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C92" w:rsidRDefault="00967CAB" w:rsidP="006F7054">
      <w:pPr>
        <w:jc w:val="center"/>
      </w:pPr>
      <w:r>
        <w:rPr>
          <w:noProof/>
        </w:rPr>
        <w:drawing>
          <wp:anchor distT="0" distB="0" distL="114300" distR="114300" simplePos="0" relativeHeight="251659264" behindDoc="1" locked="0" layoutInCell="1" allowOverlap="1">
            <wp:simplePos x="0" y="0"/>
            <wp:positionH relativeFrom="column">
              <wp:posOffset>-918210</wp:posOffset>
            </wp:positionH>
            <wp:positionV relativeFrom="paragraph">
              <wp:posOffset>-891540</wp:posOffset>
            </wp:positionV>
            <wp:extent cx="7763510" cy="10058400"/>
            <wp:effectExtent l="19050" t="0" r="8890" b="0"/>
            <wp:wrapNone/>
            <wp:docPr id="1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word.jpg"/>
                    <pic:cNvPicPr/>
                  </pic:nvPicPr>
                  <pic:blipFill>
                    <a:blip r:embed="rId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763510" cy="10058400"/>
                    </a:xfrm>
                    <a:prstGeom prst="rect">
                      <a:avLst/>
                    </a:prstGeom>
                    <a:noFill/>
                    <a:ln>
                      <a:noFill/>
                    </a:ln>
                  </pic:spPr>
                </pic:pic>
              </a:graphicData>
            </a:graphic>
          </wp:anchor>
        </w:drawing>
      </w:r>
    </w:p>
    <w:p w:rsidR="00663C92" w:rsidRDefault="0059407F">
      <w:r>
        <w:rPr>
          <w:noProof/>
        </w:rPr>
        <w:pict>
          <v:shapetype id="_x0000_t202" coordsize="21600,21600" o:spt="202" path="m,l,21600r21600,l21600,xe">
            <v:stroke joinstyle="miter"/>
            <v:path gradientshapeok="t" o:connecttype="rect"/>
          </v:shapetype>
          <v:shape id="_x0000_s1027" type="#_x0000_t202" style="position:absolute;margin-left:155.2pt;margin-top:127.8pt;width:264pt;height:94.45pt;z-index:251661312" filled="f" fillcolor="#923743" stroked="f">
            <v:textbox style="mso-next-textbox:#_x0000_s1027" inset="0,0,0,0">
              <w:txbxContent>
                <w:p w:rsidR="00153734" w:rsidRPr="00C161C3" w:rsidRDefault="00BB2A41" w:rsidP="00BB2A41">
                  <w:pPr>
                    <w:spacing w:line="240" w:lineRule="auto"/>
                    <w:jc w:val="right"/>
                    <w:rPr>
                      <w:rFonts w:ascii="Poppins bold" w:hAnsi="Poppins bold"/>
                      <w:color w:val="222222"/>
                      <w:sz w:val="52"/>
                      <w:szCs w:val="52"/>
                    </w:rPr>
                  </w:pPr>
                  <w:r>
                    <w:rPr>
                      <w:rFonts w:ascii="Poppins bold" w:eastAsia="SimSun" w:hAnsi="Poppins bold" w:cs="Leelawadee"/>
                      <w:color w:val="222222"/>
                      <w:sz w:val="52"/>
                      <w:szCs w:val="52"/>
                    </w:rPr>
                    <w:t xml:space="preserve">Analysis of Banking </w:t>
                  </w:r>
                  <w:r>
                    <w:rPr>
                      <w:rFonts w:ascii="Poppins bold" w:eastAsia="SimSun" w:hAnsi="Poppins bold" w:cs="Leelawadee"/>
                      <w:color w:val="222222"/>
                      <w:sz w:val="52"/>
                      <w:szCs w:val="52"/>
                    </w:rPr>
                    <w:br/>
                    <w:t>Industry &amp;</w:t>
                  </w:r>
                  <w:r w:rsidR="00153734">
                    <w:rPr>
                      <w:rFonts w:ascii="Poppins bold" w:eastAsia="SimSun" w:hAnsi="Poppins bold" w:cs="Leelawadee"/>
                      <w:color w:val="222222"/>
                      <w:sz w:val="52"/>
                      <w:szCs w:val="52"/>
                    </w:rPr>
                    <w:t xml:space="preserve"> </w:t>
                  </w:r>
                  <w:r w:rsidR="00153734">
                    <w:rPr>
                      <w:rFonts w:ascii="Poppins bold" w:eastAsia="SimSun" w:hAnsi="Poppins bold" w:cs="Leelawadee"/>
                      <w:color w:val="222222"/>
                      <w:sz w:val="52"/>
                      <w:szCs w:val="52"/>
                    </w:rPr>
                    <w:br/>
                  </w:r>
                  <w:r w:rsidR="00153734" w:rsidRPr="00594066">
                    <w:rPr>
                      <w:rFonts w:ascii="Poppins bold" w:eastAsia="SimSun" w:hAnsi="Poppins bold" w:cs="Leelawadee"/>
                      <w:b/>
                      <w:color w:val="4F81BD" w:themeColor="accent1"/>
                      <w:sz w:val="56"/>
                      <w:szCs w:val="56"/>
                    </w:rPr>
                    <w:t>Dhaka Bank Limited</w:t>
                  </w:r>
                </w:p>
              </w:txbxContent>
            </v:textbox>
          </v:shape>
        </w:pict>
      </w:r>
      <w:r w:rsidR="00663C92">
        <w:br w:type="page"/>
      </w:r>
    </w:p>
    <w:p w:rsidR="006F7054" w:rsidRDefault="006F7054" w:rsidP="006F7054">
      <w:pPr>
        <w:jc w:val="center"/>
      </w:pPr>
      <w:r w:rsidRPr="006F7054">
        <w:rPr>
          <w:noProof/>
        </w:rPr>
        <w:lastRenderedPageBreak/>
        <w:drawing>
          <wp:inline distT="0" distB="0" distL="0" distR="0">
            <wp:extent cx="1178012" cy="1087395"/>
            <wp:effectExtent l="19050" t="0" r="3088" b="0"/>
            <wp:docPr id="3" name="Picture 3" descr="ui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iu_logo.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81318" cy="1090446"/>
                    </a:xfrm>
                    <a:prstGeom prst="rect">
                      <a:avLst/>
                    </a:prstGeom>
                    <a:noFill/>
                    <a:ln>
                      <a:noFill/>
                    </a:ln>
                  </pic:spPr>
                </pic:pic>
              </a:graphicData>
            </a:graphic>
          </wp:inline>
        </w:drawing>
      </w:r>
    </w:p>
    <w:p w:rsidR="006F7054" w:rsidRDefault="006F7054" w:rsidP="006F7054">
      <w:pPr>
        <w:jc w:val="center"/>
        <w:rPr>
          <w:b/>
          <w:color w:val="E36C0A"/>
          <w:sz w:val="36"/>
          <w:szCs w:val="36"/>
        </w:rPr>
      </w:pPr>
      <w:r w:rsidRPr="000B6CD3">
        <w:rPr>
          <w:b/>
          <w:color w:val="E36C0A"/>
          <w:sz w:val="36"/>
          <w:szCs w:val="36"/>
        </w:rPr>
        <w:t>UNITED INTERNATIONAL UNIVERSITY</w:t>
      </w:r>
    </w:p>
    <w:p w:rsidR="00F41503" w:rsidRPr="000B6CD3" w:rsidRDefault="00F41503" w:rsidP="006F7054">
      <w:pPr>
        <w:jc w:val="center"/>
        <w:rPr>
          <w:b/>
          <w:color w:val="E36C0A"/>
          <w:sz w:val="36"/>
          <w:szCs w:val="36"/>
        </w:rPr>
      </w:pPr>
    </w:p>
    <w:p w:rsidR="002C3664" w:rsidRDefault="00736A6F" w:rsidP="00736A6F">
      <w:pPr>
        <w:jc w:val="center"/>
        <w:rPr>
          <w:rFonts w:ascii="Garamond" w:hAnsi="Garamond"/>
          <w:b/>
          <w:sz w:val="32"/>
          <w:szCs w:val="32"/>
        </w:rPr>
      </w:pPr>
      <w:r w:rsidRPr="00736A6F">
        <w:rPr>
          <w:rFonts w:ascii="Garamond" w:hAnsi="Garamond"/>
          <w:b/>
          <w:sz w:val="32"/>
          <w:szCs w:val="32"/>
        </w:rPr>
        <w:t>Internship Report on</w:t>
      </w:r>
      <w:r w:rsidR="00F73BD4">
        <w:rPr>
          <w:rFonts w:ascii="Garamond" w:hAnsi="Garamond"/>
          <w:b/>
          <w:sz w:val="32"/>
          <w:szCs w:val="32"/>
        </w:rPr>
        <w:t>:</w:t>
      </w:r>
    </w:p>
    <w:p w:rsidR="00AD096F" w:rsidRDefault="00BB2A41" w:rsidP="00736A6F">
      <w:pPr>
        <w:jc w:val="center"/>
        <w:rPr>
          <w:rFonts w:ascii="Garamond" w:hAnsi="Garamond"/>
          <w:b/>
          <w:sz w:val="32"/>
          <w:szCs w:val="32"/>
        </w:rPr>
      </w:pPr>
      <w:r>
        <w:rPr>
          <w:rFonts w:ascii="Garamond" w:hAnsi="Garamond"/>
          <w:b/>
          <w:sz w:val="32"/>
          <w:szCs w:val="32"/>
        </w:rPr>
        <w:t>Analysis of Banking Industry &amp;</w:t>
      </w:r>
      <w:r w:rsidR="00AD096F">
        <w:rPr>
          <w:rFonts w:ascii="Garamond" w:hAnsi="Garamond"/>
          <w:b/>
          <w:sz w:val="32"/>
          <w:szCs w:val="32"/>
        </w:rPr>
        <w:t xml:space="preserve"> Dhaka Bank Limited</w:t>
      </w:r>
    </w:p>
    <w:p w:rsidR="00736A6F" w:rsidRDefault="00736A6F" w:rsidP="00736A6F">
      <w:pPr>
        <w:jc w:val="center"/>
        <w:rPr>
          <w:rFonts w:ascii="Garamond" w:hAnsi="Garamond"/>
          <w:b/>
          <w:sz w:val="32"/>
          <w:szCs w:val="32"/>
        </w:rPr>
      </w:pPr>
    </w:p>
    <w:p w:rsidR="00736A6F" w:rsidRDefault="00736A6F" w:rsidP="00736A6F">
      <w:pPr>
        <w:jc w:val="center"/>
        <w:rPr>
          <w:rFonts w:ascii="Garamond" w:hAnsi="Garamond"/>
          <w:b/>
          <w:sz w:val="32"/>
          <w:szCs w:val="32"/>
        </w:rPr>
      </w:pPr>
      <w:r>
        <w:rPr>
          <w:rFonts w:ascii="Garamond" w:hAnsi="Garamond"/>
          <w:b/>
          <w:sz w:val="32"/>
          <w:szCs w:val="32"/>
        </w:rPr>
        <w:t xml:space="preserve">Supervised </w:t>
      </w:r>
      <w:r w:rsidR="00F41503">
        <w:rPr>
          <w:rFonts w:ascii="Garamond" w:hAnsi="Garamond"/>
          <w:b/>
          <w:sz w:val="32"/>
          <w:szCs w:val="32"/>
        </w:rPr>
        <w:t>by:</w:t>
      </w:r>
    </w:p>
    <w:p w:rsidR="00736A6F" w:rsidRPr="00736A6F" w:rsidRDefault="00736A6F" w:rsidP="00736A6F">
      <w:pPr>
        <w:jc w:val="center"/>
        <w:rPr>
          <w:rFonts w:ascii="Garamond" w:hAnsi="Garamond"/>
          <w:b/>
          <w:sz w:val="24"/>
          <w:szCs w:val="24"/>
        </w:rPr>
      </w:pPr>
      <w:r w:rsidRPr="00736A6F">
        <w:rPr>
          <w:rFonts w:ascii="Garamond" w:hAnsi="Garamond"/>
          <w:b/>
          <w:sz w:val="24"/>
          <w:szCs w:val="24"/>
        </w:rPr>
        <w:t xml:space="preserve">Dr. </w:t>
      </w:r>
      <w:proofErr w:type="spellStart"/>
      <w:r w:rsidRPr="00736A6F">
        <w:rPr>
          <w:rFonts w:ascii="Garamond" w:hAnsi="Garamond"/>
          <w:b/>
          <w:sz w:val="24"/>
          <w:szCs w:val="24"/>
        </w:rPr>
        <w:t>Md</w:t>
      </w:r>
      <w:proofErr w:type="spellEnd"/>
      <w:r w:rsidRPr="00736A6F">
        <w:rPr>
          <w:rFonts w:ascii="Garamond" w:hAnsi="Garamond"/>
          <w:b/>
          <w:sz w:val="24"/>
          <w:szCs w:val="24"/>
        </w:rPr>
        <w:t xml:space="preserve"> Mohan </w:t>
      </w:r>
      <w:proofErr w:type="spellStart"/>
      <w:r w:rsidRPr="00736A6F">
        <w:rPr>
          <w:rFonts w:ascii="Garamond" w:hAnsi="Garamond"/>
          <w:b/>
          <w:sz w:val="24"/>
          <w:szCs w:val="24"/>
        </w:rPr>
        <w:t>Uddin</w:t>
      </w:r>
      <w:proofErr w:type="spellEnd"/>
    </w:p>
    <w:p w:rsidR="00736A6F" w:rsidRPr="00736A6F" w:rsidRDefault="00736A6F" w:rsidP="00736A6F">
      <w:pPr>
        <w:jc w:val="center"/>
        <w:rPr>
          <w:rFonts w:ascii="Garamond" w:hAnsi="Garamond"/>
          <w:sz w:val="24"/>
          <w:szCs w:val="24"/>
        </w:rPr>
      </w:pPr>
      <w:r w:rsidRPr="00736A6F">
        <w:rPr>
          <w:rFonts w:ascii="Garamond" w:hAnsi="Garamond"/>
          <w:sz w:val="24"/>
          <w:szCs w:val="24"/>
        </w:rPr>
        <w:t>Professor</w:t>
      </w:r>
    </w:p>
    <w:p w:rsidR="00736A6F" w:rsidRPr="00736A6F" w:rsidRDefault="00736A6F" w:rsidP="00736A6F">
      <w:pPr>
        <w:jc w:val="center"/>
        <w:rPr>
          <w:rFonts w:ascii="Garamond" w:hAnsi="Garamond"/>
          <w:sz w:val="24"/>
          <w:szCs w:val="24"/>
        </w:rPr>
      </w:pPr>
      <w:r w:rsidRPr="00736A6F">
        <w:rPr>
          <w:rFonts w:ascii="Garamond" w:hAnsi="Garamond"/>
          <w:sz w:val="24"/>
          <w:szCs w:val="24"/>
        </w:rPr>
        <w:t>School of Business and Economics</w:t>
      </w:r>
    </w:p>
    <w:p w:rsidR="00736A6F" w:rsidRDefault="00736A6F" w:rsidP="00736A6F">
      <w:pPr>
        <w:jc w:val="center"/>
        <w:rPr>
          <w:rFonts w:ascii="Garamond" w:hAnsi="Garamond"/>
          <w:sz w:val="24"/>
          <w:szCs w:val="24"/>
        </w:rPr>
      </w:pPr>
      <w:r w:rsidRPr="00736A6F">
        <w:rPr>
          <w:rFonts w:ascii="Garamond" w:hAnsi="Garamond"/>
          <w:sz w:val="24"/>
          <w:szCs w:val="24"/>
        </w:rPr>
        <w:t>United International University</w:t>
      </w:r>
    </w:p>
    <w:p w:rsidR="00F41503" w:rsidRDefault="00F41503" w:rsidP="00736A6F">
      <w:pPr>
        <w:jc w:val="center"/>
        <w:rPr>
          <w:rFonts w:ascii="Garamond" w:hAnsi="Garamond"/>
          <w:sz w:val="24"/>
          <w:szCs w:val="24"/>
        </w:rPr>
      </w:pPr>
    </w:p>
    <w:p w:rsidR="00F41503" w:rsidRDefault="00F41503" w:rsidP="00736A6F">
      <w:pPr>
        <w:jc w:val="center"/>
        <w:rPr>
          <w:rFonts w:ascii="Garamond" w:hAnsi="Garamond"/>
          <w:b/>
          <w:sz w:val="32"/>
          <w:szCs w:val="32"/>
        </w:rPr>
      </w:pPr>
      <w:r>
        <w:rPr>
          <w:rFonts w:ascii="Garamond" w:hAnsi="Garamond"/>
          <w:b/>
          <w:sz w:val="32"/>
          <w:szCs w:val="32"/>
        </w:rPr>
        <w:t>Prepared by:</w:t>
      </w:r>
    </w:p>
    <w:p w:rsidR="00F41503" w:rsidRDefault="00F41503" w:rsidP="00736A6F">
      <w:pPr>
        <w:jc w:val="center"/>
        <w:rPr>
          <w:rFonts w:ascii="Garamond" w:hAnsi="Garamond"/>
          <w:b/>
          <w:sz w:val="24"/>
          <w:szCs w:val="24"/>
        </w:rPr>
      </w:pPr>
      <w:proofErr w:type="spellStart"/>
      <w:r>
        <w:rPr>
          <w:rFonts w:ascii="Garamond" w:hAnsi="Garamond"/>
          <w:b/>
          <w:sz w:val="24"/>
          <w:szCs w:val="24"/>
        </w:rPr>
        <w:t>Minhazur</w:t>
      </w:r>
      <w:proofErr w:type="spellEnd"/>
      <w:r>
        <w:rPr>
          <w:rFonts w:ascii="Garamond" w:hAnsi="Garamond"/>
          <w:b/>
          <w:sz w:val="24"/>
          <w:szCs w:val="24"/>
        </w:rPr>
        <w:t xml:space="preserve"> </w:t>
      </w:r>
      <w:proofErr w:type="spellStart"/>
      <w:r>
        <w:rPr>
          <w:rFonts w:ascii="Garamond" w:hAnsi="Garamond"/>
          <w:b/>
          <w:sz w:val="24"/>
          <w:szCs w:val="24"/>
        </w:rPr>
        <w:t>Rahman</w:t>
      </w:r>
      <w:proofErr w:type="spellEnd"/>
    </w:p>
    <w:p w:rsidR="00F41503" w:rsidRPr="00F41503" w:rsidRDefault="00F41503" w:rsidP="00736A6F">
      <w:pPr>
        <w:jc w:val="center"/>
        <w:rPr>
          <w:rFonts w:ascii="Garamond" w:hAnsi="Garamond"/>
          <w:sz w:val="24"/>
          <w:szCs w:val="24"/>
        </w:rPr>
      </w:pPr>
      <w:r w:rsidRPr="00F41503">
        <w:rPr>
          <w:rFonts w:ascii="Garamond" w:hAnsi="Garamond"/>
          <w:sz w:val="24"/>
          <w:szCs w:val="24"/>
        </w:rPr>
        <w:t>ID: 111143231</w:t>
      </w:r>
    </w:p>
    <w:p w:rsidR="00F41503" w:rsidRPr="00F41503" w:rsidRDefault="00F41503" w:rsidP="00736A6F">
      <w:pPr>
        <w:jc w:val="center"/>
        <w:rPr>
          <w:rFonts w:ascii="Garamond" w:hAnsi="Garamond"/>
          <w:sz w:val="24"/>
          <w:szCs w:val="24"/>
        </w:rPr>
      </w:pPr>
      <w:r w:rsidRPr="00F41503">
        <w:rPr>
          <w:rFonts w:ascii="Garamond" w:hAnsi="Garamond"/>
          <w:sz w:val="24"/>
          <w:szCs w:val="24"/>
        </w:rPr>
        <w:t>Department of Finance</w:t>
      </w:r>
    </w:p>
    <w:p w:rsidR="00F41503" w:rsidRPr="00736A6F" w:rsidRDefault="00F41503" w:rsidP="00F41503">
      <w:pPr>
        <w:jc w:val="center"/>
        <w:rPr>
          <w:rFonts w:ascii="Garamond" w:hAnsi="Garamond"/>
          <w:sz w:val="24"/>
          <w:szCs w:val="24"/>
        </w:rPr>
      </w:pPr>
      <w:r w:rsidRPr="00736A6F">
        <w:rPr>
          <w:rFonts w:ascii="Garamond" w:hAnsi="Garamond"/>
          <w:sz w:val="24"/>
          <w:szCs w:val="24"/>
        </w:rPr>
        <w:t>School of Business and Economics</w:t>
      </w:r>
    </w:p>
    <w:p w:rsidR="00F41503" w:rsidRDefault="00F41503" w:rsidP="00F41503">
      <w:pPr>
        <w:jc w:val="center"/>
        <w:rPr>
          <w:rFonts w:ascii="Garamond" w:hAnsi="Garamond"/>
          <w:sz w:val="24"/>
          <w:szCs w:val="24"/>
        </w:rPr>
      </w:pPr>
      <w:r w:rsidRPr="00736A6F">
        <w:rPr>
          <w:rFonts w:ascii="Garamond" w:hAnsi="Garamond"/>
          <w:sz w:val="24"/>
          <w:szCs w:val="24"/>
        </w:rPr>
        <w:t>United International University</w:t>
      </w:r>
    </w:p>
    <w:p w:rsidR="00F41503" w:rsidRDefault="00F41503" w:rsidP="00F41503">
      <w:pPr>
        <w:jc w:val="center"/>
        <w:rPr>
          <w:rFonts w:ascii="Garamond" w:hAnsi="Garamond"/>
          <w:sz w:val="24"/>
          <w:szCs w:val="24"/>
        </w:rPr>
      </w:pPr>
    </w:p>
    <w:p w:rsidR="00F41503" w:rsidRDefault="00F41503" w:rsidP="00F41503">
      <w:pPr>
        <w:rPr>
          <w:rFonts w:ascii="Garamond" w:hAnsi="Garamond"/>
          <w:sz w:val="24"/>
          <w:szCs w:val="24"/>
        </w:rPr>
      </w:pPr>
    </w:p>
    <w:p w:rsidR="00F41503" w:rsidRDefault="0059407F" w:rsidP="00F41503">
      <w:pPr>
        <w:jc w:val="center"/>
        <w:rPr>
          <w:rFonts w:ascii="Garamond" w:hAnsi="Garamond"/>
          <w:b/>
          <w:sz w:val="32"/>
          <w:szCs w:val="32"/>
        </w:rPr>
      </w:pPr>
      <w:r>
        <w:rPr>
          <w:rFonts w:ascii="Garamond" w:hAnsi="Garamond"/>
          <w:b/>
          <w:noProof/>
          <w:sz w:val="32"/>
          <w:szCs w:val="32"/>
          <w:lang w:eastAsia="zh-TW"/>
        </w:rPr>
        <w:pict>
          <v:shape id="_x0000_s1029" type="#_x0000_t202" style="position:absolute;left:0;text-align:left;margin-left:419.5pt;margin-top:31pt;width:73.1pt;height:23.5pt;z-index:251663360;mso-width-relative:margin;mso-height-relative:margin" strokecolor="white [3212]">
            <v:textbox>
              <w:txbxContent>
                <w:p w:rsidR="007D2DC3" w:rsidRDefault="007D2DC3"/>
              </w:txbxContent>
            </v:textbox>
          </v:shape>
        </w:pict>
      </w:r>
      <w:r w:rsidR="00F41503">
        <w:rPr>
          <w:rFonts w:ascii="Garamond" w:hAnsi="Garamond"/>
          <w:b/>
          <w:sz w:val="32"/>
          <w:szCs w:val="32"/>
        </w:rPr>
        <w:t>Date of Submission 0</w:t>
      </w:r>
      <w:r w:rsidR="00723A3A">
        <w:rPr>
          <w:rFonts w:ascii="Garamond" w:hAnsi="Garamond"/>
          <w:b/>
          <w:sz w:val="32"/>
          <w:szCs w:val="32"/>
        </w:rPr>
        <w:t>4</w:t>
      </w:r>
      <w:r w:rsidR="00F41503" w:rsidRPr="00F41503">
        <w:rPr>
          <w:rFonts w:ascii="Garamond" w:hAnsi="Garamond"/>
          <w:b/>
          <w:sz w:val="32"/>
          <w:szCs w:val="32"/>
          <w:vertAlign w:val="superscript"/>
        </w:rPr>
        <w:t>th</w:t>
      </w:r>
      <w:r w:rsidR="00F41503">
        <w:rPr>
          <w:rFonts w:ascii="Garamond" w:hAnsi="Garamond"/>
          <w:b/>
          <w:sz w:val="32"/>
          <w:szCs w:val="32"/>
        </w:rPr>
        <w:t xml:space="preserve"> April 2019</w:t>
      </w:r>
    </w:p>
    <w:p w:rsidR="00F41503" w:rsidRPr="001A4FB9" w:rsidRDefault="00D062BC" w:rsidP="001A4FB9">
      <w:pPr>
        <w:pStyle w:val="Heading2"/>
        <w:numPr>
          <w:ilvl w:val="0"/>
          <w:numId w:val="3"/>
        </w:numPr>
        <w:jc w:val="center"/>
        <w:rPr>
          <w:rFonts w:ascii="Garamond" w:hAnsi="Garamond"/>
        </w:rPr>
      </w:pPr>
      <w:bookmarkStart w:id="0" w:name="_Toc7646587"/>
      <w:r w:rsidRPr="001A4FB9">
        <w:rPr>
          <w:rFonts w:ascii="Garamond" w:hAnsi="Garamond"/>
        </w:rPr>
        <w:lastRenderedPageBreak/>
        <w:t>Letter of Transmittal</w:t>
      </w:r>
      <w:bookmarkEnd w:id="0"/>
    </w:p>
    <w:p w:rsidR="00795A0D" w:rsidRDefault="00795A0D" w:rsidP="00D062BC">
      <w:pPr>
        <w:rPr>
          <w:rFonts w:ascii="Garamond" w:hAnsi="Garamond"/>
          <w:sz w:val="24"/>
          <w:szCs w:val="24"/>
        </w:rPr>
      </w:pPr>
    </w:p>
    <w:p w:rsidR="00D062BC" w:rsidRDefault="00D062BC" w:rsidP="00D062BC">
      <w:pPr>
        <w:rPr>
          <w:rFonts w:ascii="Garamond" w:hAnsi="Garamond"/>
          <w:sz w:val="24"/>
          <w:szCs w:val="24"/>
        </w:rPr>
      </w:pPr>
      <w:r>
        <w:rPr>
          <w:rFonts w:ascii="Garamond" w:hAnsi="Garamond"/>
          <w:sz w:val="24"/>
          <w:szCs w:val="24"/>
        </w:rPr>
        <w:t>0</w:t>
      </w:r>
      <w:r w:rsidR="00723A3A">
        <w:rPr>
          <w:rFonts w:ascii="Garamond" w:hAnsi="Garamond"/>
          <w:sz w:val="24"/>
          <w:szCs w:val="24"/>
        </w:rPr>
        <w:t>4</w:t>
      </w:r>
      <w:r w:rsidRPr="00D062BC">
        <w:rPr>
          <w:rFonts w:ascii="Garamond" w:hAnsi="Garamond"/>
          <w:sz w:val="24"/>
          <w:szCs w:val="24"/>
          <w:vertAlign w:val="superscript"/>
        </w:rPr>
        <w:t>th</w:t>
      </w:r>
      <w:r>
        <w:rPr>
          <w:rFonts w:ascii="Garamond" w:hAnsi="Garamond"/>
          <w:sz w:val="24"/>
          <w:szCs w:val="24"/>
        </w:rPr>
        <w:t xml:space="preserve"> April 2019</w:t>
      </w:r>
    </w:p>
    <w:p w:rsidR="00D062BC" w:rsidRPr="00D062BC" w:rsidRDefault="00D062BC" w:rsidP="00D062BC">
      <w:pPr>
        <w:rPr>
          <w:rFonts w:ascii="Garamond" w:hAnsi="Garamond"/>
          <w:sz w:val="24"/>
          <w:szCs w:val="24"/>
        </w:rPr>
      </w:pPr>
      <w:r w:rsidRPr="00D062BC">
        <w:rPr>
          <w:rFonts w:ascii="Garamond" w:hAnsi="Garamond"/>
          <w:sz w:val="24"/>
          <w:szCs w:val="24"/>
        </w:rPr>
        <w:t xml:space="preserve">Dr. </w:t>
      </w:r>
      <w:proofErr w:type="spellStart"/>
      <w:r w:rsidRPr="00D062BC">
        <w:rPr>
          <w:rFonts w:ascii="Garamond" w:hAnsi="Garamond"/>
          <w:sz w:val="24"/>
          <w:szCs w:val="24"/>
        </w:rPr>
        <w:t>Md</w:t>
      </w:r>
      <w:proofErr w:type="spellEnd"/>
      <w:r w:rsidRPr="00D062BC">
        <w:rPr>
          <w:rFonts w:ascii="Garamond" w:hAnsi="Garamond"/>
          <w:sz w:val="24"/>
          <w:szCs w:val="24"/>
        </w:rPr>
        <w:t xml:space="preserve"> Mohan </w:t>
      </w:r>
      <w:proofErr w:type="spellStart"/>
      <w:r w:rsidRPr="00D062BC">
        <w:rPr>
          <w:rFonts w:ascii="Garamond" w:hAnsi="Garamond"/>
          <w:sz w:val="24"/>
          <w:szCs w:val="24"/>
        </w:rPr>
        <w:t>Uddin</w:t>
      </w:r>
      <w:proofErr w:type="spellEnd"/>
    </w:p>
    <w:p w:rsidR="00D062BC" w:rsidRDefault="00D062BC" w:rsidP="00D062BC">
      <w:pPr>
        <w:rPr>
          <w:rFonts w:ascii="Garamond" w:hAnsi="Garamond"/>
          <w:sz w:val="24"/>
          <w:szCs w:val="24"/>
        </w:rPr>
      </w:pPr>
      <w:r w:rsidRPr="00D062BC">
        <w:rPr>
          <w:rFonts w:ascii="Garamond" w:hAnsi="Garamond"/>
          <w:sz w:val="24"/>
          <w:szCs w:val="24"/>
        </w:rPr>
        <w:t>Professor</w:t>
      </w:r>
      <w:r>
        <w:rPr>
          <w:rFonts w:ascii="Garamond" w:hAnsi="Garamond"/>
          <w:sz w:val="24"/>
          <w:szCs w:val="24"/>
        </w:rPr>
        <w:br/>
      </w:r>
      <w:r w:rsidRPr="00D062BC">
        <w:rPr>
          <w:rFonts w:ascii="Garamond" w:hAnsi="Garamond"/>
          <w:sz w:val="24"/>
          <w:szCs w:val="24"/>
        </w:rPr>
        <w:t>School of Business and Economics</w:t>
      </w:r>
      <w:r>
        <w:rPr>
          <w:rFonts w:ascii="Garamond" w:hAnsi="Garamond"/>
          <w:sz w:val="24"/>
          <w:szCs w:val="24"/>
        </w:rPr>
        <w:br/>
      </w:r>
      <w:r w:rsidRPr="00D062BC">
        <w:rPr>
          <w:rFonts w:ascii="Garamond" w:hAnsi="Garamond"/>
          <w:sz w:val="24"/>
          <w:szCs w:val="24"/>
        </w:rPr>
        <w:t>United International University</w:t>
      </w:r>
      <w:r w:rsidR="002D3AAF">
        <w:rPr>
          <w:rFonts w:ascii="Garamond" w:hAnsi="Garamond"/>
          <w:sz w:val="24"/>
          <w:szCs w:val="24"/>
        </w:rPr>
        <w:br/>
      </w:r>
    </w:p>
    <w:p w:rsidR="00D062BC" w:rsidRDefault="00D062BC" w:rsidP="00D062BC">
      <w:pPr>
        <w:rPr>
          <w:rFonts w:ascii="Garamond" w:hAnsi="Garamond"/>
          <w:sz w:val="24"/>
          <w:szCs w:val="24"/>
        </w:rPr>
      </w:pPr>
      <w:r w:rsidRPr="00D062BC">
        <w:rPr>
          <w:rFonts w:ascii="Garamond" w:hAnsi="Garamond"/>
          <w:b/>
          <w:sz w:val="24"/>
          <w:szCs w:val="24"/>
        </w:rPr>
        <w:t>Subject:</w:t>
      </w:r>
      <w:r>
        <w:rPr>
          <w:rFonts w:ascii="Garamond" w:hAnsi="Garamond"/>
          <w:sz w:val="24"/>
          <w:szCs w:val="24"/>
        </w:rPr>
        <w:t xml:space="preserve"> Submission of internship report</w:t>
      </w:r>
      <w:r w:rsidR="002D3AAF">
        <w:rPr>
          <w:rFonts w:ascii="Garamond" w:hAnsi="Garamond"/>
          <w:sz w:val="24"/>
          <w:szCs w:val="24"/>
        </w:rPr>
        <w:br/>
      </w:r>
    </w:p>
    <w:p w:rsidR="00D062BC" w:rsidRDefault="00D062BC" w:rsidP="00D062BC">
      <w:pPr>
        <w:rPr>
          <w:rFonts w:ascii="Garamond" w:hAnsi="Garamond"/>
          <w:sz w:val="24"/>
          <w:szCs w:val="24"/>
        </w:rPr>
      </w:pPr>
      <w:r>
        <w:rPr>
          <w:rFonts w:ascii="Garamond" w:hAnsi="Garamond"/>
          <w:sz w:val="24"/>
          <w:szCs w:val="24"/>
        </w:rPr>
        <w:t>Dear Sir</w:t>
      </w:r>
      <w:r w:rsidR="005B589A">
        <w:rPr>
          <w:rFonts w:ascii="Garamond" w:hAnsi="Garamond"/>
          <w:sz w:val="24"/>
          <w:szCs w:val="24"/>
        </w:rPr>
        <w:t>,</w:t>
      </w:r>
    </w:p>
    <w:p w:rsidR="004908A2" w:rsidRDefault="004908A2" w:rsidP="005B589A">
      <w:pPr>
        <w:rPr>
          <w:rFonts w:ascii="Garamond" w:hAnsi="Garamond"/>
          <w:sz w:val="24"/>
          <w:szCs w:val="24"/>
        </w:rPr>
      </w:pPr>
      <w:r>
        <w:rPr>
          <w:rFonts w:ascii="Garamond" w:hAnsi="Garamond"/>
          <w:sz w:val="24"/>
          <w:szCs w:val="24"/>
        </w:rPr>
        <w:t xml:space="preserve">I am very pleased to </w:t>
      </w:r>
      <w:r w:rsidR="00AD096F">
        <w:rPr>
          <w:rFonts w:ascii="Garamond" w:hAnsi="Garamond"/>
          <w:sz w:val="24"/>
          <w:szCs w:val="24"/>
        </w:rPr>
        <w:t>submit my internship report on “</w:t>
      </w:r>
      <w:r w:rsidR="00AD096F" w:rsidRPr="00AD096F">
        <w:rPr>
          <w:rFonts w:ascii="Garamond" w:hAnsi="Garamond"/>
          <w:sz w:val="24"/>
          <w:szCs w:val="24"/>
        </w:rPr>
        <w:t>External and Internal Environment of Dhaka Bank Limited</w:t>
      </w:r>
      <w:r w:rsidR="00AD096F">
        <w:rPr>
          <w:rFonts w:ascii="Garamond" w:hAnsi="Garamond"/>
          <w:sz w:val="24"/>
          <w:szCs w:val="24"/>
        </w:rPr>
        <w:t>”</w:t>
      </w:r>
      <w:r>
        <w:rPr>
          <w:rFonts w:ascii="Garamond" w:hAnsi="Garamond"/>
          <w:sz w:val="24"/>
          <w:szCs w:val="24"/>
        </w:rPr>
        <w:t>. While doing this report I believe I have been make a better understanding about the subject and the issue that were required to obtain. I hope you found this report systematic and reliable.</w:t>
      </w:r>
      <w:r w:rsidR="00795A0D">
        <w:rPr>
          <w:rFonts w:ascii="Garamond" w:hAnsi="Garamond"/>
          <w:sz w:val="24"/>
          <w:szCs w:val="24"/>
        </w:rPr>
        <w:br/>
      </w:r>
      <w:r w:rsidR="00B97286">
        <w:rPr>
          <w:rFonts w:ascii="Garamond" w:hAnsi="Garamond"/>
          <w:sz w:val="24"/>
          <w:szCs w:val="24"/>
        </w:rPr>
        <w:t xml:space="preserve">I tried my level best to make applicable and feasible report and make it effective one as it expected to be. </w:t>
      </w:r>
      <w:r w:rsidR="00795A0D">
        <w:rPr>
          <w:rFonts w:ascii="Garamond" w:hAnsi="Garamond"/>
          <w:sz w:val="24"/>
          <w:szCs w:val="24"/>
        </w:rPr>
        <w:t>However it was a great</w:t>
      </w:r>
      <w:r w:rsidR="00B97286">
        <w:rPr>
          <w:rFonts w:ascii="Garamond" w:hAnsi="Garamond"/>
          <w:sz w:val="24"/>
          <w:szCs w:val="24"/>
        </w:rPr>
        <w:t xml:space="preserve"> deal of learning </w:t>
      </w:r>
      <w:r w:rsidR="00795A0D">
        <w:rPr>
          <w:rFonts w:ascii="Garamond" w:hAnsi="Garamond"/>
          <w:sz w:val="24"/>
          <w:szCs w:val="24"/>
        </w:rPr>
        <w:t>for me to perform related type of lesson in future.</w:t>
      </w:r>
    </w:p>
    <w:p w:rsidR="00795A0D" w:rsidRPr="005B589A" w:rsidRDefault="00795A0D" w:rsidP="005B589A">
      <w:pPr>
        <w:rPr>
          <w:rFonts w:ascii="Garamond" w:hAnsi="Garamond"/>
          <w:sz w:val="24"/>
          <w:szCs w:val="24"/>
        </w:rPr>
      </w:pPr>
      <w:r>
        <w:rPr>
          <w:rFonts w:ascii="Garamond" w:hAnsi="Garamond"/>
          <w:sz w:val="24"/>
          <w:szCs w:val="24"/>
        </w:rPr>
        <w:t>I would like to thank you for your huge support which motivated me to work passionately. I hope you find this report satisfactory.</w:t>
      </w:r>
    </w:p>
    <w:p w:rsidR="00795A0D" w:rsidRDefault="00795A0D" w:rsidP="005B589A">
      <w:pPr>
        <w:rPr>
          <w:rFonts w:ascii="Garamond" w:hAnsi="Garamond"/>
          <w:sz w:val="24"/>
          <w:szCs w:val="24"/>
        </w:rPr>
      </w:pPr>
    </w:p>
    <w:p w:rsidR="00795A0D" w:rsidRDefault="00795A0D" w:rsidP="005B589A">
      <w:pPr>
        <w:rPr>
          <w:rFonts w:ascii="Garamond" w:hAnsi="Garamond"/>
          <w:sz w:val="24"/>
          <w:szCs w:val="24"/>
        </w:rPr>
      </w:pPr>
    </w:p>
    <w:p w:rsidR="00D062BC" w:rsidRDefault="005B589A" w:rsidP="005B589A">
      <w:pPr>
        <w:rPr>
          <w:rFonts w:ascii="Garamond" w:hAnsi="Garamond"/>
          <w:sz w:val="24"/>
          <w:szCs w:val="24"/>
        </w:rPr>
      </w:pPr>
      <w:r>
        <w:rPr>
          <w:rFonts w:ascii="Garamond" w:hAnsi="Garamond"/>
          <w:sz w:val="24"/>
          <w:szCs w:val="24"/>
        </w:rPr>
        <w:t>Sincerely yours,</w:t>
      </w:r>
    </w:p>
    <w:p w:rsidR="007A2C6B" w:rsidRDefault="007A2C6B" w:rsidP="005B589A">
      <w:pPr>
        <w:rPr>
          <w:rFonts w:ascii="Garamond" w:hAnsi="Garamond"/>
          <w:sz w:val="24"/>
          <w:szCs w:val="24"/>
        </w:rPr>
      </w:pPr>
      <w:r>
        <w:rPr>
          <w:rFonts w:ascii="Garamond" w:hAnsi="Garamond"/>
          <w:sz w:val="24"/>
          <w:szCs w:val="24"/>
        </w:rPr>
        <w:t>……………………</w:t>
      </w:r>
    </w:p>
    <w:p w:rsidR="005B589A" w:rsidRPr="005B589A" w:rsidRDefault="005B589A" w:rsidP="005B589A">
      <w:pPr>
        <w:rPr>
          <w:rFonts w:ascii="Garamond" w:hAnsi="Garamond"/>
          <w:sz w:val="24"/>
          <w:szCs w:val="24"/>
        </w:rPr>
      </w:pPr>
      <w:proofErr w:type="spellStart"/>
      <w:r w:rsidRPr="00795A0D">
        <w:rPr>
          <w:rFonts w:ascii="Garamond" w:hAnsi="Garamond"/>
          <w:sz w:val="24"/>
          <w:szCs w:val="24"/>
        </w:rPr>
        <w:t>Minhazur</w:t>
      </w:r>
      <w:proofErr w:type="spellEnd"/>
      <w:r w:rsidRPr="00795A0D">
        <w:rPr>
          <w:rFonts w:ascii="Garamond" w:hAnsi="Garamond"/>
          <w:sz w:val="24"/>
          <w:szCs w:val="24"/>
        </w:rPr>
        <w:t xml:space="preserve"> </w:t>
      </w:r>
      <w:proofErr w:type="spellStart"/>
      <w:r w:rsidRPr="00795A0D">
        <w:rPr>
          <w:rFonts w:ascii="Garamond" w:hAnsi="Garamond"/>
          <w:sz w:val="24"/>
          <w:szCs w:val="24"/>
        </w:rPr>
        <w:t>Rahman</w:t>
      </w:r>
      <w:proofErr w:type="spellEnd"/>
      <w:r w:rsidR="007A2C6B">
        <w:rPr>
          <w:rFonts w:ascii="Garamond" w:hAnsi="Garamond"/>
          <w:sz w:val="24"/>
          <w:szCs w:val="24"/>
        </w:rPr>
        <w:br/>
      </w:r>
      <w:r w:rsidRPr="005B589A">
        <w:rPr>
          <w:rFonts w:ascii="Garamond" w:hAnsi="Garamond"/>
          <w:sz w:val="24"/>
          <w:szCs w:val="24"/>
        </w:rPr>
        <w:t>ID: 111143231</w:t>
      </w:r>
      <w:r>
        <w:rPr>
          <w:rFonts w:ascii="Garamond" w:hAnsi="Garamond"/>
          <w:sz w:val="24"/>
          <w:szCs w:val="24"/>
        </w:rPr>
        <w:br/>
      </w:r>
      <w:r w:rsidRPr="005B589A">
        <w:rPr>
          <w:rFonts w:ascii="Garamond" w:hAnsi="Garamond"/>
          <w:sz w:val="24"/>
          <w:szCs w:val="24"/>
        </w:rPr>
        <w:t>Department of Finance</w:t>
      </w:r>
      <w:r>
        <w:rPr>
          <w:rFonts w:ascii="Garamond" w:hAnsi="Garamond"/>
          <w:sz w:val="24"/>
          <w:szCs w:val="24"/>
        </w:rPr>
        <w:br/>
      </w:r>
      <w:r w:rsidRPr="005B589A">
        <w:rPr>
          <w:rFonts w:ascii="Garamond" w:hAnsi="Garamond"/>
          <w:sz w:val="24"/>
          <w:szCs w:val="24"/>
        </w:rPr>
        <w:t>School of Business and Economics</w:t>
      </w:r>
      <w:r>
        <w:rPr>
          <w:rFonts w:ascii="Garamond" w:hAnsi="Garamond"/>
          <w:sz w:val="24"/>
          <w:szCs w:val="24"/>
        </w:rPr>
        <w:br/>
      </w:r>
      <w:r w:rsidRPr="005B589A">
        <w:rPr>
          <w:rFonts w:ascii="Garamond" w:hAnsi="Garamond"/>
          <w:sz w:val="24"/>
          <w:szCs w:val="24"/>
        </w:rPr>
        <w:t>United International University</w:t>
      </w:r>
    </w:p>
    <w:p w:rsidR="005B589A" w:rsidRDefault="005B589A" w:rsidP="005B589A">
      <w:pPr>
        <w:rPr>
          <w:rFonts w:ascii="Garamond" w:hAnsi="Garamond"/>
          <w:sz w:val="24"/>
          <w:szCs w:val="24"/>
        </w:rPr>
      </w:pPr>
    </w:p>
    <w:p w:rsidR="002D3AAF" w:rsidRDefault="002D3AAF" w:rsidP="005B589A">
      <w:pPr>
        <w:rPr>
          <w:rFonts w:ascii="Garamond" w:hAnsi="Garamond"/>
          <w:sz w:val="24"/>
          <w:szCs w:val="24"/>
        </w:rPr>
      </w:pPr>
    </w:p>
    <w:p w:rsidR="00AD096F" w:rsidRDefault="00AD096F" w:rsidP="005B589A">
      <w:pPr>
        <w:rPr>
          <w:rFonts w:ascii="Garamond" w:hAnsi="Garamond"/>
          <w:sz w:val="24"/>
          <w:szCs w:val="24"/>
        </w:rPr>
      </w:pPr>
    </w:p>
    <w:p w:rsidR="00783BF0" w:rsidRDefault="005B589A" w:rsidP="001A4FB9">
      <w:pPr>
        <w:pStyle w:val="Heading2"/>
        <w:numPr>
          <w:ilvl w:val="0"/>
          <w:numId w:val="3"/>
        </w:numPr>
        <w:jc w:val="center"/>
        <w:rPr>
          <w:rFonts w:ascii="Garamond" w:hAnsi="Garamond"/>
        </w:rPr>
      </w:pPr>
      <w:bookmarkStart w:id="1" w:name="_Toc7646588"/>
      <w:r w:rsidRPr="001A4FB9">
        <w:rPr>
          <w:rFonts w:ascii="Garamond" w:hAnsi="Garamond"/>
        </w:rPr>
        <w:lastRenderedPageBreak/>
        <w:t>Acknowledgement</w:t>
      </w:r>
      <w:bookmarkEnd w:id="1"/>
    </w:p>
    <w:p w:rsidR="001A4FB9" w:rsidRPr="001A4FB9" w:rsidRDefault="001A4FB9" w:rsidP="001A4FB9"/>
    <w:p w:rsidR="005B589A" w:rsidRDefault="00A8560D" w:rsidP="002A4C40">
      <w:pPr>
        <w:spacing w:line="480" w:lineRule="auto"/>
        <w:rPr>
          <w:rFonts w:ascii="Garamond" w:hAnsi="Garamond"/>
          <w:sz w:val="24"/>
          <w:szCs w:val="24"/>
        </w:rPr>
      </w:pPr>
      <w:r>
        <w:rPr>
          <w:rFonts w:ascii="Garamond" w:hAnsi="Garamond"/>
          <w:sz w:val="24"/>
          <w:szCs w:val="24"/>
        </w:rPr>
        <w:t>F</w:t>
      </w:r>
      <w:r w:rsidR="001010BE">
        <w:rPr>
          <w:rFonts w:ascii="Garamond" w:hAnsi="Garamond"/>
          <w:sz w:val="24"/>
          <w:szCs w:val="24"/>
        </w:rPr>
        <w:t>irst</w:t>
      </w:r>
      <w:r>
        <w:rPr>
          <w:rFonts w:ascii="Garamond" w:hAnsi="Garamond"/>
          <w:sz w:val="24"/>
          <w:szCs w:val="24"/>
        </w:rPr>
        <w:t xml:space="preserve"> and foremost</w:t>
      </w:r>
      <w:r w:rsidR="001010BE">
        <w:rPr>
          <w:rFonts w:ascii="Garamond" w:hAnsi="Garamond"/>
          <w:sz w:val="24"/>
          <w:szCs w:val="24"/>
        </w:rPr>
        <w:t xml:space="preserve"> I wish to disclose my supreme gratefulness to </w:t>
      </w:r>
      <w:r w:rsidR="00783BF0">
        <w:rPr>
          <w:rFonts w:ascii="Garamond" w:hAnsi="Garamond"/>
          <w:sz w:val="24"/>
          <w:szCs w:val="24"/>
        </w:rPr>
        <w:t xml:space="preserve">almighty </w:t>
      </w:r>
      <w:r w:rsidR="001010BE">
        <w:rPr>
          <w:rFonts w:ascii="Garamond" w:hAnsi="Garamond"/>
          <w:sz w:val="24"/>
          <w:szCs w:val="24"/>
        </w:rPr>
        <w:t>ALLAH for everything I have received</w:t>
      </w:r>
      <w:r w:rsidR="00C47B8E">
        <w:rPr>
          <w:rFonts w:ascii="Garamond" w:hAnsi="Garamond"/>
          <w:sz w:val="24"/>
          <w:szCs w:val="24"/>
        </w:rPr>
        <w:t xml:space="preserve"> and</w:t>
      </w:r>
      <w:r w:rsidR="00A026B0">
        <w:rPr>
          <w:rFonts w:ascii="Garamond" w:hAnsi="Garamond"/>
          <w:sz w:val="24"/>
          <w:szCs w:val="24"/>
        </w:rPr>
        <w:t xml:space="preserve"> for</w:t>
      </w:r>
      <w:r w:rsidR="001010BE">
        <w:rPr>
          <w:rFonts w:ascii="Garamond" w:hAnsi="Garamond"/>
          <w:sz w:val="24"/>
          <w:szCs w:val="24"/>
        </w:rPr>
        <w:t xml:space="preserve"> the power, knowledge and patience required to finish this report properly.</w:t>
      </w:r>
    </w:p>
    <w:p w:rsidR="00783BF0" w:rsidRDefault="00783BF0" w:rsidP="002A4C40">
      <w:pPr>
        <w:spacing w:line="480" w:lineRule="auto"/>
        <w:rPr>
          <w:rFonts w:ascii="Garamond" w:hAnsi="Garamond"/>
          <w:sz w:val="24"/>
          <w:szCs w:val="24"/>
        </w:rPr>
      </w:pPr>
      <w:r>
        <w:rPr>
          <w:rFonts w:ascii="Garamond" w:hAnsi="Garamond"/>
          <w:sz w:val="24"/>
          <w:szCs w:val="24"/>
        </w:rPr>
        <w:t xml:space="preserve">My heartiest admiration to Dr. Md. Mohan </w:t>
      </w:r>
      <w:proofErr w:type="spellStart"/>
      <w:r>
        <w:rPr>
          <w:rFonts w:ascii="Garamond" w:hAnsi="Garamond"/>
          <w:sz w:val="24"/>
          <w:szCs w:val="24"/>
        </w:rPr>
        <w:t>Uddin</w:t>
      </w:r>
      <w:proofErr w:type="spellEnd"/>
      <w:r>
        <w:rPr>
          <w:rFonts w:ascii="Garamond" w:hAnsi="Garamond"/>
          <w:sz w:val="24"/>
          <w:szCs w:val="24"/>
        </w:rPr>
        <w:t>, pro</w:t>
      </w:r>
      <w:r w:rsidR="00C47B8E">
        <w:rPr>
          <w:rFonts w:ascii="Garamond" w:hAnsi="Garamond"/>
          <w:sz w:val="24"/>
          <w:szCs w:val="24"/>
        </w:rPr>
        <w:t>fessor, School of Business and E</w:t>
      </w:r>
      <w:r>
        <w:rPr>
          <w:rFonts w:ascii="Garamond" w:hAnsi="Garamond"/>
          <w:sz w:val="24"/>
          <w:szCs w:val="24"/>
        </w:rPr>
        <w:t>conomics</w:t>
      </w:r>
      <w:r w:rsidR="007D048C">
        <w:rPr>
          <w:rFonts w:ascii="Garamond" w:hAnsi="Garamond"/>
          <w:sz w:val="24"/>
          <w:szCs w:val="24"/>
        </w:rPr>
        <w:t>,</w:t>
      </w:r>
      <w:r w:rsidR="001F7231">
        <w:rPr>
          <w:rFonts w:ascii="Garamond" w:hAnsi="Garamond"/>
          <w:sz w:val="24"/>
          <w:szCs w:val="24"/>
        </w:rPr>
        <w:t xml:space="preserve"> </w:t>
      </w:r>
      <w:r>
        <w:rPr>
          <w:rFonts w:ascii="Garamond" w:hAnsi="Garamond"/>
          <w:sz w:val="24"/>
          <w:szCs w:val="24"/>
        </w:rPr>
        <w:t>United International University</w:t>
      </w:r>
      <w:r w:rsidR="007D048C">
        <w:rPr>
          <w:rFonts w:ascii="Garamond" w:hAnsi="Garamond"/>
          <w:sz w:val="24"/>
          <w:szCs w:val="24"/>
        </w:rPr>
        <w:t xml:space="preserve"> for his great support, motivation and advice to complete this report. Without this it would not be</w:t>
      </w:r>
      <w:r w:rsidR="001F7231">
        <w:rPr>
          <w:rFonts w:ascii="Garamond" w:hAnsi="Garamond"/>
          <w:sz w:val="24"/>
          <w:szCs w:val="24"/>
        </w:rPr>
        <w:t xml:space="preserve"> possible to finish this report properly.</w:t>
      </w:r>
    </w:p>
    <w:p w:rsidR="00A026B0" w:rsidRDefault="00A8560D" w:rsidP="002A4C40">
      <w:pPr>
        <w:spacing w:line="480" w:lineRule="auto"/>
        <w:rPr>
          <w:rFonts w:ascii="Garamond" w:hAnsi="Garamond"/>
          <w:sz w:val="24"/>
          <w:szCs w:val="24"/>
        </w:rPr>
      </w:pPr>
      <w:r>
        <w:rPr>
          <w:rFonts w:ascii="Garamond" w:hAnsi="Garamond"/>
          <w:sz w:val="24"/>
          <w:szCs w:val="24"/>
        </w:rPr>
        <w:t xml:space="preserve">Honorable </w:t>
      </w:r>
      <w:r w:rsidR="00A026B0">
        <w:rPr>
          <w:rFonts w:ascii="Garamond" w:hAnsi="Garamond"/>
          <w:sz w:val="24"/>
          <w:szCs w:val="24"/>
        </w:rPr>
        <w:t>mention</w:t>
      </w:r>
      <w:r>
        <w:rPr>
          <w:rFonts w:ascii="Garamond" w:hAnsi="Garamond"/>
          <w:sz w:val="24"/>
          <w:szCs w:val="24"/>
        </w:rPr>
        <w:t xml:space="preserve"> </w:t>
      </w:r>
      <w:r w:rsidR="00A026B0">
        <w:rPr>
          <w:rFonts w:ascii="Garamond" w:hAnsi="Garamond"/>
          <w:sz w:val="24"/>
          <w:szCs w:val="24"/>
        </w:rPr>
        <w:t>goes</w:t>
      </w:r>
      <w:r w:rsidR="007D048C">
        <w:rPr>
          <w:rFonts w:ascii="Garamond" w:hAnsi="Garamond"/>
          <w:sz w:val="24"/>
          <w:szCs w:val="24"/>
        </w:rPr>
        <w:t xml:space="preserve"> my parents </w:t>
      </w:r>
      <w:r w:rsidR="004534C3">
        <w:rPr>
          <w:rFonts w:ascii="Garamond" w:hAnsi="Garamond"/>
          <w:sz w:val="24"/>
          <w:szCs w:val="24"/>
        </w:rPr>
        <w:t>for be</w:t>
      </w:r>
      <w:r w:rsidR="001F7231">
        <w:rPr>
          <w:rFonts w:ascii="Garamond" w:hAnsi="Garamond"/>
          <w:sz w:val="24"/>
          <w:szCs w:val="24"/>
        </w:rPr>
        <w:t>ing</w:t>
      </w:r>
      <w:r w:rsidR="004534C3">
        <w:rPr>
          <w:rFonts w:ascii="Garamond" w:hAnsi="Garamond"/>
          <w:sz w:val="24"/>
          <w:szCs w:val="24"/>
        </w:rPr>
        <w:t xml:space="preserve"> with me al</w:t>
      </w:r>
      <w:r w:rsidR="00CA22AD">
        <w:rPr>
          <w:rFonts w:ascii="Garamond" w:hAnsi="Garamond"/>
          <w:sz w:val="24"/>
          <w:szCs w:val="24"/>
        </w:rPr>
        <w:t xml:space="preserve">l the time, </w:t>
      </w:r>
      <w:r w:rsidR="004534C3">
        <w:rPr>
          <w:rFonts w:ascii="Garamond" w:hAnsi="Garamond"/>
          <w:sz w:val="24"/>
          <w:szCs w:val="24"/>
        </w:rPr>
        <w:t>the</w:t>
      </w:r>
      <w:r w:rsidR="00C56C19">
        <w:rPr>
          <w:rFonts w:ascii="Garamond" w:hAnsi="Garamond"/>
          <w:sz w:val="24"/>
          <w:szCs w:val="24"/>
        </w:rPr>
        <w:t>ir</w:t>
      </w:r>
      <w:r w:rsidR="004534C3">
        <w:rPr>
          <w:rFonts w:ascii="Garamond" w:hAnsi="Garamond"/>
          <w:sz w:val="24"/>
          <w:szCs w:val="24"/>
        </w:rPr>
        <w:t xml:space="preserve"> blessings</w:t>
      </w:r>
      <w:r w:rsidR="00C56C19">
        <w:rPr>
          <w:rFonts w:ascii="Garamond" w:hAnsi="Garamond"/>
          <w:sz w:val="24"/>
          <w:szCs w:val="24"/>
        </w:rPr>
        <w:t xml:space="preserve"> </w:t>
      </w:r>
      <w:r w:rsidR="00CA22AD">
        <w:rPr>
          <w:rFonts w:ascii="Garamond" w:hAnsi="Garamond"/>
          <w:sz w:val="24"/>
          <w:szCs w:val="24"/>
        </w:rPr>
        <w:t xml:space="preserve">and great support </w:t>
      </w:r>
      <w:r w:rsidR="00C56C19">
        <w:rPr>
          <w:rFonts w:ascii="Garamond" w:hAnsi="Garamond"/>
          <w:sz w:val="24"/>
          <w:szCs w:val="24"/>
        </w:rPr>
        <w:t xml:space="preserve">helped me to finish this report. And my friends and family members for their amazing support. Also </w:t>
      </w:r>
      <w:r w:rsidR="001F7231">
        <w:rPr>
          <w:rFonts w:ascii="Garamond" w:hAnsi="Garamond"/>
          <w:sz w:val="24"/>
          <w:szCs w:val="24"/>
        </w:rPr>
        <w:t xml:space="preserve">thankful to </w:t>
      </w:r>
      <w:r w:rsidR="00C56C19">
        <w:rPr>
          <w:rFonts w:ascii="Garamond" w:hAnsi="Garamond"/>
          <w:sz w:val="24"/>
          <w:szCs w:val="24"/>
        </w:rPr>
        <w:t xml:space="preserve">everyone where I </w:t>
      </w:r>
      <w:r w:rsidR="001F7231">
        <w:rPr>
          <w:rFonts w:ascii="Garamond" w:hAnsi="Garamond"/>
          <w:sz w:val="24"/>
          <w:szCs w:val="24"/>
        </w:rPr>
        <w:t>have done</w:t>
      </w:r>
      <w:r w:rsidR="00A026B0">
        <w:rPr>
          <w:rFonts w:ascii="Garamond" w:hAnsi="Garamond"/>
          <w:sz w:val="24"/>
          <w:szCs w:val="24"/>
        </w:rPr>
        <w:t xml:space="preserve"> my</w:t>
      </w:r>
      <w:r w:rsidR="001F7231">
        <w:rPr>
          <w:rFonts w:ascii="Garamond" w:hAnsi="Garamond"/>
          <w:sz w:val="24"/>
          <w:szCs w:val="24"/>
        </w:rPr>
        <w:t xml:space="preserve"> </w:t>
      </w:r>
      <w:r w:rsidR="00A026B0">
        <w:rPr>
          <w:rFonts w:ascii="Garamond" w:hAnsi="Garamond"/>
          <w:sz w:val="24"/>
          <w:szCs w:val="24"/>
        </w:rPr>
        <w:t>internship</w:t>
      </w:r>
      <w:r w:rsidR="00CA22AD">
        <w:rPr>
          <w:rFonts w:ascii="Garamond" w:hAnsi="Garamond"/>
          <w:sz w:val="24"/>
          <w:szCs w:val="24"/>
        </w:rPr>
        <w:t xml:space="preserve"> for helping</w:t>
      </w:r>
      <w:r w:rsidR="001F7231">
        <w:rPr>
          <w:rFonts w:ascii="Garamond" w:hAnsi="Garamond"/>
          <w:sz w:val="24"/>
          <w:szCs w:val="24"/>
        </w:rPr>
        <w:t xml:space="preserve"> me by sharing their knowledge a</w:t>
      </w:r>
      <w:r w:rsidR="00CA22AD">
        <w:rPr>
          <w:rFonts w:ascii="Garamond" w:hAnsi="Garamond"/>
          <w:sz w:val="24"/>
          <w:szCs w:val="24"/>
        </w:rPr>
        <w:t>nd experience</w:t>
      </w:r>
      <w:r w:rsidR="00F73BD4">
        <w:rPr>
          <w:rFonts w:ascii="Garamond" w:hAnsi="Garamond"/>
          <w:sz w:val="24"/>
          <w:szCs w:val="24"/>
        </w:rPr>
        <w:t>.</w:t>
      </w:r>
      <w:r w:rsidR="00A026B0">
        <w:rPr>
          <w:rFonts w:ascii="Garamond" w:hAnsi="Garamond"/>
          <w:sz w:val="24"/>
          <w:szCs w:val="24"/>
        </w:rPr>
        <w:br w:type="page"/>
      </w:r>
    </w:p>
    <w:p w:rsidR="00956FA2" w:rsidRPr="001A4FB9" w:rsidRDefault="00956FA2" w:rsidP="001A4FB9">
      <w:pPr>
        <w:pStyle w:val="Heading2"/>
        <w:numPr>
          <w:ilvl w:val="0"/>
          <w:numId w:val="3"/>
        </w:numPr>
        <w:jc w:val="center"/>
        <w:rPr>
          <w:rFonts w:ascii="Garamond" w:hAnsi="Garamond"/>
        </w:rPr>
      </w:pPr>
      <w:bookmarkStart w:id="2" w:name="_Toc7646589"/>
      <w:r w:rsidRPr="001A4FB9">
        <w:rPr>
          <w:rFonts w:ascii="Garamond" w:hAnsi="Garamond"/>
        </w:rPr>
        <w:lastRenderedPageBreak/>
        <w:t>Executive Summery</w:t>
      </w:r>
      <w:bookmarkEnd w:id="2"/>
    </w:p>
    <w:p w:rsidR="00956FA2" w:rsidRDefault="00956FA2" w:rsidP="00956FA2">
      <w:pPr>
        <w:spacing w:after="0" w:line="240" w:lineRule="auto"/>
        <w:ind w:left="720" w:hanging="720"/>
        <w:rPr>
          <w:rFonts w:ascii="Garamond" w:hAnsi="Garamond"/>
          <w:sz w:val="24"/>
          <w:szCs w:val="24"/>
        </w:rPr>
      </w:pPr>
    </w:p>
    <w:p w:rsidR="00BD3830" w:rsidRDefault="00956FA2" w:rsidP="002A4C40">
      <w:pPr>
        <w:pStyle w:val="NoSpacing"/>
        <w:spacing w:line="480" w:lineRule="auto"/>
        <w:rPr>
          <w:rFonts w:ascii="Garamond" w:hAnsi="Garamond"/>
          <w:sz w:val="24"/>
          <w:szCs w:val="24"/>
        </w:rPr>
      </w:pPr>
      <w:r w:rsidRPr="00051BDF">
        <w:rPr>
          <w:rFonts w:ascii="Garamond" w:hAnsi="Garamond"/>
          <w:sz w:val="24"/>
          <w:szCs w:val="24"/>
        </w:rPr>
        <w:t>This internship report based on three month long internship I have completed in Dhaka Bank Limited under general banking division from 3</w:t>
      </w:r>
      <w:r w:rsidRPr="00051BDF">
        <w:rPr>
          <w:rFonts w:ascii="Garamond" w:hAnsi="Garamond"/>
          <w:sz w:val="24"/>
          <w:szCs w:val="24"/>
          <w:vertAlign w:val="superscript"/>
        </w:rPr>
        <w:t>rd</w:t>
      </w:r>
      <w:r w:rsidRPr="00051BDF">
        <w:rPr>
          <w:rFonts w:ascii="Garamond" w:hAnsi="Garamond"/>
          <w:sz w:val="24"/>
          <w:szCs w:val="24"/>
        </w:rPr>
        <w:t xml:space="preserve"> February to 30</w:t>
      </w:r>
      <w:r w:rsidRPr="00051BDF">
        <w:rPr>
          <w:rFonts w:ascii="Garamond" w:hAnsi="Garamond"/>
          <w:sz w:val="24"/>
          <w:szCs w:val="24"/>
          <w:vertAlign w:val="superscript"/>
        </w:rPr>
        <w:t>th</w:t>
      </w:r>
      <w:r w:rsidRPr="00051BDF">
        <w:rPr>
          <w:rFonts w:ascii="Garamond" w:hAnsi="Garamond"/>
          <w:sz w:val="24"/>
          <w:szCs w:val="24"/>
        </w:rPr>
        <w:t xml:space="preserve"> April 2019 as a requirement of my BBA program at United International University.</w:t>
      </w:r>
      <w:r w:rsidRPr="00956FA2">
        <w:rPr>
          <w:rFonts w:ascii="Garamond" w:hAnsi="Garamond"/>
        </w:rPr>
        <w:t xml:space="preserve"> A</w:t>
      </w:r>
      <w:r>
        <w:rPr>
          <w:rFonts w:ascii="Garamond" w:hAnsi="Garamond"/>
          <w:sz w:val="24"/>
          <w:szCs w:val="24"/>
        </w:rPr>
        <w:t xml:space="preserve">s an intern it has been a great journey with lots of knowledge </w:t>
      </w:r>
      <w:r w:rsidR="00BD3830">
        <w:rPr>
          <w:rFonts w:ascii="Garamond" w:hAnsi="Garamond"/>
          <w:sz w:val="24"/>
          <w:szCs w:val="24"/>
        </w:rPr>
        <w:t xml:space="preserve">and experience of corporate world. Every hour I have spent in general banking </w:t>
      </w:r>
      <w:r w:rsidR="00F64600">
        <w:rPr>
          <w:rFonts w:ascii="Garamond" w:hAnsi="Garamond"/>
          <w:sz w:val="24"/>
          <w:szCs w:val="24"/>
        </w:rPr>
        <w:t>in Dhaka Bank Limited</w:t>
      </w:r>
      <w:r w:rsidR="00BD3830">
        <w:rPr>
          <w:rFonts w:ascii="Garamond" w:hAnsi="Garamond"/>
          <w:sz w:val="24"/>
          <w:szCs w:val="24"/>
        </w:rPr>
        <w:t xml:space="preserve"> give me a good amount of new experience that will help me in my future carrier.</w:t>
      </w:r>
      <w:r>
        <w:rPr>
          <w:rFonts w:ascii="Garamond" w:hAnsi="Garamond"/>
          <w:sz w:val="24"/>
          <w:szCs w:val="24"/>
        </w:rPr>
        <w:t xml:space="preserve"> </w:t>
      </w:r>
      <w:r w:rsidR="00131AE8">
        <w:rPr>
          <w:rFonts w:ascii="Garamond" w:hAnsi="Garamond"/>
          <w:sz w:val="24"/>
          <w:szCs w:val="24"/>
        </w:rPr>
        <w:br/>
      </w:r>
    </w:p>
    <w:p w:rsidR="004A6ABF" w:rsidRPr="00956FA2" w:rsidRDefault="004A6ABF" w:rsidP="002A4C40">
      <w:pPr>
        <w:pStyle w:val="NoSpacing"/>
        <w:spacing w:line="480" w:lineRule="auto"/>
        <w:rPr>
          <w:rFonts w:ascii="Garamond" w:hAnsi="Garamond"/>
          <w:sz w:val="24"/>
          <w:szCs w:val="24"/>
        </w:rPr>
      </w:pPr>
      <w:r>
        <w:rPr>
          <w:rFonts w:ascii="Garamond" w:hAnsi="Garamond"/>
          <w:sz w:val="24"/>
          <w:szCs w:val="24"/>
        </w:rPr>
        <w:t>It has been a valuable experience because it helps to use academic knowledge in the real life organization. Throughout my internship I have seen that in Dhaka Bank they have a good organization culture and I think this thing helps lot to be a successful one in banking industry.</w:t>
      </w:r>
    </w:p>
    <w:p w:rsidR="004A6ABF" w:rsidRDefault="004A6ABF" w:rsidP="002A4C40">
      <w:pPr>
        <w:pStyle w:val="NoSpacing"/>
        <w:spacing w:line="480" w:lineRule="auto"/>
        <w:rPr>
          <w:rFonts w:ascii="Garamond" w:hAnsi="Garamond"/>
          <w:sz w:val="24"/>
          <w:szCs w:val="24"/>
        </w:rPr>
      </w:pPr>
    </w:p>
    <w:p w:rsidR="004A6ABF" w:rsidRDefault="00131AE8" w:rsidP="002A4C40">
      <w:pPr>
        <w:pStyle w:val="NoSpacing"/>
        <w:spacing w:line="480" w:lineRule="auto"/>
        <w:rPr>
          <w:rFonts w:ascii="Garamond" w:hAnsi="Garamond"/>
          <w:sz w:val="24"/>
          <w:szCs w:val="24"/>
        </w:rPr>
      </w:pPr>
      <w:r>
        <w:rPr>
          <w:rFonts w:ascii="Garamond" w:hAnsi="Garamond"/>
          <w:sz w:val="24"/>
          <w:szCs w:val="24"/>
        </w:rPr>
        <w:t>This report includes the overall view of banking industry the size, trend, economic factor, technological factor and so many things described in this report</w:t>
      </w:r>
      <w:r w:rsidR="00C86003">
        <w:rPr>
          <w:rFonts w:ascii="Garamond" w:hAnsi="Garamond"/>
          <w:sz w:val="24"/>
          <w:szCs w:val="24"/>
        </w:rPr>
        <w:t>. And</w:t>
      </w:r>
      <w:r>
        <w:rPr>
          <w:rFonts w:ascii="Garamond" w:hAnsi="Garamond"/>
          <w:sz w:val="24"/>
          <w:szCs w:val="24"/>
        </w:rPr>
        <w:t xml:space="preserve"> the overview of Dhaka Bank Limited history, trend, products, operations and many other </w:t>
      </w:r>
      <w:r w:rsidR="00C86003">
        <w:rPr>
          <w:rFonts w:ascii="Garamond" w:hAnsi="Garamond"/>
          <w:sz w:val="24"/>
          <w:szCs w:val="24"/>
        </w:rPr>
        <w:t>things</w:t>
      </w:r>
      <w:r>
        <w:rPr>
          <w:rFonts w:ascii="Garamond" w:hAnsi="Garamond"/>
          <w:sz w:val="24"/>
          <w:szCs w:val="24"/>
        </w:rPr>
        <w:t xml:space="preserve"> have</w:t>
      </w:r>
      <w:r w:rsidR="00C86003">
        <w:rPr>
          <w:rFonts w:ascii="Garamond" w:hAnsi="Garamond"/>
          <w:sz w:val="24"/>
          <w:szCs w:val="24"/>
        </w:rPr>
        <w:t xml:space="preserve"> been</w:t>
      </w:r>
      <w:r>
        <w:rPr>
          <w:rFonts w:ascii="Garamond" w:hAnsi="Garamond"/>
          <w:sz w:val="24"/>
          <w:szCs w:val="24"/>
        </w:rPr>
        <w:t xml:space="preserve"> described</w:t>
      </w:r>
      <w:r w:rsidR="00C86003">
        <w:rPr>
          <w:rFonts w:ascii="Garamond" w:hAnsi="Garamond"/>
          <w:sz w:val="24"/>
          <w:szCs w:val="24"/>
        </w:rPr>
        <w:t>.</w:t>
      </w:r>
      <w:r>
        <w:rPr>
          <w:rFonts w:ascii="Garamond" w:hAnsi="Garamond"/>
          <w:sz w:val="24"/>
          <w:szCs w:val="24"/>
        </w:rPr>
        <w:t xml:space="preserve"> </w:t>
      </w:r>
      <w:r w:rsidR="00C86003">
        <w:rPr>
          <w:rFonts w:ascii="Garamond" w:hAnsi="Garamond"/>
          <w:sz w:val="24"/>
          <w:szCs w:val="24"/>
        </w:rPr>
        <w:t>Also the experience I have gathered in my three month long internship period</w:t>
      </w:r>
      <w:r w:rsidR="00F93EA0">
        <w:rPr>
          <w:rFonts w:ascii="Garamond" w:hAnsi="Garamond"/>
          <w:sz w:val="24"/>
          <w:szCs w:val="24"/>
        </w:rPr>
        <w:t xml:space="preserve"> has been briefly described in this report. What position I have worked for, my duties, responsibilities and contribution. And the skills I have garnered throughout this period.</w:t>
      </w:r>
      <w:r w:rsidR="00D611FA">
        <w:rPr>
          <w:rFonts w:ascii="Garamond" w:hAnsi="Garamond"/>
          <w:sz w:val="24"/>
          <w:szCs w:val="24"/>
        </w:rPr>
        <w:t xml:space="preserve"> </w:t>
      </w:r>
    </w:p>
    <w:p w:rsidR="004A6ABF" w:rsidRDefault="004A6ABF" w:rsidP="002A4C40">
      <w:pPr>
        <w:pStyle w:val="NoSpacing"/>
        <w:spacing w:line="480" w:lineRule="auto"/>
        <w:rPr>
          <w:rFonts w:ascii="Garamond" w:hAnsi="Garamond"/>
          <w:sz w:val="24"/>
          <w:szCs w:val="24"/>
        </w:rPr>
      </w:pPr>
    </w:p>
    <w:p w:rsidR="00F93EA0" w:rsidRDefault="00F93EA0" w:rsidP="002A4C40">
      <w:pPr>
        <w:pStyle w:val="NoSpacing"/>
        <w:spacing w:line="480" w:lineRule="auto"/>
        <w:rPr>
          <w:rFonts w:ascii="Garamond" w:hAnsi="Garamond"/>
          <w:sz w:val="24"/>
          <w:szCs w:val="24"/>
        </w:rPr>
      </w:pPr>
      <w:r>
        <w:rPr>
          <w:rFonts w:ascii="Garamond" w:hAnsi="Garamond"/>
          <w:sz w:val="24"/>
          <w:szCs w:val="24"/>
        </w:rPr>
        <w:t xml:space="preserve">Also </w:t>
      </w:r>
      <w:r w:rsidR="00544E10">
        <w:rPr>
          <w:rFonts w:ascii="Garamond" w:hAnsi="Garamond"/>
          <w:sz w:val="24"/>
          <w:szCs w:val="24"/>
        </w:rPr>
        <w:t>have some</w:t>
      </w:r>
      <w:r>
        <w:rPr>
          <w:rFonts w:ascii="Garamond" w:hAnsi="Garamond"/>
          <w:sz w:val="24"/>
          <w:szCs w:val="24"/>
        </w:rPr>
        <w:t xml:space="preserve"> recommendation</w:t>
      </w:r>
      <w:r w:rsidR="00544E10">
        <w:rPr>
          <w:rFonts w:ascii="Garamond" w:hAnsi="Garamond"/>
          <w:sz w:val="24"/>
          <w:szCs w:val="24"/>
        </w:rPr>
        <w:t xml:space="preserve"> for improving departmental operation and for self performance.</w:t>
      </w:r>
      <w:r w:rsidR="004A6ABF">
        <w:rPr>
          <w:rFonts w:ascii="Garamond" w:hAnsi="Garamond"/>
          <w:sz w:val="24"/>
          <w:szCs w:val="24"/>
        </w:rPr>
        <w:t xml:space="preserve"> Next part is conclusion of the report and I have added all list of data, journal and website by which this report is completed successfully.</w:t>
      </w:r>
    </w:p>
    <w:p w:rsidR="00D611FA" w:rsidRPr="00956FA2" w:rsidRDefault="00D611FA" w:rsidP="002A4C40">
      <w:pPr>
        <w:pStyle w:val="NoSpacing"/>
        <w:spacing w:line="480" w:lineRule="auto"/>
        <w:rPr>
          <w:rFonts w:ascii="Garamond" w:hAnsi="Garamond"/>
          <w:sz w:val="24"/>
          <w:szCs w:val="24"/>
        </w:rPr>
      </w:pPr>
    </w:p>
    <w:p w:rsidR="00A026B0" w:rsidRDefault="00A026B0" w:rsidP="002A4C40">
      <w:pPr>
        <w:pStyle w:val="NoSpacing"/>
        <w:spacing w:line="480" w:lineRule="auto"/>
      </w:pPr>
      <w:r>
        <w:br w:type="page"/>
      </w:r>
    </w:p>
    <w:sdt>
      <w:sdtPr>
        <w:rPr>
          <w:rFonts w:asciiTheme="minorHAnsi" w:eastAsiaTheme="minorHAnsi" w:hAnsiTheme="minorHAnsi" w:cstheme="minorBidi"/>
          <w:b w:val="0"/>
          <w:bCs w:val="0"/>
          <w:color w:val="auto"/>
          <w:sz w:val="22"/>
          <w:szCs w:val="22"/>
        </w:rPr>
        <w:id w:val="10575643"/>
        <w:docPartObj>
          <w:docPartGallery w:val="Table of Contents"/>
          <w:docPartUnique/>
        </w:docPartObj>
      </w:sdtPr>
      <w:sdtContent>
        <w:p w:rsidR="005332F9" w:rsidRDefault="005332F9">
          <w:pPr>
            <w:pStyle w:val="TOCHeading"/>
          </w:pPr>
          <w:r w:rsidRPr="00F31DFA">
            <w:rPr>
              <w:rFonts w:ascii="Garamond" w:hAnsi="Garamond"/>
            </w:rPr>
            <w:t>Table of Contents</w:t>
          </w:r>
        </w:p>
        <w:p w:rsidR="00F31DFA" w:rsidRDefault="0059407F">
          <w:pPr>
            <w:pStyle w:val="TOC2"/>
            <w:tabs>
              <w:tab w:val="left" w:pos="660"/>
              <w:tab w:val="right" w:leader="dot" w:pos="9350"/>
            </w:tabs>
            <w:rPr>
              <w:rFonts w:eastAsiaTheme="minorEastAsia"/>
              <w:noProof/>
            </w:rPr>
          </w:pPr>
          <w:r>
            <w:fldChar w:fldCharType="begin"/>
          </w:r>
          <w:r w:rsidR="00773F06">
            <w:instrText xml:space="preserve"> TOC \o "1-3" \h \z \u </w:instrText>
          </w:r>
          <w:r>
            <w:fldChar w:fldCharType="separate"/>
          </w:r>
          <w:hyperlink w:anchor="_Toc7646587" w:history="1">
            <w:r w:rsidR="00F31DFA" w:rsidRPr="00F23A1E">
              <w:rPr>
                <w:rStyle w:val="Hyperlink"/>
                <w:rFonts w:ascii="Garamond" w:hAnsi="Garamond"/>
                <w:noProof/>
              </w:rPr>
              <w:t>I.</w:t>
            </w:r>
            <w:r w:rsidR="00F31DFA">
              <w:rPr>
                <w:rFonts w:eastAsiaTheme="minorEastAsia"/>
                <w:noProof/>
              </w:rPr>
              <w:tab/>
            </w:r>
            <w:r w:rsidR="00F31DFA" w:rsidRPr="00F23A1E">
              <w:rPr>
                <w:rStyle w:val="Hyperlink"/>
                <w:rFonts w:ascii="Garamond" w:hAnsi="Garamond"/>
                <w:noProof/>
              </w:rPr>
              <w:t>Letter of Transmittal</w:t>
            </w:r>
            <w:r w:rsidR="00F31DFA">
              <w:rPr>
                <w:noProof/>
                <w:webHidden/>
              </w:rPr>
              <w:tab/>
            </w:r>
            <w:r>
              <w:rPr>
                <w:noProof/>
                <w:webHidden/>
              </w:rPr>
              <w:fldChar w:fldCharType="begin"/>
            </w:r>
            <w:r w:rsidR="00F31DFA">
              <w:rPr>
                <w:noProof/>
                <w:webHidden/>
              </w:rPr>
              <w:instrText xml:space="preserve"> PAGEREF _Toc7646587 \h </w:instrText>
            </w:r>
            <w:r>
              <w:rPr>
                <w:noProof/>
                <w:webHidden/>
              </w:rPr>
            </w:r>
            <w:r>
              <w:rPr>
                <w:noProof/>
                <w:webHidden/>
              </w:rPr>
              <w:fldChar w:fldCharType="separate"/>
            </w:r>
            <w:r w:rsidR="00F31DFA">
              <w:rPr>
                <w:noProof/>
                <w:webHidden/>
              </w:rPr>
              <w:t>2</w:t>
            </w:r>
            <w:r>
              <w:rPr>
                <w:noProof/>
                <w:webHidden/>
              </w:rPr>
              <w:fldChar w:fldCharType="end"/>
            </w:r>
          </w:hyperlink>
        </w:p>
        <w:p w:rsidR="00F31DFA" w:rsidRDefault="0059407F">
          <w:pPr>
            <w:pStyle w:val="TOC2"/>
            <w:tabs>
              <w:tab w:val="left" w:pos="660"/>
              <w:tab w:val="right" w:leader="dot" w:pos="9350"/>
            </w:tabs>
            <w:rPr>
              <w:rFonts w:eastAsiaTheme="minorEastAsia"/>
              <w:noProof/>
            </w:rPr>
          </w:pPr>
          <w:hyperlink w:anchor="_Toc7646588" w:history="1">
            <w:r w:rsidR="00F31DFA" w:rsidRPr="00F23A1E">
              <w:rPr>
                <w:rStyle w:val="Hyperlink"/>
                <w:rFonts w:ascii="Garamond" w:hAnsi="Garamond"/>
                <w:noProof/>
              </w:rPr>
              <w:t>II.</w:t>
            </w:r>
            <w:r w:rsidR="00F31DFA">
              <w:rPr>
                <w:rFonts w:eastAsiaTheme="minorEastAsia"/>
                <w:noProof/>
              </w:rPr>
              <w:tab/>
            </w:r>
            <w:r w:rsidR="00F31DFA" w:rsidRPr="00F23A1E">
              <w:rPr>
                <w:rStyle w:val="Hyperlink"/>
                <w:rFonts w:ascii="Garamond" w:hAnsi="Garamond"/>
                <w:noProof/>
              </w:rPr>
              <w:t>Acknowledgement</w:t>
            </w:r>
            <w:r w:rsidR="00F31DFA">
              <w:rPr>
                <w:noProof/>
                <w:webHidden/>
              </w:rPr>
              <w:tab/>
            </w:r>
            <w:r>
              <w:rPr>
                <w:noProof/>
                <w:webHidden/>
              </w:rPr>
              <w:fldChar w:fldCharType="begin"/>
            </w:r>
            <w:r w:rsidR="00F31DFA">
              <w:rPr>
                <w:noProof/>
                <w:webHidden/>
              </w:rPr>
              <w:instrText xml:space="preserve"> PAGEREF _Toc7646588 \h </w:instrText>
            </w:r>
            <w:r>
              <w:rPr>
                <w:noProof/>
                <w:webHidden/>
              </w:rPr>
            </w:r>
            <w:r>
              <w:rPr>
                <w:noProof/>
                <w:webHidden/>
              </w:rPr>
              <w:fldChar w:fldCharType="separate"/>
            </w:r>
            <w:r w:rsidR="00F31DFA">
              <w:rPr>
                <w:noProof/>
                <w:webHidden/>
              </w:rPr>
              <w:t>3</w:t>
            </w:r>
            <w:r>
              <w:rPr>
                <w:noProof/>
                <w:webHidden/>
              </w:rPr>
              <w:fldChar w:fldCharType="end"/>
            </w:r>
          </w:hyperlink>
        </w:p>
        <w:p w:rsidR="00F31DFA" w:rsidRDefault="0059407F">
          <w:pPr>
            <w:pStyle w:val="TOC2"/>
            <w:tabs>
              <w:tab w:val="left" w:pos="880"/>
              <w:tab w:val="right" w:leader="dot" w:pos="9350"/>
            </w:tabs>
            <w:rPr>
              <w:rFonts w:eastAsiaTheme="minorEastAsia"/>
              <w:noProof/>
            </w:rPr>
          </w:pPr>
          <w:hyperlink w:anchor="_Toc7646589" w:history="1">
            <w:r w:rsidR="00F31DFA" w:rsidRPr="00F23A1E">
              <w:rPr>
                <w:rStyle w:val="Hyperlink"/>
                <w:rFonts w:ascii="Garamond" w:hAnsi="Garamond"/>
                <w:noProof/>
              </w:rPr>
              <w:t>III.</w:t>
            </w:r>
            <w:r w:rsidR="00F31DFA">
              <w:rPr>
                <w:rFonts w:eastAsiaTheme="minorEastAsia"/>
                <w:noProof/>
              </w:rPr>
              <w:tab/>
            </w:r>
            <w:r w:rsidR="00F31DFA" w:rsidRPr="00F23A1E">
              <w:rPr>
                <w:rStyle w:val="Hyperlink"/>
                <w:rFonts w:ascii="Garamond" w:hAnsi="Garamond"/>
                <w:noProof/>
              </w:rPr>
              <w:t>Executive Summery</w:t>
            </w:r>
            <w:r w:rsidR="00F31DFA">
              <w:rPr>
                <w:noProof/>
                <w:webHidden/>
              </w:rPr>
              <w:tab/>
            </w:r>
            <w:r>
              <w:rPr>
                <w:noProof/>
                <w:webHidden/>
              </w:rPr>
              <w:fldChar w:fldCharType="begin"/>
            </w:r>
            <w:r w:rsidR="00F31DFA">
              <w:rPr>
                <w:noProof/>
                <w:webHidden/>
              </w:rPr>
              <w:instrText xml:space="preserve"> PAGEREF _Toc7646589 \h </w:instrText>
            </w:r>
            <w:r>
              <w:rPr>
                <w:noProof/>
                <w:webHidden/>
              </w:rPr>
            </w:r>
            <w:r>
              <w:rPr>
                <w:noProof/>
                <w:webHidden/>
              </w:rPr>
              <w:fldChar w:fldCharType="separate"/>
            </w:r>
            <w:r w:rsidR="00F31DFA">
              <w:rPr>
                <w:noProof/>
                <w:webHidden/>
              </w:rPr>
              <w:t>4</w:t>
            </w:r>
            <w:r>
              <w:rPr>
                <w:noProof/>
                <w:webHidden/>
              </w:rPr>
              <w:fldChar w:fldCharType="end"/>
            </w:r>
          </w:hyperlink>
        </w:p>
        <w:p w:rsidR="00F31DFA" w:rsidRDefault="0059407F">
          <w:pPr>
            <w:pStyle w:val="TOC2"/>
            <w:tabs>
              <w:tab w:val="right" w:leader="dot" w:pos="9350"/>
            </w:tabs>
            <w:rPr>
              <w:rFonts w:eastAsiaTheme="minorEastAsia"/>
              <w:noProof/>
            </w:rPr>
          </w:pPr>
          <w:hyperlink w:anchor="_Toc7646590" w:history="1">
            <w:r w:rsidR="00F31DFA" w:rsidRPr="00F23A1E">
              <w:rPr>
                <w:rStyle w:val="Hyperlink"/>
                <w:rFonts w:ascii="Garamond" w:hAnsi="Garamond"/>
                <w:noProof/>
              </w:rPr>
              <w:t>Chapter 01: Introduction</w:t>
            </w:r>
            <w:r w:rsidR="00F31DFA">
              <w:rPr>
                <w:noProof/>
                <w:webHidden/>
              </w:rPr>
              <w:tab/>
            </w:r>
            <w:r>
              <w:rPr>
                <w:noProof/>
                <w:webHidden/>
              </w:rPr>
              <w:fldChar w:fldCharType="begin"/>
            </w:r>
            <w:r w:rsidR="00F31DFA">
              <w:rPr>
                <w:noProof/>
                <w:webHidden/>
              </w:rPr>
              <w:instrText xml:space="preserve"> PAGEREF _Toc7646590 \h </w:instrText>
            </w:r>
            <w:r>
              <w:rPr>
                <w:noProof/>
                <w:webHidden/>
              </w:rPr>
            </w:r>
            <w:r>
              <w:rPr>
                <w:noProof/>
                <w:webHidden/>
              </w:rPr>
              <w:fldChar w:fldCharType="separate"/>
            </w:r>
            <w:r w:rsidR="00F31DFA">
              <w:rPr>
                <w:noProof/>
                <w:webHidden/>
              </w:rPr>
              <w:t>7</w:t>
            </w:r>
            <w:r>
              <w:rPr>
                <w:noProof/>
                <w:webHidden/>
              </w:rPr>
              <w:fldChar w:fldCharType="end"/>
            </w:r>
          </w:hyperlink>
        </w:p>
        <w:p w:rsidR="00F31DFA" w:rsidRDefault="0059407F">
          <w:pPr>
            <w:pStyle w:val="TOC2"/>
            <w:tabs>
              <w:tab w:val="left" w:pos="880"/>
              <w:tab w:val="right" w:leader="dot" w:pos="9350"/>
            </w:tabs>
            <w:rPr>
              <w:rFonts w:eastAsiaTheme="minorEastAsia"/>
              <w:noProof/>
            </w:rPr>
          </w:pPr>
          <w:hyperlink w:anchor="_Toc7646591" w:history="1">
            <w:r w:rsidR="00F31DFA" w:rsidRPr="00F23A1E">
              <w:rPr>
                <w:rStyle w:val="Hyperlink"/>
                <w:rFonts w:ascii="Garamond" w:hAnsi="Garamond"/>
                <w:noProof/>
              </w:rPr>
              <w:t>1.1</w:t>
            </w:r>
            <w:r w:rsidR="00F31DFA">
              <w:rPr>
                <w:rFonts w:eastAsiaTheme="minorEastAsia"/>
                <w:noProof/>
              </w:rPr>
              <w:tab/>
            </w:r>
            <w:r w:rsidR="00F31DFA" w:rsidRPr="00F23A1E">
              <w:rPr>
                <w:rStyle w:val="Hyperlink"/>
                <w:rFonts w:ascii="Garamond" w:hAnsi="Garamond"/>
                <w:noProof/>
              </w:rPr>
              <w:t>Background</w:t>
            </w:r>
            <w:r w:rsidR="00F31DFA">
              <w:rPr>
                <w:noProof/>
                <w:webHidden/>
              </w:rPr>
              <w:tab/>
            </w:r>
            <w:r>
              <w:rPr>
                <w:noProof/>
                <w:webHidden/>
              </w:rPr>
              <w:fldChar w:fldCharType="begin"/>
            </w:r>
            <w:r w:rsidR="00F31DFA">
              <w:rPr>
                <w:noProof/>
                <w:webHidden/>
              </w:rPr>
              <w:instrText xml:space="preserve"> PAGEREF _Toc7646591 \h </w:instrText>
            </w:r>
            <w:r>
              <w:rPr>
                <w:noProof/>
                <w:webHidden/>
              </w:rPr>
            </w:r>
            <w:r>
              <w:rPr>
                <w:noProof/>
                <w:webHidden/>
              </w:rPr>
              <w:fldChar w:fldCharType="separate"/>
            </w:r>
            <w:r w:rsidR="00F31DFA">
              <w:rPr>
                <w:noProof/>
                <w:webHidden/>
              </w:rPr>
              <w:t>7</w:t>
            </w:r>
            <w:r>
              <w:rPr>
                <w:noProof/>
                <w:webHidden/>
              </w:rPr>
              <w:fldChar w:fldCharType="end"/>
            </w:r>
          </w:hyperlink>
        </w:p>
        <w:p w:rsidR="00F31DFA" w:rsidRDefault="0059407F">
          <w:pPr>
            <w:pStyle w:val="TOC2"/>
            <w:tabs>
              <w:tab w:val="left" w:pos="880"/>
              <w:tab w:val="right" w:leader="dot" w:pos="9350"/>
            </w:tabs>
            <w:rPr>
              <w:rFonts w:eastAsiaTheme="minorEastAsia"/>
              <w:noProof/>
            </w:rPr>
          </w:pPr>
          <w:hyperlink w:anchor="_Toc7646592" w:history="1">
            <w:r w:rsidR="00F31DFA" w:rsidRPr="00F23A1E">
              <w:rPr>
                <w:rStyle w:val="Hyperlink"/>
                <w:rFonts w:ascii="Garamond" w:hAnsi="Garamond"/>
                <w:noProof/>
              </w:rPr>
              <w:t>1.2</w:t>
            </w:r>
            <w:r w:rsidR="00F31DFA">
              <w:rPr>
                <w:rFonts w:eastAsiaTheme="minorEastAsia"/>
                <w:noProof/>
              </w:rPr>
              <w:tab/>
            </w:r>
            <w:r w:rsidR="00F31DFA" w:rsidRPr="00F23A1E">
              <w:rPr>
                <w:rStyle w:val="Hyperlink"/>
                <w:rFonts w:ascii="Garamond" w:hAnsi="Garamond"/>
                <w:noProof/>
              </w:rPr>
              <w:t>Objectives</w:t>
            </w:r>
            <w:r w:rsidR="00F31DFA">
              <w:rPr>
                <w:noProof/>
                <w:webHidden/>
              </w:rPr>
              <w:tab/>
            </w:r>
            <w:r>
              <w:rPr>
                <w:noProof/>
                <w:webHidden/>
              </w:rPr>
              <w:fldChar w:fldCharType="begin"/>
            </w:r>
            <w:r w:rsidR="00F31DFA">
              <w:rPr>
                <w:noProof/>
                <w:webHidden/>
              </w:rPr>
              <w:instrText xml:space="preserve"> PAGEREF _Toc7646592 \h </w:instrText>
            </w:r>
            <w:r>
              <w:rPr>
                <w:noProof/>
                <w:webHidden/>
              </w:rPr>
            </w:r>
            <w:r>
              <w:rPr>
                <w:noProof/>
                <w:webHidden/>
              </w:rPr>
              <w:fldChar w:fldCharType="separate"/>
            </w:r>
            <w:r w:rsidR="00F31DFA">
              <w:rPr>
                <w:noProof/>
                <w:webHidden/>
              </w:rPr>
              <w:t>8</w:t>
            </w:r>
            <w:r>
              <w:rPr>
                <w:noProof/>
                <w:webHidden/>
              </w:rPr>
              <w:fldChar w:fldCharType="end"/>
            </w:r>
          </w:hyperlink>
        </w:p>
        <w:p w:rsidR="00F31DFA" w:rsidRDefault="0059407F">
          <w:pPr>
            <w:pStyle w:val="TOC2"/>
            <w:tabs>
              <w:tab w:val="left" w:pos="880"/>
              <w:tab w:val="right" w:leader="dot" w:pos="9350"/>
            </w:tabs>
            <w:rPr>
              <w:rFonts w:eastAsiaTheme="minorEastAsia"/>
              <w:noProof/>
            </w:rPr>
          </w:pPr>
          <w:hyperlink w:anchor="_Toc7646593" w:history="1">
            <w:r w:rsidR="00F31DFA" w:rsidRPr="00F23A1E">
              <w:rPr>
                <w:rStyle w:val="Hyperlink"/>
                <w:rFonts w:ascii="Garamond" w:hAnsi="Garamond"/>
                <w:noProof/>
              </w:rPr>
              <w:t>1.3</w:t>
            </w:r>
            <w:r w:rsidR="00F31DFA">
              <w:rPr>
                <w:rFonts w:eastAsiaTheme="minorEastAsia"/>
                <w:noProof/>
              </w:rPr>
              <w:tab/>
            </w:r>
            <w:r w:rsidR="00F31DFA" w:rsidRPr="00F23A1E">
              <w:rPr>
                <w:rStyle w:val="Hyperlink"/>
                <w:rFonts w:ascii="Garamond" w:hAnsi="Garamond"/>
                <w:noProof/>
              </w:rPr>
              <w:t>Significance</w:t>
            </w:r>
            <w:r w:rsidR="00F31DFA">
              <w:rPr>
                <w:noProof/>
                <w:webHidden/>
              </w:rPr>
              <w:tab/>
            </w:r>
            <w:r>
              <w:rPr>
                <w:noProof/>
                <w:webHidden/>
              </w:rPr>
              <w:fldChar w:fldCharType="begin"/>
            </w:r>
            <w:r w:rsidR="00F31DFA">
              <w:rPr>
                <w:noProof/>
                <w:webHidden/>
              </w:rPr>
              <w:instrText xml:space="preserve"> PAGEREF _Toc7646593 \h </w:instrText>
            </w:r>
            <w:r>
              <w:rPr>
                <w:noProof/>
                <w:webHidden/>
              </w:rPr>
            </w:r>
            <w:r>
              <w:rPr>
                <w:noProof/>
                <w:webHidden/>
              </w:rPr>
              <w:fldChar w:fldCharType="separate"/>
            </w:r>
            <w:r w:rsidR="00F31DFA">
              <w:rPr>
                <w:noProof/>
                <w:webHidden/>
              </w:rPr>
              <w:t>8</w:t>
            </w:r>
            <w:r>
              <w:rPr>
                <w:noProof/>
                <w:webHidden/>
              </w:rPr>
              <w:fldChar w:fldCharType="end"/>
            </w:r>
          </w:hyperlink>
        </w:p>
        <w:p w:rsidR="00F31DFA" w:rsidRDefault="0059407F">
          <w:pPr>
            <w:pStyle w:val="TOC2"/>
            <w:tabs>
              <w:tab w:val="right" w:leader="dot" w:pos="9350"/>
            </w:tabs>
            <w:rPr>
              <w:rFonts w:eastAsiaTheme="minorEastAsia"/>
              <w:noProof/>
            </w:rPr>
          </w:pPr>
          <w:hyperlink w:anchor="_Toc7646594" w:history="1">
            <w:r w:rsidR="00F31DFA" w:rsidRPr="00F23A1E">
              <w:rPr>
                <w:rStyle w:val="Hyperlink"/>
                <w:rFonts w:ascii="Garamond" w:hAnsi="Garamond"/>
                <w:noProof/>
              </w:rPr>
              <w:t>Chapter 02:  Analysis of Banking Industry</w:t>
            </w:r>
            <w:r w:rsidR="00F31DFA">
              <w:rPr>
                <w:noProof/>
                <w:webHidden/>
              </w:rPr>
              <w:tab/>
            </w:r>
            <w:r>
              <w:rPr>
                <w:noProof/>
                <w:webHidden/>
              </w:rPr>
              <w:fldChar w:fldCharType="begin"/>
            </w:r>
            <w:r w:rsidR="00F31DFA">
              <w:rPr>
                <w:noProof/>
                <w:webHidden/>
              </w:rPr>
              <w:instrText xml:space="preserve"> PAGEREF _Toc7646594 \h </w:instrText>
            </w:r>
            <w:r>
              <w:rPr>
                <w:noProof/>
                <w:webHidden/>
              </w:rPr>
            </w:r>
            <w:r>
              <w:rPr>
                <w:noProof/>
                <w:webHidden/>
              </w:rPr>
              <w:fldChar w:fldCharType="separate"/>
            </w:r>
            <w:r w:rsidR="00F31DFA">
              <w:rPr>
                <w:noProof/>
                <w:webHidden/>
              </w:rPr>
              <w:t>9</w:t>
            </w:r>
            <w:r>
              <w:rPr>
                <w:noProof/>
                <w:webHidden/>
              </w:rPr>
              <w:fldChar w:fldCharType="end"/>
            </w:r>
          </w:hyperlink>
        </w:p>
        <w:p w:rsidR="00F31DFA" w:rsidRDefault="0059407F">
          <w:pPr>
            <w:pStyle w:val="TOC2"/>
            <w:tabs>
              <w:tab w:val="right" w:leader="dot" w:pos="9350"/>
            </w:tabs>
            <w:rPr>
              <w:rFonts w:eastAsiaTheme="minorEastAsia"/>
              <w:noProof/>
            </w:rPr>
          </w:pPr>
          <w:hyperlink w:anchor="_Toc7646595" w:history="1">
            <w:r w:rsidR="00F31DFA" w:rsidRPr="00F23A1E">
              <w:rPr>
                <w:rStyle w:val="Hyperlink"/>
                <w:rFonts w:ascii="Garamond" w:hAnsi="Garamond"/>
                <w:noProof/>
              </w:rPr>
              <w:t>2.1   Specification of the industry</w:t>
            </w:r>
            <w:r w:rsidR="00F31DFA">
              <w:rPr>
                <w:noProof/>
                <w:webHidden/>
              </w:rPr>
              <w:tab/>
            </w:r>
            <w:r>
              <w:rPr>
                <w:noProof/>
                <w:webHidden/>
              </w:rPr>
              <w:fldChar w:fldCharType="begin"/>
            </w:r>
            <w:r w:rsidR="00F31DFA">
              <w:rPr>
                <w:noProof/>
                <w:webHidden/>
              </w:rPr>
              <w:instrText xml:space="preserve"> PAGEREF _Toc7646595 \h </w:instrText>
            </w:r>
            <w:r>
              <w:rPr>
                <w:noProof/>
                <w:webHidden/>
              </w:rPr>
            </w:r>
            <w:r>
              <w:rPr>
                <w:noProof/>
                <w:webHidden/>
              </w:rPr>
              <w:fldChar w:fldCharType="separate"/>
            </w:r>
            <w:r w:rsidR="00F31DFA">
              <w:rPr>
                <w:noProof/>
                <w:webHidden/>
              </w:rPr>
              <w:t>9</w:t>
            </w:r>
            <w:r>
              <w:rPr>
                <w:noProof/>
                <w:webHidden/>
              </w:rPr>
              <w:fldChar w:fldCharType="end"/>
            </w:r>
          </w:hyperlink>
        </w:p>
        <w:p w:rsidR="00F31DFA" w:rsidRDefault="0059407F">
          <w:pPr>
            <w:pStyle w:val="TOC2"/>
            <w:tabs>
              <w:tab w:val="right" w:leader="dot" w:pos="9350"/>
            </w:tabs>
            <w:rPr>
              <w:rFonts w:eastAsiaTheme="minorEastAsia"/>
              <w:noProof/>
            </w:rPr>
          </w:pPr>
          <w:hyperlink w:anchor="_Toc7646596" w:history="1">
            <w:r w:rsidR="00F31DFA" w:rsidRPr="00F23A1E">
              <w:rPr>
                <w:rStyle w:val="Hyperlink"/>
                <w:rFonts w:ascii="Garamond" w:hAnsi="Garamond"/>
                <w:noProof/>
              </w:rPr>
              <w:t>2.2    Size, Trend and Maturity of the Industry</w:t>
            </w:r>
            <w:r w:rsidR="00F31DFA">
              <w:rPr>
                <w:noProof/>
                <w:webHidden/>
              </w:rPr>
              <w:tab/>
            </w:r>
            <w:r>
              <w:rPr>
                <w:noProof/>
                <w:webHidden/>
              </w:rPr>
              <w:fldChar w:fldCharType="begin"/>
            </w:r>
            <w:r w:rsidR="00F31DFA">
              <w:rPr>
                <w:noProof/>
                <w:webHidden/>
              </w:rPr>
              <w:instrText xml:space="preserve"> PAGEREF _Toc7646596 \h </w:instrText>
            </w:r>
            <w:r>
              <w:rPr>
                <w:noProof/>
                <w:webHidden/>
              </w:rPr>
            </w:r>
            <w:r>
              <w:rPr>
                <w:noProof/>
                <w:webHidden/>
              </w:rPr>
              <w:fldChar w:fldCharType="separate"/>
            </w:r>
            <w:r w:rsidR="00F31DFA">
              <w:rPr>
                <w:noProof/>
                <w:webHidden/>
              </w:rPr>
              <w:t>10</w:t>
            </w:r>
            <w:r>
              <w:rPr>
                <w:noProof/>
                <w:webHidden/>
              </w:rPr>
              <w:fldChar w:fldCharType="end"/>
            </w:r>
          </w:hyperlink>
        </w:p>
        <w:p w:rsidR="00F31DFA" w:rsidRDefault="0059407F">
          <w:pPr>
            <w:pStyle w:val="TOC2"/>
            <w:tabs>
              <w:tab w:val="right" w:leader="dot" w:pos="9350"/>
            </w:tabs>
            <w:rPr>
              <w:rFonts w:eastAsiaTheme="minorEastAsia"/>
              <w:noProof/>
            </w:rPr>
          </w:pPr>
          <w:hyperlink w:anchor="_Toc7646597" w:history="1">
            <w:r w:rsidR="00F31DFA" w:rsidRPr="00F23A1E">
              <w:rPr>
                <w:rStyle w:val="Hyperlink"/>
                <w:rFonts w:ascii="Garamond" w:hAnsi="Garamond"/>
                <w:noProof/>
              </w:rPr>
              <w:t>2.3    Seasonality of Banking Industry</w:t>
            </w:r>
            <w:r w:rsidR="00F31DFA">
              <w:rPr>
                <w:noProof/>
                <w:webHidden/>
              </w:rPr>
              <w:tab/>
            </w:r>
            <w:r>
              <w:rPr>
                <w:noProof/>
                <w:webHidden/>
              </w:rPr>
              <w:fldChar w:fldCharType="begin"/>
            </w:r>
            <w:r w:rsidR="00F31DFA">
              <w:rPr>
                <w:noProof/>
                <w:webHidden/>
              </w:rPr>
              <w:instrText xml:space="preserve"> PAGEREF _Toc7646597 \h </w:instrText>
            </w:r>
            <w:r>
              <w:rPr>
                <w:noProof/>
                <w:webHidden/>
              </w:rPr>
            </w:r>
            <w:r>
              <w:rPr>
                <w:noProof/>
                <w:webHidden/>
              </w:rPr>
              <w:fldChar w:fldCharType="separate"/>
            </w:r>
            <w:r w:rsidR="00F31DFA">
              <w:rPr>
                <w:noProof/>
                <w:webHidden/>
              </w:rPr>
              <w:t>12</w:t>
            </w:r>
            <w:r>
              <w:rPr>
                <w:noProof/>
                <w:webHidden/>
              </w:rPr>
              <w:fldChar w:fldCharType="end"/>
            </w:r>
          </w:hyperlink>
        </w:p>
        <w:p w:rsidR="00F31DFA" w:rsidRDefault="0059407F">
          <w:pPr>
            <w:pStyle w:val="TOC2"/>
            <w:tabs>
              <w:tab w:val="right" w:leader="dot" w:pos="9350"/>
            </w:tabs>
            <w:rPr>
              <w:rFonts w:eastAsiaTheme="minorEastAsia"/>
              <w:noProof/>
            </w:rPr>
          </w:pPr>
          <w:hyperlink w:anchor="_Toc7646598" w:history="1">
            <w:r w:rsidR="00F31DFA" w:rsidRPr="00F23A1E">
              <w:rPr>
                <w:rStyle w:val="Hyperlink"/>
                <w:rFonts w:ascii="Garamond" w:hAnsi="Garamond"/>
                <w:noProof/>
              </w:rPr>
              <w:t>2.4    External Factors in Banking Industry</w:t>
            </w:r>
            <w:r w:rsidR="00F31DFA">
              <w:rPr>
                <w:noProof/>
                <w:webHidden/>
              </w:rPr>
              <w:tab/>
            </w:r>
            <w:r>
              <w:rPr>
                <w:noProof/>
                <w:webHidden/>
              </w:rPr>
              <w:fldChar w:fldCharType="begin"/>
            </w:r>
            <w:r w:rsidR="00F31DFA">
              <w:rPr>
                <w:noProof/>
                <w:webHidden/>
              </w:rPr>
              <w:instrText xml:space="preserve"> PAGEREF _Toc7646598 \h </w:instrText>
            </w:r>
            <w:r>
              <w:rPr>
                <w:noProof/>
                <w:webHidden/>
              </w:rPr>
            </w:r>
            <w:r>
              <w:rPr>
                <w:noProof/>
                <w:webHidden/>
              </w:rPr>
              <w:fldChar w:fldCharType="separate"/>
            </w:r>
            <w:r w:rsidR="00F31DFA">
              <w:rPr>
                <w:noProof/>
                <w:webHidden/>
              </w:rPr>
              <w:t>12</w:t>
            </w:r>
            <w:r>
              <w:rPr>
                <w:noProof/>
                <w:webHidden/>
              </w:rPr>
              <w:fldChar w:fldCharType="end"/>
            </w:r>
          </w:hyperlink>
        </w:p>
        <w:p w:rsidR="00F31DFA" w:rsidRDefault="0059407F">
          <w:pPr>
            <w:pStyle w:val="TOC2"/>
            <w:tabs>
              <w:tab w:val="right" w:leader="dot" w:pos="9350"/>
            </w:tabs>
            <w:rPr>
              <w:rFonts w:eastAsiaTheme="minorEastAsia"/>
              <w:noProof/>
            </w:rPr>
          </w:pPr>
          <w:hyperlink w:anchor="_Toc7646599" w:history="1">
            <w:r w:rsidR="00F31DFA" w:rsidRPr="00F23A1E">
              <w:rPr>
                <w:rStyle w:val="Hyperlink"/>
                <w:rFonts w:ascii="Garamond" w:hAnsi="Garamond"/>
                <w:noProof/>
              </w:rPr>
              <w:t>2.5    Analyzing the Completion of Banking Industry</w:t>
            </w:r>
            <w:r w:rsidR="00F31DFA">
              <w:rPr>
                <w:noProof/>
                <w:webHidden/>
              </w:rPr>
              <w:tab/>
            </w:r>
            <w:r>
              <w:rPr>
                <w:noProof/>
                <w:webHidden/>
              </w:rPr>
              <w:fldChar w:fldCharType="begin"/>
            </w:r>
            <w:r w:rsidR="00F31DFA">
              <w:rPr>
                <w:noProof/>
                <w:webHidden/>
              </w:rPr>
              <w:instrText xml:space="preserve"> PAGEREF _Toc7646599 \h </w:instrText>
            </w:r>
            <w:r>
              <w:rPr>
                <w:noProof/>
                <w:webHidden/>
              </w:rPr>
            </w:r>
            <w:r>
              <w:rPr>
                <w:noProof/>
                <w:webHidden/>
              </w:rPr>
              <w:fldChar w:fldCharType="separate"/>
            </w:r>
            <w:r w:rsidR="00F31DFA">
              <w:rPr>
                <w:noProof/>
                <w:webHidden/>
              </w:rPr>
              <w:t>15</w:t>
            </w:r>
            <w:r>
              <w:rPr>
                <w:noProof/>
                <w:webHidden/>
              </w:rPr>
              <w:fldChar w:fldCharType="end"/>
            </w:r>
          </w:hyperlink>
        </w:p>
        <w:p w:rsidR="00F31DFA" w:rsidRDefault="0059407F">
          <w:pPr>
            <w:pStyle w:val="TOC2"/>
            <w:tabs>
              <w:tab w:val="right" w:leader="dot" w:pos="9350"/>
            </w:tabs>
            <w:rPr>
              <w:rFonts w:eastAsiaTheme="minorEastAsia"/>
              <w:noProof/>
            </w:rPr>
          </w:pPr>
          <w:hyperlink w:anchor="_Toc7646600" w:history="1">
            <w:r w:rsidR="00F31DFA" w:rsidRPr="00F23A1E">
              <w:rPr>
                <w:rStyle w:val="Hyperlink"/>
                <w:rFonts w:ascii="Garamond" w:hAnsi="Garamond"/>
                <w:noProof/>
              </w:rPr>
              <w:t>2.6    Summery of Challenges and Opportunities</w:t>
            </w:r>
            <w:r w:rsidR="00F31DFA">
              <w:rPr>
                <w:noProof/>
                <w:webHidden/>
              </w:rPr>
              <w:tab/>
            </w:r>
            <w:r>
              <w:rPr>
                <w:noProof/>
                <w:webHidden/>
              </w:rPr>
              <w:fldChar w:fldCharType="begin"/>
            </w:r>
            <w:r w:rsidR="00F31DFA">
              <w:rPr>
                <w:noProof/>
                <w:webHidden/>
              </w:rPr>
              <w:instrText xml:space="preserve"> PAGEREF _Toc7646600 \h </w:instrText>
            </w:r>
            <w:r>
              <w:rPr>
                <w:noProof/>
                <w:webHidden/>
              </w:rPr>
            </w:r>
            <w:r>
              <w:rPr>
                <w:noProof/>
                <w:webHidden/>
              </w:rPr>
              <w:fldChar w:fldCharType="separate"/>
            </w:r>
            <w:r w:rsidR="00F31DFA">
              <w:rPr>
                <w:noProof/>
                <w:webHidden/>
              </w:rPr>
              <w:t>17</w:t>
            </w:r>
            <w:r>
              <w:rPr>
                <w:noProof/>
                <w:webHidden/>
              </w:rPr>
              <w:fldChar w:fldCharType="end"/>
            </w:r>
          </w:hyperlink>
        </w:p>
        <w:p w:rsidR="00F31DFA" w:rsidRDefault="0059407F">
          <w:pPr>
            <w:pStyle w:val="TOC2"/>
            <w:tabs>
              <w:tab w:val="right" w:leader="dot" w:pos="9350"/>
            </w:tabs>
            <w:rPr>
              <w:rFonts w:eastAsiaTheme="minorEastAsia"/>
              <w:noProof/>
            </w:rPr>
          </w:pPr>
          <w:hyperlink w:anchor="_Toc7646601" w:history="1">
            <w:r w:rsidR="00F31DFA" w:rsidRPr="00F23A1E">
              <w:rPr>
                <w:rStyle w:val="Hyperlink"/>
                <w:rFonts w:ascii="Garamond" w:hAnsi="Garamond"/>
                <w:noProof/>
              </w:rPr>
              <w:t>Chapter 3: Analysis of Dhaka Bank Limited</w:t>
            </w:r>
            <w:r w:rsidR="00F31DFA">
              <w:rPr>
                <w:noProof/>
                <w:webHidden/>
              </w:rPr>
              <w:tab/>
            </w:r>
            <w:r>
              <w:rPr>
                <w:noProof/>
                <w:webHidden/>
              </w:rPr>
              <w:fldChar w:fldCharType="begin"/>
            </w:r>
            <w:r w:rsidR="00F31DFA">
              <w:rPr>
                <w:noProof/>
                <w:webHidden/>
              </w:rPr>
              <w:instrText xml:space="preserve"> PAGEREF _Toc7646601 \h </w:instrText>
            </w:r>
            <w:r>
              <w:rPr>
                <w:noProof/>
                <w:webHidden/>
              </w:rPr>
            </w:r>
            <w:r>
              <w:rPr>
                <w:noProof/>
                <w:webHidden/>
              </w:rPr>
              <w:fldChar w:fldCharType="separate"/>
            </w:r>
            <w:r w:rsidR="00F31DFA">
              <w:rPr>
                <w:noProof/>
                <w:webHidden/>
              </w:rPr>
              <w:t>19</w:t>
            </w:r>
            <w:r>
              <w:rPr>
                <w:noProof/>
                <w:webHidden/>
              </w:rPr>
              <w:fldChar w:fldCharType="end"/>
            </w:r>
          </w:hyperlink>
        </w:p>
        <w:p w:rsidR="00F31DFA" w:rsidRDefault="0059407F">
          <w:pPr>
            <w:pStyle w:val="TOC2"/>
            <w:tabs>
              <w:tab w:val="right" w:leader="dot" w:pos="9350"/>
            </w:tabs>
            <w:rPr>
              <w:rFonts w:eastAsiaTheme="minorEastAsia"/>
              <w:noProof/>
            </w:rPr>
          </w:pPr>
          <w:hyperlink w:anchor="_Toc7646602" w:history="1">
            <w:r w:rsidR="00F31DFA" w:rsidRPr="00F23A1E">
              <w:rPr>
                <w:rStyle w:val="Hyperlink"/>
                <w:rFonts w:ascii="Garamond" w:hAnsi="Garamond"/>
                <w:noProof/>
              </w:rPr>
              <w:t>3.1    Overview and History</w:t>
            </w:r>
            <w:r w:rsidR="00F31DFA">
              <w:rPr>
                <w:noProof/>
                <w:webHidden/>
              </w:rPr>
              <w:tab/>
            </w:r>
            <w:r>
              <w:rPr>
                <w:noProof/>
                <w:webHidden/>
              </w:rPr>
              <w:fldChar w:fldCharType="begin"/>
            </w:r>
            <w:r w:rsidR="00F31DFA">
              <w:rPr>
                <w:noProof/>
                <w:webHidden/>
              </w:rPr>
              <w:instrText xml:space="preserve"> PAGEREF _Toc7646602 \h </w:instrText>
            </w:r>
            <w:r>
              <w:rPr>
                <w:noProof/>
                <w:webHidden/>
              </w:rPr>
            </w:r>
            <w:r>
              <w:rPr>
                <w:noProof/>
                <w:webHidden/>
              </w:rPr>
              <w:fldChar w:fldCharType="separate"/>
            </w:r>
            <w:r w:rsidR="00F31DFA">
              <w:rPr>
                <w:noProof/>
                <w:webHidden/>
              </w:rPr>
              <w:t>19</w:t>
            </w:r>
            <w:r>
              <w:rPr>
                <w:noProof/>
                <w:webHidden/>
              </w:rPr>
              <w:fldChar w:fldCharType="end"/>
            </w:r>
          </w:hyperlink>
        </w:p>
        <w:p w:rsidR="00F31DFA" w:rsidRDefault="0059407F">
          <w:pPr>
            <w:pStyle w:val="TOC2"/>
            <w:tabs>
              <w:tab w:val="right" w:leader="dot" w:pos="9350"/>
            </w:tabs>
            <w:rPr>
              <w:rFonts w:eastAsiaTheme="minorEastAsia"/>
              <w:noProof/>
            </w:rPr>
          </w:pPr>
          <w:hyperlink w:anchor="_Toc7646603" w:history="1">
            <w:r w:rsidR="00F31DFA" w:rsidRPr="00F23A1E">
              <w:rPr>
                <w:rStyle w:val="Hyperlink"/>
                <w:rFonts w:ascii="Garamond" w:hAnsi="Garamond"/>
                <w:noProof/>
              </w:rPr>
              <w:t>3.2    Trend and Growth</w:t>
            </w:r>
            <w:r w:rsidR="00F31DFA">
              <w:rPr>
                <w:noProof/>
                <w:webHidden/>
              </w:rPr>
              <w:tab/>
            </w:r>
            <w:r>
              <w:rPr>
                <w:noProof/>
                <w:webHidden/>
              </w:rPr>
              <w:fldChar w:fldCharType="begin"/>
            </w:r>
            <w:r w:rsidR="00F31DFA">
              <w:rPr>
                <w:noProof/>
                <w:webHidden/>
              </w:rPr>
              <w:instrText xml:space="preserve"> PAGEREF _Toc7646603 \h </w:instrText>
            </w:r>
            <w:r>
              <w:rPr>
                <w:noProof/>
                <w:webHidden/>
              </w:rPr>
            </w:r>
            <w:r>
              <w:rPr>
                <w:noProof/>
                <w:webHidden/>
              </w:rPr>
              <w:fldChar w:fldCharType="separate"/>
            </w:r>
            <w:r w:rsidR="00F31DFA">
              <w:rPr>
                <w:noProof/>
                <w:webHidden/>
              </w:rPr>
              <w:t>20</w:t>
            </w:r>
            <w:r>
              <w:rPr>
                <w:noProof/>
                <w:webHidden/>
              </w:rPr>
              <w:fldChar w:fldCharType="end"/>
            </w:r>
          </w:hyperlink>
        </w:p>
        <w:p w:rsidR="00F31DFA" w:rsidRDefault="0059407F">
          <w:pPr>
            <w:pStyle w:val="TOC2"/>
            <w:tabs>
              <w:tab w:val="right" w:leader="dot" w:pos="9350"/>
            </w:tabs>
            <w:rPr>
              <w:rFonts w:eastAsiaTheme="minorEastAsia"/>
              <w:noProof/>
            </w:rPr>
          </w:pPr>
          <w:hyperlink w:anchor="_Toc7646604" w:history="1">
            <w:r w:rsidR="00F31DFA" w:rsidRPr="00F23A1E">
              <w:rPr>
                <w:rStyle w:val="Hyperlink"/>
                <w:rFonts w:ascii="Garamond" w:hAnsi="Garamond"/>
                <w:noProof/>
              </w:rPr>
              <w:t>3.3    Customer Mix</w:t>
            </w:r>
            <w:r w:rsidR="00F31DFA">
              <w:rPr>
                <w:noProof/>
                <w:webHidden/>
              </w:rPr>
              <w:tab/>
            </w:r>
            <w:r>
              <w:rPr>
                <w:noProof/>
                <w:webHidden/>
              </w:rPr>
              <w:fldChar w:fldCharType="begin"/>
            </w:r>
            <w:r w:rsidR="00F31DFA">
              <w:rPr>
                <w:noProof/>
                <w:webHidden/>
              </w:rPr>
              <w:instrText xml:space="preserve"> PAGEREF _Toc7646604 \h </w:instrText>
            </w:r>
            <w:r>
              <w:rPr>
                <w:noProof/>
                <w:webHidden/>
              </w:rPr>
            </w:r>
            <w:r>
              <w:rPr>
                <w:noProof/>
                <w:webHidden/>
              </w:rPr>
              <w:fldChar w:fldCharType="separate"/>
            </w:r>
            <w:r w:rsidR="00F31DFA">
              <w:rPr>
                <w:noProof/>
                <w:webHidden/>
              </w:rPr>
              <w:t>24</w:t>
            </w:r>
            <w:r>
              <w:rPr>
                <w:noProof/>
                <w:webHidden/>
              </w:rPr>
              <w:fldChar w:fldCharType="end"/>
            </w:r>
          </w:hyperlink>
        </w:p>
        <w:p w:rsidR="00F31DFA" w:rsidRDefault="0059407F">
          <w:pPr>
            <w:pStyle w:val="TOC2"/>
            <w:tabs>
              <w:tab w:val="right" w:leader="dot" w:pos="9350"/>
            </w:tabs>
            <w:rPr>
              <w:rFonts w:eastAsiaTheme="minorEastAsia"/>
              <w:noProof/>
            </w:rPr>
          </w:pPr>
          <w:hyperlink w:anchor="_Toc7646605" w:history="1">
            <w:r w:rsidR="00F31DFA" w:rsidRPr="00F23A1E">
              <w:rPr>
                <w:rStyle w:val="Hyperlink"/>
                <w:noProof/>
              </w:rPr>
              <w:t>3.4    Product and Service Mix</w:t>
            </w:r>
            <w:r w:rsidR="00F31DFA">
              <w:rPr>
                <w:noProof/>
                <w:webHidden/>
              </w:rPr>
              <w:tab/>
            </w:r>
            <w:r>
              <w:rPr>
                <w:noProof/>
                <w:webHidden/>
              </w:rPr>
              <w:fldChar w:fldCharType="begin"/>
            </w:r>
            <w:r w:rsidR="00F31DFA">
              <w:rPr>
                <w:noProof/>
                <w:webHidden/>
              </w:rPr>
              <w:instrText xml:space="preserve"> PAGEREF _Toc7646605 \h </w:instrText>
            </w:r>
            <w:r>
              <w:rPr>
                <w:noProof/>
                <w:webHidden/>
              </w:rPr>
            </w:r>
            <w:r>
              <w:rPr>
                <w:noProof/>
                <w:webHidden/>
              </w:rPr>
              <w:fldChar w:fldCharType="separate"/>
            </w:r>
            <w:r w:rsidR="00F31DFA">
              <w:rPr>
                <w:noProof/>
                <w:webHidden/>
              </w:rPr>
              <w:t>25</w:t>
            </w:r>
            <w:r>
              <w:rPr>
                <w:noProof/>
                <w:webHidden/>
              </w:rPr>
              <w:fldChar w:fldCharType="end"/>
            </w:r>
          </w:hyperlink>
        </w:p>
        <w:p w:rsidR="00F31DFA" w:rsidRDefault="0059407F">
          <w:pPr>
            <w:pStyle w:val="TOC2"/>
            <w:tabs>
              <w:tab w:val="right" w:leader="dot" w:pos="9350"/>
            </w:tabs>
            <w:rPr>
              <w:rFonts w:eastAsiaTheme="minorEastAsia"/>
              <w:noProof/>
            </w:rPr>
          </w:pPr>
          <w:hyperlink w:anchor="_Toc7646606" w:history="1">
            <w:r w:rsidR="00F31DFA" w:rsidRPr="00F23A1E">
              <w:rPr>
                <w:rStyle w:val="Hyperlink"/>
                <w:noProof/>
              </w:rPr>
              <w:t>3.5    Operations</w:t>
            </w:r>
            <w:r w:rsidR="00F31DFA">
              <w:rPr>
                <w:noProof/>
                <w:webHidden/>
              </w:rPr>
              <w:tab/>
            </w:r>
            <w:r>
              <w:rPr>
                <w:noProof/>
                <w:webHidden/>
              </w:rPr>
              <w:fldChar w:fldCharType="begin"/>
            </w:r>
            <w:r w:rsidR="00F31DFA">
              <w:rPr>
                <w:noProof/>
                <w:webHidden/>
              </w:rPr>
              <w:instrText xml:space="preserve"> PAGEREF _Toc7646606 \h </w:instrText>
            </w:r>
            <w:r>
              <w:rPr>
                <w:noProof/>
                <w:webHidden/>
              </w:rPr>
            </w:r>
            <w:r>
              <w:rPr>
                <w:noProof/>
                <w:webHidden/>
              </w:rPr>
              <w:fldChar w:fldCharType="separate"/>
            </w:r>
            <w:r w:rsidR="00F31DFA">
              <w:rPr>
                <w:noProof/>
                <w:webHidden/>
              </w:rPr>
              <w:t>27</w:t>
            </w:r>
            <w:r>
              <w:rPr>
                <w:noProof/>
                <w:webHidden/>
              </w:rPr>
              <w:fldChar w:fldCharType="end"/>
            </w:r>
          </w:hyperlink>
        </w:p>
        <w:p w:rsidR="00F31DFA" w:rsidRDefault="0059407F">
          <w:pPr>
            <w:pStyle w:val="TOC2"/>
            <w:tabs>
              <w:tab w:val="right" w:leader="dot" w:pos="9350"/>
            </w:tabs>
            <w:rPr>
              <w:rFonts w:eastAsiaTheme="minorEastAsia"/>
              <w:noProof/>
            </w:rPr>
          </w:pPr>
          <w:hyperlink w:anchor="_Toc7646607" w:history="1">
            <w:r w:rsidR="00F31DFA" w:rsidRPr="00F23A1E">
              <w:rPr>
                <w:rStyle w:val="Hyperlink"/>
                <w:rFonts w:ascii="Garamond" w:hAnsi="Garamond"/>
                <w:noProof/>
              </w:rPr>
              <w:t>3.2    SWOT analysis</w:t>
            </w:r>
            <w:r w:rsidR="00F31DFA">
              <w:rPr>
                <w:noProof/>
                <w:webHidden/>
              </w:rPr>
              <w:tab/>
            </w:r>
            <w:r>
              <w:rPr>
                <w:noProof/>
                <w:webHidden/>
              </w:rPr>
              <w:fldChar w:fldCharType="begin"/>
            </w:r>
            <w:r w:rsidR="00F31DFA">
              <w:rPr>
                <w:noProof/>
                <w:webHidden/>
              </w:rPr>
              <w:instrText xml:space="preserve"> PAGEREF _Toc7646607 \h </w:instrText>
            </w:r>
            <w:r>
              <w:rPr>
                <w:noProof/>
                <w:webHidden/>
              </w:rPr>
            </w:r>
            <w:r>
              <w:rPr>
                <w:noProof/>
                <w:webHidden/>
              </w:rPr>
              <w:fldChar w:fldCharType="separate"/>
            </w:r>
            <w:r w:rsidR="00F31DFA">
              <w:rPr>
                <w:noProof/>
                <w:webHidden/>
              </w:rPr>
              <w:t>28</w:t>
            </w:r>
            <w:r>
              <w:rPr>
                <w:noProof/>
                <w:webHidden/>
              </w:rPr>
              <w:fldChar w:fldCharType="end"/>
            </w:r>
          </w:hyperlink>
        </w:p>
        <w:p w:rsidR="00F31DFA" w:rsidRDefault="0059407F">
          <w:pPr>
            <w:pStyle w:val="TOC2"/>
            <w:tabs>
              <w:tab w:val="right" w:leader="dot" w:pos="9350"/>
            </w:tabs>
            <w:rPr>
              <w:rFonts w:eastAsiaTheme="minorEastAsia"/>
              <w:noProof/>
            </w:rPr>
          </w:pPr>
          <w:hyperlink w:anchor="_Toc7646608" w:history="1">
            <w:r w:rsidR="00F31DFA" w:rsidRPr="00F23A1E">
              <w:rPr>
                <w:rStyle w:val="Hyperlink"/>
                <w:rFonts w:ascii="Garamond" w:hAnsi="Garamond"/>
                <w:noProof/>
              </w:rPr>
              <w:t>3.7    Strategies to Meet the Challenges and Opportunities</w:t>
            </w:r>
            <w:r w:rsidR="00F31DFA">
              <w:rPr>
                <w:noProof/>
                <w:webHidden/>
              </w:rPr>
              <w:tab/>
            </w:r>
            <w:r>
              <w:rPr>
                <w:noProof/>
                <w:webHidden/>
              </w:rPr>
              <w:fldChar w:fldCharType="begin"/>
            </w:r>
            <w:r w:rsidR="00F31DFA">
              <w:rPr>
                <w:noProof/>
                <w:webHidden/>
              </w:rPr>
              <w:instrText xml:space="preserve"> PAGEREF _Toc7646608 \h </w:instrText>
            </w:r>
            <w:r>
              <w:rPr>
                <w:noProof/>
                <w:webHidden/>
              </w:rPr>
            </w:r>
            <w:r>
              <w:rPr>
                <w:noProof/>
                <w:webHidden/>
              </w:rPr>
              <w:fldChar w:fldCharType="separate"/>
            </w:r>
            <w:r w:rsidR="00F31DFA">
              <w:rPr>
                <w:noProof/>
                <w:webHidden/>
              </w:rPr>
              <w:t>30</w:t>
            </w:r>
            <w:r>
              <w:rPr>
                <w:noProof/>
                <w:webHidden/>
              </w:rPr>
              <w:fldChar w:fldCharType="end"/>
            </w:r>
          </w:hyperlink>
        </w:p>
        <w:p w:rsidR="00F31DFA" w:rsidRDefault="0059407F">
          <w:pPr>
            <w:pStyle w:val="TOC2"/>
            <w:tabs>
              <w:tab w:val="right" w:leader="dot" w:pos="9350"/>
            </w:tabs>
            <w:rPr>
              <w:rFonts w:eastAsiaTheme="minorEastAsia"/>
              <w:noProof/>
            </w:rPr>
          </w:pPr>
          <w:hyperlink w:anchor="_Toc7646609" w:history="1">
            <w:r w:rsidR="00F31DFA" w:rsidRPr="00F23A1E">
              <w:rPr>
                <w:rStyle w:val="Hyperlink"/>
                <w:noProof/>
              </w:rPr>
              <w:t>Chapter 4:  Internship Experience</w:t>
            </w:r>
            <w:r w:rsidR="00F31DFA">
              <w:rPr>
                <w:noProof/>
                <w:webHidden/>
              </w:rPr>
              <w:tab/>
            </w:r>
            <w:r>
              <w:rPr>
                <w:noProof/>
                <w:webHidden/>
              </w:rPr>
              <w:fldChar w:fldCharType="begin"/>
            </w:r>
            <w:r w:rsidR="00F31DFA">
              <w:rPr>
                <w:noProof/>
                <w:webHidden/>
              </w:rPr>
              <w:instrText xml:space="preserve"> PAGEREF _Toc7646609 \h </w:instrText>
            </w:r>
            <w:r>
              <w:rPr>
                <w:noProof/>
                <w:webHidden/>
              </w:rPr>
            </w:r>
            <w:r>
              <w:rPr>
                <w:noProof/>
                <w:webHidden/>
              </w:rPr>
              <w:fldChar w:fldCharType="separate"/>
            </w:r>
            <w:r w:rsidR="00F31DFA">
              <w:rPr>
                <w:noProof/>
                <w:webHidden/>
              </w:rPr>
              <w:t>30</w:t>
            </w:r>
            <w:r>
              <w:rPr>
                <w:noProof/>
                <w:webHidden/>
              </w:rPr>
              <w:fldChar w:fldCharType="end"/>
            </w:r>
          </w:hyperlink>
        </w:p>
        <w:p w:rsidR="00F31DFA" w:rsidRDefault="0059407F">
          <w:pPr>
            <w:pStyle w:val="TOC2"/>
            <w:tabs>
              <w:tab w:val="right" w:leader="dot" w:pos="9350"/>
            </w:tabs>
            <w:rPr>
              <w:rFonts w:eastAsiaTheme="minorEastAsia"/>
              <w:noProof/>
            </w:rPr>
          </w:pPr>
          <w:hyperlink w:anchor="_Toc7646610" w:history="1">
            <w:r w:rsidR="00F31DFA" w:rsidRPr="00F23A1E">
              <w:rPr>
                <w:rStyle w:val="Hyperlink"/>
                <w:noProof/>
              </w:rPr>
              <w:t>4.1    Position Duties and Responsibility</w:t>
            </w:r>
            <w:r w:rsidR="00F31DFA">
              <w:rPr>
                <w:noProof/>
                <w:webHidden/>
              </w:rPr>
              <w:tab/>
            </w:r>
            <w:r>
              <w:rPr>
                <w:noProof/>
                <w:webHidden/>
              </w:rPr>
              <w:fldChar w:fldCharType="begin"/>
            </w:r>
            <w:r w:rsidR="00F31DFA">
              <w:rPr>
                <w:noProof/>
                <w:webHidden/>
              </w:rPr>
              <w:instrText xml:space="preserve"> PAGEREF _Toc7646610 \h </w:instrText>
            </w:r>
            <w:r>
              <w:rPr>
                <w:noProof/>
                <w:webHidden/>
              </w:rPr>
            </w:r>
            <w:r>
              <w:rPr>
                <w:noProof/>
                <w:webHidden/>
              </w:rPr>
              <w:fldChar w:fldCharType="separate"/>
            </w:r>
            <w:r w:rsidR="00F31DFA">
              <w:rPr>
                <w:noProof/>
                <w:webHidden/>
              </w:rPr>
              <w:t>31</w:t>
            </w:r>
            <w:r>
              <w:rPr>
                <w:noProof/>
                <w:webHidden/>
              </w:rPr>
              <w:fldChar w:fldCharType="end"/>
            </w:r>
          </w:hyperlink>
        </w:p>
        <w:p w:rsidR="00F31DFA" w:rsidRDefault="0059407F">
          <w:pPr>
            <w:pStyle w:val="TOC2"/>
            <w:tabs>
              <w:tab w:val="right" w:leader="dot" w:pos="9350"/>
            </w:tabs>
            <w:rPr>
              <w:rFonts w:eastAsiaTheme="minorEastAsia"/>
              <w:noProof/>
            </w:rPr>
          </w:pPr>
          <w:hyperlink w:anchor="_Toc7646611" w:history="1">
            <w:r w:rsidR="00F31DFA" w:rsidRPr="00F23A1E">
              <w:rPr>
                <w:rStyle w:val="Hyperlink"/>
                <w:rFonts w:ascii="Garamond" w:hAnsi="Garamond"/>
                <w:noProof/>
              </w:rPr>
              <w:t>4.2    Training</w:t>
            </w:r>
            <w:r w:rsidR="00F31DFA">
              <w:rPr>
                <w:noProof/>
                <w:webHidden/>
              </w:rPr>
              <w:tab/>
            </w:r>
            <w:r>
              <w:rPr>
                <w:noProof/>
                <w:webHidden/>
              </w:rPr>
              <w:fldChar w:fldCharType="begin"/>
            </w:r>
            <w:r w:rsidR="00F31DFA">
              <w:rPr>
                <w:noProof/>
                <w:webHidden/>
              </w:rPr>
              <w:instrText xml:space="preserve"> PAGEREF _Toc7646611 \h </w:instrText>
            </w:r>
            <w:r>
              <w:rPr>
                <w:noProof/>
                <w:webHidden/>
              </w:rPr>
            </w:r>
            <w:r>
              <w:rPr>
                <w:noProof/>
                <w:webHidden/>
              </w:rPr>
              <w:fldChar w:fldCharType="separate"/>
            </w:r>
            <w:r w:rsidR="00F31DFA">
              <w:rPr>
                <w:noProof/>
                <w:webHidden/>
              </w:rPr>
              <w:t>31</w:t>
            </w:r>
            <w:r>
              <w:rPr>
                <w:noProof/>
                <w:webHidden/>
              </w:rPr>
              <w:fldChar w:fldCharType="end"/>
            </w:r>
          </w:hyperlink>
        </w:p>
        <w:p w:rsidR="00F31DFA" w:rsidRDefault="0059407F">
          <w:pPr>
            <w:pStyle w:val="TOC2"/>
            <w:tabs>
              <w:tab w:val="right" w:leader="dot" w:pos="9350"/>
            </w:tabs>
            <w:rPr>
              <w:rFonts w:eastAsiaTheme="minorEastAsia"/>
              <w:noProof/>
            </w:rPr>
          </w:pPr>
          <w:hyperlink w:anchor="_Toc7646612" w:history="1">
            <w:r w:rsidR="00F31DFA" w:rsidRPr="00F23A1E">
              <w:rPr>
                <w:rStyle w:val="Hyperlink"/>
                <w:rFonts w:ascii="Garamond" w:hAnsi="Garamond"/>
                <w:noProof/>
              </w:rPr>
              <w:t>4.3    Contribution to Departmental Functions</w:t>
            </w:r>
            <w:r w:rsidR="00F31DFA">
              <w:rPr>
                <w:noProof/>
                <w:webHidden/>
              </w:rPr>
              <w:tab/>
            </w:r>
            <w:r>
              <w:rPr>
                <w:noProof/>
                <w:webHidden/>
              </w:rPr>
              <w:fldChar w:fldCharType="begin"/>
            </w:r>
            <w:r w:rsidR="00F31DFA">
              <w:rPr>
                <w:noProof/>
                <w:webHidden/>
              </w:rPr>
              <w:instrText xml:space="preserve"> PAGEREF _Toc7646612 \h </w:instrText>
            </w:r>
            <w:r>
              <w:rPr>
                <w:noProof/>
                <w:webHidden/>
              </w:rPr>
            </w:r>
            <w:r>
              <w:rPr>
                <w:noProof/>
                <w:webHidden/>
              </w:rPr>
              <w:fldChar w:fldCharType="separate"/>
            </w:r>
            <w:r w:rsidR="00F31DFA">
              <w:rPr>
                <w:noProof/>
                <w:webHidden/>
              </w:rPr>
              <w:t>32</w:t>
            </w:r>
            <w:r>
              <w:rPr>
                <w:noProof/>
                <w:webHidden/>
              </w:rPr>
              <w:fldChar w:fldCharType="end"/>
            </w:r>
          </w:hyperlink>
        </w:p>
        <w:p w:rsidR="00F31DFA" w:rsidRDefault="0059407F">
          <w:pPr>
            <w:pStyle w:val="TOC2"/>
            <w:tabs>
              <w:tab w:val="right" w:leader="dot" w:pos="9350"/>
            </w:tabs>
            <w:rPr>
              <w:rFonts w:eastAsiaTheme="minorEastAsia"/>
              <w:noProof/>
            </w:rPr>
          </w:pPr>
          <w:hyperlink w:anchor="_Toc7646613" w:history="1">
            <w:r w:rsidR="00F31DFA" w:rsidRPr="00F23A1E">
              <w:rPr>
                <w:rStyle w:val="Hyperlink"/>
                <w:rFonts w:ascii="Garamond" w:hAnsi="Garamond"/>
                <w:noProof/>
              </w:rPr>
              <w:t>4.4    Evaluation</w:t>
            </w:r>
            <w:r w:rsidR="00F31DFA">
              <w:rPr>
                <w:noProof/>
                <w:webHidden/>
              </w:rPr>
              <w:tab/>
            </w:r>
            <w:r>
              <w:rPr>
                <w:noProof/>
                <w:webHidden/>
              </w:rPr>
              <w:fldChar w:fldCharType="begin"/>
            </w:r>
            <w:r w:rsidR="00F31DFA">
              <w:rPr>
                <w:noProof/>
                <w:webHidden/>
              </w:rPr>
              <w:instrText xml:space="preserve"> PAGEREF _Toc7646613 \h </w:instrText>
            </w:r>
            <w:r>
              <w:rPr>
                <w:noProof/>
                <w:webHidden/>
              </w:rPr>
            </w:r>
            <w:r>
              <w:rPr>
                <w:noProof/>
                <w:webHidden/>
              </w:rPr>
              <w:fldChar w:fldCharType="separate"/>
            </w:r>
            <w:r w:rsidR="00F31DFA">
              <w:rPr>
                <w:noProof/>
                <w:webHidden/>
              </w:rPr>
              <w:t>32</w:t>
            </w:r>
            <w:r>
              <w:rPr>
                <w:noProof/>
                <w:webHidden/>
              </w:rPr>
              <w:fldChar w:fldCharType="end"/>
            </w:r>
          </w:hyperlink>
        </w:p>
        <w:p w:rsidR="00F31DFA" w:rsidRDefault="0059407F">
          <w:pPr>
            <w:pStyle w:val="TOC2"/>
            <w:tabs>
              <w:tab w:val="right" w:leader="dot" w:pos="9350"/>
            </w:tabs>
            <w:rPr>
              <w:rFonts w:eastAsiaTheme="minorEastAsia"/>
              <w:noProof/>
            </w:rPr>
          </w:pPr>
          <w:hyperlink w:anchor="_Toc7646614" w:history="1">
            <w:r w:rsidR="00F31DFA" w:rsidRPr="00F23A1E">
              <w:rPr>
                <w:rStyle w:val="Hyperlink"/>
                <w:rFonts w:ascii="Garamond" w:hAnsi="Garamond"/>
                <w:noProof/>
              </w:rPr>
              <w:t>4.5    Skills Applied</w:t>
            </w:r>
            <w:r w:rsidR="00F31DFA">
              <w:rPr>
                <w:noProof/>
                <w:webHidden/>
              </w:rPr>
              <w:tab/>
            </w:r>
            <w:r>
              <w:rPr>
                <w:noProof/>
                <w:webHidden/>
              </w:rPr>
              <w:fldChar w:fldCharType="begin"/>
            </w:r>
            <w:r w:rsidR="00F31DFA">
              <w:rPr>
                <w:noProof/>
                <w:webHidden/>
              </w:rPr>
              <w:instrText xml:space="preserve"> PAGEREF _Toc7646614 \h </w:instrText>
            </w:r>
            <w:r>
              <w:rPr>
                <w:noProof/>
                <w:webHidden/>
              </w:rPr>
            </w:r>
            <w:r>
              <w:rPr>
                <w:noProof/>
                <w:webHidden/>
              </w:rPr>
              <w:fldChar w:fldCharType="separate"/>
            </w:r>
            <w:r w:rsidR="00F31DFA">
              <w:rPr>
                <w:noProof/>
                <w:webHidden/>
              </w:rPr>
              <w:t>33</w:t>
            </w:r>
            <w:r>
              <w:rPr>
                <w:noProof/>
                <w:webHidden/>
              </w:rPr>
              <w:fldChar w:fldCharType="end"/>
            </w:r>
          </w:hyperlink>
        </w:p>
        <w:p w:rsidR="00F31DFA" w:rsidRDefault="0059407F">
          <w:pPr>
            <w:pStyle w:val="TOC2"/>
            <w:tabs>
              <w:tab w:val="right" w:leader="dot" w:pos="9350"/>
            </w:tabs>
            <w:rPr>
              <w:rFonts w:eastAsiaTheme="minorEastAsia"/>
              <w:noProof/>
            </w:rPr>
          </w:pPr>
          <w:hyperlink w:anchor="_Toc7646615" w:history="1">
            <w:r w:rsidR="00F31DFA" w:rsidRPr="00F23A1E">
              <w:rPr>
                <w:rStyle w:val="Hyperlink"/>
                <w:rFonts w:ascii="Garamond" w:hAnsi="Garamond"/>
                <w:noProof/>
              </w:rPr>
              <w:t>4.6    New skills developed</w:t>
            </w:r>
            <w:r w:rsidR="00F31DFA">
              <w:rPr>
                <w:noProof/>
                <w:webHidden/>
              </w:rPr>
              <w:tab/>
            </w:r>
            <w:r>
              <w:rPr>
                <w:noProof/>
                <w:webHidden/>
              </w:rPr>
              <w:fldChar w:fldCharType="begin"/>
            </w:r>
            <w:r w:rsidR="00F31DFA">
              <w:rPr>
                <w:noProof/>
                <w:webHidden/>
              </w:rPr>
              <w:instrText xml:space="preserve"> PAGEREF _Toc7646615 \h </w:instrText>
            </w:r>
            <w:r>
              <w:rPr>
                <w:noProof/>
                <w:webHidden/>
              </w:rPr>
            </w:r>
            <w:r>
              <w:rPr>
                <w:noProof/>
                <w:webHidden/>
              </w:rPr>
              <w:fldChar w:fldCharType="separate"/>
            </w:r>
            <w:r w:rsidR="00F31DFA">
              <w:rPr>
                <w:noProof/>
                <w:webHidden/>
              </w:rPr>
              <w:t>33</w:t>
            </w:r>
            <w:r>
              <w:rPr>
                <w:noProof/>
                <w:webHidden/>
              </w:rPr>
              <w:fldChar w:fldCharType="end"/>
            </w:r>
          </w:hyperlink>
        </w:p>
        <w:p w:rsidR="00F31DFA" w:rsidRDefault="0059407F">
          <w:pPr>
            <w:pStyle w:val="TOC2"/>
            <w:tabs>
              <w:tab w:val="right" w:leader="dot" w:pos="9350"/>
            </w:tabs>
            <w:rPr>
              <w:rFonts w:eastAsiaTheme="minorEastAsia"/>
              <w:noProof/>
            </w:rPr>
          </w:pPr>
          <w:hyperlink w:anchor="_Toc7646616" w:history="1">
            <w:r w:rsidR="00F31DFA" w:rsidRPr="00F23A1E">
              <w:rPr>
                <w:rStyle w:val="Hyperlink"/>
                <w:rFonts w:ascii="Garamond" w:hAnsi="Garamond"/>
                <w:noProof/>
              </w:rPr>
              <w:t>4.7    Application of Academic Knowledge</w:t>
            </w:r>
            <w:r w:rsidR="00F31DFA">
              <w:rPr>
                <w:noProof/>
                <w:webHidden/>
              </w:rPr>
              <w:tab/>
            </w:r>
            <w:r>
              <w:rPr>
                <w:noProof/>
                <w:webHidden/>
              </w:rPr>
              <w:fldChar w:fldCharType="begin"/>
            </w:r>
            <w:r w:rsidR="00F31DFA">
              <w:rPr>
                <w:noProof/>
                <w:webHidden/>
              </w:rPr>
              <w:instrText xml:space="preserve"> PAGEREF _Toc7646616 \h </w:instrText>
            </w:r>
            <w:r>
              <w:rPr>
                <w:noProof/>
                <w:webHidden/>
              </w:rPr>
            </w:r>
            <w:r>
              <w:rPr>
                <w:noProof/>
                <w:webHidden/>
              </w:rPr>
              <w:fldChar w:fldCharType="separate"/>
            </w:r>
            <w:r w:rsidR="00F31DFA">
              <w:rPr>
                <w:noProof/>
                <w:webHidden/>
              </w:rPr>
              <w:t>34</w:t>
            </w:r>
            <w:r>
              <w:rPr>
                <w:noProof/>
                <w:webHidden/>
              </w:rPr>
              <w:fldChar w:fldCharType="end"/>
            </w:r>
          </w:hyperlink>
        </w:p>
        <w:p w:rsidR="00F31DFA" w:rsidRDefault="0059407F">
          <w:pPr>
            <w:pStyle w:val="TOC2"/>
            <w:tabs>
              <w:tab w:val="right" w:leader="dot" w:pos="9350"/>
            </w:tabs>
            <w:rPr>
              <w:rFonts w:eastAsiaTheme="minorEastAsia"/>
              <w:noProof/>
            </w:rPr>
          </w:pPr>
          <w:hyperlink w:anchor="_Toc7646617" w:history="1">
            <w:r w:rsidR="00F31DFA" w:rsidRPr="00F23A1E">
              <w:rPr>
                <w:rStyle w:val="Hyperlink"/>
                <w:rFonts w:ascii="Garamond" w:hAnsi="Garamond"/>
                <w:noProof/>
              </w:rPr>
              <w:t>Chapter 5:  Recommendations</w:t>
            </w:r>
            <w:r w:rsidR="00F31DFA">
              <w:rPr>
                <w:noProof/>
                <w:webHidden/>
              </w:rPr>
              <w:tab/>
            </w:r>
            <w:r>
              <w:rPr>
                <w:noProof/>
                <w:webHidden/>
              </w:rPr>
              <w:fldChar w:fldCharType="begin"/>
            </w:r>
            <w:r w:rsidR="00F31DFA">
              <w:rPr>
                <w:noProof/>
                <w:webHidden/>
              </w:rPr>
              <w:instrText xml:space="preserve"> PAGEREF _Toc7646617 \h </w:instrText>
            </w:r>
            <w:r>
              <w:rPr>
                <w:noProof/>
                <w:webHidden/>
              </w:rPr>
            </w:r>
            <w:r>
              <w:rPr>
                <w:noProof/>
                <w:webHidden/>
              </w:rPr>
              <w:fldChar w:fldCharType="separate"/>
            </w:r>
            <w:r w:rsidR="00F31DFA">
              <w:rPr>
                <w:noProof/>
                <w:webHidden/>
              </w:rPr>
              <w:t>35</w:t>
            </w:r>
            <w:r>
              <w:rPr>
                <w:noProof/>
                <w:webHidden/>
              </w:rPr>
              <w:fldChar w:fldCharType="end"/>
            </w:r>
          </w:hyperlink>
        </w:p>
        <w:p w:rsidR="00F31DFA" w:rsidRDefault="0059407F">
          <w:pPr>
            <w:pStyle w:val="TOC2"/>
            <w:tabs>
              <w:tab w:val="right" w:leader="dot" w:pos="9350"/>
            </w:tabs>
            <w:rPr>
              <w:rFonts w:eastAsiaTheme="minorEastAsia"/>
              <w:noProof/>
            </w:rPr>
          </w:pPr>
          <w:hyperlink w:anchor="_Toc7646618" w:history="1">
            <w:r w:rsidR="00F31DFA" w:rsidRPr="00F23A1E">
              <w:rPr>
                <w:rStyle w:val="Hyperlink"/>
                <w:rFonts w:ascii="Garamond" w:hAnsi="Garamond"/>
                <w:noProof/>
              </w:rPr>
              <w:t>5.1    Recommendation for Improving Departmental Operations</w:t>
            </w:r>
            <w:r w:rsidR="00F31DFA">
              <w:rPr>
                <w:noProof/>
                <w:webHidden/>
              </w:rPr>
              <w:tab/>
            </w:r>
            <w:r>
              <w:rPr>
                <w:noProof/>
                <w:webHidden/>
              </w:rPr>
              <w:fldChar w:fldCharType="begin"/>
            </w:r>
            <w:r w:rsidR="00F31DFA">
              <w:rPr>
                <w:noProof/>
                <w:webHidden/>
              </w:rPr>
              <w:instrText xml:space="preserve"> PAGEREF _Toc7646618 \h </w:instrText>
            </w:r>
            <w:r>
              <w:rPr>
                <w:noProof/>
                <w:webHidden/>
              </w:rPr>
            </w:r>
            <w:r>
              <w:rPr>
                <w:noProof/>
                <w:webHidden/>
              </w:rPr>
              <w:fldChar w:fldCharType="separate"/>
            </w:r>
            <w:r w:rsidR="00F31DFA">
              <w:rPr>
                <w:noProof/>
                <w:webHidden/>
              </w:rPr>
              <w:t>35</w:t>
            </w:r>
            <w:r>
              <w:rPr>
                <w:noProof/>
                <w:webHidden/>
              </w:rPr>
              <w:fldChar w:fldCharType="end"/>
            </w:r>
          </w:hyperlink>
        </w:p>
        <w:p w:rsidR="00F31DFA" w:rsidRDefault="0059407F">
          <w:pPr>
            <w:pStyle w:val="TOC2"/>
            <w:tabs>
              <w:tab w:val="right" w:leader="dot" w:pos="9350"/>
            </w:tabs>
            <w:rPr>
              <w:rFonts w:eastAsiaTheme="minorEastAsia"/>
              <w:noProof/>
            </w:rPr>
          </w:pPr>
          <w:hyperlink w:anchor="_Toc7646619" w:history="1">
            <w:r w:rsidR="00F31DFA" w:rsidRPr="00F23A1E">
              <w:rPr>
                <w:rStyle w:val="Hyperlink"/>
                <w:rFonts w:ascii="Garamond" w:hAnsi="Garamond"/>
                <w:noProof/>
              </w:rPr>
              <w:t>5.2    Recommendation for Improving Self-performance</w:t>
            </w:r>
            <w:r w:rsidR="00F31DFA">
              <w:rPr>
                <w:noProof/>
                <w:webHidden/>
              </w:rPr>
              <w:tab/>
            </w:r>
            <w:r>
              <w:rPr>
                <w:noProof/>
                <w:webHidden/>
              </w:rPr>
              <w:fldChar w:fldCharType="begin"/>
            </w:r>
            <w:r w:rsidR="00F31DFA">
              <w:rPr>
                <w:noProof/>
                <w:webHidden/>
              </w:rPr>
              <w:instrText xml:space="preserve"> PAGEREF _Toc7646619 \h </w:instrText>
            </w:r>
            <w:r>
              <w:rPr>
                <w:noProof/>
                <w:webHidden/>
              </w:rPr>
            </w:r>
            <w:r>
              <w:rPr>
                <w:noProof/>
                <w:webHidden/>
              </w:rPr>
              <w:fldChar w:fldCharType="separate"/>
            </w:r>
            <w:r w:rsidR="00F31DFA">
              <w:rPr>
                <w:noProof/>
                <w:webHidden/>
              </w:rPr>
              <w:t>36</w:t>
            </w:r>
            <w:r>
              <w:rPr>
                <w:noProof/>
                <w:webHidden/>
              </w:rPr>
              <w:fldChar w:fldCharType="end"/>
            </w:r>
          </w:hyperlink>
        </w:p>
        <w:p w:rsidR="00F31DFA" w:rsidRDefault="0059407F">
          <w:pPr>
            <w:pStyle w:val="TOC2"/>
            <w:tabs>
              <w:tab w:val="right" w:leader="dot" w:pos="9350"/>
            </w:tabs>
            <w:rPr>
              <w:rFonts w:eastAsiaTheme="minorEastAsia"/>
              <w:noProof/>
            </w:rPr>
          </w:pPr>
          <w:hyperlink w:anchor="_Toc7646620" w:history="1">
            <w:r w:rsidR="00F31DFA" w:rsidRPr="00F23A1E">
              <w:rPr>
                <w:rStyle w:val="Hyperlink"/>
                <w:rFonts w:ascii="Garamond" w:hAnsi="Garamond" w:cs="Times New Roman"/>
                <w:noProof/>
              </w:rPr>
              <w:t>Chapter 6:  Conclusion</w:t>
            </w:r>
            <w:r w:rsidR="00F31DFA">
              <w:rPr>
                <w:noProof/>
                <w:webHidden/>
              </w:rPr>
              <w:tab/>
            </w:r>
            <w:r>
              <w:rPr>
                <w:noProof/>
                <w:webHidden/>
              </w:rPr>
              <w:fldChar w:fldCharType="begin"/>
            </w:r>
            <w:r w:rsidR="00F31DFA">
              <w:rPr>
                <w:noProof/>
                <w:webHidden/>
              </w:rPr>
              <w:instrText xml:space="preserve"> PAGEREF _Toc7646620 \h </w:instrText>
            </w:r>
            <w:r>
              <w:rPr>
                <w:noProof/>
                <w:webHidden/>
              </w:rPr>
            </w:r>
            <w:r>
              <w:rPr>
                <w:noProof/>
                <w:webHidden/>
              </w:rPr>
              <w:fldChar w:fldCharType="separate"/>
            </w:r>
            <w:r w:rsidR="00F31DFA">
              <w:rPr>
                <w:noProof/>
                <w:webHidden/>
              </w:rPr>
              <w:t>36</w:t>
            </w:r>
            <w:r>
              <w:rPr>
                <w:noProof/>
                <w:webHidden/>
              </w:rPr>
              <w:fldChar w:fldCharType="end"/>
            </w:r>
          </w:hyperlink>
        </w:p>
        <w:p w:rsidR="00F31DFA" w:rsidRDefault="0059407F">
          <w:pPr>
            <w:pStyle w:val="TOC2"/>
            <w:tabs>
              <w:tab w:val="right" w:leader="dot" w:pos="9350"/>
            </w:tabs>
            <w:rPr>
              <w:rFonts w:eastAsiaTheme="minorEastAsia"/>
              <w:noProof/>
            </w:rPr>
          </w:pPr>
          <w:hyperlink w:anchor="_Toc7646621" w:history="1">
            <w:r w:rsidR="00F31DFA" w:rsidRPr="00F23A1E">
              <w:rPr>
                <w:rStyle w:val="Hyperlink"/>
                <w:noProof/>
              </w:rPr>
              <w:t>References</w:t>
            </w:r>
            <w:r w:rsidR="00F31DFA">
              <w:rPr>
                <w:noProof/>
                <w:webHidden/>
              </w:rPr>
              <w:tab/>
            </w:r>
            <w:r>
              <w:rPr>
                <w:noProof/>
                <w:webHidden/>
              </w:rPr>
              <w:fldChar w:fldCharType="begin"/>
            </w:r>
            <w:r w:rsidR="00F31DFA">
              <w:rPr>
                <w:noProof/>
                <w:webHidden/>
              </w:rPr>
              <w:instrText xml:space="preserve"> PAGEREF _Toc7646621 \h </w:instrText>
            </w:r>
            <w:r>
              <w:rPr>
                <w:noProof/>
                <w:webHidden/>
              </w:rPr>
            </w:r>
            <w:r>
              <w:rPr>
                <w:noProof/>
                <w:webHidden/>
              </w:rPr>
              <w:fldChar w:fldCharType="separate"/>
            </w:r>
            <w:r w:rsidR="00F31DFA">
              <w:rPr>
                <w:noProof/>
                <w:webHidden/>
              </w:rPr>
              <w:t>37</w:t>
            </w:r>
            <w:r>
              <w:rPr>
                <w:noProof/>
                <w:webHidden/>
              </w:rPr>
              <w:fldChar w:fldCharType="end"/>
            </w:r>
          </w:hyperlink>
        </w:p>
        <w:p w:rsidR="00F31DFA" w:rsidRDefault="0059407F">
          <w:pPr>
            <w:pStyle w:val="TOC2"/>
            <w:tabs>
              <w:tab w:val="right" w:leader="dot" w:pos="9350"/>
            </w:tabs>
            <w:rPr>
              <w:rFonts w:eastAsiaTheme="minorEastAsia"/>
              <w:noProof/>
            </w:rPr>
          </w:pPr>
          <w:hyperlink w:anchor="_Toc7646622" w:history="1">
            <w:r w:rsidR="00F31DFA" w:rsidRPr="00F23A1E">
              <w:rPr>
                <w:rStyle w:val="Hyperlink"/>
                <w:noProof/>
              </w:rPr>
              <w:t>Appendices</w:t>
            </w:r>
            <w:r w:rsidR="00F31DFA">
              <w:rPr>
                <w:noProof/>
                <w:webHidden/>
              </w:rPr>
              <w:tab/>
            </w:r>
            <w:r>
              <w:rPr>
                <w:noProof/>
                <w:webHidden/>
              </w:rPr>
              <w:fldChar w:fldCharType="begin"/>
            </w:r>
            <w:r w:rsidR="00F31DFA">
              <w:rPr>
                <w:noProof/>
                <w:webHidden/>
              </w:rPr>
              <w:instrText xml:space="preserve"> PAGEREF _Toc7646622 \h </w:instrText>
            </w:r>
            <w:r>
              <w:rPr>
                <w:noProof/>
                <w:webHidden/>
              </w:rPr>
            </w:r>
            <w:r>
              <w:rPr>
                <w:noProof/>
                <w:webHidden/>
              </w:rPr>
              <w:fldChar w:fldCharType="separate"/>
            </w:r>
            <w:r w:rsidR="00F31DFA">
              <w:rPr>
                <w:noProof/>
                <w:webHidden/>
              </w:rPr>
              <w:t>37</w:t>
            </w:r>
            <w:r>
              <w:rPr>
                <w:noProof/>
                <w:webHidden/>
              </w:rPr>
              <w:fldChar w:fldCharType="end"/>
            </w:r>
          </w:hyperlink>
        </w:p>
        <w:p w:rsidR="005332F9" w:rsidRDefault="0059407F">
          <w:r>
            <w:fldChar w:fldCharType="end"/>
          </w:r>
        </w:p>
      </w:sdtContent>
    </w:sdt>
    <w:p w:rsidR="00A026B0" w:rsidRDefault="00A026B0" w:rsidP="00A8560D">
      <w:pPr>
        <w:ind w:left="720" w:hanging="720"/>
        <w:rPr>
          <w:rFonts w:ascii="Garamond" w:hAnsi="Garamond"/>
          <w:sz w:val="24"/>
          <w:szCs w:val="24"/>
        </w:rPr>
      </w:pPr>
    </w:p>
    <w:p w:rsidR="00A026B0" w:rsidRDefault="00A026B0">
      <w:pPr>
        <w:rPr>
          <w:rFonts w:ascii="Garamond" w:hAnsi="Garamond"/>
          <w:sz w:val="24"/>
          <w:szCs w:val="24"/>
        </w:rPr>
      </w:pPr>
      <w:r>
        <w:rPr>
          <w:rFonts w:ascii="Garamond" w:hAnsi="Garamond"/>
          <w:sz w:val="24"/>
          <w:szCs w:val="24"/>
        </w:rPr>
        <w:br w:type="page"/>
      </w:r>
    </w:p>
    <w:p w:rsidR="00A026B0" w:rsidRPr="00723A3A" w:rsidRDefault="005332F9" w:rsidP="00B643DE">
      <w:pPr>
        <w:pStyle w:val="Heading2"/>
        <w:jc w:val="center"/>
        <w:rPr>
          <w:rFonts w:ascii="Garamond" w:hAnsi="Garamond"/>
        </w:rPr>
      </w:pPr>
      <w:bookmarkStart w:id="3" w:name="_Toc7646590"/>
      <w:r w:rsidRPr="00723A3A">
        <w:rPr>
          <w:rFonts w:ascii="Garamond" w:hAnsi="Garamond"/>
        </w:rPr>
        <w:lastRenderedPageBreak/>
        <w:t>Chapter 01: Introduction</w:t>
      </w:r>
      <w:bookmarkEnd w:id="3"/>
    </w:p>
    <w:p w:rsidR="00B643DE" w:rsidRPr="00B643DE" w:rsidRDefault="00B643DE" w:rsidP="00B643DE"/>
    <w:p w:rsidR="00E675D9" w:rsidRPr="00723A3A" w:rsidRDefault="00E675D9" w:rsidP="00723A3A">
      <w:pPr>
        <w:spacing w:line="480" w:lineRule="auto"/>
        <w:rPr>
          <w:rFonts w:ascii="Garamond" w:hAnsi="Garamond"/>
          <w:sz w:val="24"/>
          <w:szCs w:val="24"/>
        </w:rPr>
      </w:pPr>
      <w:r w:rsidRPr="00723A3A">
        <w:rPr>
          <w:rFonts w:ascii="Garamond" w:hAnsi="Garamond"/>
          <w:sz w:val="24"/>
          <w:szCs w:val="24"/>
        </w:rPr>
        <w:t>Bank by the word we can easily understand a financial institution who d</w:t>
      </w:r>
      <w:r w:rsidR="00723A3A" w:rsidRPr="00723A3A">
        <w:rPr>
          <w:rFonts w:ascii="Garamond" w:hAnsi="Garamond"/>
          <w:sz w:val="24"/>
          <w:szCs w:val="24"/>
        </w:rPr>
        <w:t xml:space="preserve">eals with money. Generally they </w:t>
      </w:r>
      <w:r w:rsidR="001D6DD2" w:rsidRPr="00723A3A">
        <w:rPr>
          <w:rFonts w:ascii="Garamond" w:hAnsi="Garamond"/>
          <w:sz w:val="24"/>
          <w:szCs w:val="24"/>
        </w:rPr>
        <w:t>accept</w:t>
      </w:r>
      <w:r w:rsidRPr="00723A3A">
        <w:rPr>
          <w:rFonts w:ascii="Garamond" w:hAnsi="Garamond"/>
          <w:sz w:val="24"/>
          <w:szCs w:val="24"/>
        </w:rPr>
        <w:t xml:space="preserve"> deposits from customer and </w:t>
      </w:r>
      <w:r w:rsidR="001D6DD2" w:rsidRPr="00723A3A">
        <w:rPr>
          <w:rFonts w:ascii="Garamond" w:hAnsi="Garamond"/>
          <w:sz w:val="24"/>
          <w:szCs w:val="24"/>
        </w:rPr>
        <w:t>create</w:t>
      </w:r>
      <w:r w:rsidRPr="00723A3A">
        <w:rPr>
          <w:rFonts w:ascii="Garamond" w:hAnsi="Garamond"/>
          <w:sz w:val="24"/>
          <w:szCs w:val="24"/>
        </w:rPr>
        <w:t xml:space="preserve"> </w:t>
      </w:r>
      <w:r w:rsidR="001D6DD2" w:rsidRPr="00723A3A">
        <w:rPr>
          <w:rFonts w:ascii="Garamond" w:hAnsi="Garamond"/>
          <w:sz w:val="24"/>
          <w:szCs w:val="24"/>
        </w:rPr>
        <w:t>credits</w:t>
      </w:r>
      <w:r w:rsidR="000A0403" w:rsidRPr="00723A3A">
        <w:rPr>
          <w:rFonts w:ascii="Garamond" w:hAnsi="Garamond"/>
          <w:sz w:val="24"/>
          <w:szCs w:val="24"/>
        </w:rPr>
        <w:t>.</w:t>
      </w:r>
      <w:r w:rsidR="00C80204" w:rsidRPr="00723A3A">
        <w:rPr>
          <w:rFonts w:ascii="Garamond" w:hAnsi="Garamond"/>
          <w:sz w:val="24"/>
          <w:szCs w:val="24"/>
        </w:rPr>
        <w:t xml:space="preserve"> By depending on their activities or area of interest there are several types of banks like Central Bank, Commercial Bank, Investment bank, Co-operative bank etc.</w:t>
      </w:r>
    </w:p>
    <w:p w:rsidR="001A10FC" w:rsidRPr="00723A3A" w:rsidRDefault="00C80204" w:rsidP="00723A3A">
      <w:pPr>
        <w:spacing w:line="480" w:lineRule="auto"/>
        <w:rPr>
          <w:rFonts w:ascii="Garamond" w:hAnsi="Garamond"/>
          <w:sz w:val="24"/>
          <w:szCs w:val="24"/>
        </w:rPr>
      </w:pPr>
      <w:r w:rsidRPr="00723A3A">
        <w:rPr>
          <w:rFonts w:ascii="Garamond" w:hAnsi="Garamond"/>
          <w:sz w:val="24"/>
          <w:szCs w:val="24"/>
        </w:rPr>
        <w:t>Banks play the role of financial intermediates of an economy and that’s why a country’s</w:t>
      </w:r>
      <w:r w:rsidR="00EF1939" w:rsidRPr="00723A3A">
        <w:rPr>
          <w:rFonts w:ascii="Garamond" w:hAnsi="Garamond"/>
          <w:sz w:val="24"/>
          <w:szCs w:val="24"/>
        </w:rPr>
        <w:t xml:space="preserve"> financial stability depends on it. They are the backbone of a national economy. They keep the flow of money by taking from household</w:t>
      </w:r>
      <w:r w:rsidR="007E35E4" w:rsidRPr="00723A3A">
        <w:rPr>
          <w:rFonts w:ascii="Garamond" w:hAnsi="Garamond"/>
          <w:sz w:val="24"/>
          <w:szCs w:val="24"/>
        </w:rPr>
        <w:t>s and give other</w:t>
      </w:r>
      <w:r w:rsidR="00EF1939" w:rsidRPr="00723A3A">
        <w:rPr>
          <w:rFonts w:ascii="Garamond" w:hAnsi="Garamond"/>
          <w:sz w:val="24"/>
          <w:szCs w:val="24"/>
        </w:rPr>
        <w:t xml:space="preserve"> as credit.</w:t>
      </w:r>
    </w:p>
    <w:p w:rsidR="00B643DE" w:rsidRPr="00723A3A" w:rsidRDefault="005332F9" w:rsidP="002A4C40">
      <w:pPr>
        <w:pStyle w:val="Heading2"/>
        <w:numPr>
          <w:ilvl w:val="1"/>
          <w:numId w:val="2"/>
        </w:numPr>
        <w:spacing w:line="480" w:lineRule="auto"/>
        <w:rPr>
          <w:rFonts w:ascii="Garamond" w:hAnsi="Garamond"/>
          <w:b w:val="0"/>
        </w:rPr>
      </w:pPr>
      <w:bookmarkStart w:id="4" w:name="_Toc7646591"/>
      <w:r w:rsidRPr="00723A3A">
        <w:rPr>
          <w:rFonts w:ascii="Garamond" w:hAnsi="Garamond"/>
          <w:b w:val="0"/>
        </w:rPr>
        <w:t>Background</w:t>
      </w:r>
      <w:bookmarkEnd w:id="4"/>
    </w:p>
    <w:p w:rsidR="00EF1939" w:rsidRPr="00723A3A" w:rsidRDefault="00EF1939" w:rsidP="002A4C40">
      <w:pPr>
        <w:spacing w:line="480" w:lineRule="auto"/>
        <w:rPr>
          <w:rFonts w:ascii="Garamond" w:hAnsi="Garamond"/>
          <w:sz w:val="24"/>
          <w:szCs w:val="24"/>
        </w:rPr>
      </w:pPr>
      <w:r w:rsidRPr="00723A3A">
        <w:rPr>
          <w:rFonts w:ascii="Garamond" w:hAnsi="Garamond"/>
          <w:sz w:val="24"/>
          <w:szCs w:val="24"/>
        </w:rPr>
        <w:t xml:space="preserve">“Bank” this word comes from the Italian word </w:t>
      </w:r>
      <w:proofErr w:type="spellStart"/>
      <w:r w:rsidRPr="00723A3A">
        <w:rPr>
          <w:rFonts w:ascii="Garamond" w:hAnsi="Garamond"/>
          <w:i/>
          <w:sz w:val="24"/>
          <w:szCs w:val="24"/>
        </w:rPr>
        <w:t>Banco</w:t>
      </w:r>
      <w:proofErr w:type="spellEnd"/>
      <w:r w:rsidRPr="00723A3A">
        <w:rPr>
          <w:rFonts w:ascii="Garamond" w:hAnsi="Garamond"/>
          <w:i/>
          <w:sz w:val="24"/>
          <w:szCs w:val="24"/>
        </w:rPr>
        <w:t xml:space="preserve"> </w:t>
      </w:r>
      <w:r w:rsidRPr="00723A3A">
        <w:rPr>
          <w:rFonts w:ascii="Garamond" w:hAnsi="Garamond"/>
          <w:sz w:val="24"/>
          <w:szCs w:val="24"/>
        </w:rPr>
        <w:t>means a bench</w:t>
      </w:r>
      <w:r w:rsidR="00D15E08" w:rsidRPr="00723A3A">
        <w:rPr>
          <w:rFonts w:ascii="Garamond" w:hAnsi="Garamond"/>
          <w:sz w:val="24"/>
          <w:szCs w:val="24"/>
        </w:rPr>
        <w:t>.</w:t>
      </w:r>
      <w:r w:rsidR="00622649" w:rsidRPr="00723A3A">
        <w:rPr>
          <w:rFonts w:ascii="Garamond" w:hAnsi="Garamond"/>
          <w:sz w:val="24"/>
          <w:szCs w:val="24"/>
        </w:rPr>
        <w:t xml:space="preserve"> Italian merchants made deals to borrow and lend money beside a bench. They placed the money on the bench and do their business. And that’s how the name created bank over the time. </w:t>
      </w:r>
    </w:p>
    <w:p w:rsidR="00622649" w:rsidRPr="00723A3A" w:rsidRDefault="00622649" w:rsidP="002A4C40">
      <w:pPr>
        <w:spacing w:line="480" w:lineRule="auto"/>
        <w:rPr>
          <w:rFonts w:ascii="Garamond" w:hAnsi="Garamond"/>
          <w:color w:val="000000" w:themeColor="text1"/>
          <w:sz w:val="24"/>
          <w:szCs w:val="24"/>
        </w:rPr>
      </w:pPr>
      <w:r w:rsidRPr="00723A3A">
        <w:rPr>
          <w:rFonts w:ascii="Garamond" w:hAnsi="Garamond"/>
          <w:sz w:val="24"/>
          <w:szCs w:val="24"/>
        </w:rPr>
        <w:t>In 17</w:t>
      </w:r>
      <w:r w:rsidRPr="00723A3A">
        <w:rPr>
          <w:rFonts w:ascii="Garamond" w:hAnsi="Garamond"/>
          <w:sz w:val="24"/>
          <w:szCs w:val="24"/>
          <w:vertAlign w:val="superscript"/>
        </w:rPr>
        <w:t>th</w:t>
      </w:r>
      <w:r w:rsidRPr="00723A3A">
        <w:rPr>
          <w:rFonts w:ascii="Garamond" w:hAnsi="Garamond"/>
          <w:sz w:val="24"/>
          <w:szCs w:val="24"/>
        </w:rPr>
        <w:t xml:space="preserve"> century merchants started storing their gold and the goldsmiths have safe place to store gold</w:t>
      </w:r>
      <w:r w:rsidR="00B94AE2" w:rsidRPr="00723A3A">
        <w:rPr>
          <w:rFonts w:ascii="Garamond" w:hAnsi="Garamond"/>
          <w:sz w:val="24"/>
          <w:szCs w:val="24"/>
        </w:rPr>
        <w:t>. The goldsmiths started to taking charges by storing the merchants gold. The goldsmiths using the gold left to them and also paid interest for the gold. In 1472 the first</w:t>
      </w:r>
      <w:r w:rsidR="004360CD" w:rsidRPr="00723A3A">
        <w:rPr>
          <w:rFonts w:ascii="Garamond" w:hAnsi="Garamond"/>
          <w:sz w:val="24"/>
          <w:szCs w:val="24"/>
        </w:rPr>
        <w:t xml:space="preserve"> bank was established in</w:t>
      </w:r>
      <w:r w:rsidR="00D15E08" w:rsidRPr="00723A3A">
        <w:rPr>
          <w:rFonts w:ascii="Garamond" w:hAnsi="Garamond"/>
          <w:sz w:val="24"/>
          <w:szCs w:val="24"/>
        </w:rPr>
        <w:t xml:space="preserve"> </w:t>
      </w:r>
      <w:hyperlink r:id="rId10" w:tooltip="Siena" w:history="1">
        <w:r w:rsidR="00D15E08" w:rsidRPr="00723A3A">
          <w:rPr>
            <w:rStyle w:val="Hyperlink"/>
            <w:rFonts w:ascii="Garamond" w:hAnsi="Garamond"/>
            <w:color w:val="000000" w:themeColor="text1"/>
            <w:sz w:val="24"/>
            <w:szCs w:val="24"/>
            <w:u w:val="none"/>
          </w:rPr>
          <w:t>Siena</w:t>
        </w:r>
      </w:hyperlink>
      <w:r w:rsidR="00D15E08" w:rsidRPr="00723A3A">
        <w:rPr>
          <w:rFonts w:ascii="Garamond" w:hAnsi="Garamond"/>
          <w:color w:val="000000" w:themeColor="text1"/>
          <w:sz w:val="24"/>
          <w:szCs w:val="24"/>
        </w:rPr>
        <w:t>, </w:t>
      </w:r>
      <w:hyperlink r:id="rId11" w:tooltip="Italy" w:history="1">
        <w:r w:rsidR="00D15E08" w:rsidRPr="00723A3A">
          <w:rPr>
            <w:rStyle w:val="Hyperlink"/>
            <w:rFonts w:ascii="Garamond" w:hAnsi="Garamond"/>
            <w:color w:val="000000" w:themeColor="text1"/>
            <w:sz w:val="24"/>
            <w:szCs w:val="24"/>
            <w:u w:val="none"/>
          </w:rPr>
          <w:t>Italy</w:t>
        </w:r>
      </w:hyperlink>
      <w:r w:rsidR="00D15E08" w:rsidRPr="00723A3A">
        <w:rPr>
          <w:sz w:val="24"/>
          <w:szCs w:val="24"/>
        </w:rPr>
        <w:t xml:space="preserve"> </w:t>
      </w:r>
      <w:r w:rsidR="00D15E08" w:rsidRPr="00723A3A">
        <w:rPr>
          <w:rFonts w:ascii="Garamond" w:hAnsi="Garamond"/>
          <w:sz w:val="24"/>
          <w:szCs w:val="24"/>
        </w:rPr>
        <w:t>and the name was</w:t>
      </w:r>
      <w:r w:rsidR="004360CD" w:rsidRPr="00723A3A">
        <w:rPr>
          <w:rFonts w:ascii="Garamond" w:hAnsi="Garamond"/>
          <w:sz w:val="24"/>
          <w:szCs w:val="24"/>
        </w:rPr>
        <w:t> </w:t>
      </w:r>
      <w:hyperlink r:id="rId12" w:tooltip="Monte dei Paschi di Siena" w:history="1">
        <w:r w:rsidR="004360CD" w:rsidRPr="00723A3A">
          <w:rPr>
            <w:rStyle w:val="Hyperlink"/>
            <w:rFonts w:ascii="Garamond" w:hAnsi="Garamond"/>
            <w:i/>
            <w:color w:val="000000" w:themeColor="text1"/>
            <w:sz w:val="24"/>
            <w:szCs w:val="24"/>
            <w:u w:val="none"/>
          </w:rPr>
          <w:t xml:space="preserve">Monte </w:t>
        </w:r>
        <w:proofErr w:type="spellStart"/>
        <w:r w:rsidR="004360CD" w:rsidRPr="00723A3A">
          <w:rPr>
            <w:rStyle w:val="Hyperlink"/>
            <w:rFonts w:ascii="Garamond" w:hAnsi="Garamond"/>
            <w:i/>
            <w:color w:val="000000" w:themeColor="text1"/>
            <w:sz w:val="24"/>
            <w:szCs w:val="24"/>
            <w:u w:val="none"/>
          </w:rPr>
          <w:t>dei</w:t>
        </w:r>
        <w:proofErr w:type="spellEnd"/>
        <w:r w:rsidR="004360CD" w:rsidRPr="00723A3A">
          <w:rPr>
            <w:rStyle w:val="Hyperlink"/>
            <w:rFonts w:ascii="Garamond" w:hAnsi="Garamond"/>
            <w:i/>
            <w:color w:val="000000" w:themeColor="text1"/>
            <w:sz w:val="24"/>
            <w:szCs w:val="24"/>
            <w:u w:val="none"/>
          </w:rPr>
          <w:t xml:space="preserve"> </w:t>
        </w:r>
        <w:proofErr w:type="spellStart"/>
        <w:r w:rsidR="004360CD" w:rsidRPr="00723A3A">
          <w:rPr>
            <w:rStyle w:val="Hyperlink"/>
            <w:rFonts w:ascii="Garamond" w:hAnsi="Garamond"/>
            <w:i/>
            <w:color w:val="000000" w:themeColor="text1"/>
            <w:sz w:val="24"/>
            <w:szCs w:val="24"/>
            <w:u w:val="none"/>
          </w:rPr>
          <w:t>Paschi</w:t>
        </w:r>
        <w:proofErr w:type="spellEnd"/>
        <w:r w:rsidR="004360CD" w:rsidRPr="00723A3A">
          <w:rPr>
            <w:rStyle w:val="Hyperlink"/>
            <w:rFonts w:ascii="Garamond" w:hAnsi="Garamond"/>
            <w:i/>
            <w:color w:val="000000" w:themeColor="text1"/>
            <w:sz w:val="24"/>
            <w:szCs w:val="24"/>
            <w:u w:val="none"/>
          </w:rPr>
          <w:t xml:space="preserve"> </w:t>
        </w:r>
        <w:proofErr w:type="spellStart"/>
        <w:r w:rsidR="004360CD" w:rsidRPr="00723A3A">
          <w:rPr>
            <w:rStyle w:val="Hyperlink"/>
            <w:rFonts w:ascii="Garamond" w:hAnsi="Garamond"/>
            <w:i/>
            <w:color w:val="000000" w:themeColor="text1"/>
            <w:sz w:val="24"/>
            <w:szCs w:val="24"/>
            <w:u w:val="none"/>
          </w:rPr>
          <w:t>di</w:t>
        </w:r>
        <w:proofErr w:type="spellEnd"/>
        <w:r w:rsidR="004360CD" w:rsidRPr="00723A3A">
          <w:rPr>
            <w:rStyle w:val="Hyperlink"/>
            <w:rFonts w:ascii="Garamond" w:hAnsi="Garamond"/>
            <w:i/>
            <w:color w:val="000000" w:themeColor="text1"/>
            <w:sz w:val="24"/>
            <w:szCs w:val="24"/>
            <w:u w:val="none"/>
          </w:rPr>
          <w:t xml:space="preserve"> Siena</w:t>
        </w:r>
      </w:hyperlink>
      <w:r w:rsidR="00F624C6" w:rsidRPr="00723A3A">
        <w:rPr>
          <w:rFonts w:ascii="Garamond" w:hAnsi="Garamond"/>
          <w:color w:val="000000" w:themeColor="text1"/>
          <w:sz w:val="24"/>
          <w:szCs w:val="24"/>
        </w:rPr>
        <w:t>. And a</w:t>
      </w:r>
      <w:r w:rsidR="00D15E08" w:rsidRPr="00723A3A">
        <w:rPr>
          <w:rFonts w:ascii="Garamond" w:hAnsi="Garamond"/>
          <w:color w:val="000000" w:themeColor="text1"/>
          <w:sz w:val="24"/>
          <w:szCs w:val="24"/>
        </w:rPr>
        <w:t>lmost</w:t>
      </w:r>
      <w:r w:rsidR="00F624C6" w:rsidRPr="00723A3A">
        <w:rPr>
          <w:rFonts w:ascii="Garamond" w:hAnsi="Garamond"/>
          <w:color w:val="000000" w:themeColor="text1"/>
          <w:sz w:val="24"/>
          <w:szCs w:val="24"/>
        </w:rPr>
        <w:t xml:space="preserve"> after</w:t>
      </w:r>
      <w:r w:rsidR="008547B6" w:rsidRPr="00723A3A">
        <w:rPr>
          <w:rFonts w:ascii="Garamond" w:hAnsi="Garamond"/>
          <w:color w:val="000000" w:themeColor="text1"/>
          <w:sz w:val="24"/>
          <w:szCs w:val="24"/>
        </w:rPr>
        <w:t xml:space="preserve"> two century</w:t>
      </w:r>
      <w:r w:rsidR="00D15E08" w:rsidRPr="00723A3A">
        <w:rPr>
          <w:rFonts w:ascii="Garamond" w:hAnsi="Garamond"/>
          <w:color w:val="000000" w:themeColor="text1"/>
          <w:sz w:val="24"/>
          <w:szCs w:val="24"/>
        </w:rPr>
        <w:t xml:space="preserve"> t</w:t>
      </w:r>
      <w:r w:rsidR="00A6269A" w:rsidRPr="00723A3A">
        <w:rPr>
          <w:rFonts w:ascii="Garamond" w:hAnsi="Garamond"/>
          <w:color w:val="000000" w:themeColor="text1"/>
          <w:sz w:val="24"/>
          <w:szCs w:val="24"/>
        </w:rPr>
        <w:t>he first bank note comes in</w:t>
      </w:r>
      <w:r w:rsidR="00D15E08" w:rsidRPr="00723A3A">
        <w:rPr>
          <w:rFonts w:ascii="Garamond" w:hAnsi="Garamond"/>
          <w:color w:val="000000" w:themeColor="text1"/>
          <w:sz w:val="24"/>
          <w:szCs w:val="24"/>
        </w:rPr>
        <w:t xml:space="preserve"> and The Bank of England </w:t>
      </w:r>
      <w:r w:rsidR="00A6269A" w:rsidRPr="00723A3A">
        <w:rPr>
          <w:rFonts w:ascii="Garamond" w:hAnsi="Garamond"/>
          <w:color w:val="000000" w:themeColor="text1"/>
          <w:sz w:val="24"/>
          <w:szCs w:val="24"/>
        </w:rPr>
        <w:t xml:space="preserve">began </w:t>
      </w:r>
      <w:r w:rsidR="00D15E08" w:rsidRPr="00723A3A">
        <w:rPr>
          <w:rFonts w:ascii="Garamond" w:hAnsi="Garamond"/>
          <w:color w:val="000000" w:themeColor="text1"/>
          <w:sz w:val="24"/>
          <w:szCs w:val="24"/>
        </w:rPr>
        <w:t xml:space="preserve">started </w:t>
      </w:r>
      <w:r w:rsidR="00A6269A" w:rsidRPr="00723A3A">
        <w:rPr>
          <w:rFonts w:ascii="Garamond" w:hAnsi="Garamond"/>
          <w:color w:val="000000" w:themeColor="text1"/>
          <w:sz w:val="24"/>
          <w:szCs w:val="24"/>
        </w:rPr>
        <w:t>issue thus banknote in 1695.</w:t>
      </w:r>
    </w:p>
    <w:p w:rsidR="001A10FC" w:rsidRPr="00723A3A" w:rsidRDefault="006E1901" w:rsidP="002A4C40">
      <w:pPr>
        <w:spacing w:line="480" w:lineRule="auto"/>
        <w:rPr>
          <w:rFonts w:ascii="Garamond" w:hAnsi="Garamond"/>
          <w:color w:val="000000" w:themeColor="text1"/>
          <w:sz w:val="24"/>
          <w:szCs w:val="24"/>
        </w:rPr>
      </w:pPr>
      <w:r w:rsidRPr="00723A3A">
        <w:rPr>
          <w:rFonts w:ascii="Garamond" w:hAnsi="Garamond"/>
          <w:color w:val="000000" w:themeColor="text1"/>
          <w:sz w:val="24"/>
          <w:szCs w:val="24"/>
        </w:rPr>
        <w:t>As the society evolved the banking system has developed, spread and be</w:t>
      </w:r>
      <w:r w:rsidR="00864951" w:rsidRPr="00723A3A">
        <w:rPr>
          <w:rFonts w:ascii="Garamond" w:hAnsi="Garamond"/>
          <w:color w:val="000000" w:themeColor="text1"/>
          <w:sz w:val="24"/>
          <w:szCs w:val="24"/>
        </w:rPr>
        <w:t>came</w:t>
      </w:r>
      <w:r w:rsidRPr="00723A3A">
        <w:rPr>
          <w:rFonts w:ascii="Garamond" w:hAnsi="Garamond"/>
          <w:color w:val="000000" w:themeColor="text1"/>
          <w:sz w:val="24"/>
          <w:szCs w:val="24"/>
        </w:rPr>
        <w:t xml:space="preserve"> backbone of an economy. From issuing note to </w:t>
      </w:r>
      <w:r w:rsidR="00864951" w:rsidRPr="00723A3A">
        <w:rPr>
          <w:rFonts w:ascii="Garamond" w:hAnsi="Garamond"/>
          <w:color w:val="000000" w:themeColor="text1"/>
          <w:sz w:val="24"/>
          <w:szCs w:val="24"/>
        </w:rPr>
        <w:t xml:space="preserve">green banking we have </w:t>
      </w:r>
      <w:r w:rsidR="00A2451D" w:rsidRPr="00723A3A">
        <w:rPr>
          <w:rFonts w:ascii="Garamond" w:hAnsi="Garamond"/>
          <w:color w:val="000000" w:themeColor="text1"/>
          <w:sz w:val="24"/>
          <w:szCs w:val="24"/>
        </w:rPr>
        <w:t>seen the evaluation and development of banks and banking system.</w:t>
      </w:r>
    </w:p>
    <w:p w:rsidR="001A10FC" w:rsidRPr="00723A3A" w:rsidRDefault="001D4C61" w:rsidP="002A4C40">
      <w:pPr>
        <w:pStyle w:val="Heading2"/>
        <w:numPr>
          <w:ilvl w:val="1"/>
          <w:numId w:val="2"/>
        </w:numPr>
        <w:spacing w:line="480" w:lineRule="auto"/>
        <w:rPr>
          <w:rFonts w:ascii="Garamond" w:hAnsi="Garamond"/>
          <w:b w:val="0"/>
          <w:sz w:val="24"/>
          <w:szCs w:val="24"/>
        </w:rPr>
      </w:pPr>
      <w:bookmarkStart w:id="5" w:name="_Toc7646592"/>
      <w:r w:rsidRPr="00723A3A">
        <w:rPr>
          <w:rFonts w:ascii="Garamond" w:hAnsi="Garamond"/>
          <w:b w:val="0"/>
          <w:sz w:val="24"/>
          <w:szCs w:val="24"/>
        </w:rPr>
        <w:lastRenderedPageBreak/>
        <w:t>Objectives</w:t>
      </w:r>
      <w:bookmarkEnd w:id="5"/>
    </w:p>
    <w:p w:rsidR="001A10FC" w:rsidRPr="00723A3A" w:rsidRDefault="00ED5309" w:rsidP="002A4C40">
      <w:pPr>
        <w:spacing w:line="480" w:lineRule="auto"/>
        <w:rPr>
          <w:rFonts w:ascii="Garamond" w:hAnsi="Garamond"/>
          <w:sz w:val="24"/>
          <w:szCs w:val="24"/>
        </w:rPr>
      </w:pPr>
      <w:r w:rsidRPr="00723A3A">
        <w:rPr>
          <w:rFonts w:ascii="Garamond" w:hAnsi="Garamond"/>
          <w:sz w:val="24"/>
          <w:szCs w:val="24"/>
        </w:rPr>
        <w:t>The</w:t>
      </w:r>
      <w:r w:rsidR="00421F7C" w:rsidRPr="00723A3A">
        <w:rPr>
          <w:rFonts w:ascii="Garamond" w:hAnsi="Garamond"/>
          <w:sz w:val="24"/>
          <w:szCs w:val="24"/>
        </w:rPr>
        <w:t xml:space="preserve"> </w:t>
      </w:r>
      <w:r w:rsidR="00D50D7C" w:rsidRPr="00723A3A">
        <w:rPr>
          <w:rFonts w:ascii="Garamond" w:hAnsi="Garamond"/>
          <w:sz w:val="24"/>
          <w:szCs w:val="24"/>
        </w:rPr>
        <w:t xml:space="preserve">major </w:t>
      </w:r>
      <w:r w:rsidRPr="00723A3A">
        <w:rPr>
          <w:rFonts w:ascii="Garamond" w:hAnsi="Garamond"/>
          <w:sz w:val="24"/>
          <w:szCs w:val="24"/>
        </w:rPr>
        <w:t xml:space="preserve">objective </w:t>
      </w:r>
      <w:r w:rsidR="00421F7C" w:rsidRPr="00723A3A">
        <w:rPr>
          <w:rFonts w:ascii="Garamond" w:hAnsi="Garamond"/>
          <w:sz w:val="24"/>
          <w:szCs w:val="24"/>
        </w:rPr>
        <w:t>of this report is</w:t>
      </w:r>
      <w:r w:rsidRPr="00723A3A">
        <w:rPr>
          <w:rFonts w:ascii="Garamond" w:hAnsi="Garamond"/>
          <w:sz w:val="24"/>
          <w:szCs w:val="24"/>
        </w:rPr>
        <w:t xml:space="preserve"> analyzing</w:t>
      </w:r>
      <w:r w:rsidR="00AD037A" w:rsidRPr="00723A3A">
        <w:rPr>
          <w:rFonts w:ascii="Garamond" w:hAnsi="Garamond"/>
          <w:sz w:val="24"/>
          <w:szCs w:val="24"/>
        </w:rPr>
        <w:t xml:space="preserve"> the banking sector of Bangladesh through the size, maturity, seasonality, technological, politica</w:t>
      </w:r>
      <w:r w:rsidRPr="00723A3A">
        <w:rPr>
          <w:rFonts w:ascii="Garamond" w:hAnsi="Garamond"/>
          <w:sz w:val="24"/>
          <w:szCs w:val="24"/>
        </w:rPr>
        <w:t xml:space="preserve">l </w:t>
      </w:r>
      <w:r w:rsidR="00AD037A" w:rsidRPr="00723A3A">
        <w:rPr>
          <w:rFonts w:ascii="Garamond" w:hAnsi="Garamond"/>
          <w:sz w:val="24"/>
          <w:szCs w:val="24"/>
        </w:rPr>
        <w:t>and many other factor</w:t>
      </w:r>
      <w:r w:rsidR="00D50D7C" w:rsidRPr="00723A3A">
        <w:rPr>
          <w:rFonts w:ascii="Garamond" w:hAnsi="Garamond"/>
          <w:sz w:val="24"/>
          <w:szCs w:val="24"/>
        </w:rPr>
        <w:t>s</w:t>
      </w:r>
      <w:r w:rsidR="00AD037A" w:rsidRPr="00723A3A">
        <w:rPr>
          <w:rFonts w:ascii="Garamond" w:hAnsi="Garamond"/>
          <w:sz w:val="24"/>
          <w:szCs w:val="24"/>
        </w:rPr>
        <w:t xml:space="preserve"> of this </w:t>
      </w:r>
      <w:r w:rsidR="00B87FF4" w:rsidRPr="00723A3A">
        <w:rPr>
          <w:rFonts w:ascii="Garamond" w:hAnsi="Garamond"/>
          <w:sz w:val="24"/>
          <w:szCs w:val="24"/>
        </w:rPr>
        <w:t>industry and also</w:t>
      </w:r>
      <w:r w:rsidR="00FB3ECF" w:rsidRPr="00723A3A">
        <w:rPr>
          <w:rFonts w:ascii="Garamond" w:hAnsi="Garamond"/>
          <w:sz w:val="24"/>
          <w:szCs w:val="24"/>
        </w:rPr>
        <w:t xml:space="preserve"> analyzing</w:t>
      </w:r>
      <w:r w:rsidR="00B87FF4" w:rsidRPr="00723A3A">
        <w:rPr>
          <w:rFonts w:ascii="Garamond" w:hAnsi="Garamond"/>
          <w:sz w:val="24"/>
          <w:szCs w:val="24"/>
        </w:rPr>
        <w:t xml:space="preserve"> the</w:t>
      </w:r>
      <w:r w:rsidR="00421F7C" w:rsidRPr="00723A3A">
        <w:rPr>
          <w:rFonts w:ascii="Garamond" w:hAnsi="Garamond"/>
          <w:sz w:val="24"/>
          <w:szCs w:val="24"/>
        </w:rPr>
        <w:t xml:space="preserve"> c</w:t>
      </w:r>
      <w:r w:rsidRPr="00723A3A">
        <w:rPr>
          <w:rFonts w:ascii="Garamond" w:hAnsi="Garamond"/>
          <w:sz w:val="24"/>
          <w:szCs w:val="24"/>
        </w:rPr>
        <w:t>urrent situation of Dhaka Bank Limited</w:t>
      </w:r>
      <w:r w:rsidR="00B87FF4" w:rsidRPr="00723A3A">
        <w:rPr>
          <w:rFonts w:ascii="Garamond" w:hAnsi="Garamond"/>
          <w:sz w:val="24"/>
          <w:szCs w:val="24"/>
        </w:rPr>
        <w:t>. And a</w:t>
      </w:r>
      <w:r w:rsidR="00E7746E" w:rsidRPr="00723A3A">
        <w:rPr>
          <w:rFonts w:ascii="Garamond" w:hAnsi="Garamond"/>
          <w:sz w:val="24"/>
          <w:szCs w:val="24"/>
        </w:rPr>
        <w:t>nalysis of different</w:t>
      </w:r>
      <w:r w:rsidR="00CB1134" w:rsidRPr="00723A3A">
        <w:rPr>
          <w:rFonts w:ascii="Garamond" w:hAnsi="Garamond"/>
          <w:sz w:val="24"/>
          <w:szCs w:val="24"/>
        </w:rPr>
        <w:t xml:space="preserve"> </w:t>
      </w:r>
      <w:r w:rsidR="00E7746E" w:rsidRPr="00723A3A">
        <w:rPr>
          <w:rFonts w:ascii="Garamond" w:hAnsi="Garamond"/>
          <w:sz w:val="24"/>
          <w:szCs w:val="24"/>
        </w:rPr>
        <w:t xml:space="preserve">factors in </w:t>
      </w:r>
      <w:r w:rsidR="00CB1134" w:rsidRPr="00723A3A">
        <w:rPr>
          <w:rFonts w:ascii="Garamond" w:hAnsi="Garamond"/>
          <w:sz w:val="24"/>
          <w:szCs w:val="24"/>
        </w:rPr>
        <w:t>banking industry</w:t>
      </w:r>
      <w:r w:rsidR="00E7746E" w:rsidRPr="00723A3A">
        <w:rPr>
          <w:rFonts w:ascii="Garamond" w:hAnsi="Garamond"/>
          <w:sz w:val="24"/>
          <w:szCs w:val="24"/>
        </w:rPr>
        <w:t>,</w:t>
      </w:r>
      <w:r w:rsidR="00CB1134" w:rsidRPr="00723A3A">
        <w:rPr>
          <w:rFonts w:ascii="Garamond" w:hAnsi="Garamond"/>
          <w:sz w:val="24"/>
          <w:szCs w:val="24"/>
        </w:rPr>
        <w:t xml:space="preserve"> which will give a clear understanding of this industry. My learning and experience of three month internship </w:t>
      </w:r>
      <w:r w:rsidR="00FB3ECF" w:rsidRPr="00723A3A">
        <w:rPr>
          <w:rFonts w:ascii="Garamond" w:hAnsi="Garamond"/>
          <w:sz w:val="24"/>
          <w:szCs w:val="24"/>
        </w:rPr>
        <w:t>period is also added so that I can share my knowledge and experience with others.</w:t>
      </w:r>
    </w:p>
    <w:p w:rsidR="00B643DE" w:rsidRPr="00723A3A" w:rsidRDefault="00421F7C" w:rsidP="002A4C40">
      <w:pPr>
        <w:pStyle w:val="Heading2"/>
        <w:numPr>
          <w:ilvl w:val="1"/>
          <w:numId w:val="2"/>
        </w:numPr>
        <w:spacing w:line="480" w:lineRule="auto"/>
        <w:rPr>
          <w:rFonts w:ascii="Garamond" w:hAnsi="Garamond"/>
          <w:b w:val="0"/>
          <w:sz w:val="24"/>
          <w:szCs w:val="24"/>
        </w:rPr>
      </w:pPr>
      <w:bookmarkStart w:id="6" w:name="_Toc7646593"/>
      <w:r w:rsidRPr="00723A3A">
        <w:rPr>
          <w:rFonts w:ascii="Garamond" w:hAnsi="Garamond"/>
          <w:b w:val="0"/>
          <w:sz w:val="24"/>
          <w:szCs w:val="24"/>
        </w:rPr>
        <w:t>Significance</w:t>
      </w:r>
      <w:bookmarkEnd w:id="6"/>
    </w:p>
    <w:p w:rsidR="00A026B0" w:rsidRDefault="00FB3ECF" w:rsidP="002A4C40">
      <w:pPr>
        <w:spacing w:line="480" w:lineRule="auto"/>
      </w:pPr>
      <w:r w:rsidRPr="00723A3A">
        <w:rPr>
          <w:rFonts w:ascii="Garamond" w:hAnsi="Garamond"/>
          <w:sz w:val="24"/>
          <w:szCs w:val="24"/>
        </w:rPr>
        <w:t xml:space="preserve">The significance of this study is </w:t>
      </w:r>
      <w:r w:rsidR="00476377" w:rsidRPr="00723A3A">
        <w:rPr>
          <w:rFonts w:ascii="Garamond" w:hAnsi="Garamond"/>
          <w:sz w:val="24"/>
          <w:szCs w:val="24"/>
        </w:rPr>
        <w:t>it will</w:t>
      </w:r>
      <w:r w:rsidRPr="00723A3A">
        <w:rPr>
          <w:rFonts w:ascii="Garamond" w:hAnsi="Garamond"/>
          <w:sz w:val="24"/>
          <w:szCs w:val="24"/>
        </w:rPr>
        <w:t xml:space="preserve"> provide proper knowledge about banking industry </w:t>
      </w:r>
      <w:r w:rsidR="00476377" w:rsidRPr="00723A3A">
        <w:rPr>
          <w:rFonts w:ascii="Garamond" w:hAnsi="Garamond"/>
          <w:sz w:val="24"/>
          <w:szCs w:val="24"/>
        </w:rPr>
        <w:t xml:space="preserve">of Bangladesh and also about Dhaka Bank Limited to the industry holder and the general people. This report reflects the exact image of different factors of banking industry </w:t>
      </w:r>
      <w:r w:rsidR="007340AC" w:rsidRPr="00723A3A">
        <w:rPr>
          <w:rFonts w:ascii="Garamond" w:hAnsi="Garamond"/>
          <w:sz w:val="24"/>
          <w:szCs w:val="24"/>
        </w:rPr>
        <w:t xml:space="preserve">so bank regulator can see the condition of this industry effortlessly. And the regulator of Dhaka Bank Limited can identify their strength, weakness, opportunity and threat and can help them to take effective decisions further. The knowledge and experience of internship will </w:t>
      </w:r>
      <w:r w:rsidR="00B643DE" w:rsidRPr="00723A3A">
        <w:rPr>
          <w:rFonts w:ascii="Garamond" w:hAnsi="Garamond"/>
          <w:sz w:val="24"/>
          <w:szCs w:val="24"/>
        </w:rPr>
        <w:t>help the prospective intern to learn and get preparation properly.</w:t>
      </w:r>
      <w:r w:rsidR="007340AC">
        <w:rPr>
          <w:rFonts w:ascii="Garamond" w:hAnsi="Garamond"/>
        </w:rPr>
        <w:t xml:space="preserve"> </w:t>
      </w:r>
      <w:r w:rsidR="00A026B0">
        <w:br w:type="page"/>
      </w:r>
    </w:p>
    <w:p w:rsidR="00A026B0" w:rsidRPr="00B643DE" w:rsidRDefault="00B643DE" w:rsidP="00B643DE">
      <w:pPr>
        <w:pStyle w:val="Heading2"/>
        <w:jc w:val="center"/>
        <w:rPr>
          <w:rFonts w:ascii="Garamond" w:hAnsi="Garamond"/>
        </w:rPr>
      </w:pPr>
      <w:bookmarkStart w:id="7" w:name="_Toc7646594"/>
      <w:r>
        <w:rPr>
          <w:rFonts w:ascii="Garamond" w:hAnsi="Garamond"/>
        </w:rPr>
        <w:lastRenderedPageBreak/>
        <w:t>Chapter 02</w:t>
      </w:r>
      <w:r w:rsidR="001A4FB9">
        <w:rPr>
          <w:rFonts w:ascii="Garamond" w:hAnsi="Garamond"/>
        </w:rPr>
        <w:t xml:space="preserve">: </w:t>
      </w:r>
      <w:r>
        <w:rPr>
          <w:rFonts w:ascii="Garamond" w:hAnsi="Garamond"/>
        </w:rPr>
        <w:br/>
        <w:t>Analysis of Banking Industry</w:t>
      </w:r>
      <w:bookmarkEnd w:id="7"/>
    </w:p>
    <w:p w:rsidR="00533218" w:rsidRDefault="00533218">
      <w:pPr>
        <w:rPr>
          <w:rFonts w:ascii="Garamond" w:hAnsi="Garamond"/>
          <w:sz w:val="24"/>
          <w:szCs w:val="24"/>
        </w:rPr>
      </w:pPr>
    </w:p>
    <w:p w:rsidR="00492723" w:rsidRDefault="00A306F6" w:rsidP="002A4C40">
      <w:pPr>
        <w:spacing w:line="480" w:lineRule="auto"/>
        <w:rPr>
          <w:rFonts w:ascii="Garamond" w:hAnsi="Garamond"/>
          <w:sz w:val="24"/>
          <w:szCs w:val="24"/>
        </w:rPr>
      </w:pPr>
      <w:r>
        <w:rPr>
          <w:rFonts w:ascii="Garamond" w:hAnsi="Garamond"/>
          <w:sz w:val="24"/>
          <w:szCs w:val="24"/>
        </w:rPr>
        <w:t>The banking industry of Bangladesh was begun in 1971 after the independence of Bangladesh. The former</w:t>
      </w:r>
      <w:r w:rsidR="00577793">
        <w:rPr>
          <w:rFonts w:ascii="Garamond" w:hAnsi="Garamond"/>
          <w:sz w:val="24"/>
          <w:szCs w:val="24"/>
        </w:rPr>
        <w:t xml:space="preserve"> State Bank of Pakistan renamed Bangladesh Bank</w:t>
      </w:r>
      <w:r w:rsidR="00533218">
        <w:rPr>
          <w:rFonts w:ascii="Garamond" w:hAnsi="Garamond"/>
          <w:sz w:val="24"/>
          <w:szCs w:val="24"/>
        </w:rPr>
        <w:t xml:space="preserve"> </w:t>
      </w:r>
      <w:r w:rsidR="00577793">
        <w:rPr>
          <w:rFonts w:ascii="Garamond" w:hAnsi="Garamond"/>
          <w:sz w:val="24"/>
          <w:szCs w:val="24"/>
        </w:rPr>
        <w:t xml:space="preserve">as </w:t>
      </w:r>
      <w:r w:rsidR="00533218">
        <w:rPr>
          <w:rFonts w:ascii="Garamond" w:hAnsi="Garamond"/>
          <w:sz w:val="24"/>
          <w:szCs w:val="24"/>
        </w:rPr>
        <w:t>the Central B</w:t>
      </w:r>
      <w:r>
        <w:rPr>
          <w:rFonts w:ascii="Garamond" w:hAnsi="Garamond"/>
          <w:sz w:val="24"/>
          <w:szCs w:val="24"/>
        </w:rPr>
        <w:t xml:space="preserve">ank </w:t>
      </w:r>
      <w:r w:rsidR="00533218">
        <w:rPr>
          <w:rFonts w:ascii="Garamond" w:hAnsi="Garamond"/>
          <w:sz w:val="24"/>
          <w:szCs w:val="24"/>
        </w:rPr>
        <w:t>of Bangladesh and</w:t>
      </w:r>
      <w:r w:rsidR="00577793">
        <w:rPr>
          <w:rFonts w:ascii="Garamond" w:hAnsi="Garamond"/>
          <w:sz w:val="24"/>
          <w:szCs w:val="24"/>
        </w:rPr>
        <w:t xml:space="preserve"> opened their two branches. Bangladesh Bank starts their operations with seventeen commercial banks.</w:t>
      </w:r>
      <w:r w:rsidR="00492723">
        <w:rPr>
          <w:rFonts w:ascii="Garamond" w:hAnsi="Garamond"/>
          <w:sz w:val="24"/>
          <w:szCs w:val="24"/>
        </w:rPr>
        <w:t xml:space="preserve"> </w:t>
      </w:r>
    </w:p>
    <w:p w:rsidR="00533218" w:rsidRDefault="00492723" w:rsidP="002A4C40">
      <w:pPr>
        <w:spacing w:line="480" w:lineRule="auto"/>
        <w:rPr>
          <w:rFonts w:ascii="Garamond" w:hAnsi="Garamond"/>
          <w:sz w:val="24"/>
          <w:szCs w:val="24"/>
        </w:rPr>
      </w:pPr>
      <w:r>
        <w:rPr>
          <w:rFonts w:ascii="Garamond" w:hAnsi="Garamond"/>
          <w:sz w:val="24"/>
          <w:szCs w:val="24"/>
        </w:rPr>
        <w:t xml:space="preserve">In </w:t>
      </w:r>
      <w:r w:rsidR="00577793">
        <w:rPr>
          <w:rFonts w:ascii="Garamond" w:hAnsi="Garamond"/>
          <w:sz w:val="24"/>
          <w:szCs w:val="24"/>
        </w:rPr>
        <w:t>1980s the</w:t>
      </w:r>
      <w:r>
        <w:rPr>
          <w:rFonts w:ascii="Garamond" w:hAnsi="Garamond"/>
          <w:sz w:val="24"/>
          <w:szCs w:val="24"/>
        </w:rPr>
        <w:t xml:space="preserve"> industry faced great expansion by the entrance of private ba</w:t>
      </w:r>
      <w:r w:rsidR="00577793">
        <w:rPr>
          <w:rFonts w:ascii="Garamond" w:hAnsi="Garamond"/>
          <w:sz w:val="24"/>
          <w:szCs w:val="24"/>
        </w:rPr>
        <w:t>nks. Also</w:t>
      </w:r>
      <w:r>
        <w:rPr>
          <w:rFonts w:ascii="Garamond" w:hAnsi="Garamond"/>
          <w:sz w:val="24"/>
          <w:szCs w:val="24"/>
        </w:rPr>
        <w:t xml:space="preserve"> the </w:t>
      </w:r>
      <w:r w:rsidR="00F64600">
        <w:rPr>
          <w:rFonts w:ascii="Garamond" w:hAnsi="Garamond"/>
          <w:sz w:val="24"/>
          <w:szCs w:val="24"/>
        </w:rPr>
        <w:t xml:space="preserve">development of the industry </w:t>
      </w:r>
      <w:r>
        <w:rPr>
          <w:rFonts w:ascii="Garamond" w:hAnsi="Garamond"/>
          <w:sz w:val="24"/>
          <w:szCs w:val="24"/>
        </w:rPr>
        <w:t>number of financi</w:t>
      </w:r>
      <w:r w:rsidR="00F64600">
        <w:rPr>
          <w:rFonts w:ascii="Garamond" w:hAnsi="Garamond"/>
          <w:sz w:val="24"/>
          <w:szCs w:val="24"/>
        </w:rPr>
        <w:t>al organization is also increased</w:t>
      </w:r>
      <w:r>
        <w:rPr>
          <w:rFonts w:ascii="Garamond" w:hAnsi="Garamond"/>
          <w:sz w:val="24"/>
          <w:szCs w:val="24"/>
        </w:rPr>
        <w:t xml:space="preserve">.  Now </w:t>
      </w:r>
      <w:r w:rsidR="00577793">
        <w:rPr>
          <w:rFonts w:ascii="Garamond" w:hAnsi="Garamond"/>
          <w:sz w:val="24"/>
          <w:szCs w:val="24"/>
        </w:rPr>
        <w:t>the number of scheduled bank is 59, non scheduled bank is 5 and 34 financial institutions.</w:t>
      </w:r>
    </w:p>
    <w:p w:rsidR="00533218" w:rsidRDefault="009E6ACF" w:rsidP="002A4C40">
      <w:pPr>
        <w:pStyle w:val="Heading2"/>
        <w:spacing w:line="480" w:lineRule="auto"/>
        <w:rPr>
          <w:rFonts w:ascii="Garamond" w:hAnsi="Garamond"/>
          <w:b w:val="0"/>
        </w:rPr>
      </w:pPr>
      <w:bookmarkStart w:id="8" w:name="_Toc7646595"/>
      <w:r>
        <w:rPr>
          <w:rFonts w:ascii="Garamond" w:hAnsi="Garamond"/>
          <w:b w:val="0"/>
        </w:rPr>
        <w:t xml:space="preserve">2.1   </w:t>
      </w:r>
      <w:r w:rsidR="00533218">
        <w:rPr>
          <w:rFonts w:ascii="Garamond" w:hAnsi="Garamond"/>
          <w:b w:val="0"/>
        </w:rPr>
        <w:t>Specification of the industry</w:t>
      </w:r>
      <w:bookmarkEnd w:id="8"/>
    </w:p>
    <w:p w:rsidR="00800994" w:rsidRDefault="007E50CF" w:rsidP="002A4C40">
      <w:pPr>
        <w:spacing w:line="480" w:lineRule="auto"/>
        <w:rPr>
          <w:rFonts w:ascii="Garamond" w:hAnsi="Garamond"/>
          <w:sz w:val="24"/>
          <w:szCs w:val="24"/>
        </w:rPr>
      </w:pPr>
      <w:r w:rsidRPr="003B4ACF">
        <w:rPr>
          <w:rFonts w:ascii="Garamond" w:hAnsi="Garamond"/>
          <w:sz w:val="24"/>
          <w:szCs w:val="24"/>
        </w:rPr>
        <w:t xml:space="preserve">Banking industry of Bangladesh </w:t>
      </w:r>
      <w:r w:rsidR="003C29EB" w:rsidRPr="003B4ACF">
        <w:rPr>
          <w:rFonts w:ascii="Garamond" w:hAnsi="Garamond"/>
          <w:sz w:val="24"/>
          <w:szCs w:val="24"/>
        </w:rPr>
        <w:t>has</w:t>
      </w:r>
      <w:r w:rsidRPr="003B4ACF">
        <w:rPr>
          <w:rFonts w:ascii="Garamond" w:hAnsi="Garamond"/>
          <w:sz w:val="24"/>
          <w:szCs w:val="24"/>
        </w:rPr>
        <w:t xml:space="preserve"> been achieved remarkable momentum over the years.</w:t>
      </w:r>
      <w:r w:rsidR="003C29EB" w:rsidRPr="003B4ACF">
        <w:rPr>
          <w:rFonts w:ascii="Garamond" w:hAnsi="Garamond"/>
          <w:sz w:val="24"/>
          <w:szCs w:val="24"/>
        </w:rPr>
        <w:t xml:space="preserve"> There are some factors that helps positively to achieve and development of this industry. Factors like quality of asset, application of international standards, technology adaption, capacity of development efforts,</w:t>
      </w:r>
      <w:r w:rsidR="003B4ACF" w:rsidRPr="003B4ACF">
        <w:rPr>
          <w:rFonts w:ascii="Garamond" w:hAnsi="Garamond"/>
          <w:sz w:val="24"/>
          <w:szCs w:val="24"/>
        </w:rPr>
        <w:t xml:space="preserve"> expansion, corporate governance, improved regulatory and supervisory environment</w:t>
      </w:r>
      <w:r w:rsidR="00577793">
        <w:rPr>
          <w:rFonts w:ascii="Garamond" w:hAnsi="Garamond"/>
          <w:sz w:val="24"/>
          <w:szCs w:val="24"/>
        </w:rPr>
        <w:t xml:space="preserve">. </w:t>
      </w:r>
      <w:r w:rsidR="00D73B52">
        <w:rPr>
          <w:rFonts w:ascii="Garamond" w:hAnsi="Garamond"/>
          <w:sz w:val="24"/>
          <w:szCs w:val="24"/>
        </w:rPr>
        <w:t>The industry does not fall during the global eco</w:t>
      </w:r>
      <w:r w:rsidR="00800994">
        <w:rPr>
          <w:rFonts w:ascii="Garamond" w:hAnsi="Garamond"/>
          <w:sz w:val="24"/>
          <w:szCs w:val="24"/>
        </w:rPr>
        <w:t>nomic crisis during 2007-2008. But like other global economics the industry has facing new challenges, competition and financial crimes.</w:t>
      </w:r>
    </w:p>
    <w:p w:rsidR="001A4FB9" w:rsidRDefault="00800994" w:rsidP="002A4C40">
      <w:pPr>
        <w:spacing w:line="480" w:lineRule="auto"/>
        <w:rPr>
          <w:rFonts w:ascii="Garamond" w:hAnsi="Garamond"/>
          <w:sz w:val="24"/>
          <w:szCs w:val="24"/>
        </w:rPr>
      </w:pPr>
      <w:r>
        <w:rPr>
          <w:rFonts w:ascii="Garamond" w:hAnsi="Garamond"/>
          <w:sz w:val="24"/>
          <w:szCs w:val="24"/>
        </w:rPr>
        <w:t xml:space="preserve">Bangladesh Bank has taken several initiatives to control the overall financial system for build a strong economic base. For example </w:t>
      </w:r>
      <w:r w:rsidR="00A20A2C">
        <w:rPr>
          <w:rFonts w:ascii="Garamond" w:hAnsi="Garamond"/>
          <w:sz w:val="24"/>
          <w:szCs w:val="24"/>
        </w:rPr>
        <w:t>risk management guidelines and compliance requirements for all key areas of banking and banking industry. That impact positively to the economy and can protect any unethical activities in this major financial sector.</w:t>
      </w:r>
      <w:r>
        <w:rPr>
          <w:rFonts w:ascii="Garamond" w:hAnsi="Garamond"/>
          <w:sz w:val="24"/>
          <w:szCs w:val="24"/>
        </w:rPr>
        <w:br/>
        <w:t xml:space="preserve"> </w:t>
      </w:r>
    </w:p>
    <w:p w:rsidR="007A2C6B" w:rsidRDefault="007E35E4" w:rsidP="002A4C40">
      <w:pPr>
        <w:pStyle w:val="Heading2"/>
        <w:spacing w:line="480" w:lineRule="auto"/>
        <w:rPr>
          <w:rFonts w:ascii="Garamond" w:hAnsi="Garamond"/>
          <w:b w:val="0"/>
        </w:rPr>
      </w:pPr>
      <w:bookmarkStart w:id="9" w:name="_Toc7646596"/>
      <w:r w:rsidRPr="007E35E4">
        <w:rPr>
          <w:rFonts w:ascii="Garamond" w:hAnsi="Garamond"/>
          <w:b w:val="0"/>
        </w:rPr>
        <w:lastRenderedPageBreak/>
        <w:t xml:space="preserve">2.2 </w:t>
      </w:r>
      <w:r w:rsidR="00313297">
        <w:rPr>
          <w:rFonts w:ascii="Garamond" w:hAnsi="Garamond"/>
          <w:b w:val="0"/>
        </w:rPr>
        <w:t xml:space="preserve">   </w:t>
      </w:r>
      <w:r>
        <w:rPr>
          <w:rFonts w:ascii="Garamond" w:hAnsi="Garamond"/>
          <w:b w:val="0"/>
        </w:rPr>
        <w:t>Size, Trend and Maturity of the I</w:t>
      </w:r>
      <w:r w:rsidRPr="007E35E4">
        <w:rPr>
          <w:rFonts w:ascii="Garamond" w:hAnsi="Garamond"/>
          <w:b w:val="0"/>
        </w:rPr>
        <w:t>ndustry</w:t>
      </w:r>
      <w:bookmarkEnd w:id="9"/>
      <w:r w:rsidR="00E51FA3">
        <w:rPr>
          <w:rFonts w:ascii="Garamond" w:hAnsi="Garamond"/>
          <w:b w:val="0"/>
        </w:rPr>
        <w:t xml:space="preserve"> </w:t>
      </w:r>
    </w:p>
    <w:p w:rsidR="007A2C6B" w:rsidRDefault="007A2C6B" w:rsidP="002A4C40">
      <w:pPr>
        <w:spacing w:line="480" w:lineRule="auto"/>
      </w:pPr>
    </w:p>
    <w:p w:rsidR="007A2C6B" w:rsidRPr="007A2C6B" w:rsidRDefault="007A2C6B" w:rsidP="002A4C40">
      <w:pPr>
        <w:spacing w:line="480" w:lineRule="auto"/>
        <w:rPr>
          <w:rFonts w:ascii="Garamond" w:hAnsi="Garamond"/>
          <w:sz w:val="24"/>
          <w:szCs w:val="24"/>
        </w:rPr>
      </w:pPr>
      <w:r w:rsidRPr="007A2C6B">
        <w:rPr>
          <w:rFonts w:ascii="Garamond" w:hAnsi="Garamond"/>
          <w:sz w:val="24"/>
          <w:szCs w:val="24"/>
        </w:rPr>
        <w:t xml:space="preserve">2.2.1 </w:t>
      </w:r>
      <w:r w:rsidR="00313297">
        <w:rPr>
          <w:rFonts w:ascii="Garamond" w:hAnsi="Garamond"/>
          <w:sz w:val="24"/>
          <w:szCs w:val="24"/>
        </w:rPr>
        <w:t xml:space="preserve">  </w:t>
      </w:r>
      <w:r w:rsidRPr="007A2C6B">
        <w:rPr>
          <w:rFonts w:ascii="Garamond" w:hAnsi="Garamond"/>
          <w:sz w:val="24"/>
          <w:szCs w:val="24"/>
        </w:rPr>
        <w:t xml:space="preserve">Size of the Banking Industry </w:t>
      </w:r>
    </w:p>
    <w:p w:rsidR="00E51FA3" w:rsidRDefault="00D618C9" w:rsidP="002A4C40">
      <w:pPr>
        <w:spacing w:line="480" w:lineRule="auto"/>
        <w:rPr>
          <w:rFonts w:ascii="Garamond" w:hAnsi="Garamond"/>
          <w:sz w:val="24"/>
          <w:szCs w:val="24"/>
        </w:rPr>
      </w:pPr>
      <w:r w:rsidRPr="00D618C9">
        <w:rPr>
          <w:rFonts w:ascii="Garamond" w:hAnsi="Garamond"/>
          <w:sz w:val="24"/>
          <w:szCs w:val="24"/>
        </w:rPr>
        <w:t>The banking sector of Bangladesh has expanded over the years in terms of number of formal institutions, higher number of financing instruments,</w:t>
      </w:r>
      <w:r>
        <w:rPr>
          <w:rFonts w:ascii="Garamond" w:hAnsi="Garamond"/>
          <w:sz w:val="24"/>
          <w:szCs w:val="24"/>
        </w:rPr>
        <w:t xml:space="preserve"> </w:t>
      </w:r>
      <w:r w:rsidRPr="00D618C9">
        <w:rPr>
          <w:rFonts w:ascii="Garamond" w:hAnsi="Garamond"/>
          <w:sz w:val="24"/>
          <w:szCs w:val="24"/>
        </w:rPr>
        <w:t>and</w:t>
      </w:r>
      <w:r>
        <w:rPr>
          <w:rFonts w:ascii="Garamond" w:hAnsi="Garamond"/>
          <w:sz w:val="24"/>
          <w:szCs w:val="24"/>
        </w:rPr>
        <w:t xml:space="preserve"> </w:t>
      </w:r>
      <w:r w:rsidRPr="00D618C9">
        <w:rPr>
          <w:rFonts w:ascii="Garamond" w:hAnsi="Garamond"/>
          <w:sz w:val="24"/>
          <w:szCs w:val="24"/>
        </w:rPr>
        <w:t>bigger</w:t>
      </w:r>
      <w:r>
        <w:rPr>
          <w:rFonts w:ascii="Garamond" w:hAnsi="Garamond"/>
          <w:sz w:val="24"/>
          <w:szCs w:val="24"/>
        </w:rPr>
        <w:t xml:space="preserve"> </w:t>
      </w:r>
      <w:r w:rsidRPr="00D618C9">
        <w:rPr>
          <w:rFonts w:ascii="Garamond" w:hAnsi="Garamond"/>
          <w:sz w:val="24"/>
          <w:szCs w:val="24"/>
        </w:rPr>
        <w:t>volumes</w:t>
      </w:r>
      <w:r>
        <w:rPr>
          <w:rFonts w:ascii="Garamond" w:hAnsi="Garamond"/>
          <w:sz w:val="24"/>
          <w:szCs w:val="24"/>
        </w:rPr>
        <w:t xml:space="preserve"> </w:t>
      </w:r>
      <w:r w:rsidRPr="00D618C9">
        <w:rPr>
          <w:rFonts w:ascii="Garamond" w:hAnsi="Garamond"/>
          <w:sz w:val="24"/>
          <w:szCs w:val="24"/>
        </w:rPr>
        <w:t>of</w:t>
      </w:r>
      <w:r>
        <w:rPr>
          <w:rFonts w:ascii="Garamond" w:hAnsi="Garamond"/>
          <w:sz w:val="24"/>
          <w:szCs w:val="24"/>
        </w:rPr>
        <w:t xml:space="preserve"> </w:t>
      </w:r>
      <w:r w:rsidRPr="00D618C9">
        <w:rPr>
          <w:rFonts w:ascii="Garamond" w:hAnsi="Garamond"/>
          <w:sz w:val="24"/>
          <w:szCs w:val="24"/>
        </w:rPr>
        <w:t>asset</w:t>
      </w:r>
      <w:r>
        <w:rPr>
          <w:rFonts w:ascii="Garamond" w:hAnsi="Garamond"/>
          <w:sz w:val="24"/>
          <w:szCs w:val="24"/>
        </w:rPr>
        <w:t>. This sector of Bangladesh is larger than other country in terms of similar levels of development and similar per capital income.</w:t>
      </w:r>
      <w:r w:rsidR="00E51FA3">
        <w:rPr>
          <w:rFonts w:ascii="Garamond" w:hAnsi="Garamond"/>
          <w:sz w:val="24"/>
          <w:szCs w:val="24"/>
        </w:rPr>
        <w:t xml:space="preserve"> In Bangladesh the banking industry are two types: </w:t>
      </w:r>
    </w:p>
    <w:p w:rsidR="00E51FA3" w:rsidRDefault="00E51FA3" w:rsidP="002A4C40">
      <w:pPr>
        <w:pStyle w:val="ListParagraph"/>
        <w:numPr>
          <w:ilvl w:val="0"/>
          <w:numId w:val="6"/>
        </w:numPr>
        <w:spacing w:line="480" w:lineRule="auto"/>
        <w:rPr>
          <w:rFonts w:ascii="Garamond" w:hAnsi="Garamond"/>
          <w:sz w:val="24"/>
          <w:szCs w:val="24"/>
        </w:rPr>
      </w:pPr>
      <w:r>
        <w:rPr>
          <w:rFonts w:ascii="Garamond" w:hAnsi="Garamond"/>
          <w:sz w:val="24"/>
          <w:szCs w:val="24"/>
        </w:rPr>
        <w:t>Scheduled Bank: list of bank maintained under Bangladesh bank order, 1972.</w:t>
      </w:r>
    </w:p>
    <w:p w:rsidR="00E51FA3" w:rsidRDefault="00E51FA3" w:rsidP="002A4C40">
      <w:pPr>
        <w:pStyle w:val="ListParagraph"/>
        <w:numPr>
          <w:ilvl w:val="0"/>
          <w:numId w:val="6"/>
        </w:numPr>
        <w:spacing w:line="480" w:lineRule="auto"/>
        <w:rPr>
          <w:rFonts w:ascii="Garamond" w:hAnsi="Garamond"/>
          <w:sz w:val="24"/>
          <w:szCs w:val="24"/>
        </w:rPr>
      </w:pPr>
      <w:r>
        <w:rPr>
          <w:rFonts w:ascii="Garamond" w:hAnsi="Garamond"/>
          <w:sz w:val="24"/>
          <w:szCs w:val="24"/>
        </w:rPr>
        <w:t>Non-schedule Bank: Established for special and definite purpose and operate under any act.</w:t>
      </w:r>
    </w:p>
    <w:p w:rsidR="00E51FA3" w:rsidRDefault="00E51FA3" w:rsidP="002A4C40">
      <w:pPr>
        <w:spacing w:line="480" w:lineRule="auto"/>
        <w:rPr>
          <w:rFonts w:ascii="Garamond" w:hAnsi="Garamond"/>
          <w:sz w:val="24"/>
          <w:szCs w:val="24"/>
        </w:rPr>
      </w:pPr>
      <w:r>
        <w:rPr>
          <w:rFonts w:ascii="Garamond" w:hAnsi="Garamond"/>
          <w:sz w:val="24"/>
          <w:szCs w:val="24"/>
        </w:rPr>
        <w:t xml:space="preserve">The number of schedule bank is 59 with the full control and supervision of Bangladesh Bank. </w:t>
      </w:r>
      <w:r w:rsidR="002E172C">
        <w:rPr>
          <w:rFonts w:ascii="Garamond" w:hAnsi="Garamond"/>
          <w:sz w:val="24"/>
          <w:szCs w:val="24"/>
        </w:rPr>
        <w:t>Scheduled</w:t>
      </w:r>
      <w:r>
        <w:rPr>
          <w:rFonts w:ascii="Garamond" w:hAnsi="Garamond"/>
          <w:sz w:val="24"/>
          <w:szCs w:val="24"/>
        </w:rPr>
        <w:t xml:space="preserve"> banks are classified </w:t>
      </w:r>
      <w:r w:rsidR="002E172C">
        <w:rPr>
          <w:rFonts w:ascii="Garamond" w:hAnsi="Garamond"/>
          <w:sz w:val="24"/>
          <w:szCs w:val="24"/>
        </w:rPr>
        <w:t>in following types:</w:t>
      </w:r>
    </w:p>
    <w:p w:rsidR="002E172C" w:rsidRPr="002E172C" w:rsidRDefault="002E172C" w:rsidP="002A4C40">
      <w:pPr>
        <w:pStyle w:val="ListParagraph"/>
        <w:numPr>
          <w:ilvl w:val="0"/>
          <w:numId w:val="8"/>
        </w:numPr>
        <w:spacing w:line="480" w:lineRule="auto"/>
        <w:rPr>
          <w:rFonts w:ascii="Garamond" w:hAnsi="Garamond"/>
          <w:sz w:val="24"/>
          <w:szCs w:val="24"/>
        </w:rPr>
      </w:pPr>
      <w:r w:rsidRPr="002E172C">
        <w:rPr>
          <w:rFonts w:ascii="Garamond" w:hAnsi="Garamond"/>
          <w:sz w:val="24"/>
          <w:szCs w:val="24"/>
        </w:rPr>
        <w:t>Stat</w:t>
      </w:r>
      <w:r>
        <w:rPr>
          <w:rFonts w:ascii="Garamond" w:hAnsi="Garamond"/>
          <w:sz w:val="24"/>
          <w:szCs w:val="24"/>
        </w:rPr>
        <w:t>e Owned Commercial Banks</w:t>
      </w:r>
      <w:r w:rsidRPr="002E172C">
        <w:rPr>
          <w:rFonts w:ascii="Garamond" w:hAnsi="Garamond"/>
          <w:sz w:val="24"/>
          <w:szCs w:val="24"/>
        </w:rPr>
        <w:t>: There are </w:t>
      </w:r>
      <w:r w:rsidRPr="002E172C">
        <w:rPr>
          <w:rFonts w:ascii="Garamond" w:hAnsi="Garamond"/>
          <w:bCs/>
          <w:sz w:val="24"/>
          <w:szCs w:val="24"/>
        </w:rPr>
        <w:t>6 SOCBs</w:t>
      </w:r>
      <w:r w:rsidRPr="002E172C">
        <w:rPr>
          <w:rFonts w:ascii="Garamond" w:hAnsi="Garamond"/>
          <w:sz w:val="24"/>
          <w:szCs w:val="24"/>
        </w:rPr>
        <w:t> which are fully or majorly owned by the Government of Bangladesh.</w:t>
      </w:r>
    </w:p>
    <w:p w:rsidR="002E172C" w:rsidRPr="002E172C" w:rsidRDefault="002E172C" w:rsidP="002A4C40">
      <w:pPr>
        <w:pStyle w:val="ListParagraph"/>
        <w:numPr>
          <w:ilvl w:val="0"/>
          <w:numId w:val="8"/>
        </w:numPr>
        <w:spacing w:line="480" w:lineRule="auto"/>
        <w:rPr>
          <w:rFonts w:ascii="Garamond" w:hAnsi="Garamond"/>
          <w:sz w:val="24"/>
          <w:szCs w:val="24"/>
        </w:rPr>
      </w:pPr>
      <w:r>
        <w:rPr>
          <w:rFonts w:ascii="Garamond" w:hAnsi="Garamond"/>
          <w:sz w:val="24"/>
          <w:szCs w:val="24"/>
        </w:rPr>
        <w:t>Specialized Banks:</w:t>
      </w:r>
      <w:r w:rsidRPr="002E172C">
        <w:rPr>
          <w:rFonts w:ascii="Garamond" w:hAnsi="Garamond"/>
          <w:sz w:val="24"/>
          <w:szCs w:val="24"/>
        </w:rPr>
        <w:t> </w:t>
      </w:r>
      <w:r w:rsidRPr="002E172C">
        <w:rPr>
          <w:rFonts w:ascii="Garamond" w:hAnsi="Garamond"/>
          <w:bCs/>
          <w:sz w:val="24"/>
          <w:szCs w:val="24"/>
        </w:rPr>
        <w:t>3 specialized banks</w:t>
      </w:r>
      <w:r w:rsidRPr="002E172C">
        <w:rPr>
          <w:rFonts w:ascii="Garamond" w:hAnsi="Garamond"/>
          <w:sz w:val="24"/>
          <w:szCs w:val="24"/>
        </w:rPr>
        <w:t> are now operating which were established for specific objectives like agricultural or industrial development. These banks are also fully or majorly owned by the Government of Bangladesh.</w:t>
      </w:r>
    </w:p>
    <w:p w:rsidR="002E172C" w:rsidRPr="002E172C" w:rsidRDefault="002E172C" w:rsidP="002A4C40">
      <w:pPr>
        <w:pStyle w:val="ListParagraph"/>
        <w:numPr>
          <w:ilvl w:val="0"/>
          <w:numId w:val="8"/>
        </w:numPr>
        <w:spacing w:line="480" w:lineRule="auto"/>
        <w:rPr>
          <w:rFonts w:ascii="Garamond" w:hAnsi="Garamond"/>
          <w:sz w:val="24"/>
          <w:szCs w:val="24"/>
        </w:rPr>
      </w:pPr>
      <w:r w:rsidRPr="002E172C">
        <w:rPr>
          <w:rFonts w:ascii="Garamond" w:hAnsi="Garamond"/>
          <w:sz w:val="24"/>
          <w:szCs w:val="24"/>
        </w:rPr>
        <w:t>Private Commercial Banks (PCBs): There are </w:t>
      </w:r>
      <w:r w:rsidRPr="002E172C">
        <w:rPr>
          <w:rFonts w:ascii="Garamond" w:hAnsi="Garamond"/>
          <w:bCs/>
          <w:sz w:val="24"/>
          <w:szCs w:val="24"/>
        </w:rPr>
        <w:t>41 private commercial banks</w:t>
      </w:r>
      <w:r w:rsidRPr="002E172C">
        <w:rPr>
          <w:rFonts w:ascii="Garamond" w:hAnsi="Garamond"/>
          <w:sz w:val="24"/>
          <w:szCs w:val="24"/>
        </w:rPr>
        <w:t> which are majorly owned by individuals/the private entities. PCBs can be categorized into two groups:</w:t>
      </w:r>
    </w:p>
    <w:p w:rsidR="002E172C" w:rsidRPr="002E172C" w:rsidRDefault="002E172C" w:rsidP="002A4C40">
      <w:pPr>
        <w:pStyle w:val="ListParagraph"/>
        <w:numPr>
          <w:ilvl w:val="0"/>
          <w:numId w:val="8"/>
        </w:numPr>
        <w:spacing w:line="480" w:lineRule="auto"/>
        <w:rPr>
          <w:rFonts w:ascii="Garamond" w:hAnsi="Garamond"/>
          <w:sz w:val="24"/>
          <w:szCs w:val="24"/>
        </w:rPr>
      </w:pPr>
      <w:r w:rsidRPr="002E172C">
        <w:rPr>
          <w:rFonts w:ascii="Garamond" w:hAnsi="Garamond"/>
          <w:sz w:val="24"/>
          <w:szCs w:val="24"/>
        </w:rPr>
        <w:t>Conventional PCBs: </w:t>
      </w:r>
      <w:r w:rsidRPr="002E172C">
        <w:rPr>
          <w:rFonts w:ascii="Garamond" w:hAnsi="Garamond"/>
          <w:bCs/>
          <w:sz w:val="24"/>
          <w:szCs w:val="24"/>
        </w:rPr>
        <w:t>33 conventional PCBs</w:t>
      </w:r>
      <w:r>
        <w:rPr>
          <w:rFonts w:ascii="Garamond" w:hAnsi="Garamond"/>
          <w:sz w:val="24"/>
          <w:szCs w:val="24"/>
        </w:rPr>
        <w:t> are now operating in the industry.</w:t>
      </w:r>
    </w:p>
    <w:p w:rsidR="002E172C" w:rsidRPr="002E172C" w:rsidRDefault="002E172C" w:rsidP="002A4C40">
      <w:pPr>
        <w:pStyle w:val="ListParagraph"/>
        <w:numPr>
          <w:ilvl w:val="0"/>
          <w:numId w:val="8"/>
        </w:numPr>
        <w:spacing w:line="480" w:lineRule="auto"/>
        <w:rPr>
          <w:rFonts w:ascii="Garamond" w:hAnsi="Garamond"/>
          <w:sz w:val="24"/>
          <w:szCs w:val="24"/>
        </w:rPr>
      </w:pPr>
      <w:proofErr w:type="spellStart"/>
      <w:r w:rsidRPr="002E172C">
        <w:rPr>
          <w:rFonts w:ascii="Garamond" w:hAnsi="Garamond"/>
          <w:sz w:val="24"/>
          <w:szCs w:val="24"/>
        </w:rPr>
        <w:t>Islami</w:t>
      </w:r>
      <w:proofErr w:type="spellEnd"/>
      <w:r w:rsidRPr="002E172C">
        <w:rPr>
          <w:rFonts w:ascii="Garamond" w:hAnsi="Garamond"/>
          <w:sz w:val="24"/>
          <w:szCs w:val="24"/>
        </w:rPr>
        <w:t xml:space="preserve"> </w:t>
      </w:r>
      <w:proofErr w:type="spellStart"/>
      <w:r w:rsidRPr="002E172C">
        <w:rPr>
          <w:rFonts w:ascii="Garamond" w:hAnsi="Garamond"/>
          <w:sz w:val="24"/>
          <w:szCs w:val="24"/>
        </w:rPr>
        <w:t>Shariah</w:t>
      </w:r>
      <w:proofErr w:type="spellEnd"/>
      <w:r w:rsidRPr="002E172C">
        <w:rPr>
          <w:rFonts w:ascii="Garamond" w:hAnsi="Garamond"/>
          <w:sz w:val="24"/>
          <w:szCs w:val="24"/>
        </w:rPr>
        <w:t xml:space="preserve"> based PCBs: There are </w:t>
      </w:r>
      <w:r w:rsidRPr="002E172C">
        <w:rPr>
          <w:rFonts w:ascii="Garamond" w:hAnsi="Garamond"/>
          <w:bCs/>
          <w:sz w:val="24"/>
          <w:szCs w:val="24"/>
        </w:rPr>
        <w:t xml:space="preserve">8 </w:t>
      </w:r>
      <w:proofErr w:type="spellStart"/>
      <w:r w:rsidRPr="002E172C">
        <w:rPr>
          <w:rFonts w:ascii="Garamond" w:hAnsi="Garamond"/>
          <w:bCs/>
          <w:sz w:val="24"/>
          <w:szCs w:val="24"/>
        </w:rPr>
        <w:t>Islami</w:t>
      </w:r>
      <w:proofErr w:type="spellEnd"/>
      <w:r w:rsidRPr="002E172C">
        <w:rPr>
          <w:rFonts w:ascii="Garamond" w:hAnsi="Garamond"/>
          <w:bCs/>
          <w:sz w:val="24"/>
          <w:szCs w:val="24"/>
        </w:rPr>
        <w:t xml:space="preserve"> </w:t>
      </w:r>
      <w:proofErr w:type="spellStart"/>
      <w:r w:rsidRPr="002E172C">
        <w:rPr>
          <w:rFonts w:ascii="Garamond" w:hAnsi="Garamond"/>
          <w:bCs/>
          <w:sz w:val="24"/>
          <w:szCs w:val="24"/>
        </w:rPr>
        <w:t>Shariah</w:t>
      </w:r>
      <w:proofErr w:type="spellEnd"/>
      <w:r w:rsidRPr="002E172C">
        <w:rPr>
          <w:rFonts w:ascii="Garamond" w:hAnsi="Garamond"/>
          <w:bCs/>
          <w:sz w:val="24"/>
          <w:szCs w:val="24"/>
        </w:rPr>
        <w:t xml:space="preserve"> based PCBs</w:t>
      </w:r>
      <w:r w:rsidRPr="002E172C">
        <w:rPr>
          <w:rFonts w:ascii="Garamond" w:hAnsi="Garamond"/>
          <w:sz w:val="24"/>
          <w:szCs w:val="24"/>
        </w:rPr>
        <w:t xml:space="preserve"> in Bangladesh and they execute banking activities according to </w:t>
      </w:r>
      <w:proofErr w:type="spellStart"/>
      <w:r w:rsidRPr="002E172C">
        <w:rPr>
          <w:rFonts w:ascii="Garamond" w:hAnsi="Garamond"/>
          <w:sz w:val="24"/>
          <w:szCs w:val="24"/>
        </w:rPr>
        <w:t>Isla</w:t>
      </w:r>
      <w:r>
        <w:rPr>
          <w:rFonts w:ascii="Garamond" w:hAnsi="Garamond"/>
          <w:sz w:val="24"/>
          <w:szCs w:val="24"/>
        </w:rPr>
        <w:t>mi</w:t>
      </w:r>
      <w:proofErr w:type="spellEnd"/>
      <w:r>
        <w:rPr>
          <w:rFonts w:ascii="Garamond" w:hAnsi="Garamond"/>
          <w:sz w:val="24"/>
          <w:szCs w:val="24"/>
        </w:rPr>
        <w:t xml:space="preserve"> </w:t>
      </w:r>
      <w:proofErr w:type="spellStart"/>
      <w:r>
        <w:rPr>
          <w:rFonts w:ascii="Garamond" w:hAnsi="Garamond"/>
          <w:sz w:val="24"/>
          <w:szCs w:val="24"/>
        </w:rPr>
        <w:t>Shariah</w:t>
      </w:r>
      <w:proofErr w:type="spellEnd"/>
      <w:r>
        <w:rPr>
          <w:rFonts w:ascii="Garamond" w:hAnsi="Garamond"/>
          <w:sz w:val="24"/>
          <w:szCs w:val="24"/>
        </w:rPr>
        <w:t xml:space="preserve"> based principles.</w:t>
      </w:r>
    </w:p>
    <w:p w:rsidR="002E172C" w:rsidRDefault="002E172C" w:rsidP="002A4C40">
      <w:pPr>
        <w:pStyle w:val="ListParagraph"/>
        <w:numPr>
          <w:ilvl w:val="0"/>
          <w:numId w:val="8"/>
        </w:numPr>
        <w:spacing w:line="480" w:lineRule="auto"/>
        <w:rPr>
          <w:rFonts w:ascii="Garamond" w:hAnsi="Garamond"/>
          <w:sz w:val="24"/>
          <w:szCs w:val="24"/>
        </w:rPr>
      </w:pPr>
      <w:r w:rsidRPr="002E172C">
        <w:rPr>
          <w:rFonts w:ascii="Garamond" w:hAnsi="Garamond"/>
          <w:sz w:val="24"/>
          <w:szCs w:val="24"/>
        </w:rPr>
        <w:t>Foreign Commercial Banks (FCB</w:t>
      </w:r>
      <w:r>
        <w:rPr>
          <w:rFonts w:ascii="Garamond" w:hAnsi="Garamond"/>
          <w:sz w:val="24"/>
          <w:szCs w:val="24"/>
        </w:rPr>
        <w:t>s): There are 9 FCBs operating in Bangladesh.</w:t>
      </w:r>
    </w:p>
    <w:p w:rsidR="002E172C" w:rsidRPr="002E172C" w:rsidRDefault="002E172C" w:rsidP="002A4C40">
      <w:pPr>
        <w:spacing w:line="480" w:lineRule="auto"/>
        <w:rPr>
          <w:rFonts w:ascii="Garamond" w:hAnsi="Garamond"/>
          <w:sz w:val="24"/>
          <w:szCs w:val="24"/>
        </w:rPr>
      </w:pPr>
      <w:r w:rsidRPr="002E172C">
        <w:rPr>
          <w:rFonts w:ascii="Garamond" w:hAnsi="Garamond"/>
          <w:sz w:val="24"/>
          <w:szCs w:val="24"/>
        </w:rPr>
        <w:lastRenderedPageBreak/>
        <w:t>There are now </w:t>
      </w:r>
      <w:r w:rsidRPr="002E172C">
        <w:rPr>
          <w:rFonts w:ascii="Garamond" w:hAnsi="Garamond"/>
          <w:bCs/>
          <w:sz w:val="24"/>
          <w:szCs w:val="24"/>
        </w:rPr>
        <w:t>5 non-scheduled banks</w:t>
      </w:r>
      <w:r w:rsidRPr="002E172C">
        <w:rPr>
          <w:rFonts w:ascii="Garamond" w:hAnsi="Garamond"/>
          <w:sz w:val="24"/>
          <w:szCs w:val="24"/>
        </w:rPr>
        <w:t> in Bangladesh which are:</w:t>
      </w:r>
    </w:p>
    <w:p w:rsidR="002E172C" w:rsidRPr="002E172C" w:rsidRDefault="002E172C" w:rsidP="002A4C40">
      <w:pPr>
        <w:pStyle w:val="ListParagraph"/>
        <w:numPr>
          <w:ilvl w:val="0"/>
          <w:numId w:val="9"/>
        </w:numPr>
        <w:spacing w:line="480" w:lineRule="auto"/>
        <w:rPr>
          <w:rFonts w:ascii="Garamond" w:hAnsi="Garamond"/>
          <w:sz w:val="24"/>
          <w:szCs w:val="24"/>
        </w:rPr>
      </w:pPr>
      <w:proofErr w:type="spellStart"/>
      <w:r w:rsidRPr="002E172C">
        <w:rPr>
          <w:rFonts w:ascii="Garamond" w:hAnsi="Garamond"/>
          <w:sz w:val="24"/>
          <w:szCs w:val="24"/>
        </w:rPr>
        <w:t>Ansar</w:t>
      </w:r>
      <w:proofErr w:type="spellEnd"/>
      <w:r w:rsidRPr="002E172C">
        <w:rPr>
          <w:rFonts w:ascii="Garamond" w:hAnsi="Garamond"/>
          <w:sz w:val="24"/>
          <w:szCs w:val="24"/>
        </w:rPr>
        <w:t xml:space="preserve"> VDP </w:t>
      </w:r>
      <w:proofErr w:type="spellStart"/>
      <w:r w:rsidRPr="002E172C">
        <w:rPr>
          <w:rFonts w:ascii="Garamond" w:hAnsi="Garamond"/>
          <w:sz w:val="24"/>
          <w:szCs w:val="24"/>
        </w:rPr>
        <w:t>Unnayan</w:t>
      </w:r>
      <w:proofErr w:type="spellEnd"/>
      <w:r w:rsidRPr="002E172C">
        <w:rPr>
          <w:rFonts w:ascii="Garamond" w:hAnsi="Garamond"/>
          <w:sz w:val="24"/>
          <w:szCs w:val="24"/>
        </w:rPr>
        <w:t xml:space="preserve"> Bank,</w:t>
      </w:r>
    </w:p>
    <w:p w:rsidR="002E172C" w:rsidRPr="002E172C" w:rsidRDefault="002E172C" w:rsidP="002A4C40">
      <w:pPr>
        <w:pStyle w:val="ListParagraph"/>
        <w:numPr>
          <w:ilvl w:val="0"/>
          <w:numId w:val="9"/>
        </w:numPr>
        <w:spacing w:line="480" w:lineRule="auto"/>
        <w:rPr>
          <w:rFonts w:ascii="Garamond" w:hAnsi="Garamond"/>
          <w:sz w:val="24"/>
          <w:szCs w:val="24"/>
        </w:rPr>
      </w:pPr>
      <w:proofErr w:type="spellStart"/>
      <w:r w:rsidRPr="002E172C">
        <w:rPr>
          <w:rFonts w:ascii="Garamond" w:hAnsi="Garamond"/>
          <w:sz w:val="24"/>
          <w:szCs w:val="24"/>
        </w:rPr>
        <w:t>Karmashangosthan</w:t>
      </w:r>
      <w:proofErr w:type="spellEnd"/>
      <w:r w:rsidRPr="002E172C">
        <w:rPr>
          <w:rFonts w:ascii="Garamond" w:hAnsi="Garamond"/>
          <w:sz w:val="24"/>
          <w:szCs w:val="24"/>
        </w:rPr>
        <w:t xml:space="preserve"> Bank,</w:t>
      </w:r>
    </w:p>
    <w:p w:rsidR="002E172C" w:rsidRPr="002E172C" w:rsidRDefault="002E172C" w:rsidP="002A4C40">
      <w:pPr>
        <w:pStyle w:val="ListParagraph"/>
        <w:numPr>
          <w:ilvl w:val="0"/>
          <w:numId w:val="9"/>
        </w:numPr>
        <w:spacing w:line="480" w:lineRule="auto"/>
        <w:rPr>
          <w:rFonts w:ascii="Garamond" w:hAnsi="Garamond"/>
          <w:sz w:val="24"/>
          <w:szCs w:val="24"/>
        </w:rPr>
      </w:pPr>
      <w:proofErr w:type="spellStart"/>
      <w:r w:rsidRPr="002E172C">
        <w:rPr>
          <w:rFonts w:ascii="Garamond" w:hAnsi="Garamond"/>
          <w:sz w:val="24"/>
          <w:szCs w:val="24"/>
        </w:rPr>
        <w:t>Grameen</w:t>
      </w:r>
      <w:proofErr w:type="spellEnd"/>
      <w:r w:rsidRPr="002E172C">
        <w:rPr>
          <w:rFonts w:ascii="Garamond" w:hAnsi="Garamond"/>
          <w:sz w:val="24"/>
          <w:szCs w:val="24"/>
        </w:rPr>
        <w:t xml:space="preserve"> Bank,</w:t>
      </w:r>
    </w:p>
    <w:p w:rsidR="002E172C" w:rsidRPr="002E172C" w:rsidRDefault="002E172C" w:rsidP="002A4C40">
      <w:pPr>
        <w:pStyle w:val="ListParagraph"/>
        <w:numPr>
          <w:ilvl w:val="0"/>
          <w:numId w:val="9"/>
        </w:numPr>
        <w:spacing w:line="480" w:lineRule="auto"/>
        <w:rPr>
          <w:rFonts w:ascii="Garamond" w:hAnsi="Garamond"/>
          <w:sz w:val="24"/>
          <w:szCs w:val="24"/>
        </w:rPr>
      </w:pPr>
      <w:r w:rsidRPr="002E172C">
        <w:rPr>
          <w:rFonts w:ascii="Garamond" w:hAnsi="Garamond"/>
          <w:sz w:val="24"/>
          <w:szCs w:val="24"/>
        </w:rPr>
        <w:t>Jubilee Bank,</w:t>
      </w:r>
    </w:p>
    <w:p w:rsidR="002E172C" w:rsidRPr="002E172C" w:rsidRDefault="002E172C" w:rsidP="002A4C40">
      <w:pPr>
        <w:pStyle w:val="ListParagraph"/>
        <w:numPr>
          <w:ilvl w:val="0"/>
          <w:numId w:val="9"/>
        </w:numPr>
        <w:spacing w:line="480" w:lineRule="auto"/>
        <w:rPr>
          <w:rFonts w:ascii="Garamond" w:hAnsi="Garamond"/>
          <w:sz w:val="24"/>
          <w:szCs w:val="24"/>
        </w:rPr>
      </w:pPr>
      <w:proofErr w:type="spellStart"/>
      <w:r w:rsidRPr="002E172C">
        <w:rPr>
          <w:rFonts w:ascii="Garamond" w:hAnsi="Garamond"/>
          <w:sz w:val="24"/>
          <w:szCs w:val="24"/>
        </w:rPr>
        <w:t>Palli</w:t>
      </w:r>
      <w:proofErr w:type="spellEnd"/>
      <w:r w:rsidRPr="002E172C">
        <w:rPr>
          <w:rFonts w:ascii="Garamond" w:hAnsi="Garamond"/>
          <w:sz w:val="24"/>
          <w:szCs w:val="24"/>
        </w:rPr>
        <w:t xml:space="preserve"> </w:t>
      </w:r>
      <w:proofErr w:type="spellStart"/>
      <w:r w:rsidRPr="002E172C">
        <w:rPr>
          <w:rFonts w:ascii="Garamond" w:hAnsi="Garamond"/>
          <w:sz w:val="24"/>
          <w:szCs w:val="24"/>
        </w:rPr>
        <w:t>Sanchay</w:t>
      </w:r>
      <w:proofErr w:type="spellEnd"/>
      <w:r w:rsidRPr="002E172C">
        <w:rPr>
          <w:rFonts w:ascii="Garamond" w:hAnsi="Garamond"/>
          <w:sz w:val="24"/>
          <w:szCs w:val="24"/>
        </w:rPr>
        <w:t xml:space="preserve"> Bank</w:t>
      </w:r>
    </w:p>
    <w:p w:rsidR="00533218" w:rsidRDefault="00FD10CC" w:rsidP="002A4C40">
      <w:pPr>
        <w:spacing w:line="480" w:lineRule="auto"/>
        <w:rPr>
          <w:rFonts w:ascii="Garamond" w:hAnsi="Garamond"/>
          <w:sz w:val="24"/>
          <w:szCs w:val="24"/>
        </w:rPr>
      </w:pPr>
      <w:r>
        <w:rPr>
          <w:rFonts w:ascii="Garamond" w:hAnsi="Garamond"/>
          <w:sz w:val="24"/>
          <w:szCs w:val="24"/>
        </w:rPr>
        <w:t xml:space="preserve">The non bank financial institutions (NBFI) also controlled by Bangladesh Bank under the act of 1993. There are 31 NBFIs in </w:t>
      </w:r>
      <w:r w:rsidR="008F1B92">
        <w:rPr>
          <w:rFonts w:ascii="Garamond" w:hAnsi="Garamond"/>
          <w:sz w:val="24"/>
          <w:szCs w:val="24"/>
        </w:rPr>
        <w:t>Bangladesh, number of government owned NBFIs is 2, 1 is subsidiary, 15 are privately owned and 15 are run as joint venture.</w:t>
      </w:r>
    </w:p>
    <w:p w:rsidR="00BF7EAC" w:rsidRDefault="007A2C6B" w:rsidP="002A4C40">
      <w:pPr>
        <w:spacing w:line="480" w:lineRule="auto"/>
        <w:rPr>
          <w:rFonts w:ascii="Garamond" w:hAnsi="Garamond"/>
          <w:sz w:val="24"/>
          <w:szCs w:val="24"/>
        </w:rPr>
      </w:pPr>
      <w:r>
        <w:rPr>
          <w:rFonts w:ascii="Garamond" w:hAnsi="Garamond"/>
          <w:sz w:val="24"/>
          <w:szCs w:val="24"/>
        </w:rPr>
        <w:t>2.2.</w:t>
      </w:r>
      <w:r w:rsidR="00BF7EAC">
        <w:rPr>
          <w:rFonts w:ascii="Garamond" w:hAnsi="Garamond"/>
          <w:sz w:val="24"/>
          <w:szCs w:val="24"/>
        </w:rPr>
        <w:t>2 Trend of the Banking Industry</w:t>
      </w:r>
    </w:p>
    <w:p w:rsidR="007A2C6B" w:rsidRDefault="00BF7EAC" w:rsidP="002A4C40">
      <w:pPr>
        <w:spacing w:line="480" w:lineRule="auto"/>
        <w:rPr>
          <w:rFonts w:ascii="Garamond" w:hAnsi="Garamond"/>
          <w:sz w:val="24"/>
          <w:szCs w:val="24"/>
        </w:rPr>
      </w:pPr>
      <w:r>
        <w:rPr>
          <w:rFonts w:ascii="Garamond" w:hAnsi="Garamond"/>
          <w:sz w:val="24"/>
          <w:szCs w:val="24"/>
        </w:rPr>
        <w:t>Banking industry is the backbone of an economy. The industry is growing day by day and changing</w:t>
      </w:r>
      <w:r w:rsidR="00850037">
        <w:rPr>
          <w:rFonts w:ascii="Garamond" w:hAnsi="Garamond"/>
          <w:sz w:val="24"/>
          <w:szCs w:val="24"/>
        </w:rPr>
        <w:t xml:space="preserve"> its operations</w:t>
      </w:r>
      <w:r>
        <w:rPr>
          <w:rFonts w:ascii="Garamond" w:hAnsi="Garamond"/>
          <w:sz w:val="24"/>
          <w:szCs w:val="24"/>
        </w:rPr>
        <w:t xml:space="preserve"> through new and convenient method.</w:t>
      </w:r>
      <w:r w:rsidR="00850037">
        <w:rPr>
          <w:rFonts w:ascii="Garamond" w:hAnsi="Garamond"/>
          <w:sz w:val="24"/>
          <w:szCs w:val="24"/>
        </w:rPr>
        <w:t xml:space="preserve"> </w:t>
      </w:r>
      <w:r>
        <w:rPr>
          <w:rFonts w:ascii="Garamond" w:hAnsi="Garamond"/>
          <w:sz w:val="24"/>
          <w:szCs w:val="24"/>
        </w:rPr>
        <w:t xml:space="preserve">Today’s banking is known as innovative banking. Rather than borrowing and lending banks are focused on spread their operation to provide better banking solution to their customers. For </w:t>
      </w:r>
      <w:r w:rsidR="00874D0E">
        <w:rPr>
          <w:rFonts w:ascii="Garamond" w:hAnsi="Garamond"/>
          <w:sz w:val="24"/>
          <w:szCs w:val="24"/>
        </w:rPr>
        <w:t xml:space="preserve">example E-Banking, Investment banking, mobile banking, </w:t>
      </w:r>
      <w:proofErr w:type="gramStart"/>
      <w:r w:rsidR="00874D0E">
        <w:rPr>
          <w:rFonts w:ascii="Garamond" w:hAnsi="Garamond"/>
          <w:sz w:val="24"/>
          <w:szCs w:val="24"/>
        </w:rPr>
        <w:t>Islamic banking</w:t>
      </w:r>
      <w:proofErr w:type="gramEnd"/>
      <w:r w:rsidR="00874D0E">
        <w:rPr>
          <w:rFonts w:ascii="Garamond" w:hAnsi="Garamond"/>
          <w:sz w:val="24"/>
          <w:szCs w:val="24"/>
        </w:rPr>
        <w:t xml:space="preserve"> and so on. </w:t>
      </w:r>
      <w:r w:rsidR="00850037">
        <w:rPr>
          <w:rFonts w:ascii="Garamond" w:hAnsi="Garamond"/>
          <w:sz w:val="24"/>
          <w:szCs w:val="24"/>
        </w:rPr>
        <w:t>In past the banking activities can be done only at bank branches but now a customer can do banking from</w:t>
      </w:r>
      <w:r w:rsidR="00D3409E">
        <w:rPr>
          <w:rFonts w:ascii="Garamond" w:hAnsi="Garamond"/>
          <w:sz w:val="24"/>
          <w:szCs w:val="24"/>
        </w:rPr>
        <w:t xml:space="preserve"> anywhere by</w:t>
      </w:r>
      <w:r w:rsidR="00850037">
        <w:rPr>
          <w:rFonts w:ascii="Garamond" w:hAnsi="Garamond"/>
          <w:sz w:val="24"/>
          <w:szCs w:val="24"/>
        </w:rPr>
        <w:t xml:space="preserve"> their mobile</w:t>
      </w:r>
      <w:r w:rsidR="00D3409E">
        <w:rPr>
          <w:rFonts w:ascii="Garamond" w:hAnsi="Garamond"/>
          <w:sz w:val="24"/>
          <w:szCs w:val="24"/>
        </w:rPr>
        <w:t xml:space="preserve"> phone</w:t>
      </w:r>
      <w:r w:rsidR="00850037">
        <w:rPr>
          <w:rFonts w:ascii="Garamond" w:hAnsi="Garamond"/>
          <w:sz w:val="24"/>
          <w:szCs w:val="24"/>
        </w:rPr>
        <w:t xml:space="preserve">. </w:t>
      </w:r>
      <w:r w:rsidR="00874D0E">
        <w:rPr>
          <w:rFonts w:ascii="Garamond" w:hAnsi="Garamond"/>
          <w:sz w:val="24"/>
          <w:szCs w:val="24"/>
        </w:rPr>
        <w:t>Supported by new technology banks are working to identify new business opportunity and capture new market by applying new innovative strategies</w:t>
      </w:r>
      <w:r w:rsidR="00850037">
        <w:rPr>
          <w:rFonts w:ascii="Garamond" w:hAnsi="Garamond"/>
          <w:sz w:val="24"/>
          <w:szCs w:val="24"/>
        </w:rPr>
        <w:t>. In future the banking sector will become even more complex.</w:t>
      </w:r>
    </w:p>
    <w:p w:rsidR="00D3409E" w:rsidRDefault="00D3409E" w:rsidP="002A4C40">
      <w:pPr>
        <w:spacing w:line="480" w:lineRule="auto"/>
        <w:rPr>
          <w:rFonts w:ascii="Garamond" w:hAnsi="Garamond"/>
          <w:sz w:val="24"/>
          <w:szCs w:val="24"/>
        </w:rPr>
      </w:pPr>
      <w:r>
        <w:rPr>
          <w:rFonts w:ascii="Garamond" w:hAnsi="Garamond"/>
          <w:sz w:val="24"/>
          <w:szCs w:val="24"/>
        </w:rPr>
        <w:t>2.2.3</w:t>
      </w:r>
      <w:r w:rsidR="00313297">
        <w:rPr>
          <w:rFonts w:ascii="Garamond" w:hAnsi="Garamond"/>
          <w:sz w:val="24"/>
          <w:szCs w:val="24"/>
        </w:rPr>
        <w:t xml:space="preserve">  </w:t>
      </w:r>
      <w:r>
        <w:rPr>
          <w:rFonts w:ascii="Garamond" w:hAnsi="Garamond"/>
          <w:sz w:val="24"/>
          <w:szCs w:val="24"/>
        </w:rPr>
        <w:t xml:space="preserve"> Maturity of Banking Industry</w:t>
      </w:r>
    </w:p>
    <w:p w:rsidR="000E209A" w:rsidRDefault="004871F5" w:rsidP="002A4C40">
      <w:pPr>
        <w:spacing w:line="480" w:lineRule="auto"/>
        <w:rPr>
          <w:rFonts w:ascii="Garamond" w:hAnsi="Garamond"/>
          <w:sz w:val="24"/>
          <w:szCs w:val="24"/>
        </w:rPr>
      </w:pPr>
      <w:r>
        <w:rPr>
          <w:rFonts w:ascii="Garamond" w:hAnsi="Garamond"/>
          <w:sz w:val="24"/>
          <w:szCs w:val="24"/>
        </w:rPr>
        <w:t xml:space="preserve">The economy of Bangladesh is growing up day by day. As banking is the backbone of an economy, there is a huge impact in banking sector of economy. And also like the economy the banking sector </w:t>
      </w:r>
      <w:r>
        <w:rPr>
          <w:rFonts w:ascii="Garamond" w:hAnsi="Garamond"/>
          <w:sz w:val="24"/>
          <w:szCs w:val="24"/>
        </w:rPr>
        <w:lastRenderedPageBreak/>
        <w:t xml:space="preserve">of Bangladesh is on growth stage. The demand of banking is increasing day by day and become a part of our life. Based on the demand number of new banks are coming in this industry. </w:t>
      </w:r>
    </w:p>
    <w:p w:rsidR="000E209A" w:rsidRDefault="000E209A" w:rsidP="002A4C40">
      <w:pPr>
        <w:pStyle w:val="Heading2"/>
        <w:spacing w:line="480" w:lineRule="auto"/>
        <w:rPr>
          <w:rFonts w:ascii="Garamond" w:hAnsi="Garamond"/>
        </w:rPr>
      </w:pPr>
      <w:bookmarkStart w:id="10" w:name="_Toc7646597"/>
      <w:r>
        <w:rPr>
          <w:rFonts w:ascii="Garamond" w:hAnsi="Garamond"/>
        </w:rPr>
        <w:t xml:space="preserve">2.3 </w:t>
      </w:r>
      <w:r w:rsidR="00175205">
        <w:rPr>
          <w:rFonts w:ascii="Garamond" w:hAnsi="Garamond"/>
        </w:rPr>
        <w:t xml:space="preserve">   </w:t>
      </w:r>
      <w:r>
        <w:rPr>
          <w:rFonts w:ascii="Garamond" w:hAnsi="Garamond"/>
        </w:rPr>
        <w:t>Seasonality of Banking Industry</w:t>
      </w:r>
      <w:bookmarkEnd w:id="10"/>
    </w:p>
    <w:p w:rsidR="00B17760" w:rsidRDefault="00D510B0" w:rsidP="002A4C40">
      <w:pPr>
        <w:spacing w:line="480" w:lineRule="auto"/>
        <w:rPr>
          <w:rFonts w:ascii="Garamond" w:hAnsi="Garamond"/>
          <w:sz w:val="24"/>
          <w:szCs w:val="24"/>
        </w:rPr>
      </w:pPr>
      <w:r>
        <w:rPr>
          <w:rFonts w:ascii="Garamond" w:hAnsi="Garamond"/>
          <w:sz w:val="24"/>
          <w:szCs w:val="24"/>
        </w:rPr>
        <w:t xml:space="preserve">The banking industry has also some seasonal trends including retail banking and investment banking. In borrowing and lending needs of specific industries there are some seasonal </w:t>
      </w:r>
      <w:r w:rsidR="00AD15AB">
        <w:rPr>
          <w:rFonts w:ascii="Garamond" w:hAnsi="Garamond"/>
          <w:sz w:val="24"/>
          <w:szCs w:val="24"/>
        </w:rPr>
        <w:t xml:space="preserve">fluctuations. Seasonality can measure primarily by the monthly amount of new loans by banks. </w:t>
      </w:r>
    </w:p>
    <w:p w:rsidR="00B060FD" w:rsidRDefault="00B060FD" w:rsidP="002A4C40">
      <w:pPr>
        <w:spacing w:line="480" w:lineRule="auto"/>
        <w:rPr>
          <w:rFonts w:ascii="Garamond" w:hAnsi="Garamond"/>
          <w:sz w:val="24"/>
          <w:szCs w:val="24"/>
        </w:rPr>
      </w:pPr>
      <w:r>
        <w:rPr>
          <w:rFonts w:ascii="Garamond" w:hAnsi="Garamond"/>
          <w:sz w:val="24"/>
          <w:szCs w:val="24"/>
        </w:rPr>
        <w:t>The basic pattern of this industry is in January a</w:t>
      </w:r>
      <w:r w:rsidR="00860F87">
        <w:rPr>
          <w:rFonts w:ascii="Garamond" w:hAnsi="Garamond"/>
          <w:sz w:val="24"/>
          <w:szCs w:val="24"/>
        </w:rPr>
        <w:t xml:space="preserve">nd February there are lows but </w:t>
      </w:r>
      <w:r>
        <w:rPr>
          <w:rFonts w:ascii="Garamond" w:hAnsi="Garamond"/>
          <w:sz w:val="24"/>
          <w:szCs w:val="24"/>
        </w:rPr>
        <w:t xml:space="preserve">it rises up in </w:t>
      </w:r>
      <w:r w:rsidR="00860F87">
        <w:rPr>
          <w:rFonts w:ascii="Garamond" w:hAnsi="Garamond"/>
          <w:sz w:val="24"/>
          <w:szCs w:val="24"/>
        </w:rPr>
        <w:t>March to M</w:t>
      </w:r>
      <w:r>
        <w:rPr>
          <w:rFonts w:ascii="Garamond" w:hAnsi="Garamond"/>
          <w:sz w:val="24"/>
          <w:szCs w:val="24"/>
        </w:rPr>
        <w:t>ay.</w:t>
      </w:r>
      <w:r w:rsidR="002D477B">
        <w:rPr>
          <w:rFonts w:ascii="Garamond" w:hAnsi="Garamond"/>
          <w:sz w:val="24"/>
          <w:szCs w:val="24"/>
        </w:rPr>
        <w:t xml:space="preserve"> This pattern is confirmed by the analysis of 20 years period 1995 to 2015.</w:t>
      </w:r>
      <w:r w:rsidR="006356A8">
        <w:rPr>
          <w:rFonts w:ascii="Garamond" w:hAnsi="Garamond"/>
          <w:sz w:val="24"/>
          <w:szCs w:val="24"/>
        </w:rPr>
        <w:t xml:space="preserve"> In March and April there is highest average return on investment for bank and also for the month between </w:t>
      </w:r>
      <w:proofErr w:type="gramStart"/>
      <w:r w:rsidR="006356A8">
        <w:rPr>
          <w:rFonts w:ascii="Garamond" w:hAnsi="Garamond"/>
          <w:sz w:val="24"/>
          <w:szCs w:val="24"/>
        </w:rPr>
        <w:t>October</w:t>
      </w:r>
      <w:proofErr w:type="gramEnd"/>
      <w:r w:rsidR="006356A8">
        <w:rPr>
          <w:rFonts w:ascii="Garamond" w:hAnsi="Garamond"/>
          <w:sz w:val="24"/>
          <w:szCs w:val="24"/>
        </w:rPr>
        <w:t xml:space="preserve"> to December. </w:t>
      </w:r>
    </w:p>
    <w:p w:rsidR="002D477B" w:rsidRPr="00B17760" w:rsidRDefault="002D477B" w:rsidP="002A4C40">
      <w:pPr>
        <w:spacing w:line="480" w:lineRule="auto"/>
        <w:rPr>
          <w:rFonts w:ascii="Garamond" w:hAnsi="Garamond"/>
          <w:sz w:val="24"/>
          <w:szCs w:val="24"/>
        </w:rPr>
      </w:pPr>
      <w:r>
        <w:rPr>
          <w:rFonts w:ascii="Garamond" w:hAnsi="Garamond"/>
          <w:sz w:val="24"/>
          <w:szCs w:val="24"/>
        </w:rPr>
        <w:t>There are some factors that driving seasonality of banking sec</w:t>
      </w:r>
      <w:r w:rsidR="003809C8">
        <w:rPr>
          <w:rFonts w:ascii="Garamond" w:hAnsi="Garamond"/>
          <w:sz w:val="24"/>
          <w:szCs w:val="24"/>
        </w:rPr>
        <w:t>tor in Bangladesh. One factor that drives seasonality more is</w:t>
      </w:r>
      <w:r w:rsidR="00867C75">
        <w:rPr>
          <w:rFonts w:ascii="Garamond" w:hAnsi="Garamond"/>
          <w:sz w:val="24"/>
          <w:szCs w:val="24"/>
        </w:rPr>
        <w:t xml:space="preserve"> interest rate. When the interest goes up the amou</w:t>
      </w:r>
      <w:r w:rsidR="003809C8">
        <w:rPr>
          <w:rFonts w:ascii="Garamond" w:hAnsi="Garamond"/>
          <w:sz w:val="24"/>
          <w:szCs w:val="24"/>
        </w:rPr>
        <w:t xml:space="preserve">nt of loan is less, because the borrowers are less interested to take loan in higher interest rate. And when the interest rate is low then the demand of </w:t>
      </w:r>
      <w:r w:rsidR="006356A8">
        <w:rPr>
          <w:rFonts w:ascii="Garamond" w:hAnsi="Garamond"/>
          <w:sz w:val="24"/>
          <w:szCs w:val="24"/>
        </w:rPr>
        <w:t>loan becomes more. There is a negative relation between interest rate and demand of loan.</w:t>
      </w:r>
    </w:p>
    <w:p w:rsidR="000E209A" w:rsidRDefault="008A261B" w:rsidP="002A4C40">
      <w:pPr>
        <w:pStyle w:val="Heading2"/>
        <w:spacing w:line="480" w:lineRule="auto"/>
        <w:rPr>
          <w:rFonts w:ascii="Garamond" w:hAnsi="Garamond"/>
        </w:rPr>
      </w:pPr>
      <w:bookmarkStart w:id="11" w:name="_Toc7646598"/>
      <w:r>
        <w:rPr>
          <w:rFonts w:ascii="Garamond" w:hAnsi="Garamond"/>
        </w:rPr>
        <w:t xml:space="preserve">2.4 </w:t>
      </w:r>
      <w:r w:rsidR="00175205">
        <w:rPr>
          <w:rFonts w:ascii="Garamond" w:hAnsi="Garamond"/>
        </w:rPr>
        <w:t xml:space="preserve">   </w:t>
      </w:r>
      <w:r>
        <w:rPr>
          <w:rFonts w:ascii="Garamond" w:hAnsi="Garamond"/>
        </w:rPr>
        <w:t>External</w:t>
      </w:r>
      <w:r w:rsidR="006356A8" w:rsidRPr="006356A8">
        <w:rPr>
          <w:rFonts w:ascii="Garamond" w:hAnsi="Garamond"/>
        </w:rPr>
        <w:t xml:space="preserve"> Factors</w:t>
      </w:r>
      <w:r>
        <w:rPr>
          <w:rFonts w:ascii="Garamond" w:hAnsi="Garamond"/>
        </w:rPr>
        <w:t xml:space="preserve"> in Banking Industry</w:t>
      </w:r>
      <w:bookmarkEnd w:id="11"/>
    </w:p>
    <w:p w:rsidR="008A261B" w:rsidRPr="008A261B" w:rsidRDefault="008A261B" w:rsidP="002A4C40">
      <w:pPr>
        <w:spacing w:line="480" w:lineRule="auto"/>
        <w:rPr>
          <w:rFonts w:ascii="Garamond" w:hAnsi="Garamond"/>
          <w:sz w:val="24"/>
          <w:szCs w:val="24"/>
        </w:rPr>
      </w:pPr>
      <w:r w:rsidRPr="008A261B">
        <w:rPr>
          <w:rFonts w:ascii="Garamond" w:hAnsi="Garamond"/>
          <w:sz w:val="24"/>
          <w:szCs w:val="24"/>
        </w:rPr>
        <w:t>Any business organization operates within the context of an environment. The environment of a business organization impacts and influences the business operat</w:t>
      </w:r>
      <w:r w:rsidR="005B5814">
        <w:rPr>
          <w:rFonts w:ascii="Garamond" w:hAnsi="Garamond"/>
          <w:sz w:val="24"/>
          <w:szCs w:val="24"/>
        </w:rPr>
        <w:t xml:space="preserve">ion in a different </w:t>
      </w:r>
      <w:r w:rsidR="00806D09">
        <w:rPr>
          <w:rFonts w:ascii="Garamond" w:hAnsi="Garamond"/>
          <w:sz w:val="24"/>
          <w:szCs w:val="24"/>
        </w:rPr>
        <w:t>ways. A</w:t>
      </w:r>
      <w:r w:rsidRPr="008A261B">
        <w:rPr>
          <w:rFonts w:ascii="Garamond" w:hAnsi="Garamond"/>
          <w:sz w:val="24"/>
          <w:szCs w:val="24"/>
        </w:rPr>
        <w:t>nalysis of the</w:t>
      </w:r>
      <w:r w:rsidR="00806D09">
        <w:rPr>
          <w:rFonts w:ascii="Garamond" w:hAnsi="Garamond"/>
          <w:sz w:val="24"/>
          <w:szCs w:val="24"/>
        </w:rPr>
        <w:t xml:space="preserve"> environment is one of the important</w:t>
      </w:r>
      <w:r w:rsidRPr="008A261B">
        <w:rPr>
          <w:rFonts w:ascii="Garamond" w:hAnsi="Garamond"/>
          <w:sz w:val="24"/>
          <w:szCs w:val="24"/>
        </w:rPr>
        <w:t xml:space="preserve"> </w:t>
      </w:r>
      <w:r w:rsidR="00806D09" w:rsidRPr="008A261B">
        <w:rPr>
          <w:rFonts w:ascii="Garamond" w:hAnsi="Garamond"/>
          <w:sz w:val="24"/>
          <w:szCs w:val="24"/>
        </w:rPr>
        <w:t>components</w:t>
      </w:r>
      <w:r w:rsidRPr="008A261B">
        <w:rPr>
          <w:rFonts w:ascii="Garamond" w:hAnsi="Garamond"/>
          <w:sz w:val="24"/>
          <w:szCs w:val="24"/>
        </w:rPr>
        <w:t xml:space="preserve"> of any business organization</w:t>
      </w:r>
      <w:r>
        <w:rPr>
          <w:rFonts w:ascii="Garamond" w:hAnsi="Garamond"/>
          <w:sz w:val="24"/>
          <w:szCs w:val="24"/>
        </w:rPr>
        <w:t xml:space="preserve"> </w:t>
      </w:r>
      <w:r w:rsidR="00806D09">
        <w:rPr>
          <w:rFonts w:ascii="Garamond" w:hAnsi="Garamond"/>
          <w:sz w:val="24"/>
          <w:szCs w:val="24"/>
        </w:rPr>
        <w:t>and it can be used in any level of</w:t>
      </w:r>
      <w:r w:rsidRPr="008A261B">
        <w:rPr>
          <w:rFonts w:ascii="Garamond" w:hAnsi="Garamond"/>
          <w:sz w:val="24"/>
          <w:szCs w:val="24"/>
        </w:rPr>
        <w:t xml:space="preserve"> business life cycle. The environment of an organization is categorized into</w:t>
      </w:r>
      <w:r>
        <w:rPr>
          <w:rFonts w:ascii="Garamond" w:hAnsi="Garamond"/>
          <w:sz w:val="24"/>
          <w:szCs w:val="24"/>
        </w:rPr>
        <w:t xml:space="preserve"> </w:t>
      </w:r>
      <w:r w:rsidRPr="008A261B">
        <w:rPr>
          <w:rFonts w:ascii="Garamond" w:hAnsi="Garamond"/>
          <w:sz w:val="24"/>
          <w:szCs w:val="24"/>
        </w:rPr>
        <w:t>two main environments: Internal and External environment. External environment consists of</w:t>
      </w:r>
      <w:r>
        <w:rPr>
          <w:rFonts w:ascii="Garamond" w:hAnsi="Garamond"/>
          <w:sz w:val="24"/>
          <w:szCs w:val="24"/>
        </w:rPr>
        <w:t xml:space="preserve"> </w:t>
      </w:r>
      <w:r w:rsidRPr="008A261B">
        <w:rPr>
          <w:rFonts w:ascii="Garamond" w:hAnsi="Garamond"/>
          <w:sz w:val="24"/>
          <w:szCs w:val="24"/>
        </w:rPr>
        <w:t>the</w:t>
      </w:r>
      <w:r>
        <w:rPr>
          <w:rFonts w:ascii="Garamond" w:hAnsi="Garamond"/>
          <w:sz w:val="24"/>
          <w:szCs w:val="24"/>
        </w:rPr>
        <w:t xml:space="preserve"> </w:t>
      </w:r>
      <w:r w:rsidRPr="008A261B">
        <w:rPr>
          <w:rFonts w:ascii="Garamond" w:hAnsi="Garamond"/>
          <w:sz w:val="24"/>
          <w:szCs w:val="24"/>
        </w:rPr>
        <w:lastRenderedPageBreak/>
        <w:t>“PESTEL”</w:t>
      </w:r>
      <w:r>
        <w:rPr>
          <w:rFonts w:ascii="Garamond" w:hAnsi="Garamond"/>
          <w:sz w:val="24"/>
          <w:szCs w:val="24"/>
        </w:rPr>
        <w:t xml:space="preserve"> </w:t>
      </w:r>
      <w:r w:rsidRPr="008A261B">
        <w:rPr>
          <w:rFonts w:ascii="Garamond" w:hAnsi="Garamond"/>
          <w:sz w:val="24"/>
          <w:szCs w:val="24"/>
        </w:rPr>
        <w:t>factors- Political, Economical, Social/cultural, Technological, Environmental and</w:t>
      </w:r>
      <w:r>
        <w:rPr>
          <w:rFonts w:ascii="Garamond" w:hAnsi="Garamond"/>
          <w:sz w:val="24"/>
          <w:szCs w:val="24"/>
        </w:rPr>
        <w:t xml:space="preserve"> </w:t>
      </w:r>
      <w:r w:rsidRPr="008A261B">
        <w:rPr>
          <w:rFonts w:ascii="Garamond" w:hAnsi="Garamond"/>
          <w:sz w:val="24"/>
          <w:szCs w:val="24"/>
        </w:rPr>
        <w:t>Legal factor</w:t>
      </w:r>
      <w:r>
        <w:rPr>
          <w:rFonts w:ascii="Garamond" w:hAnsi="Garamond"/>
          <w:sz w:val="24"/>
          <w:szCs w:val="24"/>
        </w:rPr>
        <w:t>s. Now we discuss about how banking industry</w:t>
      </w:r>
      <w:r w:rsidRPr="008A261B">
        <w:rPr>
          <w:rFonts w:ascii="Garamond" w:hAnsi="Garamond"/>
          <w:sz w:val="24"/>
          <w:szCs w:val="24"/>
        </w:rPr>
        <w:t xml:space="preserve"> in Bangladesh affected by these factors:</w:t>
      </w:r>
    </w:p>
    <w:p w:rsidR="008A261B" w:rsidRDefault="008A261B" w:rsidP="002A4C40">
      <w:pPr>
        <w:spacing w:line="480" w:lineRule="auto"/>
        <w:rPr>
          <w:rFonts w:ascii="Garamond" w:hAnsi="Garamond"/>
          <w:sz w:val="24"/>
          <w:szCs w:val="24"/>
        </w:rPr>
      </w:pPr>
      <w:r>
        <w:rPr>
          <w:rFonts w:ascii="Garamond" w:hAnsi="Garamond"/>
          <w:b/>
          <w:bCs/>
          <w:sz w:val="24"/>
          <w:szCs w:val="24"/>
        </w:rPr>
        <w:t xml:space="preserve">2.4.1 </w:t>
      </w:r>
      <w:r w:rsidRPr="008A261B">
        <w:rPr>
          <w:rFonts w:ascii="Garamond" w:hAnsi="Garamond"/>
          <w:b/>
          <w:bCs/>
          <w:sz w:val="24"/>
          <w:szCs w:val="24"/>
        </w:rPr>
        <w:t>Political facto</w:t>
      </w:r>
      <w:r>
        <w:rPr>
          <w:rFonts w:ascii="Garamond" w:hAnsi="Garamond"/>
          <w:b/>
          <w:bCs/>
          <w:sz w:val="24"/>
          <w:szCs w:val="24"/>
        </w:rPr>
        <w:t>r</w:t>
      </w:r>
    </w:p>
    <w:p w:rsidR="008A261B" w:rsidRPr="008A261B" w:rsidRDefault="008A261B" w:rsidP="002A4C40">
      <w:pPr>
        <w:spacing w:line="480" w:lineRule="auto"/>
        <w:rPr>
          <w:rFonts w:ascii="Garamond" w:hAnsi="Garamond"/>
          <w:sz w:val="24"/>
          <w:szCs w:val="24"/>
        </w:rPr>
      </w:pPr>
      <w:r w:rsidRPr="008A261B">
        <w:rPr>
          <w:rFonts w:ascii="Garamond" w:hAnsi="Garamond"/>
          <w:sz w:val="24"/>
          <w:szCs w:val="24"/>
        </w:rPr>
        <w:t>The political instability that the country has suffered throughout history and still</w:t>
      </w:r>
      <w:r>
        <w:rPr>
          <w:rFonts w:ascii="Garamond" w:hAnsi="Garamond"/>
          <w:sz w:val="24"/>
          <w:szCs w:val="24"/>
        </w:rPr>
        <w:t xml:space="preserve"> </w:t>
      </w:r>
      <w:r w:rsidRPr="008A261B">
        <w:rPr>
          <w:rFonts w:ascii="Garamond" w:hAnsi="Garamond"/>
          <w:sz w:val="24"/>
          <w:szCs w:val="24"/>
        </w:rPr>
        <w:t>has not only affected the gen</w:t>
      </w:r>
      <w:r w:rsidR="008756BE">
        <w:rPr>
          <w:rFonts w:ascii="Garamond" w:hAnsi="Garamond"/>
          <w:sz w:val="24"/>
          <w:szCs w:val="24"/>
        </w:rPr>
        <w:t xml:space="preserve">eral conditions of Bangladesh. And the banking industry of Bangladesh also </w:t>
      </w:r>
      <w:r w:rsidR="00201887">
        <w:rPr>
          <w:rFonts w:ascii="Garamond" w:hAnsi="Garamond"/>
          <w:sz w:val="24"/>
          <w:szCs w:val="24"/>
        </w:rPr>
        <w:t>affected</w:t>
      </w:r>
      <w:r w:rsidR="008756BE">
        <w:rPr>
          <w:rFonts w:ascii="Garamond" w:hAnsi="Garamond"/>
          <w:sz w:val="24"/>
          <w:szCs w:val="24"/>
        </w:rPr>
        <w:t xml:space="preserve"> on this p</w:t>
      </w:r>
      <w:r w:rsidR="00201887">
        <w:rPr>
          <w:rFonts w:ascii="Garamond" w:hAnsi="Garamond"/>
          <w:sz w:val="24"/>
          <w:szCs w:val="24"/>
        </w:rPr>
        <w:t xml:space="preserve">olitical instability. Because of the political instability the foreign investors are become afraid of their funds which they keep in banks. </w:t>
      </w:r>
      <w:r w:rsidR="00C97ECD">
        <w:rPr>
          <w:rFonts w:ascii="Garamond" w:hAnsi="Garamond"/>
          <w:sz w:val="24"/>
          <w:szCs w:val="24"/>
        </w:rPr>
        <w:t xml:space="preserve">The recent scam of Farmers bank and </w:t>
      </w:r>
      <w:r w:rsidR="00524AC2">
        <w:rPr>
          <w:rFonts w:ascii="Garamond" w:hAnsi="Garamond"/>
          <w:sz w:val="24"/>
          <w:szCs w:val="24"/>
        </w:rPr>
        <w:t>the</w:t>
      </w:r>
      <w:r w:rsidR="00C97ECD">
        <w:rPr>
          <w:rFonts w:ascii="Garamond" w:hAnsi="Garamond"/>
          <w:sz w:val="24"/>
          <w:szCs w:val="24"/>
        </w:rPr>
        <w:t xml:space="preserve"> involvement of political persons in this also </w:t>
      </w:r>
      <w:r w:rsidR="00524AC2">
        <w:rPr>
          <w:rFonts w:ascii="Garamond" w:hAnsi="Garamond"/>
          <w:sz w:val="24"/>
          <w:szCs w:val="24"/>
        </w:rPr>
        <w:t>affect</w:t>
      </w:r>
      <w:r w:rsidR="00C97ECD">
        <w:rPr>
          <w:rFonts w:ascii="Garamond" w:hAnsi="Garamond"/>
          <w:sz w:val="24"/>
          <w:szCs w:val="24"/>
        </w:rPr>
        <w:t xml:space="preserve"> the image of banking industry </w:t>
      </w:r>
      <w:r w:rsidR="00524AC2">
        <w:rPr>
          <w:rFonts w:ascii="Garamond" w:hAnsi="Garamond"/>
          <w:sz w:val="24"/>
          <w:szCs w:val="24"/>
        </w:rPr>
        <w:t xml:space="preserve">badly. Ultimately </w:t>
      </w:r>
      <w:r w:rsidRPr="008A261B">
        <w:rPr>
          <w:rFonts w:ascii="Garamond" w:hAnsi="Garamond"/>
          <w:sz w:val="24"/>
          <w:szCs w:val="24"/>
        </w:rPr>
        <w:t>Bangladesh</w:t>
      </w:r>
      <w:r w:rsidR="00201887">
        <w:rPr>
          <w:rFonts w:ascii="Garamond" w:hAnsi="Garamond"/>
          <w:sz w:val="24"/>
          <w:szCs w:val="24"/>
        </w:rPr>
        <w:t xml:space="preserve"> Bank</w:t>
      </w:r>
      <w:r w:rsidRPr="008A261B">
        <w:rPr>
          <w:rFonts w:ascii="Garamond" w:hAnsi="Garamond"/>
          <w:sz w:val="24"/>
          <w:szCs w:val="24"/>
        </w:rPr>
        <w:t xml:space="preserve"> supervises all </w:t>
      </w:r>
      <w:r>
        <w:rPr>
          <w:rFonts w:ascii="Garamond" w:hAnsi="Garamond"/>
          <w:sz w:val="24"/>
          <w:szCs w:val="24"/>
        </w:rPr>
        <w:t>the a</w:t>
      </w:r>
      <w:r w:rsidR="008756BE">
        <w:rPr>
          <w:rFonts w:ascii="Garamond" w:hAnsi="Garamond"/>
          <w:sz w:val="24"/>
          <w:szCs w:val="24"/>
        </w:rPr>
        <w:t xml:space="preserve">ctivities of all local and </w:t>
      </w:r>
      <w:r w:rsidR="00201887">
        <w:rPr>
          <w:rFonts w:ascii="Garamond" w:hAnsi="Garamond"/>
          <w:sz w:val="24"/>
          <w:szCs w:val="24"/>
        </w:rPr>
        <w:t>foreign banks</w:t>
      </w:r>
      <w:r w:rsidR="00524AC2">
        <w:rPr>
          <w:rFonts w:ascii="Garamond" w:hAnsi="Garamond"/>
          <w:sz w:val="24"/>
          <w:szCs w:val="24"/>
        </w:rPr>
        <w:t>.</w:t>
      </w:r>
    </w:p>
    <w:p w:rsidR="008A261B" w:rsidRPr="008A261B" w:rsidRDefault="00524AC2" w:rsidP="002A4C40">
      <w:pPr>
        <w:spacing w:line="480" w:lineRule="auto"/>
        <w:rPr>
          <w:rFonts w:ascii="Garamond" w:hAnsi="Garamond"/>
          <w:sz w:val="24"/>
          <w:szCs w:val="24"/>
        </w:rPr>
      </w:pPr>
      <w:r>
        <w:rPr>
          <w:rFonts w:ascii="Garamond" w:hAnsi="Garamond"/>
          <w:b/>
          <w:bCs/>
          <w:sz w:val="24"/>
          <w:szCs w:val="24"/>
        </w:rPr>
        <w:t xml:space="preserve">2.4.2 </w:t>
      </w:r>
      <w:r w:rsidR="008A261B" w:rsidRPr="008A261B">
        <w:rPr>
          <w:rFonts w:ascii="Garamond" w:hAnsi="Garamond"/>
          <w:b/>
          <w:bCs/>
          <w:sz w:val="24"/>
          <w:szCs w:val="24"/>
        </w:rPr>
        <w:t>Economical factor</w:t>
      </w:r>
    </w:p>
    <w:p w:rsidR="008A261B" w:rsidRPr="008A261B" w:rsidRDefault="008A261B" w:rsidP="002A4C40">
      <w:pPr>
        <w:spacing w:line="480" w:lineRule="auto"/>
        <w:rPr>
          <w:rFonts w:ascii="Garamond" w:hAnsi="Garamond"/>
          <w:sz w:val="24"/>
          <w:szCs w:val="24"/>
        </w:rPr>
      </w:pPr>
      <w:r w:rsidRPr="008A261B">
        <w:rPr>
          <w:rFonts w:ascii="Garamond" w:hAnsi="Garamond"/>
          <w:sz w:val="24"/>
          <w:szCs w:val="24"/>
        </w:rPr>
        <w:t>Since the world economy is moving towards a recession, so Bangladesh is</w:t>
      </w:r>
      <w:r w:rsidR="00326D0B">
        <w:rPr>
          <w:rFonts w:ascii="Garamond" w:hAnsi="Garamond"/>
          <w:sz w:val="24"/>
          <w:szCs w:val="24"/>
        </w:rPr>
        <w:t xml:space="preserve"> </w:t>
      </w:r>
      <w:r w:rsidRPr="008A261B">
        <w:rPr>
          <w:rFonts w:ascii="Garamond" w:hAnsi="Garamond"/>
          <w:sz w:val="24"/>
          <w:szCs w:val="24"/>
        </w:rPr>
        <w:t>no exception to the economic instability and uncer</w:t>
      </w:r>
      <w:r w:rsidR="00326D0B">
        <w:rPr>
          <w:rFonts w:ascii="Garamond" w:hAnsi="Garamond"/>
          <w:sz w:val="24"/>
          <w:szCs w:val="24"/>
        </w:rPr>
        <w:t xml:space="preserve">tainty. </w:t>
      </w:r>
      <w:r w:rsidRPr="008A261B">
        <w:rPr>
          <w:rFonts w:ascii="Garamond" w:hAnsi="Garamond"/>
          <w:sz w:val="24"/>
          <w:szCs w:val="24"/>
        </w:rPr>
        <w:t>The money supply and the aggregate demand of the economy are great</w:t>
      </w:r>
      <w:r w:rsidR="00326D0B">
        <w:rPr>
          <w:rFonts w:ascii="Garamond" w:hAnsi="Garamond"/>
          <w:sz w:val="24"/>
          <w:szCs w:val="24"/>
        </w:rPr>
        <w:t xml:space="preserve"> </w:t>
      </w:r>
      <w:r w:rsidRPr="008A261B">
        <w:rPr>
          <w:rFonts w:ascii="Garamond" w:hAnsi="Garamond"/>
          <w:sz w:val="24"/>
          <w:szCs w:val="24"/>
        </w:rPr>
        <w:t>in</w:t>
      </w:r>
      <w:r w:rsidR="00326D0B">
        <w:rPr>
          <w:rFonts w:ascii="Garamond" w:hAnsi="Garamond"/>
          <w:sz w:val="24"/>
          <w:szCs w:val="24"/>
        </w:rPr>
        <w:t xml:space="preserve"> </w:t>
      </w:r>
      <w:r w:rsidR="00326D0B" w:rsidRPr="008A261B">
        <w:rPr>
          <w:rFonts w:ascii="Garamond" w:hAnsi="Garamond"/>
          <w:sz w:val="24"/>
          <w:szCs w:val="24"/>
        </w:rPr>
        <w:t>fluencies</w:t>
      </w:r>
      <w:r w:rsidRPr="008A261B">
        <w:rPr>
          <w:rFonts w:ascii="Garamond" w:hAnsi="Garamond"/>
          <w:sz w:val="24"/>
          <w:szCs w:val="24"/>
        </w:rPr>
        <w:t xml:space="preserve"> that affect th</w:t>
      </w:r>
      <w:r w:rsidR="00AC3B34">
        <w:rPr>
          <w:rFonts w:ascii="Garamond" w:hAnsi="Garamond"/>
          <w:sz w:val="24"/>
          <w:szCs w:val="24"/>
        </w:rPr>
        <w:t xml:space="preserve">e banking sector. The </w:t>
      </w:r>
      <w:r w:rsidRPr="008A261B">
        <w:rPr>
          <w:rFonts w:ascii="Garamond" w:hAnsi="Garamond"/>
          <w:sz w:val="24"/>
          <w:szCs w:val="24"/>
        </w:rPr>
        <w:t>national savings</w:t>
      </w:r>
      <w:r w:rsidR="00AC3B34">
        <w:rPr>
          <w:rFonts w:ascii="Garamond" w:hAnsi="Garamond"/>
          <w:sz w:val="24"/>
          <w:szCs w:val="24"/>
        </w:rPr>
        <w:t xml:space="preserve"> of our country </w:t>
      </w:r>
      <w:proofErr w:type="gramStart"/>
      <w:r w:rsidR="00AC3B34">
        <w:rPr>
          <w:rFonts w:ascii="Garamond" w:hAnsi="Garamond"/>
          <w:sz w:val="24"/>
          <w:szCs w:val="24"/>
        </w:rPr>
        <w:t>rose</w:t>
      </w:r>
      <w:proofErr w:type="gramEnd"/>
      <w:r w:rsidR="00AC3B34">
        <w:rPr>
          <w:rFonts w:ascii="Garamond" w:hAnsi="Garamond"/>
          <w:sz w:val="24"/>
          <w:szCs w:val="24"/>
        </w:rPr>
        <w:t xml:space="preserve"> only slightly that</w:t>
      </w:r>
      <w:r w:rsidR="00326D0B">
        <w:rPr>
          <w:rFonts w:ascii="Garamond" w:hAnsi="Garamond"/>
          <w:sz w:val="24"/>
          <w:szCs w:val="24"/>
        </w:rPr>
        <w:t xml:space="preserve"> </w:t>
      </w:r>
      <w:r w:rsidRPr="008A261B">
        <w:rPr>
          <w:rFonts w:ascii="Garamond" w:hAnsi="Garamond"/>
          <w:sz w:val="24"/>
          <w:szCs w:val="24"/>
        </w:rPr>
        <w:t>indicating the slo</w:t>
      </w:r>
      <w:r w:rsidR="00AC3B34">
        <w:rPr>
          <w:rFonts w:ascii="Garamond" w:hAnsi="Garamond"/>
          <w:sz w:val="24"/>
          <w:szCs w:val="24"/>
        </w:rPr>
        <w:t>w growth in bank deposits and also</w:t>
      </w:r>
      <w:r w:rsidRPr="008A261B">
        <w:rPr>
          <w:rFonts w:ascii="Garamond" w:hAnsi="Garamond"/>
          <w:sz w:val="24"/>
          <w:szCs w:val="24"/>
        </w:rPr>
        <w:t xml:space="preserve"> low </w:t>
      </w:r>
      <w:r w:rsidR="005B5814">
        <w:rPr>
          <w:rFonts w:ascii="Garamond" w:hAnsi="Garamond"/>
          <w:sz w:val="24"/>
          <w:szCs w:val="24"/>
        </w:rPr>
        <w:t xml:space="preserve">by International standards. </w:t>
      </w:r>
      <w:proofErr w:type="gramStart"/>
      <w:r w:rsidRPr="008A261B">
        <w:rPr>
          <w:rFonts w:ascii="Garamond" w:hAnsi="Garamond"/>
          <w:sz w:val="24"/>
          <w:szCs w:val="24"/>
        </w:rPr>
        <w:t>low</w:t>
      </w:r>
      <w:proofErr w:type="gramEnd"/>
      <w:r w:rsidRPr="008A261B">
        <w:rPr>
          <w:rFonts w:ascii="Garamond" w:hAnsi="Garamond"/>
          <w:sz w:val="24"/>
          <w:szCs w:val="24"/>
        </w:rPr>
        <w:t xml:space="preserve"> per capita income</w:t>
      </w:r>
      <w:r w:rsidR="005B5814">
        <w:rPr>
          <w:rFonts w:ascii="Garamond" w:hAnsi="Garamond"/>
          <w:sz w:val="24"/>
          <w:szCs w:val="24"/>
        </w:rPr>
        <w:t xml:space="preserve"> means low savings</w:t>
      </w:r>
      <w:r w:rsidRPr="008A261B">
        <w:rPr>
          <w:rFonts w:ascii="Garamond" w:hAnsi="Garamond"/>
          <w:sz w:val="24"/>
          <w:szCs w:val="24"/>
        </w:rPr>
        <w:t>, high dependency ratio, urbanization, lack of proper infrastructure in rural areas and</w:t>
      </w:r>
      <w:r w:rsidR="005B5814">
        <w:rPr>
          <w:rFonts w:ascii="Garamond" w:hAnsi="Garamond"/>
          <w:sz w:val="24"/>
          <w:szCs w:val="24"/>
        </w:rPr>
        <w:t xml:space="preserve"> also</w:t>
      </w:r>
      <w:r w:rsidRPr="008A261B">
        <w:rPr>
          <w:rFonts w:ascii="Garamond" w:hAnsi="Garamond"/>
          <w:sz w:val="24"/>
          <w:szCs w:val="24"/>
        </w:rPr>
        <w:t xml:space="preserve"> inflation leading to rise in prices</w:t>
      </w:r>
      <w:r w:rsidR="005B5814">
        <w:rPr>
          <w:rFonts w:ascii="Garamond" w:hAnsi="Garamond"/>
          <w:sz w:val="24"/>
          <w:szCs w:val="24"/>
        </w:rPr>
        <w:t xml:space="preserve"> of products and services</w:t>
      </w:r>
      <w:r w:rsidRPr="008A261B">
        <w:rPr>
          <w:rFonts w:ascii="Garamond" w:hAnsi="Garamond"/>
          <w:sz w:val="24"/>
          <w:szCs w:val="24"/>
        </w:rPr>
        <w:t>. Inflation is high due to</w:t>
      </w:r>
      <w:r w:rsidR="00326D0B">
        <w:rPr>
          <w:rFonts w:ascii="Garamond" w:hAnsi="Garamond"/>
          <w:sz w:val="24"/>
          <w:szCs w:val="24"/>
        </w:rPr>
        <w:t xml:space="preserve"> </w:t>
      </w:r>
      <w:r w:rsidR="005B5814">
        <w:rPr>
          <w:rFonts w:ascii="Garamond" w:hAnsi="Garamond"/>
          <w:sz w:val="24"/>
          <w:szCs w:val="24"/>
        </w:rPr>
        <w:t>high food prices which symmetries</w:t>
      </w:r>
      <w:r w:rsidRPr="008A261B">
        <w:rPr>
          <w:rFonts w:ascii="Garamond" w:hAnsi="Garamond"/>
          <w:sz w:val="24"/>
          <w:szCs w:val="24"/>
        </w:rPr>
        <w:t xml:space="preserve"> the demand management policies.</w:t>
      </w:r>
      <w:r w:rsidR="005B5814">
        <w:rPr>
          <w:rFonts w:ascii="Garamond" w:hAnsi="Garamond"/>
          <w:sz w:val="24"/>
          <w:szCs w:val="24"/>
        </w:rPr>
        <w:t xml:space="preserve"> As a result of high inflation the poverty becomes</w:t>
      </w:r>
      <w:r w:rsidRPr="008A261B">
        <w:rPr>
          <w:rFonts w:ascii="Garamond" w:hAnsi="Garamond"/>
          <w:sz w:val="24"/>
          <w:szCs w:val="24"/>
        </w:rPr>
        <w:t xml:space="preserve"> hig</w:t>
      </w:r>
      <w:r w:rsidR="005B5814">
        <w:rPr>
          <w:rFonts w:ascii="Garamond" w:hAnsi="Garamond"/>
          <w:sz w:val="24"/>
          <w:szCs w:val="24"/>
        </w:rPr>
        <w:t>h and the productive capacity becomes low.</w:t>
      </w:r>
    </w:p>
    <w:p w:rsidR="00326D0B" w:rsidRDefault="00326D0B" w:rsidP="002A4C40">
      <w:pPr>
        <w:spacing w:line="480" w:lineRule="auto"/>
        <w:rPr>
          <w:rFonts w:ascii="Garamond" w:hAnsi="Garamond"/>
          <w:sz w:val="24"/>
          <w:szCs w:val="24"/>
        </w:rPr>
      </w:pPr>
      <w:r>
        <w:rPr>
          <w:rFonts w:ascii="Garamond" w:hAnsi="Garamond"/>
          <w:b/>
          <w:bCs/>
          <w:sz w:val="24"/>
          <w:szCs w:val="24"/>
        </w:rPr>
        <w:t xml:space="preserve">2.4.3 </w:t>
      </w:r>
      <w:r w:rsidR="00524AC2" w:rsidRPr="00524AC2">
        <w:rPr>
          <w:rFonts w:ascii="Garamond" w:hAnsi="Garamond"/>
          <w:b/>
          <w:bCs/>
          <w:sz w:val="24"/>
          <w:szCs w:val="24"/>
        </w:rPr>
        <w:t>Social factor</w:t>
      </w:r>
    </w:p>
    <w:p w:rsidR="00524AC2" w:rsidRPr="00524AC2" w:rsidRDefault="00524AC2" w:rsidP="002A4C40">
      <w:pPr>
        <w:spacing w:line="480" w:lineRule="auto"/>
        <w:rPr>
          <w:rFonts w:ascii="Garamond" w:hAnsi="Garamond"/>
          <w:sz w:val="24"/>
          <w:szCs w:val="24"/>
        </w:rPr>
      </w:pPr>
      <w:r w:rsidRPr="00524AC2">
        <w:rPr>
          <w:rFonts w:ascii="Garamond" w:hAnsi="Garamond"/>
          <w:sz w:val="24"/>
          <w:szCs w:val="24"/>
        </w:rPr>
        <w:t>Since the rise in price</w:t>
      </w:r>
      <w:r w:rsidR="00326D0B">
        <w:rPr>
          <w:rFonts w:ascii="Garamond" w:hAnsi="Garamond"/>
          <w:sz w:val="24"/>
          <w:szCs w:val="24"/>
        </w:rPr>
        <w:t xml:space="preserve">s, the general </w:t>
      </w:r>
      <w:r w:rsidR="00057DDD">
        <w:rPr>
          <w:rFonts w:ascii="Garamond" w:hAnsi="Garamond"/>
          <w:sz w:val="24"/>
          <w:szCs w:val="24"/>
        </w:rPr>
        <w:t>public has</w:t>
      </w:r>
      <w:r w:rsidR="00326D0B">
        <w:rPr>
          <w:rFonts w:ascii="Garamond" w:hAnsi="Garamond"/>
          <w:sz w:val="24"/>
          <w:szCs w:val="24"/>
        </w:rPr>
        <w:t xml:space="preserve"> to spend more to meet their needs </w:t>
      </w:r>
      <w:r w:rsidRPr="00524AC2">
        <w:rPr>
          <w:rFonts w:ascii="Garamond" w:hAnsi="Garamond"/>
          <w:sz w:val="24"/>
          <w:szCs w:val="24"/>
        </w:rPr>
        <w:t>and is facing a decrease in their disposable income. They are saving less and as a result</w:t>
      </w:r>
      <w:r w:rsidR="00326D0B">
        <w:rPr>
          <w:rFonts w:ascii="Garamond" w:hAnsi="Garamond"/>
          <w:sz w:val="24"/>
          <w:szCs w:val="24"/>
        </w:rPr>
        <w:t xml:space="preserve"> </w:t>
      </w:r>
      <w:r w:rsidRPr="00524AC2">
        <w:rPr>
          <w:rFonts w:ascii="Garamond" w:hAnsi="Garamond"/>
          <w:sz w:val="24"/>
          <w:szCs w:val="24"/>
        </w:rPr>
        <w:t xml:space="preserve">the growth in the bank deposits has slowed down. Due to the political, economical and law &amp;order situation being very </w:t>
      </w:r>
      <w:r w:rsidRPr="00524AC2">
        <w:rPr>
          <w:rFonts w:ascii="Garamond" w:hAnsi="Garamond"/>
          <w:sz w:val="24"/>
          <w:szCs w:val="24"/>
        </w:rPr>
        <w:lastRenderedPageBreak/>
        <w:t>uncert</w:t>
      </w:r>
      <w:r w:rsidR="00057DDD">
        <w:rPr>
          <w:rFonts w:ascii="Garamond" w:hAnsi="Garamond"/>
          <w:sz w:val="24"/>
          <w:szCs w:val="24"/>
        </w:rPr>
        <w:t xml:space="preserve">ain, and the </w:t>
      </w:r>
      <w:r w:rsidR="00F12E47">
        <w:rPr>
          <w:rFonts w:ascii="Garamond" w:hAnsi="Garamond"/>
          <w:sz w:val="24"/>
          <w:szCs w:val="24"/>
        </w:rPr>
        <w:t>recent scams in banking sector</w:t>
      </w:r>
      <w:r w:rsidR="00057DDD">
        <w:rPr>
          <w:rFonts w:ascii="Garamond" w:hAnsi="Garamond"/>
          <w:sz w:val="24"/>
          <w:szCs w:val="24"/>
        </w:rPr>
        <w:t xml:space="preserve"> have made lack </w:t>
      </w:r>
      <w:r w:rsidR="00F71486">
        <w:rPr>
          <w:rFonts w:ascii="Garamond" w:hAnsi="Garamond"/>
          <w:sz w:val="24"/>
          <w:szCs w:val="24"/>
        </w:rPr>
        <w:t xml:space="preserve">of trust in the mind of people </w:t>
      </w:r>
      <w:proofErr w:type="gramStart"/>
      <w:r w:rsidR="00F71486">
        <w:rPr>
          <w:rFonts w:ascii="Garamond" w:hAnsi="Garamond"/>
          <w:sz w:val="24"/>
          <w:szCs w:val="24"/>
        </w:rPr>
        <w:t>As</w:t>
      </w:r>
      <w:proofErr w:type="gramEnd"/>
      <w:r w:rsidR="00F71486">
        <w:rPr>
          <w:rFonts w:ascii="Garamond" w:hAnsi="Garamond"/>
          <w:sz w:val="24"/>
          <w:szCs w:val="24"/>
        </w:rPr>
        <w:t xml:space="preserve"> the </w:t>
      </w:r>
      <w:r w:rsidRPr="00524AC2">
        <w:rPr>
          <w:rFonts w:ascii="Garamond" w:hAnsi="Garamond"/>
          <w:sz w:val="24"/>
          <w:szCs w:val="24"/>
        </w:rPr>
        <w:t>people</w:t>
      </w:r>
      <w:r w:rsidR="00F71486">
        <w:rPr>
          <w:rFonts w:ascii="Garamond" w:hAnsi="Garamond"/>
          <w:sz w:val="24"/>
          <w:szCs w:val="24"/>
        </w:rPr>
        <w:t xml:space="preserve"> of Bangladesh</w:t>
      </w:r>
      <w:r w:rsidRPr="00524AC2">
        <w:rPr>
          <w:rFonts w:ascii="Garamond" w:hAnsi="Garamond"/>
          <w:sz w:val="24"/>
          <w:szCs w:val="24"/>
        </w:rPr>
        <w:t xml:space="preserve"> are less educated and</w:t>
      </w:r>
      <w:r w:rsidR="00057DDD">
        <w:rPr>
          <w:rFonts w:ascii="Garamond" w:hAnsi="Garamond"/>
          <w:sz w:val="24"/>
          <w:szCs w:val="24"/>
        </w:rPr>
        <w:t xml:space="preserve"> </w:t>
      </w:r>
      <w:r w:rsidRPr="00524AC2">
        <w:rPr>
          <w:rFonts w:ascii="Garamond" w:hAnsi="Garamond"/>
          <w:sz w:val="24"/>
          <w:szCs w:val="24"/>
        </w:rPr>
        <w:t>unaware of how system works</w:t>
      </w:r>
      <w:r w:rsidR="00F71486">
        <w:rPr>
          <w:rFonts w:ascii="Garamond" w:hAnsi="Garamond"/>
          <w:sz w:val="24"/>
          <w:szCs w:val="24"/>
        </w:rPr>
        <w:t xml:space="preserve"> in bank and </w:t>
      </w:r>
      <w:r w:rsidRPr="00524AC2">
        <w:rPr>
          <w:rFonts w:ascii="Garamond" w:hAnsi="Garamond"/>
          <w:sz w:val="24"/>
          <w:szCs w:val="24"/>
        </w:rPr>
        <w:t>rumors create great panic that result in pro</w:t>
      </w:r>
      <w:r w:rsidR="00057DDD">
        <w:rPr>
          <w:rFonts w:ascii="Garamond" w:hAnsi="Garamond"/>
          <w:sz w:val="24"/>
          <w:szCs w:val="24"/>
        </w:rPr>
        <w:t>blems in financial sec</w:t>
      </w:r>
      <w:r w:rsidR="00F12E47">
        <w:rPr>
          <w:rFonts w:ascii="Garamond" w:hAnsi="Garamond"/>
          <w:sz w:val="24"/>
          <w:szCs w:val="24"/>
        </w:rPr>
        <w:t>tor</w:t>
      </w:r>
      <w:r w:rsidR="00F71486">
        <w:rPr>
          <w:rFonts w:ascii="Garamond" w:hAnsi="Garamond"/>
          <w:sz w:val="24"/>
          <w:szCs w:val="24"/>
        </w:rPr>
        <w:t xml:space="preserve"> of our country. T</w:t>
      </w:r>
      <w:r w:rsidR="00F12E47">
        <w:rPr>
          <w:rFonts w:ascii="Garamond" w:hAnsi="Garamond"/>
          <w:sz w:val="24"/>
          <w:szCs w:val="24"/>
        </w:rPr>
        <w:t>hus</w:t>
      </w:r>
      <w:r w:rsidR="00502EC3">
        <w:rPr>
          <w:rFonts w:ascii="Garamond" w:hAnsi="Garamond"/>
          <w:sz w:val="24"/>
          <w:szCs w:val="24"/>
        </w:rPr>
        <w:t xml:space="preserve"> thing effects banking industry of Bangladesh </w:t>
      </w:r>
      <w:proofErr w:type="spellStart"/>
      <w:r w:rsidR="00502EC3">
        <w:rPr>
          <w:rFonts w:ascii="Garamond" w:hAnsi="Garamond"/>
          <w:sz w:val="24"/>
          <w:szCs w:val="24"/>
        </w:rPr>
        <w:t>vary</w:t>
      </w:r>
      <w:proofErr w:type="spellEnd"/>
      <w:r w:rsidR="00502EC3">
        <w:rPr>
          <w:rFonts w:ascii="Garamond" w:hAnsi="Garamond"/>
          <w:sz w:val="24"/>
          <w:szCs w:val="24"/>
        </w:rPr>
        <w:t xml:space="preserve"> much.</w:t>
      </w:r>
    </w:p>
    <w:p w:rsidR="00524AC2" w:rsidRPr="00524AC2" w:rsidRDefault="00F12E47" w:rsidP="002A4C40">
      <w:pPr>
        <w:spacing w:line="480" w:lineRule="auto"/>
        <w:rPr>
          <w:rFonts w:ascii="Garamond" w:hAnsi="Garamond"/>
          <w:sz w:val="24"/>
          <w:szCs w:val="24"/>
        </w:rPr>
      </w:pPr>
      <w:r>
        <w:rPr>
          <w:rFonts w:ascii="Garamond" w:hAnsi="Garamond"/>
          <w:b/>
          <w:bCs/>
          <w:sz w:val="24"/>
          <w:szCs w:val="24"/>
        </w:rPr>
        <w:t xml:space="preserve">2.4.4 </w:t>
      </w:r>
      <w:r w:rsidR="00524AC2" w:rsidRPr="00524AC2">
        <w:rPr>
          <w:rFonts w:ascii="Garamond" w:hAnsi="Garamond"/>
          <w:b/>
          <w:bCs/>
          <w:sz w:val="24"/>
          <w:szCs w:val="24"/>
        </w:rPr>
        <w:t>Technological factor</w:t>
      </w:r>
    </w:p>
    <w:p w:rsidR="00524AC2" w:rsidRPr="00524AC2" w:rsidRDefault="00524AC2" w:rsidP="002A4C40">
      <w:pPr>
        <w:spacing w:line="480" w:lineRule="auto"/>
        <w:rPr>
          <w:rFonts w:ascii="Garamond" w:hAnsi="Garamond"/>
          <w:sz w:val="24"/>
          <w:szCs w:val="24"/>
        </w:rPr>
      </w:pPr>
      <w:r w:rsidRPr="00524AC2">
        <w:rPr>
          <w:rFonts w:ascii="Garamond" w:hAnsi="Garamond"/>
          <w:sz w:val="24"/>
          <w:szCs w:val="24"/>
        </w:rPr>
        <w:t>With the advancement in technology and the increase of its usage, it has</w:t>
      </w:r>
      <w:r w:rsidR="00F12E47">
        <w:rPr>
          <w:rFonts w:ascii="Garamond" w:hAnsi="Garamond"/>
          <w:sz w:val="24"/>
          <w:szCs w:val="24"/>
        </w:rPr>
        <w:t xml:space="preserve"> </w:t>
      </w:r>
      <w:r w:rsidRPr="00524AC2">
        <w:rPr>
          <w:rFonts w:ascii="Garamond" w:hAnsi="Garamond"/>
          <w:sz w:val="24"/>
          <w:szCs w:val="24"/>
        </w:rPr>
        <w:t>created many opportunities to all</w:t>
      </w:r>
      <w:r w:rsidR="00502EC3">
        <w:rPr>
          <w:rFonts w:ascii="Garamond" w:hAnsi="Garamond"/>
          <w:sz w:val="24"/>
          <w:szCs w:val="24"/>
        </w:rPr>
        <w:t xml:space="preserve"> kinds of industries. N</w:t>
      </w:r>
      <w:r w:rsidRPr="00524AC2">
        <w:rPr>
          <w:rFonts w:ascii="Garamond" w:hAnsi="Garamond"/>
          <w:sz w:val="24"/>
          <w:szCs w:val="24"/>
        </w:rPr>
        <w:t>ow</w:t>
      </w:r>
      <w:r w:rsidR="00502EC3">
        <w:rPr>
          <w:rFonts w:ascii="Garamond" w:hAnsi="Garamond"/>
          <w:sz w:val="24"/>
          <w:szCs w:val="24"/>
        </w:rPr>
        <w:t xml:space="preserve"> the</w:t>
      </w:r>
      <w:r w:rsidRPr="00524AC2">
        <w:rPr>
          <w:rFonts w:ascii="Garamond" w:hAnsi="Garamond"/>
          <w:sz w:val="24"/>
          <w:szCs w:val="24"/>
        </w:rPr>
        <w:t xml:space="preserve"> automated teller machines</w:t>
      </w:r>
      <w:r w:rsidR="00502EC3">
        <w:rPr>
          <w:rFonts w:ascii="Garamond" w:hAnsi="Garamond"/>
          <w:sz w:val="24"/>
          <w:szCs w:val="24"/>
        </w:rPr>
        <w:t xml:space="preserve"> (ATM)</w:t>
      </w:r>
      <w:r w:rsidR="00F12E47">
        <w:rPr>
          <w:rFonts w:ascii="Garamond" w:hAnsi="Garamond"/>
          <w:sz w:val="24"/>
          <w:szCs w:val="24"/>
        </w:rPr>
        <w:t xml:space="preserve"> </w:t>
      </w:r>
      <w:r w:rsidRPr="00524AC2">
        <w:rPr>
          <w:rFonts w:ascii="Garamond" w:hAnsi="Garamond"/>
          <w:sz w:val="24"/>
          <w:szCs w:val="24"/>
        </w:rPr>
        <w:t>that have replace the conventional tellers, the whole banking systems have been automated</w:t>
      </w:r>
      <w:r w:rsidR="00F12E47">
        <w:rPr>
          <w:rFonts w:ascii="Garamond" w:hAnsi="Garamond"/>
          <w:sz w:val="24"/>
          <w:szCs w:val="24"/>
        </w:rPr>
        <w:t xml:space="preserve"> </w:t>
      </w:r>
      <w:r w:rsidRPr="00524AC2">
        <w:rPr>
          <w:rFonts w:ascii="Garamond" w:hAnsi="Garamond"/>
          <w:sz w:val="24"/>
          <w:szCs w:val="24"/>
        </w:rPr>
        <w:t>assuring transparency in the</w:t>
      </w:r>
      <w:r w:rsidR="00502EC3">
        <w:rPr>
          <w:rFonts w:ascii="Garamond" w:hAnsi="Garamond"/>
          <w:sz w:val="24"/>
          <w:szCs w:val="24"/>
        </w:rPr>
        <w:t xml:space="preserve"> banking system and also gained customer trust also. A new avenue has been developed by internet technology to work as online banking system and become popular in short time</w:t>
      </w:r>
      <w:r w:rsidRPr="00524AC2">
        <w:rPr>
          <w:rFonts w:ascii="Garamond" w:hAnsi="Garamond"/>
          <w:sz w:val="24"/>
          <w:szCs w:val="24"/>
        </w:rPr>
        <w:t>.</w:t>
      </w:r>
      <w:r w:rsidR="0035611B">
        <w:rPr>
          <w:rFonts w:ascii="Garamond" w:hAnsi="Garamond"/>
          <w:sz w:val="24"/>
          <w:szCs w:val="24"/>
        </w:rPr>
        <w:t xml:space="preserve"> And mobile banking </w:t>
      </w:r>
      <w:r w:rsidR="002647A6">
        <w:rPr>
          <w:rFonts w:ascii="Garamond" w:hAnsi="Garamond"/>
          <w:sz w:val="24"/>
          <w:szCs w:val="24"/>
        </w:rPr>
        <w:t>has</w:t>
      </w:r>
      <w:r w:rsidR="0035611B">
        <w:rPr>
          <w:rFonts w:ascii="Garamond" w:hAnsi="Garamond"/>
          <w:sz w:val="24"/>
          <w:szCs w:val="24"/>
        </w:rPr>
        <w:t xml:space="preserve"> achieved a milestone and became much popular in this country. </w:t>
      </w:r>
      <w:r w:rsidR="00064BE5">
        <w:rPr>
          <w:rFonts w:ascii="Garamond" w:hAnsi="Garamond"/>
          <w:sz w:val="24"/>
          <w:szCs w:val="24"/>
        </w:rPr>
        <w:t>To provide more efficient and convenient service m</w:t>
      </w:r>
      <w:r w:rsidRPr="00524AC2">
        <w:rPr>
          <w:rFonts w:ascii="Garamond" w:hAnsi="Garamond"/>
          <w:sz w:val="24"/>
          <w:szCs w:val="24"/>
        </w:rPr>
        <w:t>any mobile and</w:t>
      </w:r>
      <w:r w:rsidR="00F12E47">
        <w:rPr>
          <w:rFonts w:ascii="Garamond" w:hAnsi="Garamond"/>
          <w:sz w:val="24"/>
          <w:szCs w:val="24"/>
        </w:rPr>
        <w:t xml:space="preserve"> </w:t>
      </w:r>
      <w:r w:rsidRPr="00524AC2">
        <w:rPr>
          <w:rFonts w:ascii="Garamond" w:hAnsi="Garamond"/>
          <w:sz w:val="24"/>
          <w:szCs w:val="24"/>
        </w:rPr>
        <w:t>telecom companies are col</w:t>
      </w:r>
      <w:r w:rsidR="00064BE5">
        <w:rPr>
          <w:rFonts w:ascii="Garamond" w:hAnsi="Garamond"/>
          <w:sz w:val="24"/>
          <w:szCs w:val="24"/>
        </w:rPr>
        <w:t>laborating with the bank</w:t>
      </w:r>
      <w:r w:rsidRPr="00524AC2">
        <w:rPr>
          <w:rFonts w:ascii="Garamond" w:hAnsi="Garamond"/>
          <w:sz w:val="24"/>
          <w:szCs w:val="24"/>
        </w:rPr>
        <w:t xml:space="preserve">. </w:t>
      </w:r>
      <w:r w:rsidR="00064BE5">
        <w:rPr>
          <w:rFonts w:ascii="Garamond" w:hAnsi="Garamond"/>
          <w:sz w:val="24"/>
          <w:szCs w:val="24"/>
        </w:rPr>
        <w:t xml:space="preserve">And now banks are trying to find the easy banking solution to become more successful. For example </w:t>
      </w:r>
      <w:proofErr w:type="spellStart"/>
      <w:r w:rsidR="00064BE5">
        <w:rPr>
          <w:rFonts w:ascii="Garamond" w:hAnsi="Garamond"/>
          <w:sz w:val="24"/>
          <w:szCs w:val="24"/>
        </w:rPr>
        <w:t>Bkash</w:t>
      </w:r>
      <w:proofErr w:type="spellEnd"/>
      <w:r w:rsidR="00064BE5">
        <w:rPr>
          <w:rFonts w:ascii="Garamond" w:hAnsi="Garamond"/>
          <w:sz w:val="24"/>
          <w:szCs w:val="24"/>
        </w:rPr>
        <w:t xml:space="preserve">, a mobile banking system backed by </w:t>
      </w:r>
      <w:proofErr w:type="spellStart"/>
      <w:r w:rsidR="00064BE5">
        <w:rPr>
          <w:rFonts w:ascii="Garamond" w:hAnsi="Garamond"/>
          <w:sz w:val="24"/>
          <w:szCs w:val="24"/>
        </w:rPr>
        <w:t>Brac</w:t>
      </w:r>
      <w:proofErr w:type="spellEnd"/>
      <w:r w:rsidR="00064BE5">
        <w:rPr>
          <w:rFonts w:ascii="Garamond" w:hAnsi="Garamond"/>
          <w:sz w:val="24"/>
          <w:szCs w:val="24"/>
        </w:rPr>
        <w:t xml:space="preserve"> Bank. And the numbers of competitors are coming in this mobile banking industry.</w:t>
      </w:r>
    </w:p>
    <w:p w:rsidR="00524AC2" w:rsidRPr="00524AC2" w:rsidRDefault="0035611B" w:rsidP="002A4C40">
      <w:pPr>
        <w:spacing w:line="480" w:lineRule="auto"/>
        <w:rPr>
          <w:rFonts w:ascii="Garamond" w:hAnsi="Garamond"/>
          <w:sz w:val="24"/>
          <w:szCs w:val="24"/>
        </w:rPr>
      </w:pPr>
      <w:r>
        <w:rPr>
          <w:rFonts w:ascii="Garamond" w:hAnsi="Garamond"/>
          <w:b/>
          <w:bCs/>
          <w:sz w:val="24"/>
          <w:szCs w:val="24"/>
        </w:rPr>
        <w:t xml:space="preserve">2.4.5 </w:t>
      </w:r>
      <w:r w:rsidR="00524AC2" w:rsidRPr="00524AC2">
        <w:rPr>
          <w:rFonts w:ascii="Garamond" w:hAnsi="Garamond"/>
          <w:b/>
          <w:bCs/>
          <w:sz w:val="24"/>
          <w:szCs w:val="24"/>
        </w:rPr>
        <w:t>Environmental factor</w:t>
      </w:r>
    </w:p>
    <w:p w:rsidR="00524AC2" w:rsidRPr="00524AC2" w:rsidRDefault="00524AC2" w:rsidP="002A4C40">
      <w:pPr>
        <w:spacing w:line="480" w:lineRule="auto"/>
        <w:rPr>
          <w:rFonts w:ascii="Garamond" w:hAnsi="Garamond"/>
          <w:sz w:val="24"/>
          <w:szCs w:val="24"/>
        </w:rPr>
      </w:pPr>
      <w:proofErr w:type="gramStart"/>
      <w:r w:rsidRPr="00524AC2">
        <w:rPr>
          <w:rFonts w:ascii="Garamond" w:hAnsi="Garamond"/>
          <w:sz w:val="24"/>
          <w:szCs w:val="24"/>
        </w:rPr>
        <w:t>Several environmental adverse conditions such as natural disaster and</w:t>
      </w:r>
      <w:r w:rsidR="0035611B">
        <w:rPr>
          <w:rFonts w:ascii="Garamond" w:hAnsi="Garamond"/>
          <w:sz w:val="24"/>
          <w:szCs w:val="24"/>
        </w:rPr>
        <w:t xml:space="preserve"> </w:t>
      </w:r>
      <w:r w:rsidRPr="00524AC2">
        <w:rPr>
          <w:rFonts w:ascii="Garamond" w:hAnsi="Garamond"/>
          <w:sz w:val="24"/>
          <w:szCs w:val="24"/>
        </w:rPr>
        <w:t>the probability of hurricanes, fl</w:t>
      </w:r>
      <w:r w:rsidR="002647A6">
        <w:rPr>
          <w:rFonts w:ascii="Garamond" w:hAnsi="Garamond"/>
          <w:sz w:val="24"/>
          <w:szCs w:val="24"/>
        </w:rPr>
        <w:t>oods, earthquakes, tsunami etc.</w:t>
      </w:r>
      <w:proofErr w:type="gramEnd"/>
      <w:r w:rsidR="002647A6">
        <w:rPr>
          <w:rFonts w:ascii="Garamond" w:hAnsi="Garamond"/>
          <w:sz w:val="24"/>
          <w:szCs w:val="24"/>
        </w:rPr>
        <w:t xml:space="preserve"> Thus may affect the regular activity of banking industry.</w:t>
      </w:r>
    </w:p>
    <w:p w:rsidR="00524AC2" w:rsidRPr="00524AC2" w:rsidRDefault="002647A6" w:rsidP="002A4C40">
      <w:pPr>
        <w:spacing w:line="480" w:lineRule="auto"/>
        <w:rPr>
          <w:rFonts w:ascii="Garamond" w:hAnsi="Garamond"/>
          <w:sz w:val="24"/>
          <w:szCs w:val="24"/>
        </w:rPr>
      </w:pPr>
      <w:r>
        <w:rPr>
          <w:rFonts w:ascii="Garamond" w:hAnsi="Garamond"/>
          <w:b/>
          <w:bCs/>
          <w:sz w:val="24"/>
          <w:szCs w:val="24"/>
        </w:rPr>
        <w:t xml:space="preserve">2.4.6 </w:t>
      </w:r>
      <w:r w:rsidR="00524AC2" w:rsidRPr="00524AC2">
        <w:rPr>
          <w:rFonts w:ascii="Garamond" w:hAnsi="Garamond"/>
          <w:b/>
          <w:bCs/>
          <w:sz w:val="24"/>
          <w:szCs w:val="24"/>
        </w:rPr>
        <w:t>Legal factor</w:t>
      </w:r>
    </w:p>
    <w:p w:rsidR="0045069B" w:rsidRPr="0045069B" w:rsidRDefault="002647A6" w:rsidP="002A4C40">
      <w:pPr>
        <w:spacing w:line="480" w:lineRule="auto"/>
        <w:rPr>
          <w:rFonts w:ascii="Garamond" w:hAnsi="Garamond"/>
          <w:sz w:val="24"/>
          <w:szCs w:val="24"/>
        </w:rPr>
      </w:pPr>
      <w:r w:rsidRPr="002647A6">
        <w:rPr>
          <w:rFonts w:ascii="Garamond" w:hAnsi="Garamond"/>
          <w:sz w:val="24"/>
          <w:szCs w:val="24"/>
        </w:rPr>
        <w:t>The Banking industry follows proper law</w:t>
      </w:r>
      <w:r>
        <w:rPr>
          <w:rFonts w:ascii="Garamond" w:hAnsi="Garamond"/>
          <w:sz w:val="24"/>
          <w:szCs w:val="24"/>
        </w:rPr>
        <w:t xml:space="preserve">s concerning privacy, consumer </w:t>
      </w:r>
      <w:r w:rsidRPr="002647A6">
        <w:rPr>
          <w:rFonts w:ascii="Garamond" w:hAnsi="Garamond"/>
          <w:sz w:val="24"/>
          <w:szCs w:val="24"/>
        </w:rPr>
        <w:t xml:space="preserve">laws, and trade formation to confirm structure within the industry. Such structures are required for customers in the allocated </w:t>
      </w:r>
      <w:r w:rsidRPr="002647A6">
        <w:rPr>
          <w:rFonts w:ascii="Garamond" w:hAnsi="Garamond"/>
          <w:sz w:val="24"/>
          <w:szCs w:val="24"/>
        </w:rPr>
        <w:lastRenderedPageBreak/>
        <w:t>country and for foreign users</w:t>
      </w:r>
      <w:r>
        <w:rPr>
          <w:rFonts w:ascii="Garamond" w:hAnsi="Garamond"/>
          <w:sz w:val="24"/>
          <w:szCs w:val="24"/>
        </w:rPr>
        <w:t>. But t</w:t>
      </w:r>
      <w:r w:rsidR="00524AC2" w:rsidRPr="00524AC2">
        <w:rPr>
          <w:rFonts w:ascii="Garamond" w:hAnsi="Garamond"/>
          <w:sz w:val="24"/>
          <w:szCs w:val="24"/>
        </w:rPr>
        <w:t>he</w:t>
      </w:r>
      <w:r w:rsidR="003564C1">
        <w:rPr>
          <w:rFonts w:ascii="Garamond" w:hAnsi="Garamond"/>
          <w:sz w:val="24"/>
          <w:szCs w:val="24"/>
        </w:rPr>
        <w:t xml:space="preserve"> resent</w:t>
      </w:r>
      <w:r w:rsidR="00524AC2" w:rsidRPr="00524AC2">
        <w:rPr>
          <w:rFonts w:ascii="Garamond" w:hAnsi="Garamond"/>
          <w:sz w:val="24"/>
          <w:szCs w:val="24"/>
        </w:rPr>
        <w:t xml:space="preserve"> instability of the legal system and lack of freedom of the judiciary has</w:t>
      </w:r>
      <w:r>
        <w:rPr>
          <w:rFonts w:ascii="Garamond" w:hAnsi="Garamond"/>
          <w:sz w:val="24"/>
          <w:szCs w:val="24"/>
        </w:rPr>
        <w:t xml:space="preserve"> </w:t>
      </w:r>
      <w:r w:rsidR="00524AC2" w:rsidRPr="00524AC2">
        <w:rPr>
          <w:rFonts w:ascii="Garamond" w:hAnsi="Garamond"/>
          <w:sz w:val="24"/>
          <w:szCs w:val="24"/>
        </w:rPr>
        <w:t>impaired the growth of the economy as investments hav</w:t>
      </w:r>
      <w:r w:rsidR="003564C1">
        <w:rPr>
          <w:rFonts w:ascii="Garamond" w:hAnsi="Garamond"/>
          <w:sz w:val="24"/>
          <w:szCs w:val="24"/>
        </w:rPr>
        <w:t>e slowed down.</w:t>
      </w:r>
    </w:p>
    <w:p w:rsidR="0045069B" w:rsidRDefault="0045069B" w:rsidP="002A4C40">
      <w:pPr>
        <w:pStyle w:val="Heading2"/>
        <w:spacing w:line="480" w:lineRule="auto"/>
        <w:rPr>
          <w:rFonts w:ascii="Garamond" w:hAnsi="Garamond"/>
        </w:rPr>
      </w:pPr>
      <w:bookmarkStart w:id="12" w:name="_Toc7646599"/>
      <w:r>
        <w:rPr>
          <w:rFonts w:ascii="Garamond" w:hAnsi="Garamond"/>
        </w:rPr>
        <w:t xml:space="preserve">2.5 </w:t>
      </w:r>
      <w:r w:rsidR="00175205">
        <w:rPr>
          <w:rFonts w:ascii="Garamond" w:hAnsi="Garamond"/>
        </w:rPr>
        <w:t xml:space="preserve">   </w:t>
      </w:r>
      <w:r>
        <w:rPr>
          <w:rFonts w:ascii="Garamond" w:hAnsi="Garamond"/>
        </w:rPr>
        <w:t>Analyzing the Completion of Banking Industry</w:t>
      </w:r>
      <w:bookmarkEnd w:id="12"/>
    </w:p>
    <w:p w:rsidR="00B00CB9" w:rsidRDefault="0045069B" w:rsidP="002A4C40">
      <w:pPr>
        <w:spacing w:line="480" w:lineRule="auto"/>
        <w:rPr>
          <w:rFonts w:ascii="Garamond" w:hAnsi="Garamond"/>
          <w:sz w:val="24"/>
          <w:szCs w:val="24"/>
        </w:rPr>
      </w:pPr>
      <w:r>
        <w:rPr>
          <w:rFonts w:ascii="Garamond" w:hAnsi="Garamond"/>
          <w:sz w:val="24"/>
          <w:szCs w:val="24"/>
        </w:rPr>
        <w:t xml:space="preserve">To analyze the completion </w:t>
      </w:r>
      <w:r w:rsidR="00B00CB9">
        <w:rPr>
          <w:rFonts w:ascii="Garamond" w:hAnsi="Garamond"/>
          <w:sz w:val="24"/>
          <w:szCs w:val="24"/>
        </w:rPr>
        <w:t xml:space="preserve">of any </w:t>
      </w:r>
      <w:r>
        <w:rPr>
          <w:rFonts w:ascii="Garamond" w:hAnsi="Garamond"/>
          <w:sz w:val="24"/>
          <w:szCs w:val="24"/>
        </w:rPr>
        <w:t>industry Porter’s five factor model is w</w:t>
      </w:r>
      <w:r w:rsidR="00B00CB9">
        <w:rPr>
          <w:rFonts w:ascii="Garamond" w:hAnsi="Garamond"/>
          <w:sz w:val="24"/>
          <w:szCs w:val="24"/>
        </w:rPr>
        <w:t>idely used and acceptable model. It is also known as P5F and</w:t>
      </w:r>
      <w:r w:rsidR="00B00CB9" w:rsidRPr="00B00CB9">
        <w:rPr>
          <w:rFonts w:ascii="Garamond" w:hAnsi="Garamond"/>
          <w:sz w:val="24"/>
          <w:szCs w:val="24"/>
        </w:rPr>
        <w:t xml:space="preserve"> created</w:t>
      </w:r>
      <w:r w:rsidR="00B00CB9">
        <w:rPr>
          <w:rFonts w:ascii="Garamond" w:hAnsi="Garamond"/>
          <w:sz w:val="24"/>
          <w:szCs w:val="24"/>
        </w:rPr>
        <w:t xml:space="preserve"> by Michael E. Porter in 1979. By this model the factor like barrier to entry, supplier power, buyer power, threat of substitute and industry rivalry of banking industry are briefly described below.   </w:t>
      </w:r>
    </w:p>
    <w:p w:rsidR="0045069B" w:rsidRPr="0045069B" w:rsidRDefault="00B00CB9" w:rsidP="0045069B">
      <w:pPr>
        <w:rPr>
          <w:rFonts w:ascii="Garamond" w:hAnsi="Garamond"/>
          <w:sz w:val="24"/>
          <w:szCs w:val="24"/>
        </w:rPr>
      </w:pPr>
      <w:r>
        <w:rPr>
          <w:rFonts w:ascii="Garamond" w:hAnsi="Garamond"/>
          <w:noProof/>
          <w:sz w:val="24"/>
          <w:szCs w:val="24"/>
        </w:rPr>
        <w:drawing>
          <wp:inline distT="0" distB="0" distL="0" distR="0">
            <wp:extent cx="5486400" cy="3200400"/>
            <wp:effectExtent l="0" t="0" r="0" b="381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Pr>
          <w:rFonts w:ascii="Garamond" w:hAnsi="Garamond"/>
          <w:sz w:val="24"/>
          <w:szCs w:val="24"/>
        </w:rPr>
        <w:t xml:space="preserve"> </w:t>
      </w:r>
    </w:p>
    <w:p w:rsidR="00A4372E" w:rsidRPr="003E6B6B" w:rsidRDefault="00A4372E" w:rsidP="002A4C40">
      <w:pPr>
        <w:spacing w:line="480" w:lineRule="auto"/>
        <w:rPr>
          <w:rFonts w:ascii="Garamond" w:hAnsi="Garamond"/>
          <w:b/>
          <w:sz w:val="26"/>
          <w:szCs w:val="26"/>
        </w:rPr>
      </w:pPr>
      <w:r w:rsidRPr="00BF7FDF">
        <w:t xml:space="preserve"> </w:t>
      </w:r>
      <w:r w:rsidR="003E6B6B" w:rsidRPr="003E6B6B">
        <w:rPr>
          <w:rFonts w:ascii="Garamond" w:hAnsi="Garamond"/>
          <w:b/>
          <w:sz w:val="26"/>
          <w:szCs w:val="26"/>
        </w:rPr>
        <w:t>2.5.1 Barriers to Entry</w:t>
      </w:r>
    </w:p>
    <w:p w:rsidR="003E6B6B" w:rsidRDefault="003E6B6B" w:rsidP="002A4C40">
      <w:pPr>
        <w:spacing w:line="480" w:lineRule="auto"/>
        <w:rPr>
          <w:rFonts w:ascii="Garamond" w:hAnsi="Garamond"/>
          <w:sz w:val="24"/>
          <w:szCs w:val="24"/>
        </w:rPr>
      </w:pPr>
      <w:r w:rsidRPr="00BB2AFA">
        <w:rPr>
          <w:rFonts w:ascii="Garamond" w:hAnsi="Garamond"/>
          <w:sz w:val="24"/>
          <w:szCs w:val="24"/>
        </w:rPr>
        <w:t xml:space="preserve">The banking industry of Bangladesh </w:t>
      </w:r>
      <w:r>
        <w:rPr>
          <w:rFonts w:ascii="Garamond" w:hAnsi="Garamond"/>
          <w:sz w:val="24"/>
          <w:szCs w:val="24"/>
        </w:rPr>
        <w:t xml:space="preserve">is still on growth stage. There are many potential who wants to enter this industry. And the existing companies make the path more difficult for a new comer to enter in the market. The barriers to entry are nothing but make it more difficult and more costly to enter in a particular industry. There are some common factors of barrier to entry in banking sector of Bangladesh are: </w:t>
      </w:r>
    </w:p>
    <w:p w:rsidR="003E6B6B" w:rsidRDefault="003E6B6B" w:rsidP="002A4C40">
      <w:pPr>
        <w:pStyle w:val="ListParagraph"/>
        <w:numPr>
          <w:ilvl w:val="0"/>
          <w:numId w:val="11"/>
        </w:numPr>
        <w:spacing w:line="480" w:lineRule="auto"/>
        <w:rPr>
          <w:rFonts w:ascii="Garamond" w:hAnsi="Garamond"/>
          <w:sz w:val="24"/>
          <w:szCs w:val="24"/>
        </w:rPr>
      </w:pPr>
      <w:r>
        <w:rPr>
          <w:rFonts w:ascii="Garamond" w:hAnsi="Garamond"/>
          <w:sz w:val="24"/>
          <w:szCs w:val="24"/>
        </w:rPr>
        <w:lastRenderedPageBreak/>
        <w:t>Government rules and regulations</w:t>
      </w:r>
    </w:p>
    <w:p w:rsidR="003E6B6B" w:rsidRDefault="003E6B6B" w:rsidP="002A4C40">
      <w:pPr>
        <w:pStyle w:val="ListParagraph"/>
        <w:numPr>
          <w:ilvl w:val="0"/>
          <w:numId w:val="11"/>
        </w:numPr>
        <w:spacing w:line="480" w:lineRule="auto"/>
        <w:rPr>
          <w:rFonts w:ascii="Garamond" w:hAnsi="Garamond"/>
          <w:sz w:val="24"/>
          <w:szCs w:val="24"/>
        </w:rPr>
      </w:pPr>
      <w:r>
        <w:rPr>
          <w:rFonts w:ascii="Garamond" w:hAnsi="Garamond"/>
          <w:sz w:val="24"/>
          <w:szCs w:val="24"/>
        </w:rPr>
        <w:t>Existing companies strong customer base</w:t>
      </w:r>
    </w:p>
    <w:p w:rsidR="003E6B6B" w:rsidRDefault="003E6B6B" w:rsidP="002A4C40">
      <w:pPr>
        <w:pStyle w:val="ListParagraph"/>
        <w:numPr>
          <w:ilvl w:val="0"/>
          <w:numId w:val="11"/>
        </w:numPr>
        <w:spacing w:line="480" w:lineRule="auto"/>
        <w:rPr>
          <w:rFonts w:ascii="Garamond" w:hAnsi="Garamond"/>
          <w:sz w:val="24"/>
          <w:szCs w:val="24"/>
        </w:rPr>
      </w:pPr>
      <w:r>
        <w:rPr>
          <w:rFonts w:ascii="Garamond" w:hAnsi="Garamond"/>
          <w:sz w:val="24"/>
          <w:szCs w:val="24"/>
        </w:rPr>
        <w:t>Economics of scale</w:t>
      </w:r>
    </w:p>
    <w:p w:rsidR="003E6B6B" w:rsidRPr="003E6B6B" w:rsidRDefault="003E6B6B" w:rsidP="002A4C40">
      <w:pPr>
        <w:pStyle w:val="ListParagraph"/>
        <w:numPr>
          <w:ilvl w:val="0"/>
          <w:numId w:val="11"/>
        </w:numPr>
        <w:spacing w:line="480" w:lineRule="auto"/>
        <w:rPr>
          <w:rFonts w:ascii="Garamond" w:hAnsi="Garamond"/>
          <w:sz w:val="24"/>
          <w:szCs w:val="24"/>
        </w:rPr>
      </w:pPr>
      <w:r>
        <w:rPr>
          <w:rFonts w:ascii="Garamond" w:hAnsi="Garamond"/>
          <w:sz w:val="24"/>
          <w:szCs w:val="24"/>
        </w:rPr>
        <w:t>Absolute cost advantage</w:t>
      </w:r>
    </w:p>
    <w:p w:rsidR="00233F86" w:rsidRDefault="00233F86" w:rsidP="002A4C40">
      <w:pPr>
        <w:spacing w:line="480" w:lineRule="auto"/>
        <w:rPr>
          <w:rFonts w:ascii="Garamond" w:hAnsi="Garamond"/>
          <w:sz w:val="24"/>
          <w:szCs w:val="24"/>
        </w:rPr>
      </w:pPr>
    </w:p>
    <w:p w:rsidR="00233F86" w:rsidRPr="00331823" w:rsidRDefault="00233F86" w:rsidP="002A4C40">
      <w:pPr>
        <w:spacing w:line="480" w:lineRule="auto"/>
        <w:rPr>
          <w:rFonts w:ascii="Garamond" w:hAnsi="Garamond"/>
          <w:b/>
          <w:sz w:val="26"/>
          <w:szCs w:val="26"/>
        </w:rPr>
      </w:pPr>
      <w:r w:rsidRPr="00331823">
        <w:rPr>
          <w:rFonts w:ascii="Garamond" w:hAnsi="Garamond"/>
          <w:b/>
          <w:sz w:val="26"/>
          <w:szCs w:val="26"/>
        </w:rPr>
        <w:t>2.5.2 Supplier power</w:t>
      </w:r>
    </w:p>
    <w:p w:rsidR="00F53706" w:rsidRDefault="00233F86" w:rsidP="002A4C40">
      <w:pPr>
        <w:spacing w:line="480" w:lineRule="auto"/>
        <w:rPr>
          <w:rFonts w:ascii="Garamond" w:hAnsi="Garamond"/>
          <w:sz w:val="24"/>
          <w:szCs w:val="24"/>
        </w:rPr>
      </w:pPr>
      <w:r>
        <w:rPr>
          <w:rFonts w:ascii="Garamond" w:hAnsi="Garamond"/>
          <w:sz w:val="24"/>
          <w:szCs w:val="24"/>
        </w:rPr>
        <w:t xml:space="preserve">Generally in banking industry supplier means the depositor, the actually flow the money in this industry through deposits. The power of depositor or supplier is high. By the development of information technology people are become smart. They always try to keep their money in more profitable place and IT has made it easy. Just one search in internet depositors </w:t>
      </w:r>
      <w:r w:rsidR="00F53706">
        <w:rPr>
          <w:rFonts w:ascii="Garamond" w:hAnsi="Garamond"/>
          <w:sz w:val="24"/>
          <w:szCs w:val="24"/>
        </w:rPr>
        <w:t>gets</w:t>
      </w:r>
      <w:r>
        <w:rPr>
          <w:rFonts w:ascii="Garamond" w:hAnsi="Garamond"/>
          <w:sz w:val="24"/>
          <w:szCs w:val="24"/>
        </w:rPr>
        <w:t xml:space="preserve"> information </w:t>
      </w:r>
      <w:r w:rsidR="00F53706">
        <w:rPr>
          <w:rFonts w:ascii="Garamond" w:hAnsi="Garamond"/>
          <w:sz w:val="24"/>
          <w:szCs w:val="24"/>
        </w:rPr>
        <w:t xml:space="preserve">which bank is paying more interest. So the banks are fall in trouble cause depositors wants to save money in more interest but borrower wants to lend money in less. </w:t>
      </w:r>
      <w:r w:rsidR="00AE3A14">
        <w:rPr>
          <w:rFonts w:ascii="Garamond" w:hAnsi="Garamond"/>
          <w:sz w:val="24"/>
          <w:szCs w:val="24"/>
        </w:rPr>
        <w:br/>
      </w:r>
      <w:r w:rsidR="00AE3A14">
        <w:rPr>
          <w:rFonts w:ascii="Garamond" w:hAnsi="Garamond"/>
          <w:sz w:val="24"/>
          <w:szCs w:val="24"/>
        </w:rPr>
        <w:br/>
      </w:r>
    </w:p>
    <w:p w:rsidR="00F53706" w:rsidRPr="00331823" w:rsidRDefault="00F53706" w:rsidP="002A4C40">
      <w:pPr>
        <w:spacing w:line="480" w:lineRule="auto"/>
        <w:rPr>
          <w:rFonts w:ascii="Garamond" w:hAnsi="Garamond"/>
          <w:b/>
          <w:sz w:val="26"/>
          <w:szCs w:val="26"/>
        </w:rPr>
      </w:pPr>
      <w:r w:rsidRPr="00331823">
        <w:rPr>
          <w:rFonts w:ascii="Garamond" w:hAnsi="Garamond"/>
          <w:b/>
          <w:sz w:val="26"/>
          <w:szCs w:val="26"/>
        </w:rPr>
        <w:t>2.5.3 Buyer Power</w:t>
      </w:r>
    </w:p>
    <w:p w:rsidR="00AE3A14" w:rsidRDefault="00DF4458" w:rsidP="002A4C40">
      <w:pPr>
        <w:spacing w:line="480" w:lineRule="auto"/>
        <w:rPr>
          <w:rFonts w:ascii="Garamond" w:hAnsi="Garamond"/>
          <w:sz w:val="24"/>
          <w:szCs w:val="24"/>
        </w:rPr>
      </w:pPr>
      <w:r>
        <w:rPr>
          <w:rFonts w:ascii="Garamond" w:hAnsi="Garamond"/>
          <w:sz w:val="24"/>
          <w:szCs w:val="24"/>
        </w:rPr>
        <w:t xml:space="preserve">The buyers of the bank is mainly the creditors, they actually lend the money from bank. Their power is partially low as it is partly controlled by the government. But in </w:t>
      </w:r>
      <w:r w:rsidR="00AE3A14">
        <w:rPr>
          <w:rFonts w:ascii="Garamond" w:hAnsi="Garamond"/>
          <w:sz w:val="24"/>
          <w:szCs w:val="24"/>
        </w:rPr>
        <w:t>some case their power is high, in case of</w:t>
      </w:r>
      <w:r>
        <w:rPr>
          <w:rFonts w:ascii="Garamond" w:hAnsi="Garamond"/>
          <w:sz w:val="24"/>
          <w:szCs w:val="24"/>
        </w:rPr>
        <w:t xml:space="preserve"> lending they search for </w:t>
      </w:r>
      <w:r w:rsidR="00AE3A14">
        <w:rPr>
          <w:rFonts w:ascii="Garamond" w:hAnsi="Garamond"/>
          <w:sz w:val="24"/>
          <w:szCs w:val="24"/>
        </w:rPr>
        <w:t>low rate of interest. Internet made this easy to find and compare different company’s interest rate. And can shift one bank to other easily by searching who is providing the loan at low cost or interest.</w:t>
      </w:r>
    </w:p>
    <w:p w:rsidR="00967CAB" w:rsidRDefault="00967CAB" w:rsidP="002A4C40">
      <w:pPr>
        <w:spacing w:line="480" w:lineRule="auto"/>
        <w:rPr>
          <w:rFonts w:ascii="Garamond" w:hAnsi="Garamond"/>
          <w:sz w:val="24"/>
          <w:szCs w:val="24"/>
        </w:rPr>
      </w:pPr>
    </w:p>
    <w:p w:rsidR="00331823" w:rsidRDefault="00AE3A14" w:rsidP="002A4C40">
      <w:pPr>
        <w:spacing w:line="480" w:lineRule="auto"/>
        <w:rPr>
          <w:rFonts w:ascii="Garamond" w:hAnsi="Garamond"/>
          <w:b/>
          <w:sz w:val="26"/>
          <w:szCs w:val="26"/>
        </w:rPr>
      </w:pPr>
      <w:r>
        <w:rPr>
          <w:rFonts w:ascii="Garamond" w:hAnsi="Garamond"/>
          <w:b/>
          <w:sz w:val="26"/>
          <w:szCs w:val="26"/>
        </w:rPr>
        <w:lastRenderedPageBreak/>
        <w:t xml:space="preserve">2.5.4 </w:t>
      </w:r>
      <w:r w:rsidR="00331823">
        <w:rPr>
          <w:rFonts w:ascii="Garamond" w:hAnsi="Garamond"/>
          <w:b/>
          <w:sz w:val="26"/>
          <w:szCs w:val="26"/>
        </w:rPr>
        <w:t>Threat of Substitutes</w:t>
      </w:r>
    </w:p>
    <w:p w:rsidR="00331823" w:rsidRDefault="00331823" w:rsidP="002A4C40">
      <w:pPr>
        <w:spacing w:line="480" w:lineRule="auto"/>
        <w:rPr>
          <w:rFonts w:ascii="Garamond" w:hAnsi="Garamond"/>
          <w:sz w:val="24"/>
          <w:szCs w:val="24"/>
        </w:rPr>
      </w:pPr>
      <w:r w:rsidRPr="00331823">
        <w:rPr>
          <w:rFonts w:ascii="Garamond" w:hAnsi="Garamond"/>
          <w:sz w:val="24"/>
          <w:szCs w:val="24"/>
        </w:rPr>
        <w:t>In terms of threat of substitutes, the banking industry faces an increasing number of substitutes even though deregulation has brought massive mergers and acquisi</w:t>
      </w:r>
      <w:r w:rsidR="00C836EB">
        <w:rPr>
          <w:rFonts w:ascii="Garamond" w:hAnsi="Garamond"/>
          <w:sz w:val="24"/>
          <w:szCs w:val="24"/>
        </w:rPr>
        <w:t>tion. T</w:t>
      </w:r>
      <w:r w:rsidRPr="00331823">
        <w:rPr>
          <w:rFonts w:ascii="Garamond" w:hAnsi="Garamond"/>
          <w:sz w:val="24"/>
          <w:szCs w:val="24"/>
        </w:rPr>
        <w:t xml:space="preserve">he ability of modern telecommunications to eliminate distance </w:t>
      </w:r>
      <w:r w:rsidR="000C0E5D">
        <w:rPr>
          <w:rFonts w:ascii="Garamond" w:hAnsi="Garamond"/>
          <w:sz w:val="24"/>
          <w:szCs w:val="24"/>
        </w:rPr>
        <w:t xml:space="preserve">is the main reason </w:t>
      </w:r>
      <w:r w:rsidRPr="00331823">
        <w:rPr>
          <w:rFonts w:ascii="Garamond" w:hAnsi="Garamond"/>
          <w:sz w:val="24"/>
          <w:szCs w:val="24"/>
        </w:rPr>
        <w:t xml:space="preserve">that often hindered foreign banks with no branch networks in local markets. Although there are not many substitutes </w:t>
      </w:r>
      <w:r>
        <w:rPr>
          <w:rFonts w:ascii="Garamond" w:hAnsi="Garamond"/>
          <w:sz w:val="24"/>
          <w:szCs w:val="24"/>
        </w:rPr>
        <w:t xml:space="preserve">available. The government </w:t>
      </w:r>
      <w:r w:rsidRPr="00331823">
        <w:rPr>
          <w:rFonts w:ascii="Garamond" w:hAnsi="Garamond"/>
          <w:sz w:val="24"/>
          <w:szCs w:val="24"/>
        </w:rPr>
        <w:t>has not been able to come up with any innovative saving schemes to attract the general public, therefore reducing the threat to of the substitutes to the banking indust</w:t>
      </w:r>
      <w:r>
        <w:rPr>
          <w:rFonts w:ascii="Garamond" w:hAnsi="Garamond"/>
          <w:sz w:val="24"/>
          <w:szCs w:val="24"/>
        </w:rPr>
        <w:t>ry.</w:t>
      </w:r>
    </w:p>
    <w:p w:rsidR="00331823" w:rsidRDefault="00331823" w:rsidP="002A4C40">
      <w:pPr>
        <w:spacing w:line="480" w:lineRule="auto"/>
        <w:rPr>
          <w:rFonts w:ascii="Garamond" w:hAnsi="Garamond"/>
          <w:b/>
          <w:sz w:val="26"/>
          <w:szCs w:val="26"/>
        </w:rPr>
      </w:pPr>
      <w:r>
        <w:rPr>
          <w:rFonts w:ascii="Garamond" w:hAnsi="Garamond"/>
          <w:b/>
          <w:sz w:val="26"/>
          <w:szCs w:val="26"/>
        </w:rPr>
        <w:t>2.5.5 Industry Rivalry</w:t>
      </w:r>
    </w:p>
    <w:p w:rsidR="00891581" w:rsidRDefault="004C5505" w:rsidP="002A4C40">
      <w:pPr>
        <w:spacing w:line="480" w:lineRule="auto"/>
        <w:rPr>
          <w:rFonts w:ascii="Garamond" w:hAnsi="Garamond"/>
          <w:sz w:val="24"/>
          <w:szCs w:val="24"/>
        </w:rPr>
      </w:pPr>
      <w:r w:rsidRPr="00891581">
        <w:rPr>
          <w:rFonts w:ascii="Garamond" w:hAnsi="Garamond"/>
          <w:sz w:val="24"/>
          <w:szCs w:val="24"/>
        </w:rPr>
        <w:t xml:space="preserve">This industry of Bangladesh is extremely competitive industry. Banks are trying to provide best service to the customer to hold and achieve new market share. And </w:t>
      </w:r>
      <w:r w:rsidR="00891581" w:rsidRPr="00891581">
        <w:rPr>
          <w:rFonts w:ascii="Garamond" w:hAnsi="Garamond"/>
          <w:sz w:val="24"/>
          <w:szCs w:val="24"/>
        </w:rPr>
        <w:t xml:space="preserve">in this market who will </w:t>
      </w:r>
      <w:r w:rsidRPr="00891581">
        <w:rPr>
          <w:rFonts w:ascii="Garamond" w:hAnsi="Garamond"/>
          <w:sz w:val="24"/>
          <w:szCs w:val="24"/>
        </w:rPr>
        <w:t>provide</w:t>
      </w:r>
      <w:r w:rsidR="00891581" w:rsidRPr="00891581">
        <w:rPr>
          <w:rFonts w:ascii="Garamond" w:hAnsi="Garamond"/>
          <w:sz w:val="24"/>
          <w:szCs w:val="24"/>
        </w:rPr>
        <w:t xml:space="preserve"> the</w:t>
      </w:r>
      <w:r w:rsidRPr="00891581">
        <w:rPr>
          <w:rFonts w:ascii="Garamond" w:hAnsi="Garamond"/>
          <w:sz w:val="24"/>
          <w:szCs w:val="24"/>
        </w:rPr>
        <w:t xml:space="preserve"> better, convenient and fist service they can survive in this highly </w:t>
      </w:r>
      <w:r w:rsidR="00891581" w:rsidRPr="00891581">
        <w:rPr>
          <w:rFonts w:ascii="Garamond" w:hAnsi="Garamond"/>
          <w:sz w:val="24"/>
          <w:szCs w:val="24"/>
        </w:rPr>
        <w:t>competitive market.</w:t>
      </w:r>
    </w:p>
    <w:p w:rsidR="00891581" w:rsidRPr="00891581" w:rsidRDefault="00E26427" w:rsidP="002A4C40">
      <w:pPr>
        <w:spacing w:line="480" w:lineRule="auto"/>
        <w:rPr>
          <w:rFonts w:ascii="Garamond" w:hAnsi="Garamond"/>
          <w:sz w:val="24"/>
          <w:szCs w:val="24"/>
        </w:rPr>
      </w:pPr>
      <w:r>
        <w:rPr>
          <w:rFonts w:ascii="Garamond" w:hAnsi="Garamond"/>
          <w:sz w:val="24"/>
          <w:szCs w:val="24"/>
        </w:rPr>
        <w:t>The m</w:t>
      </w:r>
      <w:r w:rsidRPr="00891581">
        <w:rPr>
          <w:rFonts w:ascii="Garamond" w:hAnsi="Garamond"/>
          <w:sz w:val="24"/>
          <w:szCs w:val="24"/>
        </w:rPr>
        <w:t xml:space="preserve">ost powerful of the five competitive forces </w:t>
      </w:r>
      <w:r>
        <w:rPr>
          <w:rFonts w:ascii="Garamond" w:hAnsi="Garamond"/>
          <w:sz w:val="24"/>
          <w:szCs w:val="24"/>
        </w:rPr>
        <w:t>is r</w:t>
      </w:r>
      <w:r w:rsidR="00891581" w:rsidRPr="00891581">
        <w:rPr>
          <w:rFonts w:ascii="Garamond" w:hAnsi="Garamond"/>
          <w:sz w:val="24"/>
          <w:szCs w:val="24"/>
        </w:rPr>
        <w:t>ivalry among competing firm</w:t>
      </w:r>
      <w:r>
        <w:rPr>
          <w:rFonts w:ascii="Garamond" w:hAnsi="Garamond"/>
          <w:sz w:val="24"/>
          <w:szCs w:val="24"/>
        </w:rPr>
        <w:t>s. The strategies can be successful for a firm only to the extent by providing</w:t>
      </w:r>
      <w:r w:rsidR="00891581" w:rsidRPr="00891581">
        <w:rPr>
          <w:rFonts w:ascii="Garamond" w:hAnsi="Garamond"/>
          <w:sz w:val="24"/>
          <w:szCs w:val="24"/>
        </w:rPr>
        <w:t xml:space="preserve"> competitive advantage over the strategies pursued by </w:t>
      </w:r>
      <w:r>
        <w:rPr>
          <w:rFonts w:ascii="Garamond" w:hAnsi="Garamond"/>
          <w:sz w:val="24"/>
          <w:szCs w:val="24"/>
        </w:rPr>
        <w:t xml:space="preserve">another </w:t>
      </w:r>
      <w:r w:rsidRPr="00891581">
        <w:rPr>
          <w:rFonts w:ascii="Garamond" w:hAnsi="Garamond"/>
          <w:sz w:val="24"/>
          <w:szCs w:val="24"/>
        </w:rPr>
        <w:t>rival firm</w:t>
      </w:r>
      <w:r w:rsidR="000C0E5D">
        <w:rPr>
          <w:rFonts w:ascii="Garamond" w:hAnsi="Garamond"/>
          <w:sz w:val="24"/>
          <w:szCs w:val="24"/>
        </w:rPr>
        <w:t>. By changing in strategy</w:t>
      </w:r>
      <w:r w:rsidR="00891581" w:rsidRPr="00891581">
        <w:rPr>
          <w:rFonts w:ascii="Garamond" w:hAnsi="Garamond"/>
          <w:sz w:val="24"/>
          <w:szCs w:val="24"/>
        </w:rPr>
        <w:t xml:space="preserve"> one firm may be met with retaliatory countermoves, such as lowering prices, enhancing quality of services, adding features to the existing services and increasing promotional tools to </w:t>
      </w:r>
      <w:r w:rsidRPr="00891581">
        <w:rPr>
          <w:rFonts w:ascii="Garamond" w:hAnsi="Garamond"/>
          <w:sz w:val="24"/>
          <w:szCs w:val="24"/>
        </w:rPr>
        <w:t xml:space="preserve">attract </w:t>
      </w:r>
      <w:r>
        <w:rPr>
          <w:rFonts w:ascii="Garamond" w:hAnsi="Garamond"/>
          <w:sz w:val="24"/>
          <w:szCs w:val="24"/>
        </w:rPr>
        <w:t xml:space="preserve">new </w:t>
      </w:r>
      <w:r w:rsidR="00891581" w:rsidRPr="00891581">
        <w:rPr>
          <w:rFonts w:ascii="Garamond" w:hAnsi="Garamond"/>
          <w:sz w:val="24"/>
          <w:szCs w:val="24"/>
        </w:rPr>
        <w:t>customers.</w:t>
      </w:r>
    </w:p>
    <w:p w:rsidR="00891581" w:rsidRPr="00891581" w:rsidRDefault="00891581" w:rsidP="002A4C40">
      <w:pPr>
        <w:spacing w:line="480" w:lineRule="auto"/>
        <w:rPr>
          <w:rFonts w:ascii="Garamond" w:hAnsi="Garamond"/>
          <w:sz w:val="24"/>
          <w:szCs w:val="24"/>
        </w:rPr>
      </w:pPr>
      <w:r w:rsidRPr="00891581">
        <w:rPr>
          <w:rFonts w:ascii="Garamond" w:hAnsi="Garamond"/>
          <w:sz w:val="24"/>
          <w:szCs w:val="24"/>
        </w:rPr>
        <w:t>The intensity of rivalry among comp</w:t>
      </w:r>
      <w:r w:rsidR="00E26427">
        <w:rPr>
          <w:rFonts w:ascii="Garamond" w:hAnsi="Garamond"/>
          <w:sz w:val="24"/>
          <w:szCs w:val="24"/>
        </w:rPr>
        <w:t xml:space="preserve">eting firms results number of new competitors. In </w:t>
      </w:r>
      <w:r w:rsidR="00E26427" w:rsidRPr="00891581">
        <w:rPr>
          <w:rFonts w:ascii="Garamond" w:hAnsi="Garamond"/>
          <w:sz w:val="24"/>
          <w:szCs w:val="24"/>
        </w:rPr>
        <w:t>Bangladesh</w:t>
      </w:r>
      <w:r w:rsidRPr="00891581">
        <w:rPr>
          <w:rFonts w:ascii="Garamond" w:hAnsi="Garamond"/>
          <w:sz w:val="24"/>
          <w:szCs w:val="24"/>
        </w:rPr>
        <w:t xml:space="preserve"> the competition is having effect on</w:t>
      </w:r>
      <w:r w:rsidR="00E26427">
        <w:rPr>
          <w:rFonts w:ascii="Garamond" w:hAnsi="Garamond"/>
          <w:sz w:val="24"/>
          <w:szCs w:val="24"/>
        </w:rPr>
        <w:t xml:space="preserve"> the bank</w:t>
      </w:r>
      <w:r w:rsidR="0079441D">
        <w:rPr>
          <w:rFonts w:ascii="Garamond" w:hAnsi="Garamond"/>
          <w:sz w:val="24"/>
          <w:szCs w:val="24"/>
        </w:rPr>
        <w:t xml:space="preserve">ing industry and </w:t>
      </w:r>
      <w:r w:rsidR="00E26427">
        <w:rPr>
          <w:rFonts w:ascii="Garamond" w:hAnsi="Garamond"/>
          <w:sz w:val="24"/>
          <w:szCs w:val="24"/>
        </w:rPr>
        <w:t>this environment is growing</w:t>
      </w:r>
      <w:r w:rsidR="0079441D">
        <w:rPr>
          <w:rFonts w:ascii="Garamond" w:hAnsi="Garamond"/>
          <w:sz w:val="24"/>
          <w:szCs w:val="24"/>
        </w:rPr>
        <w:t xml:space="preserve"> day by day. As the</w:t>
      </w:r>
      <w:r w:rsidRPr="00891581">
        <w:rPr>
          <w:rFonts w:ascii="Garamond" w:hAnsi="Garamond"/>
          <w:sz w:val="24"/>
          <w:szCs w:val="24"/>
        </w:rPr>
        <w:t xml:space="preserve"> many new </w:t>
      </w:r>
      <w:r w:rsidR="0079441D">
        <w:rPr>
          <w:rFonts w:ascii="Garamond" w:hAnsi="Garamond"/>
          <w:sz w:val="24"/>
          <w:szCs w:val="24"/>
        </w:rPr>
        <w:t xml:space="preserve">commercial banks are coming in this industry, </w:t>
      </w:r>
      <w:r w:rsidRPr="00891581">
        <w:rPr>
          <w:rFonts w:ascii="Garamond" w:hAnsi="Garamond"/>
          <w:sz w:val="24"/>
          <w:szCs w:val="24"/>
        </w:rPr>
        <w:t>the banks are</w:t>
      </w:r>
      <w:r w:rsidR="0079441D">
        <w:rPr>
          <w:rFonts w:ascii="Garamond" w:hAnsi="Garamond"/>
          <w:sz w:val="24"/>
          <w:szCs w:val="24"/>
        </w:rPr>
        <w:t xml:space="preserve"> always</w:t>
      </w:r>
      <w:r w:rsidRPr="00891581">
        <w:rPr>
          <w:rFonts w:ascii="Garamond" w:hAnsi="Garamond"/>
          <w:sz w:val="24"/>
          <w:szCs w:val="24"/>
        </w:rPr>
        <w:t xml:space="preserve"> trying to get the competitive advantage over their rival banks. By introducing new schemes </w:t>
      </w:r>
      <w:r w:rsidR="0079441D">
        <w:rPr>
          <w:rFonts w:ascii="Garamond" w:hAnsi="Garamond"/>
          <w:sz w:val="24"/>
          <w:szCs w:val="24"/>
        </w:rPr>
        <w:t xml:space="preserve">and </w:t>
      </w:r>
      <w:r w:rsidR="0079441D" w:rsidRPr="00891581">
        <w:rPr>
          <w:rFonts w:ascii="Garamond" w:hAnsi="Garamond"/>
          <w:sz w:val="24"/>
          <w:szCs w:val="24"/>
        </w:rPr>
        <w:t>promotional</w:t>
      </w:r>
      <w:r w:rsidRPr="00891581">
        <w:rPr>
          <w:rFonts w:ascii="Garamond" w:hAnsi="Garamond"/>
          <w:sz w:val="24"/>
          <w:szCs w:val="24"/>
        </w:rPr>
        <w:t xml:space="preserve"> activities</w:t>
      </w:r>
      <w:r w:rsidR="0079441D">
        <w:rPr>
          <w:rFonts w:ascii="Garamond" w:hAnsi="Garamond"/>
          <w:sz w:val="24"/>
          <w:szCs w:val="24"/>
        </w:rPr>
        <w:t xml:space="preserve"> they try to attract the custo</w:t>
      </w:r>
      <w:r w:rsidR="00AE06EF">
        <w:rPr>
          <w:rFonts w:ascii="Garamond" w:hAnsi="Garamond"/>
          <w:sz w:val="24"/>
          <w:szCs w:val="24"/>
        </w:rPr>
        <w:t xml:space="preserve">mer. </w:t>
      </w:r>
    </w:p>
    <w:p w:rsidR="00891581" w:rsidRDefault="00891581" w:rsidP="002A4C40">
      <w:pPr>
        <w:pStyle w:val="Heading2"/>
        <w:spacing w:line="480" w:lineRule="auto"/>
        <w:rPr>
          <w:rFonts w:ascii="Garamond" w:hAnsi="Garamond"/>
        </w:rPr>
      </w:pPr>
      <w:bookmarkStart w:id="13" w:name="_Toc7646600"/>
      <w:r w:rsidRPr="00891581">
        <w:rPr>
          <w:rFonts w:ascii="Garamond" w:hAnsi="Garamond"/>
        </w:rPr>
        <w:lastRenderedPageBreak/>
        <w:t xml:space="preserve">2.6 </w:t>
      </w:r>
      <w:r w:rsidR="00175205">
        <w:rPr>
          <w:rFonts w:ascii="Garamond" w:hAnsi="Garamond"/>
        </w:rPr>
        <w:t xml:space="preserve">   </w:t>
      </w:r>
      <w:r w:rsidRPr="00891581">
        <w:rPr>
          <w:rFonts w:ascii="Garamond" w:hAnsi="Garamond"/>
        </w:rPr>
        <w:t>Summery of Challenges and Opportunities</w:t>
      </w:r>
      <w:bookmarkEnd w:id="13"/>
    </w:p>
    <w:p w:rsidR="00BC72D0" w:rsidRDefault="00BC72D0" w:rsidP="002A4C40">
      <w:pPr>
        <w:spacing w:line="480" w:lineRule="auto"/>
        <w:rPr>
          <w:rFonts w:ascii="Garamond" w:hAnsi="Garamond"/>
          <w:sz w:val="24"/>
          <w:szCs w:val="24"/>
        </w:rPr>
      </w:pPr>
      <w:r w:rsidRPr="00BC72D0">
        <w:rPr>
          <w:rFonts w:ascii="Garamond" w:hAnsi="Garamond"/>
          <w:sz w:val="24"/>
          <w:szCs w:val="24"/>
        </w:rPr>
        <w:t>Banking industry of Bangladesh has achieved remarkable momentu</w:t>
      </w:r>
      <w:r>
        <w:rPr>
          <w:rFonts w:ascii="Garamond" w:hAnsi="Garamond"/>
          <w:sz w:val="24"/>
          <w:szCs w:val="24"/>
        </w:rPr>
        <w:t>m over the years. There are</w:t>
      </w:r>
      <w:r w:rsidRPr="00BC72D0">
        <w:rPr>
          <w:rFonts w:ascii="Garamond" w:hAnsi="Garamond"/>
          <w:sz w:val="24"/>
          <w:szCs w:val="24"/>
        </w:rPr>
        <w:t xml:space="preserve"> several positive changes in terms of expansion, modernization, quality of assets, </w:t>
      </w:r>
      <w:proofErr w:type="gramStart"/>
      <w:r w:rsidRPr="00BC72D0">
        <w:rPr>
          <w:rFonts w:ascii="Garamond" w:hAnsi="Garamond"/>
          <w:sz w:val="24"/>
          <w:szCs w:val="24"/>
        </w:rPr>
        <w:t>application</w:t>
      </w:r>
      <w:proofErr w:type="gramEnd"/>
      <w:r w:rsidRPr="00BC72D0">
        <w:rPr>
          <w:rFonts w:ascii="Garamond" w:hAnsi="Garamond"/>
          <w:sz w:val="24"/>
          <w:szCs w:val="24"/>
        </w:rPr>
        <w:t xml:space="preserve"> of international standards, technology adaptation, capacity development efforts, corporate governance, and improved regulatory and supervisory e</w:t>
      </w:r>
      <w:r>
        <w:rPr>
          <w:rFonts w:ascii="Garamond" w:hAnsi="Garamond"/>
          <w:sz w:val="24"/>
          <w:szCs w:val="24"/>
        </w:rPr>
        <w:t xml:space="preserve">nvironment. </w:t>
      </w:r>
      <w:r w:rsidRPr="00BC72D0">
        <w:rPr>
          <w:rFonts w:ascii="Garamond" w:hAnsi="Garamond"/>
          <w:sz w:val="24"/>
          <w:szCs w:val="24"/>
        </w:rPr>
        <w:t>Like other global economies, t</w:t>
      </w:r>
      <w:r w:rsidR="00FF0206">
        <w:rPr>
          <w:rFonts w:ascii="Garamond" w:hAnsi="Garamond"/>
          <w:sz w:val="24"/>
          <w:szCs w:val="24"/>
        </w:rPr>
        <w:t xml:space="preserve">he industry is </w:t>
      </w:r>
      <w:proofErr w:type="gramStart"/>
      <w:r w:rsidR="00FF0206">
        <w:rPr>
          <w:rFonts w:ascii="Garamond" w:hAnsi="Garamond"/>
          <w:sz w:val="24"/>
          <w:szCs w:val="24"/>
        </w:rPr>
        <w:t>mow</w:t>
      </w:r>
      <w:proofErr w:type="gramEnd"/>
      <w:r w:rsidR="00FF0206">
        <w:rPr>
          <w:rFonts w:ascii="Garamond" w:hAnsi="Garamond"/>
          <w:sz w:val="24"/>
          <w:szCs w:val="24"/>
        </w:rPr>
        <w:t xml:space="preserve"> facing the </w:t>
      </w:r>
      <w:r w:rsidRPr="00BC72D0">
        <w:rPr>
          <w:rFonts w:ascii="Garamond" w:hAnsi="Garamond"/>
          <w:sz w:val="24"/>
          <w:szCs w:val="24"/>
        </w:rPr>
        <w:t>newer challenges, financial crimes, and competitions. Though there are several instances and successful efforts of bank leadership to address the changing needs, all banks are required to develop their customized paths to sustain on a continuous process. Effective leadership, sound governance framework, and emotional intelligence are tools for tomorrow's banks to survive. </w:t>
      </w:r>
    </w:p>
    <w:p w:rsidR="00864DDD" w:rsidRDefault="00BC72D0" w:rsidP="002A4C40">
      <w:pPr>
        <w:spacing w:line="480" w:lineRule="auto"/>
        <w:rPr>
          <w:rFonts w:ascii="Garamond" w:hAnsi="Garamond"/>
          <w:sz w:val="24"/>
          <w:szCs w:val="24"/>
        </w:rPr>
      </w:pPr>
      <w:r>
        <w:rPr>
          <w:rFonts w:ascii="Garamond" w:hAnsi="Garamond"/>
          <w:sz w:val="24"/>
          <w:szCs w:val="24"/>
        </w:rPr>
        <w:t xml:space="preserve">Like other banking industry in globe the banking industry in Bangladesh </w:t>
      </w:r>
      <w:r w:rsidR="00864DDD">
        <w:rPr>
          <w:rFonts w:ascii="Garamond" w:hAnsi="Garamond"/>
          <w:sz w:val="24"/>
          <w:szCs w:val="24"/>
        </w:rPr>
        <w:t>have experienced</w:t>
      </w:r>
      <w:r>
        <w:rPr>
          <w:rFonts w:ascii="Garamond" w:hAnsi="Garamond"/>
          <w:sz w:val="24"/>
          <w:szCs w:val="24"/>
        </w:rPr>
        <w:t xml:space="preserve"> ups and downs. </w:t>
      </w:r>
      <w:r w:rsidR="00FF0206">
        <w:rPr>
          <w:rFonts w:ascii="Garamond" w:hAnsi="Garamond"/>
          <w:sz w:val="24"/>
          <w:szCs w:val="24"/>
        </w:rPr>
        <w:t>To fulfill demand</w:t>
      </w:r>
      <w:r w:rsidR="00864DDD" w:rsidRPr="00864DDD">
        <w:rPr>
          <w:rFonts w:ascii="Garamond" w:hAnsi="Garamond"/>
          <w:sz w:val="24"/>
          <w:szCs w:val="24"/>
        </w:rPr>
        <w:t xml:space="preserve"> of the time, the banking industry needs capacity development or updating efforts for all key stakeholders: boards, top management, and bank employees- a continuous exercise for improved performance and to fac</w:t>
      </w:r>
      <w:r w:rsidR="00864DDD">
        <w:rPr>
          <w:rFonts w:ascii="Garamond" w:hAnsi="Garamond"/>
          <w:sz w:val="24"/>
          <w:szCs w:val="24"/>
        </w:rPr>
        <w:t>e newer challenges.</w:t>
      </w:r>
      <w:r w:rsidR="00864DDD" w:rsidRPr="00864DDD">
        <w:rPr>
          <w:rFonts w:ascii="Garamond" w:hAnsi="Garamond"/>
          <w:sz w:val="24"/>
          <w:szCs w:val="24"/>
        </w:rPr>
        <w:t> </w:t>
      </w:r>
      <w:r w:rsidR="00FF0206">
        <w:rPr>
          <w:rFonts w:ascii="Garamond" w:hAnsi="Garamond"/>
          <w:sz w:val="24"/>
          <w:szCs w:val="24"/>
        </w:rPr>
        <w:t xml:space="preserve">By facing several problems in industry it have to be optimistic and more </w:t>
      </w:r>
      <w:r w:rsidR="00793BF0">
        <w:rPr>
          <w:rFonts w:ascii="Garamond" w:hAnsi="Garamond"/>
          <w:sz w:val="24"/>
          <w:szCs w:val="24"/>
        </w:rPr>
        <w:t>vibrant to be the updated banker of future world.</w:t>
      </w:r>
    </w:p>
    <w:p w:rsidR="00175205" w:rsidRDefault="00175205" w:rsidP="002A4C40">
      <w:pPr>
        <w:spacing w:line="480" w:lineRule="auto"/>
        <w:rPr>
          <w:rFonts w:ascii="Garamond" w:hAnsi="Garamond"/>
          <w:sz w:val="24"/>
          <w:szCs w:val="24"/>
        </w:rPr>
      </w:pPr>
    </w:p>
    <w:p w:rsidR="00175205" w:rsidRDefault="00175205" w:rsidP="002A4C40">
      <w:pPr>
        <w:spacing w:line="480" w:lineRule="auto"/>
        <w:rPr>
          <w:rFonts w:ascii="Garamond" w:hAnsi="Garamond"/>
          <w:sz w:val="24"/>
          <w:szCs w:val="24"/>
        </w:rPr>
      </w:pPr>
    </w:p>
    <w:p w:rsidR="00864DDD" w:rsidRDefault="00864DDD" w:rsidP="002A4C40">
      <w:pPr>
        <w:spacing w:line="480" w:lineRule="auto"/>
        <w:rPr>
          <w:rFonts w:ascii="Garamond" w:hAnsi="Garamond"/>
          <w:sz w:val="24"/>
          <w:szCs w:val="24"/>
        </w:rPr>
      </w:pPr>
    </w:p>
    <w:p w:rsidR="00175205" w:rsidRDefault="00175205" w:rsidP="002A4C40">
      <w:pPr>
        <w:spacing w:line="480" w:lineRule="auto"/>
        <w:rPr>
          <w:rFonts w:ascii="Garamond" w:hAnsi="Garamond"/>
          <w:sz w:val="24"/>
          <w:szCs w:val="24"/>
        </w:rPr>
      </w:pPr>
    </w:p>
    <w:p w:rsidR="00175205" w:rsidRDefault="00175205" w:rsidP="002A4C40">
      <w:pPr>
        <w:spacing w:line="480" w:lineRule="auto"/>
        <w:rPr>
          <w:rFonts w:ascii="Garamond" w:hAnsi="Garamond"/>
          <w:sz w:val="24"/>
          <w:szCs w:val="24"/>
        </w:rPr>
      </w:pPr>
    </w:p>
    <w:p w:rsidR="00864DDD" w:rsidRDefault="00864DDD" w:rsidP="002A4C40">
      <w:pPr>
        <w:pStyle w:val="Heading2"/>
        <w:spacing w:line="480" w:lineRule="auto"/>
        <w:jc w:val="center"/>
        <w:rPr>
          <w:rFonts w:ascii="Garamond" w:hAnsi="Garamond"/>
        </w:rPr>
      </w:pPr>
      <w:bookmarkStart w:id="14" w:name="_Toc7646601"/>
      <w:r>
        <w:rPr>
          <w:rFonts w:ascii="Garamond" w:hAnsi="Garamond"/>
        </w:rPr>
        <w:lastRenderedPageBreak/>
        <w:t>Chapter 3</w:t>
      </w:r>
      <w:proofErr w:type="gramStart"/>
      <w:r w:rsidR="007033F1">
        <w:rPr>
          <w:rFonts w:ascii="Garamond" w:hAnsi="Garamond"/>
        </w:rPr>
        <w:t>:</w:t>
      </w:r>
      <w:proofErr w:type="gramEnd"/>
      <w:r w:rsidR="00B17936">
        <w:rPr>
          <w:rFonts w:ascii="Garamond" w:hAnsi="Garamond"/>
        </w:rPr>
        <w:br/>
      </w:r>
      <w:r>
        <w:rPr>
          <w:rFonts w:ascii="Garamond" w:hAnsi="Garamond"/>
        </w:rPr>
        <w:t>Analysis of Dhaka Bank Limited</w:t>
      </w:r>
      <w:bookmarkEnd w:id="14"/>
    </w:p>
    <w:p w:rsidR="00404E89" w:rsidRPr="009149D8" w:rsidRDefault="009149D8" w:rsidP="002A4C40">
      <w:pPr>
        <w:pStyle w:val="Heading2"/>
        <w:spacing w:line="480" w:lineRule="auto"/>
        <w:rPr>
          <w:rFonts w:ascii="Garamond" w:hAnsi="Garamond"/>
        </w:rPr>
      </w:pPr>
      <w:bookmarkStart w:id="15" w:name="_Toc7646602"/>
      <w:r>
        <w:rPr>
          <w:rFonts w:ascii="Garamond" w:hAnsi="Garamond"/>
        </w:rPr>
        <w:t xml:space="preserve">3.1 </w:t>
      </w:r>
      <w:r w:rsidR="00175205">
        <w:rPr>
          <w:rFonts w:ascii="Garamond" w:hAnsi="Garamond"/>
        </w:rPr>
        <w:t xml:space="preserve">   </w:t>
      </w:r>
      <w:r>
        <w:rPr>
          <w:rFonts w:ascii="Garamond" w:hAnsi="Garamond"/>
        </w:rPr>
        <w:t>Overview and History</w:t>
      </w:r>
      <w:bookmarkEnd w:id="15"/>
      <w:r>
        <w:rPr>
          <w:rFonts w:ascii="Garamond" w:hAnsi="Garamond"/>
        </w:rPr>
        <w:t xml:space="preserve"> </w:t>
      </w:r>
    </w:p>
    <w:p w:rsidR="00BD4593" w:rsidRPr="008745FE" w:rsidRDefault="00404E89" w:rsidP="002A4C40">
      <w:pPr>
        <w:spacing w:line="480" w:lineRule="auto"/>
        <w:rPr>
          <w:rFonts w:ascii="Garamond" w:hAnsi="Garamond"/>
          <w:sz w:val="24"/>
          <w:szCs w:val="24"/>
        </w:rPr>
      </w:pPr>
      <w:r w:rsidRPr="008745FE">
        <w:rPr>
          <w:rFonts w:ascii="Garamond" w:hAnsi="Garamond"/>
          <w:sz w:val="24"/>
          <w:szCs w:val="24"/>
        </w:rPr>
        <w:t xml:space="preserve">Bangladesh economy has seen rapid growth science 1990s. The </w:t>
      </w:r>
      <w:r w:rsidR="007033F1" w:rsidRPr="008745FE">
        <w:rPr>
          <w:rFonts w:ascii="Garamond" w:hAnsi="Garamond"/>
          <w:sz w:val="24"/>
          <w:szCs w:val="24"/>
        </w:rPr>
        <w:t>economy has</w:t>
      </w:r>
      <w:r w:rsidRPr="008745FE">
        <w:rPr>
          <w:rFonts w:ascii="Garamond" w:hAnsi="Garamond"/>
          <w:sz w:val="24"/>
          <w:szCs w:val="24"/>
        </w:rPr>
        <w:t xml:space="preserve"> developed </w:t>
      </w:r>
      <w:r w:rsidR="00BD4593" w:rsidRPr="008745FE">
        <w:rPr>
          <w:rFonts w:ascii="Garamond" w:hAnsi="Garamond"/>
          <w:sz w:val="24"/>
          <w:szCs w:val="24"/>
        </w:rPr>
        <w:t xml:space="preserve">through the years </w:t>
      </w:r>
      <w:r w:rsidRPr="008745FE">
        <w:rPr>
          <w:rFonts w:ascii="Garamond" w:hAnsi="Garamond"/>
          <w:sz w:val="24"/>
          <w:szCs w:val="24"/>
        </w:rPr>
        <w:t>a</w:t>
      </w:r>
      <w:r w:rsidR="007033F1" w:rsidRPr="008745FE">
        <w:rPr>
          <w:rFonts w:ascii="Garamond" w:hAnsi="Garamond"/>
          <w:sz w:val="24"/>
          <w:szCs w:val="24"/>
        </w:rPr>
        <w:t xml:space="preserve">nd </w:t>
      </w:r>
      <w:r w:rsidR="00BD4593" w:rsidRPr="008745FE">
        <w:rPr>
          <w:rFonts w:ascii="Garamond" w:hAnsi="Garamond"/>
          <w:sz w:val="24"/>
          <w:szCs w:val="24"/>
        </w:rPr>
        <w:t xml:space="preserve">the change in lifestyle &amp; urbanization increased </w:t>
      </w:r>
      <w:r w:rsidR="007033F1" w:rsidRPr="008745FE">
        <w:rPr>
          <w:rFonts w:ascii="Garamond" w:hAnsi="Garamond"/>
          <w:sz w:val="24"/>
          <w:szCs w:val="24"/>
        </w:rPr>
        <w:t>the demand of banking product</w:t>
      </w:r>
      <w:r w:rsidR="00BD4593" w:rsidRPr="008745FE">
        <w:rPr>
          <w:rFonts w:ascii="Garamond" w:hAnsi="Garamond"/>
          <w:sz w:val="24"/>
          <w:szCs w:val="24"/>
        </w:rPr>
        <w:t xml:space="preserve"> and service</w:t>
      </w:r>
      <w:r w:rsidRPr="008745FE">
        <w:rPr>
          <w:rFonts w:ascii="Garamond" w:hAnsi="Garamond"/>
          <w:sz w:val="24"/>
          <w:szCs w:val="24"/>
        </w:rPr>
        <w:t xml:space="preserve"> is increasing. </w:t>
      </w:r>
      <w:r w:rsidR="00BD4593" w:rsidRPr="008745FE">
        <w:rPr>
          <w:rFonts w:ascii="Garamond" w:hAnsi="Garamond"/>
          <w:sz w:val="24"/>
          <w:szCs w:val="24"/>
        </w:rPr>
        <w:t>To respond this need a group of businessman established a bank in 1995 named Dhaka Bank Limited.</w:t>
      </w:r>
    </w:p>
    <w:p w:rsidR="008745FE" w:rsidRDefault="00BD4593" w:rsidP="002A4C40">
      <w:pPr>
        <w:spacing w:line="480" w:lineRule="auto"/>
        <w:rPr>
          <w:rFonts w:ascii="Garamond" w:hAnsi="Garamond"/>
          <w:sz w:val="24"/>
          <w:szCs w:val="24"/>
        </w:rPr>
      </w:pPr>
      <w:r>
        <w:rPr>
          <w:rFonts w:ascii="Garamond" w:hAnsi="Garamond"/>
          <w:sz w:val="24"/>
          <w:szCs w:val="24"/>
        </w:rPr>
        <w:t>Under the Company Act</w:t>
      </w:r>
      <w:r w:rsidR="002D2C95">
        <w:rPr>
          <w:rFonts w:ascii="Garamond" w:hAnsi="Garamond"/>
          <w:sz w:val="24"/>
          <w:szCs w:val="24"/>
        </w:rPr>
        <w:t xml:space="preserve"> </w:t>
      </w:r>
      <w:r>
        <w:rPr>
          <w:rFonts w:ascii="Garamond" w:hAnsi="Garamond"/>
          <w:sz w:val="24"/>
          <w:szCs w:val="24"/>
        </w:rPr>
        <w:t xml:space="preserve">1994 the bank was incorporated as public limited company. </w:t>
      </w:r>
      <w:r w:rsidR="002D2C95">
        <w:rPr>
          <w:rFonts w:ascii="Garamond" w:hAnsi="Garamond"/>
          <w:sz w:val="24"/>
          <w:szCs w:val="24"/>
        </w:rPr>
        <w:t>With authorized capital of 1000 million and paid up capital of 100 million the bank starts its commercial operation in June 5, 1995. Now in 2019 the amount of authorized capital is 10000 million</w:t>
      </w:r>
      <w:r w:rsidR="008745FE">
        <w:rPr>
          <w:rFonts w:ascii="Garamond" w:hAnsi="Garamond"/>
          <w:sz w:val="24"/>
          <w:szCs w:val="24"/>
        </w:rPr>
        <w:t xml:space="preserve"> and</w:t>
      </w:r>
      <w:r w:rsidR="002D2C95">
        <w:rPr>
          <w:rFonts w:ascii="Garamond" w:hAnsi="Garamond"/>
          <w:sz w:val="24"/>
          <w:szCs w:val="24"/>
        </w:rPr>
        <w:t xml:space="preserve"> paid up capital is 8125.83</w:t>
      </w:r>
      <w:r w:rsidR="008745FE">
        <w:rPr>
          <w:rFonts w:ascii="Garamond" w:hAnsi="Garamond"/>
          <w:sz w:val="24"/>
          <w:szCs w:val="24"/>
        </w:rPr>
        <w:t xml:space="preserve"> million</w:t>
      </w:r>
      <w:r w:rsidR="002D2C95">
        <w:rPr>
          <w:rFonts w:ascii="Garamond" w:hAnsi="Garamond"/>
          <w:sz w:val="24"/>
          <w:szCs w:val="24"/>
        </w:rPr>
        <w:t xml:space="preserve"> </w:t>
      </w:r>
      <w:r w:rsidR="008745FE">
        <w:rPr>
          <w:rFonts w:ascii="Garamond" w:hAnsi="Garamond"/>
          <w:sz w:val="24"/>
          <w:szCs w:val="24"/>
        </w:rPr>
        <w:t xml:space="preserve">with total number of outstanding share is 812,582,685. </w:t>
      </w:r>
    </w:p>
    <w:p w:rsidR="008745FE" w:rsidRDefault="009149D8" w:rsidP="002A4C40">
      <w:pPr>
        <w:spacing w:line="480" w:lineRule="auto"/>
        <w:rPr>
          <w:rFonts w:ascii="Garamond" w:hAnsi="Garamond"/>
          <w:sz w:val="24"/>
          <w:szCs w:val="24"/>
        </w:rPr>
      </w:pPr>
      <w:r w:rsidRPr="009149D8">
        <w:rPr>
          <w:rFonts w:ascii="Garamond" w:hAnsi="Garamond"/>
          <w:sz w:val="24"/>
          <w:szCs w:val="24"/>
        </w:rPr>
        <w:t>As on December 2017, the Bank has 100 Branches including 2 Islamic Banking Branches, 3 SME Service Centers, 56 ATMs, 20 ADMs, 2 Offshore Banking Units, 1 Kiosk and 6 Branches under Dhaka Bank Securities Limited</w:t>
      </w:r>
      <w:r w:rsidR="004251F4">
        <w:rPr>
          <w:rFonts w:ascii="Garamond" w:hAnsi="Garamond"/>
          <w:sz w:val="24"/>
          <w:szCs w:val="24"/>
        </w:rPr>
        <w:t>. The bank have good customer base a</w:t>
      </w:r>
      <w:r w:rsidRPr="009149D8">
        <w:rPr>
          <w:rFonts w:ascii="Garamond" w:hAnsi="Garamond"/>
          <w:sz w:val="24"/>
          <w:szCs w:val="24"/>
        </w:rPr>
        <w:t>cross the country and a wide network of corres</w:t>
      </w:r>
      <w:r w:rsidR="004251F4">
        <w:rPr>
          <w:rFonts w:ascii="Garamond" w:hAnsi="Garamond"/>
          <w:sz w:val="24"/>
          <w:szCs w:val="24"/>
        </w:rPr>
        <w:t>pondents all over the world. Dhaka</w:t>
      </w:r>
      <w:r w:rsidRPr="009149D8">
        <w:rPr>
          <w:rFonts w:ascii="Garamond" w:hAnsi="Garamond"/>
          <w:sz w:val="24"/>
          <w:szCs w:val="24"/>
        </w:rPr>
        <w:t xml:space="preserve"> Bank has plans to open</w:t>
      </w:r>
      <w:r w:rsidR="004251F4">
        <w:rPr>
          <w:rFonts w:ascii="Garamond" w:hAnsi="Garamond"/>
          <w:sz w:val="24"/>
          <w:szCs w:val="24"/>
        </w:rPr>
        <w:t xml:space="preserve"> more Branches in future</w:t>
      </w:r>
      <w:r w:rsidRPr="009149D8">
        <w:rPr>
          <w:rFonts w:ascii="Garamond" w:hAnsi="Garamond"/>
          <w:sz w:val="24"/>
          <w:szCs w:val="24"/>
        </w:rPr>
        <w:t xml:space="preserve"> to expand the service delivery network</w:t>
      </w:r>
      <w:r w:rsidR="004251F4">
        <w:rPr>
          <w:rFonts w:ascii="Garamond" w:hAnsi="Garamond"/>
          <w:sz w:val="24"/>
          <w:szCs w:val="24"/>
        </w:rPr>
        <w:t xml:space="preserve"> all over the country and abroad</w:t>
      </w:r>
      <w:r w:rsidRPr="009149D8">
        <w:rPr>
          <w:rFonts w:ascii="Garamond" w:hAnsi="Garamond"/>
          <w:sz w:val="24"/>
          <w:szCs w:val="24"/>
        </w:rPr>
        <w:t>.</w:t>
      </w:r>
    </w:p>
    <w:p w:rsidR="00E62233" w:rsidRDefault="00E62233" w:rsidP="002A4C40">
      <w:pPr>
        <w:spacing w:line="480" w:lineRule="auto"/>
        <w:rPr>
          <w:rFonts w:ascii="Garamond" w:hAnsi="Garamond"/>
          <w:b/>
          <w:sz w:val="24"/>
          <w:szCs w:val="24"/>
        </w:rPr>
      </w:pPr>
      <w:r>
        <w:rPr>
          <w:rFonts w:ascii="Garamond" w:hAnsi="Garamond"/>
          <w:b/>
          <w:sz w:val="24"/>
          <w:szCs w:val="24"/>
        </w:rPr>
        <w:t xml:space="preserve">Mission </w:t>
      </w:r>
    </w:p>
    <w:p w:rsidR="00E62233" w:rsidRDefault="00E62233" w:rsidP="002A4C40">
      <w:pPr>
        <w:spacing w:line="480" w:lineRule="auto"/>
        <w:rPr>
          <w:rFonts w:ascii="Garamond" w:hAnsi="Garamond"/>
          <w:sz w:val="24"/>
          <w:szCs w:val="24"/>
        </w:rPr>
      </w:pPr>
      <w:r>
        <w:rPr>
          <w:rFonts w:ascii="Garamond" w:hAnsi="Garamond"/>
          <w:sz w:val="24"/>
          <w:szCs w:val="24"/>
        </w:rPr>
        <w:t>The mission of Dhaka bank is t</w:t>
      </w:r>
      <w:r w:rsidRPr="00E62233">
        <w:rPr>
          <w:rFonts w:ascii="Garamond" w:hAnsi="Garamond"/>
          <w:sz w:val="24"/>
          <w:szCs w:val="24"/>
        </w:rPr>
        <w:t>o be the premier financial institution in the country providing high quality products and services backed by latest technology and a team of highly motivated personnel to deliver Excellence in Banking.</w:t>
      </w:r>
    </w:p>
    <w:p w:rsidR="00C96319" w:rsidRDefault="00C96319" w:rsidP="002A4C40">
      <w:pPr>
        <w:spacing w:line="480" w:lineRule="auto"/>
        <w:rPr>
          <w:rFonts w:ascii="Garamond" w:hAnsi="Garamond"/>
          <w:sz w:val="24"/>
          <w:szCs w:val="24"/>
        </w:rPr>
      </w:pPr>
    </w:p>
    <w:p w:rsidR="00C96319" w:rsidRDefault="00C96319" w:rsidP="002A4C40">
      <w:pPr>
        <w:spacing w:line="480" w:lineRule="auto"/>
        <w:rPr>
          <w:rFonts w:ascii="Garamond" w:hAnsi="Garamond"/>
          <w:sz w:val="24"/>
          <w:szCs w:val="24"/>
        </w:rPr>
      </w:pPr>
    </w:p>
    <w:p w:rsidR="00E62233" w:rsidRDefault="00E62233" w:rsidP="002A4C40">
      <w:pPr>
        <w:spacing w:line="480" w:lineRule="auto"/>
        <w:rPr>
          <w:rFonts w:ascii="Garamond" w:hAnsi="Garamond"/>
          <w:b/>
          <w:sz w:val="24"/>
          <w:szCs w:val="24"/>
        </w:rPr>
      </w:pPr>
      <w:r>
        <w:rPr>
          <w:rFonts w:ascii="Garamond" w:hAnsi="Garamond"/>
          <w:b/>
          <w:sz w:val="24"/>
          <w:szCs w:val="24"/>
        </w:rPr>
        <w:t>Vision</w:t>
      </w:r>
    </w:p>
    <w:p w:rsidR="00E62233" w:rsidRDefault="00E62233" w:rsidP="002A4C40">
      <w:pPr>
        <w:spacing w:line="480" w:lineRule="auto"/>
        <w:rPr>
          <w:rFonts w:ascii="Garamond" w:hAnsi="Garamond"/>
          <w:sz w:val="24"/>
          <w:szCs w:val="24"/>
        </w:rPr>
      </w:pPr>
      <w:r>
        <w:rPr>
          <w:rFonts w:ascii="Garamond" w:hAnsi="Garamond"/>
          <w:sz w:val="24"/>
          <w:szCs w:val="24"/>
        </w:rPr>
        <w:t>The vision of Dhaka Bank is</w:t>
      </w:r>
      <w:r w:rsidRPr="00E62233">
        <w:rPr>
          <w:rFonts w:ascii="Garamond" w:hAnsi="Garamond"/>
          <w:sz w:val="24"/>
          <w:szCs w:val="24"/>
        </w:rPr>
        <w:t xml:space="preserve"> to assure a standard that makes every banking transacti</w:t>
      </w:r>
      <w:r>
        <w:rPr>
          <w:rFonts w:ascii="Garamond" w:hAnsi="Garamond"/>
          <w:sz w:val="24"/>
          <w:szCs w:val="24"/>
        </w:rPr>
        <w:t>on a pleasurable experience. Their endeavor is to offer customer</w:t>
      </w:r>
      <w:r w:rsidRPr="00E62233">
        <w:rPr>
          <w:rFonts w:ascii="Garamond" w:hAnsi="Garamond"/>
          <w:sz w:val="24"/>
          <w:szCs w:val="24"/>
        </w:rPr>
        <w:t xml:space="preserve"> supreme service through accuracy, reliability, timely delivery, cutting edge technology and tailored solution for business needs, global reach in trade and commerce and high yield on your investments.</w:t>
      </w:r>
    </w:p>
    <w:p w:rsidR="00E95648" w:rsidRDefault="00E95648" w:rsidP="002A4C40">
      <w:pPr>
        <w:spacing w:line="480" w:lineRule="auto"/>
        <w:rPr>
          <w:rFonts w:ascii="Garamond" w:hAnsi="Garamond"/>
          <w:sz w:val="24"/>
          <w:szCs w:val="24"/>
        </w:rPr>
      </w:pPr>
      <w:r>
        <w:rPr>
          <w:rFonts w:ascii="Garamond" w:hAnsi="Garamond"/>
          <w:sz w:val="24"/>
          <w:szCs w:val="24"/>
        </w:rPr>
        <w:t xml:space="preserve">The </w:t>
      </w:r>
      <w:r w:rsidRPr="00E95648">
        <w:rPr>
          <w:rFonts w:ascii="Garamond" w:hAnsi="Garamond"/>
          <w:sz w:val="24"/>
          <w:szCs w:val="24"/>
        </w:rPr>
        <w:t xml:space="preserve">goal </w:t>
      </w:r>
      <w:r>
        <w:rPr>
          <w:rFonts w:ascii="Garamond" w:hAnsi="Garamond"/>
          <w:sz w:val="24"/>
          <w:szCs w:val="24"/>
        </w:rPr>
        <w:t xml:space="preserve">of Dhaka Bank </w:t>
      </w:r>
      <w:r w:rsidRPr="00E95648">
        <w:rPr>
          <w:rFonts w:ascii="Garamond" w:hAnsi="Garamond"/>
          <w:sz w:val="24"/>
          <w:szCs w:val="24"/>
        </w:rPr>
        <w:t>is to a</w:t>
      </w:r>
      <w:r>
        <w:rPr>
          <w:rFonts w:ascii="Garamond" w:hAnsi="Garamond"/>
          <w:sz w:val="24"/>
          <w:szCs w:val="24"/>
        </w:rPr>
        <w:t>chieve a distinct foresight. The</w:t>
      </w:r>
      <w:r w:rsidRPr="00E95648">
        <w:rPr>
          <w:rFonts w:ascii="Garamond" w:hAnsi="Garamond"/>
          <w:sz w:val="24"/>
          <w:szCs w:val="24"/>
        </w:rPr>
        <w:t xml:space="preserve"> prime objective is to deliver a quality that demon</w:t>
      </w:r>
      <w:r>
        <w:rPr>
          <w:rFonts w:ascii="Garamond" w:hAnsi="Garamond"/>
          <w:sz w:val="24"/>
          <w:szCs w:val="24"/>
        </w:rPr>
        <w:t>strates a true reflection of the</w:t>
      </w:r>
      <w:r w:rsidRPr="00E95648">
        <w:rPr>
          <w:rFonts w:ascii="Garamond" w:hAnsi="Garamond"/>
          <w:sz w:val="24"/>
          <w:szCs w:val="24"/>
        </w:rPr>
        <w:t xml:space="preserve"> vision- Excellence in Banking.</w:t>
      </w:r>
    </w:p>
    <w:p w:rsidR="00E62233" w:rsidRDefault="00E62233" w:rsidP="002A4C40">
      <w:pPr>
        <w:spacing w:line="480" w:lineRule="auto"/>
        <w:rPr>
          <w:rFonts w:ascii="Garamond" w:hAnsi="Garamond"/>
          <w:b/>
          <w:sz w:val="24"/>
          <w:szCs w:val="24"/>
        </w:rPr>
      </w:pPr>
      <w:r>
        <w:rPr>
          <w:rFonts w:ascii="Garamond" w:hAnsi="Garamond"/>
          <w:b/>
          <w:sz w:val="24"/>
          <w:szCs w:val="24"/>
        </w:rPr>
        <w:t>Core Values</w:t>
      </w:r>
      <w:r w:rsidR="006C606A">
        <w:rPr>
          <w:rFonts w:ascii="Garamond" w:hAnsi="Garamond"/>
          <w:b/>
          <w:sz w:val="24"/>
          <w:szCs w:val="24"/>
        </w:rPr>
        <w:t xml:space="preserve"> of Dhaka Bank Limited</w:t>
      </w:r>
    </w:p>
    <w:p w:rsidR="00E62233" w:rsidRPr="00E62233" w:rsidRDefault="00E62233" w:rsidP="002A4C40">
      <w:pPr>
        <w:pStyle w:val="ListParagraph"/>
        <w:numPr>
          <w:ilvl w:val="0"/>
          <w:numId w:val="12"/>
        </w:numPr>
        <w:spacing w:line="480" w:lineRule="auto"/>
        <w:rPr>
          <w:rFonts w:ascii="Garamond" w:hAnsi="Garamond"/>
          <w:b/>
          <w:sz w:val="24"/>
          <w:szCs w:val="24"/>
        </w:rPr>
      </w:pPr>
      <w:r>
        <w:rPr>
          <w:rFonts w:ascii="Garamond" w:hAnsi="Garamond"/>
          <w:sz w:val="24"/>
          <w:szCs w:val="24"/>
        </w:rPr>
        <w:t>Customer Focus</w:t>
      </w:r>
    </w:p>
    <w:p w:rsidR="00E62233" w:rsidRPr="00E62233" w:rsidRDefault="00E62233" w:rsidP="002A4C40">
      <w:pPr>
        <w:pStyle w:val="ListParagraph"/>
        <w:numPr>
          <w:ilvl w:val="0"/>
          <w:numId w:val="12"/>
        </w:numPr>
        <w:spacing w:line="480" w:lineRule="auto"/>
        <w:rPr>
          <w:rFonts w:ascii="Garamond" w:hAnsi="Garamond"/>
          <w:b/>
          <w:sz w:val="24"/>
          <w:szCs w:val="24"/>
        </w:rPr>
      </w:pPr>
      <w:r>
        <w:rPr>
          <w:rFonts w:ascii="Garamond" w:hAnsi="Garamond"/>
          <w:sz w:val="24"/>
          <w:szCs w:val="24"/>
        </w:rPr>
        <w:t>Integrity</w:t>
      </w:r>
    </w:p>
    <w:p w:rsidR="00E62233" w:rsidRPr="00E62233" w:rsidRDefault="00E62233" w:rsidP="002A4C40">
      <w:pPr>
        <w:pStyle w:val="ListParagraph"/>
        <w:numPr>
          <w:ilvl w:val="0"/>
          <w:numId w:val="12"/>
        </w:numPr>
        <w:spacing w:line="480" w:lineRule="auto"/>
        <w:rPr>
          <w:rFonts w:ascii="Garamond" w:hAnsi="Garamond"/>
          <w:b/>
          <w:sz w:val="24"/>
          <w:szCs w:val="24"/>
        </w:rPr>
      </w:pPr>
      <w:r>
        <w:rPr>
          <w:rFonts w:ascii="Garamond" w:hAnsi="Garamond"/>
          <w:sz w:val="24"/>
          <w:szCs w:val="24"/>
        </w:rPr>
        <w:t>Quality</w:t>
      </w:r>
    </w:p>
    <w:p w:rsidR="00E62233" w:rsidRPr="00E62233" w:rsidRDefault="00E62233" w:rsidP="002A4C40">
      <w:pPr>
        <w:pStyle w:val="ListParagraph"/>
        <w:numPr>
          <w:ilvl w:val="0"/>
          <w:numId w:val="12"/>
        </w:numPr>
        <w:spacing w:line="480" w:lineRule="auto"/>
        <w:rPr>
          <w:rFonts w:ascii="Garamond" w:hAnsi="Garamond"/>
          <w:b/>
          <w:sz w:val="24"/>
          <w:szCs w:val="24"/>
        </w:rPr>
      </w:pPr>
      <w:r>
        <w:rPr>
          <w:rFonts w:ascii="Garamond" w:hAnsi="Garamond"/>
          <w:sz w:val="24"/>
          <w:szCs w:val="24"/>
        </w:rPr>
        <w:t>Teamwork</w:t>
      </w:r>
    </w:p>
    <w:p w:rsidR="00E62233" w:rsidRPr="00E62233" w:rsidRDefault="00E62233" w:rsidP="002A4C40">
      <w:pPr>
        <w:pStyle w:val="ListParagraph"/>
        <w:numPr>
          <w:ilvl w:val="0"/>
          <w:numId w:val="12"/>
        </w:numPr>
        <w:spacing w:line="480" w:lineRule="auto"/>
        <w:rPr>
          <w:rFonts w:ascii="Garamond" w:hAnsi="Garamond"/>
          <w:b/>
          <w:sz w:val="24"/>
          <w:szCs w:val="24"/>
        </w:rPr>
      </w:pPr>
      <w:r>
        <w:rPr>
          <w:rFonts w:ascii="Garamond" w:hAnsi="Garamond"/>
          <w:sz w:val="24"/>
          <w:szCs w:val="24"/>
        </w:rPr>
        <w:t>Respect o the individual</w:t>
      </w:r>
    </w:p>
    <w:p w:rsidR="00E62233" w:rsidRPr="0055372F" w:rsidRDefault="00E62233" w:rsidP="002A4C40">
      <w:pPr>
        <w:pStyle w:val="ListParagraph"/>
        <w:numPr>
          <w:ilvl w:val="0"/>
          <w:numId w:val="12"/>
        </w:numPr>
        <w:spacing w:line="480" w:lineRule="auto"/>
        <w:rPr>
          <w:rFonts w:ascii="Garamond" w:hAnsi="Garamond"/>
          <w:b/>
          <w:sz w:val="24"/>
          <w:szCs w:val="24"/>
        </w:rPr>
      </w:pPr>
      <w:r>
        <w:rPr>
          <w:rFonts w:ascii="Garamond" w:hAnsi="Garamond"/>
          <w:sz w:val="24"/>
          <w:szCs w:val="24"/>
        </w:rPr>
        <w:t xml:space="preserve">Responsible </w:t>
      </w:r>
      <w:r w:rsidR="00530434">
        <w:rPr>
          <w:rFonts w:ascii="Garamond" w:hAnsi="Garamond"/>
          <w:sz w:val="24"/>
          <w:szCs w:val="24"/>
        </w:rPr>
        <w:t>citizenship</w:t>
      </w:r>
    </w:p>
    <w:p w:rsidR="0011507C" w:rsidRDefault="009149D8" w:rsidP="002A4C40">
      <w:pPr>
        <w:pStyle w:val="Heading2"/>
        <w:spacing w:line="480" w:lineRule="auto"/>
        <w:rPr>
          <w:rFonts w:ascii="Garamond" w:hAnsi="Garamond"/>
        </w:rPr>
      </w:pPr>
      <w:bookmarkStart w:id="16" w:name="_Toc7646603"/>
      <w:r>
        <w:rPr>
          <w:rFonts w:ascii="Garamond" w:hAnsi="Garamond"/>
        </w:rPr>
        <w:t xml:space="preserve">3.2 </w:t>
      </w:r>
      <w:r w:rsidR="00175205">
        <w:rPr>
          <w:rFonts w:ascii="Garamond" w:hAnsi="Garamond"/>
        </w:rPr>
        <w:t xml:space="preserve">   </w:t>
      </w:r>
      <w:r>
        <w:rPr>
          <w:rFonts w:ascii="Garamond" w:hAnsi="Garamond"/>
        </w:rPr>
        <w:t>Trend and Gro</w:t>
      </w:r>
      <w:r w:rsidR="0011507C">
        <w:rPr>
          <w:rFonts w:ascii="Garamond" w:hAnsi="Garamond"/>
        </w:rPr>
        <w:t>wth</w:t>
      </w:r>
      <w:bookmarkEnd w:id="16"/>
    </w:p>
    <w:p w:rsidR="0011507C" w:rsidRDefault="0011507C" w:rsidP="002A4C40">
      <w:pPr>
        <w:spacing w:line="480" w:lineRule="auto"/>
        <w:rPr>
          <w:rFonts w:ascii="Garamond" w:hAnsi="Garamond"/>
        </w:rPr>
      </w:pPr>
      <w:r>
        <w:rPr>
          <w:rFonts w:ascii="Garamond" w:hAnsi="Garamond"/>
        </w:rPr>
        <w:t>To get clear understanding about trend and growth of Dhaka Bank Limited there are some chart are given Bellow.</w:t>
      </w:r>
    </w:p>
    <w:p w:rsidR="00DE0E7D" w:rsidRDefault="00DE0E7D" w:rsidP="002A4C40">
      <w:pPr>
        <w:spacing w:line="480" w:lineRule="auto"/>
        <w:rPr>
          <w:rFonts w:ascii="Garamond" w:hAnsi="Garamond"/>
        </w:rPr>
      </w:pPr>
    </w:p>
    <w:p w:rsidR="00DE0E7D" w:rsidRDefault="00DE0E7D" w:rsidP="002A4C40">
      <w:pPr>
        <w:spacing w:line="480" w:lineRule="auto"/>
        <w:rPr>
          <w:rFonts w:ascii="Garamond" w:hAnsi="Garamond"/>
        </w:rPr>
      </w:pPr>
    </w:p>
    <w:p w:rsidR="00DE0E7D" w:rsidRDefault="00DE0E7D" w:rsidP="002A4C40">
      <w:pPr>
        <w:spacing w:line="480" w:lineRule="auto"/>
        <w:rPr>
          <w:rFonts w:ascii="Garamond" w:hAnsi="Garamond"/>
        </w:rPr>
      </w:pPr>
    </w:p>
    <w:p w:rsidR="0011507C" w:rsidRPr="00175205" w:rsidRDefault="0011507C" w:rsidP="00175205">
      <w:pPr>
        <w:pStyle w:val="ListParagraph"/>
        <w:numPr>
          <w:ilvl w:val="0"/>
          <w:numId w:val="13"/>
        </w:numPr>
        <w:rPr>
          <w:rFonts w:ascii="Garamond" w:hAnsi="Garamond"/>
        </w:rPr>
      </w:pPr>
      <w:r>
        <w:rPr>
          <w:rFonts w:ascii="Garamond" w:hAnsi="Garamond"/>
        </w:rPr>
        <w:lastRenderedPageBreak/>
        <w:t>Deposit</w:t>
      </w:r>
      <w:r w:rsidR="00662FC5">
        <w:rPr>
          <w:rFonts w:ascii="Garamond" w:hAnsi="Garamond"/>
        </w:rPr>
        <w:t>: 2013-2017</w:t>
      </w:r>
    </w:p>
    <w:p w:rsidR="0011507C" w:rsidRDefault="0011507C" w:rsidP="0011507C">
      <w:pPr>
        <w:pStyle w:val="ListParagraph"/>
        <w:jc w:val="center"/>
      </w:pPr>
      <w:r>
        <w:rPr>
          <w:rFonts w:ascii="Garamond" w:hAnsi="Garamond"/>
          <w:noProof/>
        </w:rPr>
        <w:drawing>
          <wp:inline distT="0" distB="0" distL="0" distR="0">
            <wp:extent cx="3829585" cy="2362530"/>
            <wp:effectExtent l="19050" t="0" r="0" b="0"/>
            <wp:docPr id="2" name="Picture 1"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8" cstate="print"/>
                    <a:stretch>
                      <a:fillRect/>
                    </a:stretch>
                  </pic:blipFill>
                  <pic:spPr>
                    <a:xfrm>
                      <a:off x="0" y="0"/>
                      <a:ext cx="3829585" cy="2362530"/>
                    </a:xfrm>
                    <a:prstGeom prst="rect">
                      <a:avLst/>
                    </a:prstGeom>
                  </pic:spPr>
                </pic:pic>
              </a:graphicData>
            </a:graphic>
          </wp:inline>
        </w:drawing>
      </w:r>
    </w:p>
    <w:p w:rsidR="00662FC5" w:rsidRPr="0027112B" w:rsidRDefault="00CA540F" w:rsidP="0011507C">
      <w:pPr>
        <w:pStyle w:val="ListParagraph"/>
        <w:jc w:val="center"/>
        <w:rPr>
          <w:rFonts w:cstheme="minorHAnsi"/>
          <w:sz w:val="24"/>
          <w:szCs w:val="24"/>
        </w:rPr>
      </w:pPr>
      <w:r>
        <w:rPr>
          <w:rFonts w:cstheme="minorHAnsi"/>
          <w:sz w:val="24"/>
          <w:szCs w:val="24"/>
        </w:rPr>
        <w:t>Figure: 1</w:t>
      </w:r>
      <w:r w:rsidR="0011507C" w:rsidRPr="0027112B">
        <w:rPr>
          <w:rFonts w:cstheme="minorHAnsi"/>
          <w:sz w:val="24"/>
          <w:szCs w:val="24"/>
        </w:rPr>
        <w:t xml:space="preserve">. Deposit </w:t>
      </w:r>
      <w:r w:rsidR="00662FC5" w:rsidRPr="0027112B">
        <w:rPr>
          <w:rFonts w:cstheme="minorHAnsi"/>
          <w:sz w:val="24"/>
          <w:szCs w:val="24"/>
        </w:rPr>
        <w:t>Scenario</w:t>
      </w:r>
    </w:p>
    <w:p w:rsidR="00662FC5" w:rsidRPr="0027112B" w:rsidRDefault="00662FC5" w:rsidP="0011507C">
      <w:pPr>
        <w:pStyle w:val="ListParagraph"/>
        <w:jc w:val="center"/>
        <w:rPr>
          <w:rFonts w:cstheme="minorHAnsi"/>
          <w:sz w:val="24"/>
          <w:szCs w:val="24"/>
        </w:rPr>
      </w:pPr>
      <w:r w:rsidRPr="0027112B">
        <w:rPr>
          <w:rFonts w:cstheme="minorHAnsi"/>
          <w:sz w:val="24"/>
          <w:szCs w:val="24"/>
        </w:rPr>
        <w:t>Source: DBL annual report 2017</w:t>
      </w:r>
    </w:p>
    <w:p w:rsidR="0094304B" w:rsidRDefault="0094304B" w:rsidP="002A4C40">
      <w:pPr>
        <w:pStyle w:val="ListParagraph"/>
        <w:spacing w:line="480" w:lineRule="auto"/>
        <w:rPr>
          <w:rFonts w:ascii="Garamond" w:hAnsi="Garamond"/>
          <w:sz w:val="24"/>
          <w:szCs w:val="24"/>
        </w:rPr>
      </w:pPr>
      <w:r>
        <w:rPr>
          <w:rFonts w:ascii="Garamond" w:hAnsi="Garamond"/>
          <w:sz w:val="24"/>
          <w:szCs w:val="24"/>
        </w:rPr>
        <w:t xml:space="preserve">The amount of deposit increases over the years, means the bank become successful </w:t>
      </w:r>
      <w:r w:rsidR="0027112B">
        <w:rPr>
          <w:rFonts w:ascii="Garamond" w:hAnsi="Garamond"/>
          <w:sz w:val="24"/>
          <w:szCs w:val="24"/>
        </w:rPr>
        <w:t>to attract the potential depositors and also gain the trust of customers. The good interest rate that Dhaka Bank providing is also a major factor.</w:t>
      </w:r>
    </w:p>
    <w:p w:rsidR="00662FC5" w:rsidRDefault="00662FC5" w:rsidP="002A4C40">
      <w:pPr>
        <w:pStyle w:val="ListParagraph"/>
        <w:spacing w:line="480" w:lineRule="auto"/>
        <w:jc w:val="center"/>
        <w:rPr>
          <w:rFonts w:ascii="Garamond" w:hAnsi="Garamond"/>
          <w:sz w:val="24"/>
          <w:szCs w:val="24"/>
        </w:rPr>
      </w:pPr>
    </w:p>
    <w:p w:rsidR="00662FC5" w:rsidRDefault="00662FC5" w:rsidP="009E5EB6">
      <w:pPr>
        <w:pStyle w:val="ListParagraph"/>
        <w:numPr>
          <w:ilvl w:val="0"/>
          <w:numId w:val="13"/>
        </w:numPr>
        <w:rPr>
          <w:rFonts w:ascii="Garamond" w:hAnsi="Garamond"/>
          <w:sz w:val="24"/>
          <w:szCs w:val="24"/>
        </w:rPr>
      </w:pPr>
      <w:r>
        <w:rPr>
          <w:rFonts w:ascii="Garamond" w:hAnsi="Garamond"/>
          <w:sz w:val="24"/>
          <w:szCs w:val="24"/>
        </w:rPr>
        <w:t>Loan and Advances</w:t>
      </w:r>
    </w:p>
    <w:p w:rsidR="00662FC5" w:rsidRDefault="00662FC5" w:rsidP="00662FC5">
      <w:pPr>
        <w:pStyle w:val="ListParagraph"/>
        <w:jc w:val="center"/>
      </w:pPr>
      <w:r>
        <w:rPr>
          <w:noProof/>
        </w:rPr>
        <w:drawing>
          <wp:inline distT="0" distB="0" distL="0" distR="0">
            <wp:extent cx="3924848" cy="2314898"/>
            <wp:effectExtent l="19050" t="0" r="0" b="0"/>
            <wp:docPr id="4" name="Picture 3"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9" cstate="print"/>
                    <a:stretch>
                      <a:fillRect/>
                    </a:stretch>
                  </pic:blipFill>
                  <pic:spPr>
                    <a:xfrm>
                      <a:off x="0" y="0"/>
                      <a:ext cx="3924848" cy="2314898"/>
                    </a:xfrm>
                    <a:prstGeom prst="rect">
                      <a:avLst/>
                    </a:prstGeom>
                  </pic:spPr>
                </pic:pic>
              </a:graphicData>
            </a:graphic>
          </wp:inline>
        </w:drawing>
      </w:r>
    </w:p>
    <w:p w:rsidR="00662FC5" w:rsidRDefault="00662FC5" w:rsidP="00662FC5">
      <w:pPr>
        <w:pStyle w:val="ListParagraph"/>
        <w:jc w:val="center"/>
        <w:rPr>
          <w:rFonts w:ascii="Garamond" w:hAnsi="Garamond"/>
          <w:sz w:val="24"/>
          <w:szCs w:val="24"/>
        </w:rPr>
      </w:pPr>
      <w:r w:rsidRPr="00662FC5">
        <w:rPr>
          <w:rFonts w:ascii="Garamond" w:hAnsi="Garamond"/>
          <w:sz w:val="24"/>
          <w:szCs w:val="24"/>
        </w:rPr>
        <w:t>Figure: 2. Loans &amp; Advance</w:t>
      </w:r>
    </w:p>
    <w:p w:rsidR="00662FC5" w:rsidRDefault="00662FC5" w:rsidP="00662FC5">
      <w:pPr>
        <w:pStyle w:val="ListParagraph"/>
        <w:jc w:val="center"/>
        <w:rPr>
          <w:rFonts w:ascii="Garamond" w:hAnsi="Garamond"/>
          <w:sz w:val="24"/>
          <w:szCs w:val="24"/>
        </w:rPr>
      </w:pPr>
      <w:r>
        <w:rPr>
          <w:rFonts w:ascii="Garamond" w:hAnsi="Garamond"/>
          <w:sz w:val="24"/>
          <w:szCs w:val="24"/>
        </w:rPr>
        <w:t>Source: DBL annual report 2017</w:t>
      </w:r>
    </w:p>
    <w:p w:rsidR="00662FC5" w:rsidRDefault="00E8089D" w:rsidP="002A4C40">
      <w:pPr>
        <w:pStyle w:val="ListParagraph"/>
        <w:spacing w:line="480" w:lineRule="auto"/>
        <w:rPr>
          <w:rFonts w:ascii="Garamond" w:hAnsi="Garamond"/>
          <w:sz w:val="24"/>
          <w:szCs w:val="24"/>
        </w:rPr>
      </w:pPr>
      <w:r>
        <w:rPr>
          <w:rFonts w:ascii="Garamond" w:hAnsi="Garamond"/>
          <w:sz w:val="24"/>
          <w:szCs w:val="24"/>
        </w:rPr>
        <w:t xml:space="preserve">As the deposit is increasing the amount of loan is also increasing. Interest income is the major income source of banks. If the bank can provide more loans then the income will be </w:t>
      </w:r>
      <w:r>
        <w:rPr>
          <w:rFonts w:ascii="Garamond" w:hAnsi="Garamond"/>
          <w:sz w:val="24"/>
          <w:szCs w:val="24"/>
        </w:rPr>
        <w:lastRenderedPageBreak/>
        <w:t>more. We can see the amount of loan that Dhaka Bank providing is increasing means they have a good income from this site.</w:t>
      </w:r>
    </w:p>
    <w:p w:rsidR="00662FC5" w:rsidRDefault="009E5EB6" w:rsidP="009E5EB6">
      <w:pPr>
        <w:pStyle w:val="ListParagraph"/>
        <w:numPr>
          <w:ilvl w:val="0"/>
          <w:numId w:val="13"/>
        </w:numPr>
        <w:rPr>
          <w:rFonts w:ascii="Garamond" w:hAnsi="Garamond"/>
          <w:sz w:val="24"/>
          <w:szCs w:val="24"/>
        </w:rPr>
      </w:pPr>
      <w:r>
        <w:rPr>
          <w:rFonts w:ascii="Garamond" w:hAnsi="Garamond"/>
          <w:sz w:val="24"/>
          <w:szCs w:val="24"/>
        </w:rPr>
        <w:t>Total asset: 2013-2019</w:t>
      </w:r>
    </w:p>
    <w:p w:rsidR="009E5EB6" w:rsidRDefault="009E5EB6" w:rsidP="009E5EB6">
      <w:pPr>
        <w:pStyle w:val="ListParagraph"/>
        <w:jc w:val="center"/>
        <w:rPr>
          <w:rFonts w:ascii="Garamond" w:hAnsi="Garamond"/>
          <w:sz w:val="24"/>
          <w:szCs w:val="24"/>
        </w:rPr>
      </w:pPr>
      <w:r>
        <w:rPr>
          <w:rFonts w:ascii="Garamond" w:hAnsi="Garamond"/>
          <w:noProof/>
          <w:sz w:val="24"/>
          <w:szCs w:val="24"/>
        </w:rPr>
        <w:drawing>
          <wp:inline distT="0" distB="0" distL="0" distR="0">
            <wp:extent cx="3877216" cy="2400635"/>
            <wp:effectExtent l="19050" t="0" r="8984" b="0"/>
            <wp:docPr id="5" name="Picture 4"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0" cstate="print"/>
                    <a:stretch>
                      <a:fillRect/>
                    </a:stretch>
                  </pic:blipFill>
                  <pic:spPr>
                    <a:xfrm>
                      <a:off x="0" y="0"/>
                      <a:ext cx="3877216" cy="2400635"/>
                    </a:xfrm>
                    <a:prstGeom prst="rect">
                      <a:avLst/>
                    </a:prstGeom>
                  </pic:spPr>
                </pic:pic>
              </a:graphicData>
            </a:graphic>
          </wp:inline>
        </w:drawing>
      </w:r>
    </w:p>
    <w:p w:rsidR="009E5EB6" w:rsidRDefault="009E5EB6" w:rsidP="009E5EB6">
      <w:pPr>
        <w:pStyle w:val="ListParagraph"/>
        <w:jc w:val="center"/>
        <w:rPr>
          <w:rFonts w:ascii="Garamond" w:hAnsi="Garamond"/>
          <w:sz w:val="24"/>
          <w:szCs w:val="24"/>
        </w:rPr>
      </w:pPr>
      <w:r>
        <w:rPr>
          <w:rFonts w:ascii="Garamond" w:hAnsi="Garamond"/>
          <w:sz w:val="24"/>
          <w:szCs w:val="24"/>
        </w:rPr>
        <w:t>Figure: 3. Total Asset</w:t>
      </w:r>
    </w:p>
    <w:p w:rsidR="009E5EB6" w:rsidRDefault="009E5EB6" w:rsidP="009E5EB6">
      <w:pPr>
        <w:pStyle w:val="ListParagraph"/>
        <w:jc w:val="center"/>
        <w:rPr>
          <w:rFonts w:ascii="Garamond" w:hAnsi="Garamond"/>
          <w:sz w:val="24"/>
          <w:szCs w:val="24"/>
        </w:rPr>
      </w:pPr>
      <w:r>
        <w:rPr>
          <w:rFonts w:ascii="Garamond" w:hAnsi="Garamond"/>
          <w:sz w:val="24"/>
          <w:szCs w:val="24"/>
        </w:rPr>
        <w:t>Source: DBL annual report 2017</w:t>
      </w:r>
    </w:p>
    <w:p w:rsidR="009E5EB6" w:rsidRDefault="009E5EB6" w:rsidP="009E5EB6">
      <w:pPr>
        <w:pStyle w:val="ListParagraph"/>
        <w:jc w:val="center"/>
        <w:rPr>
          <w:rFonts w:ascii="Garamond" w:hAnsi="Garamond"/>
          <w:sz w:val="24"/>
          <w:szCs w:val="24"/>
        </w:rPr>
      </w:pPr>
    </w:p>
    <w:p w:rsidR="009E5EB6" w:rsidRDefault="00E8089D" w:rsidP="002A4C40">
      <w:pPr>
        <w:pStyle w:val="ListParagraph"/>
        <w:spacing w:line="480" w:lineRule="auto"/>
        <w:rPr>
          <w:rFonts w:ascii="Garamond" w:hAnsi="Garamond"/>
          <w:sz w:val="24"/>
          <w:szCs w:val="24"/>
        </w:rPr>
      </w:pPr>
      <w:r>
        <w:rPr>
          <w:rFonts w:ascii="Garamond" w:hAnsi="Garamond"/>
          <w:sz w:val="24"/>
          <w:szCs w:val="24"/>
        </w:rPr>
        <w:t>The amount of total asset is increasing over the years of Dhaka Bank limited</w:t>
      </w:r>
      <w:r w:rsidR="0082644E">
        <w:rPr>
          <w:rFonts w:ascii="Garamond" w:hAnsi="Garamond"/>
          <w:sz w:val="24"/>
          <w:szCs w:val="24"/>
        </w:rPr>
        <w:t xml:space="preserve">. Means </w:t>
      </w:r>
      <w:proofErr w:type="gramStart"/>
      <w:r w:rsidR="0082644E">
        <w:rPr>
          <w:rFonts w:ascii="Garamond" w:hAnsi="Garamond"/>
          <w:sz w:val="24"/>
          <w:szCs w:val="24"/>
        </w:rPr>
        <w:t>they</w:t>
      </w:r>
      <w:proofErr w:type="gramEnd"/>
      <w:r w:rsidR="0082644E">
        <w:rPr>
          <w:rFonts w:ascii="Garamond" w:hAnsi="Garamond"/>
          <w:sz w:val="24"/>
          <w:szCs w:val="24"/>
        </w:rPr>
        <w:t xml:space="preserve"> actually developing a strong base in the banking industry.</w:t>
      </w:r>
    </w:p>
    <w:p w:rsidR="009E5EB6" w:rsidRDefault="009E5EB6" w:rsidP="009E5EB6">
      <w:pPr>
        <w:pStyle w:val="ListParagraph"/>
        <w:numPr>
          <w:ilvl w:val="0"/>
          <w:numId w:val="13"/>
        </w:numPr>
        <w:rPr>
          <w:rFonts w:ascii="Garamond" w:hAnsi="Garamond"/>
          <w:sz w:val="24"/>
          <w:szCs w:val="24"/>
        </w:rPr>
      </w:pPr>
      <w:r>
        <w:rPr>
          <w:rFonts w:ascii="Garamond" w:hAnsi="Garamond"/>
          <w:sz w:val="24"/>
          <w:szCs w:val="24"/>
        </w:rPr>
        <w:t>Investments: 2013-2017</w:t>
      </w:r>
    </w:p>
    <w:p w:rsidR="009E5EB6" w:rsidRDefault="009E5EB6" w:rsidP="009E5EB6">
      <w:pPr>
        <w:pStyle w:val="ListParagraph"/>
        <w:jc w:val="center"/>
        <w:rPr>
          <w:rFonts w:ascii="Garamond" w:hAnsi="Garamond"/>
          <w:sz w:val="24"/>
          <w:szCs w:val="24"/>
        </w:rPr>
      </w:pPr>
      <w:r>
        <w:rPr>
          <w:rFonts w:ascii="Garamond" w:hAnsi="Garamond"/>
          <w:noProof/>
          <w:sz w:val="24"/>
          <w:szCs w:val="24"/>
        </w:rPr>
        <w:drawing>
          <wp:inline distT="0" distB="0" distL="0" distR="0">
            <wp:extent cx="3905795" cy="2457793"/>
            <wp:effectExtent l="19050" t="0" r="0" b="0"/>
            <wp:docPr id="6" name="Picture 5"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1" cstate="print"/>
                    <a:stretch>
                      <a:fillRect/>
                    </a:stretch>
                  </pic:blipFill>
                  <pic:spPr>
                    <a:xfrm>
                      <a:off x="0" y="0"/>
                      <a:ext cx="3905795" cy="2457793"/>
                    </a:xfrm>
                    <a:prstGeom prst="rect">
                      <a:avLst/>
                    </a:prstGeom>
                  </pic:spPr>
                </pic:pic>
              </a:graphicData>
            </a:graphic>
          </wp:inline>
        </w:drawing>
      </w:r>
    </w:p>
    <w:p w:rsidR="009E5EB6" w:rsidRPr="00662FC5" w:rsidRDefault="009E5EB6" w:rsidP="009E5EB6">
      <w:pPr>
        <w:pStyle w:val="ListParagraph"/>
        <w:jc w:val="center"/>
        <w:rPr>
          <w:rFonts w:ascii="Garamond" w:hAnsi="Garamond"/>
          <w:sz w:val="24"/>
          <w:szCs w:val="24"/>
        </w:rPr>
      </w:pPr>
    </w:p>
    <w:p w:rsidR="009E5EB6" w:rsidRDefault="009E5EB6" w:rsidP="009E5EB6">
      <w:pPr>
        <w:pStyle w:val="ListParagraph"/>
        <w:jc w:val="center"/>
        <w:rPr>
          <w:rFonts w:ascii="Garamond" w:hAnsi="Garamond"/>
          <w:sz w:val="24"/>
          <w:szCs w:val="24"/>
        </w:rPr>
      </w:pPr>
      <w:r>
        <w:rPr>
          <w:rFonts w:ascii="Garamond" w:hAnsi="Garamond"/>
          <w:sz w:val="24"/>
          <w:szCs w:val="24"/>
        </w:rPr>
        <w:t>Figure: 4. Total Asset</w:t>
      </w:r>
    </w:p>
    <w:p w:rsidR="009E5EB6" w:rsidRDefault="009E5EB6" w:rsidP="009E5EB6">
      <w:pPr>
        <w:pStyle w:val="ListParagraph"/>
        <w:jc w:val="center"/>
        <w:rPr>
          <w:rFonts w:ascii="Garamond" w:hAnsi="Garamond"/>
          <w:sz w:val="24"/>
          <w:szCs w:val="24"/>
        </w:rPr>
      </w:pPr>
      <w:r>
        <w:rPr>
          <w:rFonts w:ascii="Garamond" w:hAnsi="Garamond"/>
          <w:sz w:val="24"/>
          <w:szCs w:val="24"/>
        </w:rPr>
        <w:t>Source: DBL annual report 2017</w:t>
      </w:r>
    </w:p>
    <w:p w:rsidR="00175205" w:rsidRDefault="00175205" w:rsidP="009E5EB6">
      <w:pPr>
        <w:pStyle w:val="ListParagraph"/>
        <w:jc w:val="center"/>
        <w:rPr>
          <w:rFonts w:ascii="Garamond" w:hAnsi="Garamond"/>
          <w:sz w:val="24"/>
          <w:szCs w:val="24"/>
        </w:rPr>
      </w:pPr>
    </w:p>
    <w:p w:rsidR="009E5EB6" w:rsidRDefault="009E5EB6" w:rsidP="009E5EB6">
      <w:pPr>
        <w:pStyle w:val="ListParagraph"/>
        <w:rPr>
          <w:rFonts w:ascii="Garamond" w:hAnsi="Garamond"/>
          <w:sz w:val="24"/>
          <w:szCs w:val="24"/>
        </w:rPr>
      </w:pPr>
      <w:r>
        <w:rPr>
          <w:rFonts w:ascii="Garamond" w:hAnsi="Garamond"/>
          <w:sz w:val="24"/>
          <w:szCs w:val="24"/>
        </w:rPr>
        <w:t xml:space="preserve">  </w:t>
      </w:r>
    </w:p>
    <w:p w:rsidR="009E5EB6" w:rsidRDefault="00E673F5" w:rsidP="00E673F5">
      <w:pPr>
        <w:pStyle w:val="ListParagraph"/>
        <w:numPr>
          <w:ilvl w:val="0"/>
          <w:numId w:val="13"/>
        </w:numPr>
        <w:rPr>
          <w:rFonts w:ascii="Garamond" w:hAnsi="Garamond"/>
          <w:sz w:val="24"/>
          <w:szCs w:val="24"/>
        </w:rPr>
      </w:pPr>
      <w:r>
        <w:rPr>
          <w:rFonts w:ascii="Garamond" w:hAnsi="Garamond"/>
          <w:sz w:val="24"/>
          <w:szCs w:val="24"/>
        </w:rPr>
        <w:lastRenderedPageBreak/>
        <w:t>Asset mix</w:t>
      </w:r>
    </w:p>
    <w:p w:rsidR="00175205" w:rsidRDefault="00E673F5" w:rsidP="00175205">
      <w:pPr>
        <w:pStyle w:val="ListParagraph"/>
        <w:jc w:val="center"/>
      </w:pPr>
      <w:r>
        <w:rPr>
          <w:rFonts w:ascii="Garamond" w:hAnsi="Garamond"/>
          <w:noProof/>
          <w:sz w:val="24"/>
          <w:szCs w:val="24"/>
        </w:rPr>
        <w:drawing>
          <wp:inline distT="0" distB="0" distL="0" distR="0">
            <wp:extent cx="3867690" cy="2343477"/>
            <wp:effectExtent l="19050" t="0" r="0" b="0"/>
            <wp:docPr id="8" name="Picture 7"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2" cstate="print"/>
                    <a:stretch>
                      <a:fillRect/>
                    </a:stretch>
                  </pic:blipFill>
                  <pic:spPr>
                    <a:xfrm>
                      <a:off x="0" y="0"/>
                      <a:ext cx="3867690" cy="2343477"/>
                    </a:xfrm>
                    <a:prstGeom prst="rect">
                      <a:avLst/>
                    </a:prstGeom>
                  </pic:spPr>
                </pic:pic>
              </a:graphicData>
            </a:graphic>
          </wp:inline>
        </w:drawing>
      </w:r>
    </w:p>
    <w:p w:rsidR="00175205" w:rsidRPr="00175205" w:rsidRDefault="00175205" w:rsidP="00175205">
      <w:pPr>
        <w:pStyle w:val="ListParagraph"/>
        <w:jc w:val="center"/>
        <w:rPr>
          <w:rFonts w:ascii="Garamond" w:hAnsi="Garamond"/>
          <w:sz w:val="24"/>
          <w:szCs w:val="24"/>
        </w:rPr>
      </w:pPr>
      <w:r w:rsidRPr="00175205">
        <w:rPr>
          <w:rFonts w:ascii="Garamond" w:hAnsi="Garamond"/>
          <w:sz w:val="24"/>
          <w:szCs w:val="24"/>
        </w:rPr>
        <w:t>Figure: 5. Total Asset mix</w:t>
      </w:r>
    </w:p>
    <w:p w:rsidR="00DE0B3C" w:rsidRPr="00175205" w:rsidRDefault="00175205" w:rsidP="00175205">
      <w:pPr>
        <w:pStyle w:val="ListParagraph"/>
        <w:jc w:val="center"/>
        <w:rPr>
          <w:rFonts w:ascii="Garamond" w:hAnsi="Garamond"/>
          <w:sz w:val="24"/>
          <w:szCs w:val="24"/>
        </w:rPr>
      </w:pPr>
      <w:r>
        <w:rPr>
          <w:rFonts w:ascii="Garamond" w:hAnsi="Garamond"/>
          <w:sz w:val="24"/>
          <w:szCs w:val="24"/>
        </w:rPr>
        <w:t>Source: DBL annual report 2017</w:t>
      </w:r>
    </w:p>
    <w:p w:rsidR="00DE0B3C" w:rsidRDefault="00DE0B3C" w:rsidP="00DE0B3C">
      <w:pPr>
        <w:pStyle w:val="ListParagraph"/>
        <w:jc w:val="center"/>
        <w:rPr>
          <w:rFonts w:ascii="Garamond" w:hAnsi="Garamond"/>
          <w:sz w:val="24"/>
          <w:szCs w:val="24"/>
        </w:rPr>
      </w:pPr>
    </w:p>
    <w:p w:rsidR="00175205" w:rsidRDefault="00175205" w:rsidP="00DE0B3C">
      <w:pPr>
        <w:pStyle w:val="ListParagraph"/>
        <w:jc w:val="center"/>
        <w:rPr>
          <w:rFonts w:ascii="Garamond" w:hAnsi="Garamond"/>
          <w:sz w:val="24"/>
          <w:szCs w:val="24"/>
        </w:rPr>
      </w:pPr>
    </w:p>
    <w:p w:rsidR="00175205" w:rsidRDefault="00175205" w:rsidP="00DE0B3C">
      <w:pPr>
        <w:pStyle w:val="ListParagraph"/>
        <w:jc w:val="center"/>
        <w:rPr>
          <w:rFonts w:ascii="Garamond" w:hAnsi="Garamond"/>
          <w:sz w:val="24"/>
          <w:szCs w:val="24"/>
        </w:rPr>
      </w:pPr>
    </w:p>
    <w:p w:rsidR="00175205" w:rsidRDefault="00175205" w:rsidP="00DE0B3C">
      <w:pPr>
        <w:pStyle w:val="ListParagraph"/>
        <w:jc w:val="center"/>
        <w:rPr>
          <w:rFonts w:ascii="Garamond" w:hAnsi="Garamond"/>
          <w:sz w:val="24"/>
          <w:szCs w:val="24"/>
        </w:rPr>
      </w:pPr>
    </w:p>
    <w:p w:rsidR="00175205" w:rsidRDefault="00175205" w:rsidP="00DE0B3C">
      <w:pPr>
        <w:pStyle w:val="ListParagraph"/>
        <w:jc w:val="center"/>
        <w:rPr>
          <w:rFonts w:ascii="Garamond" w:hAnsi="Garamond"/>
          <w:sz w:val="24"/>
          <w:szCs w:val="24"/>
        </w:rPr>
      </w:pPr>
    </w:p>
    <w:p w:rsidR="00175205" w:rsidRDefault="00175205" w:rsidP="00DE0B3C">
      <w:pPr>
        <w:pStyle w:val="ListParagraph"/>
        <w:jc w:val="center"/>
        <w:rPr>
          <w:rFonts w:ascii="Garamond" w:hAnsi="Garamond"/>
          <w:sz w:val="24"/>
          <w:szCs w:val="24"/>
        </w:rPr>
      </w:pPr>
    </w:p>
    <w:p w:rsidR="00DE0B3C" w:rsidRDefault="00DE0B3C" w:rsidP="00DE0B3C">
      <w:pPr>
        <w:pStyle w:val="ListParagraph"/>
        <w:numPr>
          <w:ilvl w:val="0"/>
          <w:numId w:val="13"/>
        </w:numPr>
        <w:rPr>
          <w:rFonts w:ascii="Garamond" w:hAnsi="Garamond"/>
          <w:sz w:val="24"/>
          <w:szCs w:val="24"/>
        </w:rPr>
      </w:pPr>
      <w:r>
        <w:rPr>
          <w:rFonts w:ascii="Garamond" w:hAnsi="Garamond"/>
          <w:sz w:val="24"/>
          <w:szCs w:val="24"/>
        </w:rPr>
        <w:t>Deposit mix</w:t>
      </w:r>
    </w:p>
    <w:p w:rsidR="00DE0B3C" w:rsidRDefault="00DE0B3C" w:rsidP="00DE0B3C">
      <w:pPr>
        <w:pStyle w:val="ListParagraph"/>
        <w:jc w:val="center"/>
        <w:rPr>
          <w:rFonts w:ascii="Garamond" w:hAnsi="Garamond"/>
          <w:sz w:val="24"/>
          <w:szCs w:val="24"/>
        </w:rPr>
      </w:pPr>
      <w:r>
        <w:rPr>
          <w:rFonts w:ascii="Garamond" w:hAnsi="Garamond"/>
          <w:noProof/>
          <w:sz w:val="24"/>
          <w:szCs w:val="24"/>
        </w:rPr>
        <w:drawing>
          <wp:inline distT="0" distB="0" distL="0" distR="0">
            <wp:extent cx="3867690" cy="2524478"/>
            <wp:effectExtent l="19050" t="0" r="0" b="0"/>
            <wp:docPr id="10" name="Picture 9"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3" cstate="print"/>
                    <a:stretch>
                      <a:fillRect/>
                    </a:stretch>
                  </pic:blipFill>
                  <pic:spPr>
                    <a:xfrm>
                      <a:off x="0" y="0"/>
                      <a:ext cx="3867690" cy="2524478"/>
                    </a:xfrm>
                    <a:prstGeom prst="rect">
                      <a:avLst/>
                    </a:prstGeom>
                  </pic:spPr>
                </pic:pic>
              </a:graphicData>
            </a:graphic>
          </wp:inline>
        </w:drawing>
      </w:r>
      <w:r w:rsidRPr="00DE0B3C">
        <w:rPr>
          <w:rFonts w:ascii="Garamond" w:hAnsi="Garamond"/>
          <w:sz w:val="24"/>
          <w:szCs w:val="24"/>
        </w:rPr>
        <w:t xml:space="preserve"> </w:t>
      </w:r>
    </w:p>
    <w:p w:rsidR="00DE0B3C" w:rsidRDefault="00DE0B3C" w:rsidP="00DE0B3C">
      <w:pPr>
        <w:pStyle w:val="ListParagraph"/>
        <w:jc w:val="center"/>
        <w:rPr>
          <w:rFonts w:ascii="Garamond" w:hAnsi="Garamond"/>
          <w:sz w:val="24"/>
          <w:szCs w:val="24"/>
        </w:rPr>
      </w:pPr>
      <w:r>
        <w:rPr>
          <w:rFonts w:ascii="Garamond" w:hAnsi="Garamond"/>
          <w:sz w:val="24"/>
          <w:szCs w:val="24"/>
        </w:rPr>
        <w:t>Figure: 7. Deposit mix</w:t>
      </w:r>
    </w:p>
    <w:p w:rsidR="00DE0B3C" w:rsidRDefault="00DE0B3C" w:rsidP="00DE0B3C">
      <w:pPr>
        <w:pStyle w:val="ListParagraph"/>
        <w:jc w:val="center"/>
        <w:rPr>
          <w:rFonts w:ascii="Garamond" w:hAnsi="Garamond"/>
          <w:sz w:val="24"/>
          <w:szCs w:val="24"/>
        </w:rPr>
      </w:pPr>
      <w:r>
        <w:rPr>
          <w:rFonts w:ascii="Garamond" w:hAnsi="Garamond"/>
          <w:sz w:val="24"/>
          <w:szCs w:val="24"/>
        </w:rPr>
        <w:t>Source: DBL annual report 2017</w:t>
      </w:r>
    </w:p>
    <w:p w:rsidR="00DE0B3C" w:rsidRDefault="00DE0B3C" w:rsidP="00DE0B3C">
      <w:pPr>
        <w:pStyle w:val="ListParagraph"/>
        <w:jc w:val="center"/>
        <w:rPr>
          <w:rFonts w:ascii="Garamond" w:hAnsi="Garamond"/>
          <w:sz w:val="24"/>
          <w:szCs w:val="24"/>
        </w:rPr>
      </w:pPr>
    </w:p>
    <w:p w:rsidR="00175205" w:rsidRDefault="00175205" w:rsidP="00DE0B3C">
      <w:pPr>
        <w:pStyle w:val="ListParagraph"/>
        <w:jc w:val="center"/>
        <w:rPr>
          <w:rFonts w:ascii="Garamond" w:hAnsi="Garamond"/>
          <w:sz w:val="24"/>
          <w:szCs w:val="24"/>
        </w:rPr>
      </w:pPr>
    </w:p>
    <w:p w:rsidR="00175205" w:rsidRDefault="00175205" w:rsidP="00DE0B3C">
      <w:pPr>
        <w:pStyle w:val="ListParagraph"/>
        <w:jc w:val="center"/>
        <w:rPr>
          <w:rFonts w:ascii="Garamond" w:hAnsi="Garamond"/>
          <w:sz w:val="24"/>
          <w:szCs w:val="24"/>
        </w:rPr>
      </w:pPr>
    </w:p>
    <w:p w:rsidR="00175205" w:rsidRPr="00175205" w:rsidRDefault="00175205" w:rsidP="00175205">
      <w:pPr>
        <w:rPr>
          <w:rFonts w:ascii="Garamond" w:hAnsi="Garamond"/>
          <w:sz w:val="24"/>
          <w:szCs w:val="24"/>
        </w:rPr>
      </w:pPr>
    </w:p>
    <w:p w:rsidR="00175205" w:rsidRPr="00967CAB" w:rsidRDefault="00175205" w:rsidP="00967CAB">
      <w:pPr>
        <w:rPr>
          <w:rFonts w:ascii="Garamond" w:hAnsi="Garamond"/>
          <w:sz w:val="24"/>
          <w:szCs w:val="24"/>
        </w:rPr>
      </w:pPr>
    </w:p>
    <w:p w:rsidR="00DE0B3C" w:rsidRDefault="00DE0B3C" w:rsidP="00DE0B3C">
      <w:pPr>
        <w:pStyle w:val="ListParagraph"/>
        <w:numPr>
          <w:ilvl w:val="0"/>
          <w:numId w:val="13"/>
        </w:numPr>
        <w:rPr>
          <w:rFonts w:ascii="Garamond" w:hAnsi="Garamond"/>
          <w:sz w:val="24"/>
          <w:szCs w:val="24"/>
        </w:rPr>
      </w:pPr>
      <w:r>
        <w:rPr>
          <w:rFonts w:ascii="Garamond" w:hAnsi="Garamond"/>
          <w:sz w:val="24"/>
          <w:szCs w:val="24"/>
        </w:rPr>
        <w:t>Revenue mix</w:t>
      </w:r>
    </w:p>
    <w:p w:rsidR="00DE0B3C" w:rsidRDefault="00DE0B3C" w:rsidP="00DE0B3C">
      <w:pPr>
        <w:pStyle w:val="ListParagraph"/>
        <w:jc w:val="center"/>
        <w:rPr>
          <w:rFonts w:ascii="Garamond" w:hAnsi="Garamond"/>
          <w:sz w:val="24"/>
          <w:szCs w:val="24"/>
        </w:rPr>
      </w:pPr>
      <w:r>
        <w:rPr>
          <w:rFonts w:ascii="Garamond" w:hAnsi="Garamond"/>
          <w:noProof/>
          <w:sz w:val="24"/>
          <w:szCs w:val="24"/>
        </w:rPr>
        <w:drawing>
          <wp:inline distT="0" distB="0" distL="0" distR="0">
            <wp:extent cx="3877216" cy="2448267"/>
            <wp:effectExtent l="19050" t="0" r="8984" b="0"/>
            <wp:docPr id="11" name="Picture 10"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4" cstate="print"/>
                    <a:stretch>
                      <a:fillRect/>
                    </a:stretch>
                  </pic:blipFill>
                  <pic:spPr>
                    <a:xfrm>
                      <a:off x="0" y="0"/>
                      <a:ext cx="3877216" cy="2448267"/>
                    </a:xfrm>
                    <a:prstGeom prst="rect">
                      <a:avLst/>
                    </a:prstGeom>
                  </pic:spPr>
                </pic:pic>
              </a:graphicData>
            </a:graphic>
          </wp:inline>
        </w:drawing>
      </w:r>
    </w:p>
    <w:p w:rsidR="00D904CD" w:rsidRDefault="00D904CD" w:rsidP="00D904CD">
      <w:pPr>
        <w:pStyle w:val="ListParagraph"/>
        <w:jc w:val="center"/>
        <w:rPr>
          <w:rFonts w:ascii="Garamond" w:hAnsi="Garamond"/>
          <w:sz w:val="24"/>
          <w:szCs w:val="24"/>
        </w:rPr>
      </w:pPr>
      <w:r>
        <w:rPr>
          <w:rFonts w:ascii="Garamond" w:hAnsi="Garamond"/>
          <w:sz w:val="24"/>
          <w:szCs w:val="24"/>
        </w:rPr>
        <w:t>Figure: 5. Total Asset mix</w:t>
      </w:r>
    </w:p>
    <w:p w:rsidR="00DE0B3C" w:rsidRDefault="00D904CD" w:rsidP="00D904CD">
      <w:pPr>
        <w:pStyle w:val="ListParagraph"/>
        <w:jc w:val="center"/>
        <w:rPr>
          <w:rFonts w:ascii="Garamond" w:hAnsi="Garamond"/>
          <w:sz w:val="24"/>
          <w:szCs w:val="24"/>
        </w:rPr>
      </w:pPr>
      <w:r>
        <w:rPr>
          <w:rFonts w:ascii="Garamond" w:hAnsi="Garamond"/>
          <w:sz w:val="24"/>
          <w:szCs w:val="24"/>
        </w:rPr>
        <w:t>Source: DBL annual report 2017</w:t>
      </w:r>
    </w:p>
    <w:p w:rsidR="009E5EB6" w:rsidRPr="00967CAB" w:rsidRDefault="0082644E" w:rsidP="00967CAB">
      <w:pPr>
        <w:pStyle w:val="ListParagraph"/>
        <w:spacing w:line="480" w:lineRule="auto"/>
        <w:rPr>
          <w:rFonts w:ascii="Garamond" w:hAnsi="Garamond"/>
          <w:sz w:val="24"/>
          <w:szCs w:val="24"/>
        </w:rPr>
      </w:pPr>
      <w:r>
        <w:rPr>
          <w:rFonts w:ascii="Garamond" w:hAnsi="Garamond"/>
          <w:sz w:val="24"/>
          <w:szCs w:val="24"/>
        </w:rPr>
        <w:t xml:space="preserve">Like all other banks the major amount of revenue comes from interest income. 70% of revenue comes from interest and rest 30% comes from non interest site. </w:t>
      </w:r>
    </w:p>
    <w:p w:rsidR="00A026B0" w:rsidRDefault="0082644E" w:rsidP="0082644E">
      <w:pPr>
        <w:pStyle w:val="Heading2"/>
        <w:rPr>
          <w:rFonts w:ascii="Garamond" w:hAnsi="Garamond"/>
        </w:rPr>
      </w:pPr>
      <w:bookmarkStart w:id="17" w:name="_Toc7646604"/>
      <w:r>
        <w:rPr>
          <w:rFonts w:ascii="Garamond" w:hAnsi="Garamond"/>
        </w:rPr>
        <w:t xml:space="preserve">3.3 </w:t>
      </w:r>
      <w:r w:rsidR="00F31DFA">
        <w:rPr>
          <w:rFonts w:ascii="Garamond" w:hAnsi="Garamond"/>
        </w:rPr>
        <w:t xml:space="preserve">   </w:t>
      </w:r>
      <w:r>
        <w:rPr>
          <w:rFonts w:ascii="Garamond" w:hAnsi="Garamond"/>
        </w:rPr>
        <w:t>Customer Mix</w:t>
      </w:r>
      <w:bookmarkEnd w:id="17"/>
    </w:p>
    <w:p w:rsidR="00A026B0" w:rsidRDefault="00836E1F" w:rsidP="00D904CD">
      <w:pPr>
        <w:jc w:val="center"/>
      </w:pPr>
      <w:r>
        <w:rPr>
          <w:noProof/>
        </w:rPr>
        <w:drawing>
          <wp:inline distT="0" distB="0" distL="0" distR="0">
            <wp:extent cx="4522658" cy="3200400"/>
            <wp:effectExtent l="19050" t="0" r="11242"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904CD" w:rsidRDefault="00054C84" w:rsidP="00054C84">
      <w:pPr>
        <w:pStyle w:val="ListParagraph"/>
        <w:rPr>
          <w:rFonts w:ascii="Garamond" w:hAnsi="Garamond"/>
          <w:sz w:val="24"/>
          <w:szCs w:val="24"/>
        </w:rPr>
      </w:pPr>
      <w:r>
        <w:rPr>
          <w:rFonts w:ascii="Garamond" w:hAnsi="Garamond"/>
          <w:sz w:val="24"/>
          <w:szCs w:val="24"/>
        </w:rPr>
        <w:t xml:space="preserve">                                             </w:t>
      </w:r>
      <w:r w:rsidR="00D904CD">
        <w:rPr>
          <w:rFonts w:ascii="Garamond" w:hAnsi="Garamond"/>
          <w:sz w:val="24"/>
          <w:szCs w:val="24"/>
        </w:rPr>
        <w:t>Figure: 8. Customer Mix</w:t>
      </w:r>
    </w:p>
    <w:p w:rsidR="00D904CD" w:rsidRDefault="00D904CD" w:rsidP="00F61C75">
      <w:pPr>
        <w:rPr>
          <w:rFonts w:ascii="Garamond" w:hAnsi="Garamond"/>
          <w:sz w:val="24"/>
          <w:szCs w:val="24"/>
        </w:rPr>
      </w:pPr>
    </w:p>
    <w:p w:rsidR="00F61C75" w:rsidRDefault="00F61C75" w:rsidP="002A4C40">
      <w:pPr>
        <w:spacing w:line="480" w:lineRule="auto"/>
        <w:rPr>
          <w:rFonts w:ascii="Garamond" w:hAnsi="Garamond"/>
          <w:sz w:val="24"/>
          <w:szCs w:val="24"/>
        </w:rPr>
      </w:pPr>
      <w:r>
        <w:rPr>
          <w:rFonts w:ascii="Garamond" w:hAnsi="Garamond"/>
          <w:sz w:val="24"/>
          <w:szCs w:val="24"/>
        </w:rPr>
        <w:t>As a financial institution the main product of Dhaka Bank is loan. This pie chart shows that in which sector the bank provide more loans. In trading sector bank provide more then manufacturing sector.</w:t>
      </w:r>
    </w:p>
    <w:p w:rsidR="00F61C75" w:rsidRDefault="00F61C75" w:rsidP="00F61C75">
      <w:pPr>
        <w:pStyle w:val="Heading2"/>
      </w:pPr>
      <w:bookmarkStart w:id="18" w:name="_Toc7646605"/>
      <w:r>
        <w:t>3.4</w:t>
      </w:r>
      <w:r w:rsidR="00175205">
        <w:t xml:space="preserve">   </w:t>
      </w:r>
      <w:r>
        <w:t xml:space="preserve"> Product </w:t>
      </w:r>
      <w:r w:rsidR="00C23B7F">
        <w:t xml:space="preserve">and Service </w:t>
      </w:r>
      <w:r>
        <w:t>Mix</w:t>
      </w:r>
      <w:bookmarkEnd w:id="18"/>
      <w:r>
        <w:t xml:space="preserve"> </w:t>
      </w:r>
      <w:r>
        <w:br/>
      </w:r>
    </w:p>
    <w:p w:rsidR="00F734FD" w:rsidRDefault="00F734FD" w:rsidP="004830BF">
      <w:pPr>
        <w:spacing w:line="480" w:lineRule="auto"/>
        <w:rPr>
          <w:rFonts w:ascii="Garamond" w:hAnsi="Garamond"/>
          <w:sz w:val="24"/>
          <w:szCs w:val="24"/>
        </w:rPr>
      </w:pPr>
      <w:r>
        <w:rPr>
          <w:rFonts w:ascii="Garamond" w:hAnsi="Garamond"/>
          <w:sz w:val="24"/>
          <w:szCs w:val="24"/>
        </w:rPr>
        <w:t>Dhaka Ban</w:t>
      </w:r>
      <w:r w:rsidR="00C23B7F">
        <w:rPr>
          <w:rFonts w:ascii="Garamond" w:hAnsi="Garamond"/>
          <w:sz w:val="24"/>
          <w:szCs w:val="24"/>
        </w:rPr>
        <w:t>k has offered several types of products and service to their customers. The list of product and service are given bellow:</w:t>
      </w:r>
    </w:p>
    <w:p w:rsidR="00F61C75" w:rsidRPr="00F61C75" w:rsidRDefault="00F734FD" w:rsidP="004830BF">
      <w:pPr>
        <w:spacing w:line="480" w:lineRule="auto"/>
        <w:rPr>
          <w:rFonts w:ascii="Garamond" w:hAnsi="Garamond"/>
          <w:sz w:val="24"/>
          <w:szCs w:val="24"/>
        </w:rPr>
      </w:pPr>
      <w:r>
        <w:rPr>
          <w:rFonts w:ascii="Garamond" w:hAnsi="Garamond"/>
          <w:sz w:val="24"/>
          <w:szCs w:val="24"/>
        </w:rPr>
        <w:t xml:space="preserve">1. </w:t>
      </w:r>
      <w:r w:rsidR="00F61C75" w:rsidRPr="00F61C75">
        <w:rPr>
          <w:rFonts w:ascii="Garamond" w:hAnsi="Garamond"/>
          <w:sz w:val="24"/>
          <w:szCs w:val="24"/>
        </w:rPr>
        <w:t>Products</w:t>
      </w:r>
      <w:r w:rsidR="00F61C75">
        <w:rPr>
          <w:rFonts w:ascii="Garamond" w:hAnsi="Garamond"/>
          <w:sz w:val="24"/>
          <w:szCs w:val="24"/>
        </w:rPr>
        <w:t xml:space="preserve"> offered under Project Finance </w:t>
      </w:r>
    </w:p>
    <w:p w:rsidR="00F61C75" w:rsidRPr="00F734FD" w:rsidRDefault="00F61C75" w:rsidP="004830BF">
      <w:pPr>
        <w:numPr>
          <w:ilvl w:val="0"/>
          <w:numId w:val="14"/>
        </w:numPr>
        <w:spacing w:line="480" w:lineRule="auto"/>
        <w:rPr>
          <w:rFonts w:ascii="Garamond" w:hAnsi="Garamond"/>
          <w:bCs/>
          <w:sz w:val="24"/>
          <w:szCs w:val="24"/>
        </w:rPr>
      </w:pPr>
      <w:r w:rsidRPr="00F734FD">
        <w:rPr>
          <w:rFonts w:ascii="Garamond" w:hAnsi="Garamond"/>
          <w:bCs/>
          <w:sz w:val="24"/>
          <w:szCs w:val="24"/>
        </w:rPr>
        <w:t>Term Loan – Machineries</w:t>
      </w:r>
    </w:p>
    <w:p w:rsidR="00F61C75" w:rsidRPr="00F734FD" w:rsidRDefault="00F61C75" w:rsidP="004830BF">
      <w:pPr>
        <w:numPr>
          <w:ilvl w:val="0"/>
          <w:numId w:val="14"/>
        </w:numPr>
        <w:spacing w:line="480" w:lineRule="auto"/>
        <w:rPr>
          <w:rFonts w:ascii="Garamond" w:hAnsi="Garamond"/>
          <w:bCs/>
          <w:sz w:val="24"/>
          <w:szCs w:val="24"/>
        </w:rPr>
      </w:pPr>
      <w:r w:rsidRPr="00F734FD">
        <w:rPr>
          <w:rFonts w:ascii="Garamond" w:hAnsi="Garamond"/>
          <w:bCs/>
          <w:sz w:val="24"/>
          <w:szCs w:val="24"/>
        </w:rPr>
        <w:t>Term Loan – Construction</w:t>
      </w:r>
    </w:p>
    <w:p w:rsidR="00F61C75" w:rsidRPr="00F734FD" w:rsidRDefault="00F61C75" w:rsidP="004830BF">
      <w:pPr>
        <w:numPr>
          <w:ilvl w:val="0"/>
          <w:numId w:val="14"/>
        </w:numPr>
        <w:spacing w:line="480" w:lineRule="auto"/>
        <w:rPr>
          <w:rFonts w:ascii="Garamond" w:hAnsi="Garamond"/>
          <w:bCs/>
          <w:sz w:val="24"/>
          <w:szCs w:val="24"/>
        </w:rPr>
      </w:pPr>
      <w:r w:rsidRPr="00F734FD">
        <w:rPr>
          <w:rFonts w:ascii="Garamond" w:hAnsi="Garamond"/>
          <w:bCs/>
          <w:sz w:val="24"/>
          <w:szCs w:val="24"/>
        </w:rPr>
        <w:t>Lease Finance (Machineries)</w:t>
      </w:r>
    </w:p>
    <w:p w:rsidR="00F734FD" w:rsidRPr="00F734FD" w:rsidRDefault="00F61C75" w:rsidP="004830BF">
      <w:pPr>
        <w:numPr>
          <w:ilvl w:val="0"/>
          <w:numId w:val="14"/>
        </w:numPr>
        <w:spacing w:line="480" w:lineRule="auto"/>
        <w:rPr>
          <w:rFonts w:ascii="Garamond" w:hAnsi="Garamond"/>
          <w:bCs/>
          <w:sz w:val="24"/>
          <w:szCs w:val="24"/>
        </w:rPr>
      </w:pPr>
      <w:r w:rsidRPr="00F734FD">
        <w:rPr>
          <w:rFonts w:ascii="Garamond" w:hAnsi="Garamond"/>
          <w:bCs/>
          <w:sz w:val="24"/>
          <w:szCs w:val="24"/>
        </w:rPr>
        <w:t>Foreign Currency Loans</w:t>
      </w:r>
    </w:p>
    <w:p w:rsidR="00F734FD" w:rsidRPr="00F734FD" w:rsidRDefault="00F734FD" w:rsidP="004830BF">
      <w:pPr>
        <w:spacing w:line="480" w:lineRule="auto"/>
        <w:rPr>
          <w:rFonts w:ascii="Garamond" w:hAnsi="Garamond"/>
          <w:sz w:val="24"/>
          <w:szCs w:val="24"/>
        </w:rPr>
      </w:pPr>
      <w:r>
        <w:rPr>
          <w:rFonts w:ascii="Garamond" w:hAnsi="Garamond"/>
          <w:sz w:val="24"/>
          <w:szCs w:val="24"/>
        </w:rPr>
        <w:t xml:space="preserve">2. </w:t>
      </w:r>
      <w:r w:rsidRPr="00F734FD">
        <w:rPr>
          <w:rFonts w:ascii="Garamond" w:hAnsi="Garamond"/>
          <w:sz w:val="24"/>
          <w:szCs w:val="24"/>
        </w:rPr>
        <w:t>Trade Finance</w:t>
      </w:r>
    </w:p>
    <w:p w:rsidR="00F734FD" w:rsidRPr="00F734FD" w:rsidRDefault="00F734FD" w:rsidP="004830BF">
      <w:pPr>
        <w:numPr>
          <w:ilvl w:val="0"/>
          <w:numId w:val="15"/>
        </w:numPr>
        <w:spacing w:line="480" w:lineRule="auto"/>
        <w:rPr>
          <w:rFonts w:ascii="Garamond" w:hAnsi="Garamond"/>
          <w:bCs/>
          <w:sz w:val="24"/>
          <w:szCs w:val="24"/>
        </w:rPr>
      </w:pPr>
      <w:r w:rsidRPr="00F734FD">
        <w:rPr>
          <w:rFonts w:ascii="Garamond" w:hAnsi="Garamond"/>
          <w:bCs/>
          <w:sz w:val="24"/>
          <w:szCs w:val="24"/>
        </w:rPr>
        <w:t>Export LC (Advising &amp; Transfer)</w:t>
      </w:r>
    </w:p>
    <w:p w:rsidR="00F734FD" w:rsidRPr="00F734FD" w:rsidRDefault="00F734FD" w:rsidP="004830BF">
      <w:pPr>
        <w:numPr>
          <w:ilvl w:val="0"/>
          <w:numId w:val="15"/>
        </w:numPr>
        <w:spacing w:line="480" w:lineRule="auto"/>
        <w:rPr>
          <w:rFonts w:ascii="Garamond" w:hAnsi="Garamond"/>
          <w:bCs/>
          <w:sz w:val="24"/>
          <w:szCs w:val="24"/>
        </w:rPr>
      </w:pPr>
      <w:r w:rsidRPr="00F734FD">
        <w:rPr>
          <w:rFonts w:ascii="Garamond" w:hAnsi="Garamond"/>
          <w:bCs/>
          <w:sz w:val="24"/>
          <w:szCs w:val="24"/>
        </w:rPr>
        <w:t>Export Bill Negotiation/Collection</w:t>
      </w:r>
    </w:p>
    <w:p w:rsidR="00F734FD" w:rsidRPr="00F734FD" w:rsidRDefault="00F734FD" w:rsidP="004830BF">
      <w:pPr>
        <w:numPr>
          <w:ilvl w:val="0"/>
          <w:numId w:val="15"/>
        </w:numPr>
        <w:spacing w:line="480" w:lineRule="auto"/>
        <w:rPr>
          <w:rFonts w:ascii="Garamond" w:hAnsi="Garamond"/>
          <w:b/>
          <w:bCs/>
          <w:sz w:val="24"/>
          <w:szCs w:val="24"/>
        </w:rPr>
      </w:pPr>
      <w:r w:rsidRPr="00F734FD">
        <w:rPr>
          <w:rFonts w:ascii="Garamond" w:hAnsi="Garamond"/>
          <w:bCs/>
          <w:sz w:val="24"/>
          <w:szCs w:val="24"/>
        </w:rPr>
        <w:t>Import Finance</w:t>
      </w:r>
    </w:p>
    <w:p w:rsidR="00F734FD" w:rsidRPr="00F734FD" w:rsidRDefault="00F734FD" w:rsidP="004830BF">
      <w:pPr>
        <w:numPr>
          <w:ilvl w:val="0"/>
          <w:numId w:val="15"/>
        </w:numPr>
        <w:spacing w:line="480" w:lineRule="auto"/>
        <w:rPr>
          <w:rFonts w:ascii="Garamond" w:hAnsi="Garamond"/>
          <w:bCs/>
          <w:sz w:val="24"/>
          <w:szCs w:val="24"/>
        </w:rPr>
      </w:pPr>
      <w:r w:rsidRPr="00F734FD">
        <w:rPr>
          <w:rFonts w:ascii="Garamond" w:hAnsi="Garamond"/>
          <w:bCs/>
          <w:sz w:val="24"/>
          <w:szCs w:val="24"/>
        </w:rPr>
        <w:t>Import Bill Handling</w:t>
      </w:r>
    </w:p>
    <w:p w:rsidR="00F734FD" w:rsidRPr="00F734FD" w:rsidRDefault="00F734FD" w:rsidP="004830BF">
      <w:pPr>
        <w:numPr>
          <w:ilvl w:val="0"/>
          <w:numId w:val="15"/>
        </w:numPr>
        <w:spacing w:line="480" w:lineRule="auto"/>
        <w:rPr>
          <w:rFonts w:ascii="Garamond" w:hAnsi="Garamond"/>
          <w:bCs/>
          <w:sz w:val="24"/>
          <w:szCs w:val="24"/>
        </w:rPr>
      </w:pPr>
      <w:r w:rsidRPr="00F734FD">
        <w:rPr>
          <w:rFonts w:ascii="Garamond" w:hAnsi="Garamond"/>
          <w:bCs/>
          <w:sz w:val="24"/>
          <w:szCs w:val="24"/>
        </w:rPr>
        <w:t>Shipping guarantee</w:t>
      </w:r>
    </w:p>
    <w:p w:rsidR="00F734FD" w:rsidRPr="00F734FD" w:rsidRDefault="00F734FD" w:rsidP="004830BF">
      <w:pPr>
        <w:numPr>
          <w:ilvl w:val="0"/>
          <w:numId w:val="15"/>
        </w:numPr>
        <w:spacing w:line="480" w:lineRule="auto"/>
        <w:rPr>
          <w:rFonts w:ascii="Garamond" w:hAnsi="Garamond"/>
          <w:bCs/>
          <w:sz w:val="24"/>
          <w:szCs w:val="24"/>
        </w:rPr>
      </w:pPr>
      <w:r w:rsidRPr="00F734FD">
        <w:rPr>
          <w:rFonts w:ascii="Garamond" w:hAnsi="Garamond"/>
          <w:bCs/>
          <w:sz w:val="24"/>
          <w:szCs w:val="24"/>
        </w:rPr>
        <w:t>EDF Loan</w:t>
      </w:r>
    </w:p>
    <w:p w:rsidR="00F734FD" w:rsidRPr="00F734FD" w:rsidRDefault="00F734FD" w:rsidP="004830BF">
      <w:pPr>
        <w:numPr>
          <w:ilvl w:val="0"/>
          <w:numId w:val="15"/>
        </w:numPr>
        <w:spacing w:line="480" w:lineRule="auto"/>
        <w:rPr>
          <w:rFonts w:ascii="Garamond" w:hAnsi="Garamond"/>
          <w:bCs/>
          <w:sz w:val="24"/>
          <w:szCs w:val="24"/>
        </w:rPr>
      </w:pPr>
      <w:r w:rsidRPr="00F734FD">
        <w:rPr>
          <w:rFonts w:ascii="Garamond" w:hAnsi="Garamond"/>
          <w:bCs/>
          <w:sz w:val="24"/>
          <w:szCs w:val="24"/>
        </w:rPr>
        <w:lastRenderedPageBreak/>
        <w:t>OBU Financing</w:t>
      </w:r>
    </w:p>
    <w:p w:rsidR="00F734FD" w:rsidRPr="00F734FD" w:rsidRDefault="00F734FD" w:rsidP="004830BF">
      <w:pPr>
        <w:spacing w:line="480" w:lineRule="auto"/>
        <w:rPr>
          <w:rFonts w:ascii="Garamond" w:hAnsi="Garamond"/>
          <w:sz w:val="24"/>
          <w:szCs w:val="24"/>
        </w:rPr>
      </w:pPr>
      <w:r>
        <w:rPr>
          <w:rFonts w:ascii="Garamond" w:hAnsi="Garamond"/>
          <w:sz w:val="24"/>
          <w:szCs w:val="24"/>
        </w:rPr>
        <w:t xml:space="preserve">3. </w:t>
      </w:r>
      <w:r w:rsidRPr="00F734FD">
        <w:rPr>
          <w:rFonts w:ascii="Garamond" w:hAnsi="Garamond"/>
          <w:sz w:val="24"/>
          <w:szCs w:val="24"/>
        </w:rPr>
        <w:t>Working Capital Finance</w:t>
      </w:r>
    </w:p>
    <w:p w:rsidR="00F734FD" w:rsidRPr="00F734FD" w:rsidRDefault="00F734FD" w:rsidP="004830BF">
      <w:pPr>
        <w:pStyle w:val="ListParagraph"/>
        <w:numPr>
          <w:ilvl w:val="0"/>
          <w:numId w:val="20"/>
        </w:numPr>
        <w:spacing w:line="480" w:lineRule="auto"/>
        <w:rPr>
          <w:rFonts w:ascii="Garamond" w:hAnsi="Garamond"/>
          <w:sz w:val="24"/>
          <w:szCs w:val="24"/>
        </w:rPr>
      </w:pPr>
      <w:r w:rsidRPr="00F734FD">
        <w:rPr>
          <w:rFonts w:ascii="Garamond" w:hAnsi="Garamond"/>
          <w:sz w:val="24"/>
          <w:szCs w:val="24"/>
        </w:rPr>
        <w:t>Non – Funded Facilities</w:t>
      </w:r>
    </w:p>
    <w:p w:rsidR="00F734FD" w:rsidRPr="00F734FD" w:rsidRDefault="00F734FD" w:rsidP="004830BF">
      <w:pPr>
        <w:numPr>
          <w:ilvl w:val="0"/>
          <w:numId w:val="16"/>
        </w:numPr>
        <w:spacing w:line="480" w:lineRule="auto"/>
        <w:rPr>
          <w:rFonts w:ascii="Garamond" w:hAnsi="Garamond"/>
          <w:bCs/>
          <w:sz w:val="24"/>
          <w:szCs w:val="24"/>
        </w:rPr>
      </w:pPr>
      <w:r w:rsidRPr="00F734FD">
        <w:rPr>
          <w:rFonts w:ascii="Garamond" w:hAnsi="Garamond"/>
          <w:bCs/>
          <w:sz w:val="24"/>
          <w:szCs w:val="24"/>
        </w:rPr>
        <w:t>Letter of Credit (Cash LC, BTB LC, UPAS, EDF etc.)</w:t>
      </w:r>
    </w:p>
    <w:p w:rsidR="00F734FD" w:rsidRPr="00F734FD" w:rsidRDefault="00F734FD" w:rsidP="004830BF">
      <w:pPr>
        <w:numPr>
          <w:ilvl w:val="0"/>
          <w:numId w:val="16"/>
        </w:numPr>
        <w:spacing w:line="480" w:lineRule="auto"/>
        <w:rPr>
          <w:rFonts w:ascii="Garamond" w:hAnsi="Garamond"/>
          <w:bCs/>
          <w:sz w:val="24"/>
          <w:szCs w:val="24"/>
        </w:rPr>
      </w:pPr>
      <w:r w:rsidRPr="00F734FD">
        <w:rPr>
          <w:rFonts w:ascii="Garamond" w:hAnsi="Garamond"/>
          <w:bCs/>
          <w:sz w:val="24"/>
          <w:szCs w:val="24"/>
        </w:rPr>
        <w:t>Bank Guarantee (BB, PG, APG, Payment Guarantee, FC)</w:t>
      </w:r>
    </w:p>
    <w:p w:rsidR="00F734FD" w:rsidRPr="00F734FD" w:rsidRDefault="00F734FD" w:rsidP="004830BF">
      <w:pPr>
        <w:pStyle w:val="ListParagraph"/>
        <w:numPr>
          <w:ilvl w:val="0"/>
          <w:numId w:val="20"/>
        </w:numPr>
        <w:spacing w:line="480" w:lineRule="auto"/>
        <w:rPr>
          <w:rFonts w:ascii="Garamond" w:hAnsi="Garamond"/>
          <w:sz w:val="24"/>
          <w:szCs w:val="24"/>
        </w:rPr>
      </w:pPr>
      <w:r w:rsidRPr="00F734FD">
        <w:rPr>
          <w:rFonts w:ascii="Garamond" w:hAnsi="Garamond"/>
          <w:sz w:val="24"/>
          <w:szCs w:val="24"/>
        </w:rPr>
        <w:t>Funded Facilities</w:t>
      </w:r>
    </w:p>
    <w:p w:rsidR="00F734FD" w:rsidRPr="00F734FD" w:rsidRDefault="00F734FD" w:rsidP="004830BF">
      <w:pPr>
        <w:numPr>
          <w:ilvl w:val="0"/>
          <w:numId w:val="17"/>
        </w:numPr>
        <w:spacing w:line="480" w:lineRule="auto"/>
        <w:rPr>
          <w:rFonts w:ascii="Garamond" w:hAnsi="Garamond"/>
          <w:bCs/>
          <w:sz w:val="24"/>
          <w:szCs w:val="24"/>
        </w:rPr>
      </w:pPr>
      <w:r w:rsidRPr="00F734FD">
        <w:rPr>
          <w:rFonts w:ascii="Garamond" w:hAnsi="Garamond"/>
          <w:bCs/>
          <w:sz w:val="24"/>
          <w:szCs w:val="24"/>
        </w:rPr>
        <w:t>Short Term Loan (3, 6, 9 months)</w:t>
      </w:r>
    </w:p>
    <w:p w:rsidR="00F734FD" w:rsidRPr="00F734FD" w:rsidRDefault="00F734FD" w:rsidP="004830BF">
      <w:pPr>
        <w:numPr>
          <w:ilvl w:val="0"/>
          <w:numId w:val="17"/>
        </w:numPr>
        <w:spacing w:line="480" w:lineRule="auto"/>
        <w:rPr>
          <w:rFonts w:ascii="Garamond" w:hAnsi="Garamond"/>
          <w:bCs/>
          <w:sz w:val="24"/>
          <w:szCs w:val="24"/>
        </w:rPr>
      </w:pPr>
      <w:r w:rsidRPr="00F734FD">
        <w:rPr>
          <w:rFonts w:ascii="Garamond" w:hAnsi="Garamond"/>
          <w:bCs/>
          <w:sz w:val="24"/>
          <w:szCs w:val="24"/>
        </w:rPr>
        <w:t>Overdraft – Others</w:t>
      </w:r>
    </w:p>
    <w:p w:rsidR="00F734FD" w:rsidRPr="00F734FD" w:rsidRDefault="00F734FD" w:rsidP="004830BF">
      <w:pPr>
        <w:numPr>
          <w:ilvl w:val="0"/>
          <w:numId w:val="17"/>
        </w:numPr>
        <w:spacing w:line="480" w:lineRule="auto"/>
        <w:rPr>
          <w:rFonts w:ascii="Garamond" w:hAnsi="Garamond"/>
          <w:bCs/>
          <w:sz w:val="24"/>
          <w:szCs w:val="24"/>
        </w:rPr>
      </w:pPr>
      <w:r w:rsidRPr="00F734FD">
        <w:rPr>
          <w:rFonts w:ascii="Garamond" w:hAnsi="Garamond"/>
          <w:bCs/>
          <w:sz w:val="24"/>
          <w:szCs w:val="24"/>
        </w:rPr>
        <w:t>Overdraft – Work Order</w:t>
      </w:r>
    </w:p>
    <w:p w:rsidR="00F734FD" w:rsidRPr="00F734FD" w:rsidRDefault="00F734FD" w:rsidP="004830BF">
      <w:pPr>
        <w:numPr>
          <w:ilvl w:val="0"/>
          <w:numId w:val="17"/>
        </w:numPr>
        <w:spacing w:line="480" w:lineRule="auto"/>
        <w:rPr>
          <w:rFonts w:ascii="Garamond" w:hAnsi="Garamond"/>
          <w:bCs/>
          <w:sz w:val="24"/>
          <w:szCs w:val="24"/>
        </w:rPr>
      </w:pPr>
      <w:r w:rsidRPr="00F734FD">
        <w:rPr>
          <w:rFonts w:ascii="Garamond" w:hAnsi="Garamond"/>
          <w:bCs/>
          <w:sz w:val="24"/>
          <w:szCs w:val="24"/>
        </w:rPr>
        <w:t>Cash Credit (Hypothecation, Pledge)</w:t>
      </w:r>
    </w:p>
    <w:p w:rsidR="00F734FD" w:rsidRPr="00F734FD" w:rsidRDefault="00F734FD" w:rsidP="004830BF">
      <w:pPr>
        <w:numPr>
          <w:ilvl w:val="0"/>
          <w:numId w:val="17"/>
        </w:numPr>
        <w:spacing w:line="480" w:lineRule="auto"/>
        <w:rPr>
          <w:rFonts w:ascii="Garamond" w:hAnsi="Garamond"/>
          <w:bCs/>
          <w:sz w:val="24"/>
          <w:szCs w:val="24"/>
        </w:rPr>
      </w:pPr>
      <w:r w:rsidRPr="00F734FD">
        <w:rPr>
          <w:rFonts w:ascii="Garamond" w:hAnsi="Garamond"/>
          <w:bCs/>
          <w:sz w:val="24"/>
          <w:szCs w:val="24"/>
        </w:rPr>
        <w:t>Loan against Trust Receipt (LTR)</w:t>
      </w:r>
    </w:p>
    <w:p w:rsidR="00F734FD" w:rsidRPr="00F734FD" w:rsidRDefault="00F734FD" w:rsidP="004830BF">
      <w:pPr>
        <w:numPr>
          <w:ilvl w:val="0"/>
          <w:numId w:val="17"/>
        </w:numPr>
        <w:spacing w:line="480" w:lineRule="auto"/>
        <w:rPr>
          <w:rFonts w:ascii="Garamond" w:hAnsi="Garamond"/>
          <w:bCs/>
          <w:sz w:val="24"/>
          <w:szCs w:val="24"/>
        </w:rPr>
      </w:pPr>
      <w:r w:rsidRPr="00F734FD">
        <w:rPr>
          <w:rFonts w:ascii="Garamond" w:hAnsi="Garamond"/>
          <w:bCs/>
          <w:sz w:val="24"/>
          <w:szCs w:val="24"/>
        </w:rPr>
        <w:t>Time Loan</w:t>
      </w:r>
    </w:p>
    <w:p w:rsidR="00F734FD" w:rsidRPr="00F734FD" w:rsidRDefault="00F734FD" w:rsidP="004830BF">
      <w:pPr>
        <w:spacing w:line="480" w:lineRule="auto"/>
        <w:rPr>
          <w:rFonts w:ascii="Garamond" w:hAnsi="Garamond"/>
          <w:sz w:val="24"/>
          <w:szCs w:val="24"/>
        </w:rPr>
      </w:pPr>
      <w:r>
        <w:rPr>
          <w:rFonts w:ascii="Garamond" w:hAnsi="Garamond"/>
          <w:sz w:val="24"/>
          <w:szCs w:val="24"/>
        </w:rPr>
        <w:t>4. Cash Management Solutions</w:t>
      </w:r>
    </w:p>
    <w:p w:rsidR="00F734FD" w:rsidRPr="00F734FD" w:rsidRDefault="00F734FD" w:rsidP="004830BF">
      <w:pPr>
        <w:numPr>
          <w:ilvl w:val="0"/>
          <w:numId w:val="19"/>
        </w:numPr>
        <w:spacing w:line="480" w:lineRule="auto"/>
        <w:rPr>
          <w:rFonts w:ascii="Garamond" w:hAnsi="Garamond"/>
          <w:bCs/>
          <w:sz w:val="24"/>
          <w:szCs w:val="24"/>
        </w:rPr>
      </w:pPr>
      <w:r w:rsidRPr="00F734FD">
        <w:rPr>
          <w:rFonts w:ascii="Garamond" w:hAnsi="Garamond"/>
          <w:bCs/>
          <w:sz w:val="24"/>
          <w:szCs w:val="24"/>
        </w:rPr>
        <w:t>Payment &amp; collection solution</w:t>
      </w:r>
    </w:p>
    <w:p w:rsidR="00F734FD" w:rsidRPr="00F734FD" w:rsidRDefault="00F734FD" w:rsidP="004830BF">
      <w:pPr>
        <w:numPr>
          <w:ilvl w:val="0"/>
          <w:numId w:val="19"/>
        </w:numPr>
        <w:spacing w:line="480" w:lineRule="auto"/>
        <w:rPr>
          <w:rFonts w:ascii="Garamond" w:hAnsi="Garamond"/>
          <w:bCs/>
          <w:sz w:val="24"/>
          <w:szCs w:val="24"/>
        </w:rPr>
      </w:pPr>
      <w:r w:rsidRPr="00F734FD">
        <w:rPr>
          <w:rFonts w:ascii="Garamond" w:hAnsi="Garamond"/>
          <w:bCs/>
          <w:sz w:val="24"/>
          <w:szCs w:val="24"/>
        </w:rPr>
        <w:t xml:space="preserve">Bulk </w:t>
      </w:r>
      <w:proofErr w:type="spellStart"/>
      <w:r w:rsidRPr="00F734FD">
        <w:rPr>
          <w:rFonts w:ascii="Garamond" w:hAnsi="Garamond"/>
          <w:bCs/>
          <w:sz w:val="24"/>
          <w:szCs w:val="24"/>
        </w:rPr>
        <w:t>cheque</w:t>
      </w:r>
      <w:proofErr w:type="spellEnd"/>
      <w:r w:rsidRPr="00F734FD">
        <w:rPr>
          <w:rFonts w:ascii="Garamond" w:hAnsi="Garamond"/>
          <w:bCs/>
          <w:sz w:val="24"/>
          <w:szCs w:val="24"/>
        </w:rPr>
        <w:t xml:space="preserve"> Processing</w:t>
      </w:r>
    </w:p>
    <w:p w:rsidR="00F734FD" w:rsidRPr="00F734FD" w:rsidRDefault="00F734FD" w:rsidP="004830BF">
      <w:pPr>
        <w:numPr>
          <w:ilvl w:val="0"/>
          <w:numId w:val="19"/>
        </w:numPr>
        <w:spacing w:line="480" w:lineRule="auto"/>
        <w:rPr>
          <w:rFonts w:ascii="Garamond" w:hAnsi="Garamond"/>
          <w:bCs/>
          <w:sz w:val="24"/>
          <w:szCs w:val="24"/>
        </w:rPr>
      </w:pPr>
      <w:r w:rsidRPr="00F734FD">
        <w:rPr>
          <w:rFonts w:ascii="Garamond" w:hAnsi="Garamond"/>
          <w:bCs/>
          <w:sz w:val="24"/>
          <w:szCs w:val="24"/>
        </w:rPr>
        <w:t>Utility Bill collection</w:t>
      </w:r>
    </w:p>
    <w:p w:rsidR="00F734FD" w:rsidRPr="00F734FD" w:rsidRDefault="00F734FD" w:rsidP="004830BF">
      <w:pPr>
        <w:numPr>
          <w:ilvl w:val="0"/>
          <w:numId w:val="19"/>
        </w:numPr>
        <w:spacing w:line="480" w:lineRule="auto"/>
        <w:rPr>
          <w:rFonts w:ascii="Garamond" w:hAnsi="Garamond"/>
          <w:bCs/>
          <w:sz w:val="24"/>
          <w:szCs w:val="24"/>
        </w:rPr>
      </w:pPr>
      <w:r w:rsidRPr="00F734FD">
        <w:rPr>
          <w:rFonts w:ascii="Garamond" w:hAnsi="Garamond"/>
          <w:bCs/>
          <w:sz w:val="24"/>
          <w:szCs w:val="24"/>
        </w:rPr>
        <w:t>Vendor/Salary Payment</w:t>
      </w:r>
    </w:p>
    <w:p w:rsidR="00F734FD" w:rsidRPr="00F734FD" w:rsidRDefault="00F734FD" w:rsidP="004830BF">
      <w:pPr>
        <w:numPr>
          <w:ilvl w:val="0"/>
          <w:numId w:val="19"/>
        </w:numPr>
        <w:spacing w:line="480" w:lineRule="auto"/>
        <w:rPr>
          <w:rFonts w:ascii="Garamond" w:hAnsi="Garamond"/>
          <w:bCs/>
          <w:sz w:val="24"/>
          <w:szCs w:val="24"/>
        </w:rPr>
      </w:pPr>
      <w:r w:rsidRPr="00F734FD">
        <w:rPr>
          <w:rFonts w:ascii="Garamond" w:hAnsi="Garamond"/>
          <w:bCs/>
          <w:sz w:val="24"/>
          <w:szCs w:val="24"/>
        </w:rPr>
        <w:t>Cash pickup &amp; Delivery</w:t>
      </w:r>
    </w:p>
    <w:p w:rsidR="00F734FD" w:rsidRPr="00F734FD" w:rsidRDefault="00F734FD" w:rsidP="004830BF">
      <w:pPr>
        <w:numPr>
          <w:ilvl w:val="0"/>
          <w:numId w:val="19"/>
        </w:numPr>
        <w:spacing w:line="480" w:lineRule="auto"/>
        <w:rPr>
          <w:rFonts w:ascii="Garamond" w:hAnsi="Garamond"/>
          <w:bCs/>
          <w:sz w:val="24"/>
          <w:szCs w:val="24"/>
        </w:rPr>
      </w:pPr>
      <w:r w:rsidRPr="00F734FD">
        <w:rPr>
          <w:rFonts w:ascii="Garamond" w:hAnsi="Garamond"/>
          <w:bCs/>
          <w:sz w:val="24"/>
          <w:szCs w:val="24"/>
        </w:rPr>
        <w:lastRenderedPageBreak/>
        <w:t>Hajj Remittance Processing</w:t>
      </w:r>
    </w:p>
    <w:p w:rsidR="00F734FD" w:rsidRPr="00F734FD" w:rsidRDefault="00F734FD" w:rsidP="004830BF">
      <w:pPr>
        <w:numPr>
          <w:ilvl w:val="0"/>
          <w:numId w:val="19"/>
        </w:numPr>
        <w:spacing w:line="480" w:lineRule="auto"/>
        <w:rPr>
          <w:rFonts w:ascii="Garamond" w:hAnsi="Garamond"/>
          <w:bCs/>
          <w:sz w:val="24"/>
          <w:szCs w:val="24"/>
        </w:rPr>
      </w:pPr>
      <w:r w:rsidRPr="00F734FD">
        <w:rPr>
          <w:rFonts w:ascii="Garamond" w:hAnsi="Garamond"/>
          <w:bCs/>
          <w:sz w:val="24"/>
          <w:szCs w:val="24"/>
        </w:rPr>
        <w:t>Managing IPOs as Lead Bank</w:t>
      </w:r>
    </w:p>
    <w:p w:rsidR="00F734FD" w:rsidRDefault="00F734FD" w:rsidP="004830BF">
      <w:pPr>
        <w:numPr>
          <w:ilvl w:val="0"/>
          <w:numId w:val="19"/>
        </w:numPr>
        <w:spacing w:line="480" w:lineRule="auto"/>
        <w:rPr>
          <w:rFonts w:ascii="Garamond" w:hAnsi="Garamond"/>
          <w:bCs/>
          <w:sz w:val="24"/>
          <w:szCs w:val="24"/>
        </w:rPr>
      </w:pPr>
      <w:r w:rsidRPr="00F734FD">
        <w:rPr>
          <w:rFonts w:ascii="Garamond" w:hAnsi="Garamond"/>
          <w:bCs/>
          <w:sz w:val="24"/>
          <w:szCs w:val="24"/>
        </w:rPr>
        <w:t>Act as Banker to the issue of IPOs</w:t>
      </w:r>
    </w:p>
    <w:p w:rsidR="00C23B7F" w:rsidRDefault="00C23B7F" w:rsidP="004830BF">
      <w:pPr>
        <w:spacing w:line="480" w:lineRule="auto"/>
        <w:rPr>
          <w:rFonts w:ascii="Garamond" w:hAnsi="Garamond"/>
          <w:bCs/>
          <w:sz w:val="24"/>
          <w:szCs w:val="24"/>
        </w:rPr>
      </w:pPr>
      <w:r>
        <w:rPr>
          <w:rFonts w:ascii="Garamond" w:hAnsi="Garamond"/>
          <w:bCs/>
          <w:sz w:val="24"/>
          <w:szCs w:val="24"/>
        </w:rPr>
        <w:t>5. Online Banking</w:t>
      </w:r>
    </w:p>
    <w:p w:rsidR="00C23B7F" w:rsidRPr="00C23B7F" w:rsidRDefault="00C23B7F" w:rsidP="004830BF">
      <w:pPr>
        <w:pStyle w:val="ListParagraph"/>
        <w:numPr>
          <w:ilvl w:val="0"/>
          <w:numId w:val="21"/>
        </w:numPr>
        <w:spacing w:line="480" w:lineRule="auto"/>
        <w:rPr>
          <w:rFonts w:ascii="Garamond" w:hAnsi="Garamond"/>
          <w:bCs/>
          <w:sz w:val="24"/>
          <w:szCs w:val="24"/>
        </w:rPr>
      </w:pPr>
      <w:r>
        <w:rPr>
          <w:rFonts w:ascii="Garamond" w:hAnsi="Garamond"/>
          <w:bCs/>
          <w:sz w:val="24"/>
          <w:szCs w:val="24"/>
        </w:rPr>
        <w:t>“DBL GO” mobile app</w:t>
      </w:r>
    </w:p>
    <w:p w:rsidR="00F61C75" w:rsidRDefault="00C23B7F" w:rsidP="004830BF">
      <w:pPr>
        <w:pStyle w:val="Heading2"/>
        <w:spacing w:line="480" w:lineRule="auto"/>
      </w:pPr>
      <w:bookmarkStart w:id="19" w:name="_Toc7646606"/>
      <w:r>
        <w:t xml:space="preserve">3.5 </w:t>
      </w:r>
      <w:r w:rsidR="00175205">
        <w:t xml:space="preserve">   </w:t>
      </w:r>
      <w:r>
        <w:t>Operations</w:t>
      </w:r>
      <w:bookmarkEnd w:id="19"/>
      <w:r>
        <w:t xml:space="preserve"> </w:t>
      </w:r>
    </w:p>
    <w:p w:rsidR="00C23B7F" w:rsidRDefault="00133B38" w:rsidP="004830BF">
      <w:pPr>
        <w:spacing w:line="480" w:lineRule="auto"/>
        <w:rPr>
          <w:rFonts w:ascii="Garamond" w:hAnsi="Garamond"/>
          <w:sz w:val="24"/>
          <w:szCs w:val="24"/>
        </w:rPr>
      </w:pPr>
      <w:r>
        <w:rPr>
          <w:rFonts w:ascii="Garamond" w:hAnsi="Garamond"/>
          <w:sz w:val="24"/>
          <w:szCs w:val="24"/>
        </w:rPr>
        <w:t>Dhaka Bank is a leading private commercial bank in Bangladesh. As a leading commercial bank Dhaka Bank have to perform several operations</w:t>
      </w:r>
      <w:r w:rsidR="0097334C">
        <w:rPr>
          <w:rFonts w:ascii="Garamond" w:hAnsi="Garamond"/>
          <w:sz w:val="24"/>
          <w:szCs w:val="24"/>
        </w:rPr>
        <w:t xml:space="preserve"> to meet the need of customer</w:t>
      </w:r>
      <w:r>
        <w:rPr>
          <w:rFonts w:ascii="Garamond" w:hAnsi="Garamond"/>
          <w:sz w:val="24"/>
          <w:szCs w:val="24"/>
        </w:rPr>
        <w:t xml:space="preserve">. All of their product and service are given earlier and </w:t>
      </w:r>
      <w:r w:rsidR="007E53EC">
        <w:rPr>
          <w:rFonts w:ascii="Garamond" w:hAnsi="Garamond"/>
          <w:sz w:val="24"/>
          <w:szCs w:val="24"/>
        </w:rPr>
        <w:t>so</w:t>
      </w:r>
      <w:r>
        <w:rPr>
          <w:rFonts w:ascii="Garamond" w:hAnsi="Garamond"/>
          <w:sz w:val="24"/>
          <w:szCs w:val="24"/>
        </w:rPr>
        <w:t xml:space="preserve">me of their major operations are described below.  </w:t>
      </w:r>
    </w:p>
    <w:p w:rsidR="0097334C" w:rsidRDefault="0097334C" w:rsidP="004830BF">
      <w:pPr>
        <w:pStyle w:val="ListParagraph"/>
        <w:numPr>
          <w:ilvl w:val="0"/>
          <w:numId w:val="22"/>
        </w:numPr>
        <w:spacing w:line="480" w:lineRule="auto"/>
        <w:rPr>
          <w:rFonts w:ascii="Garamond" w:hAnsi="Garamond"/>
          <w:sz w:val="24"/>
          <w:szCs w:val="24"/>
        </w:rPr>
      </w:pPr>
      <w:r w:rsidRPr="0097334C">
        <w:rPr>
          <w:rFonts w:ascii="Garamond" w:hAnsi="Garamond"/>
          <w:sz w:val="24"/>
          <w:szCs w:val="24"/>
        </w:rPr>
        <w:t>Providing Loans</w:t>
      </w:r>
      <w:proofErr w:type="gramStart"/>
      <w:r>
        <w:rPr>
          <w:rFonts w:ascii="Garamond" w:hAnsi="Garamond"/>
          <w:sz w:val="24"/>
          <w:szCs w:val="24"/>
        </w:rPr>
        <w:t>:</w:t>
      </w:r>
      <w:proofErr w:type="gramEnd"/>
      <w:r>
        <w:rPr>
          <w:rFonts w:ascii="Garamond" w:hAnsi="Garamond"/>
          <w:sz w:val="24"/>
          <w:szCs w:val="24"/>
        </w:rPr>
        <w:br/>
        <w:t>P</w:t>
      </w:r>
      <w:r w:rsidRPr="0097334C">
        <w:rPr>
          <w:rFonts w:ascii="Garamond" w:hAnsi="Garamond"/>
          <w:sz w:val="24"/>
          <w:szCs w:val="24"/>
        </w:rPr>
        <w:t>roviding</w:t>
      </w:r>
      <w:r>
        <w:rPr>
          <w:rFonts w:ascii="Garamond" w:hAnsi="Garamond"/>
          <w:sz w:val="24"/>
          <w:szCs w:val="24"/>
        </w:rPr>
        <w:t xml:space="preserve"> loan is one of the major activity of commercial banks. Like all other commercial bank DBL collect deposits and provide loan to the customer. </w:t>
      </w:r>
    </w:p>
    <w:p w:rsidR="0097334C" w:rsidRDefault="0097334C" w:rsidP="004830BF">
      <w:pPr>
        <w:pStyle w:val="ListParagraph"/>
        <w:numPr>
          <w:ilvl w:val="0"/>
          <w:numId w:val="22"/>
        </w:numPr>
        <w:spacing w:line="480" w:lineRule="auto"/>
        <w:rPr>
          <w:rFonts w:ascii="Garamond" w:hAnsi="Garamond"/>
          <w:sz w:val="24"/>
          <w:szCs w:val="24"/>
        </w:rPr>
      </w:pPr>
      <w:r>
        <w:rPr>
          <w:rFonts w:ascii="Garamond" w:hAnsi="Garamond"/>
          <w:sz w:val="24"/>
          <w:szCs w:val="24"/>
        </w:rPr>
        <w:t>ATM service:</w:t>
      </w:r>
    </w:p>
    <w:p w:rsidR="00332DC0" w:rsidRDefault="0097334C" w:rsidP="004830BF">
      <w:pPr>
        <w:pStyle w:val="ListParagraph"/>
        <w:spacing w:line="480" w:lineRule="auto"/>
        <w:rPr>
          <w:rFonts w:ascii="Garamond" w:hAnsi="Garamond"/>
          <w:sz w:val="24"/>
          <w:szCs w:val="24"/>
        </w:rPr>
      </w:pPr>
      <w:r>
        <w:rPr>
          <w:rFonts w:ascii="Garamond" w:hAnsi="Garamond"/>
          <w:sz w:val="24"/>
          <w:szCs w:val="24"/>
        </w:rPr>
        <w:t xml:space="preserve">ATM service is one of the popular </w:t>
      </w:r>
      <w:proofErr w:type="gramStart"/>
      <w:r>
        <w:rPr>
          <w:rFonts w:ascii="Garamond" w:hAnsi="Garamond"/>
          <w:sz w:val="24"/>
          <w:szCs w:val="24"/>
        </w:rPr>
        <w:t>service</w:t>
      </w:r>
      <w:proofErr w:type="gramEnd"/>
      <w:r>
        <w:rPr>
          <w:rFonts w:ascii="Garamond" w:hAnsi="Garamond"/>
          <w:sz w:val="24"/>
          <w:szCs w:val="24"/>
        </w:rPr>
        <w:t xml:space="preserve"> in Bangladesh because a customer can withdraw money any time. </w:t>
      </w:r>
      <w:r w:rsidR="00954EE8">
        <w:rPr>
          <w:rFonts w:ascii="Garamond" w:hAnsi="Garamond"/>
          <w:sz w:val="24"/>
          <w:szCs w:val="24"/>
        </w:rPr>
        <w:t>B</w:t>
      </w:r>
      <w:r w:rsidR="00332DC0">
        <w:rPr>
          <w:rFonts w:ascii="Garamond" w:hAnsi="Garamond"/>
          <w:sz w:val="24"/>
          <w:szCs w:val="24"/>
        </w:rPr>
        <w:t xml:space="preserve">ased on </w:t>
      </w:r>
      <w:r>
        <w:rPr>
          <w:rFonts w:ascii="Garamond" w:hAnsi="Garamond"/>
          <w:sz w:val="24"/>
          <w:szCs w:val="24"/>
        </w:rPr>
        <w:t>incising demand</w:t>
      </w:r>
      <w:r w:rsidR="00332DC0">
        <w:rPr>
          <w:rFonts w:ascii="Garamond" w:hAnsi="Garamond"/>
          <w:sz w:val="24"/>
          <w:szCs w:val="24"/>
        </w:rPr>
        <w:t xml:space="preserve"> of customers </w:t>
      </w:r>
      <w:r>
        <w:rPr>
          <w:rFonts w:ascii="Garamond" w:hAnsi="Garamond"/>
          <w:sz w:val="24"/>
          <w:szCs w:val="24"/>
        </w:rPr>
        <w:t>Dhaka Bank providing their service</w:t>
      </w:r>
      <w:r w:rsidR="00954EE8">
        <w:rPr>
          <w:rFonts w:ascii="Garamond" w:hAnsi="Garamond"/>
          <w:sz w:val="24"/>
          <w:szCs w:val="24"/>
        </w:rPr>
        <w:t xml:space="preserve"> </w:t>
      </w:r>
      <w:r w:rsidR="00332DC0">
        <w:rPr>
          <w:rFonts w:ascii="Garamond" w:hAnsi="Garamond"/>
          <w:sz w:val="24"/>
          <w:szCs w:val="24"/>
        </w:rPr>
        <w:t xml:space="preserve">with 28 ATM </w:t>
      </w:r>
      <w:proofErr w:type="gramStart"/>
      <w:r w:rsidR="00332DC0">
        <w:rPr>
          <w:rFonts w:ascii="Garamond" w:hAnsi="Garamond"/>
          <w:sz w:val="24"/>
          <w:szCs w:val="24"/>
        </w:rPr>
        <w:t>booth</w:t>
      </w:r>
      <w:proofErr w:type="gramEnd"/>
      <w:r w:rsidR="00332DC0">
        <w:rPr>
          <w:rFonts w:ascii="Garamond" w:hAnsi="Garamond"/>
          <w:sz w:val="24"/>
          <w:szCs w:val="24"/>
        </w:rPr>
        <w:t>.</w:t>
      </w:r>
    </w:p>
    <w:p w:rsidR="00332DC0" w:rsidRDefault="00332DC0" w:rsidP="004830BF">
      <w:pPr>
        <w:pStyle w:val="ListParagraph"/>
        <w:numPr>
          <w:ilvl w:val="0"/>
          <w:numId w:val="22"/>
        </w:numPr>
        <w:spacing w:line="480" w:lineRule="auto"/>
        <w:rPr>
          <w:rFonts w:ascii="Garamond" w:hAnsi="Garamond"/>
          <w:sz w:val="24"/>
          <w:szCs w:val="24"/>
        </w:rPr>
      </w:pPr>
      <w:r>
        <w:rPr>
          <w:rFonts w:ascii="Garamond" w:hAnsi="Garamond"/>
          <w:sz w:val="24"/>
          <w:szCs w:val="24"/>
        </w:rPr>
        <w:t xml:space="preserve">Foreign exchange and remittance: </w:t>
      </w:r>
    </w:p>
    <w:p w:rsidR="0097334C" w:rsidRDefault="00332DC0" w:rsidP="004830BF">
      <w:pPr>
        <w:pStyle w:val="ListParagraph"/>
        <w:spacing w:line="480" w:lineRule="auto"/>
        <w:rPr>
          <w:rFonts w:ascii="Garamond" w:hAnsi="Garamond"/>
          <w:sz w:val="24"/>
          <w:szCs w:val="24"/>
        </w:rPr>
      </w:pPr>
      <w:r>
        <w:rPr>
          <w:rFonts w:ascii="Garamond" w:hAnsi="Garamond"/>
          <w:sz w:val="24"/>
          <w:szCs w:val="24"/>
        </w:rPr>
        <w:t>Dhaka Bank</w:t>
      </w:r>
      <w:r w:rsidR="00A67144">
        <w:rPr>
          <w:rFonts w:ascii="Garamond" w:hAnsi="Garamond"/>
          <w:sz w:val="24"/>
          <w:szCs w:val="24"/>
        </w:rPr>
        <w:t xml:space="preserve"> is</w:t>
      </w:r>
      <w:r>
        <w:rPr>
          <w:rFonts w:ascii="Garamond" w:hAnsi="Garamond"/>
          <w:sz w:val="24"/>
          <w:szCs w:val="24"/>
        </w:rPr>
        <w:t xml:space="preserve"> also </w:t>
      </w:r>
      <w:r w:rsidR="00CA540F">
        <w:rPr>
          <w:rFonts w:ascii="Garamond" w:hAnsi="Garamond"/>
          <w:sz w:val="24"/>
          <w:szCs w:val="24"/>
        </w:rPr>
        <w:t>doing</w:t>
      </w:r>
      <w:r w:rsidR="00A67144">
        <w:rPr>
          <w:rFonts w:ascii="Garamond" w:hAnsi="Garamond"/>
          <w:sz w:val="24"/>
          <w:szCs w:val="24"/>
        </w:rPr>
        <w:t xml:space="preserve"> foreign exchange operation and </w:t>
      </w:r>
      <w:r w:rsidR="00CA540F">
        <w:rPr>
          <w:rFonts w:ascii="Garamond" w:hAnsi="Garamond"/>
          <w:sz w:val="24"/>
          <w:szCs w:val="24"/>
        </w:rPr>
        <w:t>provides</w:t>
      </w:r>
      <w:r w:rsidR="00A67144">
        <w:rPr>
          <w:rFonts w:ascii="Garamond" w:hAnsi="Garamond"/>
          <w:sz w:val="24"/>
          <w:szCs w:val="24"/>
        </w:rPr>
        <w:t xml:space="preserve"> remittance service to the people. Lots of people are doing work in foreign countries and they send money to their family. </w:t>
      </w:r>
    </w:p>
    <w:p w:rsidR="00A67144" w:rsidRDefault="00EB52E5" w:rsidP="004830BF">
      <w:pPr>
        <w:pStyle w:val="ListParagraph"/>
        <w:numPr>
          <w:ilvl w:val="0"/>
          <w:numId w:val="22"/>
        </w:numPr>
        <w:spacing w:line="480" w:lineRule="auto"/>
        <w:rPr>
          <w:rFonts w:ascii="Garamond" w:hAnsi="Garamond"/>
          <w:sz w:val="24"/>
          <w:szCs w:val="24"/>
        </w:rPr>
      </w:pPr>
      <w:r>
        <w:rPr>
          <w:rFonts w:ascii="Garamond" w:hAnsi="Garamond"/>
          <w:sz w:val="24"/>
          <w:szCs w:val="24"/>
        </w:rPr>
        <w:t>Corporate Social Responsibility (CSR):</w:t>
      </w:r>
    </w:p>
    <w:p w:rsidR="00954EE8" w:rsidRDefault="00954EE8" w:rsidP="00175205">
      <w:pPr>
        <w:pStyle w:val="ListParagraph"/>
        <w:spacing w:line="480" w:lineRule="auto"/>
        <w:rPr>
          <w:rFonts w:ascii="Garamond" w:hAnsi="Garamond"/>
          <w:sz w:val="24"/>
          <w:szCs w:val="24"/>
        </w:rPr>
      </w:pPr>
      <w:r>
        <w:rPr>
          <w:rFonts w:ascii="Garamond" w:hAnsi="Garamond"/>
          <w:sz w:val="24"/>
          <w:szCs w:val="24"/>
        </w:rPr>
        <w:lastRenderedPageBreak/>
        <w:t>I</w:t>
      </w:r>
      <w:r w:rsidR="00EB52E5">
        <w:rPr>
          <w:rFonts w:ascii="Garamond" w:hAnsi="Garamond"/>
          <w:sz w:val="24"/>
          <w:szCs w:val="24"/>
        </w:rPr>
        <w:t xml:space="preserve">n corporate word </w:t>
      </w:r>
      <w:r>
        <w:rPr>
          <w:rFonts w:ascii="Garamond" w:hAnsi="Garamond"/>
          <w:sz w:val="24"/>
          <w:szCs w:val="24"/>
        </w:rPr>
        <w:t xml:space="preserve">the corporate social responsibility plays a significant role and CSR have some strategic importance to the companies. </w:t>
      </w:r>
      <w:proofErr w:type="gramStart"/>
      <w:r>
        <w:rPr>
          <w:rFonts w:ascii="Garamond" w:hAnsi="Garamond"/>
          <w:sz w:val="24"/>
          <w:szCs w:val="24"/>
        </w:rPr>
        <w:t>Dhaka Bank also doing their corporate social responsibility effectively.</w:t>
      </w:r>
      <w:proofErr w:type="gramEnd"/>
    </w:p>
    <w:p w:rsidR="00175205" w:rsidRDefault="00175205" w:rsidP="00175205">
      <w:pPr>
        <w:pStyle w:val="Heading2"/>
        <w:rPr>
          <w:rFonts w:ascii="Garamond" w:hAnsi="Garamond"/>
        </w:rPr>
      </w:pPr>
      <w:bookmarkStart w:id="20" w:name="_Toc7646607"/>
      <w:r>
        <w:rPr>
          <w:rFonts w:ascii="Garamond" w:hAnsi="Garamond"/>
        </w:rPr>
        <w:t>3.2    SWOT analysis</w:t>
      </w:r>
      <w:bookmarkEnd w:id="20"/>
    </w:p>
    <w:p w:rsidR="00175205" w:rsidRPr="00175205" w:rsidRDefault="00175205" w:rsidP="00175205"/>
    <w:p w:rsidR="00023C07" w:rsidRDefault="00023C07" w:rsidP="004830BF">
      <w:pPr>
        <w:spacing w:line="480" w:lineRule="auto"/>
        <w:rPr>
          <w:sz w:val="24"/>
          <w:szCs w:val="24"/>
        </w:rPr>
      </w:pPr>
      <w:r w:rsidRPr="00023C07">
        <w:rPr>
          <w:rFonts w:ascii="Garamond" w:hAnsi="Garamond"/>
          <w:sz w:val="24"/>
          <w:szCs w:val="24"/>
        </w:rPr>
        <w:t xml:space="preserve">SWOT analysis is a strategic planning method used to evaluate the strengths, weaknesses, opportunities, and threats involved in a business. It involves specifying the objective of the business venture and identifying the internal and external factors that are favorable and unfavorable to achieving that objective. From the analysis of internal environment analysis we can know about strength and weaknesses and from external environment analysis opportunities and threats. </w:t>
      </w:r>
      <w:r w:rsidR="00613DAC" w:rsidRPr="00023C07">
        <w:rPr>
          <w:rFonts w:ascii="Garamond" w:hAnsi="Garamond"/>
          <w:sz w:val="24"/>
          <w:szCs w:val="24"/>
        </w:rPr>
        <w:t>To analyze the performance of Dhaka Bank Li</w:t>
      </w:r>
      <w:r w:rsidRPr="00023C07">
        <w:rPr>
          <w:rFonts w:ascii="Garamond" w:hAnsi="Garamond"/>
          <w:sz w:val="24"/>
          <w:szCs w:val="24"/>
        </w:rPr>
        <w:t>mited</w:t>
      </w:r>
      <w:r w:rsidR="00613DAC" w:rsidRPr="00023C07">
        <w:rPr>
          <w:rFonts w:ascii="Garamond" w:hAnsi="Garamond"/>
          <w:sz w:val="24"/>
          <w:szCs w:val="24"/>
        </w:rPr>
        <w:t xml:space="preserve"> I have find out some strength, weakness, opportunity and threat to do SWOT analysis</w:t>
      </w:r>
      <w:r w:rsidR="00613DAC" w:rsidRPr="00023C07">
        <w:rPr>
          <w:sz w:val="24"/>
          <w:szCs w:val="24"/>
        </w:rPr>
        <w:t xml:space="preserve">. </w:t>
      </w:r>
    </w:p>
    <w:p w:rsidR="00023C07" w:rsidRDefault="00023C07" w:rsidP="004830BF">
      <w:pPr>
        <w:spacing w:line="480" w:lineRule="auto"/>
        <w:rPr>
          <w:rFonts w:ascii="Garamond" w:hAnsi="Garamond"/>
          <w:sz w:val="24"/>
          <w:szCs w:val="24"/>
        </w:rPr>
      </w:pPr>
      <w:r>
        <w:rPr>
          <w:sz w:val="24"/>
          <w:szCs w:val="24"/>
        </w:rPr>
        <w:t xml:space="preserve">1. </w:t>
      </w:r>
      <w:r w:rsidRPr="00023C07">
        <w:rPr>
          <w:rFonts w:ascii="Garamond" w:hAnsi="Garamond"/>
          <w:sz w:val="24"/>
          <w:szCs w:val="24"/>
        </w:rPr>
        <w:t>Strength</w:t>
      </w:r>
    </w:p>
    <w:p w:rsidR="00023C07" w:rsidRPr="00023C07" w:rsidRDefault="00E90DC6" w:rsidP="004830BF">
      <w:pPr>
        <w:pStyle w:val="ListParagraph"/>
        <w:numPr>
          <w:ilvl w:val="0"/>
          <w:numId w:val="24"/>
        </w:numPr>
        <w:spacing w:line="480" w:lineRule="auto"/>
        <w:rPr>
          <w:sz w:val="24"/>
          <w:szCs w:val="24"/>
        </w:rPr>
      </w:pPr>
      <w:r>
        <w:rPr>
          <w:rFonts w:ascii="Garamond" w:hAnsi="Garamond"/>
          <w:sz w:val="24"/>
          <w:szCs w:val="24"/>
        </w:rPr>
        <w:t xml:space="preserve">One of the best service provider in banking sector </w:t>
      </w:r>
    </w:p>
    <w:p w:rsidR="00023C07" w:rsidRPr="00023C07" w:rsidRDefault="00537E87" w:rsidP="004830BF">
      <w:pPr>
        <w:pStyle w:val="ListParagraph"/>
        <w:numPr>
          <w:ilvl w:val="0"/>
          <w:numId w:val="24"/>
        </w:numPr>
        <w:spacing w:line="480" w:lineRule="auto"/>
        <w:rPr>
          <w:sz w:val="24"/>
          <w:szCs w:val="24"/>
        </w:rPr>
      </w:pPr>
      <w:r>
        <w:rPr>
          <w:rFonts w:ascii="Garamond" w:hAnsi="Garamond"/>
          <w:sz w:val="24"/>
          <w:szCs w:val="24"/>
        </w:rPr>
        <w:t>Strong</w:t>
      </w:r>
      <w:r w:rsidR="00023C07">
        <w:rPr>
          <w:rFonts w:ascii="Garamond" w:hAnsi="Garamond"/>
          <w:sz w:val="24"/>
          <w:szCs w:val="24"/>
        </w:rPr>
        <w:t xml:space="preserve"> brand value</w:t>
      </w:r>
      <w:r w:rsidR="00651614">
        <w:rPr>
          <w:rFonts w:ascii="Garamond" w:hAnsi="Garamond"/>
          <w:sz w:val="24"/>
          <w:szCs w:val="24"/>
        </w:rPr>
        <w:t xml:space="preserve"> in banking sector</w:t>
      </w:r>
      <w:r w:rsidR="00E90DC6">
        <w:rPr>
          <w:rFonts w:ascii="Garamond" w:hAnsi="Garamond"/>
          <w:sz w:val="24"/>
          <w:szCs w:val="24"/>
        </w:rPr>
        <w:t xml:space="preserve"> and DBL have won “The Banker Award 2018” recognized as Oscar of banking industry</w:t>
      </w:r>
    </w:p>
    <w:p w:rsidR="00023C07" w:rsidRPr="00023C07" w:rsidRDefault="00651614" w:rsidP="004830BF">
      <w:pPr>
        <w:pStyle w:val="ListParagraph"/>
        <w:numPr>
          <w:ilvl w:val="0"/>
          <w:numId w:val="24"/>
        </w:numPr>
        <w:spacing w:line="480" w:lineRule="auto"/>
        <w:rPr>
          <w:sz w:val="24"/>
          <w:szCs w:val="24"/>
        </w:rPr>
      </w:pPr>
      <w:r>
        <w:rPr>
          <w:rFonts w:ascii="Garamond" w:hAnsi="Garamond"/>
          <w:sz w:val="24"/>
          <w:szCs w:val="24"/>
        </w:rPr>
        <w:t>Have good o</w:t>
      </w:r>
      <w:r w:rsidR="00537E87">
        <w:rPr>
          <w:rFonts w:ascii="Garamond" w:hAnsi="Garamond"/>
          <w:sz w:val="24"/>
          <w:szCs w:val="24"/>
        </w:rPr>
        <w:t>peration efficiency</w:t>
      </w:r>
      <w:r>
        <w:rPr>
          <w:rFonts w:ascii="Garamond" w:hAnsi="Garamond"/>
          <w:sz w:val="24"/>
          <w:szCs w:val="24"/>
        </w:rPr>
        <w:t xml:space="preserve"> because DBL have motivated employee base</w:t>
      </w:r>
    </w:p>
    <w:p w:rsidR="00023C07" w:rsidRPr="005F2B83" w:rsidRDefault="00023C07" w:rsidP="004830BF">
      <w:pPr>
        <w:pStyle w:val="ListParagraph"/>
        <w:numPr>
          <w:ilvl w:val="0"/>
          <w:numId w:val="24"/>
        </w:numPr>
        <w:spacing w:line="480" w:lineRule="auto"/>
        <w:rPr>
          <w:sz w:val="24"/>
          <w:szCs w:val="24"/>
        </w:rPr>
      </w:pPr>
      <w:r>
        <w:rPr>
          <w:rFonts w:ascii="Garamond" w:hAnsi="Garamond"/>
          <w:sz w:val="24"/>
          <w:szCs w:val="24"/>
        </w:rPr>
        <w:t>Employee bonding</w:t>
      </w:r>
      <w:r w:rsidR="00651614">
        <w:rPr>
          <w:rFonts w:ascii="Garamond" w:hAnsi="Garamond"/>
          <w:sz w:val="24"/>
          <w:szCs w:val="24"/>
        </w:rPr>
        <w:t xml:space="preserve"> is strong </w:t>
      </w:r>
    </w:p>
    <w:p w:rsidR="005F2B83" w:rsidRPr="00537E87" w:rsidRDefault="00537E87" w:rsidP="004830BF">
      <w:pPr>
        <w:pStyle w:val="ListParagraph"/>
        <w:numPr>
          <w:ilvl w:val="0"/>
          <w:numId w:val="24"/>
        </w:numPr>
        <w:spacing w:line="480" w:lineRule="auto"/>
        <w:rPr>
          <w:sz w:val="24"/>
          <w:szCs w:val="24"/>
        </w:rPr>
      </w:pPr>
      <w:r>
        <w:rPr>
          <w:rFonts w:ascii="Garamond" w:hAnsi="Garamond"/>
          <w:sz w:val="24"/>
          <w:szCs w:val="24"/>
        </w:rPr>
        <w:t>Good corporate culture</w:t>
      </w:r>
      <w:r w:rsidR="00651614">
        <w:rPr>
          <w:rFonts w:ascii="Garamond" w:hAnsi="Garamond"/>
          <w:sz w:val="24"/>
          <w:szCs w:val="24"/>
        </w:rPr>
        <w:t xml:space="preserve"> in bank</w:t>
      </w:r>
    </w:p>
    <w:p w:rsidR="00537E87" w:rsidRPr="00537E87" w:rsidRDefault="00537E87" w:rsidP="004830BF">
      <w:pPr>
        <w:pStyle w:val="ListParagraph"/>
        <w:numPr>
          <w:ilvl w:val="0"/>
          <w:numId w:val="24"/>
        </w:numPr>
        <w:spacing w:line="480" w:lineRule="auto"/>
        <w:rPr>
          <w:sz w:val="24"/>
          <w:szCs w:val="24"/>
        </w:rPr>
      </w:pPr>
      <w:r>
        <w:rPr>
          <w:rFonts w:ascii="Garamond" w:hAnsi="Garamond"/>
          <w:sz w:val="24"/>
          <w:szCs w:val="24"/>
        </w:rPr>
        <w:t>Efficient Performance</w:t>
      </w:r>
      <w:r w:rsidR="00651614">
        <w:rPr>
          <w:rFonts w:ascii="Garamond" w:hAnsi="Garamond"/>
          <w:sz w:val="24"/>
          <w:szCs w:val="24"/>
        </w:rPr>
        <w:t xml:space="preserve"> in banking sector</w:t>
      </w:r>
    </w:p>
    <w:p w:rsidR="00554803" w:rsidRPr="006512C5" w:rsidRDefault="00537E87" w:rsidP="004830BF">
      <w:pPr>
        <w:pStyle w:val="ListParagraph"/>
        <w:numPr>
          <w:ilvl w:val="0"/>
          <w:numId w:val="24"/>
        </w:numPr>
        <w:spacing w:line="480" w:lineRule="auto"/>
        <w:rPr>
          <w:sz w:val="24"/>
          <w:szCs w:val="24"/>
        </w:rPr>
      </w:pPr>
      <w:r>
        <w:rPr>
          <w:rFonts w:ascii="Garamond" w:hAnsi="Garamond"/>
          <w:sz w:val="24"/>
          <w:szCs w:val="24"/>
        </w:rPr>
        <w:t>Young and energetic workforce</w:t>
      </w:r>
      <w:r w:rsidR="00554803">
        <w:rPr>
          <w:rFonts w:ascii="Garamond" w:hAnsi="Garamond"/>
          <w:sz w:val="24"/>
          <w:szCs w:val="24"/>
        </w:rPr>
        <w:t xml:space="preserve"> help to achieve</w:t>
      </w:r>
      <w:r w:rsidR="00651614">
        <w:rPr>
          <w:rFonts w:ascii="Garamond" w:hAnsi="Garamond"/>
          <w:sz w:val="24"/>
          <w:szCs w:val="24"/>
        </w:rPr>
        <w:t xml:space="preserve"> </w:t>
      </w:r>
      <w:r w:rsidR="00554803">
        <w:rPr>
          <w:rFonts w:ascii="Garamond" w:hAnsi="Garamond"/>
          <w:sz w:val="24"/>
          <w:szCs w:val="24"/>
        </w:rPr>
        <w:t>more excellence</w:t>
      </w:r>
    </w:p>
    <w:p w:rsidR="00554803" w:rsidRPr="00537E87" w:rsidRDefault="00554803" w:rsidP="004830BF">
      <w:pPr>
        <w:pStyle w:val="ListParagraph"/>
        <w:numPr>
          <w:ilvl w:val="0"/>
          <w:numId w:val="24"/>
        </w:numPr>
        <w:spacing w:line="480" w:lineRule="auto"/>
        <w:rPr>
          <w:sz w:val="24"/>
          <w:szCs w:val="24"/>
        </w:rPr>
      </w:pPr>
      <w:r>
        <w:rPr>
          <w:rFonts w:ascii="Garamond" w:hAnsi="Garamond"/>
          <w:sz w:val="24"/>
          <w:szCs w:val="24"/>
        </w:rPr>
        <w:t xml:space="preserve">Dhaka Bank have </w:t>
      </w:r>
      <w:r w:rsidR="006512C5">
        <w:rPr>
          <w:rFonts w:ascii="Garamond" w:hAnsi="Garamond"/>
          <w:sz w:val="24"/>
          <w:szCs w:val="24"/>
        </w:rPr>
        <w:t>their</w:t>
      </w:r>
      <w:r>
        <w:rPr>
          <w:rFonts w:ascii="Garamond" w:hAnsi="Garamond"/>
          <w:sz w:val="24"/>
          <w:szCs w:val="24"/>
        </w:rPr>
        <w:t xml:space="preserve"> mobile banking app DBL GO</w:t>
      </w:r>
      <w:r w:rsidR="006512C5">
        <w:rPr>
          <w:rFonts w:ascii="Garamond" w:hAnsi="Garamond"/>
          <w:sz w:val="24"/>
          <w:szCs w:val="24"/>
        </w:rPr>
        <w:t xml:space="preserve"> to provide easy banking solution to customer</w:t>
      </w:r>
    </w:p>
    <w:p w:rsidR="00133B38" w:rsidRDefault="00537E87" w:rsidP="004830BF">
      <w:pPr>
        <w:spacing w:line="480" w:lineRule="auto"/>
        <w:rPr>
          <w:rFonts w:ascii="Garamond" w:hAnsi="Garamond"/>
          <w:sz w:val="24"/>
          <w:szCs w:val="24"/>
        </w:rPr>
      </w:pPr>
      <w:r>
        <w:rPr>
          <w:rFonts w:ascii="Garamond" w:hAnsi="Garamond"/>
          <w:sz w:val="24"/>
          <w:szCs w:val="24"/>
        </w:rPr>
        <w:lastRenderedPageBreak/>
        <w:t>2. Weakness</w:t>
      </w:r>
    </w:p>
    <w:p w:rsidR="00537E87" w:rsidRDefault="00537E87" w:rsidP="004830BF">
      <w:pPr>
        <w:pStyle w:val="ListParagraph"/>
        <w:numPr>
          <w:ilvl w:val="0"/>
          <w:numId w:val="25"/>
        </w:numPr>
        <w:spacing w:line="480" w:lineRule="auto"/>
        <w:rPr>
          <w:rFonts w:ascii="Garamond" w:hAnsi="Garamond"/>
          <w:sz w:val="24"/>
          <w:szCs w:val="24"/>
        </w:rPr>
      </w:pPr>
      <w:r>
        <w:rPr>
          <w:rFonts w:ascii="Garamond" w:hAnsi="Garamond"/>
          <w:sz w:val="24"/>
          <w:szCs w:val="24"/>
        </w:rPr>
        <w:t>Absence of strong marketing activities</w:t>
      </w:r>
      <w:r w:rsidR="00554803">
        <w:rPr>
          <w:rFonts w:ascii="Garamond" w:hAnsi="Garamond"/>
          <w:sz w:val="24"/>
          <w:szCs w:val="24"/>
        </w:rPr>
        <w:t xml:space="preserve"> of Dhaka Bank</w:t>
      </w:r>
    </w:p>
    <w:p w:rsidR="00537E87" w:rsidRDefault="00554803" w:rsidP="004830BF">
      <w:pPr>
        <w:pStyle w:val="ListParagraph"/>
        <w:numPr>
          <w:ilvl w:val="0"/>
          <w:numId w:val="25"/>
        </w:numPr>
        <w:spacing w:line="480" w:lineRule="auto"/>
        <w:rPr>
          <w:rFonts w:ascii="Garamond" w:hAnsi="Garamond"/>
          <w:sz w:val="24"/>
          <w:szCs w:val="24"/>
        </w:rPr>
      </w:pPr>
      <w:r>
        <w:rPr>
          <w:rFonts w:ascii="Garamond" w:hAnsi="Garamond"/>
          <w:sz w:val="24"/>
          <w:szCs w:val="24"/>
        </w:rPr>
        <w:t>Dhaka Bank have less branches in rural areas</w:t>
      </w:r>
    </w:p>
    <w:p w:rsidR="00651614" w:rsidRPr="00554803" w:rsidRDefault="00651614" w:rsidP="004830BF">
      <w:pPr>
        <w:pStyle w:val="ListParagraph"/>
        <w:numPr>
          <w:ilvl w:val="0"/>
          <w:numId w:val="25"/>
        </w:numPr>
        <w:spacing w:line="480" w:lineRule="auto"/>
        <w:rPr>
          <w:rFonts w:ascii="Garamond" w:hAnsi="Garamond"/>
          <w:sz w:val="24"/>
          <w:szCs w:val="24"/>
        </w:rPr>
      </w:pPr>
      <w:r>
        <w:rPr>
          <w:rFonts w:ascii="Garamond" w:hAnsi="Garamond"/>
          <w:sz w:val="24"/>
          <w:szCs w:val="24"/>
        </w:rPr>
        <w:t>Less</w:t>
      </w:r>
      <w:r w:rsidR="00554803">
        <w:rPr>
          <w:rFonts w:ascii="Garamond" w:hAnsi="Garamond"/>
          <w:sz w:val="24"/>
          <w:szCs w:val="24"/>
        </w:rPr>
        <w:t xml:space="preserve"> number</w:t>
      </w:r>
      <w:r>
        <w:rPr>
          <w:rFonts w:ascii="Garamond" w:hAnsi="Garamond"/>
          <w:sz w:val="24"/>
          <w:szCs w:val="24"/>
        </w:rPr>
        <w:t xml:space="preserve"> </w:t>
      </w:r>
      <w:r w:rsidR="00554803">
        <w:rPr>
          <w:rFonts w:ascii="Garamond" w:hAnsi="Garamond"/>
          <w:sz w:val="24"/>
          <w:szCs w:val="24"/>
        </w:rPr>
        <w:t xml:space="preserve">of </w:t>
      </w:r>
      <w:r>
        <w:rPr>
          <w:rFonts w:ascii="Garamond" w:hAnsi="Garamond"/>
          <w:sz w:val="24"/>
          <w:szCs w:val="24"/>
        </w:rPr>
        <w:t>ATM booths</w:t>
      </w:r>
      <w:r w:rsidR="00554803">
        <w:rPr>
          <w:rFonts w:ascii="Garamond" w:hAnsi="Garamond"/>
          <w:sz w:val="24"/>
          <w:szCs w:val="24"/>
        </w:rPr>
        <w:t xml:space="preserve"> of Dhaka Bank</w:t>
      </w:r>
      <w:r w:rsidR="00FA05D0">
        <w:rPr>
          <w:rFonts w:ascii="Garamond" w:hAnsi="Garamond"/>
          <w:sz w:val="24"/>
          <w:szCs w:val="24"/>
        </w:rPr>
        <w:t>. DBL should increase ATM booths to provide more service to customers.</w:t>
      </w:r>
    </w:p>
    <w:p w:rsidR="00651614" w:rsidRPr="006512C5" w:rsidRDefault="00554803" w:rsidP="004830BF">
      <w:pPr>
        <w:pStyle w:val="ListParagraph"/>
        <w:numPr>
          <w:ilvl w:val="0"/>
          <w:numId w:val="25"/>
        </w:numPr>
        <w:spacing w:line="480" w:lineRule="auto"/>
        <w:rPr>
          <w:rFonts w:ascii="Garamond" w:hAnsi="Garamond"/>
          <w:sz w:val="24"/>
          <w:szCs w:val="24"/>
        </w:rPr>
      </w:pPr>
      <w:r>
        <w:rPr>
          <w:rFonts w:ascii="Garamond" w:hAnsi="Garamond"/>
          <w:sz w:val="24"/>
          <w:szCs w:val="24"/>
        </w:rPr>
        <w:t>High charge on LC</w:t>
      </w:r>
    </w:p>
    <w:p w:rsidR="00B042A3" w:rsidRDefault="006512C5" w:rsidP="004830BF">
      <w:pPr>
        <w:spacing w:line="480" w:lineRule="auto"/>
        <w:rPr>
          <w:rFonts w:ascii="Garamond" w:hAnsi="Garamond"/>
          <w:sz w:val="24"/>
          <w:szCs w:val="24"/>
        </w:rPr>
      </w:pPr>
      <w:r>
        <w:rPr>
          <w:rFonts w:ascii="Garamond" w:hAnsi="Garamond"/>
          <w:sz w:val="24"/>
          <w:szCs w:val="24"/>
        </w:rPr>
        <w:t>3. Opportunity</w:t>
      </w:r>
    </w:p>
    <w:p w:rsidR="006512C5" w:rsidRDefault="00080CFC" w:rsidP="004830BF">
      <w:pPr>
        <w:pStyle w:val="ListParagraph"/>
        <w:numPr>
          <w:ilvl w:val="0"/>
          <w:numId w:val="22"/>
        </w:numPr>
        <w:spacing w:line="480" w:lineRule="auto"/>
        <w:rPr>
          <w:rFonts w:ascii="Garamond" w:hAnsi="Garamond"/>
          <w:sz w:val="24"/>
          <w:szCs w:val="24"/>
        </w:rPr>
      </w:pPr>
      <w:r>
        <w:rPr>
          <w:rFonts w:ascii="Garamond" w:hAnsi="Garamond"/>
          <w:sz w:val="24"/>
          <w:szCs w:val="24"/>
        </w:rPr>
        <w:t>Dhaka Bank can expand their business in new investment area</w:t>
      </w:r>
    </w:p>
    <w:p w:rsidR="00080CFC" w:rsidRDefault="00080CFC" w:rsidP="004830BF">
      <w:pPr>
        <w:pStyle w:val="ListParagraph"/>
        <w:numPr>
          <w:ilvl w:val="0"/>
          <w:numId w:val="22"/>
        </w:numPr>
        <w:spacing w:line="480" w:lineRule="auto"/>
        <w:rPr>
          <w:rFonts w:ascii="Garamond" w:hAnsi="Garamond"/>
          <w:sz w:val="24"/>
          <w:szCs w:val="24"/>
        </w:rPr>
      </w:pPr>
      <w:r>
        <w:rPr>
          <w:rFonts w:ascii="Garamond" w:hAnsi="Garamond"/>
          <w:sz w:val="24"/>
          <w:szCs w:val="24"/>
        </w:rPr>
        <w:t>Green banking practice can help DBL to reduce the use of paper and</w:t>
      </w:r>
      <w:r w:rsidR="00E90DC6">
        <w:rPr>
          <w:rFonts w:ascii="Garamond" w:hAnsi="Garamond"/>
          <w:sz w:val="24"/>
          <w:szCs w:val="24"/>
        </w:rPr>
        <w:t xml:space="preserve"> it is also</w:t>
      </w:r>
      <w:r>
        <w:rPr>
          <w:rFonts w:ascii="Garamond" w:hAnsi="Garamond"/>
          <w:sz w:val="24"/>
          <w:szCs w:val="24"/>
        </w:rPr>
        <w:t xml:space="preserve"> good for nature</w:t>
      </w:r>
    </w:p>
    <w:p w:rsidR="00080CFC" w:rsidRDefault="00080CFC" w:rsidP="004830BF">
      <w:pPr>
        <w:pStyle w:val="ListParagraph"/>
        <w:numPr>
          <w:ilvl w:val="0"/>
          <w:numId w:val="22"/>
        </w:numPr>
        <w:spacing w:line="480" w:lineRule="auto"/>
        <w:rPr>
          <w:rFonts w:ascii="Garamond" w:hAnsi="Garamond"/>
          <w:sz w:val="24"/>
          <w:szCs w:val="24"/>
        </w:rPr>
      </w:pPr>
      <w:r>
        <w:rPr>
          <w:rFonts w:ascii="Garamond" w:hAnsi="Garamond"/>
          <w:sz w:val="24"/>
          <w:szCs w:val="24"/>
        </w:rPr>
        <w:t>Automation in banking can open the door of opportunity</w:t>
      </w:r>
    </w:p>
    <w:p w:rsidR="00080CFC" w:rsidRDefault="00080CFC" w:rsidP="004830BF">
      <w:pPr>
        <w:pStyle w:val="ListParagraph"/>
        <w:numPr>
          <w:ilvl w:val="0"/>
          <w:numId w:val="22"/>
        </w:numPr>
        <w:spacing w:line="480" w:lineRule="auto"/>
        <w:rPr>
          <w:rFonts w:ascii="Garamond" w:hAnsi="Garamond"/>
          <w:sz w:val="24"/>
          <w:szCs w:val="24"/>
        </w:rPr>
      </w:pPr>
      <w:r>
        <w:rPr>
          <w:rFonts w:ascii="Garamond" w:hAnsi="Garamond"/>
          <w:sz w:val="24"/>
          <w:szCs w:val="24"/>
        </w:rPr>
        <w:t>Opportunity to expand branches in new EPZ zones</w:t>
      </w:r>
    </w:p>
    <w:p w:rsidR="00FA05D0" w:rsidRDefault="00080CFC" w:rsidP="004830BF">
      <w:pPr>
        <w:pStyle w:val="ListParagraph"/>
        <w:numPr>
          <w:ilvl w:val="0"/>
          <w:numId w:val="22"/>
        </w:numPr>
        <w:spacing w:line="480" w:lineRule="auto"/>
        <w:rPr>
          <w:rFonts w:ascii="Garamond" w:hAnsi="Garamond"/>
          <w:sz w:val="24"/>
          <w:szCs w:val="24"/>
        </w:rPr>
      </w:pPr>
      <w:r>
        <w:rPr>
          <w:rFonts w:ascii="Garamond" w:hAnsi="Garamond"/>
          <w:sz w:val="24"/>
          <w:szCs w:val="24"/>
        </w:rPr>
        <w:t>In the age of globalization there is a opportunity</w:t>
      </w:r>
      <w:r w:rsidR="00FA05D0">
        <w:rPr>
          <w:rFonts w:ascii="Garamond" w:hAnsi="Garamond"/>
          <w:sz w:val="24"/>
          <w:szCs w:val="24"/>
        </w:rPr>
        <w:t xml:space="preserve"> to expand business globally</w:t>
      </w:r>
    </w:p>
    <w:p w:rsidR="00080CFC" w:rsidRDefault="00FA05D0" w:rsidP="004830BF">
      <w:pPr>
        <w:spacing w:line="480" w:lineRule="auto"/>
        <w:rPr>
          <w:rFonts w:ascii="Garamond" w:hAnsi="Garamond"/>
          <w:sz w:val="24"/>
          <w:szCs w:val="24"/>
        </w:rPr>
      </w:pPr>
      <w:r>
        <w:rPr>
          <w:rFonts w:ascii="Garamond" w:hAnsi="Garamond"/>
          <w:sz w:val="24"/>
          <w:szCs w:val="24"/>
        </w:rPr>
        <w:t>4. Threat</w:t>
      </w:r>
    </w:p>
    <w:p w:rsidR="00FA05D0" w:rsidRDefault="00FA05D0" w:rsidP="004830BF">
      <w:pPr>
        <w:pStyle w:val="ListParagraph"/>
        <w:numPr>
          <w:ilvl w:val="0"/>
          <w:numId w:val="26"/>
        </w:numPr>
        <w:spacing w:line="480" w:lineRule="auto"/>
        <w:rPr>
          <w:rFonts w:ascii="Garamond" w:hAnsi="Garamond"/>
          <w:sz w:val="24"/>
          <w:szCs w:val="24"/>
        </w:rPr>
      </w:pPr>
      <w:r>
        <w:rPr>
          <w:rFonts w:ascii="Garamond" w:hAnsi="Garamond"/>
          <w:sz w:val="24"/>
          <w:szCs w:val="24"/>
        </w:rPr>
        <w:t>New banks are become a big threat for banks and also for the industry. There is a chance to grow lack of trust in peoples mind</w:t>
      </w:r>
    </w:p>
    <w:p w:rsidR="00FA05D0" w:rsidRDefault="00FA05D0" w:rsidP="004830BF">
      <w:pPr>
        <w:pStyle w:val="ListParagraph"/>
        <w:numPr>
          <w:ilvl w:val="0"/>
          <w:numId w:val="26"/>
        </w:numPr>
        <w:spacing w:line="480" w:lineRule="auto"/>
        <w:rPr>
          <w:rFonts w:ascii="Garamond" w:hAnsi="Garamond"/>
          <w:sz w:val="24"/>
          <w:szCs w:val="24"/>
        </w:rPr>
      </w:pPr>
      <w:r>
        <w:rPr>
          <w:rFonts w:ascii="Garamond" w:hAnsi="Garamond"/>
          <w:sz w:val="24"/>
          <w:szCs w:val="24"/>
        </w:rPr>
        <w:t>Similar product offered by other banks makes a huge competitive market</w:t>
      </w:r>
    </w:p>
    <w:p w:rsidR="000B3659" w:rsidRDefault="00FA05D0" w:rsidP="004830BF">
      <w:pPr>
        <w:pStyle w:val="ListParagraph"/>
        <w:numPr>
          <w:ilvl w:val="0"/>
          <w:numId w:val="26"/>
        </w:numPr>
        <w:spacing w:line="480" w:lineRule="auto"/>
        <w:rPr>
          <w:rFonts w:ascii="Garamond" w:hAnsi="Garamond"/>
          <w:sz w:val="24"/>
          <w:szCs w:val="24"/>
        </w:rPr>
      </w:pPr>
      <w:r>
        <w:rPr>
          <w:rFonts w:ascii="Garamond" w:hAnsi="Garamond"/>
          <w:sz w:val="24"/>
          <w:szCs w:val="24"/>
        </w:rPr>
        <w:t xml:space="preserve">New foreign banks </w:t>
      </w:r>
      <w:r w:rsidR="000B3659">
        <w:rPr>
          <w:rFonts w:ascii="Garamond" w:hAnsi="Garamond"/>
          <w:sz w:val="24"/>
          <w:szCs w:val="24"/>
        </w:rPr>
        <w:t>are become a new threat for existing banks and for Dhaka Bank also</w:t>
      </w:r>
    </w:p>
    <w:p w:rsidR="000B3659" w:rsidRPr="000B3659" w:rsidRDefault="000B3659" w:rsidP="004830BF">
      <w:pPr>
        <w:pStyle w:val="ListParagraph"/>
        <w:numPr>
          <w:ilvl w:val="0"/>
          <w:numId w:val="26"/>
        </w:numPr>
        <w:spacing w:line="480" w:lineRule="auto"/>
        <w:rPr>
          <w:rFonts w:ascii="Garamond" w:hAnsi="Garamond"/>
          <w:sz w:val="24"/>
          <w:szCs w:val="24"/>
        </w:rPr>
      </w:pPr>
      <w:r w:rsidRPr="000B3659">
        <w:rPr>
          <w:rFonts w:ascii="Garamond" w:hAnsi="Garamond"/>
          <w:sz w:val="24"/>
          <w:szCs w:val="24"/>
        </w:rPr>
        <w:t xml:space="preserve">Industrial downward trend due to recession, inflation &amp; unemployment </w:t>
      </w:r>
      <w:r>
        <w:rPr>
          <w:rFonts w:ascii="Garamond" w:hAnsi="Garamond"/>
          <w:sz w:val="24"/>
          <w:szCs w:val="24"/>
        </w:rPr>
        <w:t>can affect the operation of Dhaka Bank</w:t>
      </w:r>
    </w:p>
    <w:p w:rsidR="000B3659" w:rsidRDefault="000B3659" w:rsidP="004830BF">
      <w:pPr>
        <w:pStyle w:val="ListParagraph"/>
        <w:numPr>
          <w:ilvl w:val="0"/>
          <w:numId w:val="26"/>
        </w:numPr>
        <w:spacing w:line="480" w:lineRule="auto"/>
        <w:rPr>
          <w:rFonts w:ascii="Garamond" w:hAnsi="Garamond"/>
          <w:sz w:val="24"/>
          <w:szCs w:val="24"/>
        </w:rPr>
      </w:pPr>
      <w:r>
        <w:rPr>
          <w:rFonts w:ascii="Garamond" w:hAnsi="Garamond"/>
          <w:sz w:val="24"/>
          <w:szCs w:val="24"/>
        </w:rPr>
        <w:t>Huge population problem can become a threat for Dhaka bank</w:t>
      </w:r>
    </w:p>
    <w:p w:rsidR="00175205" w:rsidRDefault="000B3659" w:rsidP="00175205">
      <w:pPr>
        <w:pStyle w:val="Heading2"/>
        <w:spacing w:line="480" w:lineRule="auto"/>
        <w:rPr>
          <w:rFonts w:ascii="Garamond" w:hAnsi="Garamond"/>
        </w:rPr>
      </w:pPr>
      <w:bookmarkStart w:id="21" w:name="_Toc7646608"/>
      <w:r>
        <w:rPr>
          <w:rFonts w:ascii="Garamond" w:hAnsi="Garamond"/>
        </w:rPr>
        <w:lastRenderedPageBreak/>
        <w:t xml:space="preserve">3.7 </w:t>
      </w:r>
      <w:r w:rsidR="00175205">
        <w:rPr>
          <w:rFonts w:ascii="Garamond" w:hAnsi="Garamond"/>
        </w:rPr>
        <w:t xml:space="preserve">   </w:t>
      </w:r>
      <w:r>
        <w:rPr>
          <w:rFonts w:ascii="Garamond" w:hAnsi="Garamond"/>
        </w:rPr>
        <w:t>Strategies to Meet the Challenges and Opportunities</w:t>
      </w:r>
      <w:bookmarkEnd w:id="21"/>
    </w:p>
    <w:p w:rsidR="000B3659" w:rsidRDefault="000B3659" w:rsidP="00175205">
      <w:pPr>
        <w:pStyle w:val="Heading2"/>
        <w:spacing w:line="480" w:lineRule="auto"/>
        <w:rPr>
          <w:rFonts w:ascii="Garamond" w:hAnsi="Garamond"/>
        </w:rPr>
      </w:pPr>
      <w:r>
        <w:t xml:space="preserve"> </w:t>
      </w:r>
    </w:p>
    <w:p w:rsidR="00270E68" w:rsidRPr="00270E68" w:rsidRDefault="00270E68" w:rsidP="004830BF">
      <w:pPr>
        <w:spacing w:line="480" w:lineRule="auto"/>
        <w:rPr>
          <w:rFonts w:ascii="Garamond" w:hAnsi="Garamond"/>
          <w:sz w:val="24"/>
          <w:szCs w:val="24"/>
        </w:rPr>
      </w:pPr>
      <w:r>
        <w:rPr>
          <w:rFonts w:ascii="Garamond" w:hAnsi="Garamond"/>
          <w:sz w:val="24"/>
          <w:szCs w:val="24"/>
        </w:rPr>
        <w:t xml:space="preserve">With the development of economy the innovation and the use of information &amp; technology are incising. </w:t>
      </w:r>
      <w:proofErr w:type="gramStart"/>
      <w:r>
        <w:rPr>
          <w:rFonts w:ascii="Garamond" w:hAnsi="Garamond"/>
          <w:sz w:val="24"/>
          <w:szCs w:val="24"/>
        </w:rPr>
        <w:t>Creates new innovation and more new business opportunity for banks.</w:t>
      </w:r>
      <w:proofErr w:type="gramEnd"/>
      <w:r>
        <w:rPr>
          <w:rFonts w:ascii="Garamond" w:hAnsi="Garamond"/>
          <w:sz w:val="24"/>
          <w:szCs w:val="24"/>
        </w:rPr>
        <w:t xml:space="preserve"> Dhaka Bank can invest on thus new industry. </w:t>
      </w:r>
    </w:p>
    <w:p w:rsidR="00A026B0" w:rsidRDefault="005D6BA3" w:rsidP="004830BF">
      <w:pPr>
        <w:spacing w:line="480" w:lineRule="auto"/>
        <w:rPr>
          <w:rFonts w:ascii="Garamond" w:hAnsi="Garamond"/>
          <w:sz w:val="24"/>
          <w:szCs w:val="24"/>
        </w:rPr>
      </w:pPr>
      <w:r w:rsidRPr="005D6BA3">
        <w:rPr>
          <w:rFonts w:ascii="Garamond" w:hAnsi="Garamond"/>
          <w:sz w:val="24"/>
          <w:szCs w:val="24"/>
        </w:rPr>
        <w:t xml:space="preserve">Throughout the Bank’s digitizing initiatives the </w:t>
      </w:r>
      <w:r>
        <w:rPr>
          <w:rFonts w:ascii="Garamond" w:hAnsi="Garamond"/>
          <w:sz w:val="24"/>
          <w:szCs w:val="24"/>
        </w:rPr>
        <w:t xml:space="preserve">Dhaka </w:t>
      </w:r>
      <w:r w:rsidRPr="005D6BA3">
        <w:rPr>
          <w:rFonts w:ascii="Garamond" w:hAnsi="Garamond"/>
          <w:sz w:val="24"/>
          <w:szCs w:val="24"/>
        </w:rPr>
        <w:t>Bank has also</w:t>
      </w:r>
      <w:r>
        <w:rPr>
          <w:rFonts w:ascii="Garamond" w:hAnsi="Garamond"/>
          <w:sz w:val="24"/>
          <w:szCs w:val="24"/>
        </w:rPr>
        <w:t xml:space="preserve"> </w:t>
      </w:r>
      <w:r w:rsidRPr="005D6BA3">
        <w:rPr>
          <w:rFonts w:ascii="Garamond" w:hAnsi="Garamond"/>
          <w:sz w:val="24"/>
          <w:szCs w:val="24"/>
        </w:rPr>
        <w:t>re-en</w:t>
      </w:r>
      <w:r>
        <w:rPr>
          <w:rFonts w:ascii="Garamond" w:hAnsi="Garamond"/>
          <w:sz w:val="24"/>
          <w:szCs w:val="24"/>
        </w:rPr>
        <w:t>gineered its workflow process to ensure</w:t>
      </w:r>
      <w:r w:rsidRPr="005D6BA3">
        <w:rPr>
          <w:rFonts w:ascii="Garamond" w:hAnsi="Garamond"/>
          <w:sz w:val="24"/>
          <w:szCs w:val="24"/>
        </w:rPr>
        <w:t xml:space="preserve"> Green Banking Culture.LC </w:t>
      </w:r>
      <w:r>
        <w:rPr>
          <w:rFonts w:ascii="Garamond" w:hAnsi="Garamond"/>
          <w:sz w:val="24"/>
          <w:szCs w:val="24"/>
        </w:rPr>
        <w:t xml:space="preserve">Origination and Amendment, Bill </w:t>
      </w:r>
      <w:r w:rsidRPr="005D6BA3">
        <w:rPr>
          <w:rFonts w:ascii="Garamond" w:hAnsi="Garamond"/>
          <w:sz w:val="24"/>
          <w:szCs w:val="24"/>
        </w:rPr>
        <w:t>Purchase/Discounting, Loan</w:t>
      </w:r>
      <w:r>
        <w:rPr>
          <w:rFonts w:ascii="Garamond" w:hAnsi="Garamond"/>
          <w:sz w:val="24"/>
          <w:szCs w:val="24"/>
        </w:rPr>
        <w:t xml:space="preserve"> </w:t>
      </w:r>
      <w:r w:rsidRPr="005D6BA3">
        <w:rPr>
          <w:rFonts w:ascii="Garamond" w:hAnsi="Garamond"/>
          <w:sz w:val="24"/>
          <w:szCs w:val="24"/>
        </w:rPr>
        <w:t>Origination, Debit Cards issuing, Credit Cards approval, Storing Digital</w:t>
      </w:r>
      <w:r>
        <w:rPr>
          <w:rFonts w:ascii="Garamond" w:hAnsi="Garamond"/>
          <w:sz w:val="24"/>
          <w:szCs w:val="24"/>
        </w:rPr>
        <w:t xml:space="preserve"> </w:t>
      </w:r>
      <w:r w:rsidRPr="005D6BA3">
        <w:rPr>
          <w:rFonts w:ascii="Garamond" w:hAnsi="Garamond"/>
          <w:sz w:val="24"/>
          <w:szCs w:val="24"/>
        </w:rPr>
        <w:t>copy of all Forms, Supporting Documents and Reports are now managed</w:t>
      </w:r>
      <w:r>
        <w:rPr>
          <w:rFonts w:ascii="Garamond" w:hAnsi="Garamond"/>
          <w:sz w:val="24"/>
          <w:szCs w:val="24"/>
        </w:rPr>
        <w:t xml:space="preserve"> </w:t>
      </w:r>
      <w:r w:rsidRPr="005D6BA3">
        <w:rPr>
          <w:rFonts w:ascii="Garamond" w:hAnsi="Garamond"/>
          <w:sz w:val="24"/>
          <w:szCs w:val="24"/>
        </w:rPr>
        <w:t>with Workflow Based Document Management System. As a part of</w:t>
      </w:r>
      <w:r>
        <w:rPr>
          <w:rFonts w:ascii="Garamond" w:hAnsi="Garamond"/>
          <w:sz w:val="24"/>
          <w:szCs w:val="24"/>
        </w:rPr>
        <w:t xml:space="preserve"> </w:t>
      </w:r>
      <w:r w:rsidRPr="005D6BA3">
        <w:rPr>
          <w:rFonts w:ascii="Garamond" w:hAnsi="Garamond"/>
          <w:sz w:val="24"/>
          <w:szCs w:val="24"/>
        </w:rPr>
        <w:t>Green Banking initiative,</w:t>
      </w:r>
      <w:r>
        <w:rPr>
          <w:rFonts w:ascii="Garamond" w:hAnsi="Garamond"/>
          <w:sz w:val="24"/>
          <w:szCs w:val="24"/>
        </w:rPr>
        <w:t xml:space="preserve"> Dhaka</w:t>
      </w:r>
      <w:r w:rsidRPr="005D6BA3">
        <w:rPr>
          <w:rFonts w:ascii="Garamond" w:hAnsi="Garamond"/>
          <w:sz w:val="24"/>
          <w:szCs w:val="24"/>
        </w:rPr>
        <w:t xml:space="preserve"> Bank is also sending e-statement and e-advice</w:t>
      </w:r>
      <w:r>
        <w:rPr>
          <w:rFonts w:ascii="Garamond" w:hAnsi="Garamond"/>
          <w:sz w:val="24"/>
          <w:szCs w:val="24"/>
        </w:rPr>
        <w:t xml:space="preserve"> </w:t>
      </w:r>
      <w:r w:rsidRPr="005D6BA3">
        <w:rPr>
          <w:rFonts w:ascii="Garamond" w:hAnsi="Garamond"/>
          <w:sz w:val="24"/>
          <w:szCs w:val="24"/>
        </w:rPr>
        <w:t>to the Customers in addition to the SMS notification.</w:t>
      </w:r>
    </w:p>
    <w:p w:rsidR="00F34373" w:rsidRDefault="001A27DD" w:rsidP="004830BF">
      <w:pPr>
        <w:spacing w:line="480" w:lineRule="auto"/>
        <w:rPr>
          <w:rFonts w:ascii="Garamond" w:hAnsi="Garamond"/>
          <w:sz w:val="24"/>
          <w:szCs w:val="24"/>
        </w:rPr>
      </w:pPr>
      <w:r>
        <w:rPr>
          <w:rFonts w:ascii="Garamond" w:hAnsi="Garamond"/>
          <w:sz w:val="24"/>
          <w:szCs w:val="24"/>
        </w:rPr>
        <w:t>New banks are become a big threat for financial industry. For example the scam of Farmers Bank, as a new bank it has drawn a bad image in the mind of people. And after this scam there is a lack of trust in the mind of people. The Dhaka Bank and other banks have</w:t>
      </w:r>
      <w:r w:rsidR="00F34373">
        <w:rPr>
          <w:rFonts w:ascii="Garamond" w:hAnsi="Garamond"/>
          <w:sz w:val="24"/>
          <w:szCs w:val="24"/>
        </w:rPr>
        <w:t xml:space="preserve"> faced the effect of this scam.</w:t>
      </w:r>
    </w:p>
    <w:p w:rsidR="005D6BA3" w:rsidRDefault="00F34373" w:rsidP="004830BF">
      <w:pPr>
        <w:spacing w:line="480" w:lineRule="auto"/>
        <w:rPr>
          <w:rFonts w:ascii="Garamond" w:hAnsi="Garamond"/>
          <w:sz w:val="24"/>
          <w:szCs w:val="24"/>
        </w:rPr>
      </w:pPr>
      <w:r>
        <w:rPr>
          <w:rFonts w:ascii="Garamond" w:hAnsi="Garamond"/>
          <w:sz w:val="24"/>
          <w:szCs w:val="24"/>
        </w:rPr>
        <w:t>Dhaka Bank has to play</w:t>
      </w:r>
      <w:r w:rsidRPr="00F34373">
        <w:rPr>
          <w:rFonts w:ascii="Garamond" w:hAnsi="Garamond"/>
          <w:sz w:val="24"/>
          <w:szCs w:val="24"/>
        </w:rPr>
        <w:t xml:space="preserve"> an effective role in the supervision of execution of strategies</w:t>
      </w:r>
      <w:r>
        <w:rPr>
          <w:rFonts w:ascii="Garamond" w:hAnsi="Garamond"/>
          <w:sz w:val="24"/>
          <w:szCs w:val="24"/>
        </w:rPr>
        <w:t xml:space="preserve"> </w:t>
      </w:r>
      <w:r w:rsidRPr="00F34373">
        <w:rPr>
          <w:rFonts w:ascii="Garamond" w:hAnsi="Garamond"/>
          <w:sz w:val="24"/>
          <w:szCs w:val="24"/>
        </w:rPr>
        <w:t>and work plans so devised towards smooth operation of the Bank</w:t>
      </w:r>
      <w:r>
        <w:rPr>
          <w:rFonts w:ascii="Garamond" w:hAnsi="Garamond"/>
          <w:sz w:val="24"/>
          <w:szCs w:val="24"/>
        </w:rPr>
        <w:t>.</w:t>
      </w: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F34373" w:rsidRDefault="00F34373" w:rsidP="004830BF">
      <w:pPr>
        <w:spacing w:line="480" w:lineRule="auto"/>
        <w:rPr>
          <w:rFonts w:ascii="Garamond" w:hAnsi="Garamond"/>
          <w:sz w:val="24"/>
          <w:szCs w:val="24"/>
        </w:rPr>
      </w:pPr>
    </w:p>
    <w:p w:rsidR="00F34373" w:rsidRDefault="00F34373" w:rsidP="004830BF">
      <w:pPr>
        <w:pStyle w:val="Heading2"/>
        <w:spacing w:line="480" w:lineRule="auto"/>
        <w:jc w:val="center"/>
      </w:pPr>
      <w:bookmarkStart w:id="22" w:name="_Toc7646609"/>
      <w:r>
        <w:lastRenderedPageBreak/>
        <w:t xml:space="preserve">Chapter 4: </w:t>
      </w:r>
      <w:r>
        <w:br/>
        <w:t>Internship Experience</w:t>
      </w:r>
      <w:bookmarkEnd w:id="22"/>
    </w:p>
    <w:p w:rsidR="00F34373" w:rsidRPr="00F34373" w:rsidRDefault="00F34373" w:rsidP="004830BF">
      <w:pPr>
        <w:spacing w:line="480" w:lineRule="auto"/>
      </w:pPr>
    </w:p>
    <w:p w:rsidR="001A27DD" w:rsidRDefault="00F34373" w:rsidP="004830BF">
      <w:pPr>
        <w:pStyle w:val="Heading2"/>
        <w:spacing w:line="480" w:lineRule="auto"/>
      </w:pPr>
      <w:bookmarkStart w:id="23" w:name="_Toc7646610"/>
      <w:r>
        <w:t>4.1</w:t>
      </w:r>
      <w:r w:rsidR="00175205">
        <w:t xml:space="preserve">   </w:t>
      </w:r>
      <w:r>
        <w:t xml:space="preserve"> Position Duties and Responsibility</w:t>
      </w:r>
      <w:bookmarkEnd w:id="23"/>
    </w:p>
    <w:p w:rsidR="00F34373" w:rsidRDefault="00F34373" w:rsidP="004830BF">
      <w:pPr>
        <w:spacing w:line="480" w:lineRule="auto"/>
        <w:rPr>
          <w:rFonts w:ascii="Garamond" w:hAnsi="Garamond"/>
          <w:sz w:val="24"/>
          <w:szCs w:val="24"/>
        </w:rPr>
      </w:pPr>
      <w:r>
        <w:rPr>
          <w:rFonts w:ascii="Garamond" w:hAnsi="Garamond"/>
          <w:sz w:val="24"/>
          <w:szCs w:val="24"/>
        </w:rPr>
        <w:t>It was a great experience to do internship on Dhaka Bank Limited. Throughout the internship period I have learned a lots of thing that’s helps me to enrich my knowledge. And I have implemented my knowledge that I have learned in my BBA program.</w:t>
      </w:r>
    </w:p>
    <w:p w:rsidR="00300841" w:rsidRDefault="00F34373" w:rsidP="004830BF">
      <w:pPr>
        <w:spacing w:line="480" w:lineRule="auto"/>
        <w:rPr>
          <w:rFonts w:ascii="Garamond" w:hAnsi="Garamond"/>
          <w:sz w:val="24"/>
          <w:szCs w:val="24"/>
        </w:rPr>
      </w:pPr>
      <w:r>
        <w:rPr>
          <w:rFonts w:ascii="Garamond" w:hAnsi="Garamond"/>
          <w:sz w:val="24"/>
          <w:szCs w:val="24"/>
        </w:rPr>
        <w:t>As an intern</w:t>
      </w:r>
      <w:r w:rsidR="00300841">
        <w:rPr>
          <w:rFonts w:ascii="Garamond" w:hAnsi="Garamond"/>
          <w:sz w:val="24"/>
          <w:szCs w:val="24"/>
        </w:rPr>
        <w:t xml:space="preserve"> employee</w:t>
      </w:r>
      <w:r>
        <w:rPr>
          <w:rFonts w:ascii="Garamond" w:hAnsi="Garamond"/>
          <w:sz w:val="24"/>
          <w:szCs w:val="24"/>
        </w:rPr>
        <w:t xml:space="preserve"> </w:t>
      </w:r>
      <w:r w:rsidR="00300841">
        <w:rPr>
          <w:rFonts w:ascii="Garamond" w:hAnsi="Garamond"/>
          <w:sz w:val="24"/>
          <w:szCs w:val="24"/>
        </w:rPr>
        <w:t>I have been worked in general banking division of Dhaka Bank limited. All the major functions are done in general banking. It’s actually the foundation of customer – banker relation.</w:t>
      </w:r>
      <w:r w:rsidR="00300841" w:rsidRPr="00300841">
        <w:rPr>
          <w:rFonts w:ascii="NexusSansWebPro" w:hAnsi="NexusSansWebPro"/>
          <w:color w:val="505050"/>
          <w:sz w:val="16"/>
          <w:szCs w:val="16"/>
          <w:shd w:val="clear" w:color="auto" w:fill="FFFFFF"/>
        </w:rPr>
        <w:t xml:space="preserve"> </w:t>
      </w:r>
      <w:r w:rsidR="00300841">
        <w:rPr>
          <w:rFonts w:ascii="Garamond" w:hAnsi="Garamond"/>
          <w:sz w:val="24"/>
          <w:szCs w:val="24"/>
        </w:rPr>
        <w:t>General banking provide the service to customers such as d</w:t>
      </w:r>
      <w:r w:rsidR="00300841" w:rsidRPr="00300841">
        <w:rPr>
          <w:rFonts w:ascii="Garamond" w:hAnsi="Garamond"/>
          <w:sz w:val="24"/>
          <w:szCs w:val="24"/>
        </w:rPr>
        <w:t>epositing or drawing money, selling of instruments to them for remittance purpose, collection of instruments, providing other ancillary servic</w:t>
      </w:r>
      <w:r w:rsidR="00C573DF">
        <w:rPr>
          <w:rFonts w:ascii="Garamond" w:hAnsi="Garamond"/>
          <w:sz w:val="24"/>
          <w:szCs w:val="24"/>
        </w:rPr>
        <w:t>es to customer.</w:t>
      </w:r>
    </w:p>
    <w:p w:rsidR="00C573DF" w:rsidRDefault="00C573DF" w:rsidP="004830BF">
      <w:pPr>
        <w:spacing w:line="480" w:lineRule="auto"/>
        <w:rPr>
          <w:rFonts w:ascii="Garamond" w:hAnsi="Garamond"/>
          <w:sz w:val="24"/>
          <w:szCs w:val="24"/>
        </w:rPr>
      </w:pPr>
      <w:r>
        <w:rPr>
          <w:rFonts w:ascii="Garamond" w:hAnsi="Garamond"/>
          <w:sz w:val="24"/>
          <w:szCs w:val="24"/>
        </w:rPr>
        <w:t>During the period I have to done several duties like encourage customers to use DBL GO app of Dhaka Bank. And providing information regarding the app, like how to use and benefit of this mobile app. Collecting e-mail of customer</w:t>
      </w:r>
      <w:r w:rsidR="00290B91">
        <w:rPr>
          <w:rFonts w:ascii="Garamond" w:hAnsi="Garamond"/>
          <w:sz w:val="24"/>
          <w:szCs w:val="24"/>
        </w:rPr>
        <w:t>s</w:t>
      </w:r>
      <w:r>
        <w:rPr>
          <w:rFonts w:ascii="Garamond" w:hAnsi="Garamond"/>
          <w:sz w:val="24"/>
          <w:szCs w:val="24"/>
        </w:rPr>
        <w:t xml:space="preserve"> is another responsibility of me. In the time of information and technology email is effective way of formal communication. So Dhaka Bank can use it </w:t>
      </w:r>
      <w:r w:rsidR="00290B91">
        <w:rPr>
          <w:rFonts w:ascii="Garamond" w:hAnsi="Garamond"/>
          <w:sz w:val="24"/>
          <w:szCs w:val="24"/>
        </w:rPr>
        <w:t xml:space="preserve">to provide better service to customers. And also call the account holder whose account become dormant, </w:t>
      </w:r>
      <w:proofErr w:type="gramStart"/>
      <w:r w:rsidR="00290B91">
        <w:rPr>
          <w:rFonts w:ascii="Garamond" w:hAnsi="Garamond"/>
          <w:sz w:val="24"/>
          <w:szCs w:val="24"/>
        </w:rPr>
        <w:t>to</w:t>
      </w:r>
      <w:proofErr w:type="gramEnd"/>
      <w:r w:rsidR="00290B91">
        <w:rPr>
          <w:rFonts w:ascii="Garamond" w:hAnsi="Garamond"/>
          <w:sz w:val="24"/>
          <w:szCs w:val="24"/>
        </w:rPr>
        <w:t xml:space="preserve"> reactive and start transaction with bank again.</w:t>
      </w:r>
      <w:r w:rsidR="00F159A0">
        <w:rPr>
          <w:rFonts w:ascii="Garamond" w:hAnsi="Garamond"/>
          <w:sz w:val="24"/>
          <w:szCs w:val="24"/>
        </w:rPr>
        <w:t xml:space="preserve"> And also different activities like helping customer to open an account, documents needed for account opening, fill up the account opening from, taking signature on different forms</w:t>
      </w:r>
      <w:r w:rsidR="004D0C11">
        <w:rPr>
          <w:rFonts w:ascii="Garamond" w:hAnsi="Garamond"/>
          <w:sz w:val="24"/>
          <w:szCs w:val="24"/>
        </w:rPr>
        <w:t>, primary desk work, observing officers work and so many thing</w:t>
      </w:r>
      <w:r w:rsidR="00692CFD">
        <w:rPr>
          <w:rFonts w:ascii="Garamond" w:hAnsi="Garamond"/>
          <w:sz w:val="24"/>
          <w:szCs w:val="24"/>
        </w:rPr>
        <w:t xml:space="preserve"> I </w:t>
      </w:r>
      <w:r w:rsidR="004D0C11">
        <w:rPr>
          <w:rFonts w:ascii="Garamond" w:hAnsi="Garamond"/>
          <w:sz w:val="24"/>
          <w:szCs w:val="24"/>
        </w:rPr>
        <w:t xml:space="preserve">have perform in </w:t>
      </w:r>
      <w:r w:rsidR="00692CFD">
        <w:rPr>
          <w:rFonts w:ascii="Garamond" w:hAnsi="Garamond"/>
          <w:sz w:val="24"/>
          <w:szCs w:val="24"/>
        </w:rPr>
        <w:t>Dhaka Bank limited.</w:t>
      </w:r>
    </w:p>
    <w:p w:rsidR="00692CFD" w:rsidRDefault="00692CFD" w:rsidP="004830BF">
      <w:pPr>
        <w:pStyle w:val="Heading2"/>
        <w:spacing w:line="480" w:lineRule="auto"/>
        <w:rPr>
          <w:rFonts w:ascii="Garamond" w:hAnsi="Garamond"/>
        </w:rPr>
      </w:pPr>
      <w:bookmarkStart w:id="24" w:name="_Toc7646611"/>
      <w:r w:rsidRPr="00692CFD">
        <w:rPr>
          <w:rFonts w:ascii="Garamond" w:hAnsi="Garamond"/>
        </w:rPr>
        <w:lastRenderedPageBreak/>
        <w:t xml:space="preserve">4.2 </w:t>
      </w:r>
      <w:r w:rsidR="00175205">
        <w:rPr>
          <w:rFonts w:ascii="Garamond" w:hAnsi="Garamond"/>
        </w:rPr>
        <w:t xml:space="preserve">   </w:t>
      </w:r>
      <w:r w:rsidRPr="00692CFD">
        <w:rPr>
          <w:rFonts w:ascii="Garamond" w:hAnsi="Garamond"/>
        </w:rPr>
        <w:t>Training</w:t>
      </w:r>
      <w:bookmarkEnd w:id="24"/>
    </w:p>
    <w:p w:rsidR="00692CFD" w:rsidRDefault="00692CFD" w:rsidP="004830BF">
      <w:pPr>
        <w:spacing w:line="480" w:lineRule="auto"/>
        <w:rPr>
          <w:rFonts w:ascii="Garamond" w:hAnsi="Garamond"/>
          <w:sz w:val="24"/>
          <w:szCs w:val="24"/>
        </w:rPr>
      </w:pPr>
      <w:r>
        <w:rPr>
          <w:rFonts w:ascii="Garamond" w:hAnsi="Garamond"/>
          <w:sz w:val="24"/>
          <w:szCs w:val="24"/>
        </w:rPr>
        <w:t xml:space="preserve">At my initial period I have get a training of how to open an account, what information needed to open an account and the implementation of this information. </w:t>
      </w:r>
      <w:r w:rsidR="004D0C11">
        <w:rPr>
          <w:rFonts w:ascii="Garamond" w:hAnsi="Garamond"/>
          <w:sz w:val="24"/>
          <w:szCs w:val="24"/>
        </w:rPr>
        <w:t>Also give me instructions how I will talk with customers.</w:t>
      </w:r>
      <w:r>
        <w:rPr>
          <w:rFonts w:ascii="Garamond" w:hAnsi="Garamond"/>
          <w:sz w:val="24"/>
          <w:szCs w:val="24"/>
        </w:rPr>
        <w:t xml:space="preserve"> But every hour I spent on bank I have gathered differen</w:t>
      </w:r>
      <w:r w:rsidR="004D72BA">
        <w:rPr>
          <w:rFonts w:ascii="Garamond" w:hAnsi="Garamond"/>
          <w:sz w:val="24"/>
          <w:szCs w:val="24"/>
        </w:rPr>
        <w:t xml:space="preserve">t types of knowledge. So </w:t>
      </w:r>
      <w:r>
        <w:rPr>
          <w:rFonts w:ascii="Garamond" w:hAnsi="Garamond"/>
          <w:sz w:val="24"/>
          <w:szCs w:val="24"/>
        </w:rPr>
        <w:t xml:space="preserve">my </w:t>
      </w:r>
      <w:r w:rsidR="008E3BB2">
        <w:rPr>
          <w:rFonts w:ascii="Garamond" w:hAnsi="Garamond"/>
          <w:sz w:val="24"/>
          <w:szCs w:val="24"/>
        </w:rPr>
        <w:t xml:space="preserve">three month </w:t>
      </w:r>
      <w:r w:rsidR="004D72BA">
        <w:rPr>
          <w:rFonts w:ascii="Garamond" w:hAnsi="Garamond"/>
          <w:sz w:val="24"/>
          <w:szCs w:val="24"/>
        </w:rPr>
        <w:t>period of internship has</w:t>
      </w:r>
      <w:r w:rsidR="00CB2792">
        <w:rPr>
          <w:rFonts w:ascii="Garamond" w:hAnsi="Garamond"/>
          <w:sz w:val="24"/>
          <w:szCs w:val="24"/>
        </w:rPr>
        <w:t xml:space="preserve"> been</w:t>
      </w:r>
      <w:r>
        <w:rPr>
          <w:rFonts w:ascii="Garamond" w:hAnsi="Garamond"/>
          <w:sz w:val="24"/>
          <w:szCs w:val="24"/>
        </w:rPr>
        <w:t xml:space="preserve"> </w:t>
      </w:r>
      <w:r w:rsidR="00CB2792">
        <w:rPr>
          <w:rFonts w:ascii="Garamond" w:hAnsi="Garamond"/>
          <w:sz w:val="24"/>
          <w:szCs w:val="24"/>
        </w:rPr>
        <w:t>training for me.</w:t>
      </w:r>
      <w:r>
        <w:rPr>
          <w:rFonts w:ascii="Garamond" w:hAnsi="Garamond"/>
          <w:sz w:val="24"/>
          <w:szCs w:val="24"/>
        </w:rPr>
        <w:t xml:space="preserve"> </w:t>
      </w:r>
    </w:p>
    <w:p w:rsidR="008E3BB2" w:rsidRDefault="008E3BB2" w:rsidP="004830BF">
      <w:pPr>
        <w:pStyle w:val="Heading2"/>
        <w:spacing w:line="480" w:lineRule="auto"/>
        <w:rPr>
          <w:rFonts w:ascii="Garamond" w:hAnsi="Garamond"/>
        </w:rPr>
      </w:pPr>
      <w:bookmarkStart w:id="25" w:name="_Toc7646612"/>
      <w:r>
        <w:rPr>
          <w:rFonts w:ascii="Garamond" w:hAnsi="Garamond"/>
        </w:rPr>
        <w:t>4.3</w:t>
      </w:r>
      <w:r w:rsidR="00175205">
        <w:rPr>
          <w:rFonts w:ascii="Garamond" w:hAnsi="Garamond"/>
        </w:rPr>
        <w:t xml:space="preserve">   </w:t>
      </w:r>
      <w:r>
        <w:rPr>
          <w:rFonts w:ascii="Garamond" w:hAnsi="Garamond"/>
        </w:rPr>
        <w:t xml:space="preserve"> Contribution to </w:t>
      </w:r>
      <w:r w:rsidR="00CB2792">
        <w:rPr>
          <w:rFonts w:ascii="Garamond" w:hAnsi="Garamond"/>
        </w:rPr>
        <w:t>Departmental Functions</w:t>
      </w:r>
      <w:bookmarkEnd w:id="25"/>
    </w:p>
    <w:p w:rsidR="00CB2792" w:rsidRDefault="004D0C11" w:rsidP="004830BF">
      <w:pPr>
        <w:spacing w:line="480" w:lineRule="auto"/>
        <w:rPr>
          <w:rFonts w:ascii="Garamond" w:hAnsi="Garamond"/>
          <w:sz w:val="24"/>
          <w:szCs w:val="24"/>
        </w:rPr>
      </w:pPr>
      <w:r>
        <w:rPr>
          <w:rFonts w:ascii="Garamond" w:hAnsi="Garamond"/>
          <w:sz w:val="24"/>
          <w:szCs w:val="24"/>
        </w:rPr>
        <w:t>In general banking section there are several functions to play</w:t>
      </w:r>
      <w:r w:rsidR="00E84613">
        <w:rPr>
          <w:rFonts w:ascii="Garamond" w:hAnsi="Garamond"/>
          <w:sz w:val="24"/>
          <w:szCs w:val="24"/>
        </w:rPr>
        <w:t xml:space="preserve"> to do day to day work and serve </w:t>
      </w:r>
      <w:r>
        <w:rPr>
          <w:rFonts w:ascii="Garamond" w:hAnsi="Garamond"/>
          <w:sz w:val="24"/>
          <w:szCs w:val="24"/>
        </w:rPr>
        <w:t xml:space="preserve">customer. The functions I have contributed </w:t>
      </w:r>
      <w:r w:rsidR="00E84613">
        <w:rPr>
          <w:rFonts w:ascii="Garamond" w:hAnsi="Garamond"/>
          <w:sz w:val="24"/>
          <w:szCs w:val="24"/>
        </w:rPr>
        <w:t xml:space="preserve">in Dhaka Bank </w:t>
      </w:r>
      <w:proofErr w:type="spellStart"/>
      <w:r w:rsidR="00E84613">
        <w:rPr>
          <w:rFonts w:ascii="Garamond" w:hAnsi="Garamond"/>
          <w:sz w:val="24"/>
          <w:szCs w:val="24"/>
        </w:rPr>
        <w:t>Bhulta</w:t>
      </w:r>
      <w:proofErr w:type="spellEnd"/>
      <w:r w:rsidR="00E84613">
        <w:rPr>
          <w:rFonts w:ascii="Garamond" w:hAnsi="Garamond"/>
          <w:sz w:val="24"/>
          <w:szCs w:val="24"/>
        </w:rPr>
        <w:t xml:space="preserve"> branch </w:t>
      </w:r>
      <w:r>
        <w:rPr>
          <w:rFonts w:ascii="Garamond" w:hAnsi="Garamond"/>
          <w:sz w:val="24"/>
          <w:szCs w:val="24"/>
        </w:rPr>
        <w:t>are given bellow.</w:t>
      </w:r>
    </w:p>
    <w:p w:rsidR="00E84613" w:rsidRDefault="00E84613" w:rsidP="004830BF">
      <w:pPr>
        <w:spacing w:line="480" w:lineRule="auto"/>
        <w:rPr>
          <w:rFonts w:ascii="Garamond" w:hAnsi="Garamond"/>
          <w:sz w:val="24"/>
          <w:szCs w:val="24"/>
        </w:rPr>
      </w:pPr>
      <w:r w:rsidRPr="00AD6023">
        <w:rPr>
          <w:rFonts w:ascii="Garamond" w:hAnsi="Garamond"/>
          <w:b/>
          <w:sz w:val="24"/>
          <w:szCs w:val="24"/>
        </w:rPr>
        <w:t>Account opening function</w:t>
      </w:r>
      <w:r>
        <w:rPr>
          <w:rFonts w:ascii="Garamond" w:hAnsi="Garamond"/>
          <w:sz w:val="24"/>
          <w:szCs w:val="24"/>
        </w:rPr>
        <w:t xml:space="preserve">: By opening an account a bank builds relation with customer and it is a major function of general banking division. </w:t>
      </w:r>
      <w:r w:rsidR="00B50A0B">
        <w:rPr>
          <w:rFonts w:ascii="Garamond" w:hAnsi="Garamond"/>
          <w:sz w:val="24"/>
          <w:szCs w:val="24"/>
        </w:rPr>
        <w:t>My contribution on this by h</w:t>
      </w:r>
      <w:r>
        <w:rPr>
          <w:rFonts w:ascii="Garamond" w:hAnsi="Garamond"/>
          <w:sz w:val="24"/>
          <w:szCs w:val="24"/>
        </w:rPr>
        <w:t xml:space="preserve">elping </w:t>
      </w:r>
      <w:r w:rsidR="00B50A0B">
        <w:rPr>
          <w:rFonts w:ascii="Garamond" w:hAnsi="Garamond"/>
          <w:sz w:val="24"/>
          <w:szCs w:val="24"/>
        </w:rPr>
        <w:t xml:space="preserve">customer with </w:t>
      </w:r>
      <w:r>
        <w:rPr>
          <w:rFonts w:ascii="Garamond" w:hAnsi="Garamond"/>
          <w:sz w:val="24"/>
          <w:szCs w:val="24"/>
        </w:rPr>
        <w:t xml:space="preserve">providing information of what is needed to open an account, where they put signature on account opening form, </w:t>
      </w:r>
      <w:r w:rsidR="00B50A0B">
        <w:rPr>
          <w:rFonts w:ascii="Garamond" w:hAnsi="Garamond"/>
          <w:sz w:val="24"/>
          <w:szCs w:val="24"/>
        </w:rPr>
        <w:t>collecting all essential documents for account, attaching photo and additional documents and fill up the account opening form with full information of customer.</w:t>
      </w:r>
    </w:p>
    <w:p w:rsidR="00B50A0B" w:rsidRDefault="00B50A0B" w:rsidP="004830BF">
      <w:pPr>
        <w:spacing w:line="480" w:lineRule="auto"/>
        <w:rPr>
          <w:rFonts w:ascii="Garamond" w:hAnsi="Garamond"/>
          <w:sz w:val="24"/>
          <w:szCs w:val="24"/>
        </w:rPr>
      </w:pPr>
      <w:r w:rsidRPr="00AD6023">
        <w:rPr>
          <w:rFonts w:ascii="Garamond" w:hAnsi="Garamond"/>
          <w:b/>
          <w:sz w:val="24"/>
          <w:szCs w:val="24"/>
        </w:rPr>
        <w:t>Installing Mobile App</w:t>
      </w:r>
      <w:r>
        <w:rPr>
          <w:rFonts w:ascii="Garamond" w:hAnsi="Garamond"/>
          <w:sz w:val="24"/>
          <w:szCs w:val="24"/>
        </w:rPr>
        <w:t>: Dhaka Bank have introduced their mobile app “DBL GO” to provide fast, convenient and secured banking solution to customers. My responsibility was encourage customer to install this app by telling its benefit and also provide information about how to use it</w:t>
      </w:r>
      <w:r w:rsidR="00AD6023">
        <w:rPr>
          <w:rFonts w:ascii="Garamond" w:hAnsi="Garamond"/>
          <w:sz w:val="24"/>
          <w:szCs w:val="24"/>
        </w:rPr>
        <w:t>. And also get good response from customers.</w:t>
      </w:r>
    </w:p>
    <w:p w:rsidR="00DD36E8" w:rsidRDefault="00AD6023" w:rsidP="004830BF">
      <w:pPr>
        <w:spacing w:line="480" w:lineRule="auto"/>
        <w:rPr>
          <w:rFonts w:ascii="Garamond" w:hAnsi="Garamond"/>
          <w:sz w:val="24"/>
          <w:szCs w:val="24"/>
        </w:rPr>
      </w:pPr>
      <w:r w:rsidRPr="00DD36E8">
        <w:rPr>
          <w:rFonts w:ascii="Garamond" w:hAnsi="Garamond"/>
          <w:b/>
          <w:sz w:val="24"/>
          <w:szCs w:val="24"/>
        </w:rPr>
        <w:t>Helping the customer</w:t>
      </w:r>
      <w:r>
        <w:rPr>
          <w:rFonts w:ascii="Garamond" w:hAnsi="Garamond"/>
          <w:sz w:val="24"/>
          <w:szCs w:val="24"/>
        </w:rPr>
        <w:t>: I was worked in a rural branch of Dhaka Bank and most of the customers are less educated</w:t>
      </w:r>
      <w:r w:rsidR="00DD36E8">
        <w:rPr>
          <w:rFonts w:ascii="Garamond" w:hAnsi="Garamond"/>
          <w:sz w:val="24"/>
          <w:szCs w:val="24"/>
        </w:rPr>
        <w:t>. S</w:t>
      </w:r>
      <w:r>
        <w:rPr>
          <w:rFonts w:ascii="Garamond" w:hAnsi="Garamond"/>
          <w:sz w:val="24"/>
          <w:szCs w:val="24"/>
        </w:rPr>
        <w:t>o they don’t understand the banking system properly</w:t>
      </w:r>
      <w:r w:rsidR="00DD36E8">
        <w:rPr>
          <w:rFonts w:ascii="Garamond" w:hAnsi="Garamond"/>
          <w:sz w:val="24"/>
          <w:szCs w:val="24"/>
        </w:rPr>
        <w:t xml:space="preserve">. Always try to clear their confusion as I can I do my best. For example writing the deposit slips and </w:t>
      </w:r>
      <w:proofErr w:type="spellStart"/>
      <w:r w:rsidR="00DD36E8">
        <w:rPr>
          <w:rFonts w:ascii="Garamond" w:hAnsi="Garamond"/>
          <w:sz w:val="24"/>
          <w:szCs w:val="24"/>
        </w:rPr>
        <w:t>cheque</w:t>
      </w:r>
      <w:proofErr w:type="spellEnd"/>
      <w:r w:rsidR="00DD36E8">
        <w:rPr>
          <w:rFonts w:ascii="Garamond" w:hAnsi="Garamond"/>
          <w:sz w:val="24"/>
          <w:szCs w:val="24"/>
        </w:rPr>
        <w:t>.</w:t>
      </w:r>
    </w:p>
    <w:p w:rsidR="00DD36E8" w:rsidRPr="00334546" w:rsidRDefault="00DD36E8" w:rsidP="004830BF">
      <w:pPr>
        <w:pStyle w:val="Heading2"/>
        <w:spacing w:line="480" w:lineRule="auto"/>
        <w:rPr>
          <w:rFonts w:ascii="Garamond" w:hAnsi="Garamond"/>
        </w:rPr>
      </w:pPr>
      <w:bookmarkStart w:id="26" w:name="_Toc7646613"/>
      <w:r w:rsidRPr="00334546">
        <w:rPr>
          <w:rFonts w:ascii="Garamond" w:hAnsi="Garamond"/>
        </w:rPr>
        <w:lastRenderedPageBreak/>
        <w:t>4.4</w:t>
      </w:r>
      <w:r w:rsidR="00175205">
        <w:rPr>
          <w:rFonts w:ascii="Garamond" w:hAnsi="Garamond"/>
        </w:rPr>
        <w:t xml:space="preserve">   </w:t>
      </w:r>
      <w:r w:rsidRPr="00334546">
        <w:rPr>
          <w:rFonts w:ascii="Garamond" w:hAnsi="Garamond"/>
        </w:rPr>
        <w:t xml:space="preserve"> Evaluation</w:t>
      </w:r>
      <w:bookmarkEnd w:id="26"/>
    </w:p>
    <w:p w:rsidR="00AD6023" w:rsidRDefault="00DD36E8" w:rsidP="004830BF">
      <w:pPr>
        <w:spacing w:line="480" w:lineRule="auto"/>
        <w:rPr>
          <w:rFonts w:ascii="Garamond" w:hAnsi="Garamond"/>
          <w:sz w:val="24"/>
          <w:szCs w:val="24"/>
        </w:rPr>
      </w:pPr>
      <w:r w:rsidRPr="00334546">
        <w:rPr>
          <w:rFonts w:ascii="Garamond" w:hAnsi="Garamond"/>
          <w:sz w:val="24"/>
          <w:szCs w:val="24"/>
        </w:rPr>
        <w:t xml:space="preserve"> </w:t>
      </w:r>
      <w:r w:rsidR="00334546" w:rsidRPr="00334546">
        <w:rPr>
          <w:rFonts w:ascii="Garamond" w:hAnsi="Garamond"/>
          <w:sz w:val="24"/>
          <w:szCs w:val="24"/>
        </w:rPr>
        <w:t>For e</w:t>
      </w:r>
      <w:r w:rsidR="00334546">
        <w:rPr>
          <w:rFonts w:ascii="Garamond" w:hAnsi="Garamond"/>
          <w:sz w:val="24"/>
          <w:szCs w:val="24"/>
        </w:rPr>
        <w:t xml:space="preserve">valuating my work I always try to question myself. As like, am I doing it perfectly, can I finish it on time, am I doing it correctly, is my officer will pleased with my work and so many questions. Actually thus questions makes my work perfect because I feel positive when I answer those questions.  </w:t>
      </w:r>
      <w:r w:rsidR="00AD6023" w:rsidRPr="00334546">
        <w:rPr>
          <w:rFonts w:ascii="Garamond" w:hAnsi="Garamond"/>
          <w:sz w:val="24"/>
          <w:szCs w:val="24"/>
        </w:rPr>
        <w:t xml:space="preserve">   </w:t>
      </w:r>
    </w:p>
    <w:p w:rsidR="00334546" w:rsidRDefault="00334546" w:rsidP="004830BF">
      <w:pPr>
        <w:pStyle w:val="Heading2"/>
        <w:spacing w:line="480" w:lineRule="auto"/>
        <w:rPr>
          <w:rFonts w:ascii="Garamond" w:hAnsi="Garamond"/>
        </w:rPr>
      </w:pPr>
      <w:bookmarkStart w:id="27" w:name="_Toc7646614"/>
      <w:r>
        <w:rPr>
          <w:rFonts w:ascii="Garamond" w:hAnsi="Garamond"/>
        </w:rPr>
        <w:t xml:space="preserve">4.5 </w:t>
      </w:r>
      <w:r w:rsidR="00175205">
        <w:rPr>
          <w:rFonts w:ascii="Garamond" w:hAnsi="Garamond"/>
        </w:rPr>
        <w:t xml:space="preserve">   </w:t>
      </w:r>
      <w:r>
        <w:rPr>
          <w:rFonts w:ascii="Garamond" w:hAnsi="Garamond"/>
        </w:rPr>
        <w:t>Skills Applied</w:t>
      </w:r>
      <w:bookmarkEnd w:id="27"/>
    </w:p>
    <w:p w:rsidR="00334546" w:rsidRDefault="00334546" w:rsidP="004830BF">
      <w:pPr>
        <w:spacing w:line="480" w:lineRule="auto"/>
        <w:rPr>
          <w:rFonts w:ascii="Garamond" w:hAnsi="Garamond"/>
          <w:sz w:val="24"/>
          <w:szCs w:val="24"/>
        </w:rPr>
      </w:pPr>
      <w:r>
        <w:rPr>
          <w:rFonts w:ascii="Garamond" w:hAnsi="Garamond"/>
          <w:sz w:val="24"/>
          <w:szCs w:val="24"/>
        </w:rPr>
        <w:t xml:space="preserve">Internship is the opportunity </w:t>
      </w:r>
      <w:r w:rsidR="00F83702">
        <w:rPr>
          <w:rFonts w:ascii="Garamond" w:hAnsi="Garamond"/>
          <w:sz w:val="24"/>
          <w:szCs w:val="24"/>
        </w:rPr>
        <w:t xml:space="preserve">to apply skills learned from graduation. It’s been </w:t>
      </w:r>
      <w:proofErr w:type="gramStart"/>
      <w:r w:rsidR="00F83702">
        <w:rPr>
          <w:rFonts w:ascii="Garamond" w:hAnsi="Garamond"/>
          <w:sz w:val="24"/>
          <w:szCs w:val="24"/>
        </w:rPr>
        <w:t>good  for</w:t>
      </w:r>
      <w:proofErr w:type="gramEnd"/>
      <w:r w:rsidR="00F83702">
        <w:rPr>
          <w:rFonts w:ascii="Garamond" w:hAnsi="Garamond"/>
          <w:sz w:val="24"/>
          <w:szCs w:val="24"/>
        </w:rPr>
        <w:t xml:space="preserve"> me to apply my skills on corporate life. The skills I applied was</w:t>
      </w:r>
    </w:p>
    <w:p w:rsidR="00F83702" w:rsidRDefault="00F83702" w:rsidP="004830BF">
      <w:pPr>
        <w:pStyle w:val="ListParagraph"/>
        <w:numPr>
          <w:ilvl w:val="0"/>
          <w:numId w:val="21"/>
        </w:numPr>
        <w:spacing w:line="480" w:lineRule="auto"/>
        <w:rPr>
          <w:rFonts w:ascii="Garamond" w:hAnsi="Garamond"/>
          <w:sz w:val="24"/>
          <w:szCs w:val="24"/>
        </w:rPr>
      </w:pPr>
      <w:r>
        <w:rPr>
          <w:rFonts w:ascii="Garamond" w:hAnsi="Garamond"/>
          <w:sz w:val="24"/>
          <w:szCs w:val="24"/>
        </w:rPr>
        <w:t>Communication with customer</w:t>
      </w:r>
    </w:p>
    <w:p w:rsidR="00F83702" w:rsidRDefault="00F83702" w:rsidP="004830BF">
      <w:pPr>
        <w:pStyle w:val="ListParagraph"/>
        <w:numPr>
          <w:ilvl w:val="0"/>
          <w:numId w:val="21"/>
        </w:numPr>
        <w:spacing w:line="480" w:lineRule="auto"/>
        <w:rPr>
          <w:rFonts w:ascii="Garamond" w:hAnsi="Garamond"/>
          <w:sz w:val="24"/>
          <w:szCs w:val="24"/>
        </w:rPr>
      </w:pPr>
      <w:r>
        <w:rPr>
          <w:rFonts w:ascii="Garamond" w:hAnsi="Garamond"/>
          <w:sz w:val="24"/>
          <w:szCs w:val="24"/>
        </w:rPr>
        <w:t>Computer and MS office knowledge</w:t>
      </w:r>
    </w:p>
    <w:p w:rsidR="00F83702" w:rsidRDefault="00F83702" w:rsidP="004830BF">
      <w:pPr>
        <w:pStyle w:val="ListParagraph"/>
        <w:numPr>
          <w:ilvl w:val="0"/>
          <w:numId w:val="21"/>
        </w:numPr>
        <w:spacing w:line="480" w:lineRule="auto"/>
        <w:rPr>
          <w:rFonts w:ascii="Garamond" w:hAnsi="Garamond"/>
          <w:sz w:val="24"/>
          <w:szCs w:val="24"/>
        </w:rPr>
      </w:pPr>
      <w:r>
        <w:rPr>
          <w:rFonts w:ascii="Garamond" w:hAnsi="Garamond"/>
          <w:sz w:val="24"/>
          <w:szCs w:val="24"/>
        </w:rPr>
        <w:t>Adoption of new things</w:t>
      </w:r>
    </w:p>
    <w:p w:rsidR="00F83702" w:rsidRDefault="00F83702" w:rsidP="004830BF">
      <w:pPr>
        <w:pStyle w:val="ListParagraph"/>
        <w:numPr>
          <w:ilvl w:val="0"/>
          <w:numId w:val="21"/>
        </w:numPr>
        <w:spacing w:line="480" w:lineRule="auto"/>
        <w:rPr>
          <w:rFonts w:ascii="Garamond" w:hAnsi="Garamond"/>
          <w:sz w:val="24"/>
          <w:szCs w:val="24"/>
        </w:rPr>
      </w:pPr>
      <w:r>
        <w:rPr>
          <w:rFonts w:ascii="Garamond" w:hAnsi="Garamond"/>
          <w:sz w:val="24"/>
          <w:szCs w:val="24"/>
        </w:rPr>
        <w:t>Time management to do the work</w:t>
      </w:r>
      <w:r w:rsidR="006306A6">
        <w:rPr>
          <w:rFonts w:ascii="Garamond" w:hAnsi="Garamond"/>
          <w:sz w:val="24"/>
          <w:szCs w:val="24"/>
        </w:rPr>
        <w:t xml:space="preserve"> properly</w:t>
      </w:r>
    </w:p>
    <w:p w:rsidR="00F83702" w:rsidRDefault="00F83702" w:rsidP="004830BF">
      <w:pPr>
        <w:pStyle w:val="ListParagraph"/>
        <w:numPr>
          <w:ilvl w:val="0"/>
          <w:numId w:val="21"/>
        </w:numPr>
        <w:spacing w:line="480" w:lineRule="auto"/>
        <w:rPr>
          <w:rFonts w:ascii="Garamond" w:hAnsi="Garamond"/>
          <w:sz w:val="24"/>
          <w:szCs w:val="24"/>
        </w:rPr>
      </w:pPr>
      <w:r>
        <w:rPr>
          <w:rFonts w:ascii="Garamond" w:hAnsi="Garamond"/>
          <w:sz w:val="24"/>
          <w:szCs w:val="24"/>
        </w:rPr>
        <w:t>Teamwork</w:t>
      </w:r>
      <w:r w:rsidR="006306A6">
        <w:rPr>
          <w:rFonts w:ascii="Garamond" w:hAnsi="Garamond"/>
          <w:sz w:val="24"/>
          <w:szCs w:val="24"/>
        </w:rPr>
        <w:t xml:space="preserve"> </w:t>
      </w:r>
    </w:p>
    <w:p w:rsidR="00F83702" w:rsidRDefault="000B7FF0" w:rsidP="004830BF">
      <w:pPr>
        <w:pStyle w:val="Heading2"/>
        <w:spacing w:line="480" w:lineRule="auto"/>
        <w:rPr>
          <w:rFonts w:ascii="Garamond" w:hAnsi="Garamond"/>
        </w:rPr>
      </w:pPr>
      <w:bookmarkStart w:id="28" w:name="_Toc7646615"/>
      <w:r>
        <w:rPr>
          <w:rFonts w:ascii="Garamond" w:hAnsi="Garamond"/>
        </w:rPr>
        <w:t xml:space="preserve">4.6 </w:t>
      </w:r>
      <w:r w:rsidR="00F31DFA">
        <w:rPr>
          <w:rFonts w:ascii="Garamond" w:hAnsi="Garamond"/>
        </w:rPr>
        <w:t xml:space="preserve">   </w:t>
      </w:r>
      <w:r>
        <w:rPr>
          <w:rFonts w:ascii="Garamond" w:hAnsi="Garamond"/>
        </w:rPr>
        <w:t>New skills developed</w:t>
      </w:r>
      <w:bookmarkEnd w:id="28"/>
    </w:p>
    <w:p w:rsidR="00901765" w:rsidRDefault="006306A6" w:rsidP="004830BF">
      <w:pPr>
        <w:spacing w:line="480" w:lineRule="auto"/>
        <w:rPr>
          <w:rFonts w:ascii="Garamond" w:hAnsi="Garamond"/>
        </w:rPr>
      </w:pPr>
      <w:r>
        <w:rPr>
          <w:rFonts w:ascii="Garamond" w:hAnsi="Garamond"/>
        </w:rPr>
        <w:t>Throughout my internship period I have developed so many new skills every day.  It was a great opportunity for me to experience the c</w:t>
      </w:r>
      <w:r w:rsidR="00901765">
        <w:rPr>
          <w:rFonts w:ascii="Garamond" w:hAnsi="Garamond"/>
        </w:rPr>
        <w:t>orporate world and last three month every hour I spent on Dhaka Bank I gathered some knowledge and new skills. The major skills I have learned are given bellow:</w:t>
      </w:r>
    </w:p>
    <w:p w:rsidR="000B7FF0" w:rsidRPr="00901765" w:rsidRDefault="00901765" w:rsidP="004830BF">
      <w:pPr>
        <w:pStyle w:val="ListParagraph"/>
        <w:numPr>
          <w:ilvl w:val="0"/>
          <w:numId w:val="28"/>
        </w:numPr>
        <w:spacing w:line="480" w:lineRule="auto"/>
        <w:rPr>
          <w:rFonts w:ascii="Garamond" w:hAnsi="Garamond"/>
        </w:rPr>
      </w:pPr>
      <w:r w:rsidRPr="00D51DAE">
        <w:rPr>
          <w:rFonts w:ascii="Garamond" w:hAnsi="Garamond"/>
          <w:b/>
          <w:sz w:val="24"/>
          <w:szCs w:val="24"/>
        </w:rPr>
        <w:t>How to communicate with customers</w:t>
      </w:r>
      <w:r>
        <w:rPr>
          <w:rFonts w:ascii="Garamond" w:hAnsi="Garamond"/>
          <w:sz w:val="24"/>
          <w:szCs w:val="24"/>
        </w:rPr>
        <w:t xml:space="preserve">: </w:t>
      </w:r>
      <w:r w:rsidR="00D51DAE">
        <w:rPr>
          <w:rFonts w:ascii="Garamond" w:hAnsi="Garamond"/>
          <w:sz w:val="24"/>
          <w:szCs w:val="24"/>
        </w:rPr>
        <w:t xml:space="preserve">General banking is mainly deal with customers. </w:t>
      </w:r>
      <w:r>
        <w:rPr>
          <w:rFonts w:ascii="Garamond" w:hAnsi="Garamond"/>
          <w:sz w:val="24"/>
          <w:szCs w:val="24"/>
        </w:rPr>
        <w:t xml:space="preserve">It’s been a </w:t>
      </w:r>
      <w:r w:rsidR="00CC766C">
        <w:rPr>
          <w:rFonts w:ascii="Garamond" w:hAnsi="Garamond"/>
          <w:sz w:val="24"/>
          <w:szCs w:val="24"/>
        </w:rPr>
        <w:t>great</w:t>
      </w:r>
      <w:r w:rsidR="00D51DAE">
        <w:rPr>
          <w:rFonts w:ascii="Garamond" w:hAnsi="Garamond"/>
          <w:sz w:val="24"/>
          <w:szCs w:val="24"/>
        </w:rPr>
        <w:t xml:space="preserve"> opportunity to face the real corporate world and communicate real with customer.</w:t>
      </w:r>
    </w:p>
    <w:p w:rsidR="00901765" w:rsidRPr="00D51DAE" w:rsidRDefault="00901765" w:rsidP="004830BF">
      <w:pPr>
        <w:pStyle w:val="ListParagraph"/>
        <w:numPr>
          <w:ilvl w:val="0"/>
          <w:numId w:val="28"/>
        </w:numPr>
        <w:spacing w:line="480" w:lineRule="auto"/>
        <w:rPr>
          <w:rFonts w:ascii="Garamond" w:hAnsi="Garamond"/>
          <w:b/>
        </w:rPr>
      </w:pPr>
      <w:r w:rsidRPr="00D51DAE">
        <w:rPr>
          <w:rFonts w:ascii="Garamond" w:hAnsi="Garamond"/>
          <w:b/>
          <w:sz w:val="24"/>
          <w:szCs w:val="24"/>
        </w:rPr>
        <w:lastRenderedPageBreak/>
        <w:t>Time management</w:t>
      </w:r>
      <w:r w:rsidR="00D51DAE">
        <w:rPr>
          <w:rFonts w:ascii="Garamond" w:hAnsi="Garamond"/>
          <w:b/>
          <w:sz w:val="24"/>
          <w:szCs w:val="24"/>
        </w:rPr>
        <w:t xml:space="preserve">: </w:t>
      </w:r>
      <w:r w:rsidR="00D51DAE">
        <w:rPr>
          <w:rFonts w:ascii="Garamond" w:hAnsi="Garamond"/>
          <w:sz w:val="24"/>
          <w:szCs w:val="24"/>
        </w:rPr>
        <w:t>Time management is one of the important factors in corporate world to do work properly.</w:t>
      </w:r>
      <w:r w:rsidR="003115B6">
        <w:rPr>
          <w:rFonts w:ascii="Garamond" w:hAnsi="Garamond"/>
          <w:sz w:val="24"/>
          <w:szCs w:val="24"/>
        </w:rPr>
        <w:t xml:space="preserve"> Go to office timely and doing work timely is one of the new skills I developed.</w:t>
      </w:r>
    </w:p>
    <w:p w:rsidR="003115B6" w:rsidRDefault="003115B6" w:rsidP="004830BF">
      <w:pPr>
        <w:pStyle w:val="ListParagraph"/>
        <w:numPr>
          <w:ilvl w:val="0"/>
          <w:numId w:val="28"/>
        </w:numPr>
        <w:spacing w:line="480" w:lineRule="auto"/>
        <w:rPr>
          <w:rFonts w:ascii="Garamond" w:hAnsi="Garamond"/>
          <w:sz w:val="24"/>
          <w:szCs w:val="24"/>
        </w:rPr>
      </w:pPr>
      <w:r w:rsidRPr="003115B6">
        <w:rPr>
          <w:rFonts w:ascii="Garamond" w:hAnsi="Garamond"/>
          <w:b/>
          <w:sz w:val="24"/>
          <w:szCs w:val="24"/>
        </w:rPr>
        <w:t xml:space="preserve">Problem solving: </w:t>
      </w:r>
      <w:r>
        <w:rPr>
          <w:rFonts w:ascii="Garamond" w:hAnsi="Garamond"/>
          <w:sz w:val="24"/>
          <w:szCs w:val="24"/>
        </w:rPr>
        <w:t>The capability of solving problem have increases then before. From different situation how to solve problem this new skill I developed.</w:t>
      </w:r>
    </w:p>
    <w:p w:rsidR="00901765" w:rsidRDefault="003115B6" w:rsidP="004830BF">
      <w:pPr>
        <w:pStyle w:val="ListParagraph"/>
        <w:numPr>
          <w:ilvl w:val="0"/>
          <w:numId w:val="28"/>
        </w:numPr>
        <w:spacing w:line="480" w:lineRule="auto"/>
        <w:rPr>
          <w:rFonts w:ascii="Garamond" w:hAnsi="Garamond"/>
          <w:sz w:val="24"/>
          <w:szCs w:val="24"/>
        </w:rPr>
      </w:pPr>
      <w:r>
        <w:rPr>
          <w:rFonts w:ascii="Garamond" w:hAnsi="Garamond"/>
          <w:sz w:val="24"/>
          <w:szCs w:val="24"/>
        </w:rPr>
        <w:t xml:space="preserve"> </w:t>
      </w:r>
      <w:r>
        <w:rPr>
          <w:rFonts w:ascii="Garamond" w:hAnsi="Garamond"/>
          <w:b/>
          <w:sz w:val="24"/>
          <w:szCs w:val="24"/>
        </w:rPr>
        <w:t xml:space="preserve">Dedication to work: </w:t>
      </w:r>
      <w:r>
        <w:rPr>
          <w:rFonts w:ascii="Garamond" w:hAnsi="Garamond"/>
          <w:sz w:val="24"/>
          <w:szCs w:val="24"/>
        </w:rPr>
        <w:t>From manager to officer</w:t>
      </w:r>
      <w:r w:rsidR="0092755F">
        <w:rPr>
          <w:rFonts w:ascii="Garamond" w:hAnsi="Garamond"/>
          <w:sz w:val="24"/>
          <w:szCs w:val="24"/>
        </w:rPr>
        <w:t>s</w:t>
      </w:r>
      <w:r>
        <w:rPr>
          <w:rFonts w:ascii="Garamond" w:hAnsi="Garamond"/>
          <w:sz w:val="24"/>
          <w:szCs w:val="24"/>
        </w:rPr>
        <w:t xml:space="preserve"> their dedication and loyalty </w:t>
      </w:r>
      <w:r w:rsidR="0092755F">
        <w:rPr>
          <w:rFonts w:ascii="Garamond" w:hAnsi="Garamond"/>
          <w:sz w:val="24"/>
          <w:szCs w:val="24"/>
        </w:rPr>
        <w:t>to work</w:t>
      </w:r>
      <w:r>
        <w:rPr>
          <w:rFonts w:ascii="Garamond" w:hAnsi="Garamond"/>
          <w:sz w:val="24"/>
          <w:szCs w:val="24"/>
        </w:rPr>
        <w:t xml:space="preserve"> </w:t>
      </w:r>
      <w:r w:rsidR="0092755F">
        <w:rPr>
          <w:rFonts w:ascii="Garamond" w:hAnsi="Garamond"/>
          <w:sz w:val="24"/>
          <w:szCs w:val="24"/>
        </w:rPr>
        <w:t xml:space="preserve">is the perfect reflection of professionalism. Self motivated, hard working and ethics results good output for Dhaka Bank. </w:t>
      </w:r>
      <w:r w:rsidR="00CF4C53">
        <w:rPr>
          <w:rFonts w:ascii="Garamond" w:hAnsi="Garamond"/>
          <w:sz w:val="24"/>
          <w:szCs w:val="24"/>
        </w:rPr>
        <w:t>These skills help me in my future carrier a lot and try</w:t>
      </w:r>
      <w:r w:rsidR="0092755F">
        <w:rPr>
          <w:rFonts w:ascii="Garamond" w:hAnsi="Garamond"/>
          <w:sz w:val="24"/>
          <w:szCs w:val="24"/>
        </w:rPr>
        <w:t xml:space="preserve"> to be like them.</w:t>
      </w:r>
    </w:p>
    <w:p w:rsidR="0092755F" w:rsidRDefault="0092755F" w:rsidP="004830BF">
      <w:pPr>
        <w:pStyle w:val="Heading2"/>
        <w:spacing w:line="480" w:lineRule="auto"/>
        <w:rPr>
          <w:rFonts w:ascii="Garamond" w:hAnsi="Garamond"/>
        </w:rPr>
      </w:pPr>
      <w:bookmarkStart w:id="29" w:name="_Toc7646616"/>
      <w:r>
        <w:rPr>
          <w:rFonts w:ascii="Garamond" w:hAnsi="Garamond"/>
        </w:rPr>
        <w:t>4.7</w:t>
      </w:r>
      <w:r w:rsidR="00F31DFA">
        <w:rPr>
          <w:rFonts w:ascii="Garamond" w:hAnsi="Garamond"/>
        </w:rPr>
        <w:t xml:space="preserve">   </w:t>
      </w:r>
      <w:r>
        <w:rPr>
          <w:rFonts w:ascii="Garamond" w:hAnsi="Garamond"/>
        </w:rPr>
        <w:t xml:space="preserve"> Application </w:t>
      </w:r>
      <w:r w:rsidR="00CF4C53">
        <w:rPr>
          <w:rFonts w:ascii="Garamond" w:hAnsi="Garamond"/>
        </w:rPr>
        <w:t>of Academic Knowledge</w:t>
      </w:r>
      <w:bookmarkEnd w:id="29"/>
    </w:p>
    <w:p w:rsidR="000870D8" w:rsidRDefault="00CF4C53" w:rsidP="004830BF">
      <w:pPr>
        <w:spacing w:line="480" w:lineRule="auto"/>
        <w:rPr>
          <w:rFonts w:ascii="Garamond" w:hAnsi="Garamond"/>
          <w:sz w:val="24"/>
          <w:szCs w:val="24"/>
        </w:rPr>
      </w:pPr>
      <w:r>
        <w:rPr>
          <w:rFonts w:ascii="Garamond" w:hAnsi="Garamond"/>
          <w:sz w:val="24"/>
          <w:szCs w:val="24"/>
        </w:rPr>
        <w:t xml:space="preserve">As internship is a great opportunity to relate academic knowledge in real life organization. My academic knowledge helps me every time in my job. </w:t>
      </w:r>
    </w:p>
    <w:p w:rsidR="00CF4C53" w:rsidRDefault="00CF4C53" w:rsidP="004830BF">
      <w:pPr>
        <w:spacing w:line="480" w:lineRule="auto"/>
        <w:rPr>
          <w:rFonts w:ascii="Garamond" w:hAnsi="Garamond"/>
          <w:sz w:val="24"/>
          <w:szCs w:val="24"/>
        </w:rPr>
      </w:pPr>
      <w:r>
        <w:rPr>
          <w:rFonts w:ascii="Garamond" w:hAnsi="Garamond"/>
          <w:sz w:val="24"/>
          <w:szCs w:val="24"/>
        </w:rPr>
        <w:t xml:space="preserve">In marketing I have learned about how to deal with customer. As I worked on general banking this knowledge </w:t>
      </w:r>
      <w:r w:rsidR="000870D8">
        <w:rPr>
          <w:rFonts w:ascii="Garamond" w:hAnsi="Garamond"/>
          <w:sz w:val="24"/>
          <w:szCs w:val="24"/>
        </w:rPr>
        <w:t>helps me lot to communicate with customer properly.</w:t>
      </w:r>
    </w:p>
    <w:p w:rsidR="00986977" w:rsidRDefault="00CF4C53" w:rsidP="004830BF">
      <w:pPr>
        <w:spacing w:line="480" w:lineRule="auto"/>
        <w:rPr>
          <w:rFonts w:ascii="Garamond" w:hAnsi="Garamond"/>
          <w:sz w:val="24"/>
          <w:szCs w:val="24"/>
        </w:rPr>
      </w:pPr>
      <w:r>
        <w:rPr>
          <w:rFonts w:ascii="Garamond" w:hAnsi="Garamond"/>
          <w:sz w:val="24"/>
          <w:szCs w:val="24"/>
        </w:rPr>
        <w:t>In management course I have learned</w:t>
      </w:r>
      <w:r w:rsidR="00986977">
        <w:rPr>
          <w:rFonts w:ascii="Garamond" w:hAnsi="Garamond"/>
          <w:sz w:val="24"/>
          <w:szCs w:val="24"/>
        </w:rPr>
        <w:t xml:space="preserve"> how to manage thing properly and efficiently. And banking is all about management. So this thing helps me in my whole internship period.</w:t>
      </w:r>
    </w:p>
    <w:p w:rsidR="000870D8" w:rsidRDefault="00986977" w:rsidP="004830BF">
      <w:pPr>
        <w:spacing w:line="480" w:lineRule="auto"/>
        <w:rPr>
          <w:rFonts w:ascii="Garamond" w:hAnsi="Garamond"/>
          <w:sz w:val="24"/>
          <w:szCs w:val="24"/>
        </w:rPr>
      </w:pPr>
      <w:r>
        <w:rPr>
          <w:rFonts w:ascii="Garamond" w:hAnsi="Garamond"/>
          <w:sz w:val="24"/>
          <w:szCs w:val="24"/>
        </w:rPr>
        <w:t>As a student of finance I have to do lots of MS Excel work. This thing helps me a lot and also the knowledge of MS Word also. The different financial terms and I implement thus on work</w:t>
      </w:r>
      <w:r w:rsidR="000870D8">
        <w:rPr>
          <w:rFonts w:ascii="Garamond" w:hAnsi="Garamond"/>
          <w:sz w:val="24"/>
          <w:szCs w:val="24"/>
        </w:rPr>
        <w:t>. T</w:t>
      </w:r>
      <w:r>
        <w:rPr>
          <w:rFonts w:ascii="Garamond" w:hAnsi="Garamond"/>
          <w:sz w:val="24"/>
          <w:szCs w:val="24"/>
        </w:rPr>
        <w:t xml:space="preserve">he knowledge of computer that I have learned in </w:t>
      </w:r>
      <w:r w:rsidR="000870D8">
        <w:rPr>
          <w:rFonts w:ascii="Garamond" w:hAnsi="Garamond"/>
          <w:sz w:val="24"/>
          <w:szCs w:val="24"/>
        </w:rPr>
        <w:t xml:space="preserve">computer </w:t>
      </w:r>
      <w:r>
        <w:rPr>
          <w:rFonts w:ascii="Garamond" w:hAnsi="Garamond"/>
          <w:sz w:val="24"/>
          <w:szCs w:val="24"/>
        </w:rPr>
        <w:t>course and</w:t>
      </w:r>
      <w:r w:rsidR="000870D8">
        <w:rPr>
          <w:rFonts w:ascii="Garamond" w:hAnsi="Garamond"/>
          <w:sz w:val="24"/>
          <w:szCs w:val="24"/>
        </w:rPr>
        <w:t xml:space="preserve"> also the</w:t>
      </w:r>
      <w:r>
        <w:rPr>
          <w:rFonts w:ascii="Garamond" w:hAnsi="Garamond"/>
          <w:sz w:val="24"/>
          <w:szCs w:val="24"/>
        </w:rPr>
        <w:t xml:space="preserve"> experience </w:t>
      </w:r>
      <w:r w:rsidR="000870D8">
        <w:rPr>
          <w:rFonts w:ascii="Garamond" w:hAnsi="Garamond"/>
          <w:sz w:val="24"/>
          <w:szCs w:val="24"/>
        </w:rPr>
        <w:t>helps me lot in my whole internship period.</w:t>
      </w:r>
    </w:p>
    <w:p w:rsidR="000870D8" w:rsidRDefault="000870D8" w:rsidP="004830BF">
      <w:pPr>
        <w:spacing w:line="480" w:lineRule="auto"/>
        <w:rPr>
          <w:rFonts w:ascii="Garamond" w:hAnsi="Garamond"/>
          <w:sz w:val="24"/>
          <w:szCs w:val="24"/>
        </w:rPr>
      </w:pPr>
      <w:r>
        <w:rPr>
          <w:rFonts w:ascii="Garamond" w:hAnsi="Garamond"/>
          <w:sz w:val="24"/>
          <w:szCs w:val="24"/>
        </w:rPr>
        <w:t>As a student of business administration I have done a course named Banking. This course helps me to understand the basic functions of banks. And I implemented this knowledge in my job.</w:t>
      </w:r>
    </w:p>
    <w:p w:rsidR="000870D8" w:rsidRDefault="000870D8" w:rsidP="004830BF">
      <w:pPr>
        <w:spacing w:line="480" w:lineRule="auto"/>
        <w:rPr>
          <w:rFonts w:ascii="Garamond" w:hAnsi="Garamond"/>
          <w:sz w:val="24"/>
          <w:szCs w:val="24"/>
        </w:rPr>
      </w:pPr>
      <w:r>
        <w:rPr>
          <w:rFonts w:ascii="Garamond" w:hAnsi="Garamond"/>
          <w:sz w:val="24"/>
          <w:szCs w:val="24"/>
        </w:rPr>
        <w:lastRenderedPageBreak/>
        <w:t xml:space="preserve">A good team work reflects the result or an achievement </w:t>
      </w:r>
      <w:r w:rsidR="004557DD">
        <w:rPr>
          <w:rFonts w:ascii="Garamond" w:hAnsi="Garamond"/>
          <w:sz w:val="24"/>
          <w:szCs w:val="24"/>
        </w:rPr>
        <w:t xml:space="preserve">of a branch. My knowledge about teamwork in different course helps me to work with team. </w:t>
      </w: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127EB3" w:rsidRDefault="00127EB3" w:rsidP="004830BF">
      <w:pPr>
        <w:spacing w:line="480" w:lineRule="auto"/>
        <w:rPr>
          <w:rFonts w:ascii="Garamond" w:hAnsi="Garamond"/>
          <w:sz w:val="24"/>
          <w:szCs w:val="24"/>
        </w:rPr>
      </w:pPr>
    </w:p>
    <w:p w:rsidR="004557DD" w:rsidRDefault="004557DD" w:rsidP="004830BF">
      <w:pPr>
        <w:spacing w:line="480" w:lineRule="auto"/>
        <w:rPr>
          <w:rFonts w:ascii="Garamond" w:hAnsi="Garamond"/>
          <w:sz w:val="24"/>
          <w:szCs w:val="24"/>
        </w:rPr>
      </w:pPr>
    </w:p>
    <w:p w:rsidR="004557DD" w:rsidRDefault="004557DD" w:rsidP="004830BF">
      <w:pPr>
        <w:pStyle w:val="Heading2"/>
        <w:spacing w:line="480" w:lineRule="auto"/>
        <w:jc w:val="center"/>
        <w:rPr>
          <w:rFonts w:ascii="Garamond" w:hAnsi="Garamond"/>
        </w:rPr>
      </w:pPr>
      <w:bookmarkStart w:id="30" w:name="_Toc7646617"/>
      <w:r>
        <w:rPr>
          <w:rFonts w:ascii="Garamond" w:hAnsi="Garamond"/>
        </w:rPr>
        <w:lastRenderedPageBreak/>
        <w:t xml:space="preserve">Chapter 5: </w:t>
      </w:r>
      <w:r>
        <w:rPr>
          <w:rFonts w:ascii="Garamond" w:hAnsi="Garamond"/>
        </w:rPr>
        <w:br/>
        <w:t>Recommendations</w:t>
      </w:r>
      <w:bookmarkEnd w:id="30"/>
    </w:p>
    <w:p w:rsidR="00083829" w:rsidRPr="00083829" w:rsidRDefault="00083829" w:rsidP="004830BF">
      <w:pPr>
        <w:pStyle w:val="Heading2"/>
        <w:spacing w:line="480" w:lineRule="auto"/>
        <w:rPr>
          <w:rFonts w:ascii="Garamond" w:hAnsi="Garamond"/>
        </w:rPr>
      </w:pPr>
      <w:bookmarkStart w:id="31" w:name="_Toc7646618"/>
      <w:r>
        <w:rPr>
          <w:rFonts w:ascii="Garamond" w:hAnsi="Garamond"/>
        </w:rPr>
        <w:t xml:space="preserve">5.1 </w:t>
      </w:r>
      <w:r w:rsidR="00F31DFA">
        <w:rPr>
          <w:rFonts w:ascii="Garamond" w:hAnsi="Garamond"/>
        </w:rPr>
        <w:t xml:space="preserve">   </w:t>
      </w:r>
      <w:r>
        <w:rPr>
          <w:rFonts w:ascii="Garamond" w:hAnsi="Garamond"/>
        </w:rPr>
        <w:t>Recommendation for Improving Departmental Operations</w:t>
      </w:r>
      <w:bookmarkEnd w:id="31"/>
      <w:r>
        <w:rPr>
          <w:rFonts w:ascii="Garamond" w:hAnsi="Garamond"/>
        </w:rPr>
        <w:t xml:space="preserve"> </w:t>
      </w:r>
    </w:p>
    <w:p w:rsidR="004557DD" w:rsidRDefault="00F10CA9" w:rsidP="004830BF">
      <w:pPr>
        <w:spacing w:line="480" w:lineRule="auto"/>
        <w:rPr>
          <w:rFonts w:ascii="Garamond" w:hAnsi="Garamond"/>
          <w:sz w:val="24"/>
          <w:szCs w:val="24"/>
        </w:rPr>
      </w:pPr>
      <w:r>
        <w:rPr>
          <w:rFonts w:ascii="Garamond" w:hAnsi="Garamond"/>
          <w:sz w:val="24"/>
          <w:szCs w:val="24"/>
        </w:rPr>
        <w:t xml:space="preserve">Dhaka Bank is truly showing their excellence in banking sector of Bangladesh. </w:t>
      </w:r>
      <w:r w:rsidR="004557DD">
        <w:rPr>
          <w:rFonts w:ascii="Garamond" w:hAnsi="Garamond"/>
          <w:sz w:val="24"/>
          <w:szCs w:val="24"/>
        </w:rPr>
        <w:t>B</w:t>
      </w:r>
      <w:r>
        <w:rPr>
          <w:rFonts w:ascii="Garamond" w:hAnsi="Garamond"/>
          <w:sz w:val="24"/>
          <w:szCs w:val="24"/>
        </w:rPr>
        <w:t>ut by</w:t>
      </w:r>
      <w:r w:rsidR="004557DD">
        <w:rPr>
          <w:rFonts w:ascii="Garamond" w:hAnsi="Garamond"/>
          <w:sz w:val="24"/>
          <w:szCs w:val="24"/>
        </w:rPr>
        <w:t xml:space="preserve"> working in Dhaka Bank I have identified some problem</w:t>
      </w:r>
      <w:r>
        <w:rPr>
          <w:rFonts w:ascii="Garamond" w:hAnsi="Garamond"/>
          <w:sz w:val="24"/>
          <w:szCs w:val="24"/>
        </w:rPr>
        <w:t>s</w:t>
      </w:r>
      <w:r w:rsidR="004557DD">
        <w:rPr>
          <w:rFonts w:ascii="Garamond" w:hAnsi="Garamond"/>
          <w:sz w:val="24"/>
          <w:szCs w:val="24"/>
        </w:rPr>
        <w:t xml:space="preserve"> that customers and officers are facing. I think</w:t>
      </w:r>
      <w:r>
        <w:rPr>
          <w:rFonts w:ascii="Garamond" w:hAnsi="Garamond"/>
          <w:sz w:val="24"/>
          <w:szCs w:val="24"/>
        </w:rPr>
        <w:t xml:space="preserve"> that</w:t>
      </w:r>
      <w:r w:rsidR="004557DD">
        <w:rPr>
          <w:rFonts w:ascii="Garamond" w:hAnsi="Garamond"/>
          <w:sz w:val="24"/>
          <w:szCs w:val="24"/>
        </w:rPr>
        <w:t xml:space="preserve"> by solving thus problems they can improve their departmental work.</w:t>
      </w:r>
      <w:r>
        <w:rPr>
          <w:rFonts w:ascii="Garamond" w:hAnsi="Garamond"/>
          <w:sz w:val="24"/>
          <w:szCs w:val="24"/>
        </w:rPr>
        <w:t xml:space="preserve"> The recommendations are given below: </w:t>
      </w:r>
    </w:p>
    <w:p w:rsidR="00B14047" w:rsidRDefault="00083829" w:rsidP="004830BF">
      <w:pPr>
        <w:pStyle w:val="ListParagraph"/>
        <w:numPr>
          <w:ilvl w:val="0"/>
          <w:numId w:val="29"/>
        </w:numPr>
        <w:spacing w:line="480" w:lineRule="auto"/>
        <w:rPr>
          <w:rFonts w:ascii="Garamond" w:hAnsi="Garamond"/>
          <w:sz w:val="24"/>
          <w:szCs w:val="24"/>
        </w:rPr>
      </w:pPr>
      <w:r w:rsidRPr="00B14047">
        <w:rPr>
          <w:rFonts w:ascii="Garamond" w:hAnsi="Garamond"/>
          <w:b/>
          <w:sz w:val="24"/>
          <w:szCs w:val="24"/>
        </w:rPr>
        <w:t>Introducer in account opening:</w:t>
      </w:r>
      <w:r>
        <w:rPr>
          <w:rFonts w:ascii="Garamond" w:hAnsi="Garamond"/>
          <w:sz w:val="24"/>
          <w:szCs w:val="24"/>
        </w:rPr>
        <w:t xml:space="preserve"> I have seen most of the customer face this problem when they come for open an account.</w:t>
      </w:r>
      <w:r w:rsidR="00B14047">
        <w:rPr>
          <w:rFonts w:ascii="Garamond" w:hAnsi="Garamond"/>
          <w:sz w:val="24"/>
          <w:szCs w:val="24"/>
        </w:rPr>
        <w:t xml:space="preserve"> T</w:t>
      </w:r>
      <w:r>
        <w:rPr>
          <w:rFonts w:ascii="Garamond" w:hAnsi="Garamond"/>
          <w:sz w:val="24"/>
          <w:szCs w:val="24"/>
        </w:rPr>
        <w:t xml:space="preserve">his problem is more </w:t>
      </w:r>
      <w:r w:rsidR="00B14047">
        <w:rPr>
          <w:rFonts w:ascii="Garamond" w:hAnsi="Garamond"/>
          <w:sz w:val="24"/>
          <w:szCs w:val="24"/>
        </w:rPr>
        <w:t>in rural branches then urban branches. If this can reduce with some proper document the problem of customer will reduce while opening an account.</w:t>
      </w:r>
    </w:p>
    <w:p w:rsidR="00B14047" w:rsidRDefault="00B14047" w:rsidP="004830BF">
      <w:pPr>
        <w:pStyle w:val="ListParagraph"/>
        <w:numPr>
          <w:ilvl w:val="0"/>
          <w:numId w:val="29"/>
        </w:numPr>
        <w:spacing w:line="480" w:lineRule="auto"/>
        <w:rPr>
          <w:rFonts w:ascii="Garamond" w:hAnsi="Garamond"/>
          <w:sz w:val="24"/>
          <w:szCs w:val="24"/>
        </w:rPr>
      </w:pPr>
      <w:r>
        <w:rPr>
          <w:rFonts w:ascii="Garamond" w:hAnsi="Garamond"/>
          <w:sz w:val="24"/>
          <w:szCs w:val="24"/>
        </w:rPr>
        <w:t xml:space="preserve"> </w:t>
      </w:r>
      <w:r>
        <w:rPr>
          <w:rFonts w:ascii="Garamond" w:hAnsi="Garamond"/>
          <w:b/>
          <w:sz w:val="24"/>
          <w:szCs w:val="24"/>
        </w:rPr>
        <w:t xml:space="preserve">ATM booths: </w:t>
      </w:r>
      <w:r>
        <w:rPr>
          <w:rFonts w:ascii="Garamond" w:hAnsi="Garamond"/>
          <w:sz w:val="24"/>
          <w:szCs w:val="24"/>
        </w:rPr>
        <w:t>I think Dhaka Bank should increases the numbers of ATM booths and customers not have to pay charges by using another banks ATM booth.</w:t>
      </w:r>
    </w:p>
    <w:p w:rsidR="00083829" w:rsidRDefault="00B14047" w:rsidP="004830BF">
      <w:pPr>
        <w:pStyle w:val="ListParagraph"/>
        <w:numPr>
          <w:ilvl w:val="0"/>
          <w:numId w:val="29"/>
        </w:numPr>
        <w:spacing w:line="480" w:lineRule="auto"/>
        <w:rPr>
          <w:rFonts w:ascii="Garamond" w:hAnsi="Garamond"/>
          <w:sz w:val="24"/>
          <w:szCs w:val="24"/>
        </w:rPr>
      </w:pPr>
      <w:r>
        <w:rPr>
          <w:rFonts w:ascii="Garamond" w:hAnsi="Garamond"/>
          <w:sz w:val="24"/>
          <w:szCs w:val="24"/>
        </w:rPr>
        <w:t xml:space="preserve"> </w:t>
      </w:r>
      <w:r>
        <w:rPr>
          <w:rFonts w:ascii="Garamond" w:hAnsi="Garamond"/>
          <w:b/>
          <w:sz w:val="24"/>
          <w:szCs w:val="24"/>
        </w:rPr>
        <w:t xml:space="preserve">Activation of DBL GO app: </w:t>
      </w:r>
      <w:r>
        <w:rPr>
          <w:rFonts w:ascii="Garamond" w:hAnsi="Garamond"/>
          <w:sz w:val="24"/>
          <w:szCs w:val="24"/>
        </w:rPr>
        <w:t>There are so many customers are interested to use this app</w:t>
      </w:r>
      <w:r w:rsidR="007C703F">
        <w:rPr>
          <w:rFonts w:ascii="Garamond" w:hAnsi="Garamond"/>
          <w:sz w:val="24"/>
          <w:szCs w:val="24"/>
        </w:rPr>
        <w:t xml:space="preserve"> but when they want to active it they feel trouble. And I think the activation process is a bit slow and difficult because of its centralized process. If the branch officers can active the app of customers it will be more beneficial for both of them.</w:t>
      </w:r>
    </w:p>
    <w:p w:rsidR="007C703F" w:rsidRPr="00083829" w:rsidRDefault="007C703F" w:rsidP="004830BF">
      <w:pPr>
        <w:pStyle w:val="ListParagraph"/>
        <w:numPr>
          <w:ilvl w:val="0"/>
          <w:numId w:val="29"/>
        </w:numPr>
        <w:spacing w:line="480" w:lineRule="auto"/>
        <w:rPr>
          <w:rFonts w:ascii="Garamond" w:hAnsi="Garamond"/>
          <w:sz w:val="24"/>
          <w:szCs w:val="24"/>
        </w:rPr>
      </w:pPr>
      <w:r>
        <w:rPr>
          <w:rFonts w:ascii="Garamond" w:hAnsi="Garamond"/>
          <w:b/>
          <w:sz w:val="24"/>
          <w:szCs w:val="24"/>
        </w:rPr>
        <w:t xml:space="preserve">Supporting Staff: </w:t>
      </w:r>
      <w:r>
        <w:rPr>
          <w:rFonts w:ascii="Garamond" w:hAnsi="Garamond"/>
          <w:sz w:val="24"/>
          <w:szCs w:val="24"/>
        </w:rPr>
        <w:t>Supporting staffs are also a part of success of a bank. Their con</w:t>
      </w:r>
      <w:r w:rsidR="00C36FB1">
        <w:rPr>
          <w:rFonts w:ascii="Garamond" w:hAnsi="Garamond"/>
          <w:sz w:val="24"/>
          <w:szCs w:val="24"/>
        </w:rPr>
        <w:t>tribution is also play a vital role in operation of a branch. I think they have to be more efficient, be more self motivated and dedication to work should be more.</w:t>
      </w:r>
    </w:p>
    <w:p w:rsidR="007114FA" w:rsidRDefault="00C36FB1" w:rsidP="004830BF">
      <w:pPr>
        <w:pStyle w:val="Heading2"/>
        <w:spacing w:line="480" w:lineRule="auto"/>
        <w:rPr>
          <w:rFonts w:ascii="Garamond" w:hAnsi="Garamond"/>
        </w:rPr>
      </w:pPr>
      <w:bookmarkStart w:id="32" w:name="_Toc7646619"/>
      <w:r>
        <w:rPr>
          <w:rFonts w:ascii="Garamond" w:hAnsi="Garamond"/>
        </w:rPr>
        <w:lastRenderedPageBreak/>
        <w:t xml:space="preserve">5.2 </w:t>
      </w:r>
      <w:r w:rsidR="00F31DFA">
        <w:rPr>
          <w:rFonts w:ascii="Garamond" w:hAnsi="Garamond"/>
        </w:rPr>
        <w:t xml:space="preserve">   </w:t>
      </w:r>
      <w:r>
        <w:rPr>
          <w:rFonts w:ascii="Garamond" w:hAnsi="Garamond"/>
        </w:rPr>
        <w:t>Recommendation</w:t>
      </w:r>
      <w:r w:rsidR="007114FA">
        <w:rPr>
          <w:rFonts w:ascii="Garamond" w:hAnsi="Garamond"/>
        </w:rPr>
        <w:t xml:space="preserve"> for Improving Self-performance</w:t>
      </w:r>
      <w:bookmarkEnd w:id="32"/>
    </w:p>
    <w:p w:rsidR="004557DD" w:rsidRDefault="007114FA" w:rsidP="004830BF">
      <w:pPr>
        <w:spacing w:line="480" w:lineRule="auto"/>
        <w:rPr>
          <w:rFonts w:ascii="Garamond" w:hAnsi="Garamond"/>
          <w:sz w:val="24"/>
          <w:szCs w:val="24"/>
        </w:rPr>
      </w:pPr>
      <w:r w:rsidRPr="007114FA">
        <w:rPr>
          <w:rFonts w:ascii="Garamond" w:hAnsi="Garamond"/>
          <w:sz w:val="24"/>
          <w:szCs w:val="24"/>
        </w:rPr>
        <w:t>During my internship period I have found some</w:t>
      </w:r>
      <w:r w:rsidR="00C36FB1" w:rsidRPr="007114FA">
        <w:rPr>
          <w:rFonts w:ascii="Garamond" w:hAnsi="Garamond"/>
          <w:sz w:val="24"/>
          <w:szCs w:val="24"/>
        </w:rPr>
        <w:t xml:space="preserve"> </w:t>
      </w:r>
      <w:r>
        <w:rPr>
          <w:rFonts w:ascii="Garamond" w:hAnsi="Garamond"/>
          <w:sz w:val="24"/>
          <w:szCs w:val="24"/>
        </w:rPr>
        <w:t>problems of mine while doing different activities. And I have to overcome thus problems to do better in my future career. Thus problems are:</w:t>
      </w:r>
    </w:p>
    <w:p w:rsidR="007114FA" w:rsidRDefault="007114FA" w:rsidP="004830BF">
      <w:pPr>
        <w:pStyle w:val="ListParagraph"/>
        <w:numPr>
          <w:ilvl w:val="0"/>
          <w:numId w:val="30"/>
        </w:numPr>
        <w:spacing w:line="480" w:lineRule="auto"/>
        <w:rPr>
          <w:rFonts w:ascii="Garamond" w:hAnsi="Garamond"/>
          <w:sz w:val="24"/>
          <w:szCs w:val="24"/>
        </w:rPr>
      </w:pPr>
      <w:r>
        <w:rPr>
          <w:rFonts w:ascii="Garamond" w:hAnsi="Garamond"/>
          <w:sz w:val="24"/>
          <w:szCs w:val="24"/>
        </w:rPr>
        <w:t>Communication Skills: I have to learn more communication tools for effective communication with clients.</w:t>
      </w:r>
    </w:p>
    <w:p w:rsidR="007114FA" w:rsidRDefault="00A41616" w:rsidP="004830BF">
      <w:pPr>
        <w:pStyle w:val="ListParagraph"/>
        <w:numPr>
          <w:ilvl w:val="0"/>
          <w:numId w:val="30"/>
        </w:numPr>
        <w:spacing w:line="480" w:lineRule="auto"/>
        <w:rPr>
          <w:rFonts w:ascii="Garamond" w:hAnsi="Garamond"/>
          <w:sz w:val="24"/>
          <w:szCs w:val="24"/>
        </w:rPr>
      </w:pPr>
      <w:r>
        <w:rPr>
          <w:rFonts w:ascii="Garamond" w:hAnsi="Garamond"/>
          <w:sz w:val="24"/>
          <w:szCs w:val="24"/>
        </w:rPr>
        <w:t>Seek knowledge: I have learned lots of thing but I think I can learn more. So I have to stay more focused in case of seek knowledge.</w:t>
      </w:r>
    </w:p>
    <w:p w:rsidR="00A41616" w:rsidRDefault="00A41616" w:rsidP="004830BF">
      <w:pPr>
        <w:pStyle w:val="ListParagraph"/>
        <w:numPr>
          <w:ilvl w:val="0"/>
          <w:numId w:val="30"/>
        </w:numPr>
        <w:spacing w:line="480" w:lineRule="auto"/>
        <w:rPr>
          <w:rFonts w:ascii="Garamond" w:hAnsi="Garamond"/>
          <w:sz w:val="24"/>
          <w:szCs w:val="24"/>
        </w:rPr>
      </w:pPr>
      <w:r>
        <w:rPr>
          <w:rFonts w:ascii="Garamond" w:hAnsi="Garamond"/>
          <w:sz w:val="24"/>
          <w:szCs w:val="24"/>
        </w:rPr>
        <w:t>Set priority: I have set priority which work I do fast and which one latter to improve my performance in future career.</w:t>
      </w:r>
    </w:p>
    <w:p w:rsidR="00A41616" w:rsidRDefault="00A41616" w:rsidP="004830BF">
      <w:pPr>
        <w:pStyle w:val="ListParagraph"/>
        <w:spacing w:line="480" w:lineRule="auto"/>
        <w:rPr>
          <w:rFonts w:ascii="Garamond" w:hAnsi="Garamond"/>
          <w:sz w:val="24"/>
          <w:szCs w:val="24"/>
        </w:rPr>
      </w:pPr>
    </w:p>
    <w:p w:rsidR="00A41616" w:rsidRDefault="00A41616" w:rsidP="004830BF">
      <w:pPr>
        <w:pStyle w:val="Heading2"/>
        <w:spacing w:line="480" w:lineRule="auto"/>
        <w:jc w:val="center"/>
        <w:rPr>
          <w:rFonts w:ascii="Garamond" w:hAnsi="Garamond" w:cs="Times New Roman"/>
        </w:rPr>
      </w:pPr>
      <w:bookmarkStart w:id="33" w:name="_Toc7646620"/>
      <w:r>
        <w:rPr>
          <w:rFonts w:ascii="Garamond" w:hAnsi="Garamond" w:cs="Times New Roman"/>
        </w:rPr>
        <w:t>Chapter 6</w:t>
      </w:r>
      <w:r w:rsidR="004F02C2">
        <w:rPr>
          <w:rFonts w:ascii="Garamond" w:hAnsi="Garamond" w:cs="Times New Roman"/>
        </w:rPr>
        <w:t xml:space="preserve">: </w:t>
      </w:r>
      <w:r>
        <w:rPr>
          <w:rFonts w:ascii="Garamond" w:hAnsi="Garamond" w:cs="Times New Roman"/>
        </w:rPr>
        <w:br/>
      </w:r>
      <w:r w:rsidR="004F02C2">
        <w:rPr>
          <w:rFonts w:ascii="Garamond" w:hAnsi="Garamond" w:cs="Times New Roman"/>
        </w:rPr>
        <w:t>Conclusion</w:t>
      </w:r>
      <w:bookmarkEnd w:id="33"/>
    </w:p>
    <w:p w:rsidR="00B65639" w:rsidRDefault="004F02C2" w:rsidP="004830BF">
      <w:pPr>
        <w:spacing w:line="480" w:lineRule="auto"/>
        <w:rPr>
          <w:rFonts w:ascii="Garamond" w:hAnsi="Garamond"/>
          <w:sz w:val="24"/>
          <w:szCs w:val="24"/>
        </w:rPr>
      </w:pPr>
      <w:r>
        <w:rPr>
          <w:rFonts w:ascii="Garamond" w:hAnsi="Garamond"/>
          <w:sz w:val="24"/>
          <w:szCs w:val="24"/>
        </w:rPr>
        <w:t xml:space="preserve">In the development of economy of a country banks play an important role. The demand of banks is increases day by day and become a part of our life. To meet customer needs banks are offering different service to customers. </w:t>
      </w:r>
      <w:r w:rsidR="00B65639">
        <w:rPr>
          <w:rFonts w:ascii="Garamond" w:hAnsi="Garamond"/>
          <w:sz w:val="24"/>
          <w:szCs w:val="24"/>
        </w:rPr>
        <w:t>Especially private banks play</w:t>
      </w:r>
      <w:r>
        <w:rPr>
          <w:rFonts w:ascii="Garamond" w:hAnsi="Garamond"/>
          <w:sz w:val="24"/>
          <w:szCs w:val="24"/>
        </w:rPr>
        <w:t xml:space="preserve"> an important role in the development and innovation of services.</w:t>
      </w:r>
      <w:r w:rsidR="00B65639">
        <w:rPr>
          <w:rFonts w:ascii="Garamond" w:hAnsi="Garamond"/>
          <w:sz w:val="24"/>
          <w:szCs w:val="24"/>
        </w:rPr>
        <w:t xml:space="preserve"> Like other private bank Dhaka Bank always try to provide better banking solution to the customers. It’s been a great opportunity for me to be an intern of this leading commercial bank of Bangladesh. Last three month was full of experience</w:t>
      </w:r>
      <w:r w:rsidR="00F16172">
        <w:rPr>
          <w:rFonts w:ascii="Garamond" w:hAnsi="Garamond"/>
          <w:sz w:val="24"/>
          <w:szCs w:val="24"/>
        </w:rPr>
        <w:t xml:space="preserve"> and knowledge that will help me in my career. And the corporate culture of Dhaka Bank is great; everyone is so friendly from manager to officer. Always helps me when I faced any problems and try their best to clear my confutation. Such a great working environment in there. From the whole industry analysis to self learning I try my best to do this properly.</w:t>
      </w:r>
      <w:r w:rsidR="008C19C3" w:rsidRPr="008C19C3">
        <w:rPr>
          <w:rFonts w:ascii="HelveticaNeue-LightCond" w:hAnsi="HelveticaNeue-LightCond" w:cs="HelveticaNeue-LightCond"/>
          <w:sz w:val="20"/>
          <w:szCs w:val="20"/>
        </w:rPr>
        <w:t xml:space="preserve"> </w:t>
      </w:r>
      <w:r w:rsidR="008C19C3">
        <w:rPr>
          <w:rFonts w:ascii="Garamond" w:hAnsi="Garamond"/>
          <w:sz w:val="24"/>
          <w:szCs w:val="24"/>
        </w:rPr>
        <w:t xml:space="preserve">With the good </w:t>
      </w:r>
      <w:r w:rsidR="008C19C3" w:rsidRPr="008C19C3">
        <w:rPr>
          <w:rFonts w:ascii="Garamond" w:hAnsi="Garamond"/>
          <w:sz w:val="24"/>
          <w:szCs w:val="24"/>
        </w:rPr>
        <w:t xml:space="preserve">governance practices, compliance with </w:t>
      </w:r>
      <w:r w:rsidR="008C19C3" w:rsidRPr="008C19C3">
        <w:rPr>
          <w:rFonts w:ascii="Garamond" w:hAnsi="Garamond"/>
          <w:sz w:val="24"/>
          <w:szCs w:val="24"/>
        </w:rPr>
        <w:lastRenderedPageBreak/>
        <w:t>regulatory guidelines, flexibility to</w:t>
      </w:r>
      <w:r w:rsidR="008C19C3">
        <w:rPr>
          <w:rFonts w:ascii="Garamond" w:hAnsi="Garamond"/>
          <w:sz w:val="24"/>
          <w:szCs w:val="24"/>
        </w:rPr>
        <w:t xml:space="preserve"> </w:t>
      </w:r>
      <w:r w:rsidR="008C19C3" w:rsidRPr="008C19C3">
        <w:rPr>
          <w:rFonts w:ascii="Garamond" w:hAnsi="Garamond"/>
          <w:sz w:val="24"/>
          <w:szCs w:val="24"/>
        </w:rPr>
        <w:t>growing needs and adaptability to the changing world</w:t>
      </w:r>
      <w:r w:rsidR="008C19C3">
        <w:rPr>
          <w:rFonts w:ascii="Garamond" w:hAnsi="Garamond"/>
          <w:sz w:val="24"/>
          <w:szCs w:val="24"/>
        </w:rPr>
        <w:t xml:space="preserve"> will make Dhaka Bank more successful in future.</w:t>
      </w:r>
    </w:p>
    <w:p w:rsidR="00A422EE" w:rsidRDefault="00A422EE" w:rsidP="008C19C3">
      <w:pPr>
        <w:pStyle w:val="Heading2"/>
      </w:pPr>
    </w:p>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102070" w:rsidRDefault="00102070" w:rsidP="00102070"/>
    <w:p w:rsidR="00A16038" w:rsidRDefault="00A16038" w:rsidP="00102070"/>
    <w:p w:rsidR="00102070" w:rsidRPr="00102070" w:rsidRDefault="00102070" w:rsidP="00102070"/>
    <w:p w:rsidR="008C19C3" w:rsidRDefault="008C19C3" w:rsidP="008C19C3">
      <w:pPr>
        <w:pStyle w:val="Heading2"/>
      </w:pPr>
      <w:bookmarkStart w:id="34" w:name="_Toc7646621"/>
      <w:r>
        <w:lastRenderedPageBreak/>
        <w:t>References</w:t>
      </w:r>
      <w:bookmarkEnd w:id="34"/>
    </w:p>
    <w:p w:rsidR="00102070" w:rsidRPr="00102070" w:rsidRDefault="00102070" w:rsidP="00102070"/>
    <w:p w:rsidR="00A422EE" w:rsidRPr="00394697" w:rsidRDefault="00076F51" w:rsidP="00A422EE">
      <w:pPr>
        <w:rPr>
          <w:rFonts w:cstheme="minorHAnsi"/>
          <w:sz w:val="24"/>
          <w:szCs w:val="24"/>
        </w:rPr>
      </w:pPr>
      <w:proofErr w:type="gramStart"/>
      <w:r w:rsidRPr="00076F51">
        <w:rPr>
          <w:rFonts w:ascii="Garamond" w:hAnsi="Garamond"/>
          <w:sz w:val="24"/>
          <w:szCs w:val="24"/>
        </w:rPr>
        <w:t>Davies G. &amp; Bank J.H. 2002.</w:t>
      </w:r>
      <w:proofErr w:type="gramEnd"/>
      <w:r w:rsidRPr="00076F51">
        <w:rPr>
          <w:rFonts w:ascii="Garamond" w:hAnsi="Garamond"/>
          <w:sz w:val="24"/>
          <w:szCs w:val="24"/>
        </w:rPr>
        <w:t> </w:t>
      </w:r>
      <w:r w:rsidRPr="00076F51">
        <w:rPr>
          <w:rFonts w:ascii="Garamond" w:hAnsi="Garamond"/>
          <w:i/>
          <w:iCs/>
          <w:sz w:val="24"/>
          <w:szCs w:val="24"/>
        </w:rPr>
        <w:t>A history of money: from ancient times to the present day</w:t>
      </w:r>
      <w:r w:rsidRPr="00076F51">
        <w:rPr>
          <w:rFonts w:ascii="Garamond" w:hAnsi="Garamond"/>
          <w:sz w:val="24"/>
          <w:szCs w:val="24"/>
        </w:rPr>
        <w:t xml:space="preserve">. </w:t>
      </w:r>
      <w:proofErr w:type="gramStart"/>
      <w:r w:rsidRPr="00076F51">
        <w:rPr>
          <w:rFonts w:ascii="Garamond" w:hAnsi="Garamond"/>
          <w:sz w:val="24"/>
          <w:szCs w:val="24"/>
        </w:rPr>
        <w:t>University of Wales Press.</w:t>
      </w:r>
      <w:proofErr w:type="gramEnd"/>
      <w:r>
        <w:rPr>
          <w:rFonts w:ascii="Garamond" w:hAnsi="Garamond"/>
          <w:sz w:val="24"/>
          <w:szCs w:val="24"/>
        </w:rPr>
        <w:t xml:space="preserve"> </w:t>
      </w:r>
      <w:r w:rsidRPr="00076F51">
        <w:rPr>
          <w:rFonts w:ascii="Garamond" w:hAnsi="Garamond"/>
          <w:sz w:val="24"/>
          <w:szCs w:val="24"/>
        </w:rPr>
        <w:t>Retrieved form</w:t>
      </w:r>
      <w:r>
        <w:t xml:space="preserve"> </w:t>
      </w:r>
      <w:hyperlink r:id="rId26" w:history="1">
        <w:r w:rsidR="00A422EE" w:rsidRPr="00394697">
          <w:rPr>
            <w:rStyle w:val="Hyperlink"/>
            <w:rFonts w:cstheme="minorHAnsi"/>
            <w:sz w:val="24"/>
            <w:szCs w:val="24"/>
          </w:rPr>
          <w:t>https://simple.wikipedia.org/wiki/Bank</w:t>
        </w:r>
      </w:hyperlink>
    </w:p>
    <w:p w:rsidR="00A422EE" w:rsidRPr="007D3B05" w:rsidRDefault="00FC4C0A" w:rsidP="00A422EE">
      <w:pPr>
        <w:rPr>
          <w:rFonts w:ascii="Garamond" w:hAnsi="Garamond"/>
          <w:sz w:val="24"/>
          <w:szCs w:val="24"/>
        </w:rPr>
      </w:pPr>
      <w:proofErr w:type="gramStart"/>
      <w:r>
        <w:rPr>
          <w:rFonts w:ascii="Garamond" w:hAnsi="Garamond"/>
          <w:sz w:val="24"/>
          <w:szCs w:val="24"/>
        </w:rPr>
        <w:t>Khuda, B. 2019</w:t>
      </w:r>
      <w:r w:rsidR="00076F51">
        <w:rPr>
          <w:rFonts w:ascii="Garamond" w:hAnsi="Garamond"/>
          <w:sz w:val="24"/>
          <w:szCs w:val="24"/>
        </w:rPr>
        <w:t>.</w:t>
      </w:r>
      <w:proofErr w:type="gramEnd"/>
      <w:r w:rsidR="00076F51">
        <w:rPr>
          <w:rFonts w:ascii="Garamond" w:hAnsi="Garamond"/>
          <w:sz w:val="24"/>
          <w:szCs w:val="24"/>
        </w:rPr>
        <w:t xml:space="preserve"> </w:t>
      </w:r>
      <w:proofErr w:type="gramStart"/>
      <w:r w:rsidR="00076F51" w:rsidRPr="00076F51">
        <w:rPr>
          <w:rFonts w:ascii="Garamond" w:hAnsi="Garamond"/>
          <w:i/>
          <w:sz w:val="24"/>
          <w:szCs w:val="24"/>
        </w:rPr>
        <w:t>Economic growth in Bangladesh and the role of banking sector</w:t>
      </w:r>
      <w:r w:rsidR="00076F51">
        <w:rPr>
          <w:rFonts w:ascii="Garamond" w:hAnsi="Garamond"/>
          <w:sz w:val="24"/>
          <w:szCs w:val="24"/>
        </w:rPr>
        <w:t>.</w:t>
      </w:r>
      <w:proofErr w:type="gramEnd"/>
      <w:r w:rsidR="00076F51">
        <w:rPr>
          <w:rFonts w:ascii="Garamond" w:hAnsi="Garamond"/>
          <w:sz w:val="24"/>
          <w:szCs w:val="24"/>
        </w:rPr>
        <w:t xml:space="preserve"> </w:t>
      </w:r>
      <w:r w:rsidR="00076F51" w:rsidRPr="00076F51">
        <w:rPr>
          <w:rFonts w:ascii="Garamond" w:hAnsi="Garamond"/>
          <w:sz w:val="24"/>
          <w:szCs w:val="24"/>
        </w:rPr>
        <w:t>Retrieved form</w:t>
      </w:r>
      <w:r w:rsidR="00076F51">
        <w:t xml:space="preserve"> </w:t>
      </w:r>
      <w:hyperlink r:id="rId27" w:history="1">
        <w:r w:rsidR="00A422EE" w:rsidRPr="00394697">
          <w:rPr>
            <w:rStyle w:val="Hyperlink"/>
            <w:rFonts w:cstheme="minorHAnsi"/>
            <w:sz w:val="24"/>
            <w:szCs w:val="24"/>
          </w:rPr>
          <w:t>https://thefinancialexpress.com.bd/views/views/economic-growth-in-bangladesh-and-the-role-of-banking-sector-1547220114</w:t>
        </w:r>
      </w:hyperlink>
    </w:p>
    <w:p w:rsidR="00A422EE" w:rsidRPr="00394697" w:rsidRDefault="00FC4C0A" w:rsidP="00A422EE">
      <w:pPr>
        <w:rPr>
          <w:rFonts w:cstheme="minorHAnsi"/>
          <w:sz w:val="24"/>
          <w:szCs w:val="24"/>
        </w:rPr>
      </w:pPr>
      <w:r>
        <w:rPr>
          <w:rFonts w:ascii="Garamond" w:hAnsi="Garamond"/>
          <w:sz w:val="24"/>
          <w:szCs w:val="24"/>
        </w:rPr>
        <w:t xml:space="preserve">Bangladesh Bank. </w:t>
      </w:r>
      <w:proofErr w:type="gramStart"/>
      <w:r w:rsidR="007D3B05" w:rsidRPr="00FC4C0A">
        <w:rPr>
          <w:rFonts w:ascii="Garamond" w:hAnsi="Garamond"/>
          <w:i/>
          <w:sz w:val="24"/>
          <w:szCs w:val="24"/>
        </w:rPr>
        <w:t>Financial System</w:t>
      </w:r>
      <w:r w:rsidRPr="00FC4C0A">
        <w:rPr>
          <w:rFonts w:ascii="Garamond" w:hAnsi="Garamond"/>
          <w:i/>
          <w:sz w:val="24"/>
          <w:szCs w:val="24"/>
        </w:rPr>
        <w:t>.</w:t>
      </w:r>
      <w:proofErr w:type="gramEnd"/>
      <w:r w:rsidRPr="00FC4C0A">
        <w:rPr>
          <w:rFonts w:ascii="Garamond" w:hAnsi="Garamond"/>
          <w:i/>
          <w:sz w:val="24"/>
          <w:szCs w:val="24"/>
        </w:rPr>
        <w:t xml:space="preserve"> </w:t>
      </w:r>
      <w:proofErr w:type="gramStart"/>
      <w:r w:rsidRPr="00FC4C0A">
        <w:rPr>
          <w:rFonts w:ascii="Garamond" w:hAnsi="Garamond"/>
          <w:i/>
          <w:sz w:val="24"/>
          <w:szCs w:val="24"/>
        </w:rPr>
        <w:t>Banks and FIS</w:t>
      </w:r>
      <w:r>
        <w:rPr>
          <w:rFonts w:ascii="Garamond" w:hAnsi="Garamond"/>
          <w:sz w:val="24"/>
          <w:szCs w:val="24"/>
        </w:rPr>
        <w:t>.</w:t>
      </w:r>
      <w:proofErr w:type="gramEnd"/>
      <w:r>
        <w:rPr>
          <w:rFonts w:ascii="Garamond" w:hAnsi="Garamond"/>
          <w:sz w:val="24"/>
          <w:szCs w:val="24"/>
        </w:rPr>
        <w:t xml:space="preserve"> </w:t>
      </w:r>
      <w:r w:rsidR="00076F51" w:rsidRPr="00076F51">
        <w:rPr>
          <w:rFonts w:ascii="Garamond" w:hAnsi="Garamond"/>
          <w:sz w:val="24"/>
          <w:szCs w:val="24"/>
        </w:rPr>
        <w:t>Retrieved form</w:t>
      </w:r>
      <w:r w:rsidR="00076F51">
        <w:t xml:space="preserve"> </w:t>
      </w:r>
      <w:hyperlink r:id="rId28" w:history="1">
        <w:r w:rsidR="00A422EE" w:rsidRPr="00394697">
          <w:rPr>
            <w:rStyle w:val="Hyperlink"/>
            <w:rFonts w:cstheme="minorHAnsi"/>
            <w:sz w:val="24"/>
            <w:szCs w:val="24"/>
          </w:rPr>
          <w:t>https://www.bb.org.bd/fnansys/bankfi.php</w:t>
        </w:r>
      </w:hyperlink>
    </w:p>
    <w:p w:rsidR="00A422EE" w:rsidRPr="00FC4C0A" w:rsidRDefault="00FC4C0A" w:rsidP="00A422EE">
      <w:pPr>
        <w:rPr>
          <w:rFonts w:ascii="Garamond" w:hAnsi="Garamond"/>
          <w:sz w:val="24"/>
          <w:szCs w:val="24"/>
        </w:rPr>
      </w:pPr>
      <w:proofErr w:type="spellStart"/>
      <w:r>
        <w:rPr>
          <w:rFonts w:ascii="Garamond" w:hAnsi="Garamond"/>
          <w:sz w:val="24"/>
          <w:szCs w:val="24"/>
        </w:rPr>
        <w:t>Habib</w:t>
      </w:r>
      <w:proofErr w:type="spellEnd"/>
      <w:r>
        <w:rPr>
          <w:rFonts w:ascii="Garamond" w:hAnsi="Garamond"/>
          <w:sz w:val="24"/>
          <w:szCs w:val="24"/>
        </w:rPr>
        <w:t xml:space="preserve">, S. A. 2018. </w:t>
      </w:r>
      <w:proofErr w:type="gramStart"/>
      <w:r w:rsidRPr="00FC4C0A">
        <w:rPr>
          <w:rFonts w:ascii="Garamond" w:hAnsi="Garamond"/>
          <w:i/>
          <w:sz w:val="24"/>
          <w:szCs w:val="24"/>
        </w:rPr>
        <w:t>Banking industry: Bangladesh perspective</w:t>
      </w:r>
      <w:r>
        <w:rPr>
          <w:rFonts w:ascii="Garamond" w:hAnsi="Garamond"/>
          <w:sz w:val="24"/>
          <w:szCs w:val="24"/>
        </w:rPr>
        <w:t>.</w:t>
      </w:r>
      <w:proofErr w:type="gramEnd"/>
      <w:r>
        <w:rPr>
          <w:rFonts w:ascii="Garamond" w:hAnsi="Garamond"/>
          <w:sz w:val="24"/>
          <w:szCs w:val="24"/>
        </w:rPr>
        <w:t xml:space="preserve"> </w:t>
      </w:r>
      <w:r w:rsidR="00076F51" w:rsidRPr="00076F51">
        <w:rPr>
          <w:rFonts w:ascii="Garamond" w:hAnsi="Garamond"/>
          <w:sz w:val="24"/>
          <w:szCs w:val="24"/>
        </w:rPr>
        <w:t>Retrieved form</w:t>
      </w:r>
      <w:r w:rsidR="00076F51">
        <w:t xml:space="preserve"> </w:t>
      </w:r>
      <w:hyperlink r:id="rId29" w:history="1">
        <w:r w:rsidR="00A422EE" w:rsidRPr="00394697">
          <w:rPr>
            <w:rStyle w:val="Hyperlink"/>
            <w:rFonts w:cstheme="minorHAnsi"/>
            <w:sz w:val="24"/>
            <w:szCs w:val="24"/>
          </w:rPr>
          <w:t>https://thefinancialexpress.com.bd/views/banking-industry-bangladesh-perspective-1544538692</w:t>
        </w:r>
      </w:hyperlink>
      <w:r w:rsidR="00A422EE" w:rsidRPr="00394697">
        <w:rPr>
          <w:rFonts w:cstheme="minorHAnsi"/>
          <w:sz w:val="24"/>
          <w:szCs w:val="24"/>
        </w:rPr>
        <w:t xml:space="preserve"> </w:t>
      </w:r>
    </w:p>
    <w:p w:rsidR="00A422EE" w:rsidRPr="00394697" w:rsidRDefault="00FC4C0A" w:rsidP="00A422EE">
      <w:pPr>
        <w:rPr>
          <w:rFonts w:cstheme="minorHAnsi"/>
          <w:sz w:val="24"/>
          <w:szCs w:val="24"/>
        </w:rPr>
      </w:pPr>
      <w:proofErr w:type="spellStart"/>
      <w:r>
        <w:rPr>
          <w:rFonts w:ascii="Garamond" w:hAnsi="Garamond"/>
          <w:sz w:val="24"/>
          <w:szCs w:val="24"/>
        </w:rPr>
        <w:t>Khatun</w:t>
      </w:r>
      <w:proofErr w:type="spellEnd"/>
      <w:r>
        <w:rPr>
          <w:rFonts w:ascii="Garamond" w:hAnsi="Garamond"/>
          <w:sz w:val="24"/>
          <w:szCs w:val="24"/>
        </w:rPr>
        <w:t xml:space="preserve">, F. 2018. </w:t>
      </w:r>
      <w:proofErr w:type="gramStart"/>
      <w:r w:rsidRPr="00FC4C0A">
        <w:rPr>
          <w:rFonts w:ascii="Garamond" w:hAnsi="Garamond"/>
          <w:i/>
          <w:sz w:val="24"/>
          <w:szCs w:val="24"/>
        </w:rPr>
        <w:t>Banking</w:t>
      </w:r>
      <w:r w:rsidRPr="00FC4C0A">
        <w:rPr>
          <w:rFonts w:ascii="Garamond" w:hAnsi="Garamond"/>
          <w:sz w:val="24"/>
          <w:szCs w:val="24"/>
        </w:rPr>
        <w:t xml:space="preserve"> </w:t>
      </w:r>
      <w:r w:rsidRPr="00FC4C0A">
        <w:rPr>
          <w:rFonts w:ascii="Garamond" w:hAnsi="Garamond"/>
          <w:i/>
          <w:sz w:val="24"/>
          <w:szCs w:val="24"/>
        </w:rPr>
        <w:t>Sector in Bangladesh: Moving from Diagnosis to Action</w:t>
      </w:r>
      <w:r>
        <w:t>.</w:t>
      </w:r>
      <w:proofErr w:type="gramEnd"/>
      <w:r>
        <w:t xml:space="preserve"> </w:t>
      </w:r>
      <w:r w:rsidR="00076F51" w:rsidRPr="00076F51">
        <w:rPr>
          <w:rFonts w:ascii="Garamond" w:hAnsi="Garamond"/>
          <w:sz w:val="24"/>
          <w:szCs w:val="24"/>
        </w:rPr>
        <w:t>Retrieved form</w:t>
      </w:r>
      <w:r w:rsidR="00076F51">
        <w:t xml:space="preserve"> </w:t>
      </w:r>
      <w:hyperlink r:id="rId30" w:history="1">
        <w:r w:rsidR="00A422EE" w:rsidRPr="00394697">
          <w:rPr>
            <w:rStyle w:val="Hyperlink"/>
            <w:rFonts w:cstheme="minorHAnsi"/>
            <w:sz w:val="24"/>
            <w:szCs w:val="24"/>
          </w:rPr>
          <w:t>https://cpd.org.bd/wp-content/uploads/2018/12/Banking-Sector-in-Bangladesh-Moving-from-Diagnosis-to-Action.pdf</w:t>
        </w:r>
      </w:hyperlink>
    </w:p>
    <w:p w:rsidR="00A422EE" w:rsidRPr="00394697" w:rsidRDefault="00D60828" w:rsidP="00A422EE">
      <w:pPr>
        <w:rPr>
          <w:rFonts w:cstheme="minorHAnsi"/>
          <w:sz w:val="24"/>
          <w:szCs w:val="24"/>
        </w:rPr>
      </w:pPr>
      <w:proofErr w:type="gramStart"/>
      <w:r>
        <w:rPr>
          <w:rFonts w:ascii="Garamond" w:hAnsi="Garamond"/>
          <w:sz w:val="24"/>
          <w:szCs w:val="24"/>
        </w:rPr>
        <w:t xml:space="preserve">Shah, S. A. H. </w:t>
      </w:r>
      <w:r w:rsidRPr="00D60828">
        <w:rPr>
          <w:rFonts w:ascii="Garamond" w:hAnsi="Garamond"/>
          <w:i/>
          <w:sz w:val="24"/>
          <w:szCs w:val="24"/>
        </w:rPr>
        <w:t>BANGLADESH FINANCIAL SECTOR</w:t>
      </w:r>
      <w:proofErr w:type="gramEnd"/>
      <w:r w:rsidRPr="00D60828">
        <w:rPr>
          <w:rFonts w:ascii="Garamond" w:hAnsi="Garamond"/>
          <w:i/>
          <w:sz w:val="24"/>
          <w:szCs w:val="24"/>
        </w:rPr>
        <w:t xml:space="preserve"> AN AGENDA FOR FURTHER REFORMS</w:t>
      </w:r>
      <w:r>
        <w:rPr>
          <w:rFonts w:ascii="Garamond" w:hAnsi="Garamond"/>
          <w:i/>
          <w:sz w:val="24"/>
          <w:szCs w:val="24"/>
        </w:rPr>
        <w:t xml:space="preserve">. </w:t>
      </w:r>
      <w:r>
        <w:rPr>
          <w:rFonts w:ascii="Garamond" w:hAnsi="Garamond"/>
          <w:sz w:val="24"/>
          <w:szCs w:val="24"/>
        </w:rPr>
        <w:t xml:space="preserve"> </w:t>
      </w:r>
      <w:r w:rsidR="00076F51" w:rsidRPr="00076F51">
        <w:rPr>
          <w:rFonts w:ascii="Garamond" w:hAnsi="Garamond"/>
          <w:sz w:val="24"/>
          <w:szCs w:val="24"/>
        </w:rPr>
        <w:t>Retrieved form</w:t>
      </w:r>
      <w:r w:rsidR="00076F51">
        <w:t xml:space="preserve"> </w:t>
      </w:r>
      <w:hyperlink r:id="rId31" w:history="1">
        <w:r w:rsidR="00A422EE" w:rsidRPr="00394697">
          <w:rPr>
            <w:rStyle w:val="Hyperlink"/>
            <w:rFonts w:cstheme="minorHAnsi"/>
            <w:sz w:val="24"/>
            <w:szCs w:val="24"/>
          </w:rPr>
          <w:t>https://www.think-asia.org/bitstream/handle/11540/192/financial-sector-ban.pdf?sequence=1</w:t>
        </w:r>
      </w:hyperlink>
    </w:p>
    <w:p w:rsidR="00A422EE" w:rsidRPr="00394697" w:rsidRDefault="00D60828" w:rsidP="00A422EE">
      <w:pPr>
        <w:rPr>
          <w:rFonts w:cstheme="minorHAnsi"/>
          <w:sz w:val="24"/>
          <w:szCs w:val="24"/>
        </w:rPr>
      </w:pPr>
      <w:r>
        <w:rPr>
          <w:rFonts w:ascii="Garamond" w:hAnsi="Garamond"/>
          <w:sz w:val="24"/>
          <w:szCs w:val="24"/>
        </w:rPr>
        <w:t xml:space="preserve">Bangladesh Bank. 2018. </w:t>
      </w:r>
      <w:r w:rsidRPr="00D60828">
        <w:rPr>
          <w:rFonts w:ascii="Garamond" w:hAnsi="Garamond"/>
          <w:i/>
          <w:sz w:val="24"/>
          <w:szCs w:val="24"/>
        </w:rPr>
        <w:t>Banking Sector Performance, Regulation and Bank Supervision</w:t>
      </w:r>
      <w:r>
        <w:rPr>
          <w:rFonts w:ascii="Garamond" w:hAnsi="Garamond"/>
          <w:sz w:val="24"/>
          <w:szCs w:val="24"/>
        </w:rPr>
        <w:t xml:space="preserve">. </w:t>
      </w:r>
      <w:r w:rsidR="00076F51" w:rsidRPr="00076F51">
        <w:rPr>
          <w:rFonts w:ascii="Garamond" w:hAnsi="Garamond"/>
          <w:sz w:val="24"/>
          <w:szCs w:val="24"/>
        </w:rPr>
        <w:t>Retrieved form</w:t>
      </w:r>
      <w:r w:rsidR="00076F51">
        <w:t xml:space="preserve"> </w:t>
      </w:r>
      <w:hyperlink r:id="rId32" w:history="1">
        <w:r w:rsidR="00A422EE" w:rsidRPr="00394697">
          <w:rPr>
            <w:rStyle w:val="Hyperlink"/>
            <w:rFonts w:cstheme="minorHAnsi"/>
            <w:sz w:val="24"/>
            <w:szCs w:val="24"/>
          </w:rPr>
          <w:t>https://www.bb.org.bd/pub/annual/anreport/ar1718/chap5.pdf</w:t>
        </w:r>
      </w:hyperlink>
    </w:p>
    <w:p w:rsidR="00A422EE" w:rsidRPr="00D60828" w:rsidRDefault="00D60828" w:rsidP="00A422EE">
      <w:pPr>
        <w:rPr>
          <w:rFonts w:ascii="Garamond" w:hAnsi="Garamond"/>
          <w:sz w:val="24"/>
          <w:szCs w:val="24"/>
        </w:rPr>
      </w:pPr>
      <w:r>
        <w:rPr>
          <w:rFonts w:ascii="Garamond" w:hAnsi="Garamond"/>
          <w:sz w:val="24"/>
          <w:szCs w:val="24"/>
        </w:rPr>
        <w:t xml:space="preserve">Rashid, M. 2018. </w:t>
      </w:r>
      <w:r w:rsidRPr="00D60828">
        <w:rPr>
          <w:rFonts w:ascii="Garamond" w:hAnsi="Garamond"/>
          <w:sz w:val="24"/>
          <w:szCs w:val="24"/>
        </w:rPr>
        <w:t xml:space="preserve">It's business: </w:t>
      </w:r>
      <w:r w:rsidRPr="00D60828">
        <w:rPr>
          <w:rFonts w:ascii="Garamond" w:hAnsi="Garamond"/>
          <w:i/>
          <w:sz w:val="24"/>
          <w:szCs w:val="24"/>
        </w:rPr>
        <w:t>Problems in our banking sector</w:t>
      </w:r>
      <w:r>
        <w:rPr>
          <w:rFonts w:ascii="Garamond" w:hAnsi="Garamond"/>
          <w:sz w:val="24"/>
          <w:szCs w:val="24"/>
        </w:rPr>
        <w:t xml:space="preserve">. </w:t>
      </w:r>
      <w:r w:rsidR="00076F51" w:rsidRPr="00076F51">
        <w:rPr>
          <w:rFonts w:ascii="Garamond" w:hAnsi="Garamond"/>
          <w:sz w:val="24"/>
          <w:szCs w:val="24"/>
        </w:rPr>
        <w:t>Retrieved form</w:t>
      </w:r>
      <w:r w:rsidR="00076F51">
        <w:t xml:space="preserve"> </w:t>
      </w:r>
      <w:hyperlink r:id="rId33" w:history="1">
        <w:r w:rsidR="00A422EE" w:rsidRPr="00394697">
          <w:rPr>
            <w:rStyle w:val="Hyperlink"/>
            <w:sz w:val="24"/>
            <w:szCs w:val="24"/>
          </w:rPr>
          <w:t>https://www.dhakatribune.com/business/2018/01/25/business-problems-banking-sector</w:t>
        </w:r>
      </w:hyperlink>
    </w:p>
    <w:p w:rsidR="00A422EE" w:rsidRDefault="00D60828" w:rsidP="00A422EE">
      <w:pPr>
        <w:rPr>
          <w:sz w:val="24"/>
          <w:szCs w:val="24"/>
        </w:rPr>
      </w:pPr>
      <w:r>
        <w:rPr>
          <w:rFonts w:ascii="Garamond" w:hAnsi="Garamond"/>
          <w:sz w:val="24"/>
          <w:szCs w:val="24"/>
        </w:rPr>
        <w:t xml:space="preserve">Dhaka Stock Exchange limited. </w:t>
      </w:r>
      <w:r w:rsidR="00076F51" w:rsidRPr="00076F51">
        <w:rPr>
          <w:rFonts w:ascii="Garamond" w:hAnsi="Garamond"/>
          <w:sz w:val="24"/>
          <w:szCs w:val="24"/>
        </w:rPr>
        <w:t>Retrieved form</w:t>
      </w:r>
      <w:r w:rsidR="00076F51">
        <w:t xml:space="preserve"> </w:t>
      </w:r>
      <w:hyperlink r:id="rId34" w:history="1">
        <w:r w:rsidR="00A422EE" w:rsidRPr="00394697">
          <w:rPr>
            <w:rStyle w:val="Hyperlink"/>
            <w:sz w:val="24"/>
            <w:szCs w:val="24"/>
          </w:rPr>
          <w:t>https://www.dsebd.org/displayCompany.php?name=DHAKABANK</w:t>
        </w:r>
      </w:hyperlink>
    </w:p>
    <w:p w:rsidR="00A422EE" w:rsidRPr="00102070" w:rsidRDefault="00A422EE" w:rsidP="00A422EE">
      <w:pPr>
        <w:rPr>
          <w:rFonts w:ascii="Garamond" w:hAnsi="Garamond"/>
          <w:color w:val="FF0000"/>
        </w:rPr>
      </w:pPr>
      <w:proofErr w:type="gramStart"/>
      <w:r w:rsidRPr="00102070">
        <w:rPr>
          <w:rFonts w:ascii="Garamond" w:hAnsi="Garamond"/>
          <w:sz w:val="24"/>
          <w:szCs w:val="24"/>
        </w:rPr>
        <w:t xml:space="preserve">Annual Report </w:t>
      </w:r>
      <w:r w:rsidR="00102070" w:rsidRPr="00102070">
        <w:rPr>
          <w:rFonts w:ascii="Garamond" w:hAnsi="Garamond"/>
          <w:sz w:val="24"/>
          <w:szCs w:val="24"/>
        </w:rPr>
        <w:t>of Dhaka Bank Limited.</w:t>
      </w:r>
      <w:proofErr w:type="gramEnd"/>
      <w:r w:rsidR="00102070" w:rsidRPr="00102070">
        <w:rPr>
          <w:rFonts w:ascii="Garamond" w:hAnsi="Garamond"/>
          <w:sz w:val="24"/>
          <w:szCs w:val="24"/>
        </w:rPr>
        <w:t xml:space="preserve"> </w:t>
      </w:r>
      <w:r w:rsidRPr="00102070">
        <w:rPr>
          <w:rFonts w:ascii="Garamond" w:hAnsi="Garamond"/>
          <w:sz w:val="24"/>
          <w:szCs w:val="24"/>
        </w:rPr>
        <w:t>2017</w:t>
      </w:r>
      <w:r w:rsidR="00102070" w:rsidRPr="00102070">
        <w:rPr>
          <w:rFonts w:ascii="Garamond" w:hAnsi="Garamond"/>
          <w:sz w:val="24"/>
          <w:szCs w:val="24"/>
        </w:rPr>
        <w:t>. Retrieved form</w:t>
      </w:r>
      <w:r w:rsidR="00102070">
        <w:rPr>
          <w:rFonts w:ascii="Garamond" w:hAnsi="Garamond"/>
          <w:sz w:val="24"/>
          <w:szCs w:val="24"/>
        </w:rPr>
        <w:t xml:space="preserve"> </w:t>
      </w:r>
      <w:hyperlink r:id="rId35" w:history="1">
        <w:r w:rsidR="00102070">
          <w:rPr>
            <w:rStyle w:val="Hyperlink"/>
          </w:rPr>
          <w:t>https://dhakabankltd.com/wp-content/uploads/2018/06/DBL-Annual-Report-2017_PDF.pdf</w:t>
        </w:r>
      </w:hyperlink>
    </w:p>
    <w:p w:rsidR="008C19C3" w:rsidRPr="008C19C3" w:rsidRDefault="008C19C3" w:rsidP="008C19C3"/>
    <w:p w:rsidR="008C19C3" w:rsidRPr="008C19C3" w:rsidRDefault="008C19C3" w:rsidP="00A422EE">
      <w:pPr>
        <w:pStyle w:val="Heading2"/>
      </w:pPr>
    </w:p>
    <w:p w:rsidR="004F02C2" w:rsidRPr="004F02C2" w:rsidRDefault="004F02C2" w:rsidP="004F02C2">
      <w:pPr>
        <w:rPr>
          <w:rFonts w:ascii="Garamond" w:hAnsi="Garamond"/>
          <w:sz w:val="24"/>
          <w:szCs w:val="24"/>
        </w:rPr>
      </w:pPr>
      <w:r>
        <w:rPr>
          <w:rFonts w:ascii="Garamond" w:hAnsi="Garamond"/>
          <w:sz w:val="24"/>
          <w:szCs w:val="24"/>
        </w:rPr>
        <w:t xml:space="preserve"> </w:t>
      </w:r>
    </w:p>
    <w:p w:rsidR="004557DD" w:rsidRDefault="004557DD" w:rsidP="00CF4C53">
      <w:pPr>
        <w:rPr>
          <w:rFonts w:ascii="Garamond" w:hAnsi="Garamond"/>
          <w:sz w:val="24"/>
          <w:szCs w:val="24"/>
        </w:rPr>
      </w:pPr>
    </w:p>
    <w:p w:rsidR="00CF4C53" w:rsidRPr="00CF4C53" w:rsidRDefault="000870D8" w:rsidP="00CF4C53">
      <w:pPr>
        <w:rPr>
          <w:rFonts w:ascii="Garamond" w:hAnsi="Garamond"/>
          <w:sz w:val="24"/>
          <w:szCs w:val="24"/>
        </w:rPr>
      </w:pPr>
      <w:r>
        <w:rPr>
          <w:rFonts w:ascii="Garamond" w:hAnsi="Garamond"/>
          <w:sz w:val="24"/>
          <w:szCs w:val="24"/>
        </w:rPr>
        <w:t xml:space="preserve"> </w:t>
      </w:r>
    </w:p>
    <w:p w:rsidR="00901765" w:rsidRPr="006306A6" w:rsidRDefault="00901765" w:rsidP="006306A6">
      <w:pPr>
        <w:rPr>
          <w:rFonts w:ascii="Garamond" w:hAnsi="Garamond"/>
        </w:rPr>
      </w:pPr>
    </w:p>
    <w:p w:rsidR="00AD096F" w:rsidRPr="00AD096F" w:rsidRDefault="00AD096F" w:rsidP="004830BF">
      <w:pPr>
        <w:rPr>
          <w:rFonts w:ascii="Garamond" w:hAnsi="Garamond"/>
          <w:sz w:val="24"/>
          <w:szCs w:val="24"/>
        </w:rPr>
      </w:pPr>
    </w:p>
    <w:sectPr w:rsidR="00AD096F" w:rsidRPr="00AD096F" w:rsidSect="007D2DC3">
      <w:footerReference w:type="default" r:id="rId3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14C" w:rsidRDefault="00FF014C" w:rsidP="00956FA2">
      <w:pPr>
        <w:spacing w:after="0" w:line="240" w:lineRule="auto"/>
      </w:pPr>
      <w:r>
        <w:separator/>
      </w:r>
    </w:p>
  </w:endnote>
  <w:endnote w:type="continuationSeparator" w:id="0">
    <w:p w:rsidR="00FF014C" w:rsidRDefault="00FF014C" w:rsidP="00956F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oppins bold">
    <w:altName w:val="Cambria"/>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eelawadee">
    <w:charset w:val="DE"/>
    <w:family w:val="swiss"/>
    <w:pitch w:val="variable"/>
    <w:sig w:usb0="81000003" w:usb1="00000000" w:usb2="00000000" w:usb3="00000000" w:csb0="00010001" w:csb1="00000000"/>
  </w:font>
  <w:font w:name="NexusSansWebPro">
    <w:altName w:val="Times New Roman"/>
    <w:panose1 w:val="00000000000000000000"/>
    <w:charset w:val="00"/>
    <w:family w:val="roman"/>
    <w:notTrueType/>
    <w:pitch w:val="default"/>
    <w:sig w:usb0="00000000" w:usb1="00000000" w:usb2="00000000" w:usb3="00000000" w:csb0="00000000" w:csb1="00000000"/>
  </w:font>
  <w:font w:name="HelveticaNeue-LightCond">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9351"/>
      <w:docPartObj>
        <w:docPartGallery w:val="Page Numbers (Bottom of Page)"/>
        <w:docPartUnique/>
      </w:docPartObj>
    </w:sdtPr>
    <w:sdtContent>
      <w:p w:rsidR="007D2DC3" w:rsidRDefault="007D2DC3">
        <w:pPr>
          <w:pStyle w:val="Footer"/>
          <w:jc w:val="right"/>
        </w:pPr>
        <w:r>
          <w:t xml:space="preserve">Page | </w:t>
        </w:r>
        <w:fldSimple w:instr=" PAGE   \* MERGEFORMAT ">
          <w:r w:rsidR="00BB2A41">
            <w:rPr>
              <w:noProof/>
            </w:rPr>
            <w:t>2</w:t>
          </w:r>
        </w:fldSimple>
      </w:p>
    </w:sdtContent>
  </w:sdt>
  <w:p w:rsidR="007D2DC3" w:rsidRDefault="007D2D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14C" w:rsidRDefault="00FF014C" w:rsidP="00956FA2">
      <w:pPr>
        <w:spacing w:after="0" w:line="240" w:lineRule="auto"/>
      </w:pPr>
      <w:r>
        <w:separator/>
      </w:r>
    </w:p>
  </w:footnote>
  <w:footnote w:type="continuationSeparator" w:id="0">
    <w:p w:rsidR="00FF014C" w:rsidRDefault="00FF014C" w:rsidP="00956F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C3B08"/>
    <w:multiLevelType w:val="multilevel"/>
    <w:tmpl w:val="E5DA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E52CE7"/>
    <w:multiLevelType w:val="multilevel"/>
    <w:tmpl w:val="0C4AE3DA"/>
    <w:lvl w:ilvl="0">
      <w:start w:val="1"/>
      <w:numFmt w:val="upperRoman"/>
      <w:lvlText w:val="%1."/>
      <w:lvlJc w:val="right"/>
      <w:pPr>
        <w:ind w:left="720" w:hanging="360"/>
      </w:pPr>
      <w:rPr>
        <w:rFonts w:ascii="Garamond" w:hAnsi="Garamond"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6035E41"/>
    <w:multiLevelType w:val="hybridMultilevel"/>
    <w:tmpl w:val="70E2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9F416F"/>
    <w:multiLevelType w:val="hybridMultilevel"/>
    <w:tmpl w:val="08A85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BF365D"/>
    <w:multiLevelType w:val="hybridMultilevel"/>
    <w:tmpl w:val="A210AF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2B71F8"/>
    <w:multiLevelType w:val="hybridMultilevel"/>
    <w:tmpl w:val="58EEFC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080071"/>
    <w:multiLevelType w:val="hybridMultilevel"/>
    <w:tmpl w:val="0D3E54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1E5502"/>
    <w:multiLevelType w:val="multilevel"/>
    <w:tmpl w:val="DEF8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DD6D71"/>
    <w:multiLevelType w:val="hybridMultilevel"/>
    <w:tmpl w:val="ABE4B818"/>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9">
    <w:nsid w:val="1CF4721B"/>
    <w:multiLevelType w:val="hybridMultilevel"/>
    <w:tmpl w:val="E76253A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F5690F"/>
    <w:multiLevelType w:val="multilevel"/>
    <w:tmpl w:val="C04CD8B8"/>
    <w:lvl w:ilvl="0">
      <w:start w:val="1"/>
      <w:numFmt w:val="decimal"/>
      <w:lvlText w:val="%1"/>
      <w:lvlJc w:val="left"/>
      <w:pPr>
        <w:ind w:left="390" w:hanging="390"/>
      </w:pPr>
      <w:rPr>
        <w:rFonts w:hint="default"/>
      </w:rPr>
    </w:lvl>
    <w:lvl w:ilvl="1">
      <w:start w:val="1"/>
      <w:numFmt w:val="decimal"/>
      <w:lvlText w:val="%1.%2"/>
      <w:lvlJc w:val="left"/>
      <w:pPr>
        <w:ind w:left="390" w:hanging="390"/>
      </w:pPr>
      <w:rPr>
        <w:rFonts w:ascii="Garamond" w:hAnsi="Garamond"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2326295D"/>
    <w:multiLevelType w:val="hybridMultilevel"/>
    <w:tmpl w:val="355EA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0F6F22"/>
    <w:multiLevelType w:val="hybridMultilevel"/>
    <w:tmpl w:val="27CC16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B42249"/>
    <w:multiLevelType w:val="hybridMultilevel"/>
    <w:tmpl w:val="0E3C96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FE1AA1"/>
    <w:multiLevelType w:val="multilevel"/>
    <w:tmpl w:val="1708D3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B660503"/>
    <w:multiLevelType w:val="multilevel"/>
    <w:tmpl w:val="1C4AC4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D135DD"/>
    <w:multiLevelType w:val="hybridMultilevel"/>
    <w:tmpl w:val="2D92A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531B42"/>
    <w:multiLevelType w:val="hybridMultilevel"/>
    <w:tmpl w:val="6D166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2905DD"/>
    <w:multiLevelType w:val="hybridMultilevel"/>
    <w:tmpl w:val="F73C5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6B0F33"/>
    <w:multiLevelType w:val="multilevel"/>
    <w:tmpl w:val="9A78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BD48D7"/>
    <w:multiLevelType w:val="hybridMultilevel"/>
    <w:tmpl w:val="5F747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DF69EE"/>
    <w:multiLevelType w:val="multilevel"/>
    <w:tmpl w:val="360A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865A48"/>
    <w:multiLevelType w:val="multilevel"/>
    <w:tmpl w:val="A99C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CF586A"/>
    <w:multiLevelType w:val="hybridMultilevel"/>
    <w:tmpl w:val="E8DAA8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B32DE5"/>
    <w:multiLevelType w:val="multilevel"/>
    <w:tmpl w:val="F048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E05A87"/>
    <w:multiLevelType w:val="hybridMultilevel"/>
    <w:tmpl w:val="59B4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FA6344"/>
    <w:multiLevelType w:val="hybridMultilevel"/>
    <w:tmpl w:val="FDD2F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7980C21"/>
    <w:multiLevelType w:val="hybridMultilevel"/>
    <w:tmpl w:val="A0B239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8D04C3"/>
    <w:multiLevelType w:val="multilevel"/>
    <w:tmpl w:val="BB62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5D4625"/>
    <w:multiLevelType w:val="hybridMultilevel"/>
    <w:tmpl w:val="0936A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
  </w:num>
  <w:num w:numId="4">
    <w:abstractNumId w:val="13"/>
  </w:num>
  <w:num w:numId="5">
    <w:abstractNumId w:val="3"/>
  </w:num>
  <w:num w:numId="6">
    <w:abstractNumId w:val="29"/>
  </w:num>
  <w:num w:numId="7">
    <w:abstractNumId w:val="12"/>
  </w:num>
  <w:num w:numId="8">
    <w:abstractNumId w:val="24"/>
  </w:num>
  <w:num w:numId="9">
    <w:abstractNumId w:val="0"/>
  </w:num>
  <w:num w:numId="10">
    <w:abstractNumId w:val="11"/>
  </w:num>
  <w:num w:numId="11">
    <w:abstractNumId w:val="4"/>
  </w:num>
  <w:num w:numId="12">
    <w:abstractNumId w:val="20"/>
  </w:num>
  <w:num w:numId="13">
    <w:abstractNumId w:val="17"/>
  </w:num>
  <w:num w:numId="14">
    <w:abstractNumId w:val="19"/>
  </w:num>
  <w:num w:numId="15">
    <w:abstractNumId w:val="28"/>
  </w:num>
  <w:num w:numId="16">
    <w:abstractNumId w:val="21"/>
  </w:num>
  <w:num w:numId="17">
    <w:abstractNumId w:val="7"/>
  </w:num>
  <w:num w:numId="18">
    <w:abstractNumId w:val="22"/>
  </w:num>
  <w:num w:numId="19">
    <w:abstractNumId w:val="15"/>
  </w:num>
  <w:num w:numId="20">
    <w:abstractNumId w:val="27"/>
  </w:num>
  <w:num w:numId="21">
    <w:abstractNumId w:val="18"/>
  </w:num>
  <w:num w:numId="22">
    <w:abstractNumId w:val="9"/>
  </w:num>
  <w:num w:numId="23">
    <w:abstractNumId w:val="16"/>
  </w:num>
  <w:num w:numId="24">
    <w:abstractNumId w:val="6"/>
  </w:num>
  <w:num w:numId="25">
    <w:abstractNumId w:val="23"/>
  </w:num>
  <w:num w:numId="26">
    <w:abstractNumId w:val="5"/>
  </w:num>
  <w:num w:numId="27">
    <w:abstractNumId w:val="2"/>
  </w:num>
  <w:num w:numId="28">
    <w:abstractNumId w:val="8"/>
  </w:num>
  <w:num w:numId="29">
    <w:abstractNumId w:val="25"/>
  </w:num>
  <w:num w:numId="3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F7054"/>
    <w:rsid w:val="00023A07"/>
    <w:rsid w:val="00023C07"/>
    <w:rsid w:val="00051BDF"/>
    <w:rsid w:val="00054C84"/>
    <w:rsid w:val="00057DDD"/>
    <w:rsid w:val="00064343"/>
    <w:rsid w:val="00064BE5"/>
    <w:rsid w:val="00076F51"/>
    <w:rsid w:val="00080CFC"/>
    <w:rsid w:val="00083829"/>
    <w:rsid w:val="000870D8"/>
    <w:rsid w:val="000A0403"/>
    <w:rsid w:val="000B3659"/>
    <w:rsid w:val="000B7FF0"/>
    <w:rsid w:val="000C0E5D"/>
    <w:rsid w:val="000C60A1"/>
    <w:rsid w:val="000E209A"/>
    <w:rsid w:val="0010022E"/>
    <w:rsid w:val="001010BE"/>
    <w:rsid w:val="00102070"/>
    <w:rsid w:val="00111C7F"/>
    <w:rsid w:val="0011507C"/>
    <w:rsid w:val="00116BCB"/>
    <w:rsid w:val="00127EB3"/>
    <w:rsid w:val="00131AE8"/>
    <w:rsid w:val="00132CE9"/>
    <w:rsid w:val="00133056"/>
    <w:rsid w:val="00133B38"/>
    <w:rsid w:val="00153734"/>
    <w:rsid w:val="00175205"/>
    <w:rsid w:val="00180D66"/>
    <w:rsid w:val="001A10FC"/>
    <w:rsid w:val="001A27DD"/>
    <w:rsid w:val="001A4FB9"/>
    <w:rsid w:val="001D4C61"/>
    <w:rsid w:val="001D6DD2"/>
    <w:rsid w:val="001F7231"/>
    <w:rsid w:val="00201887"/>
    <w:rsid w:val="00217FF1"/>
    <w:rsid w:val="00233F86"/>
    <w:rsid w:val="002371E2"/>
    <w:rsid w:val="002532FD"/>
    <w:rsid w:val="002647A6"/>
    <w:rsid w:val="00270E68"/>
    <w:rsid w:val="0027112B"/>
    <w:rsid w:val="00290B91"/>
    <w:rsid w:val="002953E1"/>
    <w:rsid w:val="002A4C40"/>
    <w:rsid w:val="002C3664"/>
    <w:rsid w:val="002D2C95"/>
    <w:rsid w:val="002D3AAF"/>
    <w:rsid w:val="002D4470"/>
    <w:rsid w:val="002D477B"/>
    <w:rsid w:val="002E172C"/>
    <w:rsid w:val="00300841"/>
    <w:rsid w:val="003115B6"/>
    <w:rsid w:val="00313297"/>
    <w:rsid w:val="00314A66"/>
    <w:rsid w:val="00326D0B"/>
    <w:rsid w:val="00331823"/>
    <w:rsid w:val="00332DC0"/>
    <w:rsid w:val="00334546"/>
    <w:rsid w:val="0034424A"/>
    <w:rsid w:val="0035611B"/>
    <w:rsid w:val="003564C1"/>
    <w:rsid w:val="003809C8"/>
    <w:rsid w:val="003831BE"/>
    <w:rsid w:val="00383255"/>
    <w:rsid w:val="003B4ACF"/>
    <w:rsid w:val="003C29EB"/>
    <w:rsid w:val="003E3B29"/>
    <w:rsid w:val="003E6B6B"/>
    <w:rsid w:val="003F0101"/>
    <w:rsid w:val="003F1714"/>
    <w:rsid w:val="00404E89"/>
    <w:rsid w:val="00421F7C"/>
    <w:rsid w:val="004251F4"/>
    <w:rsid w:val="004360CD"/>
    <w:rsid w:val="00444B64"/>
    <w:rsid w:val="0045069B"/>
    <w:rsid w:val="004534C3"/>
    <w:rsid w:val="004557DD"/>
    <w:rsid w:val="00476377"/>
    <w:rsid w:val="0047772B"/>
    <w:rsid w:val="004830BF"/>
    <w:rsid w:val="004871F5"/>
    <w:rsid w:val="004908A2"/>
    <w:rsid w:val="00492723"/>
    <w:rsid w:val="004970BA"/>
    <w:rsid w:val="004A6ABF"/>
    <w:rsid w:val="004B0D2C"/>
    <w:rsid w:val="004B6FF1"/>
    <w:rsid w:val="004C3309"/>
    <w:rsid w:val="004C5505"/>
    <w:rsid w:val="004D0C11"/>
    <w:rsid w:val="004D72BA"/>
    <w:rsid w:val="004F02C2"/>
    <w:rsid w:val="00502EC3"/>
    <w:rsid w:val="00524AC2"/>
    <w:rsid w:val="00530434"/>
    <w:rsid w:val="00533218"/>
    <w:rsid w:val="005332F9"/>
    <w:rsid w:val="00537E87"/>
    <w:rsid w:val="00544E10"/>
    <w:rsid w:val="0055372F"/>
    <w:rsid w:val="00553F19"/>
    <w:rsid w:val="00554803"/>
    <w:rsid w:val="005609FD"/>
    <w:rsid w:val="00563DF7"/>
    <w:rsid w:val="00577793"/>
    <w:rsid w:val="00583574"/>
    <w:rsid w:val="0059407F"/>
    <w:rsid w:val="005B4F82"/>
    <w:rsid w:val="005B5814"/>
    <w:rsid w:val="005B589A"/>
    <w:rsid w:val="005D2F40"/>
    <w:rsid w:val="005D6BA3"/>
    <w:rsid w:val="005F2B83"/>
    <w:rsid w:val="005F7BB3"/>
    <w:rsid w:val="00613DAC"/>
    <w:rsid w:val="00614BA0"/>
    <w:rsid w:val="00622649"/>
    <w:rsid w:val="0062510F"/>
    <w:rsid w:val="006271E0"/>
    <w:rsid w:val="006306A6"/>
    <w:rsid w:val="006356A8"/>
    <w:rsid w:val="006357C3"/>
    <w:rsid w:val="006512C5"/>
    <w:rsid w:val="00651614"/>
    <w:rsid w:val="00662FC5"/>
    <w:rsid w:val="00663C92"/>
    <w:rsid w:val="0068173E"/>
    <w:rsid w:val="00687B62"/>
    <w:rsid w:val="00692CFD"/>
    <w:rsid w:val="006C606A"/>
    <w:rsid w:val="006C6D43"/>
    <w:rsid w:val="006C7445"/>
    <w:rsid w:val="006E1901"/>
    <w:rsid w:val="006E7D1D"/>
    <w:rsid w:val="006F7054"/>
    <w:rsid w:val="007033F1"/>
    <w:rsid w:val="007114FA"/>
    <w:rsid w:val="00713D3D"/>
    <w:rsid w:val="00723A3A"/>
    <w:rsid w:val="0072457E"/>
    <w:rsid w:val="007340AC"/>
    <w:rsid w:val="00736A6F"/>
    <w:rsid w:val="00745E60"/>
    <w:rsid w:val="00773F06"/>
    <w:rsid w:val="00783BF0"/>
    <w:rsid w:val="00793BF0"/>
    <w:rsid w:val="0079441D"/>
    <w:rsid w:val="00795A0D"/>
    <w:rsid w:val="007A2C6B"/>
    <w:rsid w:val="007C4BA9"/>
    <w:rsid w:val="007C6218"/>
    <w:rsid w:val="007C703F"/>
    <w:rsid w:val="007D048C"/>
    <w:rsid w:val="007D13E3"/>
    <w:rsid w:val="007D2DC3"/>
    <w:rsid w:val="007D3B05"/>
    <w:rsid w:val="007E35E4"/>
    <w:rsid w:val="007E50CF"/>
    <w:rsid w:val="007E53EC"/>
    <w:rsid w:val="00800994"/>
    <w:rsid w:val="00806D09"/>
    <w:rsid w:val="008158D4"/>
    <w:rsid w:val="0082644E"/>
    <w:rsid w:val="00827FEA"/>
    <w:rsid w:val="00836E1F"/>
    <w:rsid w:val="0084163F"/>
    <w:rsid w:val="00850037"/>
    <w:rsid w:val="008542BC"/>
    <w:rsid w:val="008547B6"/>
    <w:rsid w:val="00860F87"/>
    <w:rsid w:val="00864951"/>
    <w:rsid w:val="00864DDD"/>
    <w:rsid w:val="00867C75"/>
    <w:rsid w:val="008745FE"/>
    <w:rsid w:val="00874D0E"/>
    <w:rsid w:val="008756BE"/>
    <w:rsid w:val="00883CEE"/>
    <w:rsid w:val="00891581"/>
    <w:rsid w:val="008A261B"/>
    <w:rsid w:val="008A72D6"/>
    <w:rsid w:val="008C19C3"/>
    <w:rsid w:val="008C35BA"/>
    <w:rsid w:val="008E3BB2"/>
    <w:rsid w:val="008F1B92"/>
    <w:rsid w:val="00901765"/>
    <w:rsid w:val="009149D8"/>
    <w:rsid w:val="0092755F"/>
    <w:rsid w:val="0094304B"/>
    <w:rsid w:val="00946634"/>
    <w:rsid w:val="00954EE8"/>
    <w:rsid w:val="00956FA2"/>
    <w:rsid w:val="00967CAB"/>
    <w:rsid w:val="0097334C"/>
    <w:rsid w:val="00986977"/>
    <w:rsid w:val="009A44B3"/>
    <w:rsid w:val="009A65D6"/>
    <w:rsid w:val="009E5EB6"/>
    <w:rsid w:val="009E6ACF"/>
    <w:rsid w:val="00A026B0"/>
    <w:rsid w:val="00A16038"/>
    <w:rsid w:val="00A20A2C"/>
    <w:rsid w:val="00A2451D"/>
    <w:rsid w:val="00A306F6"/>
    <w:rsid w:val="00A41616"/>
    <w:rsid w:val="00A422EE"/>
    <w:rsid w:val="00A4372E"/>
    <w:rsid w:val="00A60B61"/>
    <w:rsid w:val="00A6269A"/>
    <w:rsid w:val="00A62F92"/>
    <w:rsid w:val="00A67144"/>
    <w:rsid w:val="00A8560D"/>
    <w:rsid w:val="00A93281"/>
    <w:rsid w:val="00AC3B34"/>
    <w:rsid w:val="00AD037A"/>
    <w:rsid w:val="00AD096F"/>
    <w:rsid w:val="00AD15AB"/>
    <w:rsid w:val="00AD6023"/>
    <w:rsid w:val="00AE06EF"/>
    <w:rsid w:val="00AE3A14"/>
    <w:rsid w:val="00AE79D7"/>
    <w:rsid w:val="00B00CB9"/>
    <w:rsid w:val="00B02AB4"/>
    <w:rsid w:val="00B042A3"/>
    <w:rsid w:val="00B060FD"/>
    <w:rsid w:val="00B14047"/>
    <w:rsid w:val="00B17760"/>
    <w:rsid w:val="00B17936"/>
    <w:rsid w:val="00B50A0B"/>
    <w:rsid w:val="00B643DE"/>
    <w:rsid w:val="00B65639"/>
    <w:rsid w:val="00B87FF4"/>
    <w:rsid w:val="00B94AE2"/>
    <w:rsid w:val="00B97286"/>
    <w:rsid w:val="00BA20D9"/>
    <w:rsid w:val="00BB2A41"/>
    <w:rsid w:val="00BB2AFA"/>
    <w:rsid w:val="00BC72D0"/>
    <w:rsid w:val="00BD3830"/>
    <w:rsid w:val="00BD4593"/>
    <w:rsid w:val="00BD7EAA"/>
    <w:rsid w:val="00BF7EAC"/>
    <w:rsid w:val="00BF7FDF"/>
    <w:rsid w:val="00C024B3"/>
    <w:rsid w:val="00C23B7F"/>
    <w:rsid w:val="00C36FB1"/>
    <w:rsid w:val="00C47B8E"/>
    <w:rsid w:val="00C56C19"/>
    <w:rsid w:val="00C573DF"/>
    <w:rsid w:val="00C70D24"/>
    <w:rsid w:val="00C80204"/>
    <w:rsid w:val="00C836EB"/>
    <w:rsid w:val="00C86003"/>
    <w:rsid w:val="00C96319"/>
    <w:rsid w:val="00C97ECD"/>
    <w:rsid w:val="00CA22AD"/>
    <w:rsid w:val="00CA540F"/>
    <w:rsid w:val="00CB1134"/>
    <w:rsid w:val="00CB2792"/>
    <w:rsid w:val="00CC57EA"/>
    <w:rsid w:val="00CC766C"/>
    <w:rsid w:val="00CF4C53"/>
    <w:rsid w:val="00D062BC"/>
    <w:rsid w:val="00D15B65"/>
    <w:rsid w:val="00D15E08"/>
    <w:rsid w:val="00D3409E"/>
    <w:rsid w:val="00D50D7C"/>
    <w:rsid w:val="00D510B0"/>
    <w:rsid w:val="00D51DAE"/>
    <w:rsid w:val="00D60828"/>
    <w:rsid w:val="00D611FA"/>
    <w:rsid w:val="00D618C9"/>
    <w:rsid w:val="00D73B52"/>
    <w:rsid w:val="00D869EE"/>
    <w:rsid w:val="00D904CD"/>
    <w:rsid w:val="00DB5F27"/>
    <w:rsid w:val="00DD0866"/>
    <w:rsid w:val="00DD36E8"/>
    <w:rsid w:val="00DD63D4"/>
    <w:rsid w:val="00DE0B3C"/>
    <w:rsid w:val="00DE0E7D"/>
    <w:rsid w:val="00DE572A"/>
    <w:rsid w:val="00DF1550"/>
    <w:rsid w:val="00DF2572"/>
    <w:rsid w:val="00DF4458"/>
    <w:rsid w:val="00E14255"/>
    <w:rsid w:val="00E26427"/>
    <w:rsid w:val="00E3287A"/>
    <w:rsid w:val="00E35E3F"/>
    <w:rsid w:val="00E51FA3"/>
    <w:rsid w:val="00E54CA7"/>
    <w:rsid w:val="00E57339"/>
    <w:rsid w:val="00E62233"/>
    <w:rsid w:val="00E673F5"/>
    <w:rsid w:val="00E675D9"/>
    <w:rsid w:val="00E7746E"/>
    <w:rsid w:val="00E8089D"/>
    <w:rsid w:val="00E84613"/>
    <w:rsid w:val="00E85AA0"/>
    <w:rsid w:val="00E90DC6"/>
    <w:rsid w:val="00E95648"/>
    <w:rsid w:val="00EB52E5"/>
    <w:rsid w:val="00EC563E"/>
    <w:rsid w:val="00EC6C51"/>
    <w:rsid w:val="00ED5309"/>
    <w:rsid w:val="00EF1939"/>
    <w:rsid w:val="00F10CA9"/>
    <w:rsid w:val="00F12E47"/>
    <w:rsid w:val="00F159A0"/>
    <w:rsid w:val="00F16172"/>
    <w:rsid w:val="00F31DFA"/>
    <w:rsid w:val="00F34373"/>
    <w:rsid w:val="00F400A5"/>
    <w:rsid w:val="00F41503"/>
    <w:rsid w:val="00F44B60"/>
    <w:rsid w:val="00F53706"/>
    <w:rsid w:val="00F61C75"/>
    <w:rsid w:val="00F624C6"/>
    <w:rsid w:val="00F64600"/>
    <w:rsid w:val="00F71486"/>
    <w:rsid w:val="00F734FD"/>
    <w:rsid w:val="00F73BD4"/>
    <w:rsid w:val="00F83702"/>
    <w:rsid w:val="00F838B6"/>
    <w:rsid w:val="00F93EA0"/>
    <w:rsid w:val="00FA05D0"/>
    <w:rsid w:val="00FB2F5C"/>
    <w:rsid w:val="00FB3BCE"/>
    <w:rsid w:val="00FB3ECF"/>
    <w:rsid w:val="00FC4C0A"/>
    <w:rsid w:val="00FD10CC"/>
    <w:rsid w:val="00FF0077"/>
    <w:rsid w:val="00FF014C"/>
    <w:rsid w:val="00FF0206"/>
    <w:rsid w:val="00FF0C10"/>
    <w:rsid w:val="00FF0D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664"/>
  </w:style>
  <w:style w:type="paragraph" w:styleId="Heading1">
    <w:name w:val="heading 1"/>
    <w:basedOn w:val="Normal"/>
    <w:next w:val="Normal"/>
    <w:link w:val="Heading1Char"/>
    <w:uiPriority w:val="9"/>
    <w:qFormat/>
    <w:rsid w:val="005332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332F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054"/>
    <w:rPr>
      <w:rFonts w:ascii="Tahoma" w:hAnsi="Tahoma" w:cs="Tahoma"/>
      <w:sz w:val="16"/>
      <w:szCs w:val="16"/>
    </w:rPr>
  </w:style>
  <w:style w:type="paragraph" w:styleId="Header">
    <w:name w:val="header"/>
    <w:basedOn w:val="Normal"/>
    <w:link w:val="HeaderChar"/>
    <w:uiPriority w:val="99"/>
    <w:semiHidden/>
    <w:unhideWhenUsed/>
    <w:rsid w:val="00956FA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56FA2"/>
  </w:style>
  <w:style w:type="paragraph" w:styleId="Footer">
    <w:name w:val="footer"/>
    <w:basedOn w:val="Normal"/>
    <w:link w:val="FooterChar"/>
    <w:uiPriority w:val="99"/>
    <w:unhideWhenUsed/>
    <w:rsid w:val="00956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FA2"/>
  </w:style>
  <w:style w:type="paragraph" w:styleId="NoSpacing">
    <w:name w:val="No Spacing"/>
    <w:uiPriority w:val="1"/>
    <w:qFormat/>
    <w:rsid w:val="00956FA2"/>
    <w:pPr>
      <w:spacing w:after="0" w:line="240" w:lineRule="auto"/>
    </w:pPr>
  </w:style>
  <w:style w:type="character" w:customStyle="1" w:styleId="Heading1Char">
    <w:name w:val="Heading 1 Char"/>
    <w:basedOn w:val="DefaultParagraphFont"/>
    <w:link w:val="Heading1"/>
    <w:uiPriority w:val="9"/>
    <w:rsid w:val="005332F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332F9"/>
    <w:pPr>
      <w:outlineLvl w:val="9"/>
    </w:pPr>
  </w:style>
  <w:style w:type="character" w:customStyle="1" w:styleId="Heading2Char">
    <w:name w:val="Heading 2 Char"/>
    <w:basedOn w:val="DefaultParagraphFont"/>
    <w:link w:val="Heading2"/>
    <w:uiPriority w:val="9"/>
    <w:rsid w:val="005332F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5332F9"/>
    <w:pPr>
      <w:ind w:left="720"/>
      <w:contextualSpacing/>
    </w:pPr>
  </w:style>
  <w:style w:type="character" w:styleId="Hyperlink">
    <w:name w:val="Hyperlink"/>
    <w:basedOn w:val="DefaultParagraphFont"/>
    <w:uiPriority w:val="99"/>
    <w:unhideWhenUsed/>
    <w:rsid w:val="004360CD"/>
    <w:rPr>
      <w:color w:val="0000FF" w:themeColor="hyperlink"/>
      <w:u w:val="single"/>
    </w:rPr>
  </w:style>
  <w:style w:type="paragraph" w:styleId="TOC2">
    <w:name w:val="toc 2"/>
    <w:basedOn w:val="Normal"/>
    <w:next w:val="Normal"/>
    <w:autoRedefine/>
    <w:uiPriority w:val="39"/>
    <w:unhideWhenUsed/>
    <w:rsid w:val="00F624C6"/>
    <w:pPr>
      <w:spacing w:after="100"/>
      <w:ind w:left="220"/>
    </w:pPr>
  </w:style>
  <w:style w:type="paragraph" w:styleId="NormalWeb">
    <w:name w:val="Normal (Web)"/>
    <w:basedOn w:val="Normal"/>
    <w:uiPriority w:val="99"/>
    <w:semiHidden/>
    <w:unhideWhenUsed/>
    <w:rsid w:val="00891581"/>
    <w:rPr>
      <w:rFonts w:ascii="Times New Roman" w:hAnsi="Times New Roman" w:cs="Times New Roman"/>
      <w:sz w:val="24"/>
      <w:szCs w:val="24"/>
    </w:rPr>
  </w:style>
  <w:style w:type="paragraph" w:customStyle="1" w:styleId="Default">
    <w:name w:val="Default"/>
    <w:rsid w:val="000B365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97025580">
      <w:bodyDiv w:val="1"/>
      <w:marLeft w:val="0"/>
      <w:marRight w:val="0"/>
      <w:marTop w:val="0"/>
      <w:marBottom w:val="0"/>
      <w:divBdr>
        <w:top w:val="none" w:sz="0" w:space="0" w:color="auto"/>
        <w:left w:val="none" w:sz="0" w:space="0" w:color="auto"/>
        <w:bottom w:val="none" w:sz="0" w:space="0" w:color="auto"/>
        <w:right w:val="none" w:sz="0" w:space="0" w:color="auto"/>
      </w:divBdr>
    </w:div>
    <w:div w:id="108815121">
      <w:bodyDiv w:val="1"/>
      <w:marLeft w:val="0"/>
      <w:marRight w:val="0"/>
      <w:marTop w:val="0"/>
      <w:marBottom w:val="0"/>
      <w:divBdr>
        <w:top w:val="none" w:sz="0" w:space="0" w:color="auto"/>
        <w:left w:val="none" w:sz="0" w:space="0" w:color="auto"/>
        <w:bottom w:val="none" w:sz="0" w:space="0" w:color="auto"/>
        <w:right w:val="none" w:sz="0" w:space="0" w:color="auto"/>
      </w:divBdr>
      <w:divsChild>
        <w:div w:id="384454357">
          <w:marLeft w:val="0"/>
          <w:marRight w:val="0"/>
          <w:marTop w:val="0"/>
          <w:marBottom w:val="203"/>
          <w:divBdr>
            <w:top w:val="single" w:sz="4" w:space="0" w:color="D6DEE6"/>
            <w:left w:val="single" w:sz="4" w:space="0" w:color="D6DEE6"/>
            <w:bottom w:val="single" w:sz="4" w:space="0" w:color="D6DEE6"/>
            <w:right w:val="single" w:sz="4" w:space="0" w:color="D6DEE6"/>
          </w:divBdr>
          <w:divsChild>
            <w:div w:id="1416514849">
              <w:marLeft w:val="0"/>
              <w:marRight w:val="0"/>
              <w:marTop w:val="0"/>
              <w:marBottom w:val="203"/>
              <w:divBdr>
                <w:top w:val="none" w:sz="0" w:space="0" w:color="auto"/>
                <w:left w:val="none" w:sz="0" w:space="0" w:color="auto"/>
                <w:bottom w:val="none" w:sz="0" w:space="0" w:color="auto"/>
                <w:right w:val="none" w:sz="0" w:space="0" w:color="auto"/>
              </w:divBdr>
            </w:div>
          </w:divsChild>
        </w:div>
      </w:divsChild>
    </w:div>
    <w:div w:id="132992983">
      <w:bodyDiv w:val="1"/>
      <w:marLeft w:val="0"/>
      <w:marRight w:val="0"/>
      <w:marTop w:val="0"/>
      <w:marBottom w:val="0"/>
      <w:divBdr>
        <w:top w:val="none" w:sz="0" w:space="0" w:color="auto"/>
        <w:left w:val="none" w:sz="0" w:space="0" w:color="auto"/>
        <w:bottom w:val="none" w:sz="0" w:space="0" w:color="auto"/>
        <w:right w:val="none" w:sz="0" w:space="0" w:color="auto"/>
      </w:divBdr>
      <w:divsChild>
        <w:div w:id="5790712">
          <w:marLeft w:val="0"/>
          <w:marRight w:val="0"/>
          <w:marTop w:val="0"/>
          <w:marBottom w:val="0"/>
          <w:divBdr>
            <w:top w:val="none" w:sz="0" w:space="0" w:color="auto"/>
            <w:left w:val="none" w:sz="0" w:space="0" w:color="auto"/>
            <w:bottom w:val="none" w:sz="0" w:space="0" w:color="auto"/>
            <w:right w:val="none" w:sz="0" w:space="0" w:color="auto"/>
          </w:divBdr>
        </w:div>
        <w:div w:id="139002186">
          <w:marLeft w:val="0"/>
          <w:marRight w:val="0"/>
          <w:marTop w:val="0"/>
          <w:marBottom w:val="0"/>
          <w:divBdr>
            <w:top w:val="none" w:sz="0" w:space="0" w:color="auto"/>
            <w:left w:val="none" w:sz="0" w:space="0" w:color="auto"/>
            <w:bottom w:val="none" w:sz="0" w:space="0" w:color="auto"/>
            <w:right w:val="none" w:sz="0" w:space="0" w:color="auto"/>
          </w:divBdr>
        </w:div>
        <w:div w:id="164709041">
          <w:marLeft w:val="0"/>
          <w:marRight w:val="0"/>
          <w:marTop w:val="0"/>
          <w:marBottom w:val="0"/>
          <w:divBdr>
            <w:top w:val="none" w:sz="0" w:space="0" w:color="auto"/>
            <w:left w:val="none" w:sz="0" w:space="0" w:color="auto"/>
            <w:bottom w:val="none" w:sz="0" w:space="0" w:color="auto"/>
            <w:right w:val="none" w:sz="0" w:space="0" w:color="auto"/>
          </w:divBdr>
        </w:div>
        <w:div w:id="231744645">
          <w:marLeft w:val="0"/>
          <w:marRight w:val="0"/>
          <w:marTop w:val="0"/>
          <w:marBottom w:val="0"/>
          <w:divBdr>
            <w:top w:val="none" w:sz="0" w:space="0" w:color="auto"/>
            <w:left w:val="none" w:sz="0" w:space="0" w:color="auto"/>
            <w:bottom w:val="none" w:sz="0" w:space="0" w:color="auto"/>
            <w:right w:val="none" w:sz="0" w:space="0" w:color="auto"/>
          </w:divBdr>
        </w:div>
        <w:div w:id="333535256">
          <w:marLeft w:val="0"/>
          <w:marRight w:val="0"/>
          <w:marTop w:val="0"/>
          <w:marBottom w:val="0"/>
          <w:divBdr>
            <w:top w:val="none" w:sz="0" w:space="0" w:color="auto"/>
            <w:left w:val="none" w:sz="0" w:space="0" w:color="auto"/>
            <w:bottom w:val="none" w:sz="0" w:space="0" w:color="auto"/>
            <w:right w:val="none" w:sz="0" w:space="0" w:color="auto"/>
          </w:divBdr>
        </w:div>
        <w:div w:id="537664324">
          <w:marLeft w:val="0"/>
          <w:marRight w:val="0"/>
          <w:marTop w:val="0"/>
          <w:marBottom w:val="0"/>
          <w:divBdr>
            <w:top w:val="none" w:sz="0" w:space="0" w:color="auto"/>
            <w:left w:val="none" w:sz="0" w:space="0" w:color="auto"/>
            <w:bottom w:val="none" w:sz="0" w:space="0" w:color="auto"/>
            <w:right w:val="none" w:sz="0" w:space="0" w:color="auto"/>
          </w:divBdr>
        </w:div>
        <w:div w:id="768891267">
          <w:marLeft w:val="0"/>
          <w:marRight w:val="0"/>
          <w:marTop w:val="0"/>
          <w:marBottom w:val="0"/>
          <w:divBdr>
            <w:top w:val="none" w:sz="0" w:space="0" w:color="auto"/>
            <w:left w:val="none" w:sz="0" w:space="0" w:color="auto"/>
            <w:bottom w:val="none" w:sz="0" w:space="0" w:color="auto"/>
            <w:right w:val="none" w:sz="0" w:space="0" w:color="auto"/>
          </w:divBdr>
        </w:div>
        <w:div w:id="1106510082">
          <w:marLeft w:val="0"/>
          <w:marRight w:val="0"/>
          <w:marTop w:val="0"/>
          <w:marBottom w:val="0"/>
          <w:divBdr>
            <w:top w:val="none" w:sz="0" w:space="0" w:color="auto"/>
            <w:left w:val="none" w:sz="0" w:space="0" w:color="auto"/>
            <w:bottom w:val="none" w:sz="0" w:space="0" w:color="auto"/>
            <w:right w:val="none" w:sz="0" w:space="0" w:color="auto"/>
          </w:divBdr>
        </w:div>
        <w:div w:id="1167482625">
          <w:marLeft w:val="0"/>
          <w:marRight w:val="0"/>
          <w:marTop w:val="0"/>
          <w:marBottom w:val="0"/>
          <w:divBdr>
            <w:top w:val="none" w:sz="0" w:space="0" w:color="auto"/>
            <w:left w:val="none" w:sz="0" w:space="0" w:color="auto"/>
            <w:bottom w:val="none" w:sz="0" w:space="0" w:color="auto"/>
            <w:right w:val="none" w:sz="0" w:space="0" w:color="auto"/>
          </w:divBdr>
        </w:div>
        <w:div w:id="1425110227">
          <w:marLeft w:val="0"/>
          <w:marRight w:val="0"/>
          <w:marTop w:val="0"/>
          <w:marBottom w:val="0"/>
          <w:divBdr>
            <w:top w:val="none" w:sz="0" w:space="0" w:color="auto"/>
            <w:left w:val="none" w:sz="0" w:space="0" w:color="auto"/>
            <w:bottom w:val="none" w:sz="0" w:space="0" w:color="auto"/>
            <w:right w:val="none" w:sz="0" w:space="0" w:color="auto"/>
          </w:divBdr>
        </w:div>
        <w:div w:id="1485196937">
          <w:marLeft w:val="0"/>
          <w:marRight w:val="0"/>
          <w:marTop w:val="0"/>
          <w:marBottom w:val="0"/>
          <w:divBdr>
            <w:top w:val="none" w:sz="0" w:space="0" w:color="auto"/>
            <w:left w:val="none" w:sz="0" w:space="0" w:color="auto"/>
            <w:bottom w:val="none" w:sz="0" w:space="0" w:color="auto"/>
            <w:right w:val="none" w:sz="0" w:space="0" w:color="auto"/>
          </w:divBdr>
        </w:div>
        <w:div w:id="1607695050">
          <w:marLeft w:val="0"/>
          <w:marRight w:val="0"/>
          <w:marTop w:val="0"/>
          <w:marBottom w:val="0"/>
          <w:divBdr>
            <w:top w:val="none" w:sz="0" w:space="0" w:color="auto"/>
            <w:left w:val="none" w:sz="0" w:space="0" w:color="auto"/>
            <w:bottom w:val="none" w:sz="0" w:space="0" w:color="auto"/>
            <w:right w:val="none" w:sz="0" w:space="0" w:color="auto"/>
          </w:divBdr>
        </w:div>
        <w:div w:id="1662807845">
          <w:marLeft w:val="0"/>
          <w:marRight w:val="0"/>
          <w:marTop w:val="0"/>
          <w:marBottom w:val="0"/>
          <w:divBdr>
            <w:top w:val="none" w:sz="0" w:space="0" w:color="auto"/>
            <w:left w:val="none" w:sz="0" w:space="0" w:color="auto"/>
            <w:bottom w:val="none" w:sz="0" w:space="0" w:color="auto"/>
            <w:right w:val="none" w:sz="0" w:space="0" w:color="auto"/>
          </w:divBdr>
        </w:div>
      </w:divsChild>
    </w:div>
    <w:div w:id="336882758">
      <w:bodyDiv w:val="1"/>
      <w:marLeft w:val="0"/>
      <w:marRight w:val="0"/>
      <w:marTop w:val="0"/>
      <w:marBottom w:val="0"/>
      <w:divBdr>
        <w:top w:val="none" w:sz="0" w:space="0" w:color="auto"/>
        <w:left w:val="none" w:sz="0" w:space="0" w:color="auto"/>
        <w:bottom w:val="none" w:sz="0" w:space="0" w:color="auto"/>
        <w:right w:val="none" w:sz="0" w:space="0" w:color="auto"/>
      </w:divBdr>
      <w:divsChild>
        <w:div w:id="49350478">
          <w:marLeft w:val="0"/>
          <w:marRight w:val="0"/>
          <w:marTop w:val="0"/>
          <w:marBottom w:val="0"/>
          <w:divBdr>
            <w:top w:val="none" w:sz="0" w:space="0" w:color="auto"/>
            <w:left w:val="none" w:sz="0" w:space="0" w:color="auto"/>
            <w:bottom w:val="none" w:sz="0" w:space="0" w:color="auto"/>
            <w:right w:val="none" w:sz="0" w:space="0" w:color="auto"/>
          </w:divBdr>
        </w:div>
        <w:div w:id="99759868">
          <w:marLeft w:val="0"/>
          <w:marRight w:val="0"/>
          <w:marTop w:val="0"/>
          <w:marBottom w:val="0"/>
          <w:divBdr>
            <w:top w:val="none" w:sz="0" w:space="0" w:color="auto"/>
            <w:left w:val="none" w:sz="0" w:space="0" w:color="auto"/>
            <w:bottom w:val="none" w:sz="0" w:space="0" w:color="auto"/>
            <w:right w:val="none" w:sz="0" w:space="0" w:color="auto"/>
          </w:divBdr>
        </w:div>
        <w:div w:id="496961877">
          <w:marLeft w:val="0"/>
          <w:marRight w:val="0"/>
          <w:marTop w:val="0"/>
          <w:marBottom w:val="0"/>
          <w:divBdr>
            <w:top w:val="none" w:sz="0" w:space="0" w:color="auto"/>
            <w:left w:val="none" w:sz="0" w:space="0" w:color="auto"/>
            <w:bottom w:val="none" w:sz="0" w:space="0" w:color="auto"/>
            <w:right w:val="none" w:sz="0" w:space="0" w:color="auto"/>
          </w:divBdr>
        </w:div>
        <w:div w:id="591012445">
          <w:marLeft w:val="0"/>
          <w:marRight w:val="0"/>
          <w:marTop w:val="0"/>
          <w:marBottom w:val="0"/>
          <w:divBdr>
            <w:top w:val="none" w:sz="0" w:space="0" w:color="auto"/>
            <w:left w:val="none" w:sz="0" w:space="0" w:color="auto"/>
            <w:bottom w:val="none" w:sz="0" w:space="0" w:color="auto"/>
            <w:right w:val="none" w:sz="0" w:space="0" w:color="auto"/>
          </w:divBdr>
        </w:div>
        <w:div w:id="655839157">
          <w:marLeft w:val="0"/>
          <w:marRight w:val="0"/>
          <w:marTop w:val="0"/>
          <w:marBottom w:val="0"/>
          <w:divBdr>
            <w:top w:val="none" w:sz="0" w:space="0" w:color="auto"/>
            <w:left w:val="none" w:sz="0" w:space="0" w:color="auto"/>
            <w:bottom w:val="none" w:sz="0" w:space="0" w:color="auto"/>
            <w:right w:val="none" w:sz="0" w:space="0" w:color="auto"/>
          </w:divBdr>
        </w:div>
        <w:div w:id="1068922619">
          <w:marLeft w:val="0"/>
          <w:marRight w:val="0"/>
          <w:marTop w:val="0"/>
          <w:marBottom w:val="0"/>
          <w:divBdr>
            <w:top w:val="none" w:sz="0" w:space="0" w:color="auto"/>
            <w:left w:val="none" w:sz="0" w:space="0" w:color="auto"/>
            <w:bottom w:val="none" w:sz="0" w:space="0" w:color="auto"/>
            <w:right w:val="none" w:sz="0" w:space="0" w:color="auto"/>
          </w:divBdr>
        </w:div>
        <w:div w:id="1090196008">
          <w:marLeft w:val="0"/>
          <w:marRight w:val="0"/>
          <w:marTop w:val="0"/>
          <w:marBottom w:val="0"/>
          <w:divBdr>
            <w:top w:val="none" w:sz="0" w:space="0" w:color="auto"/>
            <w:left w:val="none" w:sz="0" w:space="0" w:color="auto"/>
            <w:bottom w:val="none" w:sz="0" w:space="0" w:color="auto"/>
            <w:right w:val="none" w:sz="0" w:space="0" w:color="auto"/>
          </w:divBdr>
        </w:div>
        <w:div w:id="1445881979">
          <w:marLeft w:val="0"/>
          <w:marRight w:val="0"/>
          <w:marTop w:val="0"/>
          <w:marBottom w:val="0"/>
          <w:divBdr>
            <w:top w:val="none" w:sz="0" w:space="0" w:color="auto"/>
            <w:left w:val="none" w:sz="0" w:space="0" w:color="auto"/>
            <w:bottom w:val="none" w:sz="0" w:space="0" w:color="auto"/>
            <w:right w:val="none" w:sz="0" w:space="0" w:color="auto"/>
          </w:divBdr>
        </w:div>
        <w:div w:id="1465078944">
          <w:marLeft w:val="0"/>
          <w:marRight w:val="0"/>
          <w:marTop w:val="0"/>
          <w:marBottom w:val="0"/>
          <w:divBdr>
            <w:top w:val="none" w:sz="0" w:space="0" w:color="auto"/>
            <w:left w:val="none" w:sz="0" w:space="0" w:color="auto"/>
            <w:bottom w:val="none" w:sz="0" w:space="0" w:color="auto"/>
            <w:right w:val="none" w:sz="0" w:space="0" w:color="auto"/>
          </w:divBdr>
        </w:div>
        <w:div w:id="1783961947">
          <w:marLeft w:val="0"/>
          <w:marRight w:val="0"/>
          <w:marTop w:val="0"/>
          <w:marBottom w:val="0"/>
          <w:divBdr>
            <w:top w:val="none" w:sz="0" w:space="0" w:color="auto"/>
            <w:left w:val="none" w:sz="0" w:space="0" w:color="auto"/>
            <w:bottom w:val="none" w:sz="0" w:space="0" w:color="auto"/>
            <w:right w:val="none" w:sz="0" w:space="0" w:color="auto"/>
          </w:divBdr>
        </w:div>
        <w:div w:id="1855261733">
          <w:marLeft w:val="0"/>
          <w:marRight w:val="0"/>
          <w:marTop w:val="0"/>
          <w:marBottom w:val="0"/>
          <w:divBdr>
            <w:top w:val="none" w:sz="0" w:space="0" w:color="auto"/>
            <w:left w:val="none" w:sz="0" w:space="0" w:color="auto"/>
            <w:bottom w:val="none" w:sz="0" w:space="0" w:color="auto"/>
            <w:right w:val="none" w:sz="0" w:space="0" w:color="auto"/>
          </w:divBdr>
        </w:div>
        <w:div w:id="1891570927">
          <w:marLeft w:val="0"/>
          <w:marRight w:val="0"/>
          <w:marTop w:val="0"/>
          <w:marBottom w:val="0"/>
          <w:divBdr>
            <w:top w:val="none" w:sz="0" w:space="0" w:color="auto"/>
            <w:left w:val="none" w:sz="0" w:space="0" w:color="auto"/>
            <w:bottom w:val="none" w:sz="0" w:space="0" w:color="auto"/>
            <w:right w:val="none" w:sz="0" w:space="0" w:color="auto"/>
          </w:divBdr>
        </w:div>
        <w:div w:id="1963882206">
          <w:marLeft w:val="0"/>
          <w:marRight w:val="0"/>
          <w:marTop w:val="0"/>
          <w:marBottom w:val="0"/>
          <w:divBdr>
            <w:top w:val="none" w:sz="0" w:space="0" w:color="auto"/>
            <w:left w:val="none" w:sz="0" w:space="0" w:color="auto"/>
            <w:bottom w:val="none" w:sz="0" w:space="0" w:color="auto"/>
            <w:right w:val="none" w:sz="0" w:space="0" w:color="auto"/>
          </w:divBdr>
        </w:div>
      </w:divsChild>
    </w:div>
    <w:div w:id="370883468">
      <w:bodyDiv w:val="1"/>
      <w:marLeft w:val="0"/>
      <w:marRight w:val="0"/>
      <w:marTop w:val="0"/>
      <w:marBottom w:val="0"/>
      <w:divBdr>
        <w:top w:val="none" w:sz="0" w:space="0" w:color="auto"/>
        <w:left w:val="none" w:sz="0" w:space="0" w:color="auto"/>
        <w:bottom w:val="none" w:sz="0" w:space="0" w:color="auto"/>
        <w:right w:val="none" w:sz="0" w:space="0" w:color="auto"/>
      </w:divBdr>
    </w:div>
    <w:div w:id="593978252">
      <w:bodyDiv w:val="1"/>
      <w:marLeft w:val="0"/>
      <w:marRight w:val="0"/>
      <w:marTop w:val="0"/>
      <w:marBottom w:val="0"/>
      <w:divBdr>
        <w:top w:val="none" w:sz="0" w:space="0" w:color="auto"/>
        <w:left w:val="none" w:sz="0" w:space="0" w:color="auto"/>
        <w:bottom w:val="none" w:sz="0" w:space="0" w:color="auto"/>
        <w:right w:val="none" w:sz="0" w:space="0" w:color="auto"/>
      </w:divBdr>
    </w:div>
    <w:div w:id="611285847">
      <w:bodyDiv w:val="1"/>
      <w:marLeft w:val="0"/>
      <w:marRight w:val="0"/>
      <w:marTop w:val="0"/>
      <w:marBottom w:val="0"/>
      <w:divBdr>
        <w:top w:val="none" w:sz="0" w:space="0" w:color="auto"/>
        <w:left w:val="none" w:sz="0" w:space="0" w:color="auto"/>
        <w:bottom w:val="none" w:sz="0" w:space="0" w:color="auto"/>
        <w:right w:val="none" w:sz="0" w:space="0" w:color="auto"/>
      </w:divBdr>
      <w:divsChild>
        <w:div w:id="239826468">
          <w:marLeft w:val="0"/>
          <w:marRight w:val="0"/>
          <w:marTop w:val="0"/>
          <w:marBottom w:val="0"/>
          <w:divBdr>
            <w:top w:val="none" w:sz="0" w:space="0" w:color="auto"/>
            <w:left w:val="none" w:sz="0" w:space="0" w:color="auto"/>
            <w:bottom w:val="none" w:sz="0" w:space="0" w:color="auto"/>
            <w:right w:val="none" w:sz="0" w:space="0" w:color="auto"/>
          </w:divBdr>
        </w:div>
        <w:div w:id="773019351">
          <w:marLeft w:val="0"/>
          <w:marRight w:val="0"/>
          <w:marTop w:val="0"/>
          <w:marBottom w:val="0"/>
          <w:divBdr>
            <w:top w:val="none" w:sz="0" w:space="0" w:color="auto"/>
            <w:left w:val="none" w:sz="0" w:space="0" w:color="auto"/>
            <w:bottom w:val="none" w:sz="0" w:space="0" w:color="auto"/>
            <w:right w:val="none" w:sz="0" w:space="0" w:color="auto"/>
          </w:divBdr>
        </w:div>
        <w:div w:id="1272280148">
          <w:marLeft w:val="0"/>
          <w:marRight w:val="0"/>
          <w:marTop w:val="0"/>
          <w:marBottom w:val="0"/>
          <w:divBdr>
            <w:top w:val="none" w:sz="0" w:space="0" w:color="auto"/>
            <w:left w:val="none" w:sz="0" w:space="0" w:color="auto"/>
            <w:bottom w:val="none" w:sz="0" w:space="0" w:color="auto"/>
            <w:right w:val="none" w:sz="0" w:space="0" w:color="auto"/>
          </w:divBdr>
        </w:div>
        <w:div w:id="1800758207">
          <w:marLeft w:val="0"/>
          <w:marRight w:val="0"/>
          <w:marTop w:val="0"/>
          <w:marBottom w:val="0"/>
          <w:divBdr>
            <w:top w:val="none" w:sz="0" w:space="0" w:color="auto"/>
            <w:left w:val="none" w:sz="0" w:space="0" w:color="auto"/>
            <w:bottom w:val="none" w:sz="0" w:space="0" w:color="auto"/>
            <w:right w:val="none" w:sz="0" w:space="0" w:color="auto"/>
          </w:divBdr>
        </w:div>
        <w:div w:id="1835293962">
          <w:marLeft w:val="0"/>
          <w:marRight w:val="0"/>
          <w:marTop w:val="0"/>
          <w:marBottom w:val="0"/>
          <w:divBdr>
            <w:top w:val="none" w:sz="0" w:space="0" w:color="auto"/>
            <w:left w:val="none" w:sz="0" w:space="0" w:color="auto"/>
            <w:bottom w:val="none" w:sz="0" w:space="0" w:color="auto"/>
            <w:right w:val="none" w:sz="0" w:space="0" w:color="auto"/>
          </w:divBdr>
        </w:div>
        <w:div w:id="1845901661">
          <w:marLeft w:val="0"/>
          <w:marRight w:val="0"/>
          <w:marTop w:val="0"/>
          <w:marBottom w:val="0"/>
          <w:divBdr>
            <w:top w:val="none" w:sz="0" w:space="0" w:color="auto"/>
            <w:left w:val="none" w:sz="0" w:space="0" w:color="auto"/>
            <w:bottom w:val="none" w:sz="0" w:space="0" w:color="auto"/>
            <w:right w:val="none" w:sz="0" w:space="0" w:color="auto"/>
          </w:divBdr>
        </w:div>
        <w:div w:id="1899630719">
          <w:marLeft w:val="0"/>
          <w:marRight w:val="0"/>
          <w:marTop w:val="0"/>
          <w:marBottom w:val="0"/>
          <w:divBdr>
            <w:top w:val="none" w:sz="0" w:space="0" w:color="auto"/>
            <w:left w:val="none" w:sz="0" w:space="0" w:color="auto"/>
            <w:bottom w:val="none" w:sz="0" w:space="0" w:color="auto"/>
            <w:right w:val="none" w:sz="0" w:space="0" w:color="auto"/>
          </w:divBdr>
        </w:div>
        <w:div w:id="1981615909">
          <w:marLeft w:val="0"/>
          <w:marRight w:val="0"/>
          <w:marTop w:val="0"/>
          <w:marBottom w:val="0"/>
          <w:divBdr>
            <w:top w:val="none" w:sz="0" w:space="0" w:color="auto"/>
            <w:left w:val="none" w:sz="0" w:space="0" w:color="auto"/>
            <w:bottom w:val="none" w:sz="0" w:space="0" w:color="auto"/>
            <w:right w:val="none" w:sz="0" w:space="0" w:color="auto"/>
          </w:divBdr>
        </w:div>
      </w:divsChild>
    </w:div>
    <w:div w:id="717124128">
      <w:bodyDiv w:val="1"/>
      <w:marLeft w:val="0"/>
      <w:marRight w:val="0"/>
      <w:marTop w:val="0"/>
      <w:marBottom w:val="0"/>
      <w:divBdr>
        <w:top w:val="none" w:sz="0" w:space="0" w:color="auto"/>
        <w:left w:val="none" w:sz="0" w:space="0" w:color="auto"/>
        <w:bottom w:val="none" w:sz="0" w:space="0" w:color="auto"/>
        <w:right w:val="none" w:sz="0" w:space="0" w:color="auto"/>
      </w:divBdr>
    </w:div>
    <w:div w:id="778597955">
      <w:bodyDiv w:val="1"/>
      <w:marLeft w:val="0"/>
      <w:marRight w:val="0"/>
      <w:marTop w:val="0"/>
      <w:marBottom w:val="0"/>
      <w:divBdr>
        <w:top w:val="none" w:sz="0" w:space="0" w:color="auto"/>
        <w:left w:val="none" w:sz="0" w:space="0" w:color="auto"/>
        <w:bottom w:val="none" w:sz="0" w:space="0" w:color="auto"/>
        <w:right w:val="none" w:sz="0" w:space="0" w:color="auto"/>
      </w:divBdr>
      <w:divsChild>
        <w:div w:id="481972892">
          <w:marLeft w:val="0"/>
          <w:marRight w:val="0"/>
          <w:marTop w:val="0"/>
          <w:marBottom w:val="0"/>
          <w:divBdr>
            <w:top w:val="none" w:sz="0" w:space="0" w:color="auto"/>
            <w:left w:val="none" w:sz="0" w:space="0" w:color="auto"/>
            <w:bottom w:val="none" w:sz="0" w:space="0" w:color="auto"/>
            <w:right w:val="none" w:sz="0" w:space="0" w:color="auto"/>
          </w:divBdr>
        </w:div>
        <w:div w:id="518667590">
          <w:marLeft w:val="0"/>
          <w:marRight w:val="0"/>
          <w:marTop w:val="0"/>
          <w:marBottom w:val="0"/>
          <w:divBdr>
            <w:top w:val="none" w:sz="0" w:space="0" w:color="auto"/>
            <w:left w:val="none" w:sz="0" w:space="0" w:color="auto"/>
            <w:bottom w:val="none" w:sz="0" w:space="0" w:color="auto"/>
            <w:right w:val="none" w:sz="0" w:space="0" w:color="auto"/>
          </w:divBdr>
        </w:div>
        <w:div w:id="644891966">
          <w:marLeft w:val="0"/>
          <w:marRight w:val="0"/>
          <w:marTop w:val="0"/>
          <w:marBottom w:val="0"/>
          <w:divBdr>
            <w:top w:val="none" w:sz="0" w:space="0" w:color="auto"/>
            <w:left w:val="none" w:sz="0" w:space="0" w:color="auto"/>
            <w:bottom w:val="none" w:sz="0" w:space="0" w:color="auto"/>
            <w:right w:val="none" w:sz="0" w:space="0" w:color="auto"/>
          </w:divBdr>
        </w:div>
        <w:div w:id="796026889">
          <w:marLeft w:val="0"/>
          <w:marRight w:val="0"/>
          <w:marTop w:val="0"/>
          <w:marBottom w:val="0"/>
          <w:divBdr>
            <w:top w:val="none" w:sz="0" w:space="0" w:color="auto"/>
            <w:left w:val="none" w:sz="0" w:space="0" w:color="auto"/>
            <w:bottom w:val="none" w:sz="0" w:space="0" w:color="auto"/>
            <w:right w:val="none" w:sz="0" w:space="0" w:color="auto"/>
          </w:divBdr>
        </w:div>
        <w:div w:id="911309648">
          <w:marLeft w:val="0"/>
          <w:marRight w:val="0"/>
          <w:marTop w:val="0"/>
          <w:marBottom w:val="0"/>
          <w:divBdr>
            <w:top w:val="none" w:sz="0" w:space="0" w:color="auto"/>
            <w:left w:val="none" w:sz="0" w:space="0" w:color="auto"/>
            <w:bottom w:val="none" w:sz="0" w:space="0" w:color="auto"/>
            <w:right w:val="none" w:sz="0" w:space="0" w:color="auto"/>
          </w:divBdr>
        </w:div>
        <w:div w:id="1150095023">
          <w:marLeft w:val="0"/>
          <w:marRight w:val="0"/>
          <w:marTop w:val="0"/>
          <w:marBottom w:val="0"/>
          <w:divBdr>
            <w:top w:val="none" w:sz="0" w:space="0" w:color="auto"/>
            <w:left w:val="none" w:sz="0" w:space="0" w:color="auto"/>
            <w:bottom w:val="none" w:sz="0" w:space="0" w:color="auto"/>
            <w:right w:val="none" w:sz="0" w:space="0" w:color="auto"/>
          </w:divBdr>
        </w:div>
        <w:div w:id="1183977671">
          <w:marLeft w:val="0"/>
          <w:marRight w:val="0"/>
          <w:marTop w:val="0"/>
          <w:marBottom w:val="0"/>
          <w:divBdr>
            <w:top w:val="none" w:sz="0" w:space="0" w:color="auto"/>
            <w:left w:val="none" w:sz="0" w:space="0" w:color="auto"/>
            <w:bottom w:val="none" w:sz="0" w:space="0" w:color="auto"/>
            <w:right w:val="none" w:sz="0" w:space="0" w:color="auto"/>
          </w:divBdr>
        </w:div>
        <w:div w:id="1200169523">
          <w:marLeft w:val="0"/>
          <w:marRight w:val="0"/>
          <w:marTop w:val="0"/>
          <w:marBottom w:val="0"/>
          <w:divBdr>
            <w:top w:val="none" w:sz="0" w:space="0" w:color="auto"/>
            <w:left w:val="none" w:sz="0" w:space="0" w:color="auto"/>
            <w:bottom w:val="none" w:sz="0" w:space="0" w:color="auto"/>
            <w:right w:val="none" w:sz="0" w:space="0" w:color="auto"/>
          </w:divBdr>
        </w:div>
        <w:div w:id="1292244207">
          <w:marLeft w:val="0"/>
          <w:marRight w:val="0"/>
          <w:marTop w:val="0"/>
          <w:marBottom w:val="0"/>
          <w:divBdr>
            <w:top w:val="none" w:sz="0" w:space="0" w:color="auto"/>
            <w:left w:val="none" w:sz="0" w:space="0" w:color="auto"/>
            <w:bottom w:val="none" w:sz="0" w:space="0" w:color="auto"/>
            <w:right w:val="none" w:sz="0" w:space="0" w:color="auto"/>
          </w:divBdr>
        </w:div>
        <w:div w:id="1402017505">
          <w:marLeft w:val="0"/>
          <w:marRight w:val="0"/>
          <w:marTop w:val="0"/>
          <w:marBottom w:val="0"/>
          <w:divBdr>
            <w:top w:val="none" w:sz="0" w:space="0" w:color="auto"/>
            <w:left w:val="none" w:sz="0" w:space="0" w:color="auto"/>
            <w:bottom w:val="none" w:sz="0" w:space="0" w:color="auto"/>
            <w:right w:val="none" w:sz="0" w:space="0" w:color="auto"/>
          </w:divBdr>
        </w:div>
        <w:div w:id="1592087027">
          <w:marLeft w:val="0"/>
          <w:marRight w:val="0"/>
          <w:marTop w:val="0"/>
          <w:marBottom w:val="0"/>
          <w:divBdr>
            <w:top w:val="none" w:sz="0" w:space="0" w:color="auto"/>
            <w:left w:val="none" w:sz="0" w:space="0" w:color="auto"/>
            <w:bottom w:val="none" w:sz="0" w:space="0" w:color="auto"/>
            <w:right w:val="none" w:sz="0" w:space="0" w:color="auto"/>
          </w:divBdr>
        </w:div>
        <w:div w:id="2006476015">
          <w:marLeft w:val="0"/>
          <w:marRight w:val="0"/>
          <w:marTop w:val="0"/>
          <w:marBottom w:val="0"/>
          <w:divBdr>
            <w:top w:val="none" w:sz="0" w:space="0" w:color="auto"/>
            <w:left w:val="none" w:sz="0" w:space="0" w:color="auto"/>
            <w:bottom w:val="none" w:sz="0" w:space="0" w:color="auto"/>
            <w:right w:val="none" w:sz="0" w:space="0" w:color="auto"/>
          </w:divBdr>
        </w:div>
        <w:div w:id="2143766314">
          <w:marLeft w:val="0"/>
          <w:marRight w:val="0"/>
          <w:marTop w:val="0"/>
          <w:marBottom w:val="0"/>
          <w:divBdr>
            <w:top w:val="none" w:sz="0" w:space="0" w:color="auto"/>
            <w:left w:val="none" w:sz="0" w:space="0" w:color="auto"/>
            <w:bottom w:val="none" w:sz="0" w:space="0" w:color="auto"/>
            <w:right w:val="none" w:sz="0" w:space="0" w:color="auto"/>
          </w:divBdr>
        </w:div>
      </w:divsChild>
    </w:div>
    <w:div w:id="852886236">
      <w:bodyDiv w:val="1"/>
      <w:marLeft w:val="0"/>
      <w:marRight w:val="0"/>
      <w:marTop w:val="0"/>
      <w:marBottom w:val="0"/>
      <w:divBdr>
        <w:top w:val="none" w:sz="0" w:space="0" w:color="auto"/>
        <w:left w:val="none" w:sz="0" w:space="0" w:color="auto"/>
        <w:bottom w:val="none" w:sz="0" w:space="0" w:color="auto"/>
        <w:right w:val="none" w:sz="0" w:space="0" w:color="auto"/>
      </w:divBdr>
      <w:divsChild>
        <w:div w:id="45373505">
          <w:marLeft w:val="0"/>
          <w:marRight w:val="0"/>
          <w:marTop w:val="0"/>
          <w:marBottom w:val="0"/>
          <w:divBdr>
            <w:top w:val="none" w:sz="0" w:space="0" w:color="auto"/>
            <w:left w:val="none" w:sz="0" w:space="0" w:color="auto"/>
            <w:bottom w:val="none" w:sz="0" w:space="0" w:color="auto"/>
            <w:right w:val="none" w:sz="0" w:space="0" w:color="auto"/>
          </w:divBdr>
        </w:div>
        <w:div w:id="189491754">
          <w:marLeft w:val="0"/>
          <w:marRight w:val="0"/>
          <w:marTop w:val="0"/>
          <w:marBottom w:val="0"/>
          <w:divBdr>
            <w:top w:val="none" w:sz="0" w:space="0" w:color="auto"/>
            <w:left w:val="none" w:sz="0" w:space="0" w:color="auto"/>
            <w:bottom w:val="none" w:sz="0" w:space="0" w:color="auto"/>
            <w:right w:val="none" w:sz="0" w:space="0" w:color="auto"/>
          </w:divBdr>
        </w:div>
        <w:div w:id="259679124">
          <w:marLeft w:val="0"/>
          <w:marRight w:val="0"/>
          <w:marTop w:val="0"/>
          <w:marBottom w:val="0"/>
          <w:divBdr>
            <w:top w:val="none" w:sz="0" w:space="0" w:color="auto"/>
            <w:left w:val="none" w:sz="0" w:space="0" w:color="auto"/>
            <w:bottom w:val="none" w:sz="0" w:space="0" w:color="auto"/>
            <w:right w:val="none" w:sz="0" w:space="0" w:color="auto"/>
          </w:divBdr>
        </w:div>
        <w:div w:id="702244544">
          <w:marLeft w:val="0"/>
          <w:marRight w:val="0"/>
          <w:marTop w:val="0"/>
          <w:marBottom w:val="0"/>
          <w:divBdr>
            <w:top w:val="none" w:sz="0" w:space="0" w:color="auto"/>
            <w:left w:val="none" w:sz="0" w:space="0" w:color="auto"/>
            <w:bottom w:val="none" w:sz="0" w:space="0" w:color="auto"/>
            <w:right w:val="none" w:sz="0" w:space="0" w:color="auto"/>
          </w:divBdr>
        </w:div>
        <w:div w:id="855191739">
          <w:marLeft w:val="0"/>
          <w:marRight w:val="0"/>
          <w:marTop w:val="0"/>
          <w:marBottom w:val="0"/>
          <w:divBdr>
            <w:top w:val="none" w:sz="0" w:space="0" w:color="auto"/>
            <w:left w:val="none" w:sz="0" w:space="0" w:color="auto"/>
            <w:bottom w:val="none" w:sz="0" w:space="0" w:color="auto"/>
            <w:right w:val="none" w:sz="0" w:space="0" w:color="auto"/>
          </w:divBdr>
        </w:div>
        <w:div w:id="1072121792">
          <w:marLeft w:val="0"/>
          <w:marRight w:val="0"/>
          <w:marTop w:val="0"/>
          <w:marBottom w:val="0"/>
          <w:divBdr>
            <w:top w:val="none" w:sz="0" w:space="0" w:color="auto"/>
            <w:left w:val="none" w:sz="0" w:space="0" w:color="auto"/>
            <w:bottom w:val="none" w:sz="0" w:space="0" w:color="auto"/>
            <w:right w:val="none" w:sz="0" w:space="0" w:color="auto"/>
          </w:divBdr>
        </w:div>
        <w:div w:id="1394233089">
          <w:marLeft w:val="0"/>
          <w:marRight w:val="0"/>
          <w:marTop w:val="0"/>
          <w:marBottom w:val="0"/>
          <w:divBdr>
            <w:top w:val="none" w:sz="0" w:space="0" w:color="auto"/>
            <w:left w:val="none" w:sz="0" w:space="0" w:color="auto"/>
            <w:bottom w:val="none" w:sz="0" w:space="0" w:color="auto"/>
            <w:right w:val="none" w:sz="0" w:space="0" w:color="auto"/>
          </w:divBdr>
        </w:div>
        <w:div w:id="1981231322">
          <w:marLeft w:val="0"/>
          <w:marRight w:val="0"/>
          <w:marTop w:val="0"/>
          <w:marBottom w:val="0"/>
          <w:divBdr>
            <w:top w:val="none" w:sz="0" w:space="0" w:color="auto"/>
            <w:left w:val="none" w:sz="0" w:space="0" w:color="auto"/>
            <w:bottom w:val="none" w:sz="0" w:space="0" w:color="auto"/>
            <w:right w:val="none" w:sz="0" w:space="0" w:color="auto"/>
          </w:divBdr>
        </w:div>
      </w:divsChild>
    </w:div>
    <w:div w:id="1141117803">
      <w:bodyDiv w:val="1"/>
      <w:marLeft w:val="0"/>
      <w:marRight w:val="0"/>
      <w:marTop w:val="0"/>
      <w:marBottom w:val="0"/>
      <w:divBdr>
        <w:top w:val="none" w:sz="0" w:space="0" w:color="auto"/>
        <w:left w:val="none" w:sz="0" w:space="0" w:color="auto"/>
        <w:bottom w:val="none" w:sz="0" w:space="0" w:color="auto"/>
        <w:right w:val="none" w:sz="0" w:space="0" w:color="auto"/>
      </w:divBdr>
      <w:divsChild>
        <w:div w:id="232931779">
          <w:marLeft w:val="0"/>
          <w:marRight w:val="0"/>
          <w:marTop w:val="0"/>
          <w:marBottom w:val="0"/>
          <w:divBdr>
            <w:top w:val="none" w:sz="0" w:space="0" w:color="auto"/>
            <w:left w:val="none" w:sz="0" w:space="0" w:color="auto"/>
            <w:bottom w:val="none" w:sz="0" w:space="0" w:color="auto"/>
            <w:right w:val="none" w:sz="0" w:space="0" w:color="auto"/>
          </w:divBdr>
        </w:div>
        <w:div w:id="276643127">
          <w:marLeft w:val="0"/>
          <w:marRight w:val="0"/>
          <w:marTop w:val="0"/>
          <w:marBottom w:val="0"/>
          <w:divBdr>
            <w:top w:val="none" w:sz="0" w:space="0" w:color="auto"/>
            <w:left w:val="none" w:sz="0" w:space="0" w:color="auto"/>
            <w:bottom w:val="none" w:sz="0" w:space="0" w:color="auto"/>
            <w:right w:val="none" w:sz="0" w:space="0" w:color="auto"/>
          </w:divBdr>
        </w:div>
        <w:div w:id="369959504">
          <w:marLeft w:val="0"/>
          <w:marRight w:val="0"/>
          <w:marTop w:val="0"/>
          <w:marBottom w:val="0"/>
          <w:divBdr>
            <w:top w:val="none" w:sz="0" w:space="0" w:color="auto"/>
            <w:left w:val="none" w:sz="0" w:space="0" w:color="auto"/>
            <w:bottom w:val="none" w:sz="0" w:space="0" w:color="auto"/>
            <w:right w:val="none" w:sz="0" w:space="0" w:color="auto"/>
          </w:divBdr>
        </w:div>
        <w:div w:id="703362018">
          <w:marLeft w:val="0"/>
          <w:marRight w:val="0"/>
          <w:marTop w:val="0"/>
          <w:marBottom w:val="0"/>
          <w:divBdr>
            <w:top w:val="none" w:sz="0" w:space="0" w:color="auto"/>
            <w:left w:val="none" w:sz="0" w:space="0" w:color="auto"/>
            <w:bottom w:val="none" w:sz="0" w:space="0" w:color="auto"/>
            <w:right w:val="none" w:sz="0" w:space="0" w:color="auto"/>
          </w:divBdr>
        </w:div>
        <w:div w:id="1070276711">
          <w:marLeft w:val="0"/>
          <w:marRight w:val="0"/>
          <w:marTop w:val="0"/>
          <w:marBottom w:val="0"/>
          <w:divBdr>
            <w:top w:val="none" w:sz="0" w:space="0" w:color="auto"/>
            <w:left w:val="none" w:sz="0" w:space="0" w:color="auto"/>
            <w:bottom w:val="none" w:sz="0" w:space="0" w:color="auto"/>
            <w:right w:val="none" w:sz="0" w:space="0" w:color="auto"/>
          </w:divBdr>
        </w:div>
        <w:div w:id="1272711892">
          <w:marLeft w:val="0"/>
          <w:marRight w:val="0"/>
          <w:marTop w:val="0"/>
          <w:marBottom w:val="0"/>
          <w:divBdr>
            <w:top w:val="none" w:sz="0" w:space="0" w:color="auto"/>
            <w:left w:val="none" w:sz="0" w:space="0" w:color="auto"/>
            <w:bottom w:val="none" w:sz="0" w:space="0" w:color="auto"/>
            <w:right w:val="none" w:sz="0" w:space="0" w:color="auto"/>
          </w:divBdr>
        </w:div>
        <w:div w:id="1492913313">
          <w:marLeft w:val="0"/>
          <w:marRight w:val="0"/>
          <w:marTop w:val="0"/>
          <w:marBottom w:val="0"/>
          <w:divBdr>
            <w:top w:val="none" w:sz="0" w:space="0" w:color="auto"/>
            <w:left w:val="none" w:sz="0" w:space="0" w:color="auto"/>
            <w:bottom w:val="none" w:sz="0" w:space="0" w:color="auto"/>
            <w:right w:val="none" w:sz="0" w:space="0" w:color="auto"/>
          </w:divBdr>
        </w:div>
        <w:div w:id="1515652999">
          <w:marLeft w:val="0"/>
          <w:marRight w:val="0"/>
          <w:marTop w:val="0"/>
          <w:marBottom w:val="0"/>
          <w:divBdr>
            <w:top w:val="none" w:sz="0" w:space="0" w:color="auto"/>
            <w:left w:val="none" w:sz="0" w:space="0" w:color="auto"/>
            <w:bottom w:val="none" w:sz="0" w:space="0" w:color="auto"/>
            <w:right w:val="none" w:sz="0" w:space="0" w:color="auto"/>
          </w:divBdr>
        </w:div>
        <w:div w:id="1568565401">
          <w:marLeft w:val="0"/>
          <w:marRight w:val="0"/>
          <w:marTop w:val="0"/>
          <w:marBottom w:val="0"/>
          <w:divBdr>
            <w:top w:val="none" w:sz="0" w:space="0" w:color="auto"/>
            <w:left w:val="none" w:sz="0" w:space="0" w:color="auto"/>
            <w:bottom w:val="none" w:sz="0" w:space="0" w:color="auto"/>
            <w:right w:val="none" w:sz="0" w:space="0" w:color="auto"/>
          </w:divBdr>
        </w:div>
        <w:div w:id="1761366508">
          <w:marLeft w:val="0"/>
          <w:marRight w:val="0"/>
          <w:marTop w:val="0"/>
          <w:marBottom w:val="0"/>
          <w:divBdr>
            <w:top w:val="none" w:sz="0" w:space="0" w:color="auto"/>
            <w:left w:val="none" w:sz="0" w:space="0" w:color="auto"/>
            <w:bottom w:val="none" w:sz="0" w:space="0" w:color="auto"/>
            <w:right w:val="none" w:sz="0" w:space="0" w:color="auto"/>
          </w:divBdr>
        </w:div>
        <w:div w:id="1807119172">
          <w:marLeft w:val="0"/>
          <w:marRight w:val="0"/>
          <w:marTop w:val="0"/>
          <w:marBottom w:val="0"/>
          <w:divBdr>
            <w:top w:val="none" w:sz="0" w:space="0" w:color="auto"/>
            <w:left w:val="none" w:sz="0" w:space="0" w:color="auto"/>
            <w:bottom w:val="none" w:sz="0" w:space="0" w:color="auto"/>
            <w:right w:val="none" w:sz="0" w:space="0" w:color="auto"/>
          </w:divBdr>
        </w:div>
        <w:div w:id="1968465359">
          <w:marLeft w:val="0"/>
          <w:marRight w:val="0"/>
          <w:marTop w:val="0"/>
          <w:marBottom w:val="0"/>
          <w:divBdr>
            <w:top w:val="none" w:sz="0" w:space="0" w:color="auto"/>
            <w:left w:val="none" w:sz="0" w:space="0" w:color="auto"/>
            <w:bottom w:val="none" w:sz="0" w:space="0" w:color="auto"/>
            <w:right w:val="none" w:sz="0" w:space="0" w:color="auto"/>
          </w:divBdr>
        </w:div>
        <w:div w:id="2045061612">
          <w:marLeft w:val="0"/>
          <w:marRight w:val="0"/>
          <w:marTop w:val="0"/>
          <w:marBottom w:val="0"/>
          <w:divBdr>
            <w:top w:val="none" w:sz="0" w:space="0" w:color="auto"/>
            <w:left w:val="none" w:sz="0" w:space="0" w:color="auto"/>
            <w:bottom w:val="none" w:sz="0" w:space="0" w:color="auto"/>
            <w:right w:val="none" w:sz="0" w:space="0" w:color="auto"/>
          </w:divBdr>
        </w:div>
      </w:divsChild>
    </w:div>
    <w:div w:id="1196426367">
      <w:bodyDiv w:val="1"/>
      <w:marLeft w:val="0"/>
      <w:marRight w:val="0"/>
      <w:marTop w:val="0"/>
      <w:marBottom w:val="0"/>
      <w:divBdr>
        <w:top w:val="none" w:sz="0" w:space="0" w:color="auto"/>
        <w:left w:val="none" w:sz="0" w:space="0" w:color="auto"/>
        <w:bottom w:val="none" w:sz="0" w:space="0" w:color="auto"/>
        <w:right w:val="none" w:sz="0" w:space="0" w:color="auto"/>
      </w:divBdr>
      <w:divsChild>
        <w:div w:id="502161479">
          <w:marLeft w:val="-152"/>
          <w:marRight w:val="-152"/>
          <w:marTop w:val="0"/>
          <w:marBottom w:val="0"/>
          <w:divBdr>
            <w:top w:val="none" w:sz="0" w:space="0" w:color="auto"/>
            <w:left w:val="none" w:sz="0" w:space="0" w:color="auto"/>
            <w:bottom w:val="none" w:sz="0" w:space="0" w:color="auto"/>
            <w:right w:val="none" w:sz="0" w:space="0" w:color="auto"/>
          </w:divBdr>
          <w:divsChild>
            <w:div w:id="1438327317">
              <w:marLeft w:val="0"/>
              <w:marRight w:val="0"/>
              <w:marTop w:val="0"/>
              <w:marBottom w:val="0"/>
              <w:divBdr>
                <w:top w:val="none" w:sz="0" w:space="0" w:color="auto"/>
                <w:left w:val="none" w:sz="0" w:space="0" w:color="auto"/>
                <w:bottom w:val="none" w:sz="0" w:space="0" w:color="auto"/>
                <w:right w:val="none" w:sz="0" w:space="0" w:color="auto"/>
              </w:divBdr>
              <w:divsChild>
                <w:div w:id="1396470801">
                  <w:marLeft w:val="0"/>
                  <w:marRight w:val="0"/>
                  <w:marTop w:val="0"/>
                  <w:marBottom w:val="203"/>
                  <w:divBdr>
                    <w:top w:val="none" w:sz="0" w:space="0" w:color="auto"/>
                    <w:left w:val="none" w:sz="0" w:space="0" w:color="auto"/>
                    <w:bottom w:val="none" w:sz="0" w:space="0" w:color="auto"/>
                    <w:right w:val="none" w:sz="0" w:space="0" w:color="auto"/>
                  </w:divBdr>
                </w:div>
                <w:div w:id="1056273024">
                  <w:marLeft w:val="0"/>
                  <w:marRight w:val="0"/>
                  <w:marTop w:val="0"/>
                  <w:marBottom w:val="203"/>
                  <w:divBdr>
                    <w:top w:val="none" w:sz="0" w:space="0" w:color="auto"/>
                    <w:left w:val="none" w:sz="0" w:space="0" w:color="auto"/>
                    <w:bottom w:val="none" w:sz="0" w:space="0" w:color="auto"/>
                    <w:right w:val="none" w:sz="0" w:space="0" w:color="auto"/>
                  </w:divBdr>
                </w:div>
              </w:divsChild>
            </w:div>
          </w:divsChild>
        </w:div>
        <w:div w:id="691879709">
          <w:marLeft w:val="-152"/>
          <w:marRight w:val="-152"/>
          <w:marTop w:val="0"/>
          <w:marBottom w:val="0"/>
          <w:divBdr>
            <w:top w:val="none" w:sz="0" w:space="0" w:color="auto"/>
            <w:left w:val="none" w:sz="0" w:space="0" w:color="auto"/>
            <w:bottom w:val="none" w:sz="0" w:space="0" w:color="auto"/>
            <w:right w:val="none" w:sz="0" w:space="0" w:color="auto"/>
          </w:divBdr>
          <w:divsChild>
            <w:div w:id="1646163849">
              <w:marLeft w:val="0"/>
              <w:marRight w:val="0"/>
              <w:marTop w:val="0"/>
              <w:marBottom w:val="0"/>
              <w:divBdr>
                <w:top w:val="none" w:sz="0" w:space="0" w:color="auto"/>
                <w:left w:val="none" w:sz="0" w:space="0" w:color="auto"/>
                <w:bottom w:val="none" w:sz="0" w:space="0" w:color="auto"/>
                <w:right w:val="none" w:sz="0" w:space="0" w:color="auto"/>
              </w:divBdr>
              <w:divsChild>
                <w:div w:id="615910343">
                  <w:marLeft w:val="0"/>
                  <w:marRight w:val="0"/>
                  <w:marTop w:val="0"/>
                  <w:marBottom w:val="203"/>
                  <w:divBdr>
                    <w:top w:val="none" w:sz="0" w:space="0" w:color="auto"/>
                    <w:left w:val="none" w:sz="0" w:space="0" w:color="auto"/>
                    <w:bottom w:val="none" w:sz="0" w:space="0" w:color="auto"/>
                    <w:right w:val="none" w:sz="0" w:space="0" w:color="auto"/>
                  </w:divBdr>
                </w:div>
              </w:divsChild>
            </w:div>
            <w:div w:id="1560819063">
              <w:marLeft w:val="0"/>
              <w:marRight w:val="0"/>
              <w:marTop w:val="0"/>
              <w:marBottom w:val="0"/>
              <w:divBdr>
                <w:top w:val="none" w:sz="0" w:space="0" w:color="auto"/>
                <w:left w:val="none" w:sz="0" w:space="0" w:color="auto"/>
                <w:bottom w:val="none" w:sz="0" w:space="0" w:color="auto"/>
                <w:right w:val="none" w:sz="0" w:space="0" w:color="auto"/>
              </w:divBdr>
              <w:divsChild>
                <w:div w:id="1669282552">
                  <w:marLeft w:val="0"/>
                  <w:marRight w:val="0"/>
                  <w:marTop w:val="0"/>
                  <w:marBottom w:val="203"/>
                  <w:divBdr>
                    <w:top w:val="none" w:sz="0" w:space="0" w:color="auto"/>
                    <w:left w:val="none" w:sz="0" w:space="0" w:color="auto"/>
                    <w:bottom w:val="none" w:sz="0" w:space="0" w:color="auto"/>
                    <w:right w:val="none" w:sz="0" w:space="0" w:color="auto"/>
                  </w:divBdr>
                </w:div>
              </w:divsChild>
            </w:div>
          </w:divsChild>
        </w:div>
      </w:divsChild>
    </w:div>
    <w:div w:id="1207717672">
      <w:bodyDiv w:val="1"/>
      <w:marLeft w:val="0"/>
      <w:marRight w:val="0"/>
      <w:marTop w:val="0"/>
      <w:marBottom w:val="0"/>
      <w:divBdr>
        <w:top w:val="none" w:sz="0" w:space="0" w:color="auto"/>
        <w:left w:val="none" w:sz="0" w:space="0" w:color="auto"/>
        <w:bottom w:val="none" w:sz="0" w:space="0" w:color="auto"/>
        <w:right w:val="none" w:sz="0" w:space="0" w:color="auto"/>
      </w:divBdr>
    </w:div>
    <w:div w:id="1224096405">
      <w:bodyDiv w:val="1"/>
      <w:marLeft w:val="0"/>
      <w:marRight w:val="0"/>
      <w:marTop w:val="0"/>
      <w:marBottom w:val="0"/>
      <w:divBdr>
        <w:top w:val="none" w:sz="0" w:space="0" w:color="auto"/>
        <w:left w:val="none" w:sz="0" w:space="0" w:color="auto"/>
        <w:bottom w:val="none" w:sz="0" w:space="0" w:color="auto"/>
        <w:right w:val="none" w:sz="0" w:space="0" w:color="auto"/>
      </w:divBdr>
    </w:div>
    <w:div w:id="1321352657">
      <w:bodyDiv w:val="1"/>
      <w:marLeft w:val="0"/>
      <w:marRight w:val="0"/>
      <w:marTop w:val="0"/>
      <w:marBottom w:val="0"/>
      <w:divBdr>
        <w:top w:val="none" w:sz="0" w:space="0" w:color="auto"/>
        <w:left w:val="none" w:sz="0" w:space="0" w:color="auto"/>
        <w:bottom w:val="none" w:sz="0" w:space="0" w:color="auto"/>
        <w:right w:val="none" w:sz="0" w:space="0" w:color="auto"/>
      </w:divBdr>
    </w:div>
    <w:div w:id="1391613344">
      <w:bodyDiv w:val="1"/>
      <w:marLeft w:val="0"/>
      <w:marRight w:val="0"/>
      <w:marTop w:val="0"/>
      <w:marBottom w:val="0"/>
      <w:divBdr>
        <w:top w:val="none" w:sz="0" w:space="0" w:color="auto"/>
        <w:left w:val="none" w:sz="0" w:space="0" w:color="auto"/>
        <w:bottom w:val="none" w:sz="0" w:space="0" w:color="auto"/>
        <w:right w:val="none" w:sz="0" w:space="0" w:color="auto"/>
      </w:divBdr>
    </w:div>
    <w:div w:id="1394426538">
      <w:bodyDiv w:val="1"/>
      <w:marLeft w:val="0"/>
      <w:marRight w:val="0"/>
      <w:marTop w:val="0"/>
      <w:marBottom w:val="0"/>
      <w:divBdr>
        <w:top w:val="none" w:sz="0" w:space="0" w:color="auto"/>
        <w:left w:val="none" w:sz="0" w:space="0" w:color="auto"/>
        <w:bottom w:val="none" w:sz="0" w:space="0" w:color="auto"/>
        <w:right w:val="none" w:sz="0" w:space="0" w:color="auto"/>
      </w:divBdr>
      <w:divsChild>
        <w:div w:id="1338968917">
          <w:marLeft w:val="0"/>
          <w:marRight w:val="0"/>
          <w:marTop w:val="0"/>
          <w:marBottom w:val="203"/>
          <w:divBdr>
            <w:top w:val="none" w:sz="0" w:space="0" w:color="auto"/>
            <w:left w:val="none" w:sz="0" w:space="0" w:color="auto"/>
            <w:bottom w:val="none" w:sz="0" w:space="0" w:color="auto"/>
            <w:right w:val="none" w:sz="0" w:space="0" w:color="auto"/>
          </w:divBdr>
        </w:div>
      </w:divsChild>
    </w:div>
    <w:div w:id="1453741837">
      <w:bodyDiv w:val="1"/>
      <w:marLeft w:val="0"/>
      <w:marRight w:val="0"/>
      <w:marTop w:val="0"/>
      <w:marBottom w:val="0"/>
      <w:divBdr>
        <w:top w:val="none" w:sz="0" w:space="0" w:color="auto"/>
        <w:left w:val="none" w:sz="0" w:space="0" w:color="auto"/>
        <w:bottom w:val="none" w:sz="0" w:space="0" w:color="auto"/>
        <w:right w:val="none" w:sz="0" w:space="0" w:color="auto"/>
      </w:divBdr>
      <w:divsChild>
        <w:div w:id="1062943347">
          <w:marLeft w:val="0"/>
          <w:marRight w:val="0"/>
          <w:marTop w:val="0"/>
          <w:marBottom w:val="203"/>
          <w:divBdr>
            <w:top w:val="none" w:sz="0" w:space="0" w:color="auto"/>
            <w:left w:val="none" w:sz="0" w:space="0" w:color="auto"/>
            <w:bottom w:val="none" w:sz="0" w:space="0" w:color="auto"/>
            <w:right w:val="none" w:sz="0" w:space="0" w:color="auto"/>
          </w:divBdr>
        </w:div>
      </w:divsChild>
    </w:div>
    <w:div w:id="1525745815">
      <w:bodyDiv w:val="1"/>
      <w:marLeft w:val="0"/>
      <w:marRight w:val="0"/>
      <w:marTop w:val="0"/>
      <w:marBottom w:val="0"/>
      <w:divBdr>
        <w:top w:val="none" w:sz="0" w:space="0" w:color="auto"/>
        <w:left w:val="none" w:sz="0" w:space="0" w:color="auto"/>
        <w:bottom w:val="none" w:sz="0" w:space="0" w:color="auto"/>
        <w:right w:val="none" w:sz="0" w:space="0" w:color="auto"/>
      </w:divBdr>
      <w:divsChild>
        <w:div w:id="487285760">
          <w:marLeft w:val="0"/>
          <w:marRight w:val="0"/>
          <w:marTop w:val="0"/>
          <w:marBottom w:val="203"/>
          <w:divBdr>
            <w:top w:val="single" w:sz="4" w:space="0" w:color="D6DEE6"/>
            <w:left w:val="single" w:sz="4" w:space="0" w:color="D6DEE6"/>
            <w:bottom w:val="single" w:sz="4" w:space="0" w:color="D6DEE6"/>
            <w:right w:val="single" w:sz="4" w:space="0" w:color="D6DEE6"/>
          </w:divBdr>
          <w:divsChild>
            <w:div w:id="1788768118">
              <w:marLeft w:val="0"/>
              <w:marRight w:val="0"/>
              <w:marTop w:val="0"/>
              <w:marBottom w:val="203"/>
              <w:divBdr>
                <w:top w:val="none" w:sz="0" w:space="0" w:color="auto"/>
                <w:left w:val="none" w:sz="0" w:space="0" w:color="auto"/>
                <w:bottom w:val="none" w:sz="0" w:space="0" w:color="auto"/>
                <w:right w:val="none" w:sz="0" w:space="0" w:color="auto"/>
              </w:divBdr>
            </w:div>
          </w:divsChild>
        </w:div>
      </w:divsChild>
    </w:div>
    <w:div w:id="1609393254">
      <w:bodyDiv w:val="1"/>
      <w:marLeft w:val="0"/>
      <w:marRight w:val="0"/>
      <w:marTop w:val="0"/>
      <w:marBottom w:val="0"/>
      <w:divBdr>
        <w:top w:val="none" w:sz="0" w:space="0" w:color="auto"/>
        <w:left w:val="none" w:sz="0" w:space="0" w:color="auto"/>
        <w:bottom w:val="none" w:sz="0" w:space="0" w:color="auto"/>
        <w:right w:val="none" w:sz="0" w:space="0" w:color="auto"/>
      </w:divBdr>
    </w:div>
    <w:div w:id="1647126579">
      <w:bodyDiv w:val="1"/>
      <w:marLeft w:val="0"/>
      <w:marRight w:val="0"/>
      <w:marTop w:val="0"/>
      <w:marBottom w:val="0"/>
      <w:divBdr>
        <w:top w:val="none" w:sz="0" w:space="0" w:color="auto"/>
        <w:left w:val="none" w:sz="0" w:space="0" w:color="auto"/>
        <w:bottom w:val="none" w:sz="0" w:space="0" w:color="auto"/>
        <w:right w:val="none" w:sz="0" w:space="0" w:color="auto"/>
      </w:divBdr>
    </w:div>
    <w:div w:id="1705401972">
      <w:bodyDiv w:val="1"/>
      <w:marLeft w:val="0"/>
      <w:marRight w:val="0"/>
      <w:marTop w:val="0"/>
      <w:marBottom w:val="0"/>
      <w:divBdr>
        <w:top w:val="none" w:sz="0" w:space="0" w:color="auto"/>
        <w:left w:val="none" w:sz="0" w:space="0" w:color="auto"/>
        <w:bottom w:val="none" w:sz="0" w:space="0" w:color="auto"/>
        <w:right w:val="none" w:sz="0" w:space="0" w:color="auto"/>
      </w:divBdr>
    </w:div>
    <w:div w:id="1774394173">
      <w:bodyDiv w:val="1"/>
      <w:marLeft w:val="0"/>
      <w:marRight w:val="0"/>
      <w:marTop w:val="0"/>
      <w:marBottom w:val="0"/>
      <w:divBdr>
        <w:top w:val="none" w:sz="0" w:space="0" w:color="auto"/>
        <w:left w:val="none" w:sz="0" w:space="0" w:color="auto"/>
        <w:bottom w:val="none" w:sz="0" w:space="0" w:color="auto"/>
        <w:right w:val="none" w:sz="0" w:space="0" w:color="auto"/>
      </w:divBdr>
    </w:div>
    <w:div w:id="1778063624">
      <w:bodyDiv w:val="1"/>
      <w:marLeft w:val="0"/>
      <w:marRight w:val="0"/>
      <w:marTop w:val="0"/>
      <w:marBottom w:val="0"/>
      <w:divBdr>
        <w:top w:val="none" w:sz="0" w:space="0" w:color="auto"/>
        <w:left w:val="none" w:sz="0" w:space="0" w:color="auto"/>
        <w:bottom w:val="none" w:sz="0" w:space="0" w:color="auto"/>
        <w:right w:val="none" w:sz="0" w:space="0" w:color="auto"/>
      </w:divBdr>
    </w:div>
    <w:div w:id="1926307280">
      <w:bodyDiv w:val="1"/>
      <w:marLeft w:val="0"/>
      <w:marRight w:val="0"/>
      <w:marTop w:val="0"/>
      <w:marBottom w:val="0"/>
      <w:divBdr>
        <w:top w:val="none" w:sz="0" w:space="0" w:color="auto"/>
        <w:left w:val="none" w:sz="0" w:space="0" w:color="auto"/>
        <w:bottom w:val="none" w:sz="0" w:space="0" w:color="auto"/>
        <w:right w:val="none" w:sz="0" w:space="0" w:color="auto"/>
      </w:divBdr>
    </w:div>
    <w:div w:id="1944341945">
      <w:bodyDiv w:val="1"/>
      <w:marLeft w:val="0"/>
      <w:marRight w:val="0"/>
      <w:marTop w:val="0"/>
      <w:marBottom w:val="0"/>
      <w:divBdr>
        <w:top w:val="none" w:sz="0" w:space="0" w:color="auto"/>
        <w:left w:val="none" w:sz="0" w:space="0" w:color="auto"/>
        <w:bottom w:val="none" w:sz="0" w:space="0" w:color="auto"/>
        <w:right w:val="none" w:sz="0" w:space="0" w:color="auto"/>
      </w:divBdr>
      <w:divsChild>
        <w:div w:id="1686907153">
          <w:marLeft w:val="0"/>
          <w:marRight w:val="0"/>
          <w:marTop w:val="0"/>
          <w:marBottom w:val="203"/>
          <w:divBdr>
            <w:top w:val="none" w:sz="0" w:space="0" w:color="auto"/>
            <w:left w:val="none" w:sz="0" w:space="0" w:color="auto"/>
            <w:bottom w:val="none" w:sz="0" w:space="0" w:color="auto"/>
            <w:right w:val="none" w:sz="0" w:space="0" w:color="auto"/>
          </w:divBdr>
        </w:div>
      </w:divsChild>
    </w:div>
    <w:div w:id="1946230162">
      <w:bodyDiv w:val="1"/>
      <w:marLeft w:val="0"/>
      <w:marRight w:val="0"/>
      <w:marTop w:val="0"/>
      <w:marBottom w:val="0"/>
      <w:divBdr>
        <w:top w:val="none" w:sz="0" w:space="0" w:color="auto"/>
        <w:left w:val="none" w:sz="0" w:space="0" w:color="auto"/>
        <w:bottom w:val="none" w:sz="0" w:space="0" w:color="auto"/>
        <w:right w:val="none" w:sz="0" w:space="0" w:color="auto"/>
      </w:divBdr>
      <w:divsChild>
        <w:div w:id="1197159266">
          <w:marLeft w:val="-152"/>
          <w:marRight w:val="-152"/>
          <w:marTop w:val="0"/>
          <w:marBottom w:val="0"/>
          <w:divBdr>
            <w:top w:val="none" w:sz="0" w:space="0" w:color="auto"/>
            <w:left w:val="none" w:sz="0" w:space="0" w:color="auto"/>
            <w:bottom w:val="none" w:sz="0" w:space="0" w:color="auto"/>
            <w:right w:val="none" w:sz="0" w:space="0" w:color="auto"/>
          </w:divBdr>
          <w:divsChild>
            <w:div w:id="447242465">
              <w:marLeft w:val="0"/>
              <w:marRight w:val="0"/>
              <w:marTop w:val="0"/>
              <w:marBottom w:val="0"/>
              <w:divBdr>
                <w:top w:val="none" w:sz="0" w:space="0" w:color="auto"/>
                <w:left w:val="none" w:sz="0" w:space="0" w:color="auto"/>
                <w:bottom w:val="none" w:sz="0" w:space="0" w:color="auto"/>
                <w:right w:val="none" w:sz="0" w:space="0" w:color="auto"/>
              </w:divBdr>
              <w:divsChild>
                <w:div w:id="438062166">
                  <w:marLeft w:val="0"/>
                  <w:marRight w:val="0"/>
                  <w:marTop w:val="0"/>
                  <w:marBottom w:val="203"/>
                  <w:divBdr>
                    <w:top w:val="none" w:sz="0" w:space="0" w:color="auto"/>
                    <w:left w:val="none" w:sz="0" w:space="0" w:color="auto"/>
                    <w:bottom w:val="none" w:sz="0" w:space="0" w:color="auto"/>
                    <w:right w:val="none" w:sz="0" w:space="0" w:color="auto"/>
                  </w:divBdr>
                </w:div>
                <w:div w:id="2125691907">
                  <w:marLeft w:val="0"/>
                  <w:marRight w:val="0"/>
                  <w:marTop w:val="0"/>
                  <w:marBottom w:val="203"/>
                  <w:divBdr>
                    <w:top w:val="none" w:sz="0" w:space="0" w:color="auto"/>
                    <w:left w:val="none" w:sz="0" w:space="0" w:color="auto"/>
                    <w:bottom w:val="none" w:sz="0" w:space="0" w:color="auto"/>
                    <w:right w:val="none" w:sz="0" w:space="0" w:color="auto"/>
                  </w:divBdr>
                </w:div>
              </w:divsChild>
            </w:div>
          </w:divsChild>
        </w:div>
        <w:div w:id="2107194205">
          <w:marLeft w:val="-152"/>
          <w:marRight w:val="-152"/>
          <w:marTop w:val="0"/>
          <w:marBottom w:val="0"/>
          <w:divBdr>
            <w:top w:val="none" w:sz="0" w:space="0" w:color="auto"/>
            <w:left w:val="none" w:sz="0" w:space="0" w:color="auto"/>
            <w:bottom w:val="none" w:sz="0" w:space="0" w:color="auto"/>
            <w:right w:val="none" w:sz="0" w:space="0" w:color="auto"/>
          </w:divBdr>
          <w:divsChild>
            <w:div w:id="1934126770">
              <w:marLeft w:val="0"/>
              <w:marRight w:val="0"/>
              <w:marTop w:val="0"/>
              <w:marBottom w:val="0"/>
              <w:divBdr>
                <w:top w:val="none" w:sz="0" w:space="0" w:color="auto"/>
                <w:left w:val="none" w:sz="0" w:space="0" w:color="auto"/>
                <w:bottom w:val="none" w:sz="0" w:space="0" w:color="auto"/>
                <w:right w:val="none" w:sz="0" w:space="0" w:color="auto"/>
              </w:divBdr>
              <w:divsChild>
                <w:div w:id="893931505">
                  <w:marLeft w:val="0"/>
                  <w:marRight w:val="0"/>
                  <w:marTop w:val="0"/>
                  <w:marBottom w:val="203"/>
                  <w:divBdr>
                    <w:top w:val="none" w:sz="0" w:space="0" w:color="auto"/>
                    <w:left w:val="none" w:sz="0" w:space="0" w:color="auto"/>
                    <w:bottom w:val="none" w:sz="0" w:space="0" w:color="auto"/>
                    <w:right w:val="none" w:sz="0" w:space="0" w:color="auto"/>
                  </w:divBdr>
                </w:div>
              </w:divsChild>
            </w:div>
            <w:div w:id="120654505">
              <w:marLeft w:val="0"/>
              <w:marRight w:val="0"/>
              <w:marTop w:val="0"/>
              <w:marBottom w:val="0"/>
              <w:divBdr>
                <w:top w:val="none" w:sz="0" w:space="0" w:color="auto"/>
                <w:left w:val="none" w:sz="0" w:space="0" w:color="auto"/>
                <w:bottom w:val="none" w:sz="0" w:space="0" w:color="auto"/>
                <w:right w:val="none" w:sz="0" w:space="0" w:color="auto"/>
              </w:divBdr>
              <w:divsChild>
                <w:div w:id="1523857402">
                  <w:marLeft w:val="0"/>
                  <w:marRight w:val="0"/>
                  <w:marTop w:val="0"/>
                  <w:marBottom w:val="203"/>
                  <w:divBdr>
                    <w:top w:val="none" w:sz="0" w:space="0" w:color="auto"/>
                    <w:left w:val="none" w:sz="0" w:space="0" w:color="auto"/>
                    <w:bottom w:val="none" w:sz="0" w:space="0" w:color="auto"/>
                    <w:right w:val="none" w:sz="0" w:space="0" w:color="auto"/>
                  </w:divBdr>
                </w:div>
              </w:divsChild>
            </w:div>
          </w:divsChild>
        </w:div>
      </w:divsChild>
    </w:div>
    <w:div w:id="2123069678">
      <w:bodyDiv w:val="1"/>
      <w:marLeft w:val="0"/>
      <w:marRight w:val="0"/>
      <w:marTop w:val="0"/>
      <w:marBottom w:val="0"/>
      <w:divBdr>
        <w:top w:val="none" w:sz="0" w:space="0" w:color="auto"/>
        <w:left w:val="none" w:sz="0" w:space="0" w:color="auto"/>
        <w:bottom w:val="none" w:sz="0" w:space="0" w:color="auto"/>
        <w:right w:val="none" w:sz="0" w:space="0" w:color="auto"/>
      </w:divBdr>
      <w:divsChild>
        <w:div w:id="963852916">
          <w:marLeft w:val="0"/>
          <w:marRight w:val="0"/>
          <w:marTop w:val="0"/>
          <w:marBottom w:val="203"/>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image" Target="media/image3.png"/><Relationship Id="rId26" Type="http://schemas.openxmlformats.org/officeDocument/2006/relationships/hyperlink" Target="https://simple.wikipedia.org/wiki/Bank"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yperlink" Target="https://www.dsebd.org/displayCompany.php?name=DHAKABANK" TargetMode="External"/><Relationship Id="rId7" Type="http://schemas.openxmlformats.org/officeDocument/2006/relationships/endnotes" Target="endnotes.xml"/><Relationship Id="rId12" Type="http://schemas.openxmlformats.org/officeDocument/2006/relationships/hyperlink" Target="https://simple.wikipedia.org/wiki/Monte_dei_Paschi_di_Siena" TargetMode="External"/><Relationship Id="rId17" Type="http://schemas.microsoft.com/office/2007/relationships/diagramDrawing" Target="diagrams/drawing1.xml"/><Relationship Id="rId25" Type="http://schemas.openxmlformats.org/officeDocument/2006/relationships/chart" Target="charts/chart1.xml"/><Relationship Id="rId33" Type="http://schemas.openxmlformats.org/officeDocument/2006/relationships/hyperlink" Target="https://www.dhakatribune.com/business/2018/01/25/business-problems-banking-sector"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5.png"/><Relationship Id="rId29" Type="http://schemas.openxmlformats.org/officeDocument/2006/relationships/hyperlink" Target="https://thefinancialexpress.com.bd/views/banking-industry-bangladesh-perspective-15445386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mple.wikipedia.org/wiki/Italy" TargetMode="External"/><Relationship Id="rId24" Type="http://schemas.openxmlformats.org/officeDocument/2006/relationships/image" Target="media/image9.png"/><Relationship Id="rId32" Type="http://schemas.openxmlformats.org/officeDocument/2006/relationships/hyperlink" Target="https://www.bb.org.bd/pub/annual/anreport/ar1718/chap5.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8.png"/><Relationship Id="rId28" Type="http://schemas.openxmlformats.org/officeDocument/2006/relationships/hyperlink" Target="https://www.bb.org.bd/fnansys/bankfi.php" TargetMode="External"/><Relationship Id="rId36" Type="http://schemas.openxmlformats.org/officeDocument/2006/relationships/footer" Target="footer1.xml"/><Relationship Id="rId10" Type="http://schemas.openxmlformats.org/officeDocument/2006/relationships/hyperlink" Target="https://simple.wikipedia.org/wiki/Siena" TargetMode="External"/><Relationship Id="rId19" Type="http://schemas.openxmlformats.org/officeDocument/2006/relationships/image" Target="media/image4.png"/><Relationship Id="rId31" Type="http://schemas.openxmlformats.org/officeDocument/2006/relationships/hyperlink" Target="https://www.think-asia.org/bitstream/handle/11540/192/financial-sector-ban.pdf?sequence=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Layout" Target="diagrams/layout1.xml"/><Relationship Id="rId22" Type="http://schemas.openxmlformats.org/officeDocument/2006/relationships/image" Target="media/image7.png"/><Relationship Id="rId27" Type="http://schemas.openxmlformats.org/officeDocument/2006/relationships/hyperlink" Target="https://thefinancialexpress.com.bd/views/views/economic-growth-in-bangladesh-and-the-role-of-banking-sector-1547220114" TargetMode="External"/><Relationship Id="rId30" Type="http://schemas.openxmlformats.org/officeDocument/2006/relationships/hyperlink" Target="https://cpd.org.bd/wp-content/uploads/2018/12/Banking-Sector-in-Bangladesh-Moving-from-Diagnosis-to-Action.pdf" TargetMode="External"/><Relationship Id="rId35" Type="http://schemas.openxmlformats.org/officeDocument/2006/relationships/hyperlink" Target="https://dhakabankltd.com/wp-content/uploads/2018/06/DBL-Annual-Report-2017_PDF.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Customer</a:t>
            </a:r>
            <a:r>
              <a:rPr lang="en-US" baseline="0"/>
              <a:t> Mix </a:t>
            </a:r>
            <a:endParaRPr lang="en-US"/>
          </a:p>
        </c:rich>
      </c:tx>
      <c:spPr>
        <a:solidFill>
          <a:schemeClr val="tx2">
            <a:lumMod val="40000"/>
            <a:lumOff val="60000"/>
          </a:schemeClr>
        </a:solidFill>
      </c:spPr>
    </c:title>
    <c:plotArea>
      <c:layout/>
      <c:pieChart>
        <c:varyColors val="1"/>
        <c:ser>
          <c:idx val="0"/>
          <c:order val="0"/>
          <c:tx>
            <c:strRef>
              <c:f>Sheet1!$B$1</c:f>
              <c:strCache>
                <c:ptCount val="1"/>
                <c:pt idx="0">
                  <c:v>Sales</c:v>
                </c:pt>
              </c:strCache>
            </c:strRef>
          </c:tx>
          <c:dLbls>
            <c:showPercent val="1"/>
            <c:showLeaderLines val="1"/>
          </c:dLbls>
          <c:cat>
            <c:strRef>
              <c:f>Sheet1!$A$2:$A$7</c:f>
              <c:strCache>
                <c:ptCount val="6"/>
                <c:pt idx="0">
                  <c:v>Mnaufacturing</c:v>
                </c:pt>
                <c:pt idx="1">
                  <c:v>Trading</c:v>
                </c:pt>
                <c:pt idx="2">
                  <c:v>Agriculture</c:v>
                </c:pt>
                <c:pt idx="3">
                  <c:v>Service</c:v>
                </c:pt>
                <c:pt idx="4">
                  <c:v>Housing</c:v>
                </c:pt>
                <c:pt idx="5">
                  <c:v>Othres</c:v>
                </c:pt>
              </c:strCache>
            </c:strRef>
          </c:cat>
          <c:val>
            <c:numRef>
              <c:f>Sheet1!$B$2:$B$7</c:f>
              <c:numCache>
                <c:formatCode>General</c:formatCode>
                <c:ptCount val="6"/>
                <c:pt idx="0">
                  <c:v>29</c:v>
                </c:pt>
                <c:pt idx="1">
                  <c:v>40</c:v>
                </c:pt>
                <c:pt idx="2">
                  <c:v>4</c:v>
                </c:pt>
                <c:pt idx="3">
                  <c:v>17</c:v>
                </c:pt>
                <c:pt idx="4">
                  <c:v>4</c:v>
                </c:pt>
                <c:pt idx="5">
                  <c:v>6</c:v>
                </c:pt>
              </c:numCache>
            </c:numRef>
          </c:val>
        </c:ser>
        <c:dLbls>
          <c:showPercent val="1"/>
        </c:dLbls>
        <c:firstSliceAng val="0"/>
      </c:pieChart>
    </c:plotArea>
    <c:legend>
      <c:legendPos val="t"/>
    </c:legend>
    <c:plotVisOnly val="1"/>
  </c:chart>
  <c:spPr>
    <a:ln>
      <a:solidFill>
        <a:schemeClr val="bg1"/>
      </a:solidFill>
    </a:ln>
  </c:sp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970EAE-1527-4E92-A008-C52D67B36919}" type="doc">
      <dgm:prSet loTypeId="urn:microsoft.com/office/officeart/2005/8/layout/radial5" loCatId="cycle" qsTypeId="urn:microsoft.com/office/officeart/2005/8/quickstyle/simple4" qsCatId="simple" csTypeId="urn:microsoft.com/office/officeart/2005/8/colors/accent1_2" csCatId="accent1" phldr="1"/>
      <dgm:spPr/>
      <dgm:t>
        <a:bodyPr/>
        <a:lstStyle/>
        <a:p>
          <a:endParaRPr lang="en-US"/>
        </a:p>
      </dgm:t>
    </dgm:pt>
    <dgm:pt modelId="{6E4FFC42-3DE9-423B-8006-A0BF64053937}">
      <dgm:prSet phldrT="[Text]"/>
      <dgm:spPr/>
      <dgm:t>
        <a:bodyPr/>
        <a:lstStyle/>
        <a:p>
          <a:r>
            <a:rPr lang="en-US">
              <a:solidFill>
                <a:schemeClr val="bg1"/>
              </a:solidFill>
            </a:rPr>
            <a:t>Industry Rivalry</a:t>
          </a:r>
        </a:p>
      </dgm:t>
    </dgm:pt>
    <dgm:pt modelId="{32AA47DE-DC98-4CFA-8D17-61DEB210F92D}" type="parTrans" cxnId="{DFDE501E-BDDC-431F-ACE4-48F247D50AF9}">
      <dgm:prSet/>
      <dgm:spPr/>
      <dgm:t>
        <a:bodyPr/>
        <a:lstStyle/>
        <a:p>
          <a:endParaRPr lang="en-US"/>
        </a:p>
      </dgm:t>
    </dgm:pt>
    <dgm:pt modelId="{5822CA40-CB4C-4E65-BA3E-02EF7451668D}" type="sibTrans" cxnId="{DFDE501E-BDDC-431F-ACE4-48F247D50AF9}">
      <dgm:prSet/>
      <dgm:spPr/>
      <dgm:t>
        <a:bodyPr/>
        <a:lstStyle/>
        <a:p>
          <a:endParaRPr lang="en-US"/>
        </a:p>
      </dgm:t>
    </dgm:pt>
    <dgm:pt modelId="{120F850D-8CA0-4EB8-ACB4-0F51E99E416E}">
      <dgm:prSet phldrT="[Text]"/>
      <dgm:spPr/>
      <dgm:t>
        <a:bodyPr/>
        <a:lstStyle/>
        <a:p>
          <a:r>
            <a:rPr lang="en-US">
              <a:solidFill>
                <a:schemeClr val="bg1"/>
              </a:solidFill>
            </a:rPr>
            <a:t>Barriers to Entry</a:t>
          </a:r>
        </a:p>
      </dgm:t>
    </dgm:pt>
    <dgm:pt modelId="{17C38AF8-7AEA-4BB1-9DCA-472F104A0E75}" type="parTrans" cxnId="{1B03FFBD-2E2C-4412-A661-6AED3A6ABCA1}">
      <dgm:prSet/>
      <dgm:spPr/>
      <dgm:t>
        <a:bodyPr/>
        <a:lstStyle/>
        <a:p>
          <a:endParaRPr lang="en-US"/>
        </a:p>
      </dgm:t>
    </dgm:pt>
    <dgm:pt modelId="{F7625F71-4397-44E7-BE77-C598CB2F5E96}" type="sibTrans" cxnId="{1B03FFBD-2E2C-4412-A661-6AED3A6ABCA1}">
      <dgm:prSet/>
      <dgm:spPr/>
      <dgm:t>
        <a:bodyPr/>
        <a:lstStyle/>
        <a:p>
          <a:endParaRPr lang="en-US"/>
        </a:p>
      </dgm:t>
    </dgm:pt>
    <dgm:pt modelId="{50B4CE31-67BB-494D-A0A1-09145F6EB4E2}">
      <dgm:prSet phldrT="[Text]"/>
      <dgm:spPr/>
      <dgm:t>
        <a:bodyPr/>
        <a:lstStyle/>
        <a:p>
          <a:r>
            <a:rPr lang="en-US">
              <a:solidFill>
                <a:schemeClr val="bg1"/>
              </a:solidFill>
            </a:rPr>
            <a:t>Supplier Power</a:t>
          </a:r>
        </a:p>
      </dgm:t>
    </dgm:pt>
    <dgm:pt modelId="{88C09CE3-D739-4064-8D96-7F60B246822F}" type="parTrans" cxnId="{F90FF188-706F-4518-8963-766EE8EDCCD1}">
      <dgm:prSet/>
      <dgm:spPr/>
      <dgm:t>
        <a:bodyPr/>
        <a:lstStyle/>
        <a:p>
          <a:endParaRPr lang="en-US"/>
        </a:p>
      </dgm:t>
    </dgm:pt>
    <dgm:pt modelId="{CBE5F046-79C9-4D72-BB7A-09286FC0340C}" type="sibTrans" cxnId="{F90FF188-706F-4518-8963-766EE8EDCCD1}">
      <dgm:prSet/>
      <dgm:spPr/>
      <dgm:t>
        <a:bodyPr/>
        <a:lstStyle/>
        <a:p>
          <a:endParaRPr lang="en-US"/>
        </a:p>
      </dgm:t>
    </dgm:pt>
    <dgm:pt modelId="{2F530A3A-9DA7-4C60-A60F-F0ADB72A664C}">
      <dgm:prSet phldrT="[Text]"/>
      <dgm:spPr/>
      <dgm:t>
        <a:bodyPr/>
        <a:lstStyle/>
        <a:p>
          <a:r>
            <a:rPr lang="en-US">
              <a:solidFill>
                <a:schemeClr val="bg1"/>
              </a:solidFill>
            </a:rPr>
            <a:t>Threat of Substitutes</a:t>
          </a:r>
        </a:p>
      </dgm:t>
    </dgm:pt>
    <dgm:pt modelId="{8CE79BEA-12C5-42D8-9968-889BD777CA23}" type="parTrans" cxnId="{F77DABD8-02E9-4432-88A0-C3C37E335DAF}">
      <dgm:prSet/>
      <dgm:spPr/>
      <dgm:t>
        <a:bodyPr/>
        <a:lstStyle/>
        <a:p>
          <a:endParaRPr lang="en-US"/>
        </a:p>
      </dgm:t>
    </dgm:pt>
    <dgm:pt modelId="{EA388DD9-B5D0-46F6-8A32-87E9B5763D07}" type="sibTrans" cxnId="{F77DABD8-02E9-4432-88A0-C3C37E335DAF}">
      <dgm:prSet/>
      <dgm:spPr/>
      <dgm:t>
        <a:bodyPr/>
        <a:lstStyle/>
        <a:p>
          <a:endParaRPr lang="en-US"/>
        </a:p>
      </dgm:t>
    </dgm:pt>
    <dgm:pt modelId="{26D1901D-4184-40EB-8B4D-37E21AA737F8}">
      <dgm:prSet phldrT="[Text]"/>
      <dgm:spPr/>
      <dgm:t>
        <a:bodyPr/>
        <a:lstStyle/>
        <a:p>
          <a:r>
            <a:rPr lang="en-US">
              <a:solidFill>
                <a:schemeClr val="bg1"/>
              </a:solidFill>
            </a:rPr>
            <a:t>Buyer Power</a:t>
          </a:r>
        </a:p>
      </dgm:t>
    </dgm:pt>
    <dgm:pt modelId="{D183A27F-EA34-477D-998C-E111A27F6E80}" type="parTrans" cxnId="{E04DCDC5-38E8-4FDD-9026-3280774E5EFE}">
      <dgm:prSet/>
      <dgm:spPr/>
      <dgm:t>
        <a:bodyPr/>
        <a:lstStyle/>
        <a:p>
          <a:endParaRPr lang="en-US"/>
        </a:p>
      </dgm:t>
    </dgm:pt>
    <dgm:pt modelId="{EB4D0458-3E6D-45E1-A812-FD75418B8F22}" type="sibTrans" cxnId="{E04DCDC5-38E8-4FDD-9026-3280774E5EFE}">
      <dgm:prSet/>
      <dgm:spPr/>
      <dgm:t>
        <a:bodyPr/>
        <a:lstStyle/>
        <a:p>
          <a:endParaRPr lang="en-US"/>
        </a:p>
      </dgm:t>
    </dgm:pt>
    <dgm:pt modelId="{D62F125B-409D-486A-84D8-F90E0CD56C23}" type="pres">
      <dgm:prSet presAssocID="{4A970EAE-1527-4E92-A008-C52D67B36919}" presName="Name0" presStyleCnt="0">
        <dgm:presLayoutVars>
          <dgm:chMax val="1"/>
          <dgm:dir/>
          <dgm:animLvl val="ctr"/>
          <dgm:resizeHandles val="exact"/>
        </dgm:presLayoutVars>
      </dgm:prSet>
      <dgm:spPr/>
      <dgm:t>
        <a:bodyPr/>
        <a:lstStyle/>
        <a:p>
          <a:endParaRPr lang="en-US"/>
        </a:p>
      </dgm:t>
    </dgm:pt>
    <dgm:pt modelId="{608457EE-40BF-40C8-A677-CA59E1C73EF3}" type="pres">
      <dgm:prSet presAssocID="{6E4FFC42-3DE9-423B-8006-A0BF64053937}" presName="centerShape" presStyleLbl="node0" presStyleIdx="0" presStyleCnt="1"/>
      <dgm:spPr/>
      <dgm:t>
        <a:bodyPr/>
        <a:lstStyle/>
        <a:p>
          <a:endParaRPr lang="en-US"/>
        </a:p>
      </dgm:t>
    </dgm:pt>
    <dgm:pt modelId="{96F67E5A-782B-4AC7-BE8A-6F6B7D876524}" type="pres">
      <dgm:prSet presAssocID="{17C38AF8-7AEA-4BB1-9DCA-472F104A0E75}" presName="parTrans" presStyleLbl="sibTrans2D1" presStyleIdx="0" presStyleCnt="4" custFlipVert="1" custFlipHor="0" custScaleX="131210" custScaleY="103572"/>
      <dgm:spPr/>
      <dgm:t>
        <a:bodyPr/>
        <a:lstStyle/>
        <a:p>
          <a:endParaRPr lang="en-US"/>
        </a:p>
      </dgm:t>
    </dgm:pt>
    <dgm:pt modelId="{3C555A44-3A56-4E5A-9285-CC9BAD6B4D5B}" type="pres">
      <dgm:prSet presAssocID="{17C38AF8-7AEA-4BB1-9DCA-472F104A0E75}" presName="connectorText" presStyleLbl="sibTrans2D1" presStyleIdx="0" presStyleCnt="4"/>
      <dgm:spPr/>
      <dgm:t>
        <a:bodyPr/>
        <a:lstStyle/>
        <a:p>
          <a:endParaRPr lang="en-US"/>
        </a:p>
      </dgm:t>
    </dgm:pt>
    <dgm:pt modelId="{30A29073-5E91-4D7B-A108-57885B234D0C}" type="pres">
      <dgm:prSet presAssocID="{120F850D-8CA0-4EB8-ACB4-0F51E99E416E}" presName="node" presStyleLbl="node1" presStyleIdx="0" presStyleCnt="4">
        <dgm:presLayoutVars>
          <dgm:bulletEnabled val="1"/>
        </dgm:presLayoutVars>
      </dgm:prSet>
      <dgm:spPr/>
      <dgm:t>
        <a:bodyPr/>
        <a:lstStyle/>
        <a:p>
          <a:endParaRPr lang="en-US"/>
        </a:p>
      </dgm:t>
    </dgm:pt>
    <dgm:pt modelId="{803264E8-0723-4FED-A018-F6EDBB620C8D}" type="pres">
      <dgm:prSet presAssocID="{88C09CE3-D739-4064-8D96-7F60B246822F}" presName="parTrans" presStyleLbl="sibTrans2D1" presStyleIdx="1" presStyleCnt="4" custFlipHor="1" custScaleX="134815"/>
      <dgm:spPr/>
      <dgm:t>
        <a:bodyPr/>
        <a:lstStyle/>
        <a:p>
          <a:endParaRPr lang="en-US"/>
        </a:p>
      </dgm:t>
    </dgm:pt>
    <dgm:pt modelId="{96E52250-9581-4524-B770-B4B90D480AF8}" type="pres">
      <dgm:prSet presAssocID="{88C09CE3-D739-4064-8D96-7F60B246822F}" presName="connectorText" presStyleLbl="sibTrans2D1" presStyleIdx="1" presStyleCnt="4"/>
      <dgm:spPr/>
      <dgm:t>
        <a:bodyPr/>
        <a:lstStyle/>
        <a:p>
          <a:endParaRPr lang="en-US"/>
        </a:p>
      </dgm:t>
    </dgm:pt>
    <dgm:pt modelId="{504AD7FF-5A8E-400E-B42A-AF9D313F6B35}" type="pres">
      <dgm:prSet presAssocID="{50B4CE31-67BB-494D-A0A1-09145F6EB4E2}" presName="node" presStyleLbl="node1" presStyleIdx="1" presStyleCnt="4">
        <dgm:presLayoutVars>
          <dgm:bulletEnabled val="1"/>
        </dgm:presLayoutVars>
      </dgm:prSet>
      <dgm:spPr/>
      <dgm:t>
        <a:bodyPr/>
        <a:lstStyle/>
        <a:p>
          <a:endParaRPr lang="en-US"/>
        </a:p>
      </dgm:t>
    </dgm:pt>
    <dgm:pt modelId="{D62EABD3-C044-473F-AACF-6CE7FF13E71A}" type="pres">
      <dgm:prSet presAssocID="{8CE79BEA-12C5-42D8-9968-889BD777CA23}" presName="parTrans" presStyleLbl="sibTrans2D1" presStyleIdx="2" presStyleCnt="4" custFlipVert="1" custFlipHor="0" custScaleX="138419" custScaleY="103571"/>
      <dgm:spPr/>
      <dgm:t>
        <a:bodyPr/>
        <a:lstStyle/>
        <a:p>
          <a:endParaRPr lang="en-US"/>
        </a:p>
      </dgm:t>
    </dgm:pt>
    <dgm:pt modelId="{9EC13BF3-94A5-4D40-895A-1E96B3A395C5}" type="pres">
      <dgm:prSet presAssocID="{8CE79BEA-12C5-42D8-9968-889BD777CA23}" presName="connectorText" presStyleLbl="sibTrans2D1" presStyleIdx="2" presStyleCnt="4"/>
      <dgm:spPr/>
      <dgm:t>
        <a:bodyPr/>
        <a:lstStyle/>
        <a:p>
          <a:endParaRPr lang="en-US"/>
        </a:p>
      </dgm:t>
    </dgm:pt>
    <dgm:pt modelId="{F16A6030-409B-4D89-98E9-1C41ACE027BD}" type="pres">
      <dgm:prSet presAssocID="{2F530A3A-9DA7-4C60-A60F-F0ADB72A664C}" presName="node" presStyleLbl="node1" presStyleIdx="2" presStyleCnt="4">
        <dgm:presLayoutVars>
          <dgm:bulletEnabled val="1"/>
        </dgm:presLayoutVars>
      </dgm:prSet>
      <dgm:spPr/>
      <dgm:t>
        <a:bodyPr/>
        <a:lstStyle/>
        <a:p>
          <a:endParaRPr lang="en-US"/>
        </a:p>
      </dgm:t>
    </dgm:pt>
    <dgm:pt modelId="{871CDE00-B579-4442-8317-6144F1E855B1}" type="pres">
      <dgm:prSet presAssocID="{D183A27F-EA34-477D-998C-E111A27F6E80}" presName="parTrans" presStyleLbl="sibTrans2D1" presStyleIdx="3" presStyleCnt="4" custFlipVert="1" custFlipHor="1" custScaleX="134816" custScaleY="110327"/>
      <dgm:spPr/>
      <dgm:t>
        <a:bodyPr/>
        <a:lstStyle/>
        <a:p>
          <a:endParaRPr lang="en-US"/>
        </a:p>
      </dgm:t>
    </dgm:pt>
    <dgm:pt modelId="{B1DE85D5-A0C6-4EE6-B343-B627D7944E66}" type="pres">
      <dgm:prSet presAssocID="{D183A27F-EA34-477D-998C-E111A27F6E80}" presName="connectorText" presStyleLbl="sibTrans2D1" presStyleIdx="3" presStyleCnt="4"/>
      <dgm:spPr/>
      <dgm:t>
        <a:bodyPr/>
        <a:lstStyle/>
        <a:p>
          <a:endParaRPr lang="en-US"/>
        </a:p>
      </dgm:t>
    </dgm:pt>
    <dgm:pt modelId="{AC18F2E1-934C-4F44-8C82-CD46E8470D72}" type="pres">
      <dgm:prSet presAssocID="{26D1901D-4184-40EB-8B4D-37E21AA737F8}" presName="node" presStyleLbl="node1" presStyleIdx="3" presStyleCnt="4">
        <dgm:presLayoutVars>
          <dgm:bulletEnabled val="1"/>
        </dgm:presLayoutVars>
      </dgm:prSet>
      <dgm:spPr/>
      <dgm:t>
        <a:bodyPr/>
        <a:lstStyle/>
        <a:p>
          <a:endParaRPr lang="en-US"/>
        </a:p>
      </dgm:t>
    </dgm:pt>
  </dgm:ptLst>
  <dgm:cxnLst>
    <dgm:cxn modelId="{E04DCDC5-38E8-4FDD-9026-3280774E5EFE}" srcId="{6E4FFC42-3DE9-423B-8006-A0BF64053937}" destId="{26D1901D-4184-40EB-8B4D-37E21AA737F8}" srcOrd="3" destOrd="0" parTransId="{D183A27F-EA34-477D-998C-E111A27F6E80}" sibTransId="{EB4D0458-3E6D-45E1-A812-FD75418B8F22}"/>
    <dgm:cxn modelId="{B21E0014-58AE-45DF-8C36-68DABE71FB84}" type="presOf" srcId="{4A970EAE-1527-4E92-A008-C52D67B36919}" destId="{D62F125B-409D-486A-84D8-F90E0CD56C23}" srcOrd="0" destOrd="0" presId="urn:microsoft.com/office/officeart/2005/8/layout/radial5"/>
    <dgm:cxn modelId="{5ABFCF1E-5EB4-4E58-943B-D6E0EE84FE9C}" type="presOf" srcId="{6E4FFC42-3DE9-423B-8006-A0BF64053937}" destId="{608457EE-40BF-40C8-A677-CA59E1C73EF3}" srcOrd="0" destOrd="0" presId="urn:microsoft.com/office/officeart/2005/8/layout/radial5"/>
    <dgm:cxn modelId="{F77DABD8-02E9-4432-88A0-C3C37E335DAF}" srcId="{6E4FFC42-3DE9-423B-8006-A0BF64053937}" destId="{2F530A3A-9DA7-4C60-A60F-F0ADB72A664C}" srcOrd="2" destOrd="0" parTransId="{8CE79BEA-12C5-42D8-9968-889BD777CA23}" sibTransId="{EA388DD9-B5D0-46F6-8A32-87E9B5763D07}"/>
    <dgm:cxn modelId="{7C3224D4-7AEB-4D18-96EE-93E13D31F01E}" type="presOf" srcId="{8CE79BEA-12C5-42D8-9968-889BD777CA23}" destId="{D62EABD3-C044-473F-AACF-6CE7FF13E71A}" srcOrd="0" destOrd="0" presId="urn:microsoft.com/office/officeart/2005/8/layout/radial5"/>
    <dgm:cxn modelId="{25649382-16FE-4C35-81A4-062CC5BEA839}" type="presOf" srcId="{2F530A3A-9DA7-4C60-A60F-F0ADB72A664C}" destId="{F16A6030-409B-4D89-98E9-1C41ACE027BD}" srcOrd="0" destOrd="0" presId="urn:microsoft.com/office/officeart/2005/8/layout/radial5"/>
    <dgm:cxn modelId="{E4571DAB-18AD-4249-8B93-5869013E72FB}" type="presOf" srcId="{26D1901D-4184-40EB-8B4D-37E21AA737F8}" destId="{AC18F2E1-934C-4F44-8C82-CD46E8470D72}" srcOrd="0" destOrd="0" presId="urn:microsoft.com/office/officeart/2005/8/layout/radial5"/>
    <dgm:cxn modelId="{3C5797A3-5AF0-49D5-A80C-B9358B535DD5}" type="presOf" srcId="{17C38AF8-7AEA-4BB1-9DCA-472F104A0E75}" destId="{3C555A44-3A56-4E5A-9285-CC9BAD6B4D5B}" srcOrd="1" destOrd="0" presId="urn:microsoft.com/office/officeart/2005/8/layout/radial5"/>
    <dgm:cxn modelId="{4F05E6B4-3D6B-4E97-BD4E-58944E2152F0}" type="presOf" srcId="{D183A27F-EA34-477D-998C-E111A27F6E80}" destId="{871CDE00-B579-4442-8317-6144F1E855B1}" srcOrd="0" destOrd="0" presId="urn:microsoft.com/office/officeart/2005/8/layout/radial5"/>
    <dgm:cxn modelId="{FE257AB5-1031-46B8-872B-43706BA534F2}" type="presOf" srcId="{120F850D-8CA0-4EB8-ACB4-0F51E99E416E}" destId="{30A29073-5E91-4D7B-A108-57885B234D0C}" srcOrd="0" destOrd="0" presId="urn:microsoft.com/office/officeart/2005/8/layout/radial5"/>
    <dgm:cxn modelId="{659DFD3D-3E53-4977-AC8C-1E233147EA93}" type="presOf" srcId="{88C09CE3-D739-4064-8D96-7F60B246822F}" destId="{803264E8-0723-4FED-A018-F6EDBB620C8D}" srcOrd="0" destOrd="0" presId="urn:microsoft.com/office/officeart/2005/8/layout/radial5"/>
    <dgm:cxn modelId="{B19BD6FF-24D1-4FB4-9C2B-A3FBC54C49DF}" type="presOf" srcId="{50B4CE31-67BB-494D-A0A1-09145F6EB4E2}" destId="{504AD7FF-5A8E-400E-B42A-AF9D313F6B35}" srcOrd="0" destOrd="0" presId="urn:microsoft.com/office/officeart/2005/8/layout/radial5"/>
    <dgm:cxn modelId="{5FF963D0-268F-40C3-A7DA-A82034F7774C}" type="presOf" srcId="{D183A27F-EA34-477D-998C-E111A27F6E80}" destId="{B1DE85D5-A0C6-4EE6-B343-B627D7944E66}" srcOrd="1" destOrd="0" presId="urn:microsoft.com/office/officeart/2005/8/layout/radial5"/>
    <dgm:cxn modelId="{1B03FFBD-2E2C-4412-A661-6AED3A6ABCA1}" srcId="{6E4FFC42-3DE9-423B-8006-A0BF64053937}" destId="{120F850D-8CA0-4EB8-ACB4-0F51E99E416E}" srcOrd="0" destOrd="0" parTransId="{17C38AF8-7AEA-4BB1-9DCA-472F104A0E75}" sibTransId="{F7625F71-4397-44E7-BE77-C598CB2F5E96}"/>
    <dgm:cxn modelId="{DFDE501E-BDDC-431F-ACE4-48F247D50AF9}" srcId="{4A970EAE-1527-4E92-A008-C52D67B36919}" destId="{6E4FFC42-3DE9-423B-8006-A0BF64053937}" srcOrd="0" destOrd="0" parTransId="{32AA47DE-DC98-4CFA-8D17-61DEB210F92D}" sibTransId="{5822CA40-CB4C-4E65-BA3E-02EF7451668D}"/>
    <dgm:cxn modelId="{BC726D9D-7FA0-457A-958A-A1047F4E1F3B}" type="presOf" srcId="{17C38AF8-7AEA-4BB1-9DCA-472F104A0E75}" destId="{96F67E5A-782B-4AC7-BE8A-6F6B7D876524}" srcOrd="0" destOrd="0" presId="urn:microsoft.com/office/officeart/2005/8/layout/radial5"/>
    <dgm:cxn modelId="{F90FF188-706F-4518-8963-766EE8EDCCD1}" srcId="{6E4FFC42-3DE9-423B-8006-A0BF64053937}" destId="{50B4CE31-67BB-494D-A0A1-09145F6EB4E2}" srcOrd="1" destOrd="0" parTransId="{88C09CE3-D739-4064-8D96-7F60B246822F}" sibTransId="{CBE5F046-79C9-4D72-BB7A-09286FC0340C}"/>
    <dgm:cxn modelId="{C35D4678-FE78-4631-828E-2A8C3B9F7C39}" type="presOf" srcId="{8CE79BEA-12C5-42D8-9968-889BD777CA23}" destId="{9EC13BF3-94A5-4D40-895A-1E96B3A395C5}" srcOrd="1" destOrd="0" presId="urn:microsoft.com/office/officeart/2005/8/layout/radial5"/>
    <dgm:cxn modelId="{2085558A-5DE5-46B5-9530-A549DC5EB706}" type="presOf" srcId="{88C09CE3-D739-4064-8D96-7F60B246822F}" destId="{96E52250-9581-4524-B770-B4B90D480AF8}" srcOrd="1" destOrd="0" presId="urn:microsoft.com/office/officeart/2005/8/layout/radial5"/>
    <dgm:cxn modelId="{2894DAF6-2E4C-4F66-90F2-DC6ED18C3E28}" type="presParOf" srcId="{D62F125B-409D-486A-84D8-F90E0CD56C23}" destId="{608457EE-40BF-40C8-A677-CA59E1C73EF3}" srcOrd="0" destOrd="0" presId="urn:microsoft.com/office/officeart/2005/8/layout/radial5"/>
    <dgm:cxn modelId="{A7D1397E-BF58-4FAC-8AAA-85A3CE1D6DC3}" type="presParOf" srcId="{D62F125B-409D-486A-84D8-F90E0CD56C23}" destId="{96F67E5A-782B-4AC7-BE8A-6F6B7D876524}" srcOrd="1" destOrd="0" presId="urn:microsoft.com/office/officeart/2005/8/layout/radial5"/>
    <dgm:cxn modelId="{F3AFED59-FFD0-4609-AE5F-EA4C0E57CDCC}" type="presParOf" srcId="{96F67E5A-782B-4AC7-BE8A-6F6B7D876524}" destId="{3C555A44-3A56-4E5A-9285-CC9BAD6B4D5B}" srcOrd="0" destOrd="0" presId="urn:microsoft.com/office/officeart/2005/8/layout/radial5"/>
    <dgm:cxn modelId="{FF4FF010-A158-4523-900C-E63ACBEE5299}" type="presParOf" srcId="{D62F125B-409D-486A-84D8-F90E0CD56C23}" destId="{30A29073-5E91-4D7B-A108-57885B234D0C}" srcOrd="2" destOrd="0" presId="urn:microsoft.com/office/officeart/2005/8/layout/radial5"/>
    <dgm:cxn modelId="{BC9072A5-C1F9-4D36-9DD9-F707312DD006}" type="presParOf" srcId="{D62F125B-409D-486A-84D8-F90E0CD56C23}" destId="{803264E8-0723-4FED-A018-F6EDBB620C8D}" srcOrd="3" destOrd="0" presId="urn:microsoft.com/office/officeart/2005/8/layout/radial5"/>
    <dgm:cxn modelId="{7904951C-02C8-4603-A2C8-0669139D19AB}" type="presParOf" srcId="{803264E8-0723-4FED-A018-F6EDBB620C8D}" destId="{96E52250-9581-4524-B770-B4B90D480AF8}" srcOrd="0" destOrd="0" presId="urn:microsoft.com/office/officeart/2005/8/layout/radial5"/>
    <dgm:cxn modelId="{920542BE-483C-4A85-B7FD-5D019F631410}" type="presParOf" srcId="{D62F125B-409D-486A-84D8-F90E0CD56C23}" destId="{504AD7FF-5A8E-400E-B42A-AF9D313F6B35}" srcOrd="4" destOrd="0" presId="urn:microsoft.com/office/officeart/2005/8/layout/radial5"/>
    <dgm:cxn modelId="{59A647E2-9579-43B6-9DC9-6870EDF267BB}" type="presParOf" srcId="{D62F125B-409D-486A-84D8-F90E0CD56C23}" destId="{D62EABD3-C044-473F-AACF-6CE7FF13E71A}" srcOrd="5" destOrd="0" presId="urn:microsoft.com/office/officeart/2005/8/layout/radial5"/>
    <dgm:cxn modelId="{0C05FAF0-E033-45E0-8357-DC5823A48B2F}" type="presParOf" srcId="{D62EABD3-C044-473F-AACF-6CE7FF13E71A}" destId="{9EC13BF3-94A5-4D40-895A-1E96B3A395C5}" srcOrd="0" destOrd="0" presId="urn:microsoft.com/office/officeart/2005/8/layout/radial5"/>
    <dgm:cxn modelId="{D0AF8D5F-E665-4933-830A-3CB912BB18BD}" type="presParOf" srcId="{D62F125B-409D-486A-84D8-F90E0CD56C23}" destId="{F16A6030-409B-4D89-98E9-1C41ACE027BD}" srcOrd="6" destOrd="0" presId="urn:microsoft.com/office/officeart/2005/8/layout/radial5"/>
    <dgm:cxn modelId="{95C0C7C6-5133-473C-9321-6954938B5923}" type="presParOf" srcId="{D62F125B-409D-486A-84D8-F90E0CD56C23}" destId="{871CDE00-B579-4442-8317-6144F1E855B1}" srcOrd="7" destOrd="0" presId="urn:microsoft.com/office/officeart/2005/8/layout/radial5"/>
    <dgm:cxn modelId="{82241365-51F3-469A-BB8B-D97DD6D33A21}" type="presParOf" srcId="{871CDE00-B579-4442-8317-6144F1E855B1}" destId="{B1DE85D5-A0C6-4EE6-B343-B627D7944E66}" srcOrd="0" destOrd="0" presId="urn:microsoft.com/office/officeart/2005/8/layout/radial5"/>
    <dgm:cxn modelId="{3B67EB33-650F-4746-8A3C-B221528D60FB}" type="presParOf" srcId="{D62F125B-409D-486A-84D8-F90E0CD56C23}" destId="{AC18F2E1-934C-4F44-8C82-CD46E8470D72}" srcOrd="8" destOrd="0" presId="urn:microsoft.com/office/officeart/2005/8/layout/radial5"/>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08457EE-40BF-40C8-A677-CA59E1C73EF3}">
      <dsp:nvSpPr>
        <dsp:cNvPr id="0" name=""/>
        <dsp:cNvSpPr/>
      </dsp:nvSpPr>
      <dsp:spPr>
        <a:xfrm>
          <a:off x="2371351" y="1228351"/>
          <a:ext cx="743697" cy="7436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solidFill>
                <a:schemeClr val="bg1"/>
              </a:solidFill>
            </a:rPr>
            <a:t>Industry Rivalry</a:t>
          </a:r>
        </a:p>
      </dsp:txBody>
      <dsp:txXfrm>
        <a:off x="2371351" y="1228351"/>
        <a:ext cx="743697" cy="743697"/>
      </dsp:txXfrm>
    </dsp:sp>
    <dsp:sp modelId="{96F67E5A-782B-4AC7-BE8A-6F6B7D876524}">
      <dsp:nvSpPr>
        <dsp:cNvPr id="0" name=""/>
        <dsp:cNvSpPr/>
      </dsp:nvSpPr>
      <dsp:spPr>
        <a:xfrm rot="5400000" flipV="1">
          <a:off x="2639128" y="952241"/>
          <a:ext cx="208143" cy="261889"/>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5400000" flipV="1">
        <a:off x="2639128" y="952241"/>
        <a:ext cx="208143" cy="261889"/>
      </dsp:txXfrm>
    </dsp:sp>
    <dsp:sp modelId="{30A29073-5E91-4D7B-A108-57885B234D0C}">
      <dsp:nvSpPr>
        <dsp:cNvPr id="0" name=""/>
        <dsp:cNvSpPr/>
      </dsp:nvSpPr>
      <dsp:spPr>
        <a:xfrm>
          <a:off x="2281293" y="5229"/>
          <a:ext cx="923812" cy="923812"/>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bg1"/>
              </a:solidFill>
            </a:rPr>
            <a:t>Barriers to Entry</a:t>
          </a:r>
        </a:p>
      </dsp:txBody>
      <dsp:txXfrm>
        <a:off x="2281293" y="5229"/>
        <a:ext cx="923812" cy="923812"/>
      </dsp:txXfrm>
    </dsp:sp>
    <dsp:sp modelId="{803264E8-0723-4FED-A018-F6EDBB620C8D}">
      <dsp:nvSpPr>
        <dsp:cNvPr id="0" name=""/>
        <dsp:cNvSpPr/>
      </dsp:nvSpPr>
      <dsp:spPr>
        <a:xfrm flipH="1">
          <a:off x="3153282" y="1473771"/>
          <a:ext cx="213862" cy="252857"/>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flipH="1">
        <a:off x="3153282" y="1473771"/>
        <a:ext cx="213862" cy="252857"/>
      </dsp:txXfrm>
    </dsp:sp>
    <dsp:sp modelId="{504AD7FF-5A8E-400E-B42A-AF9D313F6B35}">
      <dsp:nvSpPr>
        <dsp:cNvPr id="0" name=""/>
        <dsp:cNvSpPr/>
      </dsp:nvSpPr>
      <dsp:spPr>
        <a:xfrm>
          <a:off x="3414358" y="1138293"/>
          <a:ext cx="923812" cy="923812"/>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bg1"/>
              </a:solidFill>
            </a:rPr>
            <a:t>Supplier Power</a:t>
          </a:r>
        </a:p>
      </dsp:txBody>
      <dsp:txXfrm>
        <a:off x="3414358" y="1138293"/>
        <a:ext cx="923812" cy="923812"/>
      </dsp:txXfrm>
    </dsp:sp>
    <dsp:sp modelId="{D62EABD3-C044-473F-AACF-6CE7FF13E71A}">
      <dsp:nvSpPr>
        <dsp:cNvPr id="0" name=""/>
        <dsp:cNvSpPr/>
      </dsp:nvSpPr>
      <dsp:spPr>
        <a:xfrm rot="16200000" flipV="1">
          <a:off x="2633410" y="1986270"/>
          <a:ext cx="219579" cy="261886"/>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6200000" flipV="1">
        <a:off x="2633410" y="1986270"/>
        <a:ext cx="219579" cy="261886"/>
      </dsp:txXfrm>
    </dsp:sp>
    <dsp:sp modelId="{F16A6030-409B-4D89-98E9-1C41ACE027BD}">
      <dsp:nvSpPr>
        <dsp:cNvPr id="0" name=""/>
        <dsp:cNvSpPr/>
      </dsp:nvSpPr>
      <dsp:spPr>
        <a:xfrm>
          <a:off x="2281293" y="2271358"/>
          <a:ext cx="923812" cy="923812"/>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bg1"/>
              </a:solidFill>
            </a:rPr>
            <a:t>Threat of Substitutes</a:t>
          </a:r>
        </a:p>
      </dsp:txBody>
      <dsp:txXfrm>
        <a:off x="2281293" y="2271358"/>
        <a:ext cx="923812" cy="923812"/>
      </dsp:txXfrm>
    </dsp:sp>
    <dsp:sp modelId="{871CDE00-B579-4442-8317-6144F1E855B1}">
      <dsp:nvSpPr>
        <dsp:cNvPr id="0" name=""/>
        <dsp:cNvSpPr/>
      </dsp:nvSpPr>
      <dsp:spPr>
        <a:xfrm rot="10800000" flipH="1" flipV="1">
          <a:off x="2119253" y="1460715"/>
          <a:ext cx="213864" cy="278969"/>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flipH="1" flipV="1">
        <a:off x="2119253" y="1460715"/>
        <a:ext cx="213864" cy="278969"/>
      </dsp:txXfrm>
    </dsp:sp>
    <dsp:sp modelId="{AC18F2E1-934C-4F44-8C82-CD46E8470D72}">
      <dsp:nvSpPr>
        <dsp:cNvPr id="0" name=""/>
        <dsp:cNvSpPr/>
      </dsp:nvSpPr>
      <dsp:spPr>
        <a:xfrm>
          <a:off x="1148229" y="1138293"/>
          <a:ext cx="923812" cy="923812"/>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chemeClr val="bg1"/>
              </a:solidFill>
            </a:rPr>
            <a:t>Buyer Power</a:t>
          </a:r>
        </a:p>
      </dsp:txBody>
      <dsp:txXfrm>
        <a:off x="1148229" y="1138293"/>
        <a:ext cx="923812" cy="923812"/>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A261571-1F16-431D-A5AA-138BA7898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41</Pages>
  <Words>6933</Words>
  <Characters>39521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Minhz</dc:creator>
  <cp:lastModifiedBy>Minhz</cp:lastModifiedBy>
  <cp:revision>37</cp:revision>
  <dcterms:created xsi:type="dcterms:W3CDTF">2019-04-26T05:39:00Z</dcterms:created>
  <dcterms:modified xsi:type="dcterms:W3CDTF">2019-05-04T14:48:00Z</dcterms:modified>
</cp:coreProperties>
</file>