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charts/chart1.xml" ContentType="application/vnd.openxmlformats-officedocument.drawingml.chart+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diagrams/data4.xml" ContentType="application/vnd.openxmlformats-officedocument.drawingml.diagramData+xml"/>
  <Override PartName="/word/diagrams/layout4.xml" ContentType="application/vnd.openxmlformats-officedocument.drawingml.diagramLayout+xml"/>
  <Override PartName="/word/diagrams/quickStyle4.xml" ContentType="application/vnd.openxmlformats-officedocument.drawingml.diagramStyle+xml"/>
  <Override PartName="/word/diagrams/colors4.xml" ContentType="application/vnd.openxmlformats-officedocument.drawingml.diagramColors+xml"/>
  <Override PartName="/word/diagrams/drawing4.xml" ContentType="application/vnd.ms-office.drawingml.diagramDrawing+xml"/>
  <Override PartName="/word/diagrams/data5.xml" ContentType="application/vnd.openxmlformats-officedocument.drawingml.diagramData+xml"/>
  <Override PartName="/word/diagrams/layout5.xml" ContentType="application/vnd.openxmlformats-officedocument.drawingml.diagramLayout+xml"/>
  <Override PartName="/word/diagrams/quickStyle5.xml" ContentType="application/vnd.openxmlformats-officedocument.drawingml.diagramStyle+xml"/>
  <Override PartName="/word/diagrams/colors5.xml" ContentType="application/vnd.openxmlformats-officedocument.drawingml.diagramColors+xml"/>
  <Override PartName="/word/diagrams/drawing5.xml" ContentType="application/vnd.ms-office.drawingml.diagramDrawing+xml"/>
  <Override PartName="/word/charts/chart8.xml" ContentType="application/vnd.openxmlformats-officedocument.drawingml.chart+xml"/>
  <Override PartName="/word/charts/chart9.xml" ContentType="application/vnd.openxmlformats-officedocument.drawingml.chart+xml"/>
  <Override PartName="/word/charts/chart10.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diagrams/data6.xml" ContentType="application/vnd.openxmlformats-officedocument.drawingml.diagramData+xml"/>
  <Override PartName="/word/diagrams/layout6.xml" ContentType="application/vnd.openxmlformats-officedocument.drawingml.diagramLayout+xml"/>
  <Override PartName="/word/diagrams/quickStyle6.xml" ContentType="application/vnd.openxmlformats-officedocument.drawingml.diagramStyle+xml"/>
  <Override PartName="/word/diagrams/colors6.xml" ContentType="application/vnd.openxmlformats-officedocument.drawingml.diagramColors+xml"/>
  <Override PartName="/word/diagrams/drawing6.xml" ContentType="application/vnd.ms-office.drawingml.diagramDrawing+xml"/>
  <Override PartName="/word/charts/chart13.xml" ContentType="application/vnd.openxmlformats-officedocument.drawingml.chart+xml"/>
  <Override PartName="/word/diagrams/data7.xml" ContentType="application/vnd.openxmlformats-officedocument.drawingml.diagramData+xml"/>
  <Override PartName="/word/diagrams/layout7.xml" ContentType="application/vnd.openxmlformats-officedocument.drawingml.diagramLayout+xml"/>
  <Override PartName="/word/diagrams/quickStyle7.xml" ContentType="application/vnd.openxmlformats-officedocument.drawingml.diagramStyle+xml"/>
  <Override PartName="/word/diagrams/colors7.xml" ContentType="application/vnd.openxmlformats-officedocument.drawingml.diagramColors+xml"/>
  <Override PartName="/word/diagrams/drawing7.xml" ContentType="application/vnd.ms-office.drawingml.diagramDrawing+xml"/>
  <Override PartName="/word/diagrams/data8.xml" ContentType="application/vnd.openxmlformats-officedocument.drawingml.diagramData+xml"/>
  <Override PartName="/word/diagrams/layout8.xml" ContentType="application/vnd.openxmlformats-officedocument.drawingml.diagramLayout+xml"/>
  <Override PartName="/word/diagrams/quickStyle8.xml" ContentType="application/vnd.openxmlformats-officedocument.drawingml.diagramStyle+xml"/>
  <Override PartName="/word/diagrams/colors8.xml" ContentType="application/vnd.openxmlformats-officedocument.drawingml.diagramColors+xml"/>
  <Override PartName="/word/diagrams/drawing8.xml" ContentType="application/vnd.ms-office.drawingml.diagramDrawing+xml"/>
  <Override PartName="/word/charts/chart14.xml" ContentType="application/vnd.openxmlformats-officedocument.drawingml.chart+xml"/>
  <Override PartName="/word/charts/chart15.xml" ContentType="application/vnd.openxmlformats-officedocument.drawingml.chart+xml"/>
  <Override PartName="/word/diagrams/data9.xml" ContentType="application/vnd.openxmlformats-officedocument.drawingml.diagramData+xml"/>
  <Override PartName="/word/diagrams/layout9.xml" ContentType="application/vnd.openxmlformats-officedocument.drawingml.diagramLayout+xml"/>
  <Override PartName="/word/diagrams/quickStyle9.xml" ContentType="application/vnd.openxmlformats-officedocument.drawingml.diagramStyle+xml"/>
  <Override PartName="/word/diagrams/colors9.xml" ContentType="application/vnd.openxmlformats-officedocument.drawingml.diagramColors+xml"/>
  <Override PartName="/word/diagrams/drawing9.xml" ContentType="application/vnd.ms-office.drawingml.diagramDrawing+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10CEB89" w14:textId="77777777" w:rsidR="001A7AA3" w:rsidRDefault="001A7AA3" w:rsidP="001A7AA3">
      <w:pPr>
        <w:jc w:val="center"/>
        <w:rPr>
          <w:rFonts w:ascii="Times New Roman" w:hAnsi="Times New Roman" w:cs="Times New Roman"/>
          <w:b/>
          <w:sz w:val="48"/>
          <w:szCs w:val="48"/>
        </w:rPr>
      </w:pPr>
      <w:bookmarkStart w:id="0" w:name="_Toc418070701"/>
      <w:r>
        <w:rPr>
          <w:noProof/>
          <w:lang w:eastAsia="zh-CN"/>
        </w:rPr>
        <w:drawing>
          <wp:inline distT="0" distB="0" distL="0" distR="0" wp14:anchorId="4F7D2E13" wp14:editId="105D8059">
            <wp:extent cx="4968477" cy="990600"/>
            <wp:effectExtent l="0" t="0" r="0" b="0"/>
            <wp:docPr id="1026" name="Image1" descr="http://www.uiu.ac.bd/SiteImages/UIU_Log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pic:cNvPicPr/>
                  </pic:nvPicPr>
                  <pic:blipFill rotWithShape="1">
                    <a:blip r:embed="rId9" cstate="print">
                      <a:extLst>
                        <a:ext uri="{28A0092B-C50C-407E-A947-70E740481C1C}">
                          <a14:useLocalDpi xmlns:a14="http://schemas.microsoft.com/office/drawing/2010/main" val="0"/>
                        </a:ext>
                      </a:extLst>
                    </a:blip>
                    <a:srcRect/>
                    <a:stretch>
                      <a:fillRect/>
                    </a:stretch>
                  </pic:blipFill>
                  <pic:spPr>
                    <a:xfrm>
                      <a:off x="0" y="0"/>
                      <a:ext cx="4968477" cy="990600"/>
                    </a:xfrm>
                    <a:prstGeom prst="rect">
                      <a:avLst/>
                    </a:prstGeom>
                  </pic:spPr>
                </pic:pic>
              </a:graphicData>
            </a:graphic>
          </wp:inline>
        </w:drawing>
      </w:r>
    </w:p>
    <w:p w14:paraId="37B4B080" w14:textId="77777777" w:rsidR="001A7AA3" w:rsidRDefault="001A7AA3" w:rsidP="001A7AA3">
      <w:pPr>
        <w:rPr>
          <w:rFonts w:ascii="Times New Roman" w:hAnsi="Times New Roman" w:cs="Times New Roman"/>
          <w:b/>
          <w:sz w:val="48"/>
          <w:szCs w:val="48"/>
        </w:rPr>
      </w:pPr>
    </w:p>
    <w:p w14:paraId="29E3EE27" w14:textId="77777777" w:rsidR="001A7AA3" w:rsidRPr="00164FE0" w:rsidRDefault="00164FE0" w:rsidP="001A7AA3">
      <w:pPr>
        <w:jc w:val="center"/>
        <w:rPr>
          <w:rFonts w:ascii="Times New Roman" w:hAnsi="Times New Roman" w:cs="Times New Roman"/>
          <w:b/>
          <w:color w:val="0070C0"/>
          <w:sz w:val="32"/>
          <w:szCs w:val="48"/>
        </w:rPr>
      </w:pPr>
      <w:r w:rsidRPr="00164FE0">
        <w:rPr>
          <w:rFonts w:ascii="Times New Roman" w:hAnsi="Times New Roman" w:cs="Times New Roman"/>
          <w:b/>
          <w:color w:val="0070C0"/>
          <w:sz w:val="32"/>
          <w:szCs w:val="48"/>
        </w:rPr>
        <w:t xml:space="preserve">Project Report </w:t>
      </w:r>
    </w:p>
    <w:p w14:paraId="283404DE" w14:textId="77777777" w:rsidR="00164FE0" w:rsidRPr="00164FE0" w:rsidRDefault="00A519AF" w:rsidP="001A7AA3">
      <w:pPr>
        <w:jc w:val="center"/>
        <w:rPr>
          <w:rFonts w:ascii="Times New Roman" w:hAnsi="Times New Roman" w:cs="Times New Roman"/>
          <w:b/>
          <w:color w:val="0070C0"/>
          <w:sz w:val="32"/>
          <w:szCs w:val="48"/>
        </w:rPr>
      </w:pPr>
      <w:r w:rsidRPr="00164FE0">
        <w:rPr>
          <w:rFonts w:ascii="Times New Roman" w:hAnsi="Times New Roman" w:cs="Times New Roman"/>
          <w:b/>
          <w:color w:val="0070C0"/>
          <w:sz w:val="32"/>
          <w:szCs w:val="48"/>
        </w:rPr>
        <w:t>On</w:t>
      </w:r>
    </w:p>
    <w:p w14:paraId="6EAB830D" w14:textId="77777777" w:rsidR="001A7AA3" w:rsidRPr="00164FE0" w:rsidRDefault="001A7AA3" w:rsidP="00164FE0">
      <w:pPr>
        <w:rPr>
          <w:rFonts w:ascii="Times New Roman" w:hAnsi="Times New Roman" w:cs="Times New Roman"/>
          <w:b/>
          <w:color w:val="0070C0"/>
          <w:sz w:val="28"/>
          <w:szCs w:val="48"/>
        </w:rPr>
      </w:pPr>
    </w:p>
    <w:p w14:paraId="44CF71B9" w14:textId="02CC53F1" w:rsidR="001A7AA3" w:rsidRPr="00FC5F08" w:rsidRDefault="003216B5" w:rsidP="001A7AA3">
      <w:pPr>
        <w:jc w:val="center"/>
        <w:rPr>
          <w:rFonts w:ascii="Times New Roman" w:hAnsi="Times New Roman" w:cs="Times New Roman"/>
          <w:b/>
          <w:noProof/>
          <w:color w:val="002060"/>
          <w:sz w:val="36"/>
          <w:szCs w:val="40"/>
        </w:rPr>
      </w:pPr>
      <w:r w:rsidRPr="00304B76">
        <w:rPr>
          <w:rFonts w:ascii="Times New Roman" w:hAnsi="Times New Roman" w:cs="Times New Roman"/>
          <w:b/>
          <w:color w:val="002060"/>
          <w:sz w:val="28"/>
          <w:szCs w:val="32"/>
        </w:rPr>
        <w:t>Analyzing</w:t>
      </w:r>
      <w:r w:rsidR="00FC5F08" w:rsidRPr="00304B76">
        <w:rPr>
          <w:rFonts w:ascii="Times New Roman" w:hAnsi="Times New Roman" w:cs="Times New Roman"/>
          <w:b/>
          <w:color w:val="002060"/>
          <w:sz w:val="28"/>
          <w:szCs w:val="32"/>
        </w:rPr>
        <w:t xml:space="preserve"> CONTEC Market Possibility in Bangladesh Market</w:t>
      </w:r>
    </w:p>
    <w:p w14:paraId="654AA48A" w14:textId="77777777" w:rsidR="001A7AA3" w:rsidRDefault="001A7AA3" w:rsidP="001A7AA3">
      <w:pPr>
        <w:jc w:val="center"/>
        <w:rPr>
          <w:rFonts w:ascii="Times New Roman" w:hAnsi="Times New Roman" w:cs="Times New Roman"/>
          <w:b/>
          <w:noProof/>
          <w:sz w:val="32"/>
          <w:szCs w:val="32"/>
        </w:rPr>
      </w:pPr>
    </w:p>
    <w:p w14:paraId="7B973645" w14:textId="77777777" w:rsidR="001A7AA3" w:rsidRDefault="001A7AA3" w:rsidP="001A7AA3">
      <w:pPr>
        <w:jc w:val="center"/>
        <w:rPr>
          <w:rFonts w:ascii="Times New Roman" w:hAnsi="Times New Roman" w:cs="Times New Roman"/>
          <w:b/>
          <w:noProof/>
          <w:sz w:val="32"/>
          <w:szCs w:val="32"/>
        </w:rPr>
      </w:pPr>
    </w:p>
    <w:p w14:paraId="7309E3BC" w14:textId="77777777" w:rsidR="001A7AA3" w:rsidRDefault="001A7AA3" w:rsidP="001A7AA3">
      <w:pPr>
        <w:jc w:val="center"/>
        <w:rPr>
          <w:rFonts w:ascii="Times New Roman" w:hAnsi="Times New Roman" w:cs="Times New Roman"/>
          <w:b/>
          <w:noProof/>
          <w:sz w:val="32"/>
          <w:szCs w:val="32"/>
        </w:rPr>
      </w:pPr>
    </w:p>
    <w:p w14:paraId="5D728813" w14:textId="77777777" w:rsidR="001A7AA3" w:rsidRPr="00A824B5" w:rsidRDefault="001A7AA3" w:rsidP="001A7AA3">
      <w:pPr>
        <w:tabs>
          <w:tab w:val="left" w:pos="0"/>
          <w:tab w:val="left" w:pos="90"/>
        </w:tabs>
        <w:spacing w:after="30"/>
        <w:jc w:val="center"/>
        <w:rPr>
          <w:rFonts w:ascii="Times New Roman" w:hAnsi="Times New Roman"/>
          <w:b/>
          <w:color w:val="0D0D0D"/>
          <w:sz w:val="40"/>
          <w:szCs w:val="40"/>
        </w:rPr>
      </w:pPr>
    </w:p>
    <w:p w14:paraId="0DDB2695" w14:textId="77777777" w:rsidR="001A7AA3" w:rsidRPr="00A824B5" w:rsidRDefault="001A7AA3" w:rsidP="001A7AA3">
      <w:pPr>
        <w:pStyle w:val="NoSpacing"/>
        <w:jc w:val="center"/>
        <w:rPr>
          <w:rFonts w:ascii="Times New Roman" w:hAnsi="Times New Roman"/>
          <w:sz w:val="40"/>
          <w:szCs w:val="40"/>
        </w:rPr>
      </w:pPr>
      <w:r w:rsidRPr="00A824B5">
        <w:rPr>
          <w:rFonts w:ascii="Times New Roman" w:hAnsi="Times New Roman"/>
          <w:sz w:val="40"/>
          <w:szCs w:val="40"/>
        </w:rPr>
        <w:t>School of Business &amp; Economics</w:t>
      </w:r>
    </w:p>
    <w:p w14:paraId="2B63E843" w14:textId="77777777" w:rsidR="001A7AA3" w:rsidRPr="00A824B5" w:rsidRDefault="001A7AA3" w:rsidP="001A7AA3">
      <w:pPr>
        <w:pStyle w:val="NoSpacing"/>
        <w:jc w:val="center"/>
        <w:rPr>
          <w:rFonts w:ascii="Times New Roman" w:hAnsi="Times New Roman"/>
          <w:sz w:val="40"/>
          <w:szCs w:val="40"/>
        </w:rPr>
      </w:pPr>
      <w:r>
        <w:rPr>
          <w:noProof/>
          <w:lang w:eastAsia="zh-CN"/>
        </w:rPr>
        <mc:AlternateContent>
          <mc:Choice Requires="wps">
            <w:drawing>
              <wp:anchor distT="0" distB="0" distL="114300" distR="114300" simplePos="0" relativeHeight="251662336" behindDoc="0" locked="0" layoutInCell="1" allowOverlap="1" wp14:anchorId="6E1189F5" wp14:editId="31E65B9D">
                <wp:simplePos x="0" y="0"/>
                <wp:positionH relativeFrom="column">
                  <wp:posOffset>2343150</wp:posOffset>
                </wp:positionH>
                <wp:positionV relativeFrom="paragraph">
                  <wp:posOffset>1391285</wp:posOffset>
                </wp:positionV>
                <wp:extent cx="857250" cy="257175"/>
                <wp:effectExtent l="0" t="0" r="0" b="9525"/>
                <wp:wrapNone/>
                <wp:docPr id="2"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57250" cy="2571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07F42B29" id="Rectangle 5" o:spid="_x0000_s1026" style="position:absolute;margin-left:184.5pt;margin-top:109.55pt;width:67.5pt;height:20.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" stroked="f"/>
            </w:pict>
          </mc:Fallback>
        </mc:AlternateContent>
      </w:r>
      <w:r w:rsidRPr="00021279">
        <w:rPr>
          <w:rFonts w:ascii="Times New Roman" w:hAnsi="Times New Roman"/>
          <w:b/>
          <w:sz w:val="40"/>
          <w:szCs w:val="40"/>
        </w:rPr>
        <w:t>UNITED</w:t>
      </w:r>
      <w:r w:rsidRPr="00A824B5">
        <w:rPr>
          <w:rFonts w:ascii="Times New Roman" w:hAnsi="Times New Roman"/>
          <w:sz w:val="40"/>
          <w:szCs w:val="40"/>
        </w:rPr>
        <w:t xml:space="preserve"> INTERNATIONAL </w:t>
      </w:r>
      <w:r w:rsidRPr="00021279">
        <w:rPr>
          <w:rFonts w:ascii="Times New Roman" w:hAnsi="Times New Roman"/>
          <w:b/>
          <w:sz w:val="40"/>
          <w:szCs w:val="40"/>
        </w:rPr>
        <w:t>UNIVERSITY</w:t>
      </w:r>
    </w:p>
    <w:p w14:paraId="32D22CC8" w14:textId="77777777" w:rsidR="001A7AA3" w:rsidRDefault="001A7AA3" w:rsidP="001A7AA3">
      <w:pPr>
        <w:jc w:val="center"/>
        <w:rPr>
          <w:rFonts w:ascii="Times New Roman" w:hAnsi="Times New Roman" w:cs="Times New Roman"/>
          <w:b/>
          <w:noProof/>
          <w:sz w:val="32"/>
          <w:szCs w:val="32"/>
        </w:rPr>
      </w:pPr>
    </w:p>
    <w:p w14:paraId="440CB159" w14:textId="77777777" w:rsidR="001A7AA3" w:rsidRDefault="001A7AA3" w:rsidP="001A7AA3">
      <w:pPr>
        <w:jc w:val="center"/>
        <w:rPr>
          <w:rFonts w:ascii="Times New Roman" w:hAnsi="Times New Roman" w:cs="Times New Roman"/>
          <w:b/>
          <w:noProof/>
          <w:sz w:val="32"/>
          <w:szCs w:val="32"/>
        </w:rPr>
      </w:pPr>
    </w:p>
    <w:p w14:paraId="35FC821E" w14:textId="77777777" w:rsidR="001A7AA3" w:rsidRDefault="001A7AA3" w:rsidP="001A7AA3">
      <w:pPr>
        <w:jc w:val="center"/>
        <w:rPr>
          <w:rFonts w:ascii="Times New Roman" w:hAnsi="Times New Roman" w:cs="Times New Roman"/>
          <w:b/>
          <w:noProof/>
          <w:sz w:val="32"/>
          <w:szCs w:val="32"/>
        </w:rPr>
      </w:pPr>
    </w:p>
    <w:p w14:paraId="33188A1F" w14:textId="77777777" w:rsidR="001A7AA3" w:rsidRDefault="001A7AA3" w:rsidP="001A7AA3">
      <w:pPr>
        <w:jc w:val="center"/>
        <w:rPr>
          <w:rFonts w:ascii="Times New Roman" w:hAnsi="Times New Roman" w:cs="Times New Roman"/>
          <w:b/>
          <w:bCs/>
          <w:color w:val="002060"/>
          <w:sz w:val="32"/>
          <w:szCs w:val="32"/>
        </w:rPr>
      </w:pPr>
    </w:p>
    <w:p w14:paraId="4F779D34" w14:textId="77777777" w:rsidR="00A962DB" w:rsidRDefault="00A962DB" w:rsidP="001A7AA3">
      <w:pPr>
        <w:jc w:val="center"/>
        <w:rPr>
          <w:rFonts w:ascii="Times New Roman" w:hAnsi="Times New Roman" w:cs="Times New Roman"/>
          <w:b/>
          <w:bCs/>
          <w:color w:val="002060"/>
          <w:sz w:val="32"/>
          <w:szCs w:val="32"/>
        </w:rPr>
      </w:pPr>
    </w:p>
    <w:p w14:paraId="3AD6BAD8" w14:textId="77777777" w:rsidR="00FC5F08" w:rsidRDefault="00FC5F08" w:rsidP="00FC5F08">
      <w:pPr>
        <w:jc w:val="center"/>
        <w:rPr>
          <w:rFonts w:ascii="Times New Roman" w:hAnsi="Times New Roman" w:cs="Times New Roman"/>
          <w:b/>
          <w:color w:val="0070C0"/>
          <w:sz w:val="44"/>
          <w:szCs w:val="48"/>
        </w:rPr>
      </w:pPr>
    </w:p>
    <w:p w14:paraId="5ACAB9F9" w14:textId="77777777" w:rsidR="00164FE0" w:rsidRPr="00FC5F08" w:rsidRDefault="00164FE0" w:rsidP="00FC5F08">
      <w:pPr>
        <w:jc w:val="center"/>
        <w:rPr>
          <w:rFonts w:ascii="Times New Roman" w:hAnsi="Times New Roman" w:cs="Times New Roman"/>
          <w:b/>
          <w:color w:val="0070C0"/>
          <w:sz w:val="44"/>
          <w:szCs w:val="48"/>
        </w:rPr>
      </w:pPr>
    </w:p>
    <w:p w14:paraId="2E4D6691" w14:textId="77777777" w:rsidR="00FC5F08" w:rsidRPr="00FC5F08" w:rsidRDefault="00FC5F08" w:rsidP="00FC5F08">
      <w:pPr>
        <w:jc w:val="center"/>
        <w:rPr>
          <w:rFonts w:ascii="Times New Roman" w:hAnsi="Times New Roman" w:cs="Times New Roman"/>
          <w:b/>
          <w:color w:val="002060"/>
          <w:sz w:val="28"/>
          <w:szCs w:val="32"/>
        </w:rPr>
      </w:pPr>
      <w:r w:rsidRPr="00FC5F08">
        <w:rPr>
          <w:rFonts w:ascii="Times New Roman" w:hAnsi="Times New Roman" w:cs="Times New Roman"/>
          <w:b/>
          <w:bCs/>
          <w:color w:val="002060"/>
          <w:sz w:val="28"/>
          <w:szCs w:val="32"/>
        </w:rPr>
        <w:lastRenderedPageBreak/>
        <w:t>“</w:t>
      </w:r>
      <w:r w:rsidR="003216B5">
        <w:rPr>
          <w:rFonts w:ascii="Times New Roman" w:hAnsi="Times New Roman" w:cs="Times New Roman"/>
          <w:b/>
          <w:color w:val="002060"/>
          <w:sz w:val="28"/>
          <w:szCs w:val="32"/>
        </w:rPr>
        <w:t>Analyzing</w:t>
      </w:r>
      <w:r w:rsidR="003216B5" w:rsidRPr="00FC5F08">
        <w:rPr>
          <w:rFonts w:ascii="Times New Roman" w:hAnsi="Times New Roman" w:cs="Times New Roman"/>
          <w:b/>
          <w:color w:val="002060"/>
          <w:sz w:val="28"/>
          <w:szCs w:val="32"/>
        </w:rPr>
        <w:t xml:space="preserve"> CONTEC Market Possibility in Bangladesh Market</w:t>
      </w:r>
      <w:r w:rsidRPr="00FC5F08">
        <w:rPr>
          <w:rFonts w:ascii="Times New Roman" w:hAnsi="Times New Roman" w:cs="Times New Roman"/>
          <w:b/>
          <w:color w:val="002060"/>
          <w:sz w:val="28"/>
          <w:szCs w:val="32"/>
        </w:rPr>
        <w:t>”</w:t>
      </w:r>
    </w:p>
    <w:p w14:paraId="6A648BBC" w14:textId="77777777" w:rsidR="00FC5F08" w:rsidRPr="00FC5F08" w:rsidRDefault="00FC5F08" w:rsidP="00FC5F08">
      <w:pPr>
        <w:jc w:val="center"/>
        <w:rPr>
          <w:rFonts w:ascii="Times New Roman" w:hAnsi="Times New Roman" w:cs="Times New Roman"/>
          <w:b/>
          <w:noProof/>
          <w:color w:val="002060"/>
          <w:sz w:val="36"/>
          <w:szCs w:val="40"/>
        </w:rPr>
      </w:pPr>
    </w:p>
    <w:p w14:paraId="2E519AF1" w14:textId="77777777" w:rsidR="00A962DB" w:rsidRPr="00282F74" w:rsidRDefault="00A962DB" w:rsidP="00A962DB">
      <w:pPr>
        <w:jc w:val="center"/>
        <w:rPr>
          <w:rFonts w:ascii="Times New Roman" w:hAnsi="Times New Roman" w:cs="Times New Roman"/>
          <w:b/>
          <w:noProof/>
          <w:color w:val="002060"/>
          <w:sz w:val="40"/>
          <w:szCs w:val="40"/>
        </w:rPr>
      </w:pPr>
    </w:p>
    <w:p w14:paraId="0BB1DBC2" w14:textId="77777777" w:rsidR="001A7AA3" w:rsidRDefault="00BB51E6" w:rsidP="001A7AA3">
      <w:pPr>
        <w:tabs>
          <w:tab w:val="left" w:pos="-360"/>
          <w:tab w:val="left" w:pos="0"/>
          <w:tab w:val="left" w:pos="90"/>
        </w:tabs>
        <w:spacing w:after="30"/>
        <w:ind w:left="-450" w:firstLine="90"/>
        <w:jc w:val="center"/>
        <w:rPr>
          <w:rFonts w:ascii="Times New Roman" w:hAnsi="Times New Roman"/>
          <w:bCs/>
          <w:iCs/>
          <w:color w:val="0D0D0D"/>
          <w:sz w:val="40"/>
          <w:szCs w:val="40"/>
        </w:rPr>
      </w:pPr>
      <w:proofErr w:type="spellStart"/>
      <w:r>
        <w:rPr>
          <w:rFonts w:ascii="Times New Roman" w:hAnsi="Times New Roman"/>
          <w:bCs/>
          <w:iCs/>
          <w:color w:val="0D0D0D"/>
          <w:sz w:val="40"/>
          <w:szCs w:val="40"/>
        </w:rPr>
        <w:t>Arnab</w:t>
      </w:r>
      <w:proofErr w:type="spellEnd"/>
      <w:r>
        <w:rPr>
          <w:rFonts w:ascii="Times New Roman" w:hAnsi="Times New Roman"/>
          <w:bCs/>
          <w:iCs/>
          <w:color w:val="0D0D0D"/>
          <w:sz w:val="40"/>
          <w:szCs w:val="40"/>
        </w:rPr>
        <w:t xml:space="preserve"> </w:t>
      </w:r>
      <w:proofErr w:type="spellStart"/>
      <w:r>
        <w:rPr>
          <w:rFonts w:ascii="Times New Roman" w:hAnsi="Times New Roman"/>
          <w:bCs/>
          <w:iCs/>
          <w:color w:val="0D0D0D"/>
          <w:sz w:val="40"/>
          <w:szCs w:val="40"/>
        </w:rPr>
        <w:t>Poddar</w:t>
      </w:r>
      <w:proofErr w:type="spellEnd"/>
    </w:p>
    <w:p w14:paraId="41484A8A" w14:textId="77777777" w:rsidR="001A7AA3" w:rsidRPr="00D02EC9" w:rsidRDefault="001A7AA3" w:rsidP="001A7AA3">
      <w:pPr>
        <w:tabs>
          <w:tab w:val="left" w:pos="0"/>
          <w:tab w:val="left" w:pos="90"/>
        </w:tabs>
        <w:spacing w:after="30"/>
        <w:jc w:val="center"/>
        <w:rPr>
          <w:rFonts w:ascii="Times New Roman" w:hAnsi="Times New Roman"/>
          <w:b/>
          <w:bCs/>
          <w:color w:val="0D0D0D"/>
          <w:sz w:val="56"/>
          <w:szCs w:val="48"/>
        </w:rPr>
      </w:pPr>
    </w:p>
    <w:p w14:paraId="0D60584B" w14:textId="77777777" w:rsidR="001A7AA3" w:rsidRPr="00A824B5" w:rsidRDefault="001A7AA3" w:rsidP="001A7AA3">
      <w:pPr>
        <w:tabs>
          <w:tab w:val="left" w:pos="0"/>
          <w:tab w:val="left" w:pos="90"/>
        </w:tabs>
        <w:spacing w:after="30"/>
        <w:rPr>
          <w:rFonts w:ascii="Times New Roman" w:hAnsi="Times New Roman"/>
          <w:b/>
          <w:color w:val="0D0D0D"/>
          <w:sz w:val="40"/>
          <w:szCs w:val="40"/>
        </w:rPr>
      </w:pPr>
    </w:p>
    <w:p w14:paraId="4427E5A6" w14:textId="77777777" w:rsidR="001A7AA3" w:rsidRPr="00A824B5" w:rsidRDefault="001A7AA3" w:rsidP="001A7AA3">
      <w:pPr>
        <w:pStyle w:val="NoSpacing"/>
        <w:jc w:val="center"/>
        <w:rPr>
          <w:rFonts w:ascii="Times New Roman" w:hAnsi="Times New Roman"/>
          <w:sz w:val="40"/>
          <w:szCs w:val="40"/>
        </w:rPr>
      </w:pPr>
      <w:r w:rsidRPr="00A824B5">
        <w:rPr>
          <w:rFonts w:ascii="Times New Roman" w:hAnsi="Times New Roman"/>
          <w:sz w:val="40"/>
          <w:szCs w:val="40"/>
        </w:rPr>
        <w:t>Report Submitted To</w:t>
      </w:r>
    </w:p>
    <w:p w14:paraId="49A1F82E" w14:textId="77777777" w:rsidR="001A7AA3" w:rsidRPr="00A824B5" w:rsidRDefault="001A7AA3" w:rsidP="001A7AA3">
      <w:pPr>
        <w:pStyle w:val="NoSpacing"/>
        <w:jc w:val="center"/>
        <w:rPr>
          <w:rFonts w:ascii="Times New Roman" w:hAnsi="Times New Roman"/>
          <w:sz w:val="40"/>
          <w:szCs w:val="40"/>
        </w:rPr>
      </w:pPr>
    </w:p>
    <w:p w14:paraId="65BAE59C" w14:textId="77777777" w:rsidR="001A7AA3" w:rsidRPr="00A824B5" w:rsidRDefault="001A7AA3" w:rsidP="001A7AA3">
      <w:pPr>
        <w:pStyle w:val="NoSpacing"/>
        <w:jc w:val="center"/>
        <w:rPr>
          <w:rFonts w:ascii="Times New Roman" w:hAnsi="Times New Roman"/>
          <w:sz w:val="40"/>
          <w:szCs w:val="40"/>
        </w:rPr>
      </w:pPr>
    </w:p>
    <w:p w14:paraId="4E0776E6" w14:textId="77777777" w:rsidR="001A7AA3" w:rsidRPr="00A824B5" w:rsidRDefault="001A7AA3" w:rsidP="001A7AA3">
      <w:pPr>
        <w:pStyle w:val="NoSpacing"/>
        <w:jc w:val="center"/>
        <w:rPr>
          <w:rFonts w:ascii="Times New Roman" w:hAnsi="Times New Roman"/>
          <w:sz w:val="40"/>
          <w:szCs w:val="40"/>
        </w:rPr>
      </w:pPr>
      <w:r w:rsidRPr="00A824B5">
        <w:rPr>
          <w:rFonts w:ascii="Times New Roman" w:hAnsi="Times New Roman"/>
          <w:sz w:val="40"/>
          <w:szCs w:val="40"/>
        </w:rPr>
        <w:t>The School of Business &amp; Economics</w:t>
      </w:r>
    </w:p>
    <w:p w14:paraId="0F693E9C" w14:textId="77777777" w:rsidR="001A7AA3" w:rsidRPr="00A824B5" w:rsidRDefault="001A7AA3" w:rsidP="001A7AA3">
      <w:pPr>
        <w:pStyle w:val="NoSpacing"/>
        <w:jc w:val="center"/>
        <w:rPr>
          <w:rFonts w:ascii="Times New Roman" w:hAnsi="Times New Roman"/>
          <w:sz w:val="40"/>
          <w:szCs w:val="40"/>
        </w:rPr>
      </w:pPr>
      <w:r w:rsidRPr="00A824B5">
        <w:rPr>
          <w:rFonts w:ascii="Times New Roman" w:hAnsi="Times New Roman"/>
          <w:sz w:val="40"/>
          <w:szCs w:val="40"/>
        </w:rPr>
        <w:t>United International University</w:t>
      </w:r>
    </w:p>
    <w:p w14:paraId="53938D1C" w14:textId="77777777" w:rsidR="001A7AA3" w:rsidRPr="00A824B5" w:rsidRDefault="001A7AA3" w:rsidP="001A7AA3">
      <w:pPr>
        <w:pStyle w:val="NoSpacing"/>
        <w:jc w:val="center"/>
        <w:rPr>
          <w:rFonts w:ascii="Times New Roman" w:hAnsi="Times New Roman"/>
          <w:sz w:val="40"/>
          <w:szCs w:val="40"/>
        </w:rPr>
      </w:pPr>
      <w:r w:rsidRPr="00A824B5">
        <w:rPr>
          <w:rFonts w:ascii="Times New Roman" w:hAnsi="Times New Roman"/>
          <w:sz w:val="40"/>
          <w:szCs w:val="40"/>
        </w:rPr>
        <w:t>In Fulfillment of Requirement for the Degree of</w:t>
      </w:r>
    </w:p>
    <w:p w14:paraId="5E994BFA" w14:textId="77777777" w:rsidR="001A7AA3" w:rsidRPr="00A824B5" w:rsidRDefault="001A7AA3" w:rsidP="001A7AA3">
      <w:pPr>
        <w:pStyle w:val="NoSpacing"/>
        <w:jc w:val="center"/>
        <w:rPr>
          <w:rFonts w:ascii="Times New Roman" w:hAnsi="Times New Roman"/>
          <w:sz w:val="40"/>
          <w:szCs w:val="40"/>
        </w:rPr>
      </w:pPr>
      <w:r w:rsidRPr="00A824B5">
        <w:rPr>
          <w:rFonts w:ascii="Times New Roman" w:hAnsi="Times New Roman"/>
          <w:sz w:val="40"/>
          <w:szCs w:val="40"/>
        </w:rPr>
        <w:t>Bachelor of Business Administration</w:t>
      </w:r>
    </w:p>
    <w:p w14:paraId="3A04A9BC" w14:textId="77777777" w:rsidR="001A7AA3" w:rsidRDefault="001A7AA3" w:rsidP="001A7AA3">
      <w:pPr>
        <w:tabs>
          <w:tab w:val="left" w:pos="0"/>
          <w:tab w:val="left" w:pos="90"/>
        </w:tabs>
        <w:spacing w:after="30"/>
        <w:jc w:val="both"/>
        <w:rPr>
          <w:rFonts w:ascii="Times New Roman" w:hAnsi="Times New Roman"/>
          <w:b/>
          <w:color w:val="0D0D0D"/>
          <w:sz w:val="28"/>
          <w:szCs w:val="28"/>
        </w:rPr>
      </w:pPr>
    </w:p>
    <w:p w14:paraId="5FF06B0F" w14:textId="77777777" w:rsidR="001A7AA3" w:rsidRDefault="001A7AA3" w:rsidP="001A7AA3">
      <w:pPr>
        <w:tabs>
          <w:tab w:val="left" w:pos="0"/>
          <w:tab w:val="left" w:pos="90"/>
        </w:tabs>
        <w:spacing w:after="30"/>
        <w:jc w:val="both"/>
        <w:rPr>
          <w:rFonts w:ascii="Times New Roman" w:hAnsi="Times New Roman"/>
          <w:b/>
          <w:color w:val="0D0D0D"/>
          <w:sz w:val="28"/>
          <w:szCs w:val="28"/>
        </w:rPr>
      </w:pPr>
    </w:p>
    <w:p w14:paraId="25480F85" w14:textId="77777777" w:rsidR="001A7AA3" w:rsidRDefault="001A7AA3" w:rsidP="001A7AA3">
      <w:pPr>
        <w:tabs>
          <w:tab w:val="left" w:pos="0"/>
          <w:tab w:val="left" w:pos="90"/>
        </w:tabs>
        <w:spacing w:after="30"/>
        <w:jc w:val="both"/>
        <w:rPr>
          <w:rFonts w:ascii="Times New Roman" w:hAnsi="Times New Roman"/>
          <w:b/>
          <w:color w:val="0D0D0D"/>
          <w:sz w:val="28"/>
          <w:szCs w:val="28"/>
        </w:rPr>
      </w:pPr>
    </w:p>
    <w:p w14:paraId="58881876" w14:textId="77777777" w:rsidR="001A7AA3" w:rsidRDefault="001A7AA3" w:rsidP="001A7AA3">
      <w:pPr>
        <w:tabs>
          <w:tab w:val="left" w:pos="0"/>
          <w:tab w:val="left" w:pos="90"/>
        </w:tabs>
        <w:spacing w:after="30"/>
        <w:jc w:val="both"/>
        <w:rPr>
          <w:rFonts w:ascii="Times New Roman" w:hAnsi="Times New Roman"/>
          <w:b/>
          <w:color w:val="0D0D0D"/>
          <w:sz w:val="28"/>
          <w:szCs w:val="28"/>
        </w:rPr>
      </w:pPr>
    </w:p>
    <w:p w14:paraId="781F5B14" w14:textId="77777777" w:rsidR="001A7AA3" w:rsidRDefault="001A7AA3" w:rsidP="001A7AA3">
      <w:pPr>
        <w:tabs>
          <w:tab w:val="left" w:pos="0"/>
          <w:tab w:val="left" w:pos="90"/>
        </w:tabs>
        <w:spacing w:after="30"/>
        <w:jc w:val="both"/>
        <w:rPr>
          <w:rFonts w:ascii="Times New Roman" w:hAnsi="Times New Roman"/>
          <w:b/>
          <w:color w:val="0D0D0D"/>
          <w:sz w:val="28"/>
          <w:szCs w:val="28"/>
        </w:rPr>
      </w:pPr>
    </w:p>
    <w:p w14:paraId="65F603E7" w14:textId="77777777" w:rsidR="001A7AA3" w:rsidRDefault="001A7AA3" w:rsidP="001A7AA3">
      <w:pPr>
        <w:tabs>
          <w:tab w:val="left" w:pos="0"/>
          <w:tab w:val="left" w:pos="90"/>
        </w:tabs>
        <w:spacing w:after="30"/>
        <w:jc w:val="both"/>
        <w:rPr>
          <w:rFonts w:ascii="Times New Roman" w:hAnsi="Times New Roman"/>
          <w:b/>
          <w:color w:val="0D0D0D"/>
          <w:sz w:val="28"/>
          <w:szCs w:val="28"/>
        </w:rPr>
      </w:pPr>
    </w:p>
    <w:p w14:paraId="2A0095A7" w14:textId="77777777" w:rsidR="001A7AA3" w:rsidRDefault="001A7AA3" w:rsidP="001A7AA3">
      <w:pPr>
        <w:tabs>
          <w:tab w:val="left" w:pos="0"/>
          <w:tab w:val="left" w:pos="90"/>
        </w:tabs>
        <w:spacing w:after="30"/>
        <w:jc w:val="both"/>
        <w:rPr>
          <w:rFonts w:ascii="Times New Roman" w:hAnsi="Times New Roman"/>
          <w:b/>
          <w:color w:val="0D0D0D"/>
          <w:sz w:val="28"/>
          <w:szCs w:val="28"/>
        </w:rPr>
      </w:pPr>
    </w:p>
    <w:p w14:paraId="7379EE3F" w14:textId="77777777" w:rsidR="001A7AA3" w:rsidRDefault="001A7AA3" w:rsidP="001A7AA3">
      <w:pPr>
        <w:tabs>
          <w:tab w:val="left" w:pos="0"/>
          <w:tab w:val="left" w:pos="90"/>
        </w:tabs>
        <w:spacing w:after="30"/>
        <w:jc w:val="both"/>
        <w:rPr>
          <w:rFonts w:ascii="Times New Roman" w:hAnsi="Times New Roman"/>
          <w:b/>
          <w:color w:val="0D0D0D"/>
          <w:sz w:val="28"/>
          <w:szCs w:val="28"/>
        </w:rPr>
      </w:pPr>
    </w:p>
    <w:p w14:paraId="27B5EB23" w14:textId="77777777" w:rsidR="001A7AA3" w:rsidRDefault="001A7AA3" w:rsidP="001A7AA3">
      <w:pPr>
        <w:tabs>
          <w:tab w:val="left" w:pos="0"/>
          <w:tab w:val="left" w:pos="90"/>
        </w:tabs>
        <w:spacing w:after="30"/>
        <w:jc w:val="both"/>
        <w:rPr>
          <w:rFonts w:ascii="Times New Roman" w:hAnsi="Times New Roman"/>
          <w:b/>
          <w:color w:val="0D0D0D"/>
          <w:sz w:val="28"/>
          <w:szCs w:val="28"/>
        </w:rPr>
      </w:pPr>
    </w:p>
    <w:p w14:paraId="090A681F" w14:textId="77777777" w:rsidR="001A7AA3" w:rsidRDefault="001A7AA3" w:rsidP="001A7AA3">
      <w:pPr>
        <w:tabs>
          <w:tab w:val="left" w:pos="0"/>
          <w:tab w:val="left" w:pos="90"/>
        </w:tabs>
        <w:spacing w:after="30"/>
        <w:jc w:val="both"/>
        <w:rPr>
          <w:rFonts w:ascii="Times New Roman" w:hAnsi="Times New Roman"/>
          <w:b/>
          <w:color w:val="0D0D0D"/>
          <w:sz w:val="28"/>
          <w:szCs w:val="28"/>
        </w:rPr>
      </w:pPr>
    </w:p>
    <w:p w14:paraId="6F492EE5" w14:textId="77777777" w:rsidR="001A7AA3" w:rsidRDefault="001A7AA3" w:rsidP="001A7AA3">
      <w:pPr>
        <w:tabs>
          <w:tab w:val="left" w:pos="0"/>
          <w:tab w:val="left" w:pos="90"/>
        </w:tabs>
        <w:spacing w:after="30"/>
        <w:jc w:val="both"/>
        <w:rPr>
          <w:rFonts w:ascii="Times New Roman" w:hAnsi="Times New Roman"/>
          <w:b/>
          <w:color w:val="0D0D0D"/>
          <w:sz w:val="28"/>
          <w:szCs w:val="28"/>
        </w:rPr>
      </w:pPr>
    </w:p>
    <w:p w14:paraId="65990BE3" w14:textId="77777777" w:rsidR="001A7AA3" w:rsidRDefault="001A7AA3" w:rsidP="001A7AA3">
      <w:pPr>
        <w:tabs>
          <w:tab w:val="left" w:pos="0"/>
          <w:tab w:val="left" w:pos="90"/>
        </w:tabs>
        <w:spacing w:after="30"/>
        <w:jc w:val="both"/>
        <w:rPr>
          <w:rFonts w:ascii="Times New Roman" w:hAnsi="Times New Roman"/>
          <w:b/>
          <w:color w:val="0D0D0D"/>
          <w:sz w:val="28"/>
          <w:szCs w:val="28"/>
        </w:rPr>
      </w:pPr>
    </w:p>
    <w:p w14:paraId="3B69F7AE" w14:textId="77777777" w:rsidR="00A962DB" w:rsidRDefault="00A962DB" w:rsidP="001A7AA3">
      <w:pPr>
        <w:tabs>
          <w:tab w:val="left" w:pos="0"/>
          <w:tab w:val="left" w:pos="90"/>
        </w:tabs>
        <w:spacing w:after="30"/>
        <w:jc w:val="both"/>
        <w:rPr>
          <w:rFonts w:ascii="Times New Roman" w:hAnsi="Times New Roman"/>
          <w:b/>
          <w:color w:val="0D0D0D"/>
          <w:sz w:val="28"/>
          <w:szCs w:val="28"/>
        </w:rPr>
      </w:pPr>
    </w:p>
    <w:p w14:paraId="6B4F9D7C" w14:textId="77777777" w:rsidR="001A7AA3" w:rsidRDefault="001A7AA3" w:rsidP="001A7AA3">
      <w:pPr>
        <w:tabs>
          <w:tab w:val="left" w:pos="0"/>
          <w:tab w:val="left" w:pos="90"/>
        </w:tabs>
        <w:spacing w:after="30"/>
        <w:jc w:val="both"/>
        <w:rPr>
          <w:rFonts w:ascii="Times New Roman" w:hAnsi="Times New Roman"/>
          <w:b/>
          <w:color w:val="0D0D0D"/>
          <w:sz w:val="28"/>
          <w:szCs w:val="28"/>
        </w:rPr>
      </w:pPr>
    </w:p>
    <w:p w14:paraId="68597EA1" w14:textId="77777777" w:rsidR="00FC5F08" w:rsidRPr="00FC5F08" w:rsidRDefault="00FC5F08" w:rsidP="00FC5F08">
      <w:pPr>
        <w:jc w:val="center"/>
        <w:rPr>
          <w:rFonts w:ascii="Times New Roman" w:hAnsi="Times New Roman" w:cs="Times New Roman"/>
          <w:b/>
          <w:color w:val="0070C0"/>
          <w:sz w:val="44"/>
          <w:szCs w:val="48"/>
        </w:rPr>
      </w:pPr>
    </w:p>
    <w:p w14:paraId="4C5BC592" w14:textId="77777777" w:rsidR="00FC5F08" w:rsidRPr="00FC5F08" w:rsidRDefault="00FC5F08" w:rsidP="00FC5F08">
      <w:pPr>
        <w:jc w:val="center"/>
        <w:rPr>
          <w:rFonts w:ascii="Times New Roman" w:hAnsi="Times New Roman" w:cs="Times New Roman"/>
          <w:b/>
          <w:color w:val="002060"/>
          <w:sz w:val="28"/>
          <w:szCs w:val="32"/>
        </w:rPr>
      </w:pPr>
      <w:r w:rsidRPr="00FC5F08">
        <w:rPr>
          <w:rFonts w:ascii="Times New Roman" w:hAnsi="Times New Roman" w:cs="Times New Roman"/>
          <w:b/>
          <w:bCs/>
          <w:color w:val="002060"/>
          <w:sz w:val="28"/>
          <w:szCs w:val="32"/>
        </w:rPr>
        <w:t>“</w:t>
      </w:r>
      <w:r w:rsidR="003216B5">
        <w:rPr>
          <w:rFonts w:ascii="Times New Roman" w:hAnsi="Times New Roman" w:cs="Times New Roman"/>
          <w:b/>
          <w:color w:val="002060"/>
          <w:sz w:val="28"/>
          <w:szCs w:val="32"/>
        </w:rPr>
        <w:t>Analyzing</w:t>
      </w:r>
      <w:r w:rsidR="003216B5" w:rsidRPr="00FC5F08">
        <w:rPr>
          <w:rFonts w:ascii="Times New Roman" w:hAnsi="Times New Roman" w:cs="Times New Roman"/>
          <w:b/>
          <w:color w:val="002060"/>
          <w:sz w:val="28"/>
          <w:szCs w:val="32"/>
        </w:rPr>
        <w:t xml:space="preserve"> CONTEC Market Possibility in Bangladesh Market</w:t>
      </w:r>
      <w:r w:rsidRPr="00FC5F08">
        <w:rPr>
          <w:rFonts w:ascii="Times New Roman" w:hAnsi="Times New Roman" w:cs="Times New Roman"/>
          <w:b/>
          <w:color w:val="002060"/>
          <w:sz w:val="28"/>
          <w:szCs w:val="32"/>
        </w:rPr>
        <w:t>”</w:t>
      </w:r>
    </w:p>
    <w:p w14:paraId="77B75F22" w14:textId="77777777" w:rsidR="00FC5F08" w:rsidRPr="00FC5F08" w:rsidRDefault="00FC5F08" w:rsidP="00FC5F08">
      <w:pPr>
        <w:jc w:val="center"/>
        <w:rPr>
          <w:rFonts w:ascii="Times New Roman" w:hAnsi="Times New Roman" w:cs="Times New Roman"/>
          <w:b/>
          <w:noProof/>
          <w:color w:val="002060"/>
          <w:sz w:val="36"/>
          <w:szCs w:val="40"/>
        </w:rPr>
      </w:pPr>
    </w:p>
    <w:p w14:paraId="50C9872C" w14:textId="77777777" w:rsidR="001A7AA3" w:rsidRPr="00282F74" w:rsidRDefault="001A7AA3" w:rsidP="001A7AA3">
      <w:pPr>
        <w:jc w:val="center"/>
        <w:rPr>
          <w:rFonts w:ascii="Times New Roman" w:hAnsi="Times New Roman" w:cs="Times New Roman"/>
          <w:b/>
          <w:noProof/>
          <w:color w:val="002060"/>
          <w:sz w:val="32"/>
          <w:szCs w:val="32"/>
        </w:rPr>
      </w:pPr>
    </w:p>
    <w:p w14:paraId="5E538B82" w14:textId="77777777" w:rsidR="001A7AA3" w:rsidRDefault="001A7AA3" w:rsidP="001A7AA3">
      <w:pPr>
        <w:tabs>
          <w:tab w:val="left" w:pos="0"/>
          <w:tab w:val="left" w:pos="90"/>
        </w:tabs>
        <w:spacing w:after="30"/>
        <w:jc w:val="both"/>
        <w:rPr>
          <w:rFonts w:ascii="Times New Roman" w:hAnsi="Times New Roman"/>
          <w:b/>
          <w:color w:val="0D0D0D"/>
          <w:sz w:val="28"/>
          <w:szCs w:val="28"/>
        </w:rPr>
      </w:pPr>
    </w:p>
    <w:p w14:paraId="461BE2FA" w14:textId="77777777" w:rsidR="001A7AA3" w:rsidRDefault="001A7AA3" w:rsidP="001A7AA3">
      <w:pPr>
        <w:tabs>
          <w:tab w:val="left" w:pos="0"/>
          <w:tab w:val="left" w:pos="90"/>
        </w:tabs>
        <w:spacing w:after="30"/>
        <w:jc w:val="both"/>
        <w:rPr>
          <w:rFonts w:ascii="Times New Roman" w:hAnsi="Times New Roman"/>
          <w:b/>
          <w:color w:val="0D0D0D"/>
          <w:sz w:val="28"/>
          <w:szCs w:val="28"/>
        </w:rPr>
      </w:pPr>
    </w:p>
    <w:p w14:paraId="36DF681D" w14:textId="77777777" w:rsidR="001A7AA3" w:rsidRDefault="001A7AA3" w:rsidP="001A7AA3">
      <w:pPr>
        <w:tabs>
          <w:tab w:val="left" w:pos="0"/>
          <w:tab w:val="left" w:pos="90"/>
        </w:tabs>
        <w:spacing w:after="30"/>
        <w:jc w:val="both"/>
        <w:rPr>
          <w:rFonts w:ascii="Times New Roman" w:hAnsi="Times New Roman"/>
          <w:b/>
          <w:color w:val="0D0D0D"/>
          <w:sz w:val="28"/>
          <w:szCs w:val="28"/>
        </w:rPr>
      </w:pPr>
    </w:p>
    <w:p w14:paraId="33A9EB77" w14:textId="77777777" w:rsidR="001A7AA3" w:rsidRPr="00DB5465" w:rsidRDefault="001A7AA3" w:rsidP="001A7AA3">
      <w:pPr>
        <w:tabs>
          <w:tab w:val="left" w:pos="0"/>
          <w:tab w:val="left" w:pos="90"/>
        </w:tabs>
        <w:spacing w:after="30"/>
        <w:jc w:val="both"/>
        <w:rPr>
          <w:rFonts w:ascii="Times New Roman" w:hAnsi="Times New Roman"/>
          <w:b/>
          <w:color w:val="0D0D0D"/>
          <w:sz w:val="28"/>
          <w:szCs w:val="28"/>
        </w:rPr>
      </w:pPr>
    </w:p>
    <w:p w14:paraId="18BB0049" w14:textId="77777777" w:rsidR="001A7AA3" w:rsidRDefault="001A7AA3" w:rsidP="001A7AA3">
      <w:pPr>
        <w:pStyle w:val="NoSpacing"/>
        <w:jc w:val="center"/>
        <w:rPr>
          <w:rFonts w:ascii="Times New Roman" w:hAnsi="Times New Roman"/>
          <w:b/>
          <w:sz w:val="28"/>
          <w:szCs w:val="28"/>
        </w:rPr>
      </w:pPr>
      <w:r w:rsidRPr="00754A8C">
        <w:rPr>
          <w:rFonts w:ascii="Times New Roman" w:hAnsi="Times New Roman"/>
          <w:b/>
          <w:sz w:val="28"/>
          <w:szCs w:val="28"/>
        </w:rPr>
        <w:t>Supervised By</w:t>
      </w:r>
    </w:p>
    <w:p w14:paraId="5906B201" w14:textId="77777777" w:rsidR="001A7AA3" w:rsidRPr="00754A8C" w:rsidRDefault="001A7AA3" w:rsidP="001A7AA3">
      <w:pPr>
        <w:pStyle w:val="NoSpacing"/>
        <w:jc w:val="center"/>
        <w:rPr>
          <w:rFonts w:ascii="Times New Roman" w:hAnsi="Times New Roman"/>
          <w:b/>
          <w:sz w:val="28"/>
          <w:szCs w:val="28"/>
        </w:rPr>
      </w:pPr>
    </w:p>
    <w:p w14:paraId="70E7C71F" w14:textId="77777777" w:rsidR="001A7AA3" w:rsidRPr="006A68DC" w:rsidRDefault="00A962DB" w:rsidP="001A7AA3">
      <w:pPr>
        <w:tabs>
          <w:tab w:val="left" w:pos="-360"/>
          <w:tab w:val="left" w:pos="0"/>
          <w:tab w:val="left" w:pos="90"/>
        </w:tabs>
        <w:spacing w:after="30"/>
        <w:ind w:left="-450" w:firstLine="90"/>
        <w:jc w:val="center"/>
        <w:rPr>
          <w:rFonts w:ascii="Times New Roman" w:hAnsi="Times New Roman" w:cstheme="minorHAnsi"/>
          <w:b/>
          <w:bCs/>
          <w:sz w:val="28"/>
          <w:szCs w:val="28"/>
        </w:rPr>
      </w:pPr>
      <w:r>
        <w:rPr>
          <w:rFonts w:ascii="Times New Roman" w:hAnsi="Times New Roman" w:cstheme="minorHAnsi"/>
          <w:b/>
          <w:bCs/>
          <w:sz w:val="28"/>
          <w:szCs w:val="28"/>
        </w:rPr>
        <w:t xml:space="preserve">     </w:t>
      </w:r>
      <w:r w:rsidR="00FC5F08">
        <w:rPr>
          <w:rFonts w:ascii="Times New Roman" w:hAnsi="Times New Roman" w:cstheme="minorHAnsi"/>
          <w:b/>
          <w:bCs/>
          <w:sz w:val="28"/>
          <w:szCs w:val="28"/>
        </w:rPr>
        <w:t xml:space="preserve">Dr. </w:t>
      </w:r>
      <w:r>
        <w:rPr>
          <w:rFonts w:ascii="Times New Roman" w:hAnsi="Times New Roman" w:cstheme="minorHAnsi"/>
          <w:b/>
          <w:bCs/>
          <w:sz w:val="28"/>
          <w:szCs w:val="28"/>
        </w:rPr>
        <w:t>Md. S</w:t>
      </w:r>
      <w:r w:rsidR="00FC5F08">
        <w:rPr>
          <w:rFonts w:ascii="Times New Roman" w:hAnsi="Times New Roman" w:cstheme="minorHAnsi"/>
          <w:b/>
          <w:bCs/>
          <w:sz w:val="28"/>
          <w:szCs w:val="28"/>
        </w:rPr>
        <w:t>h</w:t>
      </w:r>
      <w:r>
        <w:rPr>
          <w:rFonts w:ascii="Times New Roman" w:hAnsi="Times New Roman" w:cstheme="minorHAnsi"/>
          <w:b/>
          <w:bCs/>
          <w:sz w:val="28"/>
          <w:szCs w:val="28"/>
        </w:rPr>
        <w:t xml:space="preserve">ariful </w:t>
      </w:r>
      <w:proofErr w:type="spellStart"/>
      <w:r>
        <w:rPr>
          <w:rFonts w:ascii="Times New Roman" w:hAnsi="Times New Roman" w:cstheme="minorHAnsi"/>
          <w:b/>
          <w:bCs/>
          <w:sz w:val="28"/>
          <w:szCs w:val="28"/>
        </w:rPr>
        <w:t>Alam</w:t>
      </w:r>
      <w:proofErr w:type="spellEnd"/>
    </w:p>
    <w:p w14:paraId="06CEECA6" w14:textId="77777777" w:rsidR="001A7AA3" w:rsidRPr="00754A8C" w:rsidRDefault="00FC5F08" w:rsidP="001A7AA3">
      <w:pPr>
        <w:pStyle w:val="NoSpacing"/>
        <w:jc w:val="center"/>
        <w:rPr>
          <w:rFonts w:ascii="Times New Roman" w:hAnsi="Times New Roman"/>
          <w:sz w:val="28"/>
          <w:szCs w:val="28"/>
        </w:rPr>
      </w:pPr>
      <w:r>
        <w:rPr>
          <w:rFonts w:ascii="Times New Roman" w:hAnsi="Times New Roman"/>
          <w:sz w:val="28"/>
          <w:szCs w:val="28"/>
        </w:rPr>
        <w:t>Associate</w:t>
      </w:r>
      <w:r w:rsidR="001A7AA3">
        <w:rPr>
          <w:rFonts w:ascii="Times New Roman" w:hAnsi="Times New Roman"/>
          <w:sz w:val="28"/>
          <w:szCs w:val="28"/>
        </w:rPr>
        <w:t xml:space="preserve"> </w:t>
      </w:r>
      <w:r w:rsidR="001A7AA3" w:rsidRPr="00754A8C">
        <w:rPr>
          <w:rFonts w:ascii="Times New Roman" w:hAnsi="Times New Roman"/>
          <w:sz w:val="28"/>
          <w:szCs w:val="28"/>
        </w:rPr>
        <w:t>Professor</w:t>
      </w:r>
    </w:p>
    <w:p w14:paraId="4B593D7F" w14:textId="77777777" w:rsidR="001A7AA3" w:rsidRPr="00754A8C" w:rsidRDefault="001A7AA3" w:rsidP="001A7AA3">
      <w:pPr>
        <w:pStyle w:val="NoSpacing"/>
        <w:jc w:val="center"/>
        <w:rPr>
          <w:rFonts w:ascii="Times New Roman" w:hAnsi="Times New Roman"/>
          <w:sz w:val="28"/>
          <w:szCs w:val="28"/>
        </w:rPr>
      </w:pPr>
      <w:r w:rsidRPr="00754A8C">
        <w:rPr>
          <w:rFonts w:ascii="Times New Roman" w:hAnsi="Times New Roman"/>
          <w:sz w:val="28"/>
          <w:szCs w:val="28"/>
        </w:rPr>
        <w:t>School of Business &amp; Economics</w:t>
      </w:r>
    </w:p>
    <w:p w14:paraId="39991CE2" w14:textId="77777777" w:rsidR="001A7AA3" w:rsidRPr="00754A8C" w:rsidRDefault="001A7AA3" w:rsidP="001A7AA3">
      <w:pPr>
        <w:pStyle w:val="NoSpacing"/>
        <w:jc w:val="center"/>
        <w:rPr>
          <w:rFonts w:ascii="Times New Roman" w:hAnsi="Times New Roman"/>
          <w:sz w:val="28"/>
          <w:szCs w:val="28"/>
        </w:rPr>
      </w:pPr>
      <w:r w:rsidRPr="00754A8C">
        <w:rPr>
          <w:rFonts w:ascii="Times New Roman" w:hAnsi="Times New Roman"/>
          <w:sz w:val="28"/>
          <w:szCs w:val="28"/>
        </w:rPr>
        <w:t>United International University</w:t>
      </w:r>
    </w:p>
    <w:p w14:paraId="41F5EB95" w14:textId="77777777" w:rsidR="001A7AA3" w:rsidRDefault="001A7AA3" w:rsidP="001A7AA3">
      <w:pPr>
        <w:spacing w:line="360" w:lineRule="auto"/>
        <w:jc w:val="center"/>
        <w:rPr>
          <w:rFonts w:ascii="Times New Roman" w:hAnsi="Times New Roman"/>
          <w:b/>
          <w:sz w:val="28"/>
          <w:szCs w:val="28"/>
        </w:rPr>
      </w:pPr>
    </w:p>
    <w:p w14:paraId="5F0AA2F1" w14:textId="77777777" w:rsidR="001A7AA3" w:rsidRPr="00754A8C" w:rsidRDefault="001A7AA3" w:rsidP="001A7AA3">
      <w:pPr>
        <w:spacing w:line="360" w:lineRule="auto"/>
        <w:jc w:val="center"/>
        <w:rPr>
          <w:rFonts w:ascii="Times New Roman" w:hAnsi="Times New Roman"/>
          <w:b/>
          <w:sz w:val="28"/>
          <w:szCs w:val="28"/>
        </w:rPr>
      </w:pPr>
      <w:r w:rsidRPr="00754A8C">
        <w:rPr>
          <w:rFonts w:ascii="Times New Roman" w:hAnsi="Times New Roman"/>
          <w:b/>
          <w:sz w:val="28"/>
          <w:szCs w:val="28"/>
        </w:rPr>
        <w:t>Submitted By</w:t>
      </w:r>
    </w:p>
    <w:p w14:paraId="3619EBFE" w14:textId="77777777" w:rsidR="001A7AA3" w:rsidRDefault="00B71E7E" w:rsidP="001A7AA3">
      <w:pPr>
        <w:tabs>
          <w:tab w:val="left" w:pos="0"/>
          <w:tab w:val="left" w:pos="90"/>
        </w:tabs>
        <w:spacing w:after="30"/>
        <w:jc w:val="center"/>
        <w:rPr>
          <w:rFonts w:ascii="Times New Roman" w:hAnsi="Times New Roman" w:cs="Times New Roman"/>
          <w:sz w:val="32"/>
          <w:szCs w:val="32"/>
        </w:rPr>
      </w:pPr>
      <w:proofErr w:type="spellStart"/>
      <w:r w:rsidRPr="00B71E7E">
        <w:rPr>
          <w:rFonts w:ascii="Times New Roman" w:hAnsi="Times New Roman" w:cs="Times New Roman"/>
          <w:sz w:val="32"/>
          <w:szCs w:val="32"/>
        </w:rPr>
        <w:t>Arnab</w:t>
      </w:r>
      <w:proofErr w:type="spellEnd"/>
      <w:r w:rsidRPr="00B71E7E">
        <w:rPr>
          <w:rFonts w:ascii="Times New Roman" w:hAnsi="Times New Roman" w:cs="Times New Roman"/>
          <w:sz w:val="32"/>
          <w:szCs w:val="32"/>
        </w:rPr>
        <w:t xml:space="preserve"> </w:t>
      </w:r>
      <w:proofErr w:type="spellStart"/>
      <w:r w:rsidRPr="00B71E7E">
        <w:rPr>
          <w:rFonts w:ascii="Times New Roman" w:hAnsi="Times New Roman" w:cs="Times New Roman"/>
          <w:sz w:val="32"/>
          <w:szCs w:val="32"/>
        </w:rPr>
        <w:t>Poddar</w:t>
      </w:r>
      <w:proofErr w:type="spellEnd"/>
    </w:p>
    <w:p w14:paraId="1B7F2D18" w14:textId="77777777" w:rsidR="00B71E7E" w:rsidRPr="00B71E7E" w:rsidRDefault="00B71E7E" w:rsidP="001A7AA3">
      <w:pPr>
        <w:tabs>
          <w:tab w:val="left" w:pos="0"/>
          <w:tab w:val="left" w:pos="90"/>
        </w:tabs>
        <w:spacing w:after="30"/>
        <w:jc w:val="center"/>
        <w:rPr>
          <w:rFonts w:ascii="Times New Roman" w:hAnsi="Times New Roman" w:cs="Times New Roman"/>
          <w:sz w:val="32"/>
          <w:szCs w:val="32"/>
        </w:rPr>
      </w:pPr>
    </w:p>
    <w:p w14:paraId="78F19F92" w14:textId="77777777" w:rsidR="001A7AA3" w:rsidRPr="00D02EC9" w:rsidRDefault="001A7AA3" w:rsidP="001A7AA3">
      <w:pPr>
        <w:tabs>
          <w:tab w:val="left" w:pos="-360"/>
          <w:tab w:val="left" w:pos="0"/>
          <w:tab w:val="left" w:pos="90"/>
        </w:tabs>
        <w:spacing w:after="30"/>
        <w:ind w:left="-450" w:firstLine="90"/>
        <w:jc w:val="center"/>
        <w:rPr>
          <w:rFonts w:ascii="Times New Roman" w:hAnsi="Times New Roman" w:cs="Times New Roman"/>
          <w:bCs/>
          <w:iCs/>
          <w:sz w:val="36"/>
          <w:szCs w:val="36"/>
        </w:rPr>
      </w:pPr>
      <w:r>
        <w:rPr>
          <w:rFonts w:ascii="Times New Roman" w:hAnsi="Times New Roman"/>
          <w:bCs/>
          <w:iCs/>
          <w:color w:val="0D0D0D"/>
          <w:sz w:val="26"/>
          <w:szCs w:val="26"/>
        </w:rPr>
        <w:t xml:space="preserve">     </w:t>
      </w:r>
      <w:r w:rsidRPr="00907433">
        <w:rPr>
          <w:rFonts w:ascii="Times New Roman" w:hAnsi="Times New Roman"/>
          <w:bCs/>
          <w:iCs/>
          <w:color w:val="0D0D0D"/>
          <w:sz w:val="26"/>
          <w:szCs w:val="26"/>
        </w:rPr>
        <w:t xml:space="preserve">ID no. </w:t>
      </w:r>
      <w:r w:rsidR="00B71E7E">
        <w:rPr>
          <w:rFonts w:ascii="Times New Roman" w:hAnsi="Times New Roman"/>
          <w:bCs/>
          <w:iCs/>
          <w:color w:val="0D0D0D"/>
          <w:sz w:val="26"/>
          <w:szCs w:val="26"/>
        </w:rPr>
        <w:t>111 123 089</w:t>
      </w:r>
    </w:p>
    <w:p w14:paraId="6883AA88" w14:textId="77777777" w:rsidR="001A7AA3" w:rsidRPr="00907433" w:rsidRDefault="001A7AA3" w:rsidP="001A7AA3">
      <w:pPr>
        <w:pStyle w:val="NoSpacing"/>
        <w:jc w:val="center"/>
        <w:rPr>
          <w:rFonts w:ascii="Times New Roman" w:hAnsi="Times New Roman"/>
          <w:sz w:val="26"/>
          <w:szCs w:val="26"/>
        </w:rPr>
      </w:pPr>
      <w:r w:rsidRPr="00907433">
        <w:rPr>
          <w:rFonts w:ascii="Times New Roman" w:hAnsi="Times New Roman"/>
          <w:sz w:val="26"/>
          <w:szCs w:val="26"/>
        </w:rPr>
        <w:t>BBA Program</w:t>
      </w:r>
    </w:p>
    <w:p w14:paraId="1E322569" w14:textId="77777777" w:rsidR="001A7AA3" w:rsidRPr="00907433" w:rsidRDefault="001A7AA3" w:rsidP="001A7AA3">
      <w:pPr>
        <w:pStyle w:val="NoSpacing"/>
        <w:jc w:val="center"/>
        <w:rPr>
          <w:rFonts w:ascii="Times New Roman" w:hAnsi="Times New Roman"/>
          <w:sz w:val="26"/>
          <w:szCs w:val="26"/>
        </w:rPr>
      </w:pPr>
      <w:r w:rsidRPr="00907433">
        <w:rPr>
          <w:rFonts w:ascii="Times New Roman" w:hAnsi="Times New Roman"/>
          <w:sz w:val="26"/>
          <w:szCs w:val="26"/>
        </w:rPr>
        <w:t xml:space="preserve">Major In Marketing </w:t>
      </w:r>
    </w:p>
    <w:p w14:paraId="04D1E63E" w14:textId="77777777" w:rsidR="001A7AA3" w:rsidRPr="00907433" w:rsidRDefault="001A7AA3" w:rsidP="001A7AA3">
      <w:pPr>
        <w:pStyle w:val="NoSpacing"/>
        <w:jc w:val="center"/>
        <w:rPr>
          <w:rFonts w:ascii="Times New Roman" w:hAnsi="Times New Roman"/>
          <w:sz w:val="26"/>
          <w:szCs w:val="26"/>
        </w:rPr>
      </w:pPr>
      <w:r w:rsidRPr="00907433">
        <w:rPr>
          <w:rFonts w:ascii="Times New Roman" w:hAnsi="Times New Roman"/>
          <w:sz w:val="26"/>
          <w:szCs w:val="26"/>
        </w:rPr>
        <w:t>School of Business &amp; Economics</w:t>
      </w:r>
    </w:p>
    <w:p w14:paraId="037A9BBD" w14:textId="77777777" w:rsidR="001A7AA3" w:rsidRPr="00907433" w:rsidRDefault="001A7AA3" w:rsidP="001A7AA3">
      <w:pPr>
        <w:pStyle w:val="NoSpacing"/>
        <w:jc w:val="center"/>
        <w:rPr>
          <w:rFonts w:ascii="Times New Roman" w:hAnsi="Times New Roman"/>
          <w:sz w:val="26"/>
          <w:szCs w:val="26"/>
        </w:rPr>
      </w:pPr>
      <w:r w:rsidRPr="00907433">
        <w:rPr>
          <w:rFonts w:ascii="Times New Roman" w:hAnsi="Times New Roman"/>
          <w:sz w:val="26"/>
          <w:szCs w:val="26"/>
        </w:rPr>
        <w:t>United International University</w:t>
      </w:r>
    </w:p>
    <w:p w14:paraId="1B43BEA1" w14:textId="77777777" w:rsidR="00304B76" w:rsidRDefault="00304B76" w:rsidP="00304B76">
      <w:pPr>
        <w:pStyle w:val="TOCHeading"/>
        <w:spacing w:after="0"/>
        <w:jc w:val="center"/>
      </w:pPr>
    </w:p>
    <w:p w14:paraId="11B55284" w14:textId="16777CDA" w:rsidR="001A7AA3" w:rsidRDefault="00304B76" w:rsidP="00304B76">
      <w:pPr>
        <w:pStyle w:val="TOCHeading"/>
        <w:spacing w:after="0"/>
        <w:jc w:val="center"/>
      </w:pPr>
      <w:r>
        <w:t>Date of Submission</w:t>
      </w:r>
    </w:p>
    <w:p w14:paraId="2D0AE81D" w14:textId="0EA3E4B5" w:rsidR="00304B76" w:rsidRPr="00304B76" w:rsidRDefault="004F0B3D" w:rsidP="00304B76">
      <w:pPr>
        <w:pStyle w:val="NoSpacing"/>
        <w:jc w:val="center"/>
        <w:rPr>
          <w:rFonts w:ascii="Times New Roman" w:hAnsi="Times New Roman"/>
          <w:sz w:val="26"/>
          <w:szCs w:val="26"/>
        </w:rPr>
      </w:pPr>
      <w:r>
        <w:rPr>
          <w:rFonts w:ascii="Times New Roman" w:hAnsi="Times New Roman"/>
          <w:sz w:val="26"/>
          <w:szCs w:val="26"/>
        </w:rPr>
        <w:t>December</w:t>
      </w:r>
      <w:r w:rsidR="00304B76">
        <w:rPr>
          <w:rFonts w:ascii="Times New Roman" w:hAnsi="Times New Roman"/>
          <w:sz w:val="26"/>
          <w:szCs w:val="26"/>
        </w:rPr>
        <w:t xml:space="preserve"> 8</w:t>
      </w:r>
      <w:r w:rsidR="00304B76" w:rsidRPr="00304B76">
        <w:rPr>
          <w:rFonts w:ascii="Times New Roman" w:hAnsi="Times New Roman"/>
          <w:sz w:val="26"/>
          <w:szCs w:val="26"/>
        </w:rPr>
        <w:t>, 2018</w:t>
      </w:r>
    </w:p>
    <w:p w14:paraId="6D1B3EA9" w14:textId="77777777" w:rsidR="00304B76" w:rsidRDefault="00304B76" w:rsidP="00304B76">
      <w:pPr>
        <w:rPr>
          <w:lang w:eastAsia="ja-JP"/>
        </w:rPr>
      </w:pPr>
    </w:p>
    <w:p w14:paraId="493FBB8D" w14:textId="77777777" w:rsidR="00304B76" w:rsidRPr="00304B76" w:rsidRDefault="00304B76" w:rsidP="00304B76">
      <w:pPr>
        <w:rPr>
          <w:lang w:eastAsia="ja-JP"/>
        </w:rPr>
      </w:pPr>
    </w:p>
    <w:p w14:paraId="742B55E9" w14:textId="77777777" w:rsidR="00A962DB" w:rsidRPr="00A962DB" w:rsidRDefault="00A962DB" w:rsidP="00A962DB">
      <w:pPr>
        <w:rPr>
          <w:lang w:eastAsia="ja-JP"/>
        </w:rPr>
      </w:pPr>
    </w:p>
    <w:p w14:paraId="3D8BC22E" w14:textId="77777777" w:rsidR="001A7AA3" w:rsidRPr="000E0A26" w:rsidRDefault="001A7AA3" w:rsidP="00270DBA">
      <w:pPr>
        <w:pStyle w:val="TOCHeading"/>
      </w:pPr>
      <w:r w:rsidRPr="000E0A26">
        <w:t>Letter of Transmittal</w:t>
      </w:r>
    </w:p>
    <w:p w14:paraId="2B8757B1" w14:textId="77777777" w:rsidR="004F0B3D" w:rsidRPr="00304B76" w:rsidRDefault="004F0B3D" w:rsidP="004F0B3D">
      <w:pPr>
        <w:pStyle w:val="NoSpacing"/>
        <w:jc w:val="left"/>
        <w:rPr>
          <w:rFonts w:ascii="Times New Roman" w:hAnsi="Times New Roman"/>
          <w:sz w:val="26"/>
          <w:szCs w:val="26"/>
        </w:rPr>
      </w:pPr>
      <w:bookmarkStart w:id="1" w:name="_Toc311920691"/>
      <w:bookmarkStart w:id="2" w:name="_Toc312443108"/>
      <w:bookmarkStart w:id="3" w:name="_Toc312443715"/>
      <w:r>
        <w:rPr>
          <w:rFonts w:ascii="Times New Roman" w:hAnsi="Times New Roman"/>
          <w:sz w:val="26"/>
          <w:szCs w:val="26"/>
        </w:rPr>
        <w:t>December 8</w:t>
      </w:r>
      <w:r w:rsidRPr="00304B76">
        <w:rPr>
          <w:rFonts w:ascii="Times New Roman" w:hAnsi="Times New Roman"/>
          <w:sz w:val="26"/>
          <w:szCs w:val="26"/>
        </w:rPr>
        <w:t>, 2018</w:t>
      </w:r>
    </w:p>
    <w:p w14:paraId="2088331A" w14:textId="77777777" w:rsidR="001A7AA3" w:rsidRPr="00E018F4" w:rsidRDefault="001A7AA3" w:rsidP="001A7AA3">
      <w:pPr>
        <w:tabs>
          <w:tab w:val="left" w:pos="-360"/>
          <w:tab w:val="left" w:pos="0"/>
          <w:tab w:val="left" w:pos="90"/>
        </w:tabs>
        <w:spacing w:after="30"/>
        <w:ind w:left="-450" w:firstLine="90"/>
        <w:rPr>
          <w:rFonts w:ascii="Times New Roman" w:hAnsi="Times New Roman" w:cstheme="minorHAnsi"/>
          <w:sz w:val="24"/>
          <w:szCs w:val="24"/>
        </w:rPr>
      </w:pPr>
      <w:r w:rsidRPr="00E018F4">
        <w:rPr>
          <w:rFonts w:ascii="Times New Roman" w:hAnsi="Times New Roman" w:cstheme="minorHAnsi"/>
          <w:b/>
          <w:bCs/>
          <w:sz w:val="28"/>
          <w:szCs w:val="28"/>
        </w:rPr>
        <w:t xml:space="preserve">     </w:t>
      </w:r>
      <w:r w:rsidR="00FC5F08">
        <w:rPr>
          <w:rFonts w:ascii="Times New Roman" w:hAnsi="Times New Roman" w:cstheme="minorHAnsi"/>
          <w:bCs/>
          <w:sz w:val="24"/>
          <w:szCs w:val="28"/>
        </w:rPr>
        <w:t xml:space="preserve">Dr. </w:t>
      </w:r>
      <w:r w:rsidR="00A962DB">
        <w:rPr>
          <w:rFonts w:ascii="Times New Roman" w:hAnsi="Times New Roman" w:cstheme="minorHAnsi"/>
          <w:sz w:val="24"/>
          <w:szCs w:val="24"/>
        </w:rPr>
        <w:t>Md. S</w:t>
      </w:r>
      <w:r w:rsidR="00FC5F08">
        <w:rPr>
          <w:rFonts w:ascii="Times New Roman" w:hAnsi="Times New Roman" w:cstheme="minorHAnsi"/>
          <w:sz w:val="24"/>
          <w:szCs w:val="24"/>
        </w:rPr>
        <w:t>h</w:t>
      </w:r>
      <w:r w:rsidR="00A962DB">
        <w:rPr>
          <w:rFonts w:ascii="Times New Roman" w:hAnsi="Times New Roman" w:cstheme="minorHAnsi"/>
          <w:sz w:val="24"/>
          <w:szCs w:val="24"/>
        </w:rPr>
        <w:t xml:space="preserve">ariful </w:t>
      </w:r>
      <w:proofErr w:type="spellStart"/>
      <w:r w:rsidR="00A962DB">
        <w:rPr>
          <w:rFonts w:ascii="Times New Roman" w:hAnsi="Times New Roman" w:cstheme="minorHAnsi"/>
          <w:sz w:val="24"/>
          <w:szCs w:val="24"/>
        </w:rPr>
        <w:t>Alam</w:t>
      </w:r>
      <w:proofErr w:type="spellEnd"/>
    </w:p>
    <w:p w14:paraId="241D2877" w14:textId="77777777" w:rsidR="001A7AA3" w:rsidRPr="00E018F4" w:rsidRDefault="001A7AA3" w:rsidP="001A7AA3">
      <w:pPr>
        <w:tabs>
          <w:tab w:val="left" w:pos="-360"/>
          <w:tab w:val="left" w:pos="0"/>
          <w:tab w:val="left" w:pos="90"/>
        </w:tabs>
        <w:spacing w:after="30"/>
        <w:ind w:left="-450" w:firstLine="90"/>
        <w:rPr>
          <w:rFonts w:ascii="Times New Roman" w:hAnsi="Times New Roman" w:cstheme="minorHAnsi"/>
          <w:sz w:val="24"/>
          <w:szCs w:val="24"/>
        </w:rPr>
      </w:pPr>
      <w:r w:rsidRPr="00E018F4">
        <w:rPr>
          <w:rFonts w:ascii="Times New Roman" w:hAnsi="Times New Roman"/>
          <w:sz w:val="24"/>
          <w:szCs w:val="26"/>
        </w:rPr>
        <w:t xml:space="preserve">      </w:t>
      </w:r>
      <w:r w:rsidR="00FC5F08">
        <w:rPr>
          <w:rFonts w:ascii="Times New Roman" w:hAnsi="Times New Roman"/>
          <w:sz w:val="24"/>
          <w:szCs w:val="26"/>
        </w:rPr>
        <w:t>Asso</w:t>
      </w:r>
      <w:r w:rsidR="00DB0D19">
        <w:rPr>
          <w:rFonts w:ascii="Times New Roman" w:hAnsi="Times New Roman"/>
          <w:sz w:val="24"/>
          <w:szCs w:val="26"/>
        </w:rPr>
        <w:t>ciate</w:t>
      </w:r>
      <w:r w:rsidRPr="00E018F4">
        <w:rPr>
          <w:rFonts w:ascii="Times New Roman" w:hAnsi="Times New Roman"/>
          <w:sz w:val="24"/>
          <w:szCs w:val="26"/>
        </w:rPr>
        <w:t xml:space="preserve"> Professor, SOBE, UIU</w:t>
      </w:r>
    </w:p>
    <w:p w14:paraId="0DA623AB" w14:textId="77777777" w:rsidR="001A7AA3" w:rsidRPr="00E018F4" w:rsidRDefault="001A7AA3" w:rsidP="001A7AA3">
      <w:pPr>
        <w:spacing w:after="0" w:line="240" w:lineRule="auto"/>
        <w:jc w:val="both"/>
        <w:rPr>
          <w:rFonts w:ascii="Times New Roman" w:eastAsia="Times New Roman" w:hAnsi="Times New Roman" w:cs="Times New Roman"/>
          <w:sz w:val="24"/>
          <w:szCs w:val="24"/>
        </w:rPr>
      </w:pPr>
      <w:r w:rsidRPr="00E018F4">
        <w:rPr>
          <w:rFonts w:ascii="Times New Roman" w:eastAsia="Times New Roman" w:hAnsi="Times New Roman" w:cs="Times New Roman"/>
          <w:sz w:val="24"/>
          <w:szCs w:val="24"/>
        </w:rPr>
        <w:t>United International University</w:t>
      </w:r>
    </w:p>
    <w:p w14:paraId="39B300B5" w14:textId="77777777" w:rsidR="001A7AA3" w:rsidRDefault="001A7AA3" w:rsidP="001A7AA3">
      <w:pPr>
        <w:spacing w:after="0" w:line="240" w:lineRule="auto"/>
        <w:jc w:val="both"/>
        <w:rPr>
          <w:rFonts w:ascii="Times New Roman" w:eastAsia="Times New Roman" w:hAnsi="Times New Roman" w:cs="Times New Roman"/>
          <w:sz w:val="24"/>
          <w:szCs w:val="24"/>
        </w:rPr>
      </w:pPr>
    </w:p>
    <w:p w14:paraId="232EF254" w14:textId="77777777" w:rsidR="001A7AA3" w:rsidRPr="00C045DE" w:rsidRDefault="001A7AA3" w:rsidP="00C045DE">
      <w:pPr>
        <w:rPr>
          <w:rFonts w:ascii="Times New Roman" w:hAnsi="Times New Roman" w:cs="Times New Roman"/>
          <w:b/>
          <w:color w:val="0070C0"/>
          <w:sz w:val="44"/>
          <w:szCs w:val="48"/>
        </w:rPr>
      </w:pPr>
      <w:bookmarkStart w:id="4" w:name="_Toc292100306"/>
      <w:bookmarkStart w:id="5" w:name="_Toc292100380"/>
      <w:bookmarkStart w:id="6" w:name="_Toc301393504"/>
      <w:bookmarkStart w:id="7" w:name="_Toc301393594"/>
      <w:bookmarkStart w:id="8" w:name="_Toc301393785"/>
      <w:bookmarkStart w:id="9" w:name="_Toc311920695"/>
      <w:bookmarkStart w:id="10" w:name="_Toc312443112"/>
      <w:bookmarkStart w:id="11" w:name="_Toc312443719"/>
      <w:bookmarkEnd w:id="1"/>
      <w:bookmarkEnd w:id="2"/>
      <w:bookmarkEnd w:id="3"/>
      <w:r w:rsidRPr="00AA14AE">
        <w:rPr>
          <w:rFonts w:ascii="Times New Roman" w:hAnsi="Times New Roman"/>
          <w:b/>
          <w:sz w:val="24"/>
          <w:szCs w:val="28"/>
        </w:rPr>
        <w:t xml:space="preserve">Subject: </w:t>
      </w:r>
      <w:r w:rsidR="00C045DE">
        <w:rPr>
          <w:rFonts w:ascii="Times New Roman" w:hAnsi="Times New Roman" w:cs="Times New Roman"/>
          <w:bCs/>
          <w:sz w:val="24"/>
          <w:szCs w:val="24"/>
        </w:rPr>
        <w:t>Submission of the project</w:t>
      </w:r>
      <w:r w:rsidRPr="002D6ED7">
        <w:rPr>
          <w:rFonts w:ascii="Times New Roman" w:hAnsi="Times New Roman" w:cs="Times New Roman"/>
          <w:bCs/>
          <w:sz w:val="24"/>
          <w:szCs w:val="24"/>
        </w:rPr>
        <w:t xml:space="preserve"> report on </w:t>
      </w:r>
      <w:bookmarkStart w:id="12" w:name="_Toc292100309"/>
      <w:bookmarkStart w:id="13" w:name="_Toc292100383"/>
      <w:bookmarkStart w:id="14" w:name="_Toc301393507"/>
      <w:bookmarkStart w:id="15" w:name="_Toc301393597"/>
      <w:bookmarkStart w:id="16" w:name="_Toc301393788"/>
      <w:bookmarkStart w:id="17" w:name="_Toc311920698"/>
      <w:bookmarkStart w:id="18" w:name="_Toc312443115"/>
      <w:bookmarkStart w:id="19" w:name="_Toc312443722"/>
      <w:bookmarkEnd w:id="4"/>
      <w:bookmarkEnd w:id="5"/>
      <w:bookmarkEnd w:id="6"/>
      <w:bookmarkEnd w:id="7"/>
      <w:bookmarkEnd w:id="8"/>
      <w:bookmarkEnd w:id="9"/>
      <w:bookmarkEnd w:id="10"/>
      <w:bookmarkEnd w:id="11"/>
      <w:r w:rsidR="00C045DE" w:rsidRPr="00C045DE">
        <w:rPr>
          <w:rFonts w:ascii="Times New Roman" w:hAnsi="Times New Roman" w:cs="Times New Roman"/>
          <w:bCs/>
          <w:color w:val="002060"/>
          <w:sz w:val="24"/>
          <w:szCs w:val="32"/>
        </w:rPr>
        <w:t>“</w:t>
      </w:r>
      <w:r w:rsidR="003216B5" w:rsidRPr="003216B5">
        <w:rPr>
          <w:rFonts w:ascii="Times New Roman" w:hAnsi="Times New Roman" w:cs="Times New Roman"/>
          <w:color w:val="002060"/>
          <w:sz w:val="24"/>
          <w:szCs w:val="32"/>
        </w:rPr>
        <w:t>Analyzing CONTEC Market Possibility in Bangladesh Market</w:t>
      </w:r>
      <w:r w:rsidR="00C045DE" w:rsidRPr="00C045DE">
        <w:rPr>
          <w:rFonts w:ascii="Times New Roman" w:hAnsi="Times New Roman" w:cs="Times New Roman"/>
          <w:color w:val="002060"/>
          <w:sz w:val="24"/>
          <w:szCs w:val="32"/>
        </w:rPr>
        <w:t>”</w:t>
      </w:r>
    </w:p>
    <w:p w14:paraId="5B133A6F" w14:textId="77777777" w:rsidR="001A7AA3" w:rsidRPr="009725DD" w:rsidRDefault="001A7AA3" w:rsidP="001A7AA3">
      <w:pPr>
        <w:pStyle w:val="NoSpacing"/>
        <w:rPr>
          <w:rFonts w:ascii="Times New Roman" w:hAnsi="Times New Roman"/>
          <w:sz w:val="24"/>
          <w:szCs w:val="24"/>
        </w:rPr>
      </w:pPr>
      <w:r w:rsidRPr="009725DD">
        <w:rPr>
          <w:rFonts w:ascii="Times New Roman" w:hAnsi="Times New Roman"/>
          <w:sz w:val="24"/>
          <w:szCs w:val="24"/>
        </w:rPr>
        <w:t>Dear Sir,</w:t>
      </w:r>
    </w:p>
    <w:p w14:paraId="0BB59DD4" w14:textId="77777777" w:rsidR="001A7AA3" w:rsidRPr="009725DD" w:rsidRDefault="001A7AA3" w:rsidP="007F5750">
      <w:pPr>
        <w:pStyle w:val="NoSpacing"/>
        <w:rPr>
          <w:rFonts w:ascii="Times New Roman" w:hAnsi="Times New Roman"/>
          <w:sz w:val="24"/>
          <w:szCs w:val="24"/>
        </w:rPr>
      </w:pPr>
    </w:p>
    <w:p w14:paraId="517477E6" w14:textId="77777777" w:rsidR="001A7AA3" w:rsidRPr="00C045DE" w:rsidRDefault="001A7AA3" w:rsidP="007F5750">
      <w:pPr>
        <w:jc w:val="both"/>
        <w:rPr>
          <w:rFonts w:ascii="Times New Roman" w:hAnsi="Times New Roman" w:cs="Times New Roman"/>
          <w:b/>
          <w:color w:val="0070C0"/>
          <w:sz w:val="44"/>
          <w:szCs w:val="48"/>
        </w:rPr>
      </w:pPr>
      <w:r w:rsidRPr="009725DD">
        <w:rPr>
          <w:rFonts w:ascii="Times New Roman" w:hAnsi="Times New Roman"/>
          <w:sz w:val="24"/>
          <w:szCs w:val="24"/>
        </w:rPr>
        <w:t xml:space="preserve">With due </w:t>
      </w:r>
      <w:r w:rsidRPr="00C045DE">
        <w:rPr>
          <w:rFonts w:ascii="Times New Roman" w:hAnsi="Times New Roman"/>
          <w:sz w:val="24"/>
          <w:szCs w:val="24"/>
        </w:rPr>
        <w:t xml:space="preserve">respect, I would like to inform you that, it is a great pleasure for me to submit the </w:t>
      </w:r>
      <w:r w:rsidR="00A962DB" w:rsidRPr="00C045DE">
        <w:rPr>
          <w:rFonts w:ascii="Times New Roman" w:hAnsi="Times New Roman"/>
          <w:sz w:val="24"/>
          <w:szCs w:val="24"/>
        </w:rPr>
        <w:t>project</w:t>
      </w:r>
      <w:r w:rsidRPr="00C045DE">
        <w:rPr>
          <w:rFonts w:ascii="Times New Roman" w:hAnsi="Times New Roman"/>
          <w:sz w:val="24"/>
          <w:szCs w:val="24"/>
        </w:rPr>
        <w:t xml:space="preserve"> report on </w:t>
      </w:r>
      <w:r w:rsidR="00C045DE" w:rsidRPr="00C045DE">
        <w:rPr>
          <w:rFonts w:ascii="Times New Roman" w:hAnsi="Times New Roman" w:cs="Times New Roman"/>
          <w:sz w:val="24"/>
          <w:szCs w:val="32"/>
        </w:rPr>
        <w:t>Market Research: CONTEC Market Possibility in Bangladesh Marke</w:t>
      </w:r>
      <w:r w:rsidR="00C045DE" w:rsidRPr="00C045DE">
        <w:rPr>
          <w:rFonts w:ascii="Times New Roman" w:hAnsi="Times New Roman" w:cs="Times New Roman"/>
          <w:color w:val="002060"/>
          <w:sz w:val="24"/>
          <w:szCs w:val="32"/>
        </w:rPr>
        <w:t>t”</w:t>
      </w:r>
      <w:r w:rsidR="00C045DE">
        <w:rPr>
          <w:rFonts w:ascii="Times New Roman" w:hAnsi="Times New Roman" w:cs="Times New Roman"/>
          <w:color w:val="002060"/>
          <w:sz w:val="24"/>
          <w:szCs w:val="32"/>
        </w:rPr>
        <w:t xml:space="preserve"> </w:t>
      </w:r>
      <w:r w:rsidRPr="009725DD">
        <w:rPr>
          <w:rFonts w:ascii="Times New Roman" w:hAnsi="Times New Roman"/>
          <w:sz w:val="24"/>
          <w:szCs w:val="24"/>
        </w:rPr>
        <w:t>as it is a fulfillment of partial requirement to achieve BBA degree under the curriculum of United International University, Bangladesh.</w:t>
      </w:r>
    </w:p>
    <w:p w14:paraId="7C28A0FF" w14:textId="77777777" w:rsidR="001A7AA3" w:rsidRDefault="001A7AA3" w:rsidP="001A7AA3">
      <w:pPr>
        <w:pStyle w:val="NoSpacing"/>
        <w:rPr>
          <w:rFonts w:ascii="Times New Roman" w:hAnsi="Times New Roman"/>
          <w:sz w:val="24"/>
          <w:szCs w:val="24"/>
        </w:rPr>
      </w:pPr>
    </w:p>
    <w:p w14:paraId="3DB54CCD" w14:textId="77777777" w:rsidR="001A7AA3" w:rsidRPr="009725DD" w:rsidRDefault="001A7AA3" w:rsidP="001A7AA3">
      <w:pPr>
        <w:pStyle w:val="NoSpacing"/>
        <w:rPr>
          <w:rFonts w:ascii="Times New Roman" w:hAnsi="Times New Roman"/>
          <w:sz w:val="24"/>
          <w:szCs w:val="24"/>
        </w:rPr>
      </w:pPr>
      <w:r w:rsidRPr="009725DD">
        <w:rPr>
          <w:rFonts w:ascii="Times New Roman" w:hAnsi="Times New Roman"/>
          <w:sz w:val="24"/>
          <w:szCs w:val="24"/>
        </w:rPr>
        <w:t xml:space="preserve">To prepare this report, I have gathered what I believe to be the most complete information available </w:t>
      </w:r>
      <w:r>
        <w:rPr>
          <w:rFonts w:ascii="Times New Roman" w:hAnsi="Times New Roman"/>
          <w:sz w:val="24"/>
          <w:szCs w:val="24"/>
        </w:rPr>
        <w:t xml:space="preserve">and </w:t>
      </w:r>
      <w:r w:rsidRPr="009725DD">
        <w:rPr>
          <w:rFonts w:ascii="Times New Roman" w:hAnsi="Times New Roman"/>
          <w:sz w:val="24"/>
          <w:szCs w:val="24"/>
        </w:rPr>
        <w:t>I have worked hard preparing this report and I hope that it will fulfill my degree requirement. I will be always available for answering any query on this report.</w:t>
      </w:r>
    </w:p>
    <w:p w14:paraId="6F50192E" w14:textId="77777777" w:rsidR="001A7AA3" w:rsidRPr="009725DD" w:rsidRDefault="001A7AA3" w:rsidP="001A7AA3">
      <w:pPr>
        <w:pStyle w:val="NoSpacing"/>
        <w:rPr>
          <w:rFonts w:ascii="Times New Roman" w:hAnsi="Times New Roman"/>
          <w:sz w:val="24"/>
          <w:szCs w:val="24"/>
        </w:rPr>
      </w:pPr>
    </w:p>
    <w:p w14:paraId="6EE2E934" w14:textId="204BBE97" w:rsidR="001A7AA3" w:rsidRPr="00A074F3" w:rsidRDefault="001A7AA3" w:rsidP="001A7AA3">
      <w:pPr>
        <w:pStyle w:val="NoSpacing"/>
        <w:rPr>
          <w:rFonts w:ascii="Times New Roman" w:hAnsi="Times New Roman"/>
          <w:sz w:val="24"/>
          <w:szCs w:val="24"/>
        </w:rPr>
      </w:pPr>
      <w:r w:rsidRPr="009725DD">
        <w:rPr>
          <w:rFonts w:ascii="Times New Roman" w:hAnsi="Times New Roman"/>
          <w:sz w:val="24"/>
          <w:szCs w:val="24"/>
        </w:rPr>
        <w:t>So, I request and hope that you would be kind enough to accept my report and oblige thereby.</w:t>
      </w:r>
      <w:r>
        <w:rPr>
          <w:rFonts w:ascii="Times New Roman" w:hAnsi="Times New Roman"/>
          <w:sz w:val="24"/>
          <w:szCs w:val="24"/>
        </w:rPr>
        <w:t xml:space="preserve"> </w:t>
      </w:r>
      <w:r w:rsidRPr="009725DD">
        <w:rPr>
          <w:rFonts w:ascii="Times New Roman" w:eastAsia="Times New Roman" w:hAnsi="Times New Roman" w:cs="Times New Roman"/>
          <w:sz w:val="24"/>
          <w:szCs w:val="24"/>
        </w:rPr>
        <w:t>Though i have put my best efforts yet it is very likely that the report may have some mistakes and omissions that are unintentional. So, i hope that the report will worthy of your consideration.</w:t>
      </w:r>
      <w:bookmarkEnd w:id="12"/>
      <w:bookmarkEnd w:id="13"/>
      <w:bookmarkEnd w:id="14"/>
      <w:bookmarkEnd w:id="15"/>
      <w:bookmarkEnd w:id="16"/>
      <w:bookmarkEnd w:id="17"/>
      <w:bookmarkEnd w:id="18"/>
      <w:bookmarkEnd w:id="19"/>
    </w:p>
    <w:p w14:paraId="12195486" w14:textId="77777777" w:rsidR="001A7AA3" w:rsidRPr="000E0A26" w:rsidRDefault="001A7AA3" w:rsidP="001A7AA3">
      <w:pPr>
        <w:spacing w:line="240" w:lineRule="auto"/>
        <w:jc w:val="both"/>
        <w:rPr>
          <w:rFonts w:ascii="Times New Roman" w:eastAsia="Times New Roman" w:hAnsi="Times New Roman" w:cs="Times New Roman"/>
          <w:sz w:val="24"/>
          <w:szCs w:val="24"/>
        </w:rPr>
      </w:pPr>
    </w:p>
    <w:p w14:paraId="70CC4A0E" w14:textId="77777777" w:rsidR="001A7AA3" w:rsidRPr="000E0A26" w:rsidRDefault="001A7AA3" w:rsidP="001A7AA3">
      <w:pPr>
        <w:pStyle w:val="NoSpacing"/>
        <w:rPr>
          <w:rFonts w:ascii="Times New Roman" w:hAnsi="Times New Roman"/>
          <w:sz w:val="24"/>
          <w:szCs w:val="28"/>
        </w:rPr>
      </w:pPr>
      <w:r w:rsidRPr="000E0A26">
        <w:rPr>
          <w:rFonts w:ascii="Times New Roman" w:hAnsi="Times New Roman"/>
          <w:sz w:val="24"/>
          <w:szCs w:val="28"/>
        </w:rPr>
        <w:t>Sincerely yours</w:t>
      </w:r>
    </w:p>
    <w:p w14:paraId="6841EFD2" w14:textId="77777777" w:rsidR="001A7AA3" w:rsidRPr="000E0A26" w:rsidRDefault="001A7AA3" w:rsidP="001A7AA3">
      <w:pPr>
        <w:pStyle w:val="NoSpacing"/>
        <w:rPr>
          <w:rFonts w:ascii="Times New Roman" w:hAnsi="Times New Roman"/>
          <w:sz w:val="28"/>
          <w:szCs w:val="28"/>
        </w:rPr>
      </w:pPr>
    </w:p>
    <w:p w14:paraId="449A4B7E" w14:textId="77777777" w:rsidR="001A7AA3" w:rsidRPr="000E0A26" w:rsidRDefault="001A7AA3" w:rsidP="001A7AA3">
      <w:pPr>
        <w:pStyle w:val="NoSpacing"/>
        <w:pBdr>
          <w:bottom w:val="single" w:sz="6" w:space="1" w:color="auto"/>
        </w:pBdr>
        <w:rPr>
          <w:rFonts w:ascii="Times New Roman" w:hAnsi="Times New Roman"/>
          <w:sz w:val="28"/>
          <w:szCs w:val="28"/>
        </w:rPr>
      </w:pPr>
    </w:p>
    <w:p w14:paraId="6E4EF271" w14:textId="77777777" w:rsidR="00C14087" w:rsidRDefault="00C14087" w:rsidP="00C14087">
      <w:pPr>
        <w:pStyle w:val="NoSpacing"/>
        <w:rPr>
          <w:rFonts w:ascii="Times New Roman" w:hAnsi="Times New Roman"/>
          <w:sz w:val="28"/>
          <w:szCs w:val="28"/>
        </w:rPr>
      </w:pPr>
    </w:p>
    <w:p w14:paraId="65B7D8CD" w14:textId="77777777" w:rsidR="00C14087" w:rsidRDefault="00C14087" w:rsidP="00C14087">
      <w:pPr>
        <w:pStyle w:val="NoSpacing"/>
        <w:rPr>
          <w:rFonts w:ascii="Times New Roman" w:hAnsi="Times New Roman"/>
          <w:sz w:val="28"/>
          <w:szCs w:val="28"/>
        </w:rPr>
      </w:pPr>
    </w:p>
    <w:p w14:paraId="59052523" w14:textId="77777777" w:rsidR="00C14087" w:rsidRDefault="00C14087" w:rsidP="00C14087">
      <w:pPr>
        <w:pStyle w:val="NoSpacing"/>
        <w:rPr>
          <w:rFonts w:ascii="Times New Roman" w:hAnsi="Times New Roman"/>
          <w:sz w:val="28"/>
          <w:szCs w:val="28"/>
        </w:rPr>
      </w:pPr>
      <w:proofErr w:type="spellStart"/>
      <w:r>
        <w:rPr>
          <w:rFonts w:ascii="Times New Roman" w:hAnsi="Times New Roman"/>
          <w:sz w:val="28"/>
          <w:szCs w:val="28"/>
        </w:rPr>
        <w:t>Arnab</w:t>
      </w:r>
      <w:proofErr w:type="spellEnd"/>
      <w:r>
        <w:rPr>
          <w:rFonts w:ascii="Times New Roman" w:hAnsi="Times New Roman"/>
          <w:sz w:val="28"/>
          <w:szCs w:val="28"/>
        </w:rPr>
        <w:t xml:space="preserve"> </w:t>
      </w:r>
      <w:proofErr w:type="spellStart"/>
      <w:r>
        <w:rPr>
          <w:rFonts w:ascii="Times New Roman" w:hAnsi="Times New Roman"/>
          <w:sz w:val="28"/>
          <w:szCs w:val="28"/>
        </w:rPr>
        <w:t>poddar</w:t>
      </w:r>
      <w:proofErr w:type="spellEnd"/>
    </w:p>
    <w:p w14:paraId="356E8270" w14:textId="77777777" w:rsidR="00C14087" w:rsidRPr="00C14087" w:rsidRDefault="00C14087" w:rsidP="00C14087">
      <w:pPr>
        <w:pStyle w:val="NoSpacing"/>
        <w:rPr>
          <w:rFonts w:ascii="Times New Roman" w:hAnsi="Times New Roman"/>
          <w:sz w:val="28"/>
          <w:szCs w:val="28"/>
        </w:rPr>
      </w:pPr>
    </w:p>
    <w:p w14:paraId="6B8ECA8B" w14:textId="77777777" w:rsidR="001A7AA3" w:rsidRPr="00AC001B" w:rsidRDefault="00D546BB" w:rsidP="001A7AA3">
      <w:pPr>
        <w:tabs>
          <w:tab w:val="left" w:pos="-360"/>
          <w:tab w:val="left" w:pos="0"/>
          <w:tab w:val="left" w:pos="90"/>
        </w:tabs>
        <w:spacing w:after="30"/>
        <w:ind w:left="-450" w:firstLine="90"/>
        <w:rPr>
          <w:rFonts w:ascii="Times New Roman" w:hAnsi="Times New Roman"/>
          <w:bCs/>
          <w:iCs/>
          <w:color w:val="0D0D0D"/>
          <w:sz w:val="24"/>
          <w:szCs w:val="26"/>
        </w:rPr>
      </w:pPr>
      <w:r>
        <w:rPr>
          <w:rFonts w:ascii="Times New Roman" w:hAnsi="Times New Roman"/>
          <w:bCs/>
          <w:iCs/>
          <w:color w:val="0D0D0D"/>
          <w:sz w:val="24"/>
          <w:szCs w:val="26"/>
        </w:rPr>
        <w:t xml:space="preserve">      ID no. 111 123 089</w:t>
      </w:r>
    </w:p>
    <w:p w14:paraId="5FFD17C0" w14:textId="77777777" w:rsidR="001A7AA3" w:rsidRPr="000E0A26" w:rsidRDefault="001A7AA3" w:rsidP="001A7AA3">
      <w:pPr>
        <w:pStyle w:val="NoSpacing"/>
        <w:rPr>
          <w:rFonts w:ascii="Times New Roman" w:hAnsi="Times New Roman"/>
          <w:sz w:val="24"/>
          <w:szCs w:val="28"/>
        </w:rPr>
      </w:pPr>
      <w:r w:rsidRPr="000E0A26">
        <w:rPr>
          <w:rFonts w:ascii="Times New Roman" w:eastAsia="Calibri" w:hAnsi="Times New Roman" w:cs="Times New Roman"/>
          <w:sz w:val="24"/>
          <w:szCs w:val="28"/>
        </w:rPr>
        <w:t>BBA Program</w:t>
      </w:r>
    </w:p>
    <w:p w14:paraId="0B851844" w14:textId="77777777" w:rsidR="001A7AA3" w:rsidRPr="000E0A26" w:rsidRDefault="001A7AA3" w:rsidP="001A7AA3">
      <w:pPr>
        <w:pStyle w:val="NoSpacing"/>
        <w:rPr>
          <w:rFonts w:ascii="Times New Roman" w:eastAsia="Calibri" w:hAnsi="Times New Roman" w:cs="Times New Roman"/>
          <w:sz w:val="24"/>
          <w:szCs w:val="28"/>
        </w:rPr>
      </w:pPr>
      <w:r w:rsidRPr="000E0A26">
        <w:rPr>
          <w:rFonts w:ascii="Times New Roman" w:eastAsia="Calibri" w:hAnsi="Times New Roman" w:cs="Times New Roman"/>
          <w:sz w:val="24"/>
          <w:szCs w:val="28"/>
        </w:rPr>
        <w:t>School of Business &amp; Economics</w:t>
      </w:r>
    </w:p>
    <w:p w14:paraId="0C009151" w14:textId="77777777" w:rsidR="001A7AA3" w:rsidRPr="000E0A26" w:rsidRDefault="001A7AA3" w:rsidP="001A7AA3">
      <w:pPr>
        <w:pStyle w:val="NoSpacing"/>
        <w:rPr>
          <w:rFonts w:ascii="Times New Roman" w:eastAsia="Calibri" w:hAnsi="Times New Roman" w:cs="Times New Roman"/>
          <w:sz w:val="24"/>
          <w:szCs w:val="28"/>
        </w:rPr>
      </w:pPr>
      <w:r w:rsidRPr="000E0A26">
        <w:rPr>
          <w:rFonts w:ascii="Times New Roman" w:eastAsia="Calibri" w:hAnsi="Times New Roman" w:cs="Times New Roman"/>
          <w:sz w:val="24"/>
          <w:szCs w:val="28"/>
        </w:rPr>
        <w:t>United International University</w:t>
      </w:r>
    </w:p>
    <w:p w14:paraId="0CD39523" w14:textId="77777777" w:rsidR="001A7AA3" w:rsidRPr="000E0A26" w:rsidRDefault="001A7AA3" w:rsidP="001A7AA3">
      <w:pPr>
        <w:pStyle w:val="NoSpacing"/>
        <w:rPr>
          <w:rFonts w:ascii="Times New Roman" w:eastAsia="Calibri" w:hAnsi="Times New Roman" w:cs="Times New Roman"/>
          <w:sz w:val="24"/>
          <w:szCs w:val="28"/>
        </w:rPr>
      </w:pPr>
    </w:p>
    <w:p w14:paraId="2C0D28D9" w14:textId="77777777" w:rsidR="001A7AA3" w:rsidRDefault="001A7AA3" w:rsidP="001A7AA3">
      <w:pPr>
        <w:pStyle w:val="NoSpacing"/>
        <w:rPr>
          <w:rFonts w:ascii="Times New Roman" w:eastAsia="Calibri" w:hAnsi="Times New Roman" w:cs="Times New Roman"/>
          <w:sz w:val="24"/>
          <w:szCs w:val="28"/>
        </w:rPr>
      </w:pPr>
    </w:p>
    <w:p w14:paraId="0FE4CB1A" w14:textId="77777777" w:rsidR="001A7AA3" w:rsidRDefault="001A7AA3" w:rsidP="001A7AA3">
      <w:pPr>
        <w:pStyle w:val="NoSpacing"/>
        <w:rPr>
          <w:rFonts w:ascii="Times New Roman" w:eastAsia="Calibri" w:hAnsi="Times New Roman" w:cs="Times New Roman"/>
          <w:sz w:val="28"/>
          <w:szCs w:val="28"/>
        </w:rPr>
      </w:pPr>
    </w:p>
    <w:p w14:paraId="575055BF" w14:textId="77777777" w:rsidR="001A7AA3" w:rsidRPr="006A38A2" w:rsidRDefault="001A7AA3" w:rsidP="001A7AA3">
      <w:pPr>
        <w:pStyle w:val="NoSpacing"/>
        <w:rPr>
          <w:rFonts w:ascii="Times New Roman" w:hAnsi="Times New Roman"/>
          <w:sz w:val="28"/>
          <w:szCs w:val="28"/>
        </w:rPr>
      </w:pPr>
    </w:p>
    <w:p w14:paraId="3FF66E28" w14:textId="77777777" w:rsidR="001A7AA3" w:rsidRPr="000E0A26" w:rsidRDefault="001A7AA3" w:rsidP="001A7AA3">
      <w:pPr>
        <w:tabs>
          <w:tab w:val="left" w:pos="0"/>
          <w:tab w:val="left" w:pos="90"/>
        </w:tabs>
        <w:spacing w:after="30"/>
        <w:jc w:val="center"/>
        <w:rPr>
          <w:rFonts w:ascii="Times New Roman" w:hAnsi="Times New Roman" w:cs="Times New Roman"/>
          <w:b/>
          <w:iCs/>
          <w:color w:val="0D0D0D"/>
          <w:sz w:val="32"/>
          <w:szCs w:val="28"/>
          <w:u w:val="single"/>
        </w:rPr>
      </w:pPr>
      <w:r w:rsidRPr="000E0A26">
        <w:rPr>
          <w:rFonts w:ascii="Times New Roman" w:hAnsi="Times New Roman" w:cs="Times New Roman"/>
          <w:b/>
          <w:iCs/>
          <w:color w:val="0D0D0D"/>
          <w:sz w:val="32"/>
          <w:szCs w:val="28"/>
          <w:u w:val="single"/>
        </w:rPr>
        <w:t>Acknowledgement</w:t>
      </w:r>
    </w:p>
    <w:p w14:paraId="6BECD257" w14:textId="77777777" w:rsidR="001A7AA3" w:rsidRPr="000E0A26" w:rsidRDefault="001A7AA3" w:rsidP="001A7AA3">
      <w:pPr>
        <w:tabs>
          <w:tab w:val="left" w:pos="0"/>
          <w:tab w:val="left" w:pos="90"/>
        </w:tabs>
        <w:spacing w:after="30"/>
        <w:jc w:val="both"/>
        <w:rPr>
          <w:rFonts w:ascii="Times New Roman" w:hAnsi="Times New Roman" w:cs="Times New Roman"/>
          <w:b/>
          <w:iCs/>
          <w:color w:val="0D0D0D"/>
          <w:sz w:val="24"/>
          <w:szCs w:val="28"/>
        </w:rPr>
      </w:pPr>
    </w:p>
    <w:p w14:paraId="774E3D54" w14:textId="77777777" w:rsidR="001A7AA3" w:rsidRPr="000E0A26" w:rsidRDefault="001A7AA3" w:rsidP="001A7AA3">
      <w:pPr>
        <w:tabs>
          <w:tab w:val="left" w:pos="0"/>
          <w:tab w:val="left" w:pos="90"/>
        </w:tabs>
        <w:spacing w:after="30"/>
        <w:jc w:val="center"/>
        <w:rPr>
          <w:rFonts w:ascii="Times New Roman" w:hAnsi="Times New Roman" w:cs="Times New Roman"/>
          <w:b/>
          <w:iCs/>
          <w:color w:val="0D0D0D"/>
          <w:sz w:val="24"/>
          <w:szCs w:val="28"/>
        </w:rPr>
      </w:pPr>
    </w:p>
    <w:p w14:paraId="0F93A4BF" w14:textId="77777777" w:rsidR="001A7AA3" w:rsidRPr="000E0A26" w:rsidRDefault="001A7AA3" w:rsidP="001A7AA3">
      <w:pPr>
        <w:tabs>
          <w:tab w:val="left" w:pos="0"/>
          <w:tab w:val="left" w:pos="90"/>
        </w:tabs>
        <w:spacing w:after="30"/>
        <w:jc w:val="both"/>
        <w:rPr>
          <w:rFonts w:ascii="Times New Roman" w:hAnsi="Times New Roman" w:cs="Times New Roman"/>
          <w:iCs/>
          <w:color w:val="0D0D0D"/>
          <w:sz w:val="24"/>
          <w:szCs w:val="28"/>
        </w:rPr>
      </w:pPr>
    </w:p>
    <w:p w14:paraId="2E23F626" w14:textId="77777777" w:rsidR="001A7AA3" w:rsidRPr="000E0A26" w:rsidRDefault="001A7AA3" w:rsidP="001A7AA3">
      <w:pPr>
        <w:widowControl w:val="0"/>
        <w:overflowPunct w:val="0"/>
        <w:autoSpaceDE w:val="0"/>
        <w:autoSpaceDN w:val="0"/>
        <w:adjustRightInd w:val="0"/>
        <w:spacing w:after="0" w:line="346" w:lineRule="auto"/>
        <w:jc w:val="both"/>
        <w:rPr>
          <w:rFonts w:ascii="Times New Roman" w:hAnsi="Times New Roman" w:cs="Times New Roman"/>
          <w:sz w:val="24"/>
          <w:szCs w:val="24"/>
        </w:rPr>
      </w:pPr>
      <w:r>
        <w:rPr>
          <w:rFonts w:ascii="Times New Roman" w:hAnsi="Times New Roman" w:cs="Times New Roman"/>
          <w:sz w:val="24"/>
          <w:szCs w:val="24"/>
        </w:rPr>
        <w:t>At the very beginning I would like to express my</w:t>
      </w:r>
      <w:r w:rsidRPr="000E0A26">
        <w:rPr>
          <w:rFonts w:ascii="Times New Roman" w:hAnsi="Times New Roman" w:cs="Times New Roman"/>
          <w:sz w:val="24"/>
          <w:szCs w:val="24"/>
        </w:rPr>
        <w:t xml:space="preserve"> deepest gratitude</w:t>
      </w:r>
      <w:r w:rsidR="00075DB4">
        <w:rPr>
          <w:rFonts w:ascii="Times New Roman" w:hAnsi="Times New Roman" w:cs="Times New Roman"/>
          <w:sz w:val="24"/>
          <w:szCs w:val="24"/>
        </w:rPr>
        <w:t xml:space="preserve"> to Almighty</w:t>
      </w:r>
      <w:r>
        <w:rPr>
          <w:rFonts w:ascii="Times New Roman" w:hAnsi="Times New Roman" w:cs="Times New Roman"/>
          <w:sz w:val="24"/>
          <w:szCs w:val="24"/>
        </w:rPr>
        <w:t xml:space="preserve"> for giving me</w:t>
      </w:r>
      <w:r w:rsidRPr="000E0A26">
        <w:rPr>
          <w:rFonts w:ascii="Times New Roman" w:hAnsi="Times New Roman" w:cs="Times New Roman"/>
          <w:sz w:val="24"/>
          <w:szCs w:val="24"/>
        </w:rPr>
        <w:t xml:space="preserve"> the strength and the composure to finish the task within the schedule time. While the writing of this report has been difficult, the preparation for writing has been even harder. It certainly would not have been possible without the help of many people. I would like to thank those people who supported me during my </w:t>
      </w:r>
      <w:r w:rsidR="00075DB4">
        <w:rPr>
          <w:rFonts w:ascii="Times New Roman" w:hAnsi="Times New Roman" w:cs="Times New Roman"/>
          <w:sz w:val="24"/>
          <w:szCs w:val="24"/>
        </w:rPr>
        <w:t>project</w:t>
      </w:r>
      <w:r w:rsidRPr="000E0A26">
        <w:rPr>
          <w:rFonts w:ascii="Times New Roman" w:hAnsi="Times New Roman" w:cs="Times New Roman"/>
          <w:sz w:val="24"/>
          <w:szCs w:val="24"/>
        </w:rPr>
        <w:t xml:space="preserve"> period and actively helped me in making this report a reality.</w:t>
      </w:r>
    </w:p>
    <w:p w14:paraId="34A6E393" w14:textId="77777777" w:rsidR="001A7AA3" w:rsidRPr="000E0A26" w:rsidRDefault="001A7AA3" w:rsidP="001A7AA3">
      <w:pPr>
        <w:widowControl w:val="0"/>
        <w:autoSpaceDE w:val="0"/>
        <w:autoSpaceDN w:val="0"/>
        <w:adjustRightInd w:val="0"/>
        <w:spacing w:after="0" w:line="278" w:lineRule="exact"/>
        <w:jc w:val="both"/>
        <w:rPr>
          <w:rFonts w:ascii="Times New Roman" w:hAnsi="Times New Roman" w:cs="Times New Roman"/>
          <w:sz w:val="24"/>
          <w:szCs w:val="24"/>
        </w:rPr>
      </w:pPr>
    </w:p>
    <w:p w14:paraId="01755B18" w14:textId="77777777" w:rsidR="001A7AA3" w:rsidRPr="000E0A26" w:rsidRDefault="001A7AA3" w:rsidP="001A7AA3">
      <w:pPr>
        <w:tabs>
          <w:tab w:val="left" w:pos="0"/>
          <w:tab w:val="left" w:pos="90"/>
        </w:tabs>
        <w:spacing w:after="30"/>
        <w:jc w:val="both"/>
        <w:rPr>
          <w:rFonts w:ascii="Times New Roman" w:hAnsi="Times New Roman" w:cs="Times New Roman"/>
          <w:color w:val="0D0D0D"/>
          <w:sz w:val="24"/>
          <w:szCs w:val="28"/>
        </w:rPr>
      </w:pPr>
    </w:p>
    <w:p w14:paraId="0E344F49" w14:textId="77777777" w:rsidR="001A7AA3" w:rsidRPr="00113B3C" w:rsidRDefault="001A7AA3" w:rsidP="001A7AA3">
      <w:pPr>
        <w:pStyle w:val="NoSpacing"/>
        <w:spacing w:line="360" w:lineRule="auto"/>
        <w:rPr>
          <w:rFonts w:ascii="Times New Roman" w:hAnsi="Times New Roman"/>
          <w:szCs w:val="28"/>
        </w:rPr>
      </w:pPr>
      <w:r w:rsidRPr="000E0A26">
        <w:rPr>
          <w:rFonts w:ascii="Times New Roman" w:hAnsi="Times New Roman" w:cs="Times New Roman"/>
          <w:color w:val="0D0D0D"/>
          <w:sz w:val="24"/>
          <w:szCs w:val="28"/>
        </w:rPr>
        <w:t xml:space="preserve">This study is the outcome of the </w:t>
      </w:r>
      <w:r w:rsidR="00075DB4">
        <w:rPr>
          <w:rFonts w:ascii="Times New Roman" w:hAnsi="Times New Roman" w:cs="Times New Roman"/>
          <w:color w:val="0D0D0D"/>
          <w:sz w:val="24"/>
          <w:szCs w:val="28"/>
        </w:rPr>
        <w:t>project</w:t>
      </w:r>
      <w:r w:rsidRPr="000E0A26">
        <w:rPr>
          <w:rFonts w:ascii="Times New Roman" w:hAnsi="Times New Roman" w:cs="Times New Roman"/>
          <w:color w:val="0D0D0D"/>
          <w:sz w:val="24"/>
          <w:szCs w:val="28"/>
        </w:rPr>
        <w:t xml:space="preserve"> program undertaken by the course </w:t>
      </w:r>
      <w:r w:rsidRPr="000E0A26">
        <w:rPr>
          <w:rFonts w:ascii="Times New Roman" w:hAnsi="Times New Roman" w:cs="Times New Roman"/>
          <w:bCs/>
          <w:color w:val="0D0D0D"/>
          <w:sz w:val="24"/>
          <w:szCs w:val="28"/>
        </w:rPr>
        <w:t>and</w:t>
      </w:r>
      <w:r>
        <w:rPr>
          <w:rFonts w:ascii="Times New Roman" w:hAnsi="Times New Roman" w:cs="Times New Roman"/>
          <w:bCs/>
          <w:color w:val="0D0D0D"/>
          <w:sz w:val="24"/>
          <w:szCs w:val="28"/>
        </w:rPr>
        <w:t xml:space="preserve"> </w:t>
      </w:r>
      <w:r w:rsidRPr="000E0A26">
        <w:rPr>
          <w:rFonts w:ascii="Times New Roman" w:hAnsi="Times New Roman" w:cs="Times New Roman"/>
          <w:color w:val="0D0D0D"/>
          <w:sz w:val="24"/>
          <w:szCs w:val="28"/>
        </w:rPr>
        <w:t>instructed by</w:t>
      </w:r>
      <w:r>
        <w:rPr>
          <w:rFonts w:ascii="Times New Roman" w:hAnsi="Times New Roman" w:cs="Times New Roman"/>
          <w:color w:val="0D0D0D"/>
          <w:sz w:val="24"/>
          <w:szCs w:val="28"/>
        </w:rPr>
        <w:t xml:space="preserve"> </w:t>
      </w:r>
      <w:r w:rsidR="00075DB4">
        <w:rPr>
          <w:rFonts w:ascii="Times New Roman" w:hAnsi="Times New Roman" w:cstheme="minorHAnsi"/>
          <w:bCs/>
          <w:sz w:val="24"/>
          <w:szCs w:val="28"/>
        </w:rPr>
        <w:t xml:space="preserve">Dr. Md. Shariful </w:t>
      </w:r>
      <w:proofErr w:type="spellStart"/>
      <w:r w:rsidR="00075DB4">
        <w:rPr>
          <w:rFonts w:ascii="Times New Roman" w:hAnsi="Times New Roman" w:cstheme="minorHAnsi"/>
          <w:bCs/>
          <w:sz w:val="24"/>
          <w:szCs w:val="28"/>
        </w:rPr>
        <w:t>Alam</w:t>
      </w:r>
      <w:proofErr w:type="spellEnd"/>
      <w:r w:rsidRPr="000E0A26">
        <w:rPr>
          <w:rFonts w:ascii="Times New Roman" w:hAnsi="Times New Roman" w:cs="Times New Roman"/>
          <w:sz w:val="24"/>
          <w:szCs w:val="28"/>
        </w:rPr>
        <w:t xml:space="preserve">, SOBE, </w:t>
      </w:r>
      <w:proofErr w:type="gramStart"/>
      <w:r w:rsidRPr="000E0A26">
        <w:rPr>
          <w:rFonts w:ascii="Times New Roman" w:hAnsi="Times New Roman" w:cs="Times New Roman"/>
          <w:sz w:val="24"/>
          <w:szCs w:val="28"/>
        </w:rPr>
        <w:t>UIU</w:t>
      </w:r>
      <w:proofErr w:type="gramEnd"/>
      <w:r>
        <w:rPr>
          <w:rFonts w:ascii="Times New Roman" w:hAnsi="Times New Roman" w:cs="Times New Roman"/>
          <w:sz w:val="24"/>
          <w:szCs w:val="28"/>
        </w:rPr>
        <w:t xml:space="preserve"> </w:t>
      </w:r>
      <w:r w:rsidR="00075DB4">
        <w:rPr>
          <w:rFonts w:ascii="Times New Roman" w:hAnsi="Times New Roman" w:cs="Times New Roman"/>
          <w:color w:val="0D0D0D"/>
          <w:sz w:val="24"/>
          <w:szCs w:val="28"/>
        </w:rPr>
        <w:t>for Fall</w:t>
      </w:r>
      <w:r>
        <w:rPr>
          <w:rFonts w:ascii="Times New Roman" w:hAnsi="Times New Roman" w:cs="Times New Roman"/>
          <w:color w:val="0D0D0D"/>
          <w:sz w:val="24"/>
          <w:szCs w:val="28"/>
        </w:rPr>
        <w:t>,</w:t>
      </w:r>
      <w:r w:rsidR="00075DB4">
        <w:rPr>
          <w:rFonts w:ascii="Times New Roman" w:hAnsi="Times New Roman" w:cs="Times New Roman"/>
          <w:color w:val="0D0D0D"/>
          <w:sz w:val="24"/>
          <w:szCs w:val="28"/>
        </w:rPr>
        <w:t xml:space="preserve"> 2017</w:t>
      </w:r>
      <w:r w:rsidRPr="000E0A26">
        <w:rPr>
          <w:rFonts w:ascii="Times New Roman" w:hAnsi="Times New Roman" w:cs="Times New Roman"/>
          <w:color w:val="0D0D0D"/>
          <w:sz w:val="24"/>
          <w:szCs w:val="28"/>
        </w:rPr>
        <w:t>. I am indebted to them who have dir</w:t>
      </w:r>
      <w:r>
        <w:rPr>
          <w:rFonts w:ascii="Times New Roman" w:hAnsi="Times New Roman" w:cs="Times New Roman"/>
          <w:color w:val="0D0D0D"/>
          <w:sz w:val="24"/>
          <w:szCs w:val="28"/>
        </w:rPr>
        <w:t>ectly and indirectly assisted me</w:t>
      </w:r>
      <w:r w:rsidRPr="000E0A26">
        <w:rPr>
          <w:rFonts w:ascii="Times New Roman" w:hAnsi="Times New Roman" w:cs="Times New Roman"/>
          <w:color w:val="0D0D0D"/>
          <w:sz w:val="24"/>
          <w:szCs w:val="28"/>
        </w:rPr>
        <w:t xml:space="preserve"> in conducting the study. Specially, I am thankful to my honorable teacher </w:t>
      </w:r>
      <w:r w:rsidR="00075DB4">
        <w:rPr>
          <w:rFonts w:ascii="Times New Roman" w:hAnsi="Times New Roman" w:cstheme="minorHAnsi"/>
          <w:bCs/>
          <w:sz w:val="24"/>
          <w:szCs w:val="28"/>
        </w:rPr>
        <w:t xml:space="preserve">Dr. Md. Shariful </w:t>
      </w:r>
      <w:proofErr w:type="spellStart"/>
      <w:r w:rsidR="00075DB4">
        <w:rPr>
          <w:rFonts w:ascii="Times New Roman" w:hAnsi="Times New Roman" w:cstheme="minorHAnsi"/>
          <w:bCs/>
          <w:sz w:val="24"/>
          <w:szCs w:val="28"/>
        </w:rPr>
        <w:t>Alam</w:t>
      </w:r>
      <w:proofErr w:type="spellEnd"/>
      <w:r>
        <w:rPr>
          <w:rFonts w:ascii="Times New Roman" w:hAnsi="Times New Roman" w:cstheme="minorHAnsi"/>
          <w:b/>
          <w:bCs/>
          <w:sz w:val="24"/>
          <w:szCs w:val="28"/>
        </w:rPr>
        <w:t xml:space="preserve"> </w:t>
      </w:r>
      <w:r w:rsidRPr="000E0A26">
        <w:rPr>
          <w:rFonts w:ascii="Times New Roman" w:hAnsi="Times New Roman" w:cs="Times New Roman"/>
          <w:color w:val="0D0D0D"/>
          <w:sz w:val="24"/>
          <w:szCs w:val="28"/>
        </w:rPr>
        <w:t xml:space="preserve">because of his assistance gives </w:t>
      </w:r>
      <w:r>
        <w:rPr>
          <w:rFonts w:ascii="Times New Roman" w:hAnsi="Times New Roman" w:cs="Times New Roman"/>
          <w:color w:val="0D0D0D"/>
          <w:sz w:val="24"/>
          <w:szCs w:val="28"/>
        </w:rPr>
        <w:t>me the opportunity to start my</w:t>
      </w:r>
      <w:r w:rsidRPr="000E0A26">
        <w:rPr>
          <w:rFonts w:ascii="Times New Roman" w:hAnsi="Times New Roman" w:cs="Times New Roman"/>
          <w:color w:val="0D0D0D"/>
          <w:sz w:val="24"/>
          <w:szCs w:val="28"/>
        </w:rPr>
        <w:t xml:space="preserve"> report promptly.</w:t>
      </w:r>
    </w:p>
    <w:p w14:paraId="07D25367" w14:textId="77777777" w:rsidR="001A7AA3" w:rsidRPr="000E0A26" w:rsidRDefault="001A7AA3" w:rsidP="001A7AA3">
      <w:pPr>
        <w:tabs>
          <w:tab w:val="left" w:pos="0"/>
          <w:tab w:val="left" w:pos="90"/>
        </w:tabs>
        <w:spacing w:after="30" w:line="360" w:lineRule="auto"/>
        <w:jc w:val="both"/>
        <w:rPr>
          <w:rFonts w:ascii="Times New Roman" w:hAnsi="Times New Roman" w:cs="Times New Roman"/>
          <w:color w:val="0D0D0D"/>
          <w:sz w:val="24"/>
          <w:szCs w:val="28"/>
        </w:rPr>
      </w:pPr>
    </w:p>
    <w:p w14:paraId="2AD65805" w14:textId="77777777" w:rsidR="001A7AA3" w:rsidRPr="000E0A26" w:rsidRDefault="001A7AA3" w:rsidP="001A7AA3">
      <w:pPr>
        <w:tabs>
          <w:tab w:val="left" w:pos="0"/>
          <w:tab w:val="left" w:pos="90"/>
        </w:tabs>
        <w:spacing w:after="30" w:line="360" w:lineRule="auto"/>
        <w:jc w:val="both"/>
        <w:rPr>
          <w:rFonts w:ascii="Times New Roman" w:hAnsi="Times New Roman" w:cs="Times New Roman"/>
          <w:color w:val="0D0D0D"/>
          <w:sz w:val="24"/>
          <w:szCs w:val="28"/>
        </w:rPr>
      </w:pPr>
      <w:r w:rsidRPr="000E0A26">
        <w:rPr>
          <w:rFonts w:ascii="Times New Roman" w:hAnsi="Times New Roman" w:cs="Times New Roman"/>
          <w:color w:val="0D0D0D"/>
          <w:sz w:val="24"/>
          <w:szCs w:val="28"/>
        </w:rPr>
        <w:t>I was also indebted to the we</w:t>
      </w:r>
      <w:r>
        <w:rPr>
          <w:rFonts w:ascii="Times New Roman" w:hAnsi="Times New Roman" w:cs="Times New Roman"/>
          <w:color w:val="0D0D0D"/>
          <w:sz w:val="24"/>
          <w:szCs w:val="28"/>
        </w:rPr>
        <w:t>bsites that indirectly helped me</w:t>
      </w:r>
      <w:r w:rsidR="007F5750">
        <w:rPr>
          <w:rFonts w:ascii="Times New Roman" w:hAnsi="Times New Roman" w:cs="Times New Roman"/>
          <w:color w:val="0D0D0D"/>
          <w:sz w:val="24"/>
          <w:szCs w:val="28"/>
        </w:rPr>
        <w:t xml:space="preserve"> in completing my</w:t>
      </w:r>
      <w:r w:rsidRPr="000E0A26">
        <w:rPr>
          <w:rFonts w:ascii="Times New Roman" w:hAnsi="Times New Roman" w:cs="Times New Roman"/>
          <w:color w:val="0D0D0D"/>
          <w:sz w:val="24"/>
          <w:szCs w:val="28"/>
        </w:rPr>
        <w:t xml:space="preserve"> term paper specially collecting information. Finally, I owe a profound intellectual debt to my seniors for their part time help, assistance and valuable advice in thinking and developing of this report.</w:t>
      </w:r>
    </w:p>
    <w:p w14:paraId="7BFB7F7B" w14:textId="77777777" w:rsidR="001A7AA3" w:rsidRPr="000E0A26" w:rsidRDefault="001A7AA3" w:rsidP="001A7AA3">
      <w:pPr>
        <w:tabs>
          <w:tab w:val="left" w:pos="0"/>
          <w:tab w:val="left" w:pos="90"/>
        </w:tabs>
        <w:spacing w:after="30"/>
        <w:jc w:val="both"/>
        <w:rPr>
          <w:rFonts w:ascii="Times New Roman" w:hAnsi="Times New Roman" w:cs="Times New Roman"/>
          <w:b/>
          <w:color w:val="0D0D0D"/>
          <w:sz w:val="24"/>
          <w:szCs w:val="28"/>
        </w:rPr>
      </w:pPr>
    </w:p>
    <w:p w14:paraId="7A569B10" w14:textId="77777777" w:rsidR="001A7AA3" w:rsidRPr="000E0A26" w:rsidRDefault="001A7AA3" w:rsidP="001A7AA3">
      <w:pPr>
        <w:spacing w:line="360" w:lineRule="auto"/>
        <w:jc w:val="both"/>
        <w:rPr>
          <w:rFonts w:ascii="Times New Roman" w:hAnsi="Times New Roman" w:cs="Times New Roman"/>
          <w:b/>
          <w:sz w:val="24"/>
          <w:szCs w:val="28"/>
        </w:rPr>
      </w:pPr>
    </w:p>
    <w:p w14:paraId="6787A354" w14:textId="77777777" w:rsidR="001A7AA3" w:rsidRPr="000E0A26" w:rsidRDefault="001A7AA3" w:rsidP="001A7AA3">
      <w:pPr>
        <w:spacing w:line="360" w:lineRule="auto"/>
        <w:jc w:val="both"/>
        <w:rPr>
          <w:rFonts w:ascii="Times New Roman" w:hAnsi="Times New Roman" w:cs="Times New Roman"/>
          <w:b/>
          <w:sz w:val="24"/>
          <w:szCs w:val="28"/>
        </w:rPr>
      </w:pPr>
    </w:p>
    <w:p w14:paraId="5991CAB8" w14:textId="77777777" w:rsidR="001A7AA3" w:rsidRDefault="001A7AA3" w:rsidP="00270DBA">
      <w:pPr>
        <w:pStyle w:val="Heading1"/>
      </w:pPr>
    </w:p>
    <w:p w14:paraId="491AE2B0" w14:textId="77777777" w:rsidR="00C7102A" w:rsidRPr="00C7102A" w:rsidRDefault="00C7102A" w:rsidP="00C7102A"/>
    <w:p w14:paraId="27775EB8" w14:textId="77777777" w:rsidR="008A51C9" w:rsidRDefault="008A51C9" w:rsidP="001A7AA3">
      <w:pPr>
        <w:spacing w:line="360" w:lineRule="auto"/>
        <w:jc w:val="both"/>
      </w:pPr>
    </w:p>
    <w:p w14:paraId="29797816" w14:textId="77777777" w:rsidR="000013AF" w:rsidRDefault="000013AF" w:rsidP="001A7AA3">
      <w:pPr>
        <w:spacing w:line="360" w:lineRule="auto"/>
        <w:jc w:val="both"/>
        <w:rPr>
          <w:rFonts w:ascii="Times New Roman" w:hAnsi="Times New Roman" w:cs="Times New Roman"/>
          <w:b/>
          <w:color w:val="00B0F0"/>
          <w:sz w:val="32"/>
          <w:szCs w:val="24"/>
        </w:rPr>
      </w:pPr>
    </w:p>
    <w:p w14:paraId="3400A328" w14:textId="77777777" w:rsidR="001A7AA3" w:rsidRDefault="001A7AA3" w:rsidP="001A7AA3">
      <w:pPr>
        <w:spacing w:line="360" w:lineRule="auto"/>
        <w:jc w:val="both"/>
        <w:rPr>
          <w:rFonts w:ascii="Times New Roman" w:hAnsi="Times New Roman" w:cs="Times New Roman"/>
          <w:b/>
          <w:color w:val="00B0F0"/>
          <w:sz w:val="32"/>
          <w:szCs w:val="24"/>
        </w:rPr>
      </w:pPr>
      <w:r w:rsidRPr="00577691">
        <w:rPr>
          <w:rFonts w:ascii="Times New Roman" w:hAnsi="Times New Roman" w:cs="Times New Roman"/>
          <w:b/>
          <w:color w:val="00B0F0"/>
          <w:sz w:val="32"/>
          <w:szCs w:val="24"/>
        </w:rPr>
        <w:lastRenderedPageBreak/>
        <w:t>Executive Summary</w:t>
      </w:r>
    </w:p>
    <w:p w14:paraId="17801418" w14:textId="28D067B2" w:rsidR="00164FE0" w:rsidRDefault="00164FE0" w:rsidP="00164FE0">
      <w:pPr>
        <w:widowControl w:val="0"/>
        <w:overflowPunct w:val="0"/>
        <w:autoSpaceDE w:val="0"/>
        <w:autoSpaceDN w:val="0"/>
        <w:adjustRightInd w:val="0"/>
        <w:spacing w:after="0" w:line="360" w:lineRule="auto"/>
        <w:jc w:val="both"/>
        <w:rPr>
          <w:rFonts w:ascii="Times New Roman" w:hAnsi="Times New Roman" w:cs="Times New Roman"/>
          <w:color w:val="000000" w:themeColor="text1"/>
          <w:sz w:val="24"/>
          <w:szCs w:val="24"/>
        </w:rPr>
      </w:pPr>
      <w:r w:rsidRPr="009036DD">
        <w:rPr>
          <w:rFonts w:ascii="Times New Roman" w:eastAsia="Times New Roman" w:hAnsi="Times New Roman" w:cs="Times New Roman"/>
          <w:color w:val="000000"/>
          <w:sz w:val="24"/>
          <w:szCs w:val="24"/>
          <w:lang w:bidi="bn-BD"/>
        </w:rPr>
        <w:t>Marketing Research is the function that links the consumer</w:t>
      </w:r>
      <w:r>
        <w:rPr>
          <w:rFonts w:ascii="Times New Roman" w:eastAsia="Times New Roman" w:hAnsi="Times New Roman" w:cs="Times New Roman"/>
          <w:color w:val="000000"/>
          <w:sz w:val="24"/>
          <w:szCs w:val="24"/>
          <w:lang w:bidi="bn-BD"/>
        </w:rPr>
        <w:t>s</w:t>
      </w:r>
      <w:r w:rsidRPr="009036DD">
        <w:rPr>
          <w:rFonts w:ascii="Times New Roman" w:eastAsia="Times New Roman" w:hAnsi="Times New Roman" w:cs="Times New Roman"/>
          <w:color w:val="000000"/>
          <w:sz w:val="24"/>
          <w:szCs w:val="24"/>
          <w:lang w:bidi="bn-BD"/>
        </w:rPr>
        <w:t>, customer</w:t>
      </w:r>
      <w:r>
        <w:rPr>
          <w:rFonts w:ascii="Times New Roman" w:eastAsia="Times New Roman" w:hAnsi="Times New Roman" w:cs="Times New Roman"/>
          <w:color w:val="000000"/>
          <w:sz w:val="24"/>
          <w:szCs w:val="24"/>
          <w:lang w:bidi="bn-BD"/>
        </w:rPr>
        <w:t>s</w:t>
      </w:r>
      <w:r w:rsidRPr="009036DD">
        <w:rPr>
          <w:rFonts w:ascii="Times New Roman" w:eastAsia="Times New Roman" w:hAnsi="Times New Roman" w:cs="Times New Roman"/>
          <w:color w:val="000000"/>
          <w:sz w:val="24"/>
          <w:szCs w:val="24"/>
          <w:lang w:bidi="bn-BD"/>
        </w:rPr>
        <w:t xml:space="preserve"> and public to the marketer through information</w:t>
      </w:r>
      <w:r>
        <w:rPr>
          <w:rFonts w:ascii="Times New Roman" w:eastAsia="Times New Roman" w:hAnsi="Times New Roman" w:cs="Times New Roman"/>
          <w:color w:val="000000"/>
          <w:sz w:val="24"/>
          <w:szCs w:val="24"/>
          <w:lang w:bidi="bn-BD"/>
        </w:rPr>
        <w:t xml:space="preserve"> that</w:t>
      </w:r>
      <w:r w:rsidRPr="009036DD">
        <w:rPr>
          <w:rFonts w:ascii="Times New Roman" w:eastAsia="Times New Roman" w:hAnsi="Times New Roman" w:cs="Times New Roman"/>
          <w:color w:val="000000"/>
          <w:sz w:val="24"/>
          <w:szCs w:val="24"/>
          <w:lang w:bidi="bn-BD"/>
        </w:rPr>
        <w:t xml:space="preserve"> used to identify and define marketing opportunities and problems, generate, refine and evaluate marketing actions; monitor marketing performance; and improve understanding of marketing as a p</w:t>
      </w:r>
      <w:r>
        <w:rPr>
          <w:rFonts w:ascii="Times New Roman" w:eastAsia="Times New Roman" w:hAnsi="Times New Roman" w:cs="Times New Roman"/>
          <w:color w:val="000000"/>
          <w:sz w:val="24"/>
          <w:szCs w:val="24"/>
          <w:lang w:bidi="bn-BD"/>
        </w:rPr>
        <w:t xml:space="preserve">rocess. In this report, </w:t>
      </w:r>
      <w:r w:rsidR="00C7102A">
        <w:rPr>
          <w:rFonts w:ascii="Times New Roman" w:eastAsia="Times New Roman" w:hAnsi="Times New Roman" w:cs="Times New Roman"/>
          <w:color w:val="000000"/>
          <w:sz w:val="24"/>
          <w:szCs w:val="24"/>
          <w:lang w:bidi="bn-BD"/>
        </w:rPr>
        <w:t xml:space="preserve">I have conducted </w:t>
      </w:r>
      <w:r>
        <w:rPr>
          <w:rFonts w:ascii="Times New Roman" w:eastAsia="Times New Roman" w:hAnsi="Times New Roman" w:cs="Times New Roman"/>
          <w:color w:val="000000"/>
          <w:sz w:val="24"/>
          <w:szCs w:val="24"/>
          <w:lang w:bidi="bn-BD"/>
        </w:rPr>
        <w:t>three</w:t>
      </w:r>
      <w:r w:rsidRPr="009036DD">
        <w:rPr>
          <w:rFonts w:ascii="Times New Roman" w:eastAsia="Times New Roman" w:hAnsi="Times New Roman" w:cs="Times New Roman"/>
          <w:color w:val="000000"/>
          <w:sz w:val="24"/>
          <w:szCs w:val="24"/>
          <w:lang w:bidi="bn-BD"/>
        </w:rPr>
        <w:t xml:space="preserve"> market feasibility study</w:t>
      </w:r>
      <w:r>
        <w:rPr>
          <w:rFonts w:ascii="Times New Roman" w:eastAsia="Times New Roman" w:hAnsi="Times New Roman" w:cs="Times New Roman"/>
          <w:color w:val="000000"/>
          <w:sz w:val="24"/>
          <w:szCs w:val="24"/>
          <w:lang w:bidi="bn-BD"/>
        </w:rPr>
        <w:t xml:space="preserve">. </w:t>
      </w:r>
      <w:r w:rsidRPr="009036DD">
        <w:rPr>
          <w:rFonts w:ascii="Times New Roman" w:eastAsia="Times New Roman" w:hAnsi="Times New Roman" w:cs="Times New Roman"/>
          <w:color w:val="000000"/>
          <w:sz w:val="24"/>
          <w:szCs w:val="24"/>
          <w:lang w:bidi="bn-BD"/>
        </w:rPr>
        <w:t>The main tasks are systematic gathering and analysis</w:t>
      </w:r>
      <w:r>
        <w:rPr>
          <w:rFonts w:ascii="Times New Roman" w:eastAsia="Times New Roman" w:hAnsi="Times New Roman" w:cs="Times New Roman"/>
          <w:color w:val="000000"/>
          <w:sz w:val="24"/>
          <w:szCs w:val="24"/>
          <w:lang w:bidi="bn-BD"/>
        </w:rPr>
        <w:t xml:space="preserve"> of information. Here, I follow</w:t>
      </w:r>
      <w:r w:rsidRPr="009036DD">
        <w:rPr>
          <w:rFonts w:ascii="Times New Roman" w:eastAsia="Times New Roman" w:hAnsi="Times New Roman" w:cs="Times New Roman"/>
          <w:color w:val="000000"/>
          <w:sz w:val="24"/>
          <w:szCs w:val="24"/>
          <w:lang w:bidi="bn-BD"/>
        </w:rPr>
        <w:t xml:space="preserve"> objective process as it attempts to provide accurate </w:t>
      </w:r>
      <w:r>
        <w:rPr>
          <w:rFonts w:ascii="Times New Roman" w:eastAsia="Times New Roman" w:hAnsi="Times New Roman" w:cs="Times New Roman"/>
          <w:color w:val="000000"/>
          <w:sz w:val="24"/>
          <w:szCs w:val="24"/>
          <w:lang w:bidi="bn-BD"/>
        </w:rPr>
        <w:t xml:space="preserve">and authentic information. </w:t>
      </w:r>
      <w:r w:rsidRPr="009036DD">
        <w:rPr>
          <w:rFonts w:ascii="Times New Roman" w:hAnsi="Times New Roman" w:cs="Times New Roman"/>
          <w:sz w:val="24"/>
          <w:szCs w:val="24"/>
        </w:rPr>
        <w:t xml:space="preserve">The pulse oximeters market is large but consumers are unaware about the product. On the other hand, Bangladeshi customers are price sensitive. </w:t>
      </w:r>
      <w:r w:rsidRPr="009036DD">
        <w:rPr>
          <w:rFonts w:ascii="Times New Roman" w:hAnsi="Times New Roman" w:cs="Times New Roman"/>
          <w:bCs/>
          <w:sz w:val="24"/>
          <w:szCs w:val="24"/>
        </w:rPr>
        <w:t xml:space="preserve">The pulse oximeters market is in introductory stage. Most people are not aware about this product but the awareness is increasing day by day. It is a good and safe market to invest. NIBP market study, </w:t>
      </w:r>
      <w:r w:rsidRPr="009036DD">
        <w:rPr>
          <w:rFonts w:ascii="Times New Roman" w:hAnsi="Times New Roman" w:cs="Times New Roman"/>
          <w:noProof/>
          <w:sz w:val="24"/>
          <w:szCs w:val="24"/>
        </w:rPr>
        <w:t>The total explored market is BDT 7000000 and unexplored market is BDT 1867572000. Only 1% is explored and other 99% market is still unexplored.</w:t>
      </w:r>
      <w:r w:rsidRPr="009036DD">
        <w:rPr>
          <w:rFonts w:ascii="Times New Roman" w:hAnsi="Times New Roman" w:cs="Times New Roman"/>
          <w:sz w:val="24"/>
          <w:szCs w:val="24"/>
        </w:rPr>
        <w:t xml:space="preserve"> </w:t>
      </w:r>
      <w:r w:rsidR="00C7102A">
        <w:rPr>
          <w:rFonts w:ascii="Times New Roman" w:hAnsi="Times New Roman" w:cs="Times New Roman"/>
          <w:sz w:val="24"/>
          <w:szCs w:val="24"/>
        </w:rPr>
        <w:t xml:space="preserve">There is </w:t>
      </w:r>
      <w:r w:rsidRPr="009036DD">
        <w:rPr>
          <w:rFonts w:ascii="Times New Roman" w:hAnsi="Times New Roman" w:cs="Times New Roman"/>
          <w:sz w:val="24"/>
          <w:szCs w:val="24"/>
        </w:rPr>
        <w:t>good opportunity to explore the other segment</w:t>
      </w:r>
      <w:r w:rsidR="00C7102A">
        <w:rPr>
          <w:rFonts w:ascii="Times New Roman" w:hAnsi="Times New Roman" w:cs="Times New Roman"/>
          <w:sz w:val="24"/>
          <w:szCs w:val="24"/>
        </w:rPr>
        <w:t>s</w:t>
      </w:r>
      <w:r w:rsidRPr="009036DD">
        <w:rPr>
          <w:rFonts w:ascii="Times New Roman" w:hAnsi="Times New Roman" w:cs="Times New Roman"/>
          <w:sz w:val="24"/>
          <w:szCs w:val="24"/>
        </w:rPr>
        <w:t xml:space="preserve"> of the market, reach the target people and capture the market. </w:t>
      </w:r>
      <w:r w:rsidR="00C7102A">
        <w:rPr>
          <w:rFonts w:ascii="Times New Roman" w:hAnsi="Times New Roman" w:cs="Times New Roman"/>
          <w:sz w:val="24"/>
          <w:szCs w:val="24"/>
        </w:rPr>
        <w:t>According to</w:t>
      </w:r>
      <w:r w:rsidRPr="009036DD">
        <w:rPr>
          <w:rFonts w:ascii="Times New Roman" w:hAnsi="Times New Roman" w:cs="Times New Roman"/>
          <w:sz w:val="24"/>
          <w:szCs w:val="24"/>
        </w:rPr>
        <w:t xml:space="preserve"> Spirometer market feasibility, </w:t>
      </w:r>
      <w:r w:rsidR="00C7102A">
        <w:rPr>
          <w:rFonts w:ascii="Times New Roman" w:hAnsi="Times New Roman" w:cs="Times New Roman"/>
          <w:noProof/>
          <w:sz w:val="24"/>
          <w:szCs w:val="24"/>
        </w:rPr>
        <w:t>t</w:t>
      </w:r>
      <w:r w:rsidRPr="009036DD">
        <w:rPr>
          <w:rFonts w:ascii="Times New Roman" w:hAnsi="Times New Roman" w:cs="Times New Roman"/>
          <w:noProof/>
          <w:sz w:val="24"/>
          <w:szCs w:val="24"/>
        </w:rPr>
        <w:t xml:space="preserve">he global spirometer market is expected to reach USD 858.6 Million by 2020, at a CAGR of 9.8% from 2015 to 2020. In Bangladesh, spirometer market is moderate. There are three branded products and some non-brand products available in the market. Current market growth is 10%. People are not aware enough about the product. </w:t>
      </w:r>
      <w:r w:rsidR="00C7102A">
        <w:rPr>
          <w:rFonts w:ascii="Times New Roman" w:hAnsi="Times New Roman" w:cs="Times New Roman"/>
          <w:noProof/>
          <w:sz w:val="24"/>
          <w:szCs w:val="24"/>
        </w:rPr>
        <w:t xml:space="preserve">Findings indicate that there is </w:t>
      </w:r>
      <w:r w:rsidR="00B3223D">
        <w:rPr>
          <w:rFonts w:ascii="Times New Roman" w:hAnsi="Times New Roman" w:cs="Times New Roman"/>
          <w:noProof/>
          <w:sz w:val="24"/>
          <w:szCs w:val="24"/>
        </w:rPr>
        <w:t xml:space="preserve">a </w:t>
      </w:r>
      <w:r w:rsidR="00C7102A">
        <w:rPr>
          <w:rFonts w:ascii="Times New Roman" w:hAnsi="Times New Roman" w:cs="Times New Roman"/>
          <w:noProof/>
          <w:sz w:val="24"/>
          <w:szCs w:val="24"/>
        </w:rPr>
        <w:t>huge opportunity in this market.</w:t>
      </w:r>
    </w:p>
    <w:p w14:paraId="278F990A" w14:textId="77777777" w:rsidR="00164FE0" w:rsidRDefault="00164FE0" w:rsidP="00164FE0">
      <w:pPr>
        <w:widowControl w:val="0"/>
        <w:overflowPunct w:val="0"/>
        <w:autoSpaceDE w:val="0"/>
        <w:autoSpaceDN w:val="0"/>
        <w:adjustRightInd w:val="0"/>
        <w:spacing w:after="0" w:line="360" w:lineRule="auto"/>
        <w:jc w:val="both"/>
        <w:rPr>
          <w:rFonts w:ascii="Times New Roman" w:hAnsi="Times New Roman" w:cs="Times New Roman"/>
          <w:color w:val="000000" w:themeColor="text1"/>
          <w:sz w:val="24"/>
          <w:szCs w:val="24"/>
        </w:rPr>
      </w:pPr>
    </w:p>
    <w:p w14:paraId="4AEED093" w14:textId="142D2655" w:rsidR="00C74407" w:rsidRPr="004F0B3D" w:rsidRDefault="004F0B3D" w:rsidP="001A7AA3">
      <w:pPr>
        <w:spacing w:line="360" w:lineRule="auto"/>
        <w:jc w:val="both"/>
        <w:rPr>
          <w:rFonts w:ascii="Times New Roman" w:hAnsi="Times New Roman" w:cs="Times New Roman"/>
          <w:b/>
          <w:color w:val="00B0F0"/>
          <w:sz w:val="24"/>
          <w:szCs w:val="24"/>
        </w:rPr>
      </w:pPr>
      <w:r w:rsidRPr="004F0B3D">
        <w:rPr>
          <w:rStyle w:val="Heading1Char"/>
          <w:rFonts w:eastAsiaTheme="minorHAnsi"/>
          <w:b/>
        </w:rPr>
        <w:t>Subject Keywords:</w:t>
      </w:r>
      <w:r>
        <w:rPr>
          <w:rFonts w:ascii="Times New Roman" w:hAnsi="Times New Roman" w:cs="Times New Roman"/>
          <w:b/>
          <w:color w:val="00B0F0"/>
          <w:sz w:val="32"/>
          <w:szCs w:val="24"/>
        </w:rPr>
        <w:t xml:space="preserve"> </w:t>
      </w:r>
      <w:bookmarkStart w:id="20" w:name="_GoBack"/>
      <w:r w:rsidRPr="004F0B3D">
        <w:rPr>
          <w:rFonts w:ascii="Times New Roman" w:hAnsi="Times New Roman" w:cs="Times New Roman"/>
          <w:color w:val="000000" w:themeColor="text1"/>
          <w:sz w:val="24"/>
          <w:szCs w:val="24"/>
        </w:rPr>
        <w:t>CONTEC</w:t>
      </w:r>
      <w:r w:rsidRPr="004F0B3D">
        <w:rPr>
          <w:rFonts w:ascii="Times New Roman" w:hAnsi="Times New Roman" w:cs="Times New Roman"/>
          <w:color w:val="000000" w:themeColor="text1"/>
          <w:sz w:val="24"/>
          <w:szCs w:val="24"/>
        </w:rPr>
        <w:t xml:space="preserve">, </w:t>
      </w:r>
      <w:proofErr w:type="spellStart"/>
      <w:r w:rsidRPr="004F0B3D">
        <w:rPr>
          <w:rFonts w:ascii="Times New Roman" w:hAnsi="Times New Roman" w:cs="Times New Roman"/>
          <w:sz w:val="24"/>
          <w:szCs w:val="24"/>
        </w:rPr>
        <w:t>Oximeter</w:t>
      </w:r>
      <w:proofErr w:type="spellEnd"/>
      <w:r w:rsidRPr="004F0B3D">
        <w:rPr>
          <w:rFonts w:ascii="Times New Roman" w:hAnsi="Times New Roman" w:cs="Times New Roman"/>
          <w:sz w:val="24"/>
          <w:szCs w:val="24"/>
        </w:rPr>
        <w:t xml:space="preserve"> market</w:t>
      </w:r>
      <w:r w:rsidRPr="004F0B3D">
        <w:rPr>
          <w:rFonts w:ascii="Times New Roman" w:hAnsi="Times New Roman" w:cs="Times New Roman"/>
          <w:sz w:val="24"/>
          <w:szCs w:val="24"/>
        </w:rPr>
        <w:t>,</w:t>
      </w:r>
      <w:r w:rsidRPr="004F0B3D">
        <w:rPr>
          <w:rFonts w:ascii="Times New Roman" w:hAnsi="Times New Roman" w:cs="Times New Roman"/>
          <w:color w:val="000000" w:themeColor="text1"/>
          <w:sz w:val="24"/>
          <w:szCs w:val="24"/>
        </w:rPr>
        <w:t xml:space="preserve"> </w:t>
      </w:r>
      <w:r w:rsidRPr="004F0B3D">
        <w:rPr>
          <w:rFonts w:ascii="Times New Roman" w:hAnsi="Times New Roman" w:cs="Times New Roman"/>
          <w:color w:val="000000" w:themeColor="text1"/>
          <w:sz w:val="24"/>
          <w:szCs w:val="24"/>
        </w:rPr>
        <w:t>Pricing</w:t>
      </w:r>
      <w:r w:rsidRPr="004F0B3D">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A</w:t>
      </w:r>
      <w:r w:rsidRPr="004F0B3D">
        <w:rPr>
          <w:rFonts w:ascii="Times New Roman" w:hAnsi="Times New Roman" w:cs="Times New Roman"/>
          <w:color w:val="000000" w:themeColor="text1"/>
          <w:sz w:val="24"/>
          <w:szCs w:val="24"/>
        </w:rPr>
        <w:t xml:space="preserve">wareness, </w:t>
      </w:r>
      <w:r w:rsidRPr="004F0B3D">
        <w:rPr>
          <w:rFonts w:ascii="Times New Roman" w:hAnsi="Times New Roman" w:cs="Times New Roman"/>
          <w:sz w:val="24"/>
          <w:szCs w:val="24"/>
        </w:rPr>
        <w:t>SWOT analysis</w:t>
      </w:r>
      <w:r>
        <w:rPr>
          <w:rFonts w:ascii="Times New Roman" w:hAnsi="Times New Roman" w:cs="Times New Roman"/>
          <w:sz w:val="24"/>
          <w:szCs w:val="24"/>
        </w:rPr>
        <w:t>.</w:t>
      </w:r>
      <w:r w:rsidRPr="004F0B3D">
        <w:rPr>
          <w:rFonts w:ascii="Times New Roman" w:hAnsi="Times New Roman" w:cs="Times New Roman"/>
          <w:sz w:val="24"/>
          <w:szCs w:val="24"/>
        </w:rPr>
        <w:t xml:space="preserve"> </w:t>
      </w:r>
      <w:bookmarkEnd w:id="20"/>
    </w:p>
    <w:p w14:paraId="46C47D3B" w14:textId="77777777" w:rsidR="001A7AA3" w:rsidRDefault="001A7AA3" w:rsidP="001A7AA3">
      <w:pPr>
        <w:spacing w:line="360" w:lineRule="auto"/>
        <w:jc w:val="both"/>
        <w:rPr>
          <w:rFonts w:ascii="Times New Roman" w:hAnsi="Times New Roman" w:cs="Times New Roman"/>
          <w:b/>
          <w:sz w:val="24"/>
          <w:szCs w:val="24"/>
        </w:rPr>
      </w:pPr>
    </w:p>
    <w:p w14:paraId="7B051480" w14:textId="77777777" w:rsidR="00BC75E8" w:rsidRDefault="00BC75E8" w:rsidP="00BC75E8">
      <w:pPr>
        <w:rPr>
          <w:rFonts w:ascii="Times New Roman" w:hAnsi="Times New Roman" w:cs="Times New Roman"/>
          <w:b/>
          <w:sz w:val="24"/>
          <w:szCs w:val="24"/>
        </w:rPr>
      </w:pPr>
    </w:p>
    <w:p w14:paraId="0CF06B10" w14:textId="77777777" w:rsidR="00164FE0" w:rsidRDefault="00164FE0" w:rsidP="00BC75E8">
      <w:pPr>
        <w:rPr>
          <w:rFonts w:ascii="Times New Roman" w:hAnsi="Times New Roman" w:cs="Times New Roman"/>
          <w:b/>
          <w:sz w:val="24"/>
          <w:szCs w:val="24"/>
        </w:rPr>
      </w:pPr>
    </w:p>
    <w:p w14:paraId="7E480253" w14:textId="77777777" w:rsidR="00164FE0" w:rsidRDefault="00164FE0" w:rsidP="00BC75E8">
      <w:pPr>
        <w:rPr>
          <w:rFonts w:ascii="Times New Roman" w:hAnsi="Times New Roman" w:cs="Times New Roman"/>
          <w:b/>
          <w:sz w:val="24"/>
          <w:szCs w:val="24"/>
        </w:rPr>
      </w:pPr>
    </w:p>
    <w:p w14:paraId="2B8E2F3A" w14:textId="77777777" w:rsidR="00164FE0" w:rsidRDefault="00164FE0" w:rsidP="00BC75E8">
      <w:pPr>
        <w:rPr>
          <w:rFonts w:ascii="Times New Roman" w:hAnsi="Times New Roman" w:cs="Times New Roman"/>
          <w:b/>
          <w:sz w:val="24"/>
          <w:szCs w:val="24"/>
        </w:rPr>
      </w:pPr>
    </w:p>
    <w:p w14:paraId="08B68E54" w14:textId="77777777" w:rsidR="00164FE0" w:rsidRDefault="00164FE0" w:rsidP="00BC75E8">
      <w:pPr>
        <w:rPr>
          <w:rFonts w:ascii="Times New Roman" w:hAnsi="Times New Roman" w:cs="Times New Roman"/>
          <w:b/>
          <w:sz w:val="24"/>
          <w:szCs w:val="24"/>
        </w:rPr>
      </w:pPr>
    </w:p>
    <w:p w14:paraId="5E7EE037" w14:textId="77777777" w:rsidR="00164FE0" w:rsidRDefault="00164FE0" w:rsidP="00BC75E8">
      <w:pPr>
        <w:rPr>
          <w:rFonts w:ascii="Times New Roman" w:hAnsi="Times New Roman" w:cs="Times New Roman"/>
          <w:b/>
          <w:color w:val="00B0F0"/>
          <w:sz w:val="28"/>
          <w:szCs w:val="24"/>
          <w:u w:val="single"/>
        </w:rPr>
      </w:pPr>
    </w:p>
    <w:p w14:paraId="12262EFB" w14:textId="6E893E25" w:rsidR="001A7AA3" w:rsidRPr="00BE0284" w:rsidRDefault="001A7AA3" w:rsidP="00666FFB">
      <w:pPr>
        <w:jc w:val="center"/>
        <w:rPr>
          <w:rFonts w:ascii="Times New Roman" w:hAnsi="Times New Roman" w:cs="Times New Roman"/>
          <w:b/>
          <w:color w:val="00B0F0"/>
          <w:sz w:val="28"/>
          <w:szCs w:val="24"/>
          <w:u w:val="single"/>
        </w:rPr>
      </w:pPr>
      <w:r w:rsidRPr="00BE0284">
        <w:rPr>
          <w:rFonts w:ascii="Times New Roman" w:hAnsi="Times New Roman" w:cs="Times New Roman"/>
          <w:b/>
          <w:color w:val="00B0F0"/>
          <w:sz w:val="28"/>
          <w:szCs w:val="24"/>
          <w:u w:val="single"/>
        </w:rPr>
        <w:t>Table of Content</w:t>
      </w:r>
    </w:p>
    <w:tbl>
      <w:tblPr>
        <w:tblStyle w:val="TableGrid"/>
        <w:tblW w:w="0" w:type="auto"/>
        <w:tblLook w:val="04A0" w:firstRow="1" w:lastRow="0" w:firstColumn="1" w:lastColumn="0" w:noHBand="0" w:noVBand="1"/>
      </w:tblPr>
      <w:tblGrid>
        <w:gridCol w:w="910"/>
        <w:gridCol w:w="6158"/>
        <w:gridCol w:w="1951"/>
      </w:tblGrid>
      <w:tr w:rsidR="003B2171" w14:paraId="34698884" w14:textId="77777777" w:rsidTr="00A06722">
        <w:trPr>
          <w:trHeight w:val="511"/>
        </w:trPr>
        <w:tc>
          <w:tcPr>
            <w:tcW w:w="910" w:type="dxa"/>
            <w:vAlign w:val="center"/>
          </w:tcPr>
          <w:p w14:paraId="5DE4FC2B" w14:textId="77777777" w:rsidR="003B2171" w:rsidRDefault="003B2171" w:rsidP="00270DBA">
            <w:pPr>
              <w:pStyle w:val="Heading1"/>
              <w:outlineLvl w:val="0"/>
            </w:pPr>
            <w:r>
              <w:t>No.</w:t>
            </w:r>
          </w:p>
        </w:tc>
        <w:tc>
          <w:tcPr>
            <w:tcW w:w="6158" w:type="dxa"/>
            <w:vAlign w:val="center"/>
          </w:tcPr>
          <w:p w14:paraId="34AAE52C" w14:textId="77777777" w:rsidR="003B2171" w:rsidRDefault="003B2171" w:rsidP="00270DBA">
            <w:pPr>
              <w:pStyle w:val="Heading1"/>
              <w:outlineLvl w:val="0"/>
            </w:pPr>
            <w:r>
              <w:t>Topic</w:t>
            </w:r>
          </w:p>
        </w:tc>
        <w:tc>
          <w:tcPr>
            <w:tcW w:w="1951" w:type="dxa"/>
            <w:vAlign w:val="center"/>
          </w:tcPr>
          <w:p w14:paraId="1B26A3E0" w14:textId="77777777" w:rsidR="003B2171" w:rsidRDefault="003B2171" w:rsidP="00270DBA">
            <w:pPr>
              <w:pStyle w:val="Heading1"/>
              <w:outlineLvl w:val="0"/>
            </w:pPr>
            <w:r>
              <w:t>Page</w:t>
            </w:r>
          </w:p>
        </w:tc>
      </w:tr>
      <w:tr w:rsidR="003B2171" w14:paraId="13B54F0A" w14:textId="77777777" w:rsidTr="00A06722">
        <w:trPr>
          <w:trHeight w:val="511"/>
        </w:trPr>
        <w:tc>
          <w:tcPr>
            <w:tcW w:w="910" w:type="dxa"/>
          </w:tcPr>
          <w:p w14:paraId="4FA6F603" w14:textId="7CEEFF13" w:rsidR="003B2171" w:rsidRDefault="003B2171" w:rsidP="00270DBA">
            <w:pPr>
              <w:pStyle w:val="Heading1"/>
              <w:outlineLvl w:val="0"/>
            </w:pPr>
          </w:p>
        </w:tc>
        <w:tc>
          <w:tcPr>
            <w:tcW w:w="6158" w:type="dxa"/>
          </w:tcPr>
          <w:p w14:paraId="5338A48F" w14:textId="0CF13A22" w:rsidR="003B2171" w:rsidRPr="00666FFB" w:rsidRDefault="00666FFB" w:rsidP="00270DBA">
            <w:pPr>
              <w:pStyle w:val="Heading1"/>
              <w:outlineLvl w:val="0"/>
            </w:pPr>
            <w:r w:rsidRPr="00666FFB">
              <w:t>Pulse Oximeter</w:t>
            </w:r>
          </w:p>
        </w:tc>
        <w:tc>
          <w:tcPr>
            <w:tcW w:w="1951" w:type="dxa"/>
          </w:tcPr>
          <w:p w14:paraId="3F0DE920" w14:textId="0C778508" w:rsidR="003B2171" w:rsidRDefault="003B2171" w:rsidP="00270DBA">
            <w:pPr>
              <w:pStyle w:val="Heading1"/>
              <w:outlineLvl w:val="0"/>
            </w:pPr>
          </w:p>
        </w:tc>
      </w:tr>
      <w:tr w:rsidR="00666FFB" w14:paraId="6EFF4C5B" w14:textId="77777777" w:rsidTr="00270DBA">
        <w:trPr>
          <w:trHeight w:val="526"/>
        </w:trPr>
        <w:tc>
          <w:tcPr>
            <w:tcW w:w="910" w:type="dxa"/>
          </w:tcPr>
          <w:p w14:paraId="2DA5E104" w14:textId="60374E02" w:rsidR="00666FFB" w:rsidRDefault="00666FFB" w:rsidP="00270DBA">
            <w:pPr>
              <w:pStyle w:val="Heading1"/>
              <w:outlineLvl w:val="0"/>
            </w:pPr>
            <w:r>
              <w:t>01</w:t>
            </w:r>
          </w:p>
        </w:tc>
        <w:tc>
          <w:tcPr>
            <w:tcW w:w="6158" w:type="dxa"/>
          </w:tcPr>
          <w:p w14:paraId="4FB61AA3" w14:textId="6632A5E0" w:rsidR="00666FFB" w:rsidRDefault="00666FFB" w:rsidP="00270DBA">
            <w:pPr>
              <w:pStyle w:val="Heading1"/>
              <w:outlineLvl w:val="0"/>
            </w:pPr>
            <w:r>
              <w:t>Introduction</w:t>
            </w:r>
          </w:p>
        </w:tc>
        <w:tc>
          <w:tcPr>
            <w:tcW w:w="1951" w:type="dxa"/>
          </w:tcPr>
          <w:p w14:paraId="1828C44C" w14:textId="2BEBE700" w:rsidR="00666FFB" w:rsidRDefault="00A86649" w:rsidP="00270DBA">
            <w:pPr>
              <w:pStyle w:val="Heading1"/>
              <w:outlineLvl w:val="0"/>
            </w:pPr>
            <w:r>
              <w:t>09</w:t>
            </w:r>
          </w:p>
        </w:tc>
      </w:tr>
      <w:tr w:rsidR="00666FFB" w14:paraId="52AB2CD2" w14:textId="77777777" w:rsidTr="00270DBA">
        <w:trPr>
          <w:trHeight w:val="511"/>
        </w:trPr>
        <w:tc>
          <w:tcPr>
            <w:tcW w:w="910" w:type="dxa"/>
          </w:tcPr>
          <w:p w14:paraId="53213A77" w14:textId="44B89538" w:rsidR="00666FFB" w:rsidRDefault="00666FFB" w:rsidP="00270DBA">
            <w:pPr>
              <w:pStyle w:val="Heading1"/>
              <w:outlineLvl w:val="0"/>
            </w:pPr>
            <w:r>
              <w:t>02</w:t>
            </w:r>
          </w:p>
        </w:tc>
        <w:tc>
          <w:tcPr>
            <w:tcW w:w="6158" w:type="dxa"/>
            <w:vAlign w:val="center"/>
          </w:tcPr>
          <w:p w14:paraId="3CCCC75D" w14:textId="40127098" w:rsidR="00666FFB" w:rsidRDefault="00666FFB" w:rsidP="00270DBA">
            <w:pPr>
              <w:pStyle w:val="Heading1"/>
              <w:outlineLvl w:val="0"/>
            </w:pPr>
            <w:r>
              <w:t>Research Methodology</w:t>
            </w:r>
          </w:p>
        </w:tc>
        <w:tc>
          <w:tcPr>
            <w:tcW w:w="1951" w:type="dxa"/>
          </w:tcPr>
          <w:p w14:paraId="1709165A" w14:textId="7E9BE622" w:rsidR="00666FFB" w:rsidRDefault="00A86649" w:rsidP="00270DBA">
            <w:pPr>
              <w:pStyle w:val="Heading1"/>
              <w:outlineLvl w:val="0"/>
            </w:pPr>
            <w:r>
              <w:t>10</w:t>
            </w:r>
          </w:p>
        </w:tc>
      </w:tr>
      <w:tr w:rsidR="00666FFB" w14:paraId="01D98FFB" w14:textId="77777777" w:rsidTr="00A06722">
        <w:trPr>
          <w:trHeight w:val="511"/>
        </w:trPr>
        <w:tc>
          <w:tcPr>
            <w:tcW w:w="910" w:type="dxa"/>
          </w:tcPr>
          <w:p w14:paraId="0BE361FD" w14:textId="78414DCC" w:rsidR="00666FFB" w:rsidRDefault="00666FFB" w:rsidP="00270DBA">
            <w:pPr>
              <w:pStyle w:val="Heading1"/>
              <w:outlineLvl w:val="0"/>
            </w:pPr>
            <w:r>
              <w:t>03</w:t>
            </w:r>
          </w:p>
        </w:tc>
        <w:tc>
          <w:tcPr>
            <w:tcW w:w="6158" w:type="dxa"/>
          </w:tcPr>
          <w:p w14:paraId="2D32D764" w14:textId="1E76587A" w:rsidR="00666FFB" w:rsidRDefault="00666FFB" w:rsidP="00270DBA">
            <w:pPr>
              <w:pStyle w:val="Heading1"/>
              <w:outlineLvl w:val="0"/>
            </w:pPr>
            <w:r>
              <w:t>Product Briefing</w:t>
            </w:r>
          </w:p>
        </w:tc>
        <w:tc>
          <w:tcPr>
            <w:tcW w:w="1951" w:type="dxa"/>
          </w:tcPr>
          <w:p w14:paraId="127DDED0" w14:textId="62194273" w:rsidR="00666FFB" w:rsidRDefault="00A86649" w:rsidP="00270DBA">
            <w:pPr>
              <w:pStyle w:val="Heading1"/>
              <w:outlineLvl w:val="0"/>
            </w:pPr>
            <w:r>
              <w:t>11</w:t>
            </w:r>
          </w:p>
        </w:tc>
      </w:tr>
      <w:tr w:rsidR="00666FFB" w14:paraId="08DE3E09" w14:textId="77777777" w:rsidTr="00A06722">
        <w:trPr>
          <w:trHeight w:val="511"/>
        </w:trPr>
        <w:tc>
          <w:tcPr>
            <w:tcW w:w="910" w:type="dxa"/>
          </w:tcPr>
          <w:p w14:paraId="12754F6D" w14:textId="7C527DBF" w:rsidR="00666FFB" w:rsidRDefault="00666FFB" w:rsidP="00270DBA">
            <w:pPr>
              <w:pStyle w:val="Heading1"/>
              <w:outlineLvl w:val="0"/>
            </w:pPr>
            <w:r>
              <w:t>04</w:t>
            </w:r>
          </w:p>
        </w:tc>
        <w:tc>
          <w:tcPr>
            <w:tcW w:w="6158" w:type="dxa"/>
          </w:tcPr>
          <w:p w14:paraId="3974C7C4" w14:textId="3D2D1151" w:rsidR="00666FFB" w:rsidRDefault="00666FFB" w:rsidP="00270DBA">
            <w:pPr>
              <w:pStyle w:val="Heading1"/>
              <w:outlineLvl w:val="0"/>
            </w:pPr>
            <w:r>
              <w:t>Pulse oximeter</w:t>
            </w:r>
          </w:p>
        </w:tc>
        <w:tc>
          <w:tcPr>
            <w:tcW w:w="1951" w:type="dxa"/>
          </w:tcPr>
          <w:p w14:paraId="50207967" w14:textId="3E754BFF" w:rsidR="00666FFB" w:rsidRDefault="00A86649" w:rsidP="00270DBA">
            <w:pPr>
              <w:pStyle w:val="Heading1"/>
              <w:outlineLvl w:val="0"/>
            </w:pPr>
            <w:r>
              <w:t>12</w:t>
            </w:r>
          </w:p>
        </w:tc>
      </w:tr>
      <w:tr w:rsidR="00666FFB" w14:paraId="4E2F2A79" w14:textId="77777777" w:rsidTr="00A06722">
        <w:trPr>
          <w:trHeight w:val="511"/>
        </w:trPr>
        <w:tc>
          <w:tcPr>
            <w:tcW w:w="910" w:type="dxa"/>
          </w:tcPr>
          <w:p w14:paraId="50FE9C09" w14:textId="03AF054C" w:rsidR="00666FFB" w:rsidRDefault="00666FFB" w:rsidP="00270DBA">
            <w:pPr>
              <w:pStyle w:val="Heading1"/>
              <w:outlineLvl w:val="0"/>
            </w:pPr>
            <w:r>
              <w:t>05</w:t>
            </w:r>
          </w:p>
        </w:tc>
        <w:tc>
          <w:tcPr>
            <w:tcW w:w="6158" w:type="dxa"/>
          </w:tcPr>
          <w:p w14:paraId="52B4EB05" w14:textId="04FE37D5" w:rsidR="00666FFB" w:rsidRDefault="00666FFB" w:rsidP="00270DBA">
            <w:pPr>
              <w:pStyle w:val="Heading1"/>
              <w:outlineLvl w:val="0"/>
            </w:pPr>
            <w:r>
              <w:t>Uses of pulse oximeter</w:t>
            </w:r>
          </w:p>
        </w:tc>
        <w:tc>
          <w:tcPr>
            <w:tcW w:w="1951" w:type="dxa"/>
          </w:tcPr>
          <w:p w14:paraId="01A91249" w14:textId="25144EF0" w:rsidR="0017783C" w:rsidRPr="0017783C" w:rsidRDefault="00A86649" w:rsidP="00270DBA">
            <w:pPr>
              <w:pStyle w:val="Heading1"/>
              <w:outlineLvl w:val="0"/>
            </w:pPr>
            <w:r>
              <w:t>13</w:t>
            </w:r>
          </w:p>
        </w:tc>
      </w:tr>
      <w:tr w:rsidR="00666FFB" w14:paraId="48484AD0" w14:textId="77777777" w:rsidTr="00A06722">
        <w:trPr>
          <w:trHeight w:val="526"/>
        </w:trPr>
        <w:tc>
          <w:tcPr>
            <w:tcW w:w="910" w:type="dxa"/>
          </w:tcPr>
          <w:p w14:paraId="027D4764" w14:textId="6C6AE04A" w:rsidR="00666FFB" w:rsidRDefault="00666FFB" w:rsidP="00270DBA">
            <w:pPr>
              <w:pStyle w:val="Heading1"/>
              <w:outlineLvl w:val="0"/>
            </w:pPr>
            <w:r>
              <w:t>06</w:t>
            </w:r>
          </w:p>
        </w:tc>
        <w:tc>
          <w:tcPr>
            <w:tcW w:w="6158" w:type="dxa"/>
          </w:tcPr>
          <w:p w14:paraId="1B2887B2" w14:textId="27B08CF8" w:rsidR="00666FFB" w:rsidRDefault="00666FFB" w:rsidP="00270DBA">
            <w:pPr>
              <w:pStyle w:val="Heading1"/>
              <w:outlineLvl w:val="0"/>
            </w:pPr>
            <w:r>
              <w:t>Measurement</w:t>
            </w:r>
          </w:p>
        </w:tc>
        <w:tc>
          <w:tcPr>
            <w:tcW w:w="1951" w:type="dxa"/>
          </w:tcPr>
          <w:p w14:paraId="7CEA6C43" w14:textId="5B2A1DA2" w:rsidR="00666FFB" w:rsidRDefault="00A86649" w:rsidP="00270DBA">
            <w:pPr>
              <w:pStyle w:val="Heading1"/>
              <w:outlineLvl w:val="0"/>
            </w:pPr>
            <w:r>
              <w:t>13</w:t>
            </w:r>
          </w:p>
        </w:tc>
      </w:tr>
      <w:tr w:rsidR="00666FFB" w14:paraId="07971526" w14:textId="77777777" w:rsidTr="00A06722">
        <w:trPr>
          <w:trHeight w:val="526"/>
        </w:trPr>
        <w:tc>
          <w:tcPr>
            <w:tcW w:w="910" w:type="dxa"/>
          </w:tcPr>
          <w:p w14:paraId="4304FF2C" w14:textId="5B2B731D" w:rsidR="00666FFB" w:rsidRDefault="00666FFB" w:rsidP="00270DBA">
            <w:pPr>
              <w:pStyle w:val="Heading1"/>
              <w:outlineLvl w:val="0"/>
            </w:pPr>
            <w:r>
              <w:t>07</w:t>
            </w:r>
          </w:p>
        </w:tc>
        <w:tc>
          <w:tcPr>
            <w:tcW w:w="6158" w:type="dxa"/>
          </w:tcPr>
          <w:p w14:paraId="31BE08C3" w14:textId="3B1CCE7A" w:rsidR="00666FFB" w:rsidRDefault="00666FFB" w:rsidP="00270DBA">
            <w:pPr>
              <w:pStyle w:val="Heading1"/>
              <w:outlineLvl w:val="0"/>
            </w:pPr>
            <w:r>
              <w:t>Pulse oximeter global perspective</w:t>
            </w:r>
          </w:p>
        </w:tc>
        <w:tc>
          <w:tcPr>
            <w:tcW w:w="1951" w:type="dxa"/>
          </w:tcPr>
          <w:p w14:paraId="6262E925" w14:textId="4F3E7F84" w:rsidR="00666FFB" w:rsidRDefault="00A86649" w:rsidP="00270DBA">
            <w:pPr>
              <w:pStyle w:val="Heading1"/>
              <w:outlineLvl w:val="0"/>
            </w:pPr>
            <w:r>
              <w:t>14</w:t>
            </w:r>
          </w:p>
        </w:tc>
      </w:tr>
      <w:tr w:rsidR="00666FFB" w14:paraId="45612F29" w14:textId="77777777" w:rsidTr="00A06722">
        <w:trPr>
          <w:trHeight w:val="526"/>
        </w:trPr>
        <w:tc>
          <w:tcPr>
            <w:tcW w:w="910" w:type="dxa"/>
          </w:tcPr>
          <w:p w14:paraId="05E0A7FD" w14:textId="2CEBFFAB" w:rsidR="00666FFB" w:rsidRDefault="00666FFB" w:rsidP="00270DBA">
            <w:pPr>
              <w:pStyle w:val="Heading1"/>
              <w:outlineLvl w:val="0"/>
            </w:pPr>
            <w:r>
              <w:t>08</w:t>
            </w:r>
          </w:p>
        </w:tc>
        <w:tc>
          <w:tcPr>
            <w:tcW w:w="6158" w:type="dxa"/>
          </w:tcPr>
          <w:p w14:paraId="16993F19" w14:textId="5B29E3A1" w:rsidR="00666FFB" w:rsidRDefault="00666FFB" w:rsidP="00270DBA">
            <w:pPr>
              <w:pStyle w:val="Heading1"/>
              <w:outlineLvl w:val="0"/>
            </w:pPr>
            <w:r>
              <w:t>Pulse oximeter Bangladesh perspective</w:t>
            </w:r>
          </w:p>
        </w:tc>
        <w:tc>
          <w:tcPr>
            <w:tcW w:w="1951" w:type="dxa"/>
          </w:tcPr>
          <w:p w14:paraId="10165FAD" w14:textId="4C6BDDCF" w:rsidR="00666FFB" w:rsidRDefault="00A86649" w:rsidP="00270DBA">
            <w:pPr>
              <w:pStyle w:val="Heading1"/>
              <w:outlineLvl w:val="0"/>
            </w:pPr>
            <w:r>
              <w:t>16</w:t>
            </w:r>
          </w:p>
        </w:tc>
      </w:tr>
      <w:tr w:rsidR="00666FFB" w14:paraId="4CFB6A10" w14:textId="77777777" w:rsidTr="00A06722">
        <w:trPr>
          <w:trHeight w:val="526"/>
        </w:trPr>
        <w:tc>
          <w:tcPr>
            <w:tcW w:w="910" w:type="dxa"/>
          </w:tcPr>
          <w:p w14:paraId="4CFD76C3" w14:textId="74BC1EAE" w:rsidR="00666FFB" w:rsidRDefault="00666FFB" w:rsidP="00270DBA">
            <w:pPr>
              <w:pStyle w:val="Heading1"/>
              <w:outlineLvl w:val="0"/>
            </w:pPr>
            <w:r>
              <w:t>09</w:t>
            </w:r>
          </w:p>
        </w:tc>
        <w:tc>
          <w:tcPr>
            <w:tcW w:w="6158" w:type="dxa"/>
          </w:tcPr>
          <w:p w14:paraId="32C1E810" w14:textId="710E7200" w:rsidR="00666FFB" w:rsidRDefault="00666FFB" w:rsidP="00270DBA">
            <w:pPr>
              <w:pStyle w:val="Heading1"/>
              <w:outlineLvl w:val="0"/>
            </w:pPr>
            <w:r>
              <w:t>Market landscape</w:t>
            </w:r>
          </w:p>
        </w:tc>
        <w:tc>
          <w:tcPr>
            <w:tcW w:w="1951" w:type="dxa"/>
          </w:tcPr>
          <w:p w14:paraId="53F083C1" w14:textId="09A7EA69" w:rsidR="00666FFB" w:rsidRDefault="00A86649" w:rsidP="00270DBA">
            <w:pPr>
              <w:pStyle w:val="Heading1"/>
              <w:outlineLvl w:val="0"/>
            </w:pPr>
            <w:r>
              <w:t>17</w:t>
            </w:r>
          </w:p>
        </w:tc>
      </w:tr>
      <w:tr w:rsidR="00666FFB" w14:paraId="19F54EF8" w14:textId="77777777" w:rsidTr="00A06722">
        <w:trPr>
          <w:trHeight w:val="526"/>
        </w:trPr>
        <w:tc>
          <w:tcPr>
            <w:tcW w:w="910" w:type="dxa"/>
          </w:tcPr>
          <w:p w14:paraId="1C64977A" w14:textId="6FF1F810" w:rsidR="00666FFB" w:rsidRDefault="00666FFB" w:rsidP="00270DBA">
            <w:pPr>
              <w:pStyle w:val="Heading1"/>
              <w:outlineLvl w:val="0"/>
            </w:pPr>
            <w:r>
              <w:t>10</w:t>
            </w:r>
          </w:p>
        </w:tc>
        <w:tc>
          <w:tcPr>
            <w:tcW w:w="6158" w:type="dxa"/>
          </w:tcPr>
          <w:p w14:paraId="5A13EF85" w14:textId="52385406" w:rsidR="00666FFB" w:rsidRDefault="00666FFB" w:rsidP="00270DBA">
            <w:pPr>
              <w:pStyle w:val="Heading1"/>
              <w:outlineLvl w:val="0"/>
            </w:pPr>
            <w:r>
              <w:t>Pricing summary</w:t>
            </w:r>
          </w:p>
        </w:tc>
        <w:tc>
          <w:tcPr>
            <w:tcW w:w="1951" w:type="dxa"/>
          </w:tcPr>
          <w:p w14:paraId="49D8B71A" w14:textId="17E97D21" w:rsidR="00666FFB" w:rsidRDefault="00A86649" w:rsidP="00270DBA">
            <w:pPr>
              <w:pStyle w:val="Heading1"/>
              <w:outlineLvl w:val="0"/>
            </w:pPr>
            <w:r>
              <w:t>19</w:t>
            </w:r>
          </w:p>
        </w:tc>
      </w:tr>
      <w:tr w:rsidR="00666FFB" w14:paraId="7111C289" w14:textId="77777777" w:rsidTr="00A06722">
        <w:trPr>
          <w:trHeight w:val="526"/>
        </w:trPr>
        <w:tc>
          <w:tcPr>
            <w:tcW w:w="910" w:type="dxa"/>
          </w:tcPr>
          <w:p w14:paraId="67075502" w14:textId="30C66B95" w:rsidR="00666FFB" w:rsidRDefault="00666FFB" w:rsidP="00270DBA">
            <w:pPr>
              <w:pStyle w:val="Heading1"/>
              <w:outlineLvl w:val="0"/>
            </w:pPr>
            <w:r>
              <w:t>11</w:t>
            </w:r>
          </w:p>
        </w:tc>
        <w:tc>
          <w:tcPr>
            <w:tcW w:w="6158" w:type="dxa"/>
          </w:tcPr>
          <w:p w14:paraId="1F5512A8" w14:textId="55FC44EB" w:rsidR="00666FFB" w:rsidRDefault="00666FFB" w:rsidP="00270DBA">
            <w:pPr>
              <w:pStyle w:val="Heading1"/>
              <w:outlineLvl w:val="0"/>
            </w:pPr>
            <w:r>
              <w:t>Pricing strategy</w:t>
            </w:r>
          </w:p>
        </w:tc>
        <w:tc>
          <w:tcPr>
            <w:tcW w:w="1951" w:type="dxa"/>
          </w:tcPr>
          <w:p w14:paraId="1DB98436" w14:textId="01FC7E92" w:rsidR="00666FFB" w:rsidRDefault="00A86649" w:rsidP="00270DBA">
            <w:pPr>
              <w:pStyle w:val="Heading1"/>
              <w:outlineLvl w:val="0"/>
            </w:pPr>
            <w:r>
              <w:t>19</w:t>
            </w:r>
          </w:p>
        </w:tc>
      </w:tr>
      <w:tr w:rsidR="00666FFB" w14:paraId="7B2E54D6" w14:textId="77777777" w:rsidTr="00A06722">
        <w:trPr>
          <w:trHeight w:val="526"/>
        </w:trPr>
        <w:tc>
          <w:tcPr>
            <w:tcW w:w="910" w:type="dxa"/>
          </w:tcPr>
          <w:p w14:paraId="739AAC43" w14:textId="471A1104" w:rsidR="00666FFB" w:rsidRDefault="00666FFB" w:rsidP="00270DBA">
            <w:pPr>
              <w:pStyle w:val="Heading1"/>
              <w:outlineLvl w:val="0"/>
            </w:pPr>
            <w:r>
              <w:t>12</w:t>
            </w:r>
          </w:p>
        </w:tc>
        <w:tc>
          <w:tcPr>
            <w:tcW w:w="6158" w:type="dxa"/>
          </w:tcPr>
          <w:p w14:paraId="0FCF83EC" w14:textId="2EC56B63" w:rsidR="00666FFB" w:rsidRDefault="00270DBA" w:rsidP="00270DBA">
            <w:pPr>
              <w:pStyle w:val="Heading1"/>
              <w:outlineLvl w:val="0"/>
            </w:pPr>
            <w:r>
              <w:t>Market research insight</w:t>
            </w:r>
          </w:p>
        </w:tc>
        <w:tc>
          <w:tcPr>
            <w:tcW w:w="1951" w:type="dxa"/>
          </w:tcPr>
          <w:p w14:paraId="2704B8B2" w14:textId="09AAA743" w:rsidR="00666FFB" w:rsidRDefault="00A86649" w:rsidP="00270DBA">
            <w:pPr>
              <w:pStyle w:val="Heading1"/>
              <w:outlineLvl w:val="0"/>
            </w:pPr>
            <w:r>
              <w:t>20</w:t>
            </w:r>
          </w:p>
        </w:tc>
      </w:tr>
      <w:tr w:rsidR="00666FFB" w14:paraId="401405F5" w14:textId="77777777" w:rsidTr="00A06722">
        <w:trPr>
          <w:trHeight w:val="526"/>
        </w:trPr>
        <w:tc>
          <w:tcPr>
            <w:tcW w:w="910" w:type="dxa"/>
          </w:tcPr>
          <w:p w14:paraId="6FEEF473" w14:textId="4E0B90C8" w:rsidR="00666FFB" w:rsidRDefault="00666FFB" w:rsidP="00270DBA">
            <w:pPr>
              <w:pStyle w:val="Heading1"/>
              <w:outlineLvl w:val="0"/>
            </w:pPr>
            <w:r>
              <w:t>13</w:t>
            </w:r>
          </w:p>
        </w:tc>
        <w:tc>
          <w:tcPr>
            <w:tcW w:w="6158" w:type="dxa"/>
          </w:tcPr>
          <w:p w14:paraId="3D24D245" w14:textId="5C02BFB1" w:rsidR="00666FFB" w:rsidRDefault="00270DBA" w:rsidP="00270DBA">
            <w:pPr>
              <w:pStyle w:val="Heading1"/>
              <w:outlineLvl w:val="0"/>
            </w:pPr>
            <w:r>
              <w:t>Marketing strategy</w:t>
            </w:r>
          </w:p>
        </w:tc>
        <w:tc>
          <w:tcPr>
            <w:tcW w:w="1951" w:type="dxa"/>
          </w:tcPr>
          <w:p w14:paraId="48A36986" w14:textId="2D0DC8E8" w:rsidR="00666FFB" w:rsidRDefault="00A86649" w:rsidP="00270DBA">
            <w:pPr>
              <w:pStyle w:val="Heading1"/>
              <w:outlineLvl w:val="0"/>
            </w:pPr>
            <w:r>
              <w:t>24</w:t>
            </w:r>
          </w:p>
        </w:tc>
      </w:tr>
      <w:tr w:rsidR="00666FFB" w14:paraId="4B096F1B" w14:textId="77777777" w:rsidTr="00A06722">
        <w:trPr>
          <w:trHeight w:val="526"/>
        </w:trPr>
        <w:tc>
          <w:tcPr>
            <w:tcW w:w="910" w:type="dxa"/>
          </w:tcPr>
          <w:p w14:paraId="7FFA7B7D" w14:textId="2CBE29B1" w:rsidR="00666FFB" w:rsidRDefault="00666FFB" w:rsidP="00270DBA">
            <w:pPr>
              <w:pStyle w:val="Heading1"/>
              <w:outlineLvl w:val="0"/>
            </w:pPr>
            <w:r>
              <w:t>14</w:t>
            </w:r>
          </w:p>
        </w:tc>
        <w:tc>
          <w:tcPr>
            <w:tcW w:w="6158" w:type="dxa"/>
          </w:tcPr>
          <w:p w14:paraId="47606511" w14:textId="28D9EDD5" w:rsidR="00666FFB" w:rsidRDefault="00270DBA" w:rsidP="00270DBA">
            <w:pPr>
              <w:pStyle w:val="Heading1"/>
              <w:outlineLvl w:val="0"/>
            </w:pPr>
            <w:r>
              <w:t>Financial outlook</w:t>
            </w:r>
          </w:p>
        </w:tc>
        <w:tc>
          <w:tcPr>
            <w:tcW w:w="1951" w:type="dxa"/>
          </w:tcPr>
          <w:p w14:paraId="5812245A" w14:textId="3C8BC1BD" w:rsidR="00666FFB" w:rsidRDefault="00A86649" w:rsidP="00270DBA">
            <w:pPr>
              <w:pStyle w:val="Heading1"/>
              <w:outlineLvl w:val="0"/>
            </w:pPr>
            <w:r>
              <w:t>24</w:t>
            </w:r>
          </w:p>
        </w:tc>
      </w:tr>
      <w:tr w:rsidR="00666FFB" w14:paraId="01D265F5" w14:textId="77777777" w:rsidTr="00A06722">
        <w:trPr>
          <w:trHeight w:val="526"/>
        </w:trPr>
        <w:tc>
          <w:tcPr>
            <w:tcW w:w="910" w:type="dxa"/>
          </w:tcPr>
          <w:p w14:paraId="2ED4B90E" w14:textId="16522765" w:rsidR="00666FFB" w:rsidRDefault="00666FFB" w:rsidP="00270DBA">
            <w:pPr>
              <w:pStyle w:val="Heading1"/>
              <w:outlineLvl w:val="0"/>
            </w:pPr>
            <w:r>
              <w:t>15</w:t>
            </w:r>
          </w:p>
        </w:tc>
        <w:tc>
          <w:tcPr>
            <w:tcW w:w="6158" w:type="dxa"/>
          </w:tcPr>
          <w:p w14:paraId="31CC2321" w14:textId="644891ED" w:rsidR="00666FFB" w:rsidRDefault="00270DBA" w:rsidP="00270DBA">
            <w:pPr>
              <w:pStyle w:val="Heading1"/>
              <w:outlineLvl w:val="0"/>
            </w:pPr>
            <w:r>
              <w:t>Recommendation</w:t>
            </w:r>
          </w:p>
        </w:tc>
        <w:tc>
          <w:tcPr>
            <w:tcW w:w="1951" w:type="dxa"/>
          </w:tcPr>
          <w:p w14:paraId="7F6C890B" w14:textId="30C186FE" w:rsidR="00666FFB" w:rsidRDefault="00A86649" w:rsidP="00270DBA">
            <w:pPr>
              <w:pStyle w:val="Heading1"/>
              <w:outlineLvl w:val="0"/>
            </w:pPr>
            <w:r>
              <w:t>25</w:t>
            </w:r>
          </w:p>
        </w:tc>
      </w:tr>
      <w:tr w:rsidR="00666FFB" w14:paraId="25629AFB" w14:textId="77777777" w:rsidTr="00A06722">
        <w:trPr>
          <w:trHeight w:val="526"/>
        </w:trPr>
        <w:tc>
          <w:tcPr>
            <w:tcW w:w="910" w:type="dxa"/>
          </w:tcPr>
          <w:p w14:paraId="44E61CF3" w14:textId="68BE1B17" w:rsidR="00666FFB" w:rsidRDefault="00666FFB" w:rsidP="00270DBA">
            <w:pPr>
              <w:pStyle w:val="Heading1"/>
              <w:outlineLvl w:val="0"/>
            </w:pPr>
            <w:r>
              <w:t>16</w:t>
            </w:r>
          </w:p>
        </w:tc>
        <w:tc>
          <w:tcPr>
            <w:tcW w:w="6158" w:type="dxa"/>
          </w:tcPr>
          <w:p w14:paraId="4AF17955" w14:textId="09803C1A" w:rsidR="00666FFB" w:rsidRDefault="00270DBA" w:rsidP="00270DBA">
            <w:pPr>
              <w:pStyle w:val="Heading1"/>
              <w:outlineLvl w:val="0"/>
            </w:pPr>
            <w:r>
              <w:t>Oximeter market survey</w:t>
            </w:r>
          </w:p>
        </w:tc>
        <w:tc>
          <w:tcPr>
            <w:tcW w:w="1951" w:type="dxa"/>
          </w:tcPr>
          <w:p w14:paraId="2CC890AA" w14:textId="31218EA1" w:rsidR="00666FFB" w:rsidRDefault="00A86649" w:rsidP="00270DBA">
            <w:pPr>
              <w:pStyle w:val="Heading1"/>
              <w:outlineLvl w:val="0"/>
            </w:pPr>
            <w:r>
              <w:t>26</w:t>
            </w:r>
          </w:p>
        </w:tc>
      </w:tr>
      <w:tr w:rsidR="00666FFB" w14:paraId="70FC01BE" w14:textId="77777777" w:rsidTr="00A06722">
        <w:trPr>
          <w:trHeight w:val="526"/>
        </w:trPr>
        <w:tc>
          <w:tcPr>
            <w:tcW w:w="910" w:type="dxa"/>
          </w:tcPr>
          <w:p w14:paraId="730DAE2C" w14:textId="29AD926D" w:rsidR="00666FFB" w:rsidRDefault="00666FFB" w:rsidP="00270DBA">
            <w:pPr>
              <w:pStyle w:val="Heading1"/>
              <w:outlineLvl w:val="0"/>
            </w:pPr>
          </w:p>
        </w:tc>
        <w:tc>
          <w:tcPr>
            <w:tcW w:w="6158" w:type="dxa"/>
          </w:tcPr>
          <w:p w14:paraId="6EDFB768" w14:textId="7B5B85BB" w:rsidR="00666FFB" w:rsidRPr="00270DBA" w:rsidRDefault="00270DBA" w:rsidP="00270DBA">
            <w:pPr>
              <w:pStyle w:val="Heading1"/>
              <w:outlineLvl w:val="0"/>
            </w:pPr>
            <w:r w:rsidRPr="00270DBA">
              <w:t>NIBP Series</w:t>
            </w:r>
          </w:p>
        </w:tc>
        <w:tc>
          <w:tcPr>
            <w:tcW w:w="1951" w:type="dxa"/>
          </w:tcPr>
          <w:p w14:paraId="178C0081" w14:textId="77777777" w:rsidR="00666FFB" w:rsidRDefault="00666FFB" w:rsidP="00270DBA">
            <w:pPr>
              <w:pStyle w:val="Heading1"/>
              <w:outlineLvl w:val="0"/>
            </w:pPr>
          </w:p>
        </w:tc>
      </w:tr>
      <w:tr w:rsidR="00666FFB" w14:paraId="4318CA33" w14:textId="77777777" w:rsidTr="00A06722">
        <w:trPr>
          <w:trHeight w:val="526"/>
        </w:trPr>
        <w:tc>
          <w:tcPr>
            <w:tcW w:w="910" w:type="dxa"/>
          </w:tcPr>
          <w:p w14:paraId="3914EA09" w14:textId="10A48A56" w:rsidR="00666FFB" w:rsidRDefault="00F57325" w:rsidP="00270DBA">
            <w:pPr>
              <w:pStyle w:val="Heading1"/>
              <w:outlineLvl w:val="0"/>
            </w:pPr>
            <w:r>
              <w:t>17</w:t>
            </w:r>
          </w:p>
        </w:tc>
        <w:tc>
          <w:tcPr>
            <w:tcW w:w="6158" w:type="dxa"/>
          </w:tcPr>
          <w:p w14:paraId="7263322F" w14:textId="483B0EC7" w:rsidR="00666FFB" w:rsidRDefault="00270DBA" w:rsidP="00270DBA">
            <w:pPr>
              <w:pStyle w:val="Heading1"/>
              <w:outlineLvl w:val="0"/>
            </w:pPr>
            <w:r>
              <w:t>Product briefing</w:t>
            </w:r>
          </w:p>
        </w:tc>
        <w:tc>
          <w:tcPr>
            <w:tcW w:w="1951" w:type="dxa"/>
          </w:tcPr>
          <w:p w14:paraId="628929E3" w14:textId="7083B7DA" w:rsidR="00666FFB" w:rsidRDefault="00A86649" w:rsidP="00270DBA">
            <w:pPr>
              <w:pStyle w:val="Heading1"/>
              <w:outlineLvl w:val="0"/>
            </w:pPr>
            <w:r>
              <w:t>43</w:t>
            </w:r>
          </w:p>
        </w:tc>
      </w:tr>
      <w:tr w:rsidR="00666FFB" w14:paraId="2D92C62B" w14:textId="77777777" w:rsidTr="00A06722">
        <w:trPr>
          <w:trHeight w:val="526"/>
        </w:trPr>
        <w:tc>
          <w:tcPr>
            <w:tcW w:w="910" w:type="dxa"/>
          </w:tcPr>
          <w:p w14:paraId="49D9C619" w14:textId="40A21554" w:rsidR="00666FFB" w:rsidRDefault="00F57325" w:rsidP="00270DBA">
            <w:pPr>
              <w:pStyle w:val="Heading1"/>
              <w:outlineLvl w:val="0"/>
            </w:pPr>
            <w:r>
              <w:t>18</w:t>
            </w:r>
          </w:p>
        </w:tc>
        <w:tc>
          <w:tcPr>
            <w:tcW w:w="6158" w:type="dxa"/>
          </w:tcPr>
          <w:p w14:paraId="42917D55" w14:textId="0B5E9BCC" w:rsidR="00666FFB" w:rsidRDefault="00270DBA" w:rsidP="00270DBA">
            <w:pPr>
              <w:pStyle w:val="Heading1"/>
              <w:outlineLvl w:val="0"/>
            </w:pPr>
            <w:r>
              <w:t>Market landscape</w:t>
            </w:r>
          </w:p>
        </w:tc>
        <w:tc>
          <w:tcPr>
            <w:tcW w:w="1951" w:type="dxa"/>
          </w:tcPr>
          <w:p w14:paraId="6281EDF5" w14:textId="5E64A234" w:rsidR="00666FFB" w:rsidRDefault="00A86649" w:rsidP="00270DBA">
            <w:pPr>
              <w:pStyle w:val="Heading1"/>
              <w:outlineLvl w:val="0"/>
            </w:pPr>
            <w:r>
              <w:t>43</w:t>
            </w:r>
          </w:p>
        </w:tc>
      </w:tr>
      <w:tr w:rsidR="00666FFB" w14:paraId="3927F06D" w14:textId="77777777" w:rsidTr="00A06722">
        <w:trPr>
          <w:trHeight w:val="526"/>
        </w:trPr>
        <w:tc>
          <w:tcPr>
            <w:tcW w:w="910" w:type="dxa"/>
          </w:tcPr>
          <w:p w14:paraId="07E7C165" w14:textId="4F3430CA" w:rsidR="00666FFB" w:rsidRDefault="00F57325" w:rsidP="00270DBA">
            <w:pPr>
              <w:pStyle w:val="Heading1"/>
              <w:outlineLvl w:val="0"/>
            </w:pPr>
            <w:r>
              <w:t>19</w:t>
            </w:r>
          </w:p>
        </w:tc>
        <w:tc>
          <w:tcPr>
            <w:tcW w:w="6158" w:type="dxa"/>
          </w:tcPr>
          <w:p w14:paraId="60F3067F" w14:textId="5AE63156" w:rsidR="00666FFB" w:rsidRDefault="00270DBA" w:rsidP="00270DBA">
            <w:pPr>
              <w:pStyle w:val="Heading1"/>
              <w:outlineLvl w:val="0"/>
            </w:pPr>
            <w:r>
              <w:t>Current market scenario</w:t>
            </w:r>
          </w:p>
        </w:tc>
        <w:tc>
          <w:tcPr>
            <w:tcW w:w="1951" w:type="dxa"/>
          </w:tcPr>
          <w:p w14:paraId="664D28ED" w14:textId="497AF3A6" w:rsidR="00666FFB" w:rsidRDefault="00A86649" w:rsidP="00270DBA">
            <w:pPr>
              <w:pStyle w:val="Heading1"/>
              <w:outlineLvl w:val="0"/>
            </w:pPr>
            <w:r>
              <w:t>45</w:t>
            </w:r>
          </w:p>
        </w:tc>
      </w:tr>
    </w:tbl>
    <w:bookmarkEnd w:id="0"/>
    <w:p w14:paraId="590B22C7" w14:textId="20EB3694" w:rsidR="00A0182B" w:rsidRDefault="00666FFB" w:rsidP="00666FFB">
      <w:pPr>
        <w:jc w:val="center"/>
        <w:rPr>
          <w:rFonts w:ascii="Times New Roman" w:hAnsi="Times New Roman" w:cs="Times New Roman"/>
          <w:b/>
          <w:bCs/>
          <w:color w:val="0070C0"/>
          <w:sz w:val="28"/>
          <w:szCs w:val="36"/>
        </w:rPr>
      </w:pPr>
      <w:r>
        <w:rPr>
          <w:rFonts w:ascii="Times New Roman" w:hAnsi="Times New Roman" w:cs="Times New Roman"/>
          <w:b/>
          <w:bCs/>
          <w:color w:val="0070C0"/>
          <w:sz w:val="28"/>
          <w:szCs w:val="36"/>
        </w:rPr>
        <w:lastRenderedPageBreak/>
        <w:t>Table of Content</w:t>
      </w:r>
    </w:p>
    <w:tbl>
      <w:tblPr>
        <w:tblStyle w:val="TableGrid"/>
        <w:tblW w:w="0" w:type="auto"/>
        <w:tblLook w:val="04A0" w:firstRow="1" w:lastRow="0" w:firstColumn="1" w:lastColumn="0" w:noHBand="0" w:noVBand="1"/>
      </w:tblPr>
      <w:tblGrid>
        <w:gridCol w:w="910"/>
        <w:gridCol w:w="6158"/>
        <w:gridCol w:w="1951"/>
      </w:tblGrid>
      <w:tr w:rsidR="00666FFB" w14:paraId="6C4FB60A" w14:textId="77777777" w:rsidTr="00270DBA">
        <w:trPr>
          <w:trHeight w:val="511"/>
        </w:trPr>
        <w:tc>
          <w:tcPr>
            <w:tcW w:w="910" w:type="dxa"/>
            <w:vAlign w:val="center"/>
          </w:tcPr>
          <w:p w14:paraId="7A99A214" w14:textId="77777777" w:rsidR="00666FFB" w:rsidRDefault="00666FFB" w:rsidP="00270DBA">
            <w:pPr>
              <w:pStyle w:val="Heading1"/>
              <w:outlineLvl w:val="0"/>
            </w:pPr>
            <w:r>
              <w:t>No.</w:t>
            </w:r>
          </w:p>
        </w:tc>
        <w:tc>
          <w:tcPr>
            <w:tcW w:w="6158" w:type="dxa"/>
            <w:vAlign w:val="center"/>
          </w:tcPr>
          <w:p w14:paraId="72EBE30E" w14:textId="77777777" w:rsidR="00666FFB" w:rsidRDefault="00666FFB" w:rsidP="00270DBA">
            <w:pPr>
              <w:pStyle w:val="Heading1"/>
              <w:outlineLvl w:val="0"/>
            </w:pPr>
            <w:r>
              <w:t>Topic</w:t>
            </w:r>
          </w:p>
        </w:tc>
        <w:tc>
          <w:tcPr>
            <w:tcW w:w="1951" w:type="dxa"/>
            <w:vAlign w:val="center"/>
          </w:tcPr>
          <w:p w14:paraId="5E7291C9" w14:textId="77777777" w:rsidR="00666FFB" w:rsidRDefault="00666FFB" w:rsidP="00270DBA">
            <w:pPr>
              <w:pStyle w:val="Heading1"/>
              <w:outlineLvl w:val="0"/>
            </w:pPr>
            <w:r>
              <w:t>Page</w:t>
            </w:r>
          </w:p>
        </w:tc>
      </w:tr>
      <w:tr w:rsidR="00666FFB" w14:paraId="56D8C6CA" w14:textId="77777777" w:rsidTr="00270DBA">
        <w:trPr>
          <w:trHeight w:val="511"/>
        </w:trPr>
        <w:tc>
          <w:tcPr>
            <w:tcW w:w="910" w:type="dxa"/>
          </w:tcPr>
          <w:p w14:paraId="49079EA9" w14:textId="04925D21" w:rsidR="00666FFB" w:rsidRDefault="00403E83" w:rsidP="00270DBA">
            <w:pPr>
              <w:pStyle w:val="Heading1"/>
              <w:outlineLvl w:val="0"/>
            </w:pPr>
            <w:r>
              <w:t>20</w:t>
            </w:r>
          </w:p>
        </w:tc>
        <w:tc>
          <w:tcPr>
            <w:tcW w:w="6158" w:type="dxa"/>
          </w:tcPr>
          <w:p w14:paraId="445E8B24" w14:textId="73868503" w:rsidR="00666FFB" w:rsidRDefault="00270DBA" w:rsidP="00270DBA">
            <w:pPr>
              <w:pStyle w:val="Heading1"/>
              <w:outlineLvl w:val="0"/>
            </w:pPr>
            <w:r>
              <w:t>Digital blood pressure machine</w:t>
            </w:r>
          </w:p>
        </w:tc>
        <w:tc>
          <w:tcPr>
            <w:tcW w:w="1951" w:type="dxa"/>
          </w:tcPr>
          <w:p w14:paraId="7A0CC46F" w14:textId="53B1ECDD" w:rsidR="00666FFB" w:rsidRDefault="00A86649" w:rsidP="00270DBA">
            <w:pPr>
              <w:pStyle w:val="Heading1"/>
              <w:outlineLvl w:val="0"/>
            </w:pPr>
            <w:r>
              <w:t>46</w:t>
            </w:r>
          </w:p>
        </w:tc>
      </w:tr>
      <w:tr w:rsidR="00666FFB" w14:paraId="156768A1" w14:textId="77777777" w:rsidTr="00270DBA">
        <w:trPr>
          <w:trHeight w:val="526"/>
        </w:trPr>
        <w:tc>
          <w:tcPr>
            <w:tcW w:w="910" w:type="dxa"/>
          </w:tcPr>
          <w:p w14:paraId="554F25F2" w14:textId="2223E07A" w:rsidR="00666FFB" w:rsidRDefault="00403E83" w:rsidP="00270DBA">
            <w:pPr>
              <w:pStyle w:val="Heading1"/>
              <w:outlineLvl w:val="0"/>
            </w:pPr>
            <w:r>
              <w:t>21</w:t>
            </w:r>
          </w:p>
        </w:tc>
        <w:tc>
          <w:tcPr>
            <w:tcW w:w="6158" w:type="dxa"/>
            <w:vAlign w:val="center"/>
          </w:tcPr>
          <w:p w14:paraId="586FAAB3" w14:textId="4ECA32BE" w:rsidR="00270DBA" w:rsidRPr="00270DBA" w:rsidRDefault="00270DBA" w:rsidP="00270DBA">
            <w:pPr>
              <w:pStyle w:val="Heading1"/>
              <w:outlineLvl w:val="0"/>
            </w:pPr>
            <w:r>
              <w:t>Market research insight</w:t>
            </w:r>
          </w:p>
        </w:tc>
        <w:tc>
          <w:tcPr>
            <w:tcW w:w="1951" w:type="dxa"/>
          </w:tcPr>
          <w:p w14:paraId="4EF4838C" w14:textId="76C1BBEB" w:rsidR="00666FFB" w:rsidRDefault="00A86649" w:rsidP="00270DBA">
            <w:pPr>
              <w:pStyle w:val="Heading1"/>
              <w:outlineLvl w:val="0"/>
            </w:pPr>
            <w:r>
              <w:t>48</w:t>
            </w:r>
          </w:p>
        </w:tc>
      </w:tr>
      <w:tr w:rsidR="00666FFB" w14:paraId="3E35C2B5" w14:textId="77777777" w:rsidTr="00270DBA">
        <w:trPr>
          <w:trHeight w:val="511"/>
        </w:trPr>
        <w:tc>
          <w:tcPr>
            <w:tcW w:w="910" w:type="dxa"/>
          </w:tcPr>
          <w:p w14:paraId="3B25A901" w14:textId="7C1671CD" w:rsidR="00666FFB" w:rsidRDefault="00403E83" w:rsidP="00270DBA">
            <w:pPr>
              <w:pStyle w:val="Heading1"/>
              <w:outlineLvl w:val="0"/>
            </w:pPr>
            <w:r>
              <w:t>2</w:t>
            </w:r>
            <w:r w:rsidR="00666FFB">
              <w:t>3</w:t>
            </w:r>
          </w:p>
        </w:tc>
        <w:tc>
          <w:tcPr>
            <w:tcW w:w="6158" w:type="dxa"/>
          </w:tcPr>
          <w:p w14:paraId="2ED14DE7" w14:textId="5DEB2BDF" w:rsidR="00666FFB" w:rsidRDefault="00270DBA" w:rsidP="00270DBA">
            <w:pPr>
              <w:pStyle w:val="Heading1"/>
              <w:outlineLvl w:val="0"/>
            </w:pPr>
            <w:r>
              <w:t>Pricing summary</w:t>
            </w:r>
          </w:p>
        </w:tc>
        <w:tc>
          <w:tcPr>
            <w:tcW w:w="1951" w:type="dxa"/>
          </w:tcPr>
          <w:p w14:paraId="2EA655C9" w14:textId="6DAB2AC5" w:rsidR="00666FFB" w:rsidRDefault="00A86649" w:rsidP="00270DBA">
            <w:pPr>
              <w:pStyle w:val="Heading1"/>
              <w:outlineLvl w:val="0"/>
            </w:pPr>
            <w:r>
              <w:t>49</w:t>
            </w:r>
          </w:p>
        </w:tc>
      </w:tr>
      <w:tr w:rsidR="00666FFB" w14:paraId="5E4EBA49" w14:textId="77777777" w:rsidTr="00270DBA">
        <w:trPr>
          <w:trHeight w:val="511"/>
        </w:trPr>
        <w:tc>
          <w:tcPr>
            <w:tcW w:w="910" w:type="dxa"/>
          </w:tcPr>
          <w:p w14:paraId="2F7B668F" w14:textId="43114A4A" w:rsidR="00666FFB" w:rsidRDefault="00403E83" w:rsidP="00270DBA">
            <w:pPr>
              <w:pStyle w:val="Heading1"/>
              <w:outlineLvl w:val="0"/>
            </w:pPr>
            <w:r>
              <w:t>2</w:t>
            </w:r>
            <w:r w:rsidR="00666FFB">
              <w:t>4</w:t>
            </w:r>
          </w:p>
        </w:tc>
        <w:tc>
          <w:tcPr>
            <w:tcW w:w="6158" w:type="dxa"/>
          </w:tcPr>
          <w:p w14:paraId="2C1A3665" w14:textId="6AD30215" w:rsidR="00666FFB" w:rsidRDefault="00270DBA" w:rsidP="00270DBA">
            <w:pPr>
              <w:pStyle w:val="Heading1"/>
              <w:outlineLvl w:val="0"/>
            </w:pPr>
            <w:r>
              <w:t>Pricing strategy</w:t>
            </w:r>
          </w:p>
        </w:tc>
        <w:tc>
          <w:tcPr>
            <w:tcW w:w="1951" w:type="dxa"/>
          </w:tcPr>
          <w:p w14:paraId="04A58E3F" w14:textId="1406843A" w:rsidR="00666FFB" w:rsidRDefault="00A86649" w:rsidP="00270DBA">
            <w:pPr>
              <w:pStyle w:val="Heading1"/>
              <w:outlineLvl w:val="0"/>
            </w:pPr>
            <w:r>
              <w:t>50</w:t>
            </w:r>
          </w:p>
        </w:tc>
      </w:tr>
      <w:tr w:rsidR="00666FFB" w14:paraId="77150854" w14:textId="77777777" w:rsidTr="00270DBA">
        <w:trPr>
          <w:trHeight w:val="511"/>
        </w:trPr>
        <w:tc>
          <w:tcPr>
            <w:tcW w:w="910" w:type="dxa"/>
          </w:tcPr>
          <w:p w14:paraId="0D4D7397" w14:textId="23FA6602" w:rsidR="00666FFB" w:rsidRDefault="00403E83" w:rsidP="00270DBA">
            <w:pPr>
              <w:pStyle w:val="Heading1"/>
              <w:outlineLvl w:val="0"/>
            </w:pPr>
            <w:r>
              <w:t>2</w:t>
            </w:r>
            <w:r w:rsidR="00666FFB">
              <w:t>5</w:t>
            </w:r>
          </w:p>
        </w:tc>
        <w:tc>
          <w:tcPr>
            <w:tcW w:w="6158" w:type="dxa"/>
          </w:tcPr>
          <w:p w14:paraId="6F581F00" w14:textId="086C7DB5" w:rsidR="00666FFB" w:rsidRDefault="00270DBA" w:rsidP="00270DBA">
            <w:pPr>
              <w:pStyle w:val="Heading1"/>
              <w:outlineLvl w:val="0"/>
            </w:pPr>
            <w:r>
              <w:t>Financial outlook</w:t>
            </w:r>
          </w:p>
        </w:tc>
        <w:tc>
          <w:tcPr>
            <w:tcW w:w="1951" w:type="dxa"/>
          </w:tcPr>
          <w:p w14:paraId="22AA3737" w14:textId="2461D83F" w:rsidR="00666FFB" w:rsidRDefault="00A86649" w:rsidP="00270DBA">
            <w:pPr>
              <w:pStyle w:val="Heading1"/>
              <w:outlineLvl w:val="0"/>
            </w:pPr>
            <w:r>
              <w:t>50</w:t>
            </w:r>
          </w:p>
        </w:tc>
      </w:tr>
      <w:tr w:rsidR="00666FFB" w14:paraId="02F51624" w14:textId="77777777" w:rsidTr="00270DBA">
        <w:trPr>
          <w:trHeight w:val="511"/>
        </w:trPr>
        <w:tc>
          <w:tcPr>
            <w:tcW w:w="910" w:type="dxa"/>
          </w:tcPr>
          <w:p w14:paraId="7CED6610" w14:textId="175BE889" w:rsidR="00666FFB" w:rsidRDefault="00403E83" w:rsidP="00270DBA">
            <w:pPr>
              <w:pStyle w:val="Heading1"/>
              <w:outlineLvl w:val="0"/>
            </w:pPr>
            <w:r>
              <w:t>2</w:t>
            </w:r>
            <w:r w:rsidR="00666FFB">
              <w:t>6</w:t>
            </w:r>
          </w:p>
        </w:tc>
        <w:tc>
          <w:tcPr>
            <w:tcW w:w="6158" w:type="dxa"/>
          </w:tcPr>
          <w:p w14:paraId="3A717537" w14:textId="37CF3207" w:rsidR="00666FFB" w:rsidRDefault="00403E83" w:rsidP="00270DBA">
            <w:pPr>
              <w:pStyle w:val="Heading1"/>
              <w:outlineLvl w:val="0"/>
            </w:pPr>
            <w:r>
              <w:t>R</w:t>
            </w:r>
            <w:r w:rsidR="00270DBA">
              <w:t>ecommendation</w:t>
            </w:r>
          </w:p>
        </w:tc>
        <w:tc>
          <w:tcPr>
            <w:tcW w:w="1951" w:type="dxa"/>
          </w:tcPr>
          <w:p w14:paraId="2DAA8D22" w14:textId="35491999" w:rsidR="00666FFB" w:rsidRDefault="00A86649" w:rsidP="00270DBA">
            <w:pPr>
              <w:pStyle w:val="Heading1"/>
              <w:outlineLvl w:val="0"/>
            </w:pPr>
            <w:r>
              <w:t>52</w:t>
            </w:r>
          </w:p>
        </w:tc>
      </w:tr>
      <w:tr w:rsidR="00666FFB" w14:paraId="02635A51" w14:textId="77777777" w:rsidTr="00270DBA">
        <w:trPr>
          <w:trHeight w:val="526"/>
        </w:trPr>
        <w:tc>
          <w:tcPr>
            <w:tcW w:w="910" w:type="dxa"/>
          </w:tcPr>
          <w:p w14:paraId="0F5F0CD1" w14:textId="780A66CE" w:rsidR="00666FFB" w:rsidRDefault="00666FFB" w:rsidP="00270DBA">
            <w:pPr>
              <w:pStyle w:val="Heading1"/>
              <w:outlineLvl w:val="0"/>
            </w:pPr>
          </w:p>
        </w:tc>
        <w:tc>
          <w:tcPr>
            <w:tcW w:w="6158" w:type="dxa"/>
          </w:tcPr>
          <w:p w14:paraId="4C7B6812" w14:textId="669652B8" w:rsidR="00666FFB" w:rsidRDefault="00403E83" w:rsidP="00270DBA">
            <w:pPr>
              <w:pStyle w:val="Heading1"/>
              <w:outlineLvl w:val="0"/>
            </w:pPr>
            <w:r>
              <w:t>SPIROMETER</w:t>
            </w:r>
          </w:p>
        </w:tc>
        <w:tc>
          <w:tcPr>
            <w:tcW w:w="1951" w:type="dxa"/>
          </w:tcPr>
          <w:p w14:paraId="35546995" w14:textId="441A873C" w:rsidR="00666FFB" w:rsidRDefault="00666FFB" w:rsidP="00270DBA">
            <w:pPr>
              <w:pStyle w:val="Heading1"/>
              <w:outlineLvl w:val="0"/>
            </w:pPr>
          </w:p>
        </w:tc>
      </w:tr>
      <w:tr w:rsidR="00666FFB" w14:paraId="31D1BDA1" w14:textId="77777777" w:rsidTr="00270DBA">
        <w:trPr>
          <w:trHeight w:val="526"/>
        </w:trPr>
        <w:tc>
          <w:tcPr>
            <w:tcW w:w="910" w:type="dxa"/>
          </w:tcPr>
          <w:p w14:paraId="388C7918" w14:textId="2A0A3BBD" w:rsidR="00666FFB" w:rsidRDefault="00403E83" w:rsidP="00270DBA">
            <w:pPr>
              <w:pStyle w:val="Heading1"/>
              <w:outlineLvl w:val="0"/>
            </w:pPr>
            <w:r>
              <w:t>27</w:t>
            </w:r>
          </w:p>
        </w:tc>
        <w:tc>
          <w:tcPr>
            <w:tcW w:w="6158" w:type="dxa"/>
          </w:tcPr>
          <w:p w14:paraId="000E52E2" w14:textId="7F9EB658" w:rsidR="00666FFB" w:rsidRDefault="00403E83" w:rsidP="00270DBA">
            <w:pPr>
              <w:pStyle w:val="Heading1"/>
              <w:outlineLvl w:val="0"/>
            </w:pPr>
            <w:r>
              <w:t>Product briefing</w:t>
            </w:r>
          </w:p>
        </w:tc>
        <w:tc>
          <w:tcPr>
            <w:tcW w:w="1951" w:type="dxa"/>
          </w:tcPr>
          <w:p w14:paraId="408E6551" w14:textId="3AFE92BA" w:rsidR="00666FFB" w:rsidRDefault="00A86649" w:rsidP="00270DBA">
            <w:pPr>
              <w:pStyle w:val="Heading1"/>
              <w:outlineLvl w:val="0"/>
            </w:pPr>
            <w:r>
              <w:t>59</w:t>
            </w:r>
          </w:p>
        </w:tc>
      </w:tr>
      <w:tr w:rsidR="00666FFB" w14:paraId="1B2E6BC3" w14:textId="77777777" w:rsidTr="00270DBA">
        <w:trPr>
          <w:trHeight w:val="526"/>
        </w:trPr>
        <w:tc>
          <w:tcPr>
            <w:tcW w:w="910" w:type="dxa"/>
          </w:tcPr>
          <w:p w14:paraId="56648B80" w14:textId="699C7929" w:rsidR="00666FFB" w:rsidRDefault="00403E83" w:rsidP="00270DBA">
            <w:pPr>
              <w:pStyle w:val="Heading1"/>
              <w:outlineLvl w:val="0"/>
            </w:pPr>
            <w:r>
              <w:t>28</w:t>
            </w:r>
          </w:p>
        </w:tc>
        <w:tc>
          <w:tcPr>
            <w:tcW w:w="6158" w:type="dxa"/>
          </w:tcPr>
          <w:p w14:paraId="6A488850" w14:textId="48EABFF7" w:rsidR="00666FFB" w:rsidRDefault="00403E83" w:rsidP="00270DBA">
            <w:pPr>
              <w:pStyle w:val="Heading1"/>
              <w:outlineLvl w:val="0"/>
            </w:pPr>
            <w:r>
              <w:t>Market landscape</w:t>
            </w:r>
          </w:p>
        </w:tc>
        <w:tc>
          <w:tcPr>
            <w:tcW w:w="1951" w:type="dxa"/>
          </w:tcPr>
          <w:p w14:paraId="7BA24498" w14:textId="3502D096" w:rsidR="00666FFB" w:rsidRDefault="00A86649" w:rsidP="00270DBA">
            <w:pPr>
              <w:pStyle w:val="Heading1"/>
              <w:outlineLvl w:val="0"/>
            </w:pPr>
            <w:r>
              <w:t>59</w:t>
            </w:r>
          </w:p>
        </w:tc>
      </w:tr>
      <w:tr w:rsidR="00666FFB" w14:paraId="65B85227" w14:textId="77777777" w:rsidTr="00270DBA">
        <w:trPr>
          <w:trHeight w:val="526"/>
        </w:trPr>
        <w:tc>
          <w:tcPr>
            <w:tcW w:w="910" w:type="dxa"/>
          </w:tcPr>
          <w:p w14:paraId="5EE8EB15" w14:textId="7189B2E1" w:rsidR="00666FFB" w:rsidRDefault="00403E83" w:rsidP="00270DBA">
            <w:pPr>
              <w:pStyle w:val="Heading1"/>
              <w:outlineLvl w:val="0"/>
            </w:pPr>
            <w:r>
              <w:t>29</w:t>
            </w:r>
          </w:p>
        </w:tc>
        <w:tc>
          <w:tcPr>
            <w:tcW w:w="6158" w:type="dxa"/>
          </w:tcPr>
          <w:p w14:paraId="288F7D44" w14:textId="4A844728" w:rsidR="00666FFB" w:rsidRDefault="00403E83" w:rsidP="00270DBA">
            <w:pPr>
              <w:pStyle w:val="Heading1"/>
              <w:outlineLvl w:val="0"/>
            </w:pPr>
            <w:r>
              <w:t>Current market scenario</w:t>
            </w:r>
          </w:p>
        </w:tc>
        <w:tc>
          <w:tcPr>
            <w:tcW w:w="1951" w:type="dxa"/>
          </w:tcPr>
          <w:p w14:paraId="23C55E1D" w14:textId="16D09234" w:rsidR="00666FFB" w:rsidRDefault="00A86649" w:rsidP="00270DBA">
            <w:pPr>
              <w:pStyle w:val="Heading1"/>
              <w:outlineLvl w:val="0"/>
            </w:pPr>
            <w:r>
              <w:t>61</w:t>
            </w:r>
          </w:p>
        </w:tc>
      </w:tr>
      <w:tr w:rsidR="00666FFB" w14:paraId="6D43012F" w14:textId="77777777" w:rsidTr="00270DBA">
        <w:trPr>
          <w:trHeight w:val="526"/>
        </w:trPr>
        <w:tc>
          <w:tcPr>
            <w:tcW w:w="910" w:type="dxa"/>
          </w:tcPr>
          <w:p w14:paraId="6B349747" w14:textId="00AEB429" w:rsidR="00666FFB" w:rsidRDefault="00403E83" w:rsidP="00270DBA">
            <w:pPr>
              <w:pStyle w:val="Heading1"/>
              <w:outlineLvl w:val="0"/>
            </w:pPr>
            <w:r>
              <w:t>30</w:t>
            </w:r>
          </w:p>
        </w:tc>
        <w:tc>
          <w:tcPr>
            <w:tcW w:w="6158" w:type="dxa"/>
          </w:tcPr>
          <w:p w14:paraId="5B9C7B53" w14:textId="2476310F" w:rsidR="00666FFB" w:rsidRDefault="00403E83" w:rsidP="00270DBA">
            <w:pPr>
              <w:pStyle w:val="Heading1"/>
              <w:outlineLvl w:val="0"/>
            </w:pPr>
            <w:r>
              <w:t>Market research insight</w:t>
            </w:r>
          </w:p>
        </w:tc>
        <w:tc>
          <w:tcPr>
            <w:tcW w:w="1951" w:type="dxa"/>
          </w:tcPr>
          <w:p w14:paraId="1D33F4CC" w14:textId="4FB930BA" w:rsidR="00666FFB" w:rsidRDefault="00A86649" w:rsidP="00270DBA">
            <w:pPr>
              <w:pStyle w:val="Heading1"/>
              <w:outlineLvl w:val="0"/>
            </w:pPr>
            <w:r>
              <w:t>63</w:t>
            </w:r>
          </w:p>
        </w:tc>
      </w:tr>
      <w:tr w:rsidR="00666FFB" w14:paraId="63DFC748" w14:textId="77777777" w:rsidTr="00270DBA">
        <w:trPr>
          <w:trHeight w:val="526"/>
        </w:trPr>
        <w:tc>
          <w:tcPr>
            <w:tcW w:w="910" w:type="dxa"/>
          </w:tcPr>
          <w:p w14:paraId="3E91686D" w14:textId="0D99F41C" w:rsidR="00666FFB" w:rsidRDefault="00403E83" w:rsidP="00270DBA">
            <w:pPr>
              <w:pStyle w:val="Heading1"/>
              <w:outlineLvl w:val="0"/>
            </w:pPr>
            <w:r>
              <w:t>31</w:t>
            </w:r>
          </w:p>
        </w:tc>
        <w:tc>
          <w:tcPr>
            <w:tcW w:w="6158" w:type="dxa"/>
          </w:tcPr>
          <w:p w14:paraId="6B5FFD47" w14:textId="38E80F0C" w:rsidR="00666FFB" w:rsidRDefault="00403E83" w:rsidP="00270DBA">
            <w:pPr>
              <w:pStyle w:val="Heading1"/>
              <w:outlineLvl w:val="0"/>
            </w:pPr>
            <w:r>
              <w:t>Pricing summary</w:t>
            </w:r>
          </w:p>
        </w:tc>
        <w:tc>
          <w:tcPr>
            <w:tcW w:w="1951" w:type="dxa"/>
          </w:tcPr>
          <w:p w14:paraId="5C848B45" w14:textId="23B62405" w:rsidR="00666FFB" w:rsidRDefault="00A86649" w:rsidP="00270DBA">
            <w:pPr>
              <w:pStyle w:val="Heading1"/>
              <w:outlineLvl w:val="0"/>
            </w:pPr>
            <w:r>
              <w:t>64</w:t>
            </w:r>
          </w:p>
        </w:tc>
      </w:tr>
      <w:tr w:rsidR="00666FFB" w14:paraId="6EBFBE3A" w14:textId="77777777" w:rsidTr="00270DBA">
        <w:trPr>
          <w:trHeight w:val="526"/>
        </w:trPr>
        <w:tc>
          <w:tcPr>
            <w:tcW w:w="910" w:type="dxa"/>
          </w:tcPr>
          <w:p w14:paraId="1AED009B" w14:textId="56AA2733" w:rsidR="00666FFB" w:rsidRDefault="00403E83" w:rsidP="00270DBA">
            <w:pPr>
              <w:pStyle w:val="Heading1"/>
              <w:outlineLvl w:val="0"/>
            </w:pPr>
            <w:r>
              <w:t>32</w:t>
            </w:r>
          </w:p>
        </w:tc>
        <w:tc>
          <w:tcPr>
            <w:tcW w:w="6158" w:type="dxa"/>
          </w:tcPr>
          <w:p w14:paraId="113CFFEC" w14:textId="0049A73E" w:rsidR="00666FFB" w:rsidRDefault="00403E83" w:rsidP="00270DBA">
            <w:pPr>
              <w:pStyle w:val="Heading1"/>
              <w:outlineLvl w:val="0"/>
            </w:pPr>
            <w:r>
              <w:t>Pricing strategy</w:t>
            </w:r>
          </w:p>
        </w:tc>
        <w:tc>
          <w:tcPr>
            <w:tcW w:w="1951" w:type="dxa"/>
          </w:tcPr>
          <w:p w14:paraId="6C32AA64" w14:textId="4E3867AF" w:rsidR="00666FFB" w:rsidRDefault="00A86649" w:rsidP="00270DBA">
            <w:pPr>
              <w:pStyle w:val="Heading1"/>
              <w:outlineLvl w:val="0"/>
            </w:pPr>
            <w:r>
              <w:t>64</w:t>
            </w:r>
          </w:p>
        </w:tc>
      </w:tr>
      <w:tr w:rsidR="00666FFB" w14:paraId="5C96F07F" w14:textId="77777777" w:rsidTr="00270DBA">
        <w:trPr>
          <w:trHeight w:val="526"/>
        </w:trPr>
        <w:tc>
          <w:tcPr>
            <w:tcW w:w="910" w:type="dxa"/>
          </w:tcPr>
          <w:p w14:paraId="4CF1B9AB" w14:textId="3EF7D495" w:rsidR="00666FFB" w:rsidRDefault="00403E83" w:rsidP="00270DBA">
            <w:pPr>
              <w:pStyle w:val="Heading1"/>
              <w:outlineLvl w:val="0"/>
            </w:pPr>
            <w:r>
              <w:t>33</w:t>
            </w:r>
          </w:p>
        </w:tc>
        <w:tc>
          <w:tcPr>
            <w:tcW w:w="6158" w:type="dxa"/>
          </w:tcPr>
          <w:p w14:paraId="706CC609" w14:textId="5F5494F4" w:rsidR="00666FFB" w:rsidRDefault="00403E83" w:rsidP="00270DBA">
            <w:pPr>
              <w:pStyle w:val="Heading1"/>
              <w:outlineLvl w:val="0"/>
            </w:pPr>
            <w:r>
              <w:t>Financial outlook</w:t>
            </w:r>
          </w:p>
        </w:tc>
        <w:tc>
          <w:tcPr>
            <w:tcW w:w="1951" w:type="dxa"/>
          </w:tcPr>
          <w:p w14:paraId="17F63D36" w14:textId="2B8BA4A8" w:rsidR="00666FFB" w:rsidRDefault="00A86649" w:rsidP="00270DBA">
            <w:pPr>
              <w:pStyle w:val="Heading1"/>
              <w:outlineLvl w:val="0"/>
            </w:pPr>
            <w:r>
              <w:t>64</w:t>
            </w:r>
          </w:p>
        </w:tc>
      </w:tr>
      <w:tr w:rsidR="00666FFB" w14:paraId="049EDC95" w14:textId="77777777" w:rsidTr="00270DBA">
        <w:trPr>
          <w:trHeight w:val="526"/>
        </w:trPr>
        <w:tc>
          <w:tcPr>
            <w:tcW w:w="910" w:type="dxa"/>
          </w:tcPr>
          <w:p w14:paraId="2595149A" w14:textId="407F2E45" w:rsidR="00666FFB" w:rsidRDefault="00403E83" w:rsidP="00270DBA">
            <w:pPr>
              <w:pStyle w:val="Heading1"/>
              <w:outlineLvl w:val="0"/>
            </w:pPr>
            <w:r>
              <w:t>34</w:t>
            </w:r>
          </w:p>
        </w:tc>
        <w:tc>
          <w:tcPr>
            <w:tcW w:w="6158" w:type="dxa"/>
          </w:tcPr>
          <w:p w14:paraId="634410F7" w14:textId="62CF770E" w:rsidR="00666FFB" w:rsidRDefault="00403E83" w:rsidP="00270DBA">
            <w:pPr>
              <w:pStyle w:val="Heading1"/>
              <w:outlineLvl w:val="0"/>
            </w:pPr>
            <w:r>
              <w:t>Recommendation</w:t>
            </w:r>
          </w:p>
        </w:tc>
        <w:tc>
          <w:tcPr>
            <w:tcW w:w="1951" w:type="dxa"/>
          </w:tcPr>
          <w:p w14:paraId="454BB656" w14:textId="3FD1233F" w:rsidR="00666FFB" w:rsidRDefault="00A86649" w:rsidP="00270DBA">
            <w:pPr>
              <w:pStyle w:val="Heading1"/>
              <w:outlineLvl w:val="0"/>
            </w:pPr>
            <w:r>
              <w:t>66</w:t>
            </w:r>
          </w:p>
        </w:tc>
      </w:tr>
      <w:tr w:rsidR="00666FFB" w14:paraId="39DB7139" w14:textId="77777777" w:rsidTr="00270DBA">
        <w:trPr>
          <w:trHeight w:val="526"/>
        </w:trPr>
        <w:tc>
          <w:tcPr>
            <w:tcW w:w="910" w:type="dxa"/>
          </w:tcPr>
          <w:p w14:paraId="5D8103B6" w14:textId="3F5C1AA4" w:rsidR="00666FFB" w:rsidRDefault="00403E83" w:rsidP="00270DBA">
            <w:pPr>
              <w:pStyle w:val="Heading1"/>
              <w:outlineLvl w:val="0"/>
            </w:pPr>
            <w:r>
              <w:t>35</w:t>
            </w:r>
          </w:p>
        </w:tc>
        <w:tc>
          <w:tcPr>
            <w:tcW w:w="6158" w:type="dxa"/>
          </w:tcPr>
          <w:p w14:paraId="3978572D" w14:textId="17194463" w:rsidR="00666FFB" w:rsidRDefault="00403E83" w:rsidP="00270DBA">
            <w:pPr>
              <w:pStyle w:val="Heading1"/>
              <w:outlineLvl w:val="0"/>
            </w:pPr>
            <w:r>
              <w:t>Conclusion</w:t>
            </w:r>
          </w:p>
        </w:tc>
        <w:tc>
          <w:tcPr>
            <w:tcW w:w="1951" w:type="dxa"/>
          </w:tcPr>
          <w:p w14:paraId="58B52F10" w14:textId="60ADA9B7" w:rsidR="00666FFB" w:rsidRDefault="00A86649" w:rsidP="00270DBA">
            <w:pPr>
              <w:pStyle w:val="Heading1"/>
              <w:outlineLvl w:val="0"/>
            </w:pPr>
            <w:r>
              <w:t>74</w:t>
            </w:r>
          </w:p>
        </w:tc>
      </w:tr>
    </w:tbl>
    <w:p w14:paraId="18D22007" w14:textId="77777777" w:rsidR="00403E83" w:rsidRDefault="00403E83" w:rsidP="001A7AA3">
      <w:pPr>
        <w:rPr>
          <w:rFonts w:ascii="Times New Roman" w:hAnsi="Times New Roman" w:cs="Times New Roman"/>
          <w:b/>
          <w:bCs/>
          <w:color w:val="0070C0"/>
          <w:sz w:val="28"/>
          <w:szCs w:val="36"/>
        </w:rPr>
      </w:pPr>
    </w:p>
    <w:p w14:paraId="502358E6" w14:textId="77777777" w:rsidR="00403E83" w:rsidRDefault="00403E83" w:rsidP="001A7AA3">
      <w:pPr>
        <w:rPr>
          <w:rFonts w:ascii="Times New Roman" w:hAnsi="Times New Roman" w:cs="Times New Roman"/>
          <w:b/>
          <w:bCs/>
          <w:color w:val="0070C0"/>
          <w:sz w:val="28"/>
          <w:szCs w:val="36"/>
        </w:rPr>
      </w:pPr>
    </w:p>
    <w:p w14:paraId="77165DC5" w14:textId="77777777" w:rsidR="00403E83" w:rsidRDefault="00403E83" w:rsidP="001A7AA3">
      <w:pPr>
        <w:rPr>
          <w:rFonts w:ascii="Times New Roman" w:hAnsi="Times New Roman" w:cs="Times New Roman"/>
          <w:b/>
          <w:bCs/>
          <w:color w:val="0070C0"/>
          <w:sz w:val="28"/>
          <w:szCs w:val="36"/>
        </w:rPr>
      </w:pPr>
    </w:p>
    <w:p w14:paraId="30185630" w14:textId="77777777" w:rsidR="00403E83" w:rsidRDefault="00403E83" w:rsidP="001A7AA3">
      <w:pPr>
        <w:rPr>
          <w:rFonts w:ascii="Times New Roman" w:hAnsi="Times New Roman" w:cs="Times New Roman"/>
          <w:b/>
          <w:bCs/>
          <w:color w:val="0070C0"/>
          <w:sz w:val="28"/>
          <w:szCs w:val="36"/>
        </w:rPr>
      </w:pPr>
    </w:p>
    <w:p w14:paraId="4E47C9BA" w14:textId="77777777" w:rsidR="00403E83" w:rsidRDefault="00403E83" w:rsidP="001A7AA3">
      <w:pPr>
        <w:rPr>
          <w:rFonts w:ascii="Times New Roman" w:hAnsi="Times New Roman" w:cs="Times New Roman"/>
          <w:b/>
          <w:bCs/>
          <w:color w:val="0070C0"/>
          <w:sz w:val="28"/>
          <w:szCs w:val="36"/>
        </w:rPr>
      </w:pPr>
    </w:p>
    <w:p w14:paraId="3312B186" w14:textId="77777777" w:rsidR="00403E83" w:rsidRDefault="00403E83" w:rsidP="001A7AA3">
      <w:pPr>
        <w:rPr>
          <w:rFonts w:ascii="Times New Roman" w:hAnsi="Times New Roman" w:cs="Times New Roman"/>
          <w:b/>
          <w:bCs/>
          <w:color w:val="0070C0"/>
          <w:sz w:val="28"/>
          <w:szCs w:val="36"/>
        </w:rPr>
      </w:pPr>
    </w:p>
    <w:p w14:paraId="2E3FE783" w14:textId="77777777" w:rsidR="001A7AA3" w:rsidRDefault="001A7AA3" w:rsidP="001A7AA3">
      <w:pPr>
        <w:rPr>
          <w:rFonts w:ascii="Times New Roman" w:hAnsi="Times New Roman" w:cs="Times New Roman"/>
          <w:b/>
          <w:bCs/>
          <w:color w:val="0070C0"/>
          <w:sz w:val="28"/>
          <w:szCs w:val="36"/>
        </w:rPr>
      </w:pPr>
      <w:r>
        <w:rPr>
          <w:rFonts w:ascii="Times New Roman" w:hAnsi="Times New Roman" w:cs="Times New Roman"/>
          <w:b/>
          <w:bCs/>
          <w:color w:val="0070C0"/>
          <w:sz w:val="28"/>
          <w:szCs w:val="36"/>
        </w:rPr>
        <w:lastRenderedPageBreak/>
        <w:t>Introduction</w:t>
      </w:r>
    </w:p>
    <w:p w14:paraId="64A151E6" w14:textId="77777777" w:rsidR="00911B5D" w:rsidRDefault="00911B5D" w:rsidP="00911B5D">
      <w:pPr>
        <w:spacing w:after="0"/>
        <w:jc w:val="both"/>
        <w:textAlignment w:val="baseline"/>
        <w:rPr>
          <w:rFonts w:ascii="Times New Roman" w:eastAsia="Times New Roman" w:hAnsi="Times New Roman" w:cs="Times New Roman"/>
          <w:color w:val="000000"/>
          <w:sz w:val="24"/>
          <w:szCs w:val="18"/>
          <w:bdr w:val="none" w:sz="0" w:space="0" w:color="auto" w:frame="1"/>
        </w:rPr>
      </w:pPr>
      <w:proofErr w:type="spellStart"/>
      <w:r w:rsidRPr="00911B5D">
        <w:rPr>
          <w:rFonts w:ascii="Times New Roman" w:eastAsia="Times New Roman" w:hAnsi="Times New Roman" w:cs="Times New Roman"/>
          <w:color w:val="000000"/>
          <w:sz w:val="24"/>
          <w:szCs w:val="18"/>
          <w:bdr w:val="none" w:sz="0" w:space="0" w:color="auto" w:frame="1"/>
        </w:rPr>
        <w:t>Contec</w:t>
      </w:r>
      <w:proofErr w:type="spellEnd"/>
      <w:r w:rsidRPr="00911B5D">
        <w:rPr>
          <w:rFonts w:ascii="Times New Roman" w:eastAsia="Times New Roman" w:hAnsi="Times New Roman" w:cs="Times New Roman"/>
          <w:color w:val="000000"/>
          <w:sz w:val="24"/>
          <w:szCs w:val="18"/>
          <w:bdr w:val="none" w:sz="0" w:space="0" w:color="auto" w:frame="1"/>
        </w:rPr>
        <w:t xml:space="preserve"> Medical Systems Co., Ltd. (hereinafter referred to as CONTEC) focusing on research, manufacture and distribution of medical instruments, was founded in 1996 as a high-tech company. CONTEC locates in Economic &amp; Technical Development Zone in Qinhuangdao covered an area of 125 acres and building area of over 100000 square meter, which is one of the largest bases for R &amp; D and production of medical devices.</w:t>
      </w:r>
    </w:p>
    <w:p w14:paraId="1BCFBF12" w14:textId="77777777" w:rsidR="00911B5D" w:rsidRPr="00911B5D" w:rsidRDefault="00911B5D" w:rsidP="00911B5D">
      <w:pPr>
        <w:spacing w:after="0"/>
        <w:jc w:val="both"/>
        <w:textAlignment w:val="baseline"/>
        <w:rPr>
          <w:rFonts w:ascii="Times New Roman" w:eastAsia="Times New Roman" w:hAnsi="Times New Roman" w:cs="Times New Roman"/>
          <w:color w:val="616161"/>
          <w:sz w:val="24"/>
          <w:szCs w:val="18"/>
        </w:rPr>
      </w:pPr>
    </w:p>
    <w:p w14:paraId="30AF4070" w14:textId="77777777" w:rsidR="00403E83" w:rsidRDefault="00403E83" w:rsidP="00911B5D">
      <w:pPr>
        <w:spacing w:after="0"/>
        <w:jc w:val="both"/>
        <w:textAlignment w:val="baseline"/>
        <w:rPr>
          <w:rFonts w:ascii="Times New Roman" w:eastAsia="Times New Roman" w:hAnsi="Times New Roman" w:cs="Times New Roman"/>
          <w:color w:val="000000"/>
          <w:sz w:val="24"/>
          <w:szCs w:val="18"/>
          <w:bdr w:val="none" w:sz="0" w:space="0" w:color="auto" w:frame="1"/>
        </w:rPr>
      </w:pPr>
    </w:p>
    <w:p w14:paraId="0BE1D934" w14:textId="55EF9030" w:rsidR="00911B5D" w:rsidRPr="00911B5D" w:rsidRDefault="00911B5D" w:rsidP="00911B5D">
      <w:pPr>
        <w:spacing w:after="0"/>
        <w:jc w:val="both"/>
        <w:textAlignment w:val="baseline"/>
        <w:rPr>
          <w:rFonts w:ascii="Times New Roman" w:eastAsia="Times New Roman" w:hAnsi="Times New Roman" w:cs="Times New Roman"/>
          <w:color w:val="616161"/>
          <w:sz w:val="24"/>
          <w:szCs w:val="18"/>
        </w:rPr>
      </w:pPr>
      <w:r w:rsidRPr="00911B5D">
        <w:rPr>
          <w:rFonts w:ascii="Times New Roman" w:eastAsia="Times New Roman" w:hAnsi="Times New Roman" w:cs="Times New Roman"/>
          <w:color w:val="000000"/>
          <w:sz w:val="24"/>
          <w:szCs w:val="18"/>
          <w:bdr w:val="none" w:sz="0" w:space="0" w:color="auto" w:frame="1"/>
        </w:rPr>
        <w:t xml:space="preserve">CONTEC was dedicating to </w:t>
      </w:r>
      <w:proofErr w:type="gramStart"/>
      <w:r w:rsidRPr="00911B5D">
        <w:rPr>
          <w:rFonts w:ascii="Times New Roman" w:eastAsia="Times New Roman" w:hAnsi="Times New Roman" w:cs="Times New Roman"/>
          <w:color w:val="000000"/>
          <w:sz w:val="24"/>
          <w:szCs w:val="18"/>
          <w:bdr w:val="none" w:sz="0" w:space="0" w:color="auto" w:frame="1"/>
        </w:rPr>
        <w:t>research,</w:t>
      </w:r>
      <w:proofErr w:type="gramEnd"/>
      <w:r w:rsidRPr="00911B5D">
        <w:rPr>
          <w:rFonts w:ascii="Times New Roman" w:eastAsia="Times New Roman" w:hAnsi="Times New Roman" w:cs="Times New Roman"/>
          <w:color w:val="000000"/>
          <w:sz w:val="24"/>
          <w:szCs w:val="18"/>
          <w:bdr w:val="none" w:sz="0" w:space="0" w:color="auto" w:frame="1"/>
        </w:rPr>
        <w:t xml:space="preserve"> manufacture and distribution of medical devices, now we have developed more than 20-category products contained Pulse Oximeter, Sphygmomanometer, ECG, EEG, Ultrasound Equipment, Pati</w:t>
      </w:r>
      <w:r w:rsidR="00BE0728">
        <w:rPr>
          <w:rFonts w:ascii="Times New Roman" w:eastAsia="Times New Roman" w:hAnsi="Times New Roman" w:cs="Times New Roman"/>
          <w:color w:val="000000"/>
          <w:sz w:val="24"/>
          <w:szCs w:val="18"/>
          <w:bdr w:val="none" w:sz="0" w:space="0" w:color="auto" w:frame="1"/>
        </w:rPr>
        <w:t xml:space="preserve">ent Monitor and Image Equipment </w:t>
      </w:r>
      <w:r w:rsidRPr="00911B5D">
        <w:rPr>
          <w:rFonts w:ascii="Times New Roman" w:eastAsia="Times New Roman" w:hAnsi="Times New Roman" w:cs="Times New Roman"/>
          <w:color w:val="000000"/>
          <w:sz w:val="24"/>
          <w:szCs w:val="18"/>
          <w:bdr w:val="none" w:sz="0" w:space="0" w:color="auto" w:frame="1"/>
        </w:rPr>
        <w:t>etc. And we have established a modern scientific and effective manufacture system and management system, independently designed and developed many advanced products, such as Pulse Oximeter, Electronic Sphygmomanometer, Blood Pressure Monitor, Arteriosclerosis Examine, 1-12-channel ECG, Portable ECG Monitor, ECG Workstation, Digital Brain Electric Activity Mapping, Dynamic EEG System, Pocket Fetal Doppler, B-ultrasound Diagnostic System, Sleep Apnea Screen Meter, Polysomnography Analysis System, Pulse Rate Meter, Spirometer, Urine Analyzer, Oxygen Concentrator, Patient Monitor and Multi-parameter Vital Signs Monitor, and we own more than 100 national patent, 56 software copyright, our products have passed CE, FDA and COS/VIOS certificate. At present, CONTEC produces and distributes more than 2000000 products per year, which were distributed to over 200 countries and regions.</w:t>
      </w:r>
      <w:r>
        <w:rPr>
          <w:rFonts w:ascii="Times New Roman" w:eastAsia="Times New Roman" w:hAnsi="Times New Roman" w:cs="Times New Roman"/>
          <w:color w:val="616161"/>
          <w:sz w:val="24"/>
          <w:szCs w:val="18"/>
        </w:rPr>
        <w:t xml:space="preserve"> </w:t>
      </w:r>
      <w:r w:rsidRPr="00911B5D">
        <w:rPr>
          <w:rFonts w:ascii="Times New Roman" w:eastAsia="Times New Roman" w:hAnsi="Times New Roman" w:cs="Times New Roman"/>
          <w:color w:val="000000"/>
          <w:sz w:val="24"/>
          <w:szCs w:val="18"/>
          <w:bdr w:val="none" w:sz="0" w:space="0" w:color="auto" w:frame="1"/>
        </w:rPr>
        <w:t>CONTEC adheres to the people-oriented, innovative development ideas, endeavors to achieve the goal of the international market, informative management, diversifiable product, we also dedicate to research and product high-tech products with more advanced in technology, more prefect in function, and more predominant in performance, to work CONTEC to a world-class modern enterprise.</w:t>
      </w:r>
    </w:p>
    <w:p w14:paraId="72565430" w14:textId="77777777" w:rsidR="00941583" w:rsidRDefault="00BC75E8" w:rsidP="0082208E">
      <w:pPr>
        <w:jc w:val="both"/>
        <w:rPr>
          <w:rFonts w:ascii="Times New Roman" w:hAnsi="Times New Roman" w:cs="Times New Roman"/>
          <w:b/>
          <w:bCs/>
          <w:color w:val="0070C0"/>
          <w:sz w:val="28"/>
          <w:szCs w:val="36"/>
        </w:rPr>
      </w:pPr>
      <w:r w:rsidRPr="00911B5D">
        <w:rPr>
          <w:rFonts w:ascii="Times New Roman" w:hAnsi="Times New Roman" w:cs="Times New Roman"/>
          <w:sz w:val="24"/>
          <w:szCs w:val="24"/>
          <w:shd w:val="clear" w:color="auto" w:fill="FFFFFF"/>
        </w:rPr>
        <w:t>Business development</w:t>
      </w:r>
      <w:r w:rsidRPr="00911B5D">
        <w:rPr>
          <w:rStyle w:val="apple-converted-space"/>
          <w:rFonts w:ascii="Times New Roman" w:hAnsi="Times New Roman" w:cs="Times New Roman"/>
          <w:sz w:val="24"/>
          <w:szCs w:val="24"/>
          <w:shd w:val="clear" w:color="auto" w:fill="FFFFFF"/>
        </w:rPr>
        <w:t> </w:t>
      </w:r>
      <w:r w:rsidRPr="00911B5D">
        <w:rPr>
          <w:rFonts w:ascii="Times New Roman" w:hAnsi="Times New Roman" w:cs="Times New Roman"/>
          <w:sz w:val="24"/>
          <w:szCs w:val="24"/>
          <w:shd w:val="clear" w:color="auto" w:fill="FFFFFF"/>
        </w:rPr>
        <w:t>entails tasks and processes to</w:t>
      </w:r>
      <w:r w:rsidRPr="00911B5D">
        <w:rPr>
          <w:rStyle w:val="apple-converted-space"/>
          <w:rFonts w:ascii="Times New Roman" w:hAnsi="Times New Roman" w:cs="Times New Roman"/>
          <w:sz w:val="24"/>
          <w:szCs w:val="24"/>
          <w:shd w:val="clear" w:color="auto" w:fill="FFFFFF"/>
        </w:rPr>
        <w:t> </w:t>
      </w:r>
      <w:r w:rsidRPr="00911B5D">
        <w:rPr>
          <w:rFonts w:ascii="Times New Roman" w:hAnsi="Times New Roman" w:cs="Times New Roman"/>
          <w:sz w:val="24"/>
          <w:szCs w:val="24"/>
          <w:shd w:val="clear" w:color="auto" w:fill="FFFFFF"/>
        </w:rPr>
        <w:t>develop</w:t>
      </w:r>
      <w:r w:rsidRPr="00911B5D">
        <w:rPr>
          <w:rStyle w:val="apple-converted-space"/>
          <w:rFonts w:ascii="Times New Roman" w:hAnsi="Times New Roman" w:cs="Times New Roman"/>
          <w:sz w:val="24"/>
          <w:szCs w:val="24"/>
          <w:shd w:val="clear" w:color="auto" w:fill="FFFFFF"/>
        </w:rPr>
        <w:t> </w:t>
      </w:r>
      <w:r w:rsidRPr="00911B5D">
        <w:rPr>
          <w:rFonts w:ascii="Times New Roman" w:hAnsi="Times New Roman" w:cs="Times New Roman"/>
          <w:sz w:val="24"/>
          <w:szCs w:val="24"/>
          <w:shd w:val="clear" w:color="auto" w:fill="FFFFFF"/>
        </w:rPr>
        <w:t>and implement growth opportunities within and between organizations. Business development</w:t>
      </w:r>
      <w:r w:rsidRPr="00911B5D">
        <w:rPr>
          <w:rStyle w:val="apple-converted-space"/>
          <w:rFonts w:ascii="Times New Roman" w:hAnsi="Times New Roman" w:cs="Times New Roman"/>
          <w:sz w:val="24"/>
          <w:szCs w:val="24"/>
          <w:shd w:val="clear" w:color="auto" w:fill="FFFFFF"/>
        </w:rPr>
        <w:t> </w:t>
      </w:r>
      <w:r w:rsidRPr="00911B5D">
        <w:rPr>
          <w:rFonts w:ascii="Times New Roman" w:hAnsi="Times New Roman" w:cs="Times New Roman"/>
          <w:sz w:val="24"/>
          <w:szCs w:val="24"/>
          <w:shd w:val="clear" w:color="auto" w:fill="FFFFFF"/>
        </w:rPr>
        <w:t>is the creation of long-term value for an organization from customers, markets, and relationships. To find out more opportunities for the betterment of the company, business development department do some market research.</w:t>
      </w:r>
      <w:r w:rsidRPr="00911B5D">
        <w:rPr>
          <w:rFonts w:ascii="Times New Roman" w:hAnsi="Times New Roman" w:cs="Times New Roman"/>
          <w:sz w:val="28"/>
          <w:szCs w:val="28"/>
          <w:shd w:val="clear" w:color="auto" w:fill="FFFFFF"/>
        </w:rPr>
        <w:t xml:space="preserve"> </w:t>
      </w:r>
      <w:r w:rsidRPr="00911B5D">
        <w:rPr>
          <w:rFonts w:ascii="Times New Roman" w:hAnsi="Times New Roman" w:cs="Times New Roman"/>
          <w:sz w:val="24"/>
          <w:szCs w:val="24"/>
          <w:shd w:val="clear" w:color="auto" w:fill="FFFFFF"/>
        </w:rPr>
        <w:t>Market research is the process of assessing the viability of a new good or service through research conducted directly with the consumer which allows a company to discover the</w:t>
      </w:r>
      <w:r w:rsidRPr="00911B5D">
        <w:rPr>
          <w:rStyle w:val="apple-converted-space"/>
          <w:rFonts w:ascii="Times New Roman" w:hAnsi="Times New Roman" w:cs="Times New Roman"/>
          <w:sz w:val="24"/>
          <w:szCs w:val="24"/>
          <w:shd w:val="clear" w:color="auto" w:fill="FFFFFF"/>
        </w:rPr>
        <w:t> </w:t>
      </w:r>
      <w:hyperlink r:id="rId10" w:history="1">
        <w:r w:rsidRPr="00BC75E8">
          <w:rPr>
            <w:rStyle w:val="Hyperlink"/>
            <w:rFonts w:ascii="Times New Roman" w:hAnsi="Times New Roman" w:cs="Times New Roman"/>
            <w:color w:val="auto"/>
            <w:sz w:val="24"/>
            <w:szCs w:val="24"/>
            <w:u w:val="none"/>
          </w:rPr>
          <w:t>target market</w:t>
        </w:r>
      </w:hyperlink>
      <w:r w:rsidRPr="00BC75E8">
        <w:rPr>
          <w:rStyle w:val="apple-converted-space"/>
          <w:rFonts w:ascii="Times New Roman" w:hAnsi="Times New Roman" w:cs="Times New Roman"/>
          <w:sz w:val="24"/>
          <w:szCs w:val="24"/>
          <w:shd w:val="clear" w:color="auto" w:fill="FFFFFF"/>
        </w:rPr>
        <w:t> </w:t>
      </w:r>
      <w:r w:rsidRPr="00BC75E8">
        <w:rPr>
          <w:rFonts w:ascii="Times New Roman" w:hAnsi="Times New Roman" w:cs="Times New Roman"/>
          <w:sz w:val="24"/>
          <w:szCs w:val="24"/>
          <w:shd w:val="clear" w:color="auto" w:fill="FFFFFF"/>
        </w:rPr>
        <w:t>and record opinions and other input from consumers regarding interest in the product. Market research may be conducted by the company itself or by a third-party company that specializes in the market research field</w:t>
      </w:r>
      <w:r>
        <w:rPr>
          <w:rFonts w:ascii="Times New Roman" w:hAnsi="Times New Roman" w:cs="Times New Roman"/>
          <w:sz w:val="24"/>
          <w:szCs w:val="24"/>
          <w:shd w:val="clear" w:color="auto" w:fill="FFFFFF"/>
        </w:rPr>
        <w:t>.</w:t>
      </w:r>
      <w:r w:rsidR="000639BA">
        <w:rPr>
          <w:rFonts w:ascii="Times New Roman" w:hAnsi="Times New Roman" w:cs="Times New Roman"/>
          <w:sz w:val="24"/>
          <w:szCs w:val="24"/>
          <w:shd w:val="clear" w:color="auto" w:fill="FFFFFF"/>
        </w:rPr>
        <w:t xml:space="preserve"> </w:t>
      </w:r>
    </w:p>
    <w:p w14:paraId="65F4A3F0" w14:textId="77777777" w:rsidR="007D5998" w:rsidRDefault="007D5998" w:rsidP="001A7AA3">
      <w:pPr>
        <w:rPr>
          <w:rFonts w:ascii="Times New Roman" w:hAnsi="Times New Roman" w:cs="Times New Roman"/>
          <w:b/>
          <w:bCs/>
          <w:color w:val="0070C0"/>
          <w:sz w:val="28"/>
          <w:szCs w:val="36"/>
        </w:rPr>
      </w:pPr>
    </w:p>
    <w:p w14:paraId="054E3746" w14:textId="77777777" w:rsidR="007D5998" w:rsidRDefault="007D5998" w:rsidP="001A7AA3">
      <w:pPr>
        <w:rPr>
          <w:rFonts w:ascii="Times New Roman" w:hAnsi="Times New Roman" w:cs="Times New Roman"/>
          <w:b/>
          <w:bCs/>
          <w:color w:val="0070C0"/>
          <w:sz w:val="28"/>
          <w:szCs w:val="36"/>
        </w:rPr>
      </w:pPr>
    </w:p>
    <w:p w14:paraId="45C29E9D" w14:textId="77777777" w:rsidR="002E1C5D" w:rsidRDefault="002E1C5D" w:rsidP="001A7AA3">
      <w:pPr>
        <w:rPr>
          <w:rFonts w:ascii="Times New Roman" w:hAnsi="Times New Roman" w:cs="Times New Roman"/>
          <w:b/>
          <w:bCs/>
          <w:color w:val="0070C0"/>
          <w:sz w:val="28"/>
          <w:szCs w:val="36"/>
        </w:rPr>
      </w:pPr>
      <w:r>
        <w:rPr>
          <w:rFonts w:ascii="Times New Roman" w:hAnsi="Times New Roman" w:cs="Times New Roman"/>
          <w:b/>
          <w:bCs/>
          <w:color w:val="0070C0"/>
          <w:sz w:val="28"/>
          <w:szCs w:val="36"/>
        </w:rPr>
        <w:lastRenderedPageBreak/>
        <w:t>Research Methodology</w:t>
      </w:r>
    </w:p>
    <w:p w14:paraId="564BBB42" w14:textId="77777777" w:rsidR="002E1C5D" w:rsidRDefault="00EA75B9" w:rsidP="002E1C5D">
      <w:pPr>
        <w:rPr>
          <w:rFonts w:ascii="Times New Roman" w:hAnsi="Times New Roman" w:cs="Times New Roman"/>
          <w:sz w:val="24"/>
          <w:szCs w:val="32"/>
        </w:rPr>
      </w:pPr>
      <w:r>
        <w:rPr>
          <w:rFonts w:ascii="Times New Roman" w:hAnsi="Times New Roman" w:cs="Times New Roman"/>
          <w:sz w:val="24"/>
          <w:szCs w:val="32"/>
        </w:rPr>
        <w:t>In my project period, I have worked for three</w:t>
      </w:r>
      <w:r w:rsidR="002E1C5D">
        <w:rPr>
          <w:rFonts w:ascii="Times New Roman" w:hAnsi="Times New Roman" w:cs="Times New Roman"/>
          <w:sz w:val="24"/>
          <w:szCs w:val="32"/>
        </w:rPr>
        <w:t xml:space="preserve"> market feasibility study and I successfully cond</w:t>
      </w:r>
      <w:r>
        <w:rPr>
          <w:rFonts w:ascii="Times New Roman" w:hAnsi="Times New Roman" w:cs="Times New Roman"/>
          <w:sz w:val="24"/>
          <w:szCs w:val="32"/>
        </w:rPr>
        <w:t xml:space="preserve">ucted all of them. </w:t>
      </w:r>
    </w:p>
    <w:p w14:paraId="325BC518" w14:textId="77777777" w:rsidR="002E1C5D" w:rsidRPr="00507C2A" w:rsidRDefault="002E1C5D" w:rsidP="002E1C5D">
      <w:pPr>
        <w:rPr>
          <w:rFonts w:ascii="Times New Roman" w:hAnsi="Times New Roman" w:cs="Times New Roman"/>
          <w:b/>
          <w:bCs/>
          <w:color w:val="0070C0"/>
          <w:sz w:val="24"/>
          <w:szCs w:val="32"/>
        </w:rPr>
      </w:pPr>
      <w:r w:rsidRPr="00507C2A">
        <w:rPr>
          <w:rFonts w:ascii="Times New Roman" w:hAnsi="Times New Roman" w:cs="Times New Roman"/>
          <w:b/>
          <w:bCs/>
          <w:color w:val="0070C0"/>
          <w:sz w:val="24"/>
          <w:szCs w:val="32"/>
        </w:rPr>
        <w:t>Process</w:t>
      </w:r>
    </w:p>
    <w:p w14:paraId="05A4F5B3" w14:textId="77777777" w:rsidR="002E1C5D" w:rsidRDefault="00EA75B9" w:rsidP="002E1C5D">
      <w:pPr>
        <w:rPr>
          <w:rFonts w:ascii="Times New Roman" w:hAnsi="Times New Roman" w:cs="Times New Roman"/>
          <w:sz w:val="24"/>
          <w:szCs w:val="32"/>
        </w:rPr>
      </w:pPr>
      <w:r>
        <w:rPr>
          <w:rFonts w:ascii="Times New Roman" w:hAnsi="Times New Roman" w:cs="Times New Roman"/>
          <w:sz w:val="24"/>
          <w:szCs w:val="32"/>
        </w:rPr>
        <w:t>In the very beginning, I</w:t>
      </w:r>
      <w:r w:rsidR="002E1C5D">
        <w:rPr>
          <w:rFonts w:ascii="Times New Roman" w:hAnsi="Times New Roman" w:cs="Times New Roman"/>
          <w:sz w:val="24"/>
          <w:szCs w:val="32"/>
        </w:rPr>
        <w:t xml:space="preserve"> collect information about other renowned pharma companies who have no operation in Bangladesh in three ways.</w:t>
      </w:r>
    </w:p>
    <w:p w14:paraId="24728E8C" w14:textId="77777777" w:rsidR="002E1C5D" w:rsidRPr="005B159F" w:rsidRDefault="00EA75B9" w:rsidP="005B159F">
      <w:pPr>
        <w:pStyle w:val="ListParagraph"/>
        <w:numPr>
          <w:ilvl w:val="0"/>
          <w:numId w:val="38"/>
        </w:numPr>
        <w:rPr>
          <w:rFonts w:ascii="Times New Roman" w:hAnsi="Times New Roman" w:cs="Times New Roman"/>
          <w:sz w:val="24"/>
          <w:szCs w:val="32"/>
        </w:rPr>
      </w:pPr>
      <w:r>
        <w:rPr>
          <w:rFonts w:ascii="Times New Roman" w:hAnsi="Times New Roman" w:cs="Times New Roman"/>
          <w:sz w:val="24"/>
          <w:szCs w:val="32"/>
        </w:rPr>
        <w:t>I directly contact</w:t>
      </w:r>
      <w:r w:rsidR="002E1C5D">
        <w:rPr>
          <w:rFonts w:ascii="Times New Roman" w:hAnsi="Times New Roman" w:cs="Times New Roman"/>
          <w:sz w:val="24"/>
          <w:szCs w:val="32"/>
        </w:rPr>
        <w:t xml:space="preserve"> with the companies and collect information either participating in pharma conference or from third parties.</w:t>
      </w:r>
    </w:p>
    <w:p w14:paraId="59D36561" w14:textId="77777777" w:rsidR="002E1C5D" w:rsidRPr="00507C2A" w:rsidRDefault="002E1C5D" w:rsidP="002E1C5D">
      <w:pPr>
        <w:pStyle w:val="ListParagraph"/>
        <w:numPr>
          <w:ilvl w:val="0"/>
          <w:numId w:val="38"/>
        </w:numPr>
        <w:rPr>
          <w:rFonts w:ascii="Times New Roman" w:hAnsi="Times New Roman" w:cs="Times New Roman"/>
          <w:sz w:val="24"/>
          <w:szCs w:val="32"/>
        </w:rPr>
      </w:pPr>
      <w:r>
        <w:rPr>
          <w:rFonts w:ascii="Times New Roman" w:hAnsi="Times New Roman" w:cs="Times New Roman"/>
          <w:sz w:val="24"/>
          <w:szCs w:val="32"/>
        </w:rPr>
        <w:t>Other renowned companies sol</w:t>
      </w:r>
      <w:r w:rsidR="005B159F">
        <w:rPr>
          <w:rFonts w:ascii="Times New Roman" w:hAnsi="Times New Roman" w:cs="Times New Roman"/>
          <w:sz w:val="24"/>
          <w:szCs w:val="32"/>
        </w:rPr>
        <w:t>ely contact with me via LinkedIn</w:t>
      </w:r>
    </w:p>
    <w:p w14:paraId="1DE50FE2" w14:textId="77777777" w:rsidR="002E1C5D" w:rsidRPr="00507C2A" w:rsidRDefault="005B159F" w:rsidP="002E1C5D">
      <w:pPr>
        <w:jc w:val="both"/>
        <w:rPr>
          <w:rFonts w:ascii="Times New Roman" w:hAnsi="Times New Roman" w:cs="Times New Roman"/>
          <w:sz w:val="24"/>
          <w:szCs w:val="32"/>
        </w:rPr>
      </w:pPr>
      <w:r>
        <w:rPr>
          <w:rFonts w:ascii="Times New Roman" w:hAnsi="Times New Roman" w:cs="Times New Roman"/>
          <w:sz w:val="24"/>
          <w:szCs w:val="32"/>
        </w:rPr>
        <w:t>In the second step, I</w:t>
      </w:r>
      <w:r w:rsidR="002E1C5D">
        <w:rPr>
          <w:rFonts w:ascii="Times New Roman" w:hAnsi="Times New Roman" w:cs="Times New Roman"/>
          <w:sz w:val="24"/>
          <w:szCs w:val="32"/>
        </w:rPr>
        <w:t xml:space="preserve"> will conduct a market resear</w:t>
      </w:r>
      <w:r>
        <w:rPr>
          <w:rFonts w:ascii="Times New Roman" w:hAnsi="Times New Roman" w:cs="Times New Roman"/>
          <w:sz w:val="24"/>
          <w:szCs w:val="32"/>
        </w:rPr>
        <w:t>ch. If it doesn’t match with my</w:t>
      </w:r>
      <w:r w:rsidR="002E1C5D">
        <w:rPr>
          <w:rFonts w:ascii="Times New Roman" w:hAnsi="Times New Roman" w:cs="Times New Roman"/>
          <w:sz w:val="24"/>
          <w:szCs w:val="32"/>
        </w:rPr>
        <w:t xml:space="preserve"> company’s</w:t>
      </w:r>
      <w:r>
        <w:rPr>
          <w:rFonts w:ascii="Times New Roman" w:hAnsi="Times New Roman" w:cs="Times New Roman"/>
          <w:sz w:val="24"/>
          <w:szCs w:val="32"/>
        </w:rPr>
        <w:t xml:space="preserve"> interest, than</w:t>
      </w:r>
      <w:r w:rsidR="002E1C5D">
        <w:rPr>
          <w:rFonts w:ascii="Times New Roman" w:hAnsi="Times New Roman" w:cs="Times New Roman"/>
          <w:sz w:val="24"/>
          <w:szCs w:val="32"/>
        </w:rPr>
        <w:t xml:space="preserve"> again start work to the next prospect product portfolio. If the product p</w:t>
      </w:r>
      <w:r>
        <w:rPr>
          <w:rFonts w:ascii="Times New Roman" w:hAnsi="Times New Roman" w:cs="Times New Roman"/>
          <w:sz w:val="24"/>
          <w:szCs w:val="32"/>
        </w:rPr>
        <w:t>ortfolio match with my company’s interest than I</w:t>
      </w:r>
      <w:r w:rsidR="002E1C5D">
        <w:rPr>
          <w:rFonts w:ascii="Times New Roman" w:hAnsi="Times New Roman" w:cs="Times New Roman"/>
          <w:sz w:val="24"/>
          <w:szCs w:val="32"/>
        </w:rPr>
        <w:t xml:space="preserve"> will go to the </w:t>
      </w:r>
      <w:r>
        <w:rPr>
          <w:rFonts w:ascii="Times New Roman" w:hAnsi="Times New Roman" w:cs="Times New Roman"/>
          <w:sz w:val="24"/>
          <w:szCs w:val="32"/>
        </w:rPr>
        <w:t>next step. In the next step</w:t>
      </w:r>
      <w:proofErr w:type="gramStart"/>
      <w:r>
        <w:rPr>
          <w:rFonts w:ascii="Times New Roman" w:hAnsi="Times New Roman" w:cs="Times New Roman"/>
          <w:sz w:val="24"/>
          <w:szCs w:val="32"/>
        </w:rPr>
        <w:t>,  I</w:t>
      </w:r>
      <w:proofErr w:type="gramEnd"/>
      <w:r w:rsidR="002E1C5D">
        <w:rPr>
          <w:rFonts w:ascii="Times New Roman" w:hAnsi="Times New Roman" w:cs="Times New Roman"/>
          <w:sz w:val="24"/>
          <w:szCs w:val="32"/>
        </w:rPr>
        <w:t xml:space="preserve"> contact with the DGDA authority and collect all forms and documents for submitting t</w:t>
      </w:r>
      <w:r>
        <w:rPr>
          <w:rFonts w:ascii="Times New Roman" w:hAnsi="Times New Roman" w:cs="Times New Roman"/>
          <w:sz w:val="24"/>
          <w:szCs w:val="32"/>
        </w:rPr>
        <w:t>he proposal. After DGDA approval, i take</w:t>
      </w:r>
      <w:r w:rsidR="002E1C5D">
        <w:rPr>
          <w:rFonts w:ascii="Times New Roman" w:hAnsi="Times New Roman" w:cs="Times New Roman"/>
          <w:sz w:val="24"/>
          <w:szCs w:val="32"/>
        </w:rPr>
        <w:t xml:space="preserve"> all nece</w:t>
      </w:r>
      <w:r>
        <w:rPr>
          <w:rFonts w:ascii="Times New Roman" w:hAnsi="Times New Roman" w:cs="Times New Roman"/>
          <w:sz w:val="24"/>
          <w:szCs w:val="32"/>
        </w:rPr>
        <w:t xml:space="preserve">ssary steps to market the medical device. </w:t>
      </w:r>
    </w:p>
    <w:p w14:paraId="779F1C2D" w14:textId="77777777" w:rsidR="002E1C5D" w:rsidRDefault="002E1C5D" w:rsidP="001A7AA3">
      <w:pPr>
        <w:rPr>
          <w:rFonts w:ascii="Times New Roman" w:hAnsi="Times New Roman" w:cs="Times New Roman"/>
          <w:b/>
          <w:bCs/>
          <w:color w:val="0070C0"/>
          <w:sz w:val="28"/>
          <w:szCs w:val="36"/>
        </w:rPr>
      </w:pPr>
    </w:p>
    <w:p w14:paraId="2E08EAB4" w14:textId="77777777" w:rsidR="002E1C5D" w:rsidRDefault="002E1C5D" w:rsidP="001A7AA3">
      <w:pPr>
        <w:rPr>
          <w:rFonts w:ascii="Times New Roman" w:hAnsi="Times New Roman" w:cs="Times New Roman"/>
          <w:b/>
          <w:bCs/>
          <w:color w:val="0070C0"/>
          <w:sz w:val="28"/>
          <w:szCs w:val="36"/>
        </w:rPr>
      </w:pPr>
    </w:p>
    <w:p w14:paraId="2720B4B6" w14:textId="77777777" w:rsidR="002E1C5D" w:rsidRDefault="002E1C5D" w:rsidP="001A7AA3">
      <w:pPr>
        <w:rPr>
          <w:rFonts w:ascii="Times New Roman" w:hAnsi="Times New Roman" w:cs="Times New Roman"/>
          <w:b/>
          <w:bCs/>
          <w:color w:val="0070C0"/>
          <w:sz w:val="28"/>
          <w:szCs w:val="36"/>
        </w:rPr>
      </w:pPr>
    </w:p>
    <w:p w14:paraId="2CC1823C" w14:textId="77777777" w:rsidR="002E1C5D" w:rsidRDefault="002E1C5D" w:rsidP="001A7AA3">
      <w:pPr>
        <w:rPr>
          <w:rFonts w:ascii="Times New Roman" w:hAnsi="Times New Roman" w:cs="Times New Roman"/>
          <w:b/>
          <w:bCs/>
          <w:color w:val="0070C0"/>
          <w:sz w:val="28"/>
          <w:szCs w:val="36"/>
        </w:rPr>
      </w:pPr>
    </w:p>
    <w:p w14:paraId="16AE02A7" w14:textId="77777777" w:rsidR="002E1C5D" w:rsidRDefault="002E1C5D" w:rsidP="001A7AA3">
      <w:pPr>
        <w:rPr>
          <w:rFonts w:ascii="Times New Roman" w:hAnsi="Times New Roman" w:cs="Times New Roman"/>
          <w:b/>
          <w:bCs/>
          <w:color w:val="0070C0"/>
          <w:sz w:val="28"/>
          <w:szCs w:val="36"/>
        </w:rPr>
      </w:pPr>
    </w:p>
    <w:p w14:paraId="2CA885C1" w14:textId="77777777" w:rsidR="002E1C5D" w:rsidRDefault="002E1C5D" w:rsidP="001A7AA3">
      <w:pPr>
        <w:rPr>
          <w:rFonts w:ascii="Times New Roman" w:hAnsi="Times New Roman" w:cs="Times New Roman"/>
          <w:b/>
          <w:bCs/>
          <w:color w:val="0070C0"/>
          <w:sz w:val="28"/>
          <w:szCs w:val="36"/>
        </w:rPr>
      </w:pPr>
    </w:p>
    <w:p w14:paraId="582002B8" w14:textId="77777777" w:rsidR="002E1C5D" w:rsidRDefault="002E1C5D" w:rsidP="001A7AA3">
      <w:pPr>
        <w:rPr>
          <w:rFonts w:ascii="Times New Roman" w:hAnsi="Times New Roman" w:cs="Times New Roman"/>
          <w:b/>
          <w:bCs/>
          <w:color w:val="0070C0"/>
          <w:sz w:val="28"/>
          <w:szCs w:val="36"/>
        </w:rPr>
      </w:pPr>
    </w:p>
    <w:p w14:paraId="5F15433B" w14:textId="77777777" w:rsidR="002E1C5D" w:rsidRDefault="002E1C5D" w:rsidP="001A7AA3">
      <w:pPr>
        <w:rPr>
          <w:rFonts w:ascii="Times New Roman" w:hAnsi="Times New Roman" w:cs="Times New Roman"/>
          <w:b/>
          <w:bCs/>
          <w:color w:val="0070C0"/>
          <w:sz w:val="28"/>
          <w:szCs w:val="36"/>
        </w:rPr>
      </w:pPr>
    </w:p>
    <w:p w14:paraId="4DC107F9" w14:textId="77777777" w:rsidR="002E1C5D" w:rsidRDefault="002E1C5D" w:rsidP="001A7AA3">
      <w:pPr>
        <w:rPr>
          <w:rFonts w:ascii="Times New Roman" w:hAnsi="Times New Roman" w:cs="Times New Roman"/>
          <w:b/>
          <w:bCs/>
          <w:color w:val="0070C0"/>
          <w:sz w:val="28"/>
          <w:szCs w:val="36"/>
        </w:rPr>
      </w:pPr>
    </w:p>
    <w:p w14:paraId="015BB79F" w14:textId="77777777" w:rsidR="002E1C5D" w:rsidRDefault="002E1C5D" w:rsidP="001A7AA3">
      <w:pPr>
        <w:rPr>
          <w:rFonts w:ascii="Times New Roman" w:hAnsi="Times New Roman" w:cs="Times New Roman"/>
          <w:b/>
          <w:bCs/>
          <w:color w:val="0070C0"/>
          <w:sz w:val="28"/>
          <w:szCs w:val="36"/>
        </w:rPr>
      </w:pPr>
    </w:p>
    <w:p w14:paraId="36A01246" w14:textId="77777777" w:rsidR="002E1C5D" w:rsidRDefault="002E1C5D" w:rsidP="001A7AA3">
      <w:pPr>
        <w:rPr>
          <w:rFonts w:ascii="Times New Roman" w:hAnsi="Times New Roman" w:cs="Times New Roman"/>
          <w:b/>
          <w:bCs/>
          <w:color w:val="0070C0"/>
          <w:sz w:val="28"/>
          <w:szCs w:val="36"/>
        </w:rPr>
      </w:pPr>
    </w:p>
    <w:p w14:paraId="35E9D429" w14:textId="77777777" w:rsidR="002E1C5D" w:rsidRDefault="002E1C5D" w:rsidP="001A7AA3">
      <w:pPr>
        <w:rPr>
          <w:rFonts w:ascii="Times New Roman" w:hAnsi="Times New Roman" w:cs="Times New Roman"/>
          <w:b/>
          <w:bCs/>
          <w:color w:val="0070C0"/>
          <w:sz w:val="28"/>
          <w:szCs w:val="36"/>
        </w:rPr>
      </w:pPr>
    </w:p>
    <w:p w14:paraId="667CE7D5" w14:textId="77777777" w:rsidR="00CA773A" w:rsidRPr="00330CD9" w:rsidRDefault="00CA773A" w:rsidP="00CA773A">
      <w:pPr>
        <w:rPr>
          <w:rFonts w:ascii="Times New Roman" w:hAnsi="Times New Roman" w:cs="Times New Roman"/>
          <w:b/>
        </w:rPr>
      </w:pPr>
    </w:p>
    <w:p w14:paraId="60D6C665" w14:textId="77777777" w:rsidR="00CA773A" w:rsidRPr="00330CD9" w:rsidRDefault="00CA773A" w:rsidP="00CA773A">
      <w:pPr>
        <w:spacing w:line="360" w:lineRule="auto"/>
        <w:jc w:val="both"/>
        <w:rPr>
          <w:rFonts w:ascii="Times New Roman" w:hAnsi="Times New Roman" w:cs="Times New Roman"/>
          <w:b/>
          <w:color w:val="0070C0"/>
          <w:sz w:val="88"/>
          <w:szCs w:val="88"/>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r w:rsidRPr="00330CD9">
        <w:rPr>
          <w:rFonts w:ascii="Times New Roman" w:hAnsi="Times New Roman" w:cs="Times New Roman"/>
          <w:b/>
          <w:color w:val="0070C0"/>
          <w:sz w:val="88"/>
          <w:szCs w:val="88"/>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lastRenderedPageBreak/>
        <w:t>PULSE OXIMETER</w:t>
      </w:r>
    </w:p>
    <w:p w14:paraId="2A85FFBD" w14:textId="77777777" w:rsidR="00CA773A" w:rsidRPr="00330CD9" w:rsidRDefault="00CA773A" w:rsidP="00CA773A">
      <w:pPr>
        <w:spacing w:line="360" w:lineRule="auto"/>
        <w:jc w:val="both"/>
        <w:rPr>
          <w:rFonts w:ascii="Times New Roman" w:hAnsi="Times New Roman" w:cs="Times New Roman"/>
          <w:b/>
          <w:sz w:val="88"/>
          <w:szCs w:val="88"/>
        </w:rPr>
      </w:pPr>
      <w:r w:rsidRPr="00330CD9">
        <w:rPr>
          <w:rFonts w:ascii="Times New Roman" w:hAnsi="Times New Roman" w:cs="Times New Roman"/>
          <w:b/>
          <w:noProof/>
          <w:sz w:val="28"/>
          <w:szCs w:val="28"/>
          <w:lang w:eastAsia="zh-CN"/>
        </w:rPr>
        <w:drawing>
          <wp:anchor distT="0" distB="0" distL="114300" distR="114300" simplePos="0" relativeHeight="251677696" behindDoc="1" locked="0" layoutInCell="1" allowOverlap="1" wp14:anchorId="6D55672E" wp14:editId="0064450E">
            <wp:simplePos x="0" y="0"/>
            <wp:positionH relativeFrom="column">
              <wp:posOffset>-914400</wp:posOffset>
            </wp:positionH>
            <wp:positionV relativeFrom="paragraph">
              <wp:posOffset>558165</wp:posOffset>
            </wp:positionV>
            <wp:extent cx="2787015" cy="2787015"/>
            <wp:effectExtent l="0" t="0" r="0" b="0"/>
            <wp:wrapNone/>
            <wp:docPr id="44" name="Picture 44" descr="C:\Users\sjalam\Desktop\CONTEC-CMS50F-Wrist-Pulse-Oximeter-OLED-USB-PC-Software-Alarm-24h-Recording-Pulse-Monitoring-Oximet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jalam\Desktop\CONTEC-CMS50F-Wrist-Pulse-Oximeter-OLED-USB-PC-Software-Alarm-24h-Recording-Pulse-Monitoring-Oximeter.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787015" cy="278701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1B0B07A" w14:textId="77777777" w:rsidR="00CA773A" w:rsidRPr="00330CD9" w:rsidRDefault="00CA773A" w:rsidP="00CA773A">
      <w:pPr>
        <w:spacing w:line="360" w:lineRule="auto"/>
        <w:jc w:val="both"/>
        <w:rPr>
          <w:rFonts w:ascii="Times New Roman" w:hAnsi="Times New Roman" w:cs="Times New Roman"/>
          <w:b/>
          <w:sz w:val="28"/>
          <w:szCs w:val="28"/>
        </w:rPr>
      </w:pPr>
    </w:p>
    <w:p w14:paraId="226F28B7" w14:textId="77777777" w:rsidR="00CA773A" w:rsidRPr="00330CD9" w:rsidRDefault="00CA773A" w:rsidP="00CA773A">
      <w:pPr>
        <w:spacing w:line="360" w:lineRule="auto"/>
        <w:jc w:val="both"/>
        <w:rPr>
          <w:rFonts w:ascii="Times New Roman" w:hAnsi="Times New Roman" w:cs="Times New Roman"/>
          <w:b/>
          <w:sz w:val="28"/>
          <w:szCs w:val="28"/>
        </w:rPr>
      </w:pPr>
    </w:p>
    <w:p w14:paraId="1D79B9A4" w14:textId="77777777" w:rsidR="00CA773A" w:rsidRPr="00330CD9" w:rsidRDefault="00CA773A" w:rsidP="00CA773A">
      <w:pPr>
        <w:spacing w:line="360" w:lineRule="auto"/>
        <w:jc w:val="both"/>
        <w:rPr>
          <w:rFonts w:ascii="Times New Roman" w:hAnsi="Times New Roman" w:cs="Times New Roman"/>
          <w:b/>
          <w:sz w:val="28"/>
          <w:szCs w:val="28"/>
        </w:rPr>
      </w:pPr>
    </w:p>
    <w:p w14:paraId="61D39527" w14:textId="77777777" w:rsidR="00CA773A" w:rsidRPr="00330CD9" w:rsidRDefault="00CA773A" w:rsidP="00CA773A">
      <w:pPr>
        <w:spacing w:line="360" w:lineRule="auto"/>
        <w:jc w:val="both"/>
        <w:rPr>
          <w:rFonts w:ascii="Times New Roman" w:hAnsi="Times New Roman" w:cs="Times New Roman"/>
          <w:b/>
          <w:sz w:val="28"/>
          <w:szCs w:val="28"/>
        </w:rPr>
      </w:pPr>
      <w:r w:rsidRPr="00330CD9">
        <w:rPr>
          <w:rFonts w:ascii="Times New Roman" w:hAnsi="Times New Roman" w:cs="Times New Roman"/>
          <w:noProof/>
          <w:lang w:eastAsia="zh-CN"/>
        </w:rPr>
        <w:drawing>
          <wp:anchor distT="0" distB="0" distL="114300" distR="114300" simplePos="0" relativeHeight="251678720" behindDoc="1" locked="0" layoutInCell="1" allowOverlap="1" wp14:anchorId="21B9C895" wp14:editId="6F50D332">
            <wp:simplePos x="0" y="0"/>
            <wp:positionH relativeFrom="column">
              <wp:posOffset>2026920</wp:posOffset>
            </wp:positionH>
            <wp:positionV relativeFrom="paragraph">
              <wp:posOffset>238125</wp:posOffset>
            </wp:positionV>
            <wp:extent cx="4038600" cy="2680970"/>
            <wp:effectExtent l="0" t="0" r="0" b="5080"/>
            <wp:wrapNone/>
            <wp:docPr id="45" name="Picture 3" descr="C:\Users\sjalam\Desktop\market%20feasibility.gif"/>
            <wp:cNvGraphicFramePr/>
            <a:graphic xmlns:a="http://schemas.openxmlformats.org/drawingml/2006/main">
              <a:graphicData uri="http://schemas.openxmlformats.org/drawingml/2006/picture">
                <pic:pic xmlns:pic="http://schemas.openxmlformats.org/drawingml/2006/picture">
                  <pic:nvPicPr>
                    <pic:cNvPr id="4" name="Picture 3" descr="C:\Users\sjalam\Desktop\market%20feasibility.gif"/>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038600" cy="268097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p>
    <w:p w14:paraId="0D0DEB70" w14:textId="77777777" w:rsidR="00CA773A" w:rsidRPr="00330CD9" w:rsidRDefault="00CA773A" w:rsidP="00CA773A">
      <w:pPr>
        <w:spacing w:line="360" w:lineRule="auto"/>
        <w:jc w:val="both"/>
        <w:rPr>
          <w:rFonts w:ascii="Times New Roman" w:hAnsi="Times New Roman" w:cs="Times New Roman"/>
          <w:b/>
          <w:sz w:val="28"/>
          <w:szCs w:val="28"/>
        </w:rPr>
      </w:pPr>
    </w:p>
    <w:p w14:paraId="6A0DDB3C" w14:textId="77777777" w:rsidR="00CA773A" w:rsidRPr="00330CD9" w:rsidRDefault="00CA773A" w:rsidP="00CA773A">
      <w:pPr>
        <w:spacing w:line="360" w:lineRule="auto"/>
        <w:jc w:val="both"/>
        <w:rPr>
          <w:rFonts w:ascii="Times New Roman" w:hAnsi="Times New Roman" w:cs="Times New Roman"/>
          <w:b/>
          <w:sz w:val="28"/>
          <w:szCs w:val="28"/>
        </w:rPr>
      </w:pPr>
    </w:p>
    <w:p w14:paraId="30A08BCD" w14:textId="77777777" w:rsidR="00CA773A" w:rsidRPr="00330CD9" w:rsidRDefault="00CA773A" w:rsidP="00CA773A">
      <w:pPr>
        <w:spacing w:line="360" w:lineRule="auto"/>
        <w:jc w:val="both"/>
        <w:rPr>
          <w:rFonts w:ascii="Times New Roman" w:hAnsi="Times New Roman" w:cs="Times New Roman"/>
          <w:b/>
          <w:sz w:val="28"/>
          <w:szCs w:val="28"/>
        </w:rPr>
      </w:pPr>
    </w:p>
    <w:p w14:paraId="1A200CBE" w14:textId="77777777" w:rsidR="00CA773A" w:rsidRPr="00330CD9" w:rsidRDefault="00CA773A" w:rsidP="00CA773A">
      <w:pPr>
        <w:spacing w:line="360" w:lineRule="auto"/>
        <w:jc w:val="both"/>
        <w:rPr>
          <w:rFonts w:ascii="Times New Roman" w:hAnsi="Times New Roman" w:cs="Times New Roman"/>
          <w:b/>
          <w:sz w:val="28"/>
          <w:szCs w:val="28"/>
        </w:rPr>
      </w:pPr>
    </w:p>
    <w:p w14:paraId="5A95A39F" w14:textId="77777777" w:rsidR="009C69B6" w:rsidRDefault="009C69B6" w:rsidP="00CA773A">
      <w:pPr>
        <w:spacing w:line="360" w:lineRule="auto"/>
        <w:jc w:val="both"/>
        <w:rPr>
          <w:rFonts w:ascii="Times New Roman" w:hAnsi="Times New Roman" w:cs="Times New Roman"/>
          <w:b/>
          <w:sz w:val="28"/>
          <w:szCs w:val="28"/>
        </w:rPr>
      </w:pPr>
    </w:p>
    <w:p w14:paraId="39B2F95B" w14:textId="77777777" w:rsidR="009C69B6" w:rsidRDefault="009C69B6" w:rsidP="00CA773A">
      <w:pPr>
        <w:spacing w:line="360" w:lineRule="auto"/>
        <w:jc w:val="both"/>
        <w:rPr>
          <w:rFonts w:ascii="Times New Roman" w:hAnsi="Times New Roman" w:cs="Times New Roman"/>
          <w:b/>
          <w:sz w:val="28"/>
          <w:szCs w:val="28"/>
        </w:rPr>
      </w:pPr>
    </w:p>
    <w:p w14:paraId="2214F5CC" w14:textId="77777777" w:rsidR="001F4DD0" w:rsidRDefault="001F4DD0" w:rsidP="00CA773A">
      <w:pPr>
        <w:spacing w:line="360" w:lineRule="auto"/>
        <w:jc w:val="both"/>
        <w:rPr>
          <w:rFonts w:ascii="Times New Roman" w:hAnsi="Times New Roman" w:cs="Times New Roman"/>
          <w:b/>
          <w:sz w:val="28"/>
          <w:szCs w:val="28"/>
        </w:rPr>
      </w:pPr>
    </w:p>
    <w:p w14:paraId="19264F81" w14:textId="77777777" w:rsidR="001F4DD0" w:rsidRDefault="001F4DD0" w:rsidP="00CA773A">
      <w:pPr>
        <w:spacing w:line="360" w:lineRule="auto"/>
        <w:jc w:val="both"/>
        <w:rPr>
          <w:rFonts w:ascii="Times New Roman" w:hAnsi="Times New Roman" w:cs="Times New Roman"/>
          <w:b/>
          <w:sz w:val="28"/>
          <w:szCs w:val="28"/>
        </w:rPr>
      </w:pPr>
    </w:p>
    <w:p w14:paraId="6DC4CAC6" w14:textId="77777777" w:rsidR="00A519AF" w:rsidRDefault="00A519AF" w:rsidP="00CA773A">
      <w:pPr>
        <w:spacing w:line="360" w:lineRule="auto"/>
        <w:jc w:val="both"/>
        <w:rPr>
          <w:rFonts w:ascii="Times New Roman" w:hAnsi="Times New Roman" w:cs="Times New Roman"/>
          <w:b/>
          <w:sz w:val="28"/>
          <w:szCs w:val="28"/>
        </w:rPr>
      </w:pPr>
    </w:p>
    <w:p w14:paraId="1A4D247E" w14:textId="77777777" w:rsidR="00A5419E" w:rsidRDefault="00A5419E" w:rsidP="00CA773A">
      <w:pPr>
        <w:spacing w:line="360" w:lineRule="auto"/>
        <w:jc w:val="both"/>
        <w:rPr>
          <w:rFonts w:ascii="Times New Roman" w:hAnsi="Times New Roman" w:cs="Times New Roman"/>
          <w:b/>
          <w:sz w:val="28"/>
          <w:szCs w:val="28"/>
        </w:rPr>
      </w:pPr>
    </w:p>
    <w:p w14:paraId="127BD085" w14:textId="32FB34B7" w:rsidR="007D5998" w:rsidRPr="00BD1E9D" w:rsidRDefault="007D5998" w:rsidP="00CA773A">
      <w:pPr>
        <w:spacing w:line="360" w:lineRule="auto"/>
        <w:jc w:val="both"/>
        <w:rPr>
          <w:rFonts w:ascii="Times New Roman" w:hAnsi="Times New Roman" w:cs="Times New Roman"/>
          <w:b/>
          <w:color w:val="00B0F0"/>
          <w:sz w:val="28"/>
          <w:szCs w:val="28"/>
        </w:rPr>
      </w:pPr>
      <w:r w:rsidRPr="00BD1E9D">
        <w:rPr>
          <w:rFonts w:ascii="Times New Roman" w:hAnsi="Times New Roman" w:cs="Times New Roman"/>
          <w:b/>
          <w:color w:val="00B0F0"/>
          <w:sz w:val="28"/>
          <w:szCs w:val="28"/>
        </w:rPr>
        <w:lastRenderedPageBreak/>
        <w:t>Product Briefing</w:t>
      </w:r>
    </w:p>
    <w:p w14:paraId="792D14A8" w14:textId="77777777" w:rsidR="00CA773A" w:rsidRPr="00330CD9" w:rsidRDefault="00CA773A" w:rsidP="00CA773A">
      <w:pPr>
        <w:widowControl w:val="0"/>
        <w:overflowPunct w:val="0"/>
        <w:autoSpaceDE w:val="0"/>
        <w:autoSpaceDN w:val="0"/>
        <w:adjustRightInd w:val="0"/>
        <w:spacing w:after="0" w:line="360" w:lineRule="auto"/>
        <w:ind w:right="100"/>
        <w:jc w:val="both"/>
        <w:rPr>
          <w:rFonts w:ascii="Times New Roman" w:hAnsi="Times New Roman" w:cs="Times New Roman"/>
          <w:sz w:val="24"/>
          <w:szCs w:val="24"/>
        </w:rPr>
      </w:pPr>
      <w:r w:rsidRPr="00330CD9">
        <w:rPr>
          <w:rFonts w:ascii="Times New Roman" w:hAnsi="Times New Roman" w:cs="Times New Roman"/>
          <w:b/>
          <w:noProof/>
          <w:sz w:val="24"/>
          <w:szCs w:val="24"/>
          <w:lang w:eastAsia="zh-CN"/>
        </w:rPr>
        <w:drawing>
          <wp:anchor distT="0" distB="0" distL="114300" distR="114300" simplePos="0" relativeHeight="251673600" behindDoc="1" locked="0" layoutInCell="1" allowOverlap="1" wp14:anchorId="0AC30FF1" wp14:editId="78473DE1">
            <wp:simplePos x="0" y="0"/>
            <wp:positionH relativeFrom="column">
              <wp:posOffset>4200525</wp:posOffset>
            </wp:positionH>
            <wp:positionV relativeFrom="paragraph">
              <wp:posOffset>6562090</wp:posOffset>
            </wp:positionV>
            <wp:extent cx="1790700" cy="1790700"/>
            <wp:effectExtent l="0" t="0" r="0" b="0"/>
            <wp:wrapNone/>
            <wp:docPr id="288" name="Picture 288" descr="C:\Users\sjalam\Desktop\light-blue-contecl-cms50dl-led-fingertip-pulse-oximeter-pulse-rate-spo2-monitor-ce-fda-3228-0529196-1-catalog_2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sjalam\Desktop\light-blue-contecl-cms50dl-led-fingertip-pulse-oximeter-pulse-rate-spo2-monitor-ce-fda-3228-0529196-1-catalog_233.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790700" cy="17907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330CD9">
        <w:rPr>
          <w:rFonts w:ascii="Times New Roman" w:hAnsi="Times New Roman" w:cs="Times New Roman"/>
          <w:sz w:val="24"/>
          <w:szCs w:val="24"/>
        </w:rPr>
        <w:t xml:space="preserve">Chronic respiratory diseases such as COPD and asthma are among the most common health conditions seen in primary care practices, affecting more than 1 billion patients worldwide. Primary care clinicians are also often the first point of contact for patients suffering from acute respiratory infections such as influenza and pneumonia. These health care professionals need tools to help them evaluate, monitor, and decide when to refer patients with respiratory conditions. Pulse oximetry is a technology that enables the noninvasive measurement of oxygen saturation, contributing to this measure’s rapid acceptance as a “fifth vital sign” (in addition to temperature, blood pressure, pulse, and respiratory rate) in clinical assessment. Although the technology has been available since the 1970s, recent advances have reduced the size and cost of pulse oximeters, and as a result these devices are becoming increasingly used in respiratory patient monitoring in specialty and primary care practice. Pulse oximetry is a noninvasive method that enables rapid measurement of the oxygen saturation of hemoglobin in arterial blood. It can rapidly detect changes in oxygen saturation, thus providing an early warning of dangerous hypoxemia. In patients with </w:t>
      </w:r>
      <w:r w:rsidRPr="00330CD9">
        <w:rPr>
          <w:rFonts w:ascii="Times New Roman" w:hAnsi="Times New Roman" w:cs="Times New Roman"/>
          <w:bCs/>
          <w:sz w:val="24"/>
          <w:szCs w:val="24"/>
        </w:rPr>
        <w:t>COPD</w:t>
      </w:r>
      <w:r w:rsidRPr="00330CD9">
        <w:rPr>
          <w:rFonts w:ascii="Times New Roman" w:hAnsi="Times New Roman" w:cs="Times New Roman"/>
          <w:sz w:val="24"/>
          <w:szCs w:val="24"/>
        </w:rPr>
        <w:t>, pulse oximetry is useful in stable patients with severe disease (FEV</w:t>
      </w:r>
      <w:r w:rsidRPr="00330CD9">
        <w:rPr>
          <w:rFonts w:ascii="Times New Roman" w:hAnsi="Times New Roman" w:cs="Times New Roman"/>
          <w:sz w:val="24"/>
          <w:szCs w:val="24"/>
          <w:vertAlign w:val="subscript"/>
        </w:rPr>
        <w:t>1</w:t>
      </w:r>
      <w:r w:rsidRPr="00330CD9">
        <w:rPr>
          <w:rFonts w:ascii="Times New Roman" w:hAnsi="Times New Roman" w:cs="Times New Roman"/>
          <w:sz w:val="24"/>
          <w:szCs w:val="24"/>
        </w:rPr>
        <w:t xml:space="preserve"> &lt; 50% predicted), and in patients with worsening symptoms or other signs of an acute exacerbation, as a tool for patients to use at home to assist with their management under physician guidance. It is important to note that pulse oximetry complements, rather than competes with, spirometry in the assessment of COPD patients. Spirometry remains the gold standard for diagnosing and staging COPD, while pulse oximetry provides a method for rapid assessment especially of short-term respiratory compromise. In patients with </w:t>
      </w:r>
      <w:r w:rsidRPr="00330CD9">
        <w:rPr>
          <w:rFonts w:ascii="Times New Roman" w:hAnsi="Times New Roman" w:cs="Times New Roman"/>
          <w:bCs/>
          <w:sz w:val="24"/>
          <w:szCs w:val="24"/>
        </w:rPr>
        <w:t>asthma</w:t>
      </w:r>
      <w:r w:rsidRPr="00330CD9">
        <w:rPr>
          <w:rFonts w:ascii="Times New Roman" w:hAnsi="Times New Roman" w:cs="Times New Roman"/>
          <w:sz w:val="24"/>
          <w:szCs w:val="24"/>
        </w:rPr>
        <w:t xml:space="preserve">, pulse oximetry complements peak flow meters in assessing the severity of asthma attacks/exacerbations and response to a treatment. In patients with </w:t>
      </w:r>
      <w:r w:rsidRPr="00330CD9">
        <w:rPr>
          <w:rFonts w:ascii="Times New Roman" w:hAnsi="Times New Roman" w:cs="Times New Roman"/>
          <w:bCs/>
          <w:sz w:val="24"/>
          <w:szCs w:val="24"/>
        </w:rPr>
        <w:t>acute respiratory infection</w:t>
      </w:r>
      <w:r w:rsidRPr="00330CD9">
        <w:rPr>
          <w:rFonts w:ascii="Times New Roman" w:hAnsi="Times New Roman" w:cs="Times New Roman"/>
          <w:sz w:val="24"/>
          <w:szCs w:val="24"/>
        </w:rPr>
        <w:t>, pulse oximetry is useful in evaluating the severity of the illness and, in conjunction with other criteria, determining whether and how to refer patients for further treatment.</w:t>
      </w:r>
    </w:p>
    <w:p w14:paraId="517E6612" w14:textId="77777777" w:rsidR="00A519AF" w:rsidRDefault="00A519AF" w:rsidP="00CA773A">
      <w:pPr>
        <w:widowControl w:val="0"/>
        <w:overflowPunct w:val="0"/>
        <w:autoSpaceDE w:val="0"/>
        <w:autoSpaceDN w:val="0"/>
        <w:adjustRightInd w:val="0"/>
        <w:spacing w:after="0" w:line="360" w:lineRule="auto"/>
        <w:jc w:val="both"/>
        <w:rPr>
          <w:rFonts w:ascii="Times New Roman" w:hAnsi="Times New Roman" w:cs="Times New Roman"/>
          <w:sz w:val="24"/>
          <w:szCs w:val="24"/>
        </w:rPr>
      </w:pPr>
    </w:p>
    <w:p w14:paraId="791E8FE3" w14:textId="77777777" w:rsidR="00A519AF" w:rsidRDefault="00A519AF" w:rsidP="00CA773A">
      <w:pPr>
        <w:widowControl w:val="0"/>
        <w:overflowPunct w:val="0"/>
        <w:autoSpaceDE w:val="0"/>
        <w:autoSpaceDN w:val="0"/>
        <w:adjustRightInd w:val="0"/>
        <w:spacing w:after="0" w:line="360" w:lineRule="auto"/>
        <w:jc w:val="both"/>
        <w:rPr>
          <w:rFonts w:ascii="Times New Roman" w:hAnsi="Times New Roman" w:cs="Times New Roman"/>
          <w:sz w:val="24"/>
          <w:szCs w:val="24"/>
        </w:rPr>
      </w:pPr>
    </w:p>
    <w:p w14:paraId="2482DF05" w14:textId="77777777" w:rsidR="00A519AF" w:rsidRDefault="00A519AF" w:rsidP="00CA773A">
      <w:pPr>
        <w:widowControl w:val="0"/>
        <w:overflowPunct w:val="0"/>
        <w:autoSpaceDE w:val="0"/>
        <w:autoSpaceDN w:val="0"/>
        <w:adjustRightInd w:val="0"/>
        <w:spacing w:after="0" w:line="360" w:lineRule="auto"/>
        <w:jc w:val="both"/>
        <w:rPr>
          <w:rFonts w:ascii="Times New Roman" w:hAnsi="Times New Roman" w:cs="Times New Roman"/>
          <w:b/>
          <w:sz w:val="28"/>
          <w:szCs w:val="28"/>
        </w:rPr>
      </w:pPr>
    </w:p>
    <w:p w14:paraId="4BB2777E" w14:textId="77777777" w:rsidR="00CA773A" w:rsidRPr="00BD1E9D" w:rsidRDefault="00CA773A" w:rsidP="00CA773A">
      <w:pPr>
        <w:widowControl w:val="0"/>
        <w:overflowPunct w:val="0"/>
        <w:autoSpaceDE w:val="0"/>
        <w:autoSpaceDN w:val="0"/>
        <w:adjustRightInd w:val="0"/>
        <w:spacing w:after="0" w:line="360" w:lineRule="auto"/>
        <w:jc w:val="both"/>
        <w:rPr>
          <w:rFonts w:ascii="Times New Roman" w:hAnsi="Times New Roman" w:cs="Times New Roman"/>
          <w:b/>
          <w:color w:val="00B0F0"/>
          <w:sz w:val="28"/>
          <w:szCs w:val="28"/>
        </w:rPr>
      </w:pPr>
      <w:r w:rsidRPr="00BD1E9D">
        <w:rPr>
          <w:rFonts w:ascii="Times New Roman" w:hAnsi="Times New Roman" w:cs="Times New Roman"/>
          <w:b/>
          <w:color w:val="00B0F0"/>
          <w:sz w:val="28"/>
          <w:szCs w:val="28"/>
        </w:rPr>
        <w:lastRenderedPageBreak/>
        <w:t>Pulse Oximeter</w:t>
      </w:r>
    </w:p>
    <w:p w14:paraId="189EEADA" w14:textId="77777777" w:rsidR="00CA773A" w:rsidRPr="00330CD9" w:rsidRDefault="00CA773A" w:rsidP="00CA773A">
      <w:pPr>
        <w:widowControl w:val="0"/>
        <w:overflowPunct w:val="0"/>
        <w:autoSpaceDE w:val="0"/>
        <w:autoSpaceDN w:val="0"/>
        <w:adjustRightInd w:val="0"/>
        <w:spacing w:after="0" w:line="360" w:lineRule="auto"/>
        <w:jc w:val="both"/>
        <w:rPr>
          <w:rFonts w:ascii="Times New Roman" w:hAnsi="Times New Roman" w:cs="Times New Roman"/>
          <w:b/>
          <w:sz w:val="24"/>
          <w:szCs w:val="24"/>
        </w:rPr>
      </w:pPr>
    </w:p>
    <w:p w14:paraId="23A46B03" w14:textId="77777777" w:rsidR="00CA773A" w:rsidRPr="00330CD9" w:rsidRDefault="00CA773A" w:rsidP="00CA773A">
      <w:pPr>
        <w:widowControl w:val="0"/>
        <w:overflowPunct w:val="0"/>
        <w:autoSpaceDE w:val="0"/>
        <w:autoSpaceDN w:val="0"/>
        <w:adjustRightInd w:val="0"/>
        <w:spacing w:after="0" w:line="360" w:lineRule="auto"/>
        <w:jc w:val="both"/>
        <w:rPr>
          <w:rFonts w:ascii="Times New Roman" w:hAnsi="Times New Roman" w:cs="Times New Roman"/>
          <w:sz w:val="24"/>
          <w:szCs w:val="24"/>
        </w:rPr>
      </w:pPr>
      <w:r w:rsidRPr="00330CD9">
        <w:rPr>
          <w:rFonts w:ascii="Times New Roman" w:hAnsi="Times New Roman" w:cs="Times New Roman"/>
          <w:bCs/>
          <w:sz w:val="24"/>
          <w:szCs w:val="24"/>
        </w:rPr>
        <w:t>Pulse oximetry</w:t>
      </w:r>
      <w:r w:rsidRPr="00330CD9">
        <w:rPr>
          <w:rFonts w:ascii="Times New Roman" w:hAnsi="Times New Roman" w:cs="Times New Roman"/>
          <w:sz w:val="24"/>
          <w:szCs w:val="24"/>
        </w:rPr>
        <w:t xml:space="preserve"> is a </w:t>
      </w:r>
      <w:hyperlink r:id="rId14" w:tooltip="Invasiveness of surgical procedures" w:history="1">
        <w:r w:rsidRPr="00330CD9">
          <w:rPr>
            <w:rStyle w:val="Hyperlink"/>
            <w:rFonts w:ascii="Times New Roman" w:hAnsi="Times New Roman" w:cs="Times New Roman"/>
            <w:color w:val="auto"/>
            <w:sz w:val="24"/>
            <w:szCs w:val="24"/>
            <w:u w:val="none"/>
          </w:rPr>
          <w:t>noninvasive</w:t>
        </w:r>
      </w:hyperlink>
      <w:r w:rsidRPr="00330CD9">
        <w:rPr>
          <w:rFonts w:ascii="Times New Roman" w:hAnsi="Times New Roman" w:cs="Times New Roman"/>
          <w:sz w:val="24"/>
          <w:szCs w:val="24"/>
        </w:rPr>
        <w:t xml:space="preserve"> method for monitoring a person's </w:t>
      </w:r>
      <w:hyperlink r:id="rId15" w:tooltip="Oxygen saturation (medicine)" w:history="1">
        <w:r w:rsidRPr="00330CD9">
          <w:rPr>
            <w:rStyle w:val="Hyperlink"/>
            <w:rFonts w:ascii="Times New Roman" w:hAnsi="Times New Roman" w:cs="Times New Roman"/>
            <w:color w:val="auto"/>
            <w:sz w:val="24"/>
            <w:szCs w:val="24"/>
            <w:u w:val="none"/>
          </w:rPr>
          <w:t>oxygen saturation</w:t>
        </w:r>
      </w:hyperlink>
      <w:r w:rsidRPr="00330CD9">
        <w:rPr>
          <w:rFonts w:ascii="Times New Roman" w:hAnsi="Times New Roman" w:cs="Times New Roman"/>
          <w:sz w:val="24"/>
          <w:szCs w:val="24"/>
        </w:rPr>
        <w:t xml:space="preserve"> (SO</w:t>
      </w:r>
      <w:r w:rsidRPr="00330CD9">
        <w:rPr>
          <w:rFonts w:ascii="Times New Roman" w:hAnsi="Times New Roman" w:cs="Times New Roman"/>
          <w:sz w:val="24"/>
          <w:szCs w:val="24"/>
          <w:vertAlign w:val="subscript"/>
        </w:rPr>
        <w:t>2</w:t>
      </w:r>
      <w:r w:rsidRPr="00330CD9">
        <w:rPr>
          <w:rFonts w:ascii="Times New Roman" w:hAnsi="Times New Roman" w:cs="Times New Roman"/>
          <w:sz w:val="24"/>
          <w:szCs w:val="24"/>
        </w:rPr>
        <w:t>). Its reading of SpO</w:t>
      </w:r>
      <w:r w:rsidRPr="00330CD9">
        <w:rPr>
          <w:rFonts w:ascii="Times New Roman" w:hAnsi="Times New Roman" w:cs="Times New Roman"/>
          <w:sz w:val="24"/>
          <w:szCs w:val="24"/>
          <w:vertAlign w:val="subscript"/>
        </w:rPr>
        <w:t>2</w:t>
      </w:r>
      <w:r w:rsidRPr="00330CD9">
        <w:rPr>
          <w:rFonts w:ascii="Times New Roman" w:hAnsi="Times New Roman" w:cs="Times New Roman"/>
          <w:sz w:val="24"/>
          <w:szCs w:val="24"/>
        </w:rPr>
        <w:t xml:space="preserve"> (peripheral oxygen saturation) is not always identical to the reading of SaO</w:t>
      </w:r>
      <w:r w:rsidRPr="00330CD9">
        <w:rPr>
          <w:rFonts w:ascii="Times New Roman" w:hAnsi="Times New Roman" w:cs="Times New Roman"/>
          <w:sz w:val="24"/>
          <w:szCs w:val="24"/>
          <w:vertAlign w:val="subscript"/>
        </w:rPr>
        <w:t>2</w:t>
      </w:r>
      <w:r w:rsidRPr="00330CD9">
        <w:rPr>
          <w:rFonts w:ascii="Times New Roman" w:hAnsi="Times New Roman" w:cs="Times New Roman"/>
          <w:sz w:val="24"/>
          <w:szCs w:val="24"/>
        </w:rPr>
        <w:t xml:space="preserve"> (arterial oxygen saturation) from </w:t>
      </w:r>
      <w:hyperlink r:id="rId16" w:tooltip="Arterial blood gas" w:history="1">
        <w:r w:rsidRPr="00330CD9">
          <w:rPr>
            <w:rStyle w:val="Hyperlink"/>
            <w:rFonts w:ascii="Times New Roman" w:hAnsi="Times New Roman" w:cs="Times New Roman"/>
            <w:color w:val="auto"/>
            <w:sz w:val="24"/>
            <w:szCs w:val="24"/>
            <w:u w:val="none"/>
          </w:rPr>
          <w:t>arterial blood gas</w:t>
        </w:r>
      </w:hyperlink>
      <w:r w:rsidRPr="00330CD9">
        <w:rPr>
          <w:rFonts w:ascii="Times New Roman" w:hAnsi="Times New Roman" w:cs="Times New Roman"/>
          <w:sz w:val="24"/>
          <w:szCs w:val="24"/>
        </w:rPr>
        <w:t xml:space="preserve"> analysis, but the two are reliably enough correlated that the safe, convenient, noninvasive, inexpensive pulse oximetry method is valuable for measuring oxygen saturation in </w:t>
      </w:r>
      <w:hyperlink r:id="rId17" w:anchor="Clinical_practice" w:tooltip="Medicine" w:history="1">
        <w:r w:rsidRPr="00330CD9">
          <w:rPr>
            <w:rStyle w:val="Hyperlink"/>
            <w:rFonts w:ascii="Times New Roman" w:hAnsi="Times New Roman" w:cs="Times New Roman"/>
            <w:color w:val="auto"/>
            <w:sz w:val="24"/>
            <w:szCs w:val="24"/>
            <w:u w:val="none"/>
          </w:rPr>
          <w:t>clinical</w:t>
        </w:r>
      </w:hyperlink>
      <w:r w:rsidRPr="00330CD9">
        <w:rPr>
          <w:rFonts w:ascii="Times New Roman" w:hAnsi="Times New Roman" w:cs="Times New Roman"/>
          <w:sz w:val="24"/>
          <w:szCs w:val="24"/>
        </w:rPr>
        <w:t xml:space="preserve"> use.</w:t>
      </w:r>
    </w:p>
    <w:p w14:paraId="75AA264E" w14:textId="77777777" w:rsidR="00CA773A" w:rsidRPr="00330CD9" w:rsidRDefault="00CA773A" w:rsidP="00CA773A">
      <w:pPr>
        <w:widowControl w:val="0"/>
        <w:overflowPunct w:val="0"/>
        <w:autoSpaceDE w:val="0"/>
        <w:autoSpaceDN w:val="0"/>
        <w:adjustRightInd w:val="0"/>
        <w:spacing w:after="0" w:line="360" w:lineRule="auto"/>
        <w:jc w:val="both"/>
        <w:rPr>
          <w:rFonts w:ascii="Times New Roman" w:hAnsi="Times New Roman" w:cs="Times New Roman"/>
          <w:sz w:val="24"/>
          <w:szCs w:val="24"/>
        </w:rPr>
      </w:pPr>
    </w:p>
    <w:p w14:paraId="1B8C84D6" w14:textId="77777777" w:rsidR="00CA773A" w:rsidRPr="00BD1E9D" w:rsidRDefault="00501EEF" w:rsidP="00CA773A">
      <w:pPr>
        <w:widowControl w:val="0"/>
        <w:overflowPunct w:val="0"/>
        <w:autoSpaceDE w:val="0"/>
        <w:autoSpaceDN w:val="0"/>
        <w:adjustRightInd w:val="0"/>
        <w:spacing w:after="0" w:line="360" w:lineRule="auto"/>
        <w:jc w:val="both"/>
        <w:rPr>
          <w:rFonts w:ascii="Times New Roman" w:hAnsi="Times New Roman" w:cs="Times New Roman"/>
          <w:b/>
          <w:color w:val="00B0F0"/>
          <w:sz w:val="28"/>
          <w:szCs w:val="28"/>
        </w:rPr>
      </w:pPr>
      <w:r w:rsidRPr="00BD1E9D">
        <w:rPr>
          <w:rFonts w:ascii="Times New Roman" w:hAnsi="Times New Roman" w:cs="Times New Roman"/>
          <w:b/>
          <w:color w:val="00B0F0"/>
          <w:sz w:val="28"/>
          <w:szCs w:val="28"/>
        </w:rPr>
        <w:t>Use of Pulse Oximeter</w:t>
      </w:r>
    </w:p>
    <w:p w14:paraId="78D0BB03" w14:textId="77777777" w:rsidR="00CA773A" w:rsidRPr="00330CD9" w:rsidRDefault="00CA773A" w:rsidP="00CA773A">
      <w:pPr>
        <w:widowControl w:val="0"/>
        <w:overflowPunct w:val="0"/>
        <w:autoSpaceDE w:val="0"/>
        <w:autoSpaceDN w:val="0"/>
        <w:adjustRightInd w:val="0"/>
        <w:spacing w:after="0" w:line="360" w:lineRule="auto"/>
        <w:jc w:val="both"/>
        <w:rPr>
          <w:rFonts w:ascii="Times New Roman" w:hAnsi="Times New Roman" w:cs="Times New Roman"/>
          <w:sz w:val="24"/>
          <w:szCs w:val="24"/>
        </w:rPr>
      </w:pPr>
      <w:r w:rsidRPr="00330CD9">
        <w:rPr>
          <w:rFonts w:ascii="Times New Roman" w:hAnsi="Times New Roman" w:cs="Times New Roman"/>
          <w:sz w:val="24"/>
          <w:szCs w:val="24"/>
        </w:rPr>
        <w:t>The use of pulse oximetry for patient assessment and monitoring is well established in critical care, anesthesiology, and emergency departments. In recent years, the availability of small, user-friendly, portable and affordable pulse oximeters, including those worn on the finger-tip has opened up the potential for use of this technique in an expanded variety of clinical settings, including primary care. Pulse oximetry can be a useful aid to clinical decision-making, but is not a substitute for a clinical assessment nor sufficient for diagnosis by itself. Arterial blood gas measurements, obtained by arterial puncture, remain the gold standard for measurement of oxygen saturation. Pulse oximetry is valuable in triaging potentially hypoxic patients in the home, office, and clinic or hospital settings to determine which patients should have arterial blood gas measurements.</w:t>
      </w:r>
    </w:p>
    <w:p w14:paraId="7AA367E9" w14:textId="77777777" w:rsidR="00CA773A" w:rsidRPr="00330CD9" w:rsidRDefault="00CA773A" w:rsidP="00CA773A">
      <w:pPr>
        <w:widowControl w:val="0"/>
        <w:overflowPunct w:val="0"/>
        <w:autoSpaceDE w:val="0"/>
        <w:autoSpaceDN w:val="0"/>
        <w:adjustRightInd w:val="0"/>
        <w:spacing w:after="0" w:line="360" w:lineRule="auto"/>
        <w:jc w:val="both"/>
        <w:rPr>
          <w:rFonts w:ascii="Times New Roman" w:hAnsi="Times New Roman" w:cs="Times New Roman"/>
          <w:sz w:val="24"/>
          <w:szCs w:val="24"/>
        </w:rPr>
      </w:pPr>
    </w:p>
    <w:p w14:paraId="69D63F5E" w14:textId="77777777" w:rsidR="00CA773A" w:rsidRPr="00BD1E9D" w:rsidRDefault="00CA773A" w:rsidP="00CA773A">
      <w:pPr>
        <w:spacing w:line="360" w:lineRule="auto"/>
        <w:jc w:val="both"/>
        <w:rPr>
          <w:rFonts w:ascii="Times New Roman" w:hAnsi="Times New Roman" w:cs="Times New Roman"/>
          <w:b/>
          <w:color w:val="00B0F0"/>
          <w:sz w:val="28"/>
          <w:szCs w:val="28"/>
        </w:rPr>
      </w:pPr>
      <w:r w:rsidRPr="00BD1E9D">
        <w:rPr>
          <w:rFonts w:ascii="Times New Roman" w:hAnsi="Times New Roman" w:cs="Times New Roman"/>
          <w:b/>
          <w:color w:val="00B0F0"/>
          <w:sz w:val="28"/>
          <w:szCs w:val="28"/>
        </w:rPr>
        <w:t>Measurement</w:t>
      </w:r>
    </w:p>
    <w:p w14:paraId="5B49DE60" w14:textId="77777777" w:rsidR="00CA773A" w:rsidRPr="00330CD9" w:rsidRDefault="00CA773A" w:rsidP="00CA773A">
      <w:pPr>
        <w:spacing w:line="360" w:lineRule="auto"/>
        <w:jc w:val="both"/>
        <w:rPr>
          <w:rFonts w:ascii="Times New Roman" w:hAnsi="Times New Roman" w:cs="Times New Roman"/>
          <w:b/>
          <w:sz w:val="24"/>
          <w:szCs w:val="24"/>
        </w:rPr>
      </w:pPr>
      <w:r w:rsidRPr="00330CD9">
        <w:rPr>
          <w:rFonts w:ascii="Times New Roman" w:hAnsi="Times New Roman" w:cs="Times New Roman"/>
          <w:sz w:val="24"/>
          <w:szCs w:val="24"/>
        </w:rPr>
        <w:t>It normally measures SpO</w:t>
      </w:r>
      <w:r w:rsidRPr="00330CD9">
        <w:rPr>
          <w:rFonts w:ascii="Times New Roman" w:hAnsi="Times New Roman" w:cs="Times New Roman"/>
          <w:sz w:val="24"/>
          <w:szCs w:val="24"/>
          <w:vertAlign w:val="subscript"/>
        </w:rPr>
        <w:t xml:space="preserve">2. </w:t>
      </w:r>
      <w:r w:rsidRPr="00330CD9">
        <w:rPr>
          <w:rFonts w:ascii="Times New Roman" w:hAnsi="Times New Roman" w:cs="Times New Roman"/>
          <w:sz w:val="24"/>
          <w:szCs w:val="24"/>
        </w:rPr>
        <w:t>The way of measurements are describes below here:</w:t>
      </w:r>
    </w:p>
    <w:p w14:paraId="3BE4F1ED" w14:textId="77777777" w:rsidR="00CA773A" w:rsidRPr="00330CD9" w:rsidRDefault="00CA773A" w:rsidP="00CA773A">
      <w:pPr>
        <w:pStyle w:val="ListParagraph"/>
        <w:widowControl w:val="0"/>
        <w:numPr>
          <w:ilvl w:val="0"/>
          <w:numId w:val="4"/>
        </w:numPr>
        <w:overflowPunct w:val="0"/>
        <w:autoSpaceDE w:val="0"/>
        <w:autoSpaceDN w:val="0"/>
        <w:adjustRightInd w:val="0"/>
        <w:spacing w:after="0" w:line="360" w:lineRule="auto"/>
        <w:jc w:val="both"/>
        <w:rPr>
          <w:rFonts w:ascii="Times New Roman" w:hAnsi="Times New Roman" w:cs="Times New Roman"/>
          <w:sz w:val="24"/>
          <w:szCs w:val="24"/>
        </w:rPr>
      </w:pPr>
      <w:r w:rsidRPr="00330CD9">
        <w:rPr>
          <w:rFonts w:ascii="Times New Roman" w:hAnsi="Times New Roman" w:cs="Times New Roman"/>
          <w:sz w:val="24"/>
          <w:szCs w:val="24"/>
        </w:rPr>
        <w:t>A SpO</w:t>
      </w:r>
      <w:r w:rsidRPr="00330CD9">
        <w:rPr>
          <w:rFonts w:ascii="Times New Roman" w:hAnsi="Times New Roman" w:cs="Times New Roman"/>
          <w:sz w:val="24"/>
          <w:szCs w:val="24"/>
          <w:vertAlign w:val="subscript"/>
        </w:rPr>
        <w:t>2</w:t>
      </w:r>
      <w:r w:rsidRPr="00330CD9">
        <w:rPr>
          <w:rFonts w:ascii="Times New Roman" w:hAnsi="Times New Roman" w:cs="Times New Roman"/>
          <w:sz w:val="24"/>
          <w:szCs w:val="24"/>
        </w:rPr>
        <w:t xml:space="preserve"> of greater than 95% is generally considered to be normal. </w:t>
      </w:r>
    </w:p>
    <w:p w14:paraId="5921DDE6" w14:textId="77777777" w:rsidR="00CA773A" w:rsidRPr="00330CD9" w:rsidRDefault="00CA773A" w:rsidP="00CA773A">
      <w:pPr>
        <w:pStyle w:val="ListParagraph"/>
        <w:widowControl w:val="0"/>
        <w:numPr>
          <w:ilvl w:val="0"/>
          <w:numId w:val="4"/>
        </w:numPr>
        <w:overflowPunct w:val="0"/>
        <w:autoSpaceDE w:val="0"/>
        <w:autoSpaceDN w:val="0"/>
        <w:adjustRightInd w:val="0"/>
        <w:spacing w:after="0" w:line="360" w:lineRule="auto"/>
        <w:jc w:val="both"/>
        <w:rPr>
          <w:rFonts w:ascii="Times New Roman" w:hAnsi="Times New Roman" w:cs="Times New Roman"/>
          <w:sz w:val="24"/>
          <w:szCs w:val="24"/>
        </w:rPr>
      </w:pPr>
      <w:r w:rsidRPr="00330CD9">
        <w:rPr>
          <w:rFonts w:ascii="Times New Roman" w:hAnsi="Times New Roman" w:cs="Times New Roman"/>
          <w:sz w:val="24"/>
          <w:szCs w:val="24"/>
        </w:rPr>
        <w:t>A SpO</w:t>
      </w:r>
      <w:r w:rsidRPr="00330CD9">
        <w:rPr>
          <w:rFonts w:ascii="Times New Roman" w:hAnsi="Times New Roman" w:cs="Times New Roman"/>
          <w:sz w:val="24"/>
          <w:szCs w:val="24"/>
          <w:vertAlign w:val="subscript"/>
        </w:rPr>
        <w:t>2</w:t>
      </w:r>
      <w:r w:rsidRPr="00330CD9">
        <w:rPr>
          <w:rFonts w:ascii="Times New Roman" w:hAnsi="Times New Roman" w:cs="Times New Roman"/>
          <w:sz w:val="24"/>
          <w:szCs w:val="24"/>
        </w:rPr>
        <w:t xml:space="preserve"> of 92% or less (at sea level) suggests hypoxemia. </w:t>
      </w:r>
    </w:p>
    <w:p w14:paraId="034AA15E" w14:textId="77777777" w:rsidR="00CA773A" w:rsidRPr="00330CD9" w:rsidRDefault="00CA773A" w:rsidP="00CA773A">
      <w:pPr>
        <w:pStyle w:val="ListParagraph"/>
        <w:widowControl w:val="0"/>
        <w:numPr>
          <w:ilvl w:val="0"/>
          <w:numId w:val="4"/>
        </w:numPr>
        <w:overflowPunct w:val="0"/>
        <w:autoSpaceDE w:val="0"/>
        <w:autoSpaceDN w:val="0"/>
        <w:adjustRightInd w:val="0"/>
        <w:spacing w:after="0" w:line="360" w:lineRule="auto"/>
        <w:jc w:val="both"/>
        <w:rPr>
          <w:rFonts w:ascii="Times New Roman" w:hAnsi="Times New Roman" w:cs="Times New Roman"/>
          <w:sz w:val="24"/>
          <w:szCs w:val="24"/>
        </w:rPr>
      </w:pPr>
      <w:r w:rsidRPr="00330CD9">
        <w:rPr>
          <w:rFonts w:ascii="Times New Roman" w:hAnsi="Times New Roman" w:cs="Times New Roman"/>
          <w:sz w:val="24"/>
          <w:szCs w:val="24"/>
        </w:rPr>
        <w:t>In a patient with acute respiratory illness (e.g., influenza) or breathing difficulty (</w:t>
      </w:r>
      <w:proofErr w:type="spellStart"/>
      <w:r w:rsidRPr="00330CD9">
        <w:rPr>
          <w:rFonts w:ascii="Times New Roman" w:hAnsi="Times New Roman" w:cs="Times New Roman"/>
          <w:sz w:val="24"/>
          <w:szCs w:val="24"/>
        </w:rPr>
        <w:t>e.g</w:t>
      </w:r>
      <w:proofErr w:type="spellEnd"/>
      <w:r w:rsidRPr="00330CD9">
        <w:rPr>
          <w:rFonts w:ascii="Times New Roman" w:hAnsi="Times New Roman" w:cs="Times New Roman"/>
          <w:sz w:val="24"/>
          <w:szCs w:val="24"/>
        </w:rPr>
        <w:t>, an asthma attack), a SpO</w:t>
      </w:r>
      <w:r w:rsidRPr="00330CD9">
        <w:rPr>
          <w:rFonts w:ascii="Times New Roman" w:hAnsi="Times New Roman" w:cs="Times New Roman"/>
          <w:sz w:val="24"/>
          <w:szCs w:val="24"/>
          <w:vertAlign w:val="subscript"/>
        </w:rPr>
        <w:t>2</w:t>
      </w:r>
      <w:r w:rsidRPr="00330CD9">
        <w:rPr>
          <w:rFonts w:ascii="Times New Roman" w:hAnsi="Times New Roman" w:cs="Times New Roman"/>
          <w:sz w:val="24"/>
          <w:szCs w:val="24"/>
        </w:rPr>
        <w:t xml:space="preserve"> of 92% or less may indicate a need for oxygen supplementation. </w:t>
      </w:r>
    </w:p>
    <w:p w14:paraId="611D3A56" w14:textId="77777777" w:rsidR="00CA773A" w:rsidRPr="00501EEF" w:rsidRDefault="00CA773A" w:rsidP="00501EEF">
      <w:pPr>
        <w:pStyle w:val="ListParagraph"/>
        <w:widowControl w:val="0"/>
        <w:numPr>
          <w:ilvl w:val="0"/>
          <w:numId w:val="4"/>
        </w:numPr>
        <w:overflowPunct w:val="0"/>
        <w:autoSpaceDE w:val="0"/>
        <w:autoSpaceDN w:val="0"/>
        <w:adjustRightInd w:val="0"/>
        <w:spacing w:after="0" w:line="360" w:lineRule="auto"/>
        <w:jc w:val="both"/>
        <w:rPr>
          <w:rFonts w:ascii="Times New Roman" w:hAnsi="Times New Roman" w:cs="Times New Roman"/>
          <w:sz w:val="24"/>
          <w:szCs w:val="24"/>
        </w:rPr>
      </w:pPr>
      <w:r w:rsidRPr="00330CD9">
        <w:rPr>
          <w:rFonts w:ascii="Times New Roman" w:hAnsi="Times New Roman" w:cs="Times New Roman"/>
          <w:sz w:val="24"/>
          <w:szCs w:val="24"/>
        </w:rPr>
        <w:t>In a patient with stable chronic disease (e.g., COPD), a SpO</w:t>
      </w:r>
      <w:r w:rsidRPr="00330CD9">
        <w:rPr>
          <w:rFonts w:ascii="Times New Roman" w:hAnsi="Times New Roman" w:cs="Times New Roman"/>
          <w:sz w:val="24"/>
          <w:szCs w:val="24"/>
          <w:vertAlign w:val="subscript"/>
        </w:rPr>
        <w:t>2</w:t>
      </w:r>
      <w:r w:rsidRPr="00330CD9">
        <w:rPr>
          <w:rFonts w:ascii="Times New Roman" w:hAnsi="Times New Roman" w:cs="Times New Roman"/>
          <w:sz w:val="24"/>
          <w:szCs w:val="24"/>
        </w:rPr>
        <w:t xml:space="preserve"> of 92% or less should prompt referral for further investigation of the need for long-term oxygen therapy.</w:t>
      </w:r>
    </w:p>
    <w:p w14:paraId="3953CF02" w14:textId="77777777" w:rsidR="00501EEF" w:rsidRDefault="00501EEF" w:rsidP="00CA773A">
      <w:pPr>
        <w:widowControl w:val="0"/>
        <w:overflowPunct w:val="0"/>
        <w:autoSpaceDE w:val="0"/>
        <w:autoSpaceDN w:val="0"/>
        <w:adjustRightInd w:val="0"/>
        <w:spacing w:after="0" w:line="360" w:lineRule="auto"/>
        <w:jc w:val="both"/>
        <w:rPr>
          <w:rFonts w:ascii="Times New Roman" w:hAnsi="Times New Roman" w:cs="Times New Roman"/>
          <w:b/>
          <w:sz w:val="28"/>
          <w:szCs w:val="28"/>
        </w:rPr>
      </w:pPr>
    </w:p>
    <w:p w14:paraId="5F39616E" w14:textId="77777777" w:rsidR="00CA773A" w:rsidRPr="00BD1E9D" w:rsidRDefault="00CA773A" w:rsidP="00CA773A">
      <w:pPr>
        <w:widowControl w:val="0"/>
        <w:overflowPunct w:val="0"/>
        <w:autoSpaceDE w:val="0"/>
        <w:autoSpaceDN w:val="0"/>
        <w:adjustRightInd w:val="0"/>
        <w:spacing w:after="0" w:line="360" w:lineRule="auto"/>
        <w:jc w:val="both"/>
        <w:rPr>
          <w:rFonts w:ascii="Times New Roman" w:hAnsi="Times New Roman" w:cs="Times New Roman"/>
          <w:b/>
          <w:color w:val="00B0F0"/>
          <w:sz w:val="28"/>
          <w:szCs w:val="28"/>
        </w:rPr>
      </w:pPr>
      <w:r w:rsidRPr="00BD1E9D">
        <w:rPr>
          <w:rFonts w:ascii="Times New Roman" w:hAnsi="Times New Roman" w:cs="Times New Roman"/>
          <w:b/>
          <w:color w:val="00B0F0"/>
          <w:sz w:val="28"/>
          <w:szCs w:val="28"/>
        </w:rPr>
        <w:lastRenderedPageBreak/>
        <w:t>Pulse Oximeter Global Perspective</w:t>
      </w:r>
    </w:p>
    <w:p w14:paraId="375BB3C5" w14:textId="77777777" w:rsidR="00CA773A" w:rsidRPr="00330CD9" w:rsidRDefault="00CA773A" w:rsidP="00CA773A">
      <w:pPr>
        <w:widowControl w:val="0"/>
        <w:overflowPunct w:val="0"/>
        <w:autoSpaceDE w:val="0"/>
        <w:autoSpaceDN w:val="0"/>
        <w:adjustRightInd w:val="0"/>
        <w:spacing w:after="0" w:line="360" w:lineRule="auto"/>
        <w:jc w:val="both"/>
        <w:rPr>
          <w:rFonts w:ascii="Times New Roman" w:hAnsi="Times New Roman" w:cs="Times New Roman"/>
          <w:sz w:val="24"/>
          <w:szCs w:val="24"/>
        </w:rPr>
      </w:pPr>
    </w:p>
    <w:p w14:paraId="540C5B3D" w14:textId="77777777" w:rsidR="00CA773A" w:rsidRPr="00330CD9" w:rsidRDefault="00CA773A" w:rsidP="00CA773A">
      <w:pPr>
        <w:spacing w:before="90" w:after="0" w:line="360" w:lineRule="auto"/>
        <w:jc w:val="both"/>
        <w:rPr>
          <w:rFonts w:ascii="Times New Roman" w:eastAsia="Times New Roman" w:hAnsi="Times New Roman" w:cs="Times New Roman"/>
          <w:sz w:val="24"/>
          <w:szCs w:val="24"/>
        </w:rPr>
      </w:pPr>
      <w:r w:rsidRPr="00330CD9">
        <w:rPr>
          <w:rFonts w:ascii="Times New Roman" w:hAnsi="Times New Roman" w:cs="Times New Roman"/>
          <w:sz w:val="24"/>
          <w:szCs w:val="24"/>
        </w:rPr>
        <w:t xml:space="preserve">The leading global authority in medical device market research, the market for pulse oximeters in the U.S., Asia Pacific and Europe is expected to grow to over $2.3 billion by 2020. </w:t>
      </w:r>
      <w:r w:rsidRPr="00330CD9">
        <w:rPr>
          <w:rFonts w:ascii="Times New Roman" w:eastAsia="Times New Roman" w:hAnsi="Times New Roman" w:cs="Times New Roman"/>
          <w:sz w:val="24"/>
          <w:szCs w:val="24"/>
        </w:rPr>
        <w:t xml:space="preserve">Based on available estimates for the U.S. and international market, the worldwide pulse oximetry market was more than $1 billion in 2012. </w:t>
      </w:r>
      <w:r w:rsidRPr="00330CD9">
        <w:rPr>
          <w:rFonts w:ascii="Times New Roman" w:hAnsi="Times New Roman" w:cs="Times New Roman"/>
          <w:sz w:val="24"/>
          <w:szCs w:val="24"/>
        </w:rPr>
        <w:t>This market includes a range of monitors and sensors including bedside, handheld and fingertip monitors; disposable and reusable sensors. Market growth can be attributed to cost savings of reprocessed disposable sensors and the lower price point of consumer pulse oximeters that are selling well through retail.</w:t>
      </w:r>
    </w:p>
    <w:p w14:paraId="791528B8" w14:textId="77777777" w:rsidR="00CA773A" w:rsidRPr="00330CD9" w:rsidRDefault="00CA773A" w:rsidP="00CA773A">
      <w:pPr>
        <w:spacing w:before="180" w:after="0" w:line="360" w:lineRule="auto"/>
        <w:jc w:val="both"/>
        <w:rPr>
          <w:rFonts w:ascii="Times New Roman" w:eastAsia="Times New Roman" w:hAnsi="Times New Roman" w:cs="Times New Roman"/>
          <w:sz w:val="24"/>
          <w:szCs w:val="24"/>
        </w:rPr>
      </w:pPr>
      <w:r w:rsidRPr="00330CD9">
        <w:rPr>
          <w:rFonts w:ascii="Times New Roman" w:eastAsia="Times New Roman" w:hAnsi="Times New Roman" w:cs="Times New Roman"/>
          <w:sz w:val="24"/>
          <w:szCs w:val="24"/>
        </w:rPr>
        <w:t xml:space="preserve">According to a 2012 </w:t>
      </w:r>
      <w:proofErr w:type="spellStart"/>
      <w:r w:rsidRPr="00330CD9">
        <w:rPr>
          <w:rFonts w:ascii="Times New Roman" w:eastAsia="Times New Roman" w:hAnsi="Times New Roman" w:cs="Times New Roman"/>
          <w:sz w:val="24"/>
          <w:szCs w:val="24"/>
        </w:rPr>
        <w:t>iData</w:t>
      </w:r>
      <w:proofErr w:type="spellEnd"/>
      <w:r w:rsidRPr="00330CD9">
        <w:rPr>
          <w:rFonts w:ascii="Times New Roman" w:eastAsia="Times New Roman" w:hAnsi="Times New Roman" w:cs="Times New Roman"/>
          <w:sz w:val="24"/>
          <w:szCs w:val="24"/>
        </w:rPr>
        <w:t xml:space="preserve"> research report, the pulse oximetry market is expected to continue to grow, primarily due to an aging baby boomer population which will contribute to the increasing use of healthcare services. In addition, the market for peripheral pulse oximetry is expected to continue to grow with an industry-wide push for more low-acuity monitoring in both hospitals and alternate care facilities. </w:t>
      </w:r>
    </w:p>
    <w:p w14:paraId="3BC81AD2" w14:textId="77777777" w:rsidR="00CA773A" w:rsidRPr="00330CD9" w:rsidRDefault="00CA773A" w:rsidP="00CA773A">
      <w:pPr>
        <w:spacing w:before="180" w:line="360" w:lineRule="auto"/>
        <w:jc w:val="both"/>
        <w:rPr>
          <w:rFonts w:ascii="Times New Roman" w:hAnsi="Times New Roman" w:cs="Times New Roman"/>
          <w:sz w:val="24"/>
          <w:szCs w:val="24"/>
        </w:rPr>
      </w:pPr>
      <w:r w:rsidRPr="00330CD9">
        <w:rPr>
          <w:rFonts w:ascii="Times New Roman" w:hAnsi="Times New Roman" w:cs="Times New Roman"/>
          <w:noProof/>
          <w:sz w:val="24"/>
          <w:szCs w:val="24"/>
          <w:lang w:eastAsia="zh-CN"/>
        </w:rPr>
        <mc:AlternateContent>
          <mc:Choice Requires="wpg">
            <w:drawing>
              <wp:anchor distT="0" distB="0" distL="114300" distR="114300" simplePos="0" relativeHeight="251674624" behindDoc="0" locked="0" layoutInCell="1" allowOverlap="1" wp14:anchorId="601DDCD1" wp14:editId="74AD3655">
                <wp:simplePos x="0" y="0"/>
                <wp:positionH relativeFrom="column">
                  <wp:posOffset>-180975</wp:posOffset>
                </wp:positionH>
                <wp:positionV relativeFrom="paragraph">
                  <wp:posOffset>337821</wp:posOffset>
                </wp:positionV>
                <wp:extent cx="6153150" cy="3124200"/>
                <wp:effectExtent l="19050" t="0" r="0" b="0"/>
                <wp:wrapNone/>
                <wp:docPr id="46" name="Group 2"/>
                <wp:cNvGraphicFramePr/>
                <a:graphic xmlns:a="http://schemas.openxmlformats.org/drawingml/2006/main">
                  <a:graphicData uri="http://schemas.microsoft.com/office/word/2010/wordprocessingGroup">
                    <wpg:wgp>
                      <wpg:cNvGrpSpPr/>
                      <wpg:grpSpPr>
                        <a:xfrm>
                          <a:off x="0" y="0"/>
                          <a:ext cx="6153150" cy="3124200"/>
                          <a:chOff x="0" y="0"/>
                          <a:chExt cx="4144818" cy="3175236"/>
                        </a:xfrm>
                      </wpg:grpSpPr>
                      <wps:wsp>
                        <wps:cNvPr id="47" name="Rectangle 47"/>
                        <wps:cNvSpPr/>
                        <wps:spPr>
                          <a:xfrm>
                            <a:off x="2141246" y="1086502"/>
                            <a:ext cx="388228" cy="1745884"/>
                          </a:xfrm>
                          <a:prstGeom prst="rect">
                            <a:avLst/>
                          </a:prstGeom>
                          <a:solidFill>
                            <a:srgbClr val="1DD0F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EB3A9F7" w14:textId="77777777" w:rsidR="00270DBA" w:rsidRDefault="00270DBA" w:rsidP="00CA773A">
                              <w:pPr>
                                <w:rPr>
                                  <w:rFonts w:eastAsia="Times New Roman"/>
                                </w:rPr>
                              </w:pPr>
                            </w:p>
                          </w:txbxContent>
                        </wps:txbx>
                        <wps:bodyPr rtlCol="0" anchor="ctr"/>
                      </wps:wsp>
                      <wps:wsp>
                        <wps:cNvPr id="48" name="Rectangle 35"/>
                        <wps:cNvSpPr/>
                        <wps:spPr>
                          <a:xfrm>
                            <a:off x="2527575" y="1089166"/>
                            <a:ext cx="45719" cy="1745884"/>
                          </a:xfrm>
                          <a:custGeom>
                            <a:avLst/>
                            <a:gdLst>
                              <a:gd name="connsiteX0" fmla="*/ 0 w 446849"/>
                              <a:gd name="connsiteY0" fmla="*/ 0 h 2852873"/>
                              <a:gd name="connsiteX1" fmla="*/ 446849 w 446849"/>
                              <a:gd name="connsiteY1" fmla="*/ 0 h 2852873"/>
                              <a:gd name="connsiteX2" fmla="*/ 446849 w 446849"/>
                              <a:gd name="connsiteY2" fmla="*/ 2852873 h 2852873"/>
                              <a:gd name="connsiteX3" fmla="*/ 0 w 446849"/>
                              <a:gd name="connsiteY3" fmla="*/ 2852873 h 2852873"/>
                              <a:gd name="connsiteX4" fmla="*/ 0 w 446849"/>
                              <a:gd name="connsiteY4" fmla="*/ 0 h 2852873"/>
                              <a:gd name="connsiteX0" fmla="*/ 0 w 446849"/>
                              <a:gd name="connsiteY0" fmla="*/ 0 h 2852873"/>
                              <a:gd name="connsiteX1" fmla="*/ 82823 w 446849"/>
                              <a:gd name="connsiteY1" fmla="*/ 82339 h 2852873"/>
                              <a:gd name="connsiteX2" fmla="*/ 446849 w 446849"/>
                              <a:gd name="connsiteY2" fmla="*/ 2852873 h 2852873"/>
                              <a:gd name="connsiteX3" fmla="*/ 0 w 446849"/>
                              <a:gd name="connsiteY3" fmla="*/ 2852873 h 2852873"/>
                              <a:gd name="connsiteX4" fmla="*/ 0 w 446849"/>
                              <a:gd name="connsiteY4" fmla="*/ 0 h 2852873"/>
                              <a:gd name="connsiteX0" fmla="*/ 0 w 82823"/>
                              <a:gd name="connsiteY0" fmla="*/ 0 h 2852873"/>
                              <a:gd name="connsiteX1" fmla="*/ 82823 w 82823"/>
                              <a:gd name="connsiteY1" fmla="*/ 82339 h 2852873"/>
                              <a:gd name="connsiteX2" fmla="*/ 43820 w 82823"/>
                              <a:gd name="connsiteY2" fmla="*/ 2826871 h 2852873"/>
                              <a:gd name="connsiteX3" fmla="*/ 0 w 82823"/>
                              <a:gd name="connsiteY3" fmla="*/ 2852873 h 2852873"/>
                              <a:gd name="connsiteX4" fmla="*/ 0 w 82823"/>
                              <a:gd name="connsiteY4" fmla="*/ 0 h 2852873"/>
                              <a:gd name="connsiteX0" fmla="*/ 0 w 43820"/>
                              <a:gd name="connsiteY0" fmla="*/ 0 h 2852873"/>
                              <a:gd name="connsiteX1" fmla="*/ 30819 w 43820"/>
                              <a:gd name="connsiteY1" fmla="*/ 78006 h 2852873"/>
                              <a:gd name="connsiteX2" fmla="*/ 43820 w 43820"/>
                              <a:gd name="connsiteY2" fmla="*/ 2826871 h 2852873"/>
                              <a:gd name="connsiteX3" fmla="*/ 0 w 43820"/>
                              <a:gd name="connsiteY3" fmla="*/ 2852873 h 2852873"/>
                              <a:gd name="connsiteX4" fmla="*/ 0 w 43820"/>
                              <a:gd name="connsiteY4" fmla="*/ 0 h 2852873"/>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43820" h="2852873">
                                <a:moveTo>
                                  <a:pt x="0" y="0"/>
                                </a:moveTo>
                                <a:lnTo>
                                  <a:pt x="30819" y="78006"/>
                                </a:lnTo>
                                <a:cubicBezTo>
                                  <a:pt x="35153" y="994294"/>
                                  <a:pt x="39486" y="1910583"/>
                                  <a:pt x="43820" y="2826871"/>
                                </a:cubicBezTo>
                                <a:lnTo>
                                  <a:pt x="0" y="2852873"/>
                                </a:lnTo>
                                <a:lnTo>
                                  <a:pt x="0" y="0"/>
                                </a:lnTo>
                                <a:close/>
                              </a:path>
                            </a:pathLst>
                          </a:custGeom>
                          <a:solidFill>
                            <a:srgbClr val="1DD0F0">
                              <a:alpha val="70000"/>
                            </a:srgb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A38BD51" w14:textId="77777777" w:rsidR="00270DBA" w:rsidRDefault="00270DBA" w:rsidP="00CA773A">
                              <w:pPr>
                                <w:rPr>
                                  <w:rFonts w:eastAsia="Times New Roman"/>
                                </w:rPr>
                              </w:pPr>
                            </w:p>
                          </w:txbxContent>
                        </wps:txbx>
                        <wps:bodyPr rtlCol="0" anchor="ctr"/>
                      </wps:wsp>
                      <wpg:grpSp>
                        <wpg:cNvPr id="49" name="Group 49"/>
                        <wpg:cNvGrpSpPr/>
                        <wpg:grpSpPr>
                          <a:xfrm>
                            <a:off x="0" y="0"/>
                            <a:ext cx="4144818" cy="3175236"/>
                            <a:chOff x="0" y="0"/>
                            <a:chExt cx="4144818" cy="3175236"/>
                          </a:xfrm>
                        </wpg:grpSpPr>
                        <wps:wsp>
                          <wps:cNvPr id="50" name="Rectangle 50"/>
                          <wps:cNvSpPr/>
                          <wps:spPr>
                            <a:xfrm>
                              <a:off x="2632785" y="833576"/>
                              <a:ext cx="372558" cy="2019279"/>
                            </a:xfrm>
                            <a:prstGeom prst="rect">
                              <a:avLst/>
                            </a:prstGeom>
                            <a:solidFill>
                              <a:srgbClr val="1BFE19"/>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CBBE096" w14:textId="77777777" w:rsidR="00270DBA" w:rsidRDefault="00270DBA" w:rsidP="00CA773A">
                                <w:pPr>
                                  <w:rPr>
                                    <w:rFonts w:eastAsia="Times New Roman"/>
                                  </w:rPr>
                                </w:pPr>
                              </w:p>
                            </w:txbxContent>
                          </wps:txbx>
                          <wps:bodyPr rtlCol="0" anchor="ctr"/>
                        </wps:wsp>
                        <wps:wsp>
                          <wps:cNvPr id="51" name="Rectangle 51"/>
                          <wps:cNvSpPr/>
                          <wps:spPr>
                            <a:xfrm>
                              <a:off x="3143467" y="486253"/>
                              <a:ext cx="375978" cy="2366602"/>
                            </a:xfrm>
                            <a:prstGeom prst="rect">
                              <a:avLst/>
                            </a:prstGeom>
                            <a:solidFill>
                              <a:srgbClr val="FF1313"/>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1E0C7E9" w14:textId="77777777" w:rsidR="00270DBA" w:rsidRDefault="00270DBA" w:rsidP="00CA773A">
                                <w:pPr>
                                  <w:rPr>
                                    <w:rFonts w:eastAsia="Times New Roman"/>
                                  </w:rPr>
                                </w:pPr>
                              </w:p>
                            </w:txbxContent>
                          </wps:txbx>
                          <wps:bodyPr rtlCol="0" anchor="ctr"/>
                        </wps:wsp>
                        <wps:wsp>
                          <wps:cNvPr id="52" name="Rectangle 52"/>
                          <wps:cNvSpPr/>
                          <wps:spPr>
                            <a:xfrm>
                              <a:off x="3654149" y="0"/>
                              <a:ext cx="446849" cy="2852873"/>
                            </a:xfrm>
                            <a:prstGeom prst="rect">
                              <a:avLst/>
                            </a:prstGeom>
                            <a:solidFill>
                              <a:srgbClr val="1DD0F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192636F" w14:textId="77777777" w:rsidR="00270DBA" w:rsidRDefault="00270DBA" w:rsidP="00CA773A">
                                <w:pPr>
                                  <w:rPr>
                                    <w:rFonts w:eastAsia="Times New Roman"/>
                                  </w:rPr>
                                </w:pPr>
                              </w:p>
                            </w:txbxContent>
                          </wps:txbx>
                          <wps:bodyPr rtlCol="0" anchor="ctr"/>
                        </wps:wsp>
                        <wps:wsp>
                          <wps:cNvPr id="53" name="Rectangle 53"/>
                          <wps:cNvSpPr/>
                          <wps:spPr>
                            <a:xfrm>
                              <a:off x="539525" y="2853355"/>
                              <a:ext cx="466725" cy="320040"/>
                            </a:xfrm>
                            <a:prstGeom prst="rect">
                              <a:avLst/>
                            </a:prstGeom>
                          </wps:spPr>
                          <wps:txbx>
                            <w:txbxContent>
                              <w:p w14:paraId="75EC4DE4" w14:textId="77777777" w:rsidR="00270DBA" w:rsidRDefault="00270DBA" w:rsidP="00CA773A">
                                <w:pPr>
                                  <w:pStyle w:val="NormalWeb"/>
                                  <w:spacing w:before="0" w:beforeAutospacing="0" w:after="0" w:afterAutospacing="0"/>
                                </w:pPr>
                                <w:r>
                                  <w:rPr>
                                    <w:rFonts w:asciiTheme="minorHAnsi" w:hAnsi="Calibri" w:cstheme="minorBidi"/>
                                    <w:color w:val="000000" w:themeColor="text1"/>
                                    <w:kern w:val="24"/>
                                    <w:lang w:val="en-IN"/>
                                  </w:rPr>
                                  <w:t>2014</w:t>
                                </w:r>
                              </w:p>
                            </w:txbxContent>
                          </wps:txbx>
                          <wps:bodyPr wrap="square">
                            <a:noAutofit/>
                          </wps:bodyPr>
                        </wps:wsp>
                        <wps:wsp>
                          <wps:cNvPr id="54" name="Rectangle 54"/>
                          <wps:cNvSpPr/>
                          <wps:spPr>
                            <a:xfrm>
                              <a:off x="1050187" y="2842974"/>
                              <a:ext cx="466725" cy="320040"/>
                            </a:xfrm>
                            <a:prstGeom prst="rect">
                              <a:avLst/>
                            </a:prstGeom>
                          </wps:spPr>
                          <wps:txbx>
                            <w:txbxContent>
                              <w:p w14:paraId="762B644F" w14:textId="77777777" w:rsidR="00270DBA" w:rsidRDefault="00270DBA" w:rsidP="00CA773A">
                                <w:pPr>
                                  <w:pStyle w:val="NormalWeb"/>
                                  <w:spacing w:before="0" w:beforeAutospacing="0" w:after="0" w:afterAutospacing="0"/>
                                </w:pPr>
                                <w:r>
                                  <w:rPr>
                                    <w:rFonts w:asciiTheme="minorHAnsi" w:hAnsi="Calibri" w:cstheme="minorBidi"/>
                                    <w:color w:val="000000" w:themeColor="text1"/>
                                    <w:kern w:val="24"/>
                                    <w:lang w:val="en-IN"/>
                                  </w:rPr>
                                  <w:t>2015</w:t>
                                </w:r>
                              </w:p>
                            </w:txbxContent>
                          </wps:txbx>
                          <wps:bodyPr wrap="square">
                            <a:noAutofit/>
                          </wps:bodyPr>
                        </wps:wsp>
                        <wps:wsp>
                          <wps:cNvPr id="55" name="Rectangle 55"/>
                          <wps:cNvSpPr/>
                          <wps:spPr>
                            <a:xfrm>
                              <a:off x="1547518" y="2852641"/>
                              <a:ext cx="466725" cy="320040"/>
                            </a:xfrm>
                            <a:prstGeom prst="rect">
                              <a:avLst/>
                            </a:prstGeom>
                          </wps:spPr>
                          <wps:txbx>
                            <w:txbxContent>
                              <w:p w14:paraId="0D4C6F5C" w14:textId="77777777" w:rsidR="00270DBA" w:rsidRDefault="00270DBA" w:rsidP="00CA773A">
                                <w:pPr>
                                  <w:pStyle w:val="NormalWeb"/>
                                  <w:spacing w:before="0" w:beforeAutospacing="0" w:after="0" w:afterAutospacing="0"/>
                                </w:pPr>
                                <w:r>
                                  <w:rPr>
                                    <w:rFonts w:asciiTheme="minorHAnsi" w:hAnsi="Calibri" w:cstheme="minorBidi"/>
                                    <w:color w:val="000000" w:themeColor="text1"/>
                                    <w:kern w:val="24"/>
                                    <w:lang w:val="en-IN"/>
                                  </w:rPr>
                                  <w:t>2016</w:t>
                                </w:r>
                              </w:p>
                            </w:txbxContent>
                          </wps:txbx>
                          <wps:bodyPr wrap="square">
                            <a:noAutofit/>
                          </wps:bodyPr>
                        </wps:wsp>
                        <wps:wsp>
                          <wps:cNvPr id="56" name="Rectangle 56"/>
                          <wps:cNvSpPr/>
                          <wps:spPr>
                            <a:xfrm>
                              <a:off x="2076130" y="2853355"/>
                              <a:ext cx="466725" cy="320040"/>
                            </a:xfrm>
                            <a:prstGeom prst="rect">
                              <a:avLst/>
                            </a:prstGeom>
                          </wps:spPr>
                          <wps:txbx>
                            <w:txbxContent>
                              <w:p w14:paraId="11E77F55" w14:textId="77777777" w:rsidR="00270DBA" w:rsidRDefault="00270DBA" w:rsidP="00CA773A">
                                <w:pPr>
                                  <w:pStyle w:val="NormalWeb"/>
                                  <w:spacing w:before="0" w:beforeAutospacing="0" w:after="0" w:afterAutospacing="0"/>
                                </w:pPr>
                                <w:r>
                                  <w:rPr>
                                    <w:rFonts w:asciiTheme="minorHAnsi" w:hAnsi="Calibri" w:cstheme="minorBidi"/>
                                    <w:color w:val="000000" w:themeColor="text1"/>
                                    <w:kern w:val="24"/>
                                    <w:lang w:val="en-IN"/>
                                  </w:rPr>
                                  <w:t>2017</w:t>
                                </w:r>
                              </w:p>
                            </w:txbxContent>
                          </wps:txbx>
                          <wps:bodyPr wrap="square">
                            <a:noAutofit/>
                          </wps:bodyPr>
                        </wps:wsp>
                        <wps:wsp>
                          <wps:cNvPr id="57" name="Rectangle 57"/>
                          <wps:cNvSpPr/>
                          <wps:spPr>
                            <a:xfrm>
                              <a:off x="2603383" y="2855196"/>
                              <a:ext cx="466725" cy="320040"/>
                            </a:xfrm>
                            <a:prstGeom prst="rect">
                              <a:avLst/>
                            </a:prstGeom>
                          </wps:spPr>
                          <wps:txbx>
                            <w:txbxContent>
                              <w:p w14:paraId="75BF7639" w14:textId="77777777" w:rsidR="00270DBA" w:rsidRDefault="00270DBA" w:rsidP="00CA773A">
                                <w:pPr>
                                  <w:pStyle w:val="NormalWeb"/>
                                  <w:spacing w:before="0" w:beforeAutospacing="0" w:after="0" w:afterAutospacing="0"/>
                                </w:pPr>
                                <w:r>
                                  <w:rPr>
                                    <w:rFonts w:asciiTheme="minorHAnsi" w:hAnsi="Calibri" w:cstheme="minorBidi"/>
                                    <w:color w:val="000000" w:themeColor="text1"/>
                                    <w:kern w:val="24"/>
                                    <w:lang w:val="en-IN"/>
                                  </w:rPr>
                                  <w:t>2018</w:t>
                                </w:r>
                              </w:p>
                            </w:txbxContent>
                          </wps:txbx>
                          <wps:bodyPr wrap="square">
                            <a:noAutofit/>
                          </wps:bodyPr>
                        </wps:wsp>
                        <wps:wsp>
                          <wps:cNvPr id="58" name="Rectangle 58"/>
                          <wps:cNvSpPr/>
                          <wps:spPr>
                            <a:xfrm>
                              <a:off x="3633245" y="2851977"/>
                              <a:ext cx="466725" cy="320040"/>
                            </a:xfrm>
                            <a:prstGeom prst="rect">
                              <a:avLst/>
                            </a:prstGeom>
                          </wps:spPr>
                          <wps:txbx>
                            <w:txbxContent>
                              <w:p w14:paraId="7AFF0F40" w14:textId="77777777" w:rsidR="00270DBA" w:rsidRDefault="00270DBA" w:rsidP="00CA773A">
                                <w:pPr>
                                  <w:pStyle w:val="NormalWeb"/>
                                  <w:spacing w:before="0" w:beforeAutospacing="0" w:after="0" w:afterAutospacing="0"/>
                                </w:pPr>
                                <w:r>
                                  <w:rPr>
                                    <w:rFonts w:asciiTheme="minorHAnsi" w:hAnsi="Calibri" w:cstheme="minorBidi"/>
                                    <w:color w:val="000000" w:themeColor="text1"/>
                                    <w:kern w:val="24"/>
                                    <w:lang w:val="en-IN"/>
                                  </w:rPr>
                                  <w:t>2020</w:t>
                                </w:r>
                              </w:p>
                            </w:txbxContent>
                          </wps:txbx>
                          <wps:bodyPr wrap="square">
                            <a:noAutofit/>
                          </wps:bodyPr>
                        </wps:wsp>
                        <wps:wsp>
                          <wps:cNvPr id="59" name="Rectangle 59"/>
                          <wps:cNvSpPr/>
                          <wps:spPr>
                            <a:xfrm>
                              <a:off x="3110007" y="2852532"/>
                              <a:ext cx="466725" cy="320040"/>
                            </a:xfrm>
                            <a:prstGeom prst="rect">
                              <a:avLst/>
                            </a:prstGeom>
                          </wps:spPr>
                          <wps:txbx>
                            <w:txbxContent>
                              <w:p w14:paraId="5F2F6928" w14:textId="77777777" w:rsidR="00270DBA" w:rsidRDefault="00270DBA" w:rsidP="00CA773A">
                                <w:pPr>
                                  <w:pStyle w:val="NormalWeb"/>
                                  <w:spacing w:before="0" w:beforeAutospacing="0" w:after="0" w:afterAutospacing="0"/>
                                </w:pPr>
                                <w:r>
                                  <w:rPr>
                                    <w:rFonts w:asciiTheme="minorHAnsi" w:hAnsi="Calibri" w:cstheme="minorBidi"/>
                                    <w:color w:val="000000" w:themeColor="text1"/>
                                    <w:kern w:val="24"/>
                                    <w:lang w:val="en-IN"/>
                                  </w:rPr>
                                  <w:t>2019</w:t>
                                </w:r>
                              </w:p>
                            </w:txbxContent>
                          </wps:txbx>
                          <wps:bodyPr wrap="square">
                            <a:noAutofit/>
                          </wps:bodyPr>
                        </wps:wsp>
                        <wps:wsp>
                          <wps:cNvPr id="60" name="Rectangle 60"/>
                          <wps:cNvSpPr/>
                          <wps:spPr>
                            <a:xfrm>
                              <a:off x="0" y="2852799"/>
                              <a:ext cx="466725" cy="320040"/>
                            </a:xfrm>
                            <a:prstGeom prst="rect">
                              <a:avLst/>
                            </a:prstGeom>
                          </wps:spPr>
                          <wps:txbx>
                            <w:txbxContent>
                              <w:p w14:paraId="54E0E7B8" w14:textId="77777777" w:rsidR="00270DBA" w:rsidRDefault="00270DBA" w:rsidP="00CA773A">
                                <w:pPr>
                                  <w:pStyle w:val="NormalWeb"/>
                                  <w:spacing w:before="0" w:beforeAutospacing="0" w:after="0" w:afterAutospacing="0"/>
                                </w:pPr>
                                <w:r>
                                  <w:rPr>
                                    <w:rFonts w:asciiTheme="minorHAnsi" w:hAnsi="Calibri" w:cstheme="minorBidi"/>
                                    <w:color w:val="000000" w:themeColor="text1"/>
                                    <w:kern w:val="24"/>
                                    <w:lang w:val="en-IN"/>
                                  </w:rPr>
                                  <w:t>2013</w:t>
                                </w:r>
                              </w:p>
                            </w:txbxContent>
                          </wps:txbx>
                          <wps:bodyPr wrap="square">
                            <a:noAutofit/>
                          </wps:bodyPr>
                        </wps:wsp>
                        <wps:wsp>
                          <wps:cNvPr id="61" name="Rectangle 35"/>
                          <wps:cNvSpPr/>
                          <wps:spPr>
                            <a:xfrm>
                              <a:off x="4099099" y="2664"/>
                              <a:ext cx="45719" cy="2852873"/>
                            </a:xfrm>
                            <a:custGeom>
                              <a:avLst/>
                              <a:gdLst>
                                <a:gd name="connsiteX0" fmla="*/ 0 w 446849"/>
                                <a:gd name="connsiteY0" fmla="*/ 0 h 2852873"/>
                                <a:gd name="connsiteX1" fmla="*/ 446849 w 446849"/>
                                <a:gd name="connsiteY1" fmla="*/ 0 h 2852873"/>
                                <a:gd name="connsiteX2" fmla="*/ 446849 w 446849"/>
                                <a:gd name="connsiteY2" fmla="*/ 2852873 h 2852873"/>
                                <a:gd name="connsiteX3" fmla="*/ 0 w 446849"/>
                                <a:gd name="connsiteY3" fmla="*/ 2852873 h 2852873"/>
                                <a:gd name="connsiteX4" fmla="*/ 0 w 446849"/>
                                <a:gd name="connsiteY4" fmla="*/ 0 h 2852873"/>
                                <a:gd name="connsiteX0" fmla="*/ 0 w 446849"/>
                                <a:gd name="connsiteY0" fmla="*/ 0 h 2852873"/>
                                <a:gd name="connsiteX1" fmla="*/ 82823 w 446849"/>
                                <a:gd name="connsiteY1" fmla="*/ 82339 h 2852873"/>
                                <a:gd name="connsiteX2" fmla="*/ 446849 w 446849"/>
                                <a:gd name="connsiteY2" fmla="*/ 2852873 h 2852873"/>
                                <a:gd name="connsiteX3" fmla="*/ 0 w 446849"/>
                                <a:gd name="connsiteY3" fmla="*/ 2852873 h 2852873"/>
                                <a:gd name="connsiteX4" fmla="*/ 0 w 446849"/>
                                <a:gd name="connsiteY4" fmla="*/ 0 h 2852873"/>
                                <a:gd name="connsiteX0" fmla="*/ 0 w 82823"/>
                                <a:gd name="connsiteY0" fmla="*/ 0 h 2852873"/>
                                <a:gd name="connsiteX1" fmla="*/ 82823 w 82823"/>
                                <a:gd name="connsiteY1" fmla="*/ 82339 h 2852873"/>
                                <a:gd name="connsiteX2" fmla="*/ 43820 w 82823"/>
                                <a:gd name="connsiteY2" fmla="*/ 2826871 h 2852873"/>
                                <a:gd name="connsiteX3" fmla="*/ 0 w 82823"/>
                                <a:gd name="connsiteY3" fmla="*/ 2852873 h 2852873"/>
                                <a:gd name="connsiteX4" fmla="*/ 0 w 82823"/>
                                <a:gd name="connsiteY4" fmla="*/ 0 h 2852873"/>
                                <a:gd name="connsiteX0" fmla="*/ 0 w 43820"/>
                                <a:gd name="connsiteY0" fmla="*/ 0 h 2852873"/>
                                <a:gd name="connsiteX1" fmla="*/ 30819 w 43820"/>
                                <a:gd name="connsiteY1" fmla="*/ 78006 h 2852873"/>
                                <a:gd name="connsiteX2" fmla="*/ 43820 w 43820"/>
                                <a:gd name="connsiteY2" fmla="*/ 2826871 h 2852873"/>
                                <a:gd name="connsiteX3" fmla="*/ 0 w 43820"/>
                                <a:gd name="connsiteY3" fmla="*/ 2852873 h 2852873"/>
                                <a:gd name="connsiteX4" fmla="*/ 0 w 43820"/>
                                <a:gd name="connsiteY4" fmla="*/ 0 h 2852873"/>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43820" h="2852873">
                                  <a:moveTo>
                                    <a:pt x="0" y="0"/>
                                  </a:moveTo>
                                  <a:lnTo>
                                    <a:pt x="30819" y="78006"/>
                                  </a:lnTo>
                                  <a:cubicBezTo>
                                    <a:pt x="35153" y="994294"/>
                                    <a:pt x="39486" y="1910583"/>
                                    <a:pt x="43820" y="2826871"/>
                                  </a:cubicBezTo>
                                  <a:lnTo>
                                    <a:pt x="0" y="2852873"/>
                                  </a:lnTo>
                                  <a:lnTo>
                                    <a:pt x="0" y="0"/>
                                  </a:lnTo>
                                  <a:close/>
                                </a:path>
                              </a:pathLst>
                            </a:custGeom>
                            <a:solidFill>
                              <a:srgbClr val="1DD0F0">
                                <a:alpha val="70000"/>
                              </a:srgb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43D60E0" w14:textId="77777777" w:rsidR="00270DBA" w:rsidRDefault="00270DBA" w:rsidP="00CA773A">
                                <w:pPr>
                                  <w:rPr>
                                    <w:rFonts w:eastAsia="Times New Roman"/>
                                  </w:rPr>
                                </w:pPr>
                              </w:p>
                            </w:txbxContent>
                          </wps:txbx>
                          <wps:bodyPr rtlCol="0" anchor="ctr"/>
                        </wps:wsp>
                        <wps:wsp>
                          <wps:cNvPr id="62" name="Rectangle 36"/>
                          <wps:cNvSpPr/>
                          <wps:spPr>
                            <a:xfrm>
                              <a:off x="3519445" y="490716"/>
                              <a:ext cx="45719" cy="2366602"/>
                            </a:xfrm>
                            <a:custGeom>
                              <a:avLst/>
                              <a:gdLst>
                                <a:gd name="connsiteX0" fmla="*/ 0 w 356105"/>
                                <a:gd name="connsiteY0" fmla="*/ 0 h 2366602"/>
                                <a:gd name="connsiteX1" fmla="*/ 356105 w 356105"/>
                                <a:gd name="connsiteY1" fmla="*/ 0 h 2366602"/>
                                <a:gd name="connsiteX2" fmla="*/ 356105 w 356105"/>
                                <a:gd name="connsiteY2" fmla="*/ 2366602 h 2366602"/>
                                <a:gd name="connsiteX3" fmla="*/ 0 w 356105"/>
                                <a:gd name="connsiteY3" fmla="*/ 2366602 h 2366602"/>
                                <a:gd name="connsiteX4" fmla="*/ 0 w 356105"/>
                                <a:gd name="connsiteY4" fmla="*/ 0 h 2366602"/>
                                <a:gd name="connsiteX0" fmla="*/ 0 w 356105"/>
                                <a:gd name="connsiteY0" fmla="*/ 0 h 2366602"/>
                                <a:gd name="connsiteX1" fmla="*/ 70355 w 356105"/>
                                <a:gd name="connsiteY1" fmla="*/ 38100 h 2366602"/>
                                <a:gd name="connsiteX2" fmla="*/ 356105 w 356105"/>
                                <a:gd name="connsiteY2" fmla="*/ 2366602 h 2366602"/>
                                <a:gd name="connsiteX3" fmla="*/ 0 w 356105"/>
                                <a:gd name="connsiteY3" fmla="*/ 2366602 h 2366602"/>
                                <a:gd name="connsiteX4" fmla="*/ 0 w 356105"/>
                                <a:gd name="connsiteY4" fmla="*/ 0 h 2366602"/>
                                <a:gd name="connsiteX0" fmla="*/ 0 w 70355"/>
                                <a:gd name="connsiteY0" fmla="*/ 0 h 2366602"/>
                                <a:gd name="connsiteX1" fmla="*/ 70355 w 70355"/>
                                <a:gd name="connsiteY1" fmla="*/ 38100 h 2366602"/>
                                <a:gd name="connsiteX2" fmla="*/ 41780 w 70355"/>
                                <a:gd name="connsiteY2" fmla="*/ 2347552 h 2366602"/>
                                <a:gd name="connsiteX3" fmla="*/ 0 w 70355"/>
                                <a:gd name="connsiteY3" fmla="*/ 2366602 h 2366602"/>
                                <a:gd name="connsiteX4" fmla="*/ 0 w 70355"/>
                                <a:gd name="connsiteY4" fmla="*/ 0 h 2366602"/>
                                <a:gd name="connsiteX0" fmla="*/ 0 w 70355"/>
                                <a:gd name="connsiteY0" fmla="*/ 0 h 2366602"/>
                                <a:gd name="connsiteX1" fmla="*/ 70355 w 70355"/>
                                <a:gd name="connsiteY1" fmla="*/ 38100 h 2366602"/>
                                <a:gd name="connsiteX2" fmla="*/ 56067 w 70355"/>
                                <a:gd name="connsiteY2" fmla="*/ 2342789 h 2366602"/>
                                <a:gd name="connsiteX3" fmla="*/ 0 w 70355"/>
                                <a:gd name="connsiteY3" fmla="*/ 2366602 h 2366602"/>
                                <a:gd name="connsiteX4" fmla="*/ 0 w 70355"/>
                                <a:gd name="connsiteY4" fmla="*/ 0 h 2366602"/>
                                <a:gd name="connsiteX0" fmla="*/ 0 w 57441"/>
                                <a:gd name="connsiteY0" fmla="*/ 0 h 2366602"/>
                                <a:gd name="connsiteX1" fmla="*/ 56067 w 57441"/>
                                <a:gd name="connsiteY1" fmla="*/ 33338 h 2366602"/>
                                <a:gd name="connsiteX2" fmla="*/ 56067 w 57441"/>
                                <a:gd name="connsiteY2" fmla="*/ 2342789 h 2366602"/>
                                <a:gd name="connsiteX3" fmla="*/ 0 w 57441"/>
                                <a:gd name="connsiteY3" fmla="*/ 2366602 h 2366602"/>
                                <a:gd name="connsiteX4" fmla="*/ 0 w 57441"/>
                                <a:gd name="connsiteY4" fmla="*/ 0 h 2366602"/>
                                <a:gd name="connsiteX0" fmla="*/ 0 w 65592"/>
                                <a:gd name="connsiteY0" fmla="*/ 0 h 2366602"/>
                                <a:gd name="connsiteX1" fmla="*/ 65592 w 65592"/>
                                <a:gd name="connsiteY1" fmla="*/ 33338 h 2366602"/>
                                <a:gd name="connsiteX2" fmla="*/ 56067 w 65592"/>
                                <a:gd name="connsiteY2" fmla="*/ 2342789 h 2366602"/>
                                <a:gd name="connsiteX3" fmla="*/ 0 w 65592"/>
                                <a:gd name="connsiteY3" fmla="*/ 2366602 h 2366602"/>
                                <a:gd name="connsiteX4" fmla="*/ 0 w 65592"/>
                                <a:gd name="connsiteY4" fmla="*/ 0 h 2366602"/>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65592" h="2366602">
                                  <a:moveTo>
                                    <a:pt x="0" y="0"/>
                                  </a:moveTo>
                                  <a:lnTo>
                                    <a:pt x="65592" y="33338"/>
                                  </a:lnTo>
                                  <a:cubicBezTo>
                                    <a:pt x="60829" y="801568"/>
                                    <a:pt x="60830" y="1574559"/>
                                    <a:pt x="56067" y="2342789"/>
                                  </a:cubicBezTo>
                                  <a:lnTo>
                                    <a:pt x="0" y="2366602"/>
                                  </a:lnTo>
                                  <a:lnTo>
                                    <a:pt x="0" y="0"/>
                                  </a:lnTo>
                                  <a:close/>
                                </a:path>
                              </a:pathLst>
                            </a:custGeom>
                            <a:solidFill>
                              <a:srgbClr val="FF1313">
                                <a:alpha val="71000"/>
                              </a:srgb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CD1349F" w14:textId="77777777" w:rsidR="00270DBA" w:rsidRDefault="00270DBA" w:rsidP="00CA773A">
                                <w:pPr>
                                  <w:rPr>
                                    <w:rFonts w:eastAsia="Times New Roman"/>
                                  </w:rPr>
                                </w:pPr>
                              </w:p>
                            </w:txbxContent>
                          </wps:txbx>
                          <wps:bodyPr rtlCol="0" anchor="ctr"/>
                        </wps:wsp>
                        <wps:wsp>
                          <wps:cNvPr id="63" name="Straight Arrow Connector 63"/>
                          <wps:cNvCnPr/>
                          <wps:spPr>
                            <a:xfrm flipV="1">
                              <a:off x="3443183" y="295579"/>
                              <a:ext cx="570271" cy="844096"/>
                            </a:xfrm>
                            <a:prstGeom prst="straightConnector1">
                              <a:avLst/>
                            </a:prstGeom>
                            <a:ln w="38100">
                              <a:solidFill>
                                <a:srgbClr val="121212"/>
                              </a:solidFill>
                              <a:tailEnd type="arrow"/>
                            </a:ln>
                          </wps:spPr>
                          <wps:style>
                            <a:lnRef idx="1">
                              <a:schemeClr val="accent1"/>
                            </a:lnRef>
                            <a:fillRef idx="0">
                              <a:schemeClr val="accent1"/>
                            </a:fillRef>
                            <a:effectRef idx="0">
                              <a:schemeClr val="accent1"/>
                            </a:effectRef>
                            <a:fontRef idx="minor">
                              <a:schemeClr val="tx1"/>
                            </a:fontRef>
                          </wps:style>
                          <wps:bodyPr/>
                        </wps:wsp>
                        <wps:wsp>
                          <wps:cNvPr id="64" name="Rectangle 37"/>
                          <wps:cNvSpPr/>
                          <wps:spPr>
                            <a:xfrm>
                              <a:off x="3005342" y="823906"/>
                              <a:ext cx="48707" cy="2035206"/>
                            </a:xfrm>
                            <a:custGeom>
                              <a:avLst/>
                              <a:gdLst>
                                <a:gd name="connsiteX0" fmla="*/ 0 w 372558"/>
                                <a:gd name="connsiteY0" fmla="*/ 0 h 2019279"/>
                                <a:gd name="connsiteX1" fmla="*/ 372558 w 372558"/>
                                <a:gd name="connsiteY1" fmla="*/ 0 h 2019279"/>
                                <a:gd name="connsiteX2" fmla="*/ 372558 w 372558"/>
                                <a:gd name="connsiteY2" fmla="*/ 2019279 h 2019279"/>
                                <a:gd name="connsiteX3" fmla="*/ 0 w 372558"/>
                                <a:gd name="connsiteY3" fmla="*/ 2019279 h 2019279"/>
                                <a:gd name="connsiteX4" fmla="*/ 0 w 372558"/>
                                <a:gd name="connsiteY4" fmla="*/ 0 h 2019279"/>
                                <a:gd name="connsiteX0" fmla="*/ 0 w 372558"/>
                                <a:gd name="connsiteY0" fmla="*/ 0 h 2019279"/>
                                <a:gd name="connsiteX1" fmla="*/ 58233 w 372558"/>
                                <a:gd name="connsiteY1" fmla="*/ 85725 h 2019279"/>
                                <a:gd name="connsiteX2" fmla="*/ 372558 w 372558"/>
                                <a:gd name="connsiteY2" fmla="*/ 2019279 h 2019279"/>
                                <a:gd name="connsiteX3" fmla="*/ 0 w 372558"/>
                                <a:gd name="connsiteY3" fmla="*/ 2019279 h 2019279"/>
                                <a:gd name="connsiteX4" fmla="*/ 0 w 372558"/>
                                <a:gd name="connsiteY4" fmla="*/ 0 h 2019279"/>
                                <a:gd name="connsiteX0" fmla="*/ 0 w 62995"/>
                                <a:gd name="connsiteY0" fmla="*/ 0 h 2024042"/>
                                <a:gd name="connsiteX1" fmla="*/ 58233 w 62995"/>
                                <a:gd name="connsiteY1" fmla="*/ 85725 h 2024042"/>
                                <a:gd name="connsiteX2" fmla="*/ 62995 w 62995"/>
                                <a:gd name="connsiteY2" fmla="*/ 2024042 h 2024042"/>
                                <a:gd name="connsiteX3" fmla="*/ 0 w 62995"/>
                                <a:gd name="connsiteY3" fmla="*/ 2019279 h 2024042"/>
                                <a:gd name="connsiteX4" fmla="*/ 0 w 62995"/>
                                <a:gd name="connsiteY4" fmla="*/ 0 h 2024042"/>
                                <a:gd name="connsiteX0" fmla="*/ 0 w 62995"/>
                                <a:gd name="connsiteY0" fmla="*/ 0 h 2024042"/>
                                <a:gd name="connsiteX1" fmla="*/ 43945 w 62995"/>
                                <a:gd name="connsiteY1" fmla="*/ 95250 h 2024042"/>
                                <a:gd name="connsiteX2" fmla="*/ 62995 w 62995"/>
                                <a:gd name="connsiteY2" fmla="*/ 2024042 h 2024042"/>
                                <a:gd name="connsiteX3" fmla="*/ 0 w 62995"/>
                                <a:gd name="connsiteY3" fmla="*/ 2019279 h 2024042"/>
                                <a:gd name="connsiteX4" fmla="*/ 0 w 62995"/>
                                <a:gd name="connsiteY4" fmla="*/ 0 h 2024042"/>
                                <a:gd name="connsiteX0" fmla="*/ 0 w 48708"/>
                                <a:gd name="connsiteY0" fmla="*/ 0 h 2019279"/>
                                <a:gd name="connsiteX1" fmla="*/ 43945 w 48708"/>
                                <a:gd name="connsiteY1" fmla="*/ 95250 h 2019279"/>
                                <a:gd name="connsiteX2" fmla="*/ 48708 w 48708"/>
                                <a:gd name="connsiteY2" fmla="*/ 1990966 h 2019279"/>
                                <a:gd name="connsiteX3" fmla="*/ 0 w 48708"/>
                                <a:gd name="connsiteY3" fmla="*/ 2019279 h 2019279"/>
                                <a:gd name="connsiteX4" fmla="*/ 0 w 48708"/>
                                <a:gd name="connsiteY4" fmla="*/ 0 h 2019279"/>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48708" h="2019279">
                                  <a:moveTo>
                                    <a:pt x="0" y="0"/>
                                  </a:moveTo>
                                  <a:lnTo>
                                    <a:pt x="43945" y="95250"/>
                                  </a:lnTo>
                                  <a:cubicBezTo>
                                    <a:pt x="45532" y="741356"/>
                                    <a:pt x="47121" y="1344860"/>
                                    <a:pt x="48708" y="1990966"/>
                                  </a:cubicBezTo>
                                  <a:lnTo>
                                    <a:pt x="0" y="2019279"/>
                                  </a:lnTo>
                                  <a:lnTo>
                                    <a:pt x="0" y="0"/>
                                  </a:lnTo>
                                  <a:close/>
                                </a:path>
                              </a:pathLst>
                            </a:custGeom>
                            <a:solidFill>
                              <a:srgbClr val="1BFE19">
                                <a:alpha val="65000"/>
                              </a:srgb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3A32DFA" w14:textId="77777777" w:rsidR="00270DBA" w:rsidRDefault="00270DBA" w:rsidP="00CA773A">
                                <w:pPr>
                                  <w:rPr>
                                    <w:rFonts w:eastAsia="Times New Roman"/>
                                  </w:rPr>
                                </w:pPr>
                              </w:p>
                            </w:txbxContent>
                          </wps:txbx>
                          <wps:bodyPr rtlCol="0" anchor="ctr"/>
                        </wps:wsp>
                        <wps:wsp>
                          <wps:cNvPr id="65" name="Rectangle 65"/>
                          <wps:cNvSpPr/>
                          <wps:spPr>
                            <a:xfrm>
                              <a:off x="1611419" y="1394350"/>
                              <a:ext cx="387788" cy="1470688"/>
                            </a:xfrm>
                            <a:prstGeom prst="rect">
                              <a:avLst/>
                            </a:prstGeom>
                            <a:solidFill>
                              <a:srgbClr val="FF1313"/>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C56968A" w14:textId="77777777" w:rsidR="00270DBA" w:rsidRDefault="00270DBA" w:rsidP="00CA773A">
                                <w:pPr>
                                  <w:rPr>
                                    <w:rFonts w:eastAsia="Times New Roman"/>
                                  </w:rPr>
                                </w:pPr>
                              </w:p>
                            </w:txbxContent>
                          </wps:txbx>
                          <wps:bodyPr rtlCol="0" anchor="ctr"/>
                        </wps:wsp>
                        <wps:wsp>
                          <wps:cNvPr id="66" name="Rectangle 36"/>
                          <wps:cNvSpPr/>
                          <wps:spPr>
                            <a:xfrm>
                              <a:off x="1999207" y="1394349"/>
                              <a:ext cx="56820" cy="1475151"/>
                            </a:xfrm>
                            <a:custGeom>
                              <a:avLst/>
                              <a:gdLst>
                                <a:gd name="connsiteX0" fmla="*/ 0 w 356105"/>
                                <a:gd name="connsiteY0" fmla="*/ 0 h 2366602"/>
                                <a:gd name="connsiteX1" fmla="*/ 356105 w 356105"/>
                                <a:gd name="connsiteY1" fmla="*/ 0 h 2366602"/>
                                <a:gd name="connsiteX2" fmla="*/ 356105 w 356105"/>
                                <a:gd name="connsiteY2" fmla="*/ 2366602 h 2366602"/>
                                <a:gd name="connsiteX3" fmla="*/ 0 w 356105"/>
                                <a:gd name="connsiteY3" fmla="*/ 2366602 h 2366602"/>
                                <a:gd name="connsiteX4" fmla="*/ 0 w 356105"/>
                                <a:gd name="connsiteY4" fmla="*/ 0 h 2366602"/>
                                <a:gd name="connsiteX0" fmla="*/ 0 w 356105"/>
                                <a:gd name="connsiteY0" fmla="*/ 0 h 2366602"/>
                                <a:gd name="connsiteX1" fmla="*/ 70355 w 356105"/>
                                <a:gd name="connsiteY1" fmla="*/ 38100 h 2366602"/>
                                <a:gd name="connsiteX2" fmla="*/ 356105 w 356105"/>
                                <a:gd name="connsiteY2" fmla="*/ 2366602 h 2366602"/>
                                <a:gd name="connsiteX3" fmla="*/ 0 w 356105"/>
                                <a:gd name="connsiteY3" fmla="*/ 2366602 h 2366602"/>
                                <a:gd name="connsiteX4" fmla="*/ 0 w 356105"/>
                                <a:gd name="connsiteY4" fmla="*/ 0 h 2366602"/>
                                <a:gd name="connsiteX0" fmla="*/ 0 w 70355"/>
                                <a:gd name="connsiteY0" fmla="*/ 0 h 2366602"/>
                                <a:gd name="connsiteX1" fmla="*/ 70355 w 70355"/>
                                <a:gd name="connsiteY1" fmla="*/ 38100 h 2366602"/>
                                <a:gd name="connsiteX2" fmla="*/ 41780 w 70355"/>
                                <a:gd name="connsiteY2" fmla="*/ 2347552 h 2366602"/>
                                <a:gd name="connsiteX3" fmla="*/ 0 w 70355"/>
                                <a:gd name="connsiteY3" fmla="*/ 2366602 h 2366602"/>
                                <a:gd name="connsiteX4" fmla="*/ 0 w 70355"/>
                                <a:gd name="connsiteY4" fmla="*/ 0 h 2366602"/>
                                <a:gd name="connsiteX0" fmla="*/ 0 w 70355"/>
                                <a:gd name="connsiteY0" fmla="*/ 0 h 2366602"/>
                                <a:gd name="connsiteX1" fmla="*/ 70355 w 70355"/>
                                <a:gd name="connsiteY1" fmla="*/ 38100 h 2366602"/>
                                <a:gd name="connsiteX2" fmla="*/ 56067 w 70355"/>
                                <a:gd name="connsiteY2" fmla="*/ 2342789 h 2366602"/>
                                <a:gd name="connsiteX3" fmla="*/ 0 w 70355"/>
                                <a:gd name="connsiteY3" fmla="*/ 2366602 h 2366602"/>
                                <a:gd name="connsiteX4" fmla="*/ 0 w 70355"/>
                                <a:gd name="connsiteY4" fmla="*/ 0 h 2366602"/>
                                <a:gd name="connsiteX0" fmla="*/ 0 w 57441"/>
                                <a:gd name="connsiteY0" fmla="*/ 0 h 2366602"/>
                                <a:gd name="connsiteX1" fmla="*/ 56067 w 57441"/>
                                <a:gd name="connsiteY1" fmla="*/ 33338 h 2366602"/>
                                <a:gd name="connsiteX2" fmla="*/ 56067 w 57441"/>
                                <a:gd name="connsiteY2" fmla="*/ 2342789 h 2366602"/>
                                <a:gd name="connsiteX3" fmla="*/ 0 w 57441"/>
                                <a:gd name="connsiteY3" fmla="*/ 2366602 h 2366602"/>
                                <a:gd name="connsiteX4" fmla="*/ 0 w 57441"/>
                                <a:gd name="connsiteY4" fmla="*/ 0 h 2366602"/>
                                <a:gd name="connsiteX0" fmla="*/ 0 w 65592"/>
                                <a:gd name="connsiteY0" fmla="*/ 0 h 2366602"/>
                                <a:gd name="connsiteX1" fmla="*/ 65592 w 65592"/>
                                <a:gd name="connsiteY1" fmla="*/ 33338 h 2366602"/>
                                <a:gd name="connsiteX2" fmla="*/ 56067 w 65592"/>
                                <a:gd name="connsiteY2" fmla="*/ 2342789 h 2366602"/>
                                <a:gd name="connsiteX3" fmla="*/ 0 w 65592"/>
                                <a:gd name="connsiteY3" fmla="*/ 2366602 h 2366602"/>
                                <a:gd name="connsiteX4" fmla="*/ 0 w 65592"/>
                                <a:gd name="connsiteY4" fmla="*/ 0 h 2366602"/>
                                <a:gd name="connsiteX0" fmla="*/ 0 w 65592"/>
                                <a:gd name="connsiteY0" fmla="*/ 0 h 2389594"/>
                                <a:gd name="connsiteX1" fmla="*/ 65592 w 65592"/>
                                <a:gd name="connsiteY1" fmla="*/ 56330 h 2389594"/>
                                <a:gd name="connsiteX2" fmla="*/ 56067 w 65592"/>
                                <a:gd name="connsiteY2" fmla="*/ 2365781 h 2389594"/>
                                <a:gd name="connsiteX3" fmla="*/ 0 w 65592"/>
                                <a:gd name="connsiteY3" fmla="*/ 2389594 h 2389594"/>
                                <a:gd name="connsiteX4" fmla="*/ 0 w 65592"/>
                                <a:gd name="connsiteY4" fmla="*/ 0 h 2389594"/>
                                <a:gd name="connsiteX0" fmla="*/ 0 w 57538"/>
                                <a:gd name="connsiteY0" fmla="*/ 0 h 2389594"/>
                                <a:gd name="connsiteX1" fmla="*/ 56845 w 57538"/>
                                <a:gd name="connsiteY1" fmla="*/ 109975 h 2389594"/>
                                <a:gd name="connsiteX2" fmla="*/ 56067 w 57538"/>
                                <a:gd name="connsiteY2" fmla="*/ 2365781 h 2389594"/>
                                <a:gd name="connsiteX3" fmla="*/ 0 w 57538"/>
                                <a:gd name="connsiteY3" fmla="*/ 2389594 h 2389594"/>
                                <a:gd name="connsiteX4" fmla="*/ 0 w 57538"/>
                                <a:gd name="connsiteY4" fmla="*/ 0 h 2389594"/>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57538" h="2389594">
                                  <a:moveTo>
                                    <a:pt x="0" y="0"/>
                                  </a:moveTo>
                                  <a:lnTo>
                                    <a:pt x="56845" y="109975"/>
                                  </a:lnTo>
                                  <a:cubicBezTo>
                                    <a:pt x="52082" y="878205"/>
                                    <a:pt x="60830" y="1597551"/>
                                    <a:pt x="56067" y="2365781"/>
                                  </a:cubicBezTo>
                                  <a:lnTo>
                                    <a:pt x="0" y="2389594"/>
                                  </a:lnTo>
                                  <a:lnTo>
                                    <a:pt x="0" y="0"/>
                                  </a:lnTo>
                                  <a:close/>
                                </a:path>
                              </a:pathLst>
                            </a:custGeom>
                            <a:solidFill>
                              <a:srgbClr val="FF1313">
                                <a:alpha val="71000"/>
                              </a:srgb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5CDE286" w14:textId="77777777" w:rsidR="00270DBA" w:rsidRDefault="00270DBA" w:rsidP="00CA773A">
                                <w:pPr>
                                  <w:rPr>
                                    <w:rFonts w:eastAsia="Times New Roman"/>
                                  </w:rPr>
                                </w:pPr>
                              </w:p>
                            </w:txbxContent>
                          </wps:txbx>
                          <wps:bodyPr rtlCol="0" anchor="ctr"/>
                        </wps:wsp>
                        <wps:wsp>
                          <wps:cNvPr id="67" name="Rectangle 67"/>
                          <wps:cNvSpPr/>
                          <wps:spPr>
                            <a:xfrm>
                              <a:off x="1117582" y="1721501"/>
                              <a:ext cx="372558" cy="1131354"/>
                            </a:xfrm>
                            <a:prstGeom prst="rect">
                              <a:avLst/>
                            </a:prstGeom>
                            <a:solidFill>
                              <a:srgbClr val="1BFE19"/>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EDB9955" w14:textId="77777777" w:rsidR="00270DBA" w:rsidRDefault="00270DBA" w:rsidP="00CA773A">
                                <w:pPr>
                                  <w:rPr>
                                    <w:rFonts w:eastAsia="Times New Roman"/>
                                  </w:rPr>
                                </w:pPr>
                              </w:p>
                            </w:txbxContent>
                          </wps:txbx>
                          <wps:bodyPr rtlCol="0" anchor="ctr"/>
                        </wps:wsp>
                        <wps:wsp>
                          <wps:cNvPr id="68" name="Rectangle 37"/>
                          <wps:cNvSpPr/>
                          <wps:spPr>
                            <a:xfrm>
                              <a:off x="1488823" y="1721500"/>
                              <a:ext cx="45719" cy="1135759"/>
                            </a:xfrm>
                            <a:custGeom>
                              <a:avLst/>
                              <a:gdLst>
                                <a:gd name="connsiteX0" fmla="*/ 0 w 372558"/>
                                <a:gd name="connsiteY0" fmla="*/ 0 h 2019279"/>
                                <a:gd name="connsiteX1" fmla="*/ 372558 w 372558"/>
                                <a:gd name="connsiteY1" fmla="*/ 0 h 2019279"/>
                                <a:gd name="connsiteX2" fmla="*/ 372558 w 372558"/>
                                <a:gd name="connsiteY2" fmla="*/ 2019279 h 2019279"/>
                                <a:gd name="connsiteX3" fmla="*/ 0 w 372558"/>
                                <a:gd name="connsiteY3" fmla="*/ 2019279 h 2019279"/>
                                <a:gd name="connsiteX4" fmla="*/ 0 w 372558"/>
                                <a:gd name="connsiteY4" fmla="*/ 0 h 2019279"/>
                                <a:gd name="connsiteX0" fmla="*/ 0 w 372558"/>
                                <a:gd name="connsiteY0" fmla="*/ 0 h 2019279"/>
                                <a:gd name="connsiteX1" fmla="*/ 58233 w 372558"/>
                                <a:gd name="connsiteY1" fmla="*/ 85725 h 2019279"/>
                                <a:gd name="connsiteX2" fmla="*/ 372558 w 372558"/>
                                <a:gd name="connsiteY2" fmla="*/ 2019279 h 2019279"/>
                                <a:gd name="connsiteX3" fmla="*/ 0 w 372558"/>
                                <a:gd name="connsiteY3" fmla="*/ 2019279 h 2019279"/>
                                <a:gd name="connsiteX4" fmla="*/ 0 w 372558"/>
                                <a:gd name="connsiteY4" fmla="*/ 0 h 2019279"/>
                                <a:gd name="connsiteX0" fmla="*/ 0 w 62995"/>
                                <a:gd name="connsiteY0" fmla="*/ 0 h 2024042"/>
                                <a:gd name="connsiteX1" fmla="*/ 58233 w 62995"/>
                                <a:gd name="connsiteY1" fmla="*/ 85725 h 2024042"/>
                                <a:gd name="connsiteX2" fmla="*/ 62995 w 62995"/>
                                <a:gd name="connsiteY2" fmla="*/ 2024042 h 2024042"/>
                                <a:gd name="connsiteX3" fmla="*/ 0 w 62995"/>
                                <a:gd name="connsiteY3" fmla="*/ 2019279 h 2024042"/>
                                <a:gd name="connsiteX4" fmla="*/ 0 w 62995"/>
                                <a:gd name="connsiteY4" fmla="*/ 0 h 2024042"/>
                                <a:gd name="connsiteX0" fmla="*/ 0 w 62995"/>
                                <a:gd name="connsiteY0" fmla="*/ 0 h 2024042"/>
                                <a:gd name="connsiteX1" fmla="*/ 43945 w 62995"/>
                                <a:gd name="connsiteY1" fmla="*/ 95250 h 2024042"/>
                                <a:gd name="connsiteX2" fmla="*/ 62995 w 62995"/>
                                <a:gd name="connsiteY2" fmla="*/ 2024042 h 2024042"/>
                                <a:gd name="connsiteX3" fmla="*/ 0 w 62995"/>
                                <a:gd name="connsiteY3" fmla="*/ 2019279 h 2024042"/>
                                <a:gd name="connsiteX4" fmla="*/ 0 w 62995"/>
                                <a:gd name="connsiteY4" fmla="*/ 0 h 2024042"/>
                                <a:gd name="connsiteX0" fmla="*/ 0 w 44403"/>
                                <a:gd name="connsiteY0" fmla="*/ 0 h 2041043"/>
                                <a:gd name="connsiteX1" fmla="*/ 43945 w 44403"/>
                                <a:gd name="connsiteY1" fmla="*/ 95250 h 2041043"/>
                                <a:gd name="connsiteX2" fmla="*/ 43945 w 44403"/>
                                <a:gd name="connsiteY2" fmla="*/ 2041043 h 2041043"/>
                                <a:gd name="connsiteX3" fmla="*/ 0 w 44403"/>
                                <a:gd name="connsiteY3" fmla="*/ 2019279 h 2041043"/>
                                <a:gd name="connsiteX4" fmla="*/ 0 w 44403"/>
                                <a:gd name="connsiteY4" fmla="*/ 0 h 2041043"/>
                                <a:gd name="connsiteX0" fmla="*/ 0 w 44403"/>
                                <a:gd name="connsiteY0" fmla="*/ 0 h 2019280"/>
                                <a:gd name="connsiteX1" fmla="*/ 43945 w 44403"/>
                                <a:gd name="connsiteY1" fmla="*/ 95250 h 2019280"/>
                                <a:gd name="connsiteX2" fmla="*/ 43945 w 44403"/>
                                <a:gd name="connsiteY2" fmla="*/ 1976014 h 2019280"/>
                                <a:gd name="connsiteX3" fmla="*/ 0 w 44403"/>
                                <a:gd name="connsiteY3" fmla="*/ 2019279 h 2019280"/>
                                <a:gd name="connsiteX4" fmla="*/ 0 w 44403"/>
                                <a:gd name="connsiteY4" fmla="*/ 0 h 201928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44403" h="2019280">
                                  <a:moveTo>
                                    <a:pt x="0" y="0"/>
                                  </a:moveTo>
                                  <a:lnTo>
                                    <a:pt x="43945" y="95250"/>
                                  </a:lnTo>
                                  <a:cubicBezTo>
                                    <a:pt x="45532" y="741356"/>
                                    <a:pt x="42358" y="1329908"/>
                                    <a:pt x="43945" y="1976014"/>
                                  </a:cubicBezTo>
                                  <a:lnTo>
                                    <a:pt x="0" y="2019279"/>
                                  </a:lnTo>
                                  <a:lnTo>
                                    <a:pt x="0" y="0"/>
                                  </a:lnTo>
                                  <a:close/>
                                </a:path>
                              </a:pathLst>
                            </a:custGeom>
                            <a:solidFill>
                              <a:srgbClr val="1BFE19">
                                <a:alpha val="65000"/>
                              </a:srgb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44B3EA9" w14:textId="77777777" w:rsidR="00270DBA" w:rsidRDefault="00270DBA" w:rsidP="00CA773A">
                                <w:pPr>
                                  <w:rPr>
                                    <w:rFonts w:eastAsia="Times New Roman"/>
                                  </w:rPr>
                                </w:pPr>
                              </w:p>
                            </w:txbxContent>
                          </wps:txbx>
                          <wps:bodyPr rtlCol="0" anchor="ctr"/>
                        </wps:wsp>
                        <wps:wsp>
                          <wps:cNvPr id="69" name="Rectangle 69"/>
                          <wps:cNvSpPr/>
                          <wps:spPr>
                            <a:xfrm>
                              <a:off x="557070" y="1984375"/>
                              <a:ext cx="429327" cy="876875"/>
                            </a:xfrm>
                            <a:prstGeom prst="rect">
                              <a:avLst/>
                            </a:prstGeom>
                            <a:solidFill>
                              <a:srgbClr val="1DD0F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CE11FFB" w14:textId="77777777" w:rsidR="00270DBA" w:rsidRDefault="00270DBA" w:rsidP="00CA773A">
                                <w:pPr>
                                  <w:rPr>
                                    <w:rFonts w:eastAsia="Times New Roman"/>
                                  </w:rPr>
                                </w:pPr>
                              </w:p>
                            </w:txbxContent>
                          </wps:txbx>
                          <wps:bodyPr rtlCol="0" anchor="ctr"/>
                        </wps:wsp>
                        <wps:wsp>
                          <wps:cNvPr id="70" name="Rectangle 35"/>
                          <wps:cNvSpPr/>
                          <wps:spPr>
                            <a:xfrm>
                              <a:off x="984498" y="1987039"/>
                              <a:ext cx="45719" cy="876875"/>
                            </a:xfrm>
                            <a:custGeom>
                              <a:avLst/>
                              <a:gdLst>
                                <a:gd name="connsiteX0" fmla="*/ 0 w 446849"/>
                                <a:gd name="connsiteY0" fmla="*/ 0 h 2852873"/>
                                <a:gd name="connsiteX1" fmla="*/ 446849 w 446849"/>
                                <a:gd name="connsiteY1" fmla="*/ 0 h 2852873"/>
                                <a:gd name="connsiteX2" fmla="*/ 446849 w 446849"/>
                                <a:gd name="connsiteY2" fmla="*/ 2852873 h 2852873"/>
                                <a:gd name="connsiteX3" fmla="*/ 0 w 446849"/>
                                <a:gd name="connsiteY3" fmla="*/ 2852873 h 2852873"/>
                                <a:gd name="connsiteX4" fmla="*/ 0 w 446849"/>
                                <a:gd name="connsiteY4" fmla="*/ 0 h 2852873"/>
                                <a:gd name="connsiteX0" fmla="*/ 0 w 446849"/>
                                <a:gd name="connsiteY0" fmla="*/ 0 h 2852873"/>
                                <a:gd name="connsiteX1" fmla="*/ 82823 w 446849"/>
                                <a:gd name="connsiteY1" fmla="*/ 82339 h 2852873"/>
                                <a:gd name="connsiteX2" fmla="*/ 446849 w 446849"/>
                                <a:gd name="connsiteY2" fmla="*/ 2852873 h 2852873"/>
                                <a:gd name="connsiteX3" fmla="*/ 0 w 446849"/>
                                <a:gd name="connsiteY3" fmla="*/ 2852873 h 2852873"/>
                                <a:gd name="connsiteX4" fmla="*/ 0 w 446849"/>
                                <a:gd name="connsiteY4" fmla="*/ 0 h 2852873"/>
                                <a:gd name="connsiteX0" fmla="*/ 0 w 82823"/>
                                <a:gd name="connsiteY0" fmla="*/ 0 h 2852873"/>
                                <a:gd name="connsiteX1" fmla="*/ 82823 w 82823"/>
                                <a:gd name="connsiteY1" fmla="*/ 82339 h 2852873"/>
                                <a:gd name="connsiteX2" fmla="*/ 43820 w 82823"/>
                                <a:gd name="connsiteY2" fmla="*/ 2826871 h 2852873"/>
                                <a:gd name="connsiteX3" fmla="*/ 0 w 82823"/>
                                <a:gd name="connsiteY3" fmla="*/ 2852873 h 2852873"/>
                                <a:gd name="connsiteX4" fmla="*/ 0 w 82823"/>
                                <a:gd name="connsiteY4" fmla="*/ 0 h 2852873"/>
                                <a:gd name="connsiteX0" fmla="*/ 0 w 43820"/>
                                <a:gd name="connsiteY0" fmla="*/ 0 h 2852873"/>
                                <a:gd name="connsiteX1" fmla="*/ 30819 w 43820"/>
                                <a:gd name="connsiteY1" fmla="*/ 78006 h 2852873"/>
                                <a:gd name="connsiteX2" fmla="*/ 43820 w 43820"/>
                                <a:gd name="connsiteY2" fmla="*/ 2826871 h 2852873"/>
                                <a:gd name="connsiteX3" fmla="*/ 0 w 43820"/>
                                <a:gd name="connsiteY3" fmla="*/ 2852873 h 2852873"/>
                                <a:gd name="connsiteX4" fmla="*/ 0 w 43820"/>
                                <a:gd name="connsiteY4" fmla="*/ 0 h 2852873"/>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43820" h="2852873">
                                  <a:moveTo>
                                    <a:pt x="0" y="0"/>
                                  </a:moveTo>
                                  <a:lnTo>
                                    <a:pt x="30819" y="78006"/>
                                  </a:lnTo>
                                  <a:cubicBezTo>
                                    <a:pt x="35153" y="994294"/>
                                    <a:pt x="39486" y="1910583"/>
                                    <a:pt x="43820" y="2826871"/>
                                  </a:cubicBezTo>
                                  <a:lnTo>
                                    <a:pt x="0" y="2852873"/>
                                  </a:lnTo>
                                  <a:lnTo>
                                    <a:pt x="0" y="0"/>
                                  </a:lnTo>
                                  <a:close/>
                                </a:path>
                              </a:pathLst>
                            </a:custGeom>
                            <a:solidFill>
                              <a:srgbClr val="1DD0F0">
                                <a:alpha val="70000"/>
                              </a:srgb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E68EAA1" w14:textId="77777777" w:rsidR="00270DBA" w:rsidRDefault="00270DBA" w:rsidP="00CA773A">
                                <w:pPr>
                                  <w:rPr>
                                    <w:rFonts w:eastAsia="Times New Roman"/>
                                  </w:rPr>
                                </w:pPr>
                              </w:p>
                            </w:txbxContent>
                          </wps:txbx>
                          <wps:bodyPr rtlCol="0" anchor="ctr"/>
                        </wps:wsp>
                        <wps:wsp>
                          <wps:cNvPr id="71" name="Rectangle 71"/>
                          <wps:cNvSpPr/>
                          <wps:spPr>
                            <a:xfrm>
                              <a:off x="29369" y="2264683"/>
                              <a:ext cx="387788" cy="600355"/>
                            </a:xfrm>
                            <a:prstGeom prst="rect">
                              <a:avLst/>
                            </a:prstGeom>
                            <a:solidFill>
                              <a:srgbClr val="FF1313"/>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0C5C8AE" w14:textId="77777777" w:rsidR="00270DBA" w:rsidRDefault="00270DBA" w:rsidP="00CA773A">
                                <w:pPr>
                                  <w:rPr>
                                    <w:rFonts w:eastAsia="Times New Roman"/>
                                  </w:rPr>
                                </w:pPr>
                              </w:p>
                            </w:txbxContent>
                          </wps:txbx>
                          <wps:bodyPr rtlCol="0" anchor="ctr"/>
                        </wps:wsp>
                        <wps:wsp>
                          <wps:cNvPr id="72" name="Rectangle 36"/>
                          <wps:cNvSpPr/>
                          <wps:spPr>
                            <a:xfrm>
                              <a:off x="413054" y="2260148"/>
                              <a:ext cx="64931" cy="609353"/>
                            </a:xfrm>
                            <a:custGeom>
                              <a:avLst/>
                              <a:gdLst>
                                <a:gd name="connsiteX0" fmla="*/ 0 w 356105"/>
                                <a:gd name="connsiteY0" fmla="*/ 0 h 2366602"/>
                                <a:gd name="connsiteX1" fmla="*/ 356105 w 356105"/>
                                <a:gd name="connsiteY1" fmla="*/ 0 h 2366602"/>
                                <a:gd name="connsiteX2" fmla="*/ 356105 w 356105"/>
                                <a:gd name="connsiteY2" fmla="*/ 2366602 h 2366602"/>
                                <a:gd name="connsiteX3" fmla="*/ 0 w 356105"/>
                                <a:gd name="connsiteY3" fmla="*/ 2366602 h 2366602"/>
                                <a:gd name="connsiteX4" fmla="*/ 0 w 356105"/>
                                <a:gd name="connsiteY4" fmla="*/ 0 h 2366602"/>
                                <a:gd name="connsiteX0" fmla="*/ 0 w 356105"/>
                                <a:gd name="connsiteY0" fmla="*/ 0 h 2366602"/>
                                <a:gd name="connsiteX1" fmla="*/ 70355 w 356105"/>
                                <a:gd name="connsiteY1" fmla="*/ 38100 h 2366602"/>
                                <a:gd name="connsiteX2" fmla="*/ 356105 w 356105"/>
                                <a:gd name="connsiteY2" fmla="*/ 2366602 h 2366602"/>
                                <a:gd name="connsiteX3" fmla="*/ 0 w 356105"/>
                                <a:gd name="connsiteY3" fmla="*/ 2366602 h 2366602"/>
                                <a:gd name="connsiteX4" fmla="*/ 0 w 356105"/>
                                <a:gd name="connsiteY4" fmla="*/ 0 h 2366602"/>
                                <a:gd name="connsiteX0" fmla="*/ 0 w 70355"/>
                                <a:gd name="connsiteY0" fmla="*/ 0 h 2366602"/>
                                <a:gd name="connsiteX1" fmla="*/ 70355 w 70355"/>
                                <a:gd name="connsiteY1" fmla="*/ 38100 h 2366602"/>
                                <a:gd name="connsiteX2" fmla="*/ 41780 w 70355"/>
                                <a:gd name="connsiteY2" fmla="*/ 2347552 h 2366602"/>
                                <a:gd name="connsiteX3" fmla="*/ 0 w 70355"/>
                                <a:gd name="connsiteY3" fmla="*/ 2366602 h 2366602"/>
                                <a:gd name="connsiteX4" fmla="*/ 0 w 70355"/>
                                <a:gd name="connsiteY4" fmla="*/ 0 h 2366602"/>
                                <a:gd name="connsiteX0" fmla="*/ 0 w 70355"/>
                                <a:gd name="connsiteY0" fmla="*/ 0 h 2366602"/>
                                <a:gd name="connsiteX1" fmla="*/ 70355 w 70355"/>
                                <a:gd name="connsiteY1" fmla="*/ 38100 h 2366602"/>
                                <a:gd name="connsiteX2" fmla="*/ 56067 w 70355"/>
                                <a:gd name="connsiteY2" fmla="*/ 2342789 h 2366602"/>
                                <a:gd name="connsiteX3" fmla="*/ 0 w 70355"/>
                                <a:gd name="connsiteY3" fmla="*/ 2366602 h 2366602"/>
                                <a:gd name="connsiteX4" fmla="*/ 0 w 70355"/>
                                <a:gd name="connsiteY4" fmla="*/ 0 h 2366602"/>
                                <a:gd name="connsiteX0" fmla="*/ 0 w 57441"/>
                                <a:gd name="connsiteY0" fmla="*/ 0 h 2366602"/>
                                <a:gd name="connsiteX1" fmla="*/ 56067 w 57441"/>
                                <a:gd name="connsiteY1" fmla="*/ 33338 h 2366602"/>
                                <a:gd name="connsiteX2" fmla="*/ 56067 w 57441"/>
                                <a:gd name="connsiteY2" fmla="*/ 2342789 h 2366602"/>
                                <a:gd name="connsiteX3" fmla="*/ 0 w 57441"/>
                                <a:gd name="connsiteY3" fmla="*/ 2366602 h 2366602"/>
                                <a:gd name="connsiteX4" fmla="*/ 0 w 57441"/>
                                <a:gd name="connsiteY4" fmla="*/ 0 h 2366602"/>
                                <a:gd name="connsiteX0" fmla="*/ 0 w 65592"/>
                                <a:gd name="connsiteY0" fmla="*/ 0 h 2366602"/>
                                <a:gd name="connsiteX1" fmla="*/ 65592 w 65592"/>
                                <a:gd name="connsiteY1" fmla="*/ 33338 h 2366602"/>
                                <a:gd name="connsiteX2" fmla="*/ 56067 w 65592"/>
                                <a:gd name="connsiteY2" fmla="*/ 2342789 h 2366602"/>
                                <a:gd name="connsiteX3" fmla="*/ 0 w 65592"/>
                                <a:gd name="connsiteY3" fmla="*/ 2366602 h 2366602"/>
                                <a:gd name="connsiteX4" fmla="*/ 0 w 65592"/>
                                <a:gd name="connsiteY4" fmla="*/ 0 h 2366602"/>
                                <a:gd name="connsiteX0" fmla="*/ 4374 w 65592"/>
                                <a:gd name="connsiteY0" fmla="*/ 0 h 2441697"/>
                                <a:gd name="connsiteX1" fmla="*/ 65592 w 65592"/>
                                <a:gd name="connsiteY1" fmla="*/ 108433 h 2441697"/>
                                <a:gd name="connsiteX2" fmla="*/ 56067 w 65592"/>
                                <a:gd name="connsiteY2" fmla="*/ 2417884 h 2441697"/>
                                <a:gd name="connsiteX3" fmla="*/ 0 w 65592"/>
                                <a:gd name="connsiteY3" fmla="*/ 2441697 h 2441697"/>
                                <a:gd name="connsiteX4" fmla="*/ 4374 w 65592"/>
                                <a:gd name="connsiteY4" fmla="*/ 0 h 2441697"/>
                                <a:gd name="connsiteX0" fmla="*/ 4374 w 60829"/>
                                <a:gd name="connsiteY0" fmla="*/ 0 h 2441697"/>
                                <a:gd name="connsiteX1" fmla="*/ 60829 w 60829"/>
                                <a:gd name="connsiteY1" fmla="*/ 185338 h 2441697"/>
                                <a:gd name="connsiteX2" fmla="*/ 56067 w 60829"/>
                                <a:gd name="connsiteY2" fmla="*/ 2417884 h 2441697"/>
                                <a:gd name="connsiteX3" fmla="*/ 0 w 60829"/>
                                <a:gd name="connsiteY3" fmla="*/ 2441697 h 2441697"/>
                                <a:gd name="connsiteX4" fmla="*/ 4374 w 60829"/>
                                <a:gd name="connsiteY4" fmla="*/ 0 h 2441697"/>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60829" h="2441697">
                                  <a:moveTo>
                                    <a:pt x="4374" y="0"/>
                                  </a:moveTo>
                                  <a:lnTo>
                                    <a:pt x="60829" y="185338"/>
                                  </a:lnTo>
                                  <a:cubicBezTo>
                                    <a:pt x="56066" y="953568"/>
                                    <a:pt x="60830" y="1649654"/>
                                    <a:pt x="56067" y="2417884"/>
                                  </a:cubicBezTo>
                                  <a:lnTo>
                                    <a:pt x="0" y="2441697"/>
                                  </a:lnTo>
                                  <a:lnTo>
                                    <a:pt x="4374" y="0"/>
                                  </a:lnTo>
                                  <a:close/>
                                </a:path>
                              </a:pathLst>
                            </a:custGeom>
                            <a:solidFill>
                              <a:srgbClr val="FF1313">
                                <a:alpha val="71000"/>
                              </a:srgb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408AB4A" w14:textId="77777777" w:rsidR="00270DBA" w:rsidRDefault="00270DBA" w:rsidP="00CA773A">
                                <w:pPr>
                                  <w:rPr>
                                    <w:rFonts w:eastAsia="Times New Roman"/>
                                  </w:rPr>
                                </w:pPr>
                              </w:p>
                            </w:txbxContent>
                          </wps:txbx>
                          <wps:bodyPr rtlCol="0" anchor="ctr"/>
                        </wps:wsp>
                        <wps:wsp>
                          <wps:cNvPr id="73" name="Straight Connector 73"/>
                          <wps:cNvCnPr/>
                          <wps:spPr>
                            <a:xfrm flipV="1">
                              <a:off x="0" y="2442428"/>
                              <a:ext cx="1324159" cy="211049"/>
                            </a:xfrm>
                            <a:prstGeom prst="line">
                              <a:avLst/>
                            </a:prstGeom>
                            <a:ln w="38100">
                              <a:solidFill>
                                <a:schemeClr val="bg2">
                                  <a:lumMod val="10000"/>
                                </a:schemeClr>
                              </a:solidFill>
                            </a:ln>
                          </wps:spPr>
                          <wps:style>
                            <a:lnRef idx="1">
                              <a:schemeClr val="accent1"/>
                            </a:lnRef>
                            <a:fillRef idx="0">
                              <a:schemeClr val="accent1"/>
                            </a:fillRef>
                            <a:effectRef idx="0">
                              <a:schemeClr val="accent1"/>
                            </a:effectRef>
                            <a:fontRef idx="minor">
                              <a:schemeClr val="tx1"/>
                            </a:fontRef>
                          </wps:style>
                          <wps:bodyPr/>
                        </wps:wsp>
                        <wps:wsp>
                          <wps:cNvPr id="74" name="Straight Connector 74"/>
                          <wps:cNvCnPr/>
                          <wps:spPr>
                            <a:xfrm flipV="1">
                              <a:off x="1330456" y="1732082"/>
                              <a:ext cx="1004904" cy="692767"/>
                            </a:xfrm>
                            <a:prstGeom prst="line">
                              <a:avLst/>
                            </a:prstGeom>
                            <a:ln w="38100">
                              <a:solidFill>
                                <a:schemeClr val="bg2">
                                  <a:lumMod val="10000"/>
                                </a:schemeClr>
                              </a:solidFill>
                            </a:ln>
                          </wps:spPr>
                          <wps:style>
                            <a:lnRef idx="1">
                              <a:schemeClr val="accent1"/>
                            </a:lnRef>
                            <a:fillRef idx="0">
                              <a:schemeClr val="accent1"/>
                            </a:fillRef>
                            <a:effectRef idx="0">
                              <a:schemeClr val="accent1"/>
                            </a:effectRef>
                            <a:fontRef idx="minor">
                              <a:schemeClr val="tx1"/>
                            </a:fontRef>
                          </wps:style>
                          <wps:bodyPr/>
                        </wps:wsp>
                        <wps:wsp>
                          <wps:cNvPr id="75" name="Straight Connector 75"/>
                          <wps:cNvCnPr/>
                          <wps:spPr>
                            <a:xfrm flipV="1">
                              <a:off x="2340068" y="1111434"/>
                              <a:ext cx="1112548" cy="640361"/>
                            </a:xfrm>
                            <a:prstGeom prst="line">
                              <a:avLst/>
                            </a:prstGeom>
                            <a:ln w="38100">
                              <a:solidFill>
                                <a:schemeClr val="bg2">
                                  <a:lumMod val="10000"/>
                                </a:schemeClr>
                              </a:solidFill>
                            </a:ln>
                          </wps:spPr>
                          <wps:style>
                            <a:lnRef idx="1">
                              <a:schemeClr val="accent1"/>
                            </a:lnRef>
                            <a:fillRef idx="0">
                              <a:schemeClr val="accent1"/>
                            </a:fillRef>
                            <a:effectRef idx="0">
                              <a:schemeClr val="accent1"/>
                            </a:effectRef>
                            <a:fontRef idx="minor">
                              <a:schemeClr val="tx1"/>
                            </a:fontRef>
                          </wps:style>
                          <wps:bodyPr/>
                        </wps:wsp>
                        <wps:wsp>
                          <wps:cNvPr id="76" name="Oval 76"/>
                          <wps:cNvSpPr/>
                          <wps:spPr>
                            <a:xfrm>
                              <a:off x="3405659" y="1063950"/>
                              <a:ext cx="93913" cy="94967"/>
                            </a:xfrm>
                            <a:prstGeom prst="ellipse">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3718172" w14:textId="77777777" w:rsidR="00270DBA" w:rsidRDefault="00270DBA" w:rsidP="00CA773A">
                                <w:pPr>
                                  <w:pStyle w:val="NormalWeb"/>
                                  <w:spacing w:before="0" w:beforeAutospacing="0" w:after="0" w:afterAutospacing="0"/>
                                  <w:jc w:val="center"/>
                                </w:pPr>
                                <w:r>
                                  <w:rPr>
                                    <w:rFonts w:asciiTheme="minorHAnsi" w:hAnsi="Calibri" w:cstheme="minorBidi"/>
                                    <w:color w:val="FFFFFF" w:themeColor="light1"/>
                                    <w:kern w:val="24"/>
                                    <w:position w:val="-9"/>
                                    <w:sz w:val="36"/>
                                    <w:szCs w:val="36"/>
                                    <w:vertAlign w:val="subscript"/>
                                  </w:rPr>
                                  <w:t xml:space="preserve"> </w:t>
                                </w:r>
                              </w:p>
                            </w:txbxContent>
                          </wps:txbx>
                          <wps:bodyPr rtlCol="0" anchor="ctr"/>
                        </wps:wsp>
                        <wps:wsp>
                          <wps:cNvPr id="77" name="Oval 77"/>
                          <wps:cNvSpPr/>
                          <wps:spPr>
                            <a:xfrm>
                              <a:off x="2276649" y="1707592"/>
                              <a:ext cx="93913" cy="94967"/>
                            </a:xfrm>
                            <a:prstGeom prst="ellipse">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319CA52" w14:textId="77777777" w:rsidR="00270DBA" w:rsidRDefault="00270DBA" w:rsidP="00CA773A">
                                <w:pPr>
                                  <w:pStyle w:val="NormalWeb"/>
                                  <w:spacing w:before="0" w:beforeAutospacing="0" w:after="0" w:afterAutospacing="0"/>
                                  <w:jc w:val="center"/>
                                </w:pPr>
                                <w:r>
                                  <w:rPr>
                                    <w:rFonts w:asciiTheme="minorHAnsi" w:hAnsi="Calibri" w:cstheme="minorBidi"/>
                                    <w:color w:val="FFFFFF" w:themeColor="light1"/>
                                    <w:kern w:val="24"/>
                                    <w:position w:val="-9"/>
                                    <w:sz w:val="36"/>
                                    <w:szCs w:val="36"/>
                                    <w:vertAlign w:val="subscript"/>
                                  </w:rPr>
                                  <w:t xml:space="preserve"> </w:t>
                                </w:r>
                              </w:p>
                            </w:txbxContent>
                          </wps:txbx>
                          <wps:bodyPr rtlCol="0" anchor="ctr"/>
                        </wps:wsp>
                        <wps:wsp>
                          <wps:cNvPr id="78" name="Oval 78"/>
                          <wps:cNvSpPr/>
                          <wps:spPr>
                            <a:xfrm>
                              <a:off x="1271745" y="2400359"/>
                              <a:ext cx="93913" cy="94967"/>
                            </a:xfrm>
                            <a:prstGeom prst="ellipse">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24C8FF3" w14:textId="77777777" w:rsidR="00270DBA" w:rsidRDefault="00270DBA" w:rsidP="00CA773A">
                                <w:pPr>
                                  <w:pStyle w:val="NormalWeb"/>
                                  <w:spacing w:before="0" w:beforeAutospacing="0" w:after="0" w:afterAutospacing="0"/>
                                  <w:jc w:val="center"/>
                                </w:pPr>
                                <w:r>
                                  <w:rPr>
                                    <w:rFonts w:asciiTheme="minorHAnsi" w:hAnsi="Calibri" w:cstheme="minorBidi"/>
                                    <w:color w:val="FFFFFF" w:themeColor="light1"/>
                                    <w:kern w:val="24"/>
                                    <w:position w:val="-9"/>
                                    <w:sz w:val="36"/>
                                    <w:szCs w:val="36"/>
                                    <w:vertAlign w:val="subscript"/>
                                  </w:rPr>
                                  <w:t xml:space="preserve"> </w:t>
                                </w:r>
                              </w:p>
                            </w:txbxContent>
                          </wps:txbx>
                          <wps:bodyPr rtlCol="0" anchor="ctr"/>
                        </wps:wsp>
                      </wpg:grpSp>
                    </wpg:wgp>
                  </a:graphicData>
                </a:graphic>
                <wp14:sizeRelH relativeFrom="margin">
                  <wp14:pctWidth>0</wp14:pctWidth>
                </wp14:sizeRelH>
                <wp14:sizeRelV relativeFrom="margin">
                  <wp14:pctHeight>0</wp14:pctHeight>
                </wp14:sizeRelV>
              </wp:anchor>
            </w:drawing>
          </mc:Choice>
          <mc:Fallback>
            <w:pict>
              <v:group id="Group 2" o:spid="_x0000_s1026" style="position:absolute;left:0;text-align:left;margin-left:-14.25pt;margin-top:26.6pt;width:484.5pt;height:246pt;z-index:251674624;mso-width-relative:margin;mso-height-relative:margin" coordsize="41448,317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">
                <v:rect id="Rectangle 47" o:spid="_x0000_s1027" style="position:absolute;left:21412;top:10865;width:3882;height:1745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jz8MMA&#10;AADbAAAADwAAAGRycy9kb3ducmV2LnhtbESP0WrCQBRE3wv9h+UKfasbi7QSs4qUKqFFROMHXLLX&#10;bDR7N2S3Sfr33YLQx2FmzjDZerSN6KnztWMFs2kCgrh0uuZKwbnYPi9A+ICssXFMCn7Iw3r1+JBh&#10;qt3AR+pPoRIRwj5FBSaENpXSl4Ys+qlriaN3cZ3FEGVXSd3hEOG2kS9J8iot1hwXDLb0bqi8nb6t&#10;grH49NXHLP+aB0bqzXW3Pex3Sj1Nxs0SRKAx/Ifv7VwrmL/B35f4A+Tq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jz8MMAAADbAAAADwAAAAAAAAAAAAAAAACYAgAAZHJzL2Rv&#10;d25yZXYueG1sUEsFBgAAAAAEAAQA9QAAAIgDAAAAAA==&#10;" fillcolor="#1dd0f0" stroked="f" strokeweight="1pt">
                  <v:textbox>
                    <w:txbxContent>
                      <w:p w14:paraId="5EB3A9F7" w14:textId="77777777" w:rsidR="00270DBA" w:rsidRDefault="00270DBA" w:rsidP="00CA773A">
                        <w:pPr>
                          <w:rPr>
                            <w:rFonts w:eastAsia="Times New Roman"/>
                          </w:rPr>
                        </w:pPr>
                      </w:p>
                    </w:txbxContent>
                  </v:textbox>
                </v:rect>
                <v:shape id="Rectangle 35" o:spid="_x0000_s1028" style="position:absolute;left:25275;top:10891;width:457;height:17459;visibility:visible;mso-wrap-style:square;v-text-anchor:middle" coordsize="43820,2852873"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2JXcEA&#10;AADbAAAADwAAAGRycy9kb3ducmV2LnhtbERPyWrDMBC9F/IPYgK9lEZuU0JwLZviUMg1aXofrPFS&#10;WyNhKY7dr48OhR4fb8+K2QxiotF3lhW8bBIQxJXVHTcKLl+fz3sQPiBrHCyTgoU8FPnqIcNU2xuf&#10;aDqHRsQQ9ikqaENwqZS+asmg31hHHLnajgZDhGMj9Yi3GG4G+ZokO2mw49jQoqOypao/X42Cn+/h&#10;cnLbrdvV9e9TWPbLoe5LpR7X88c7iEBz+Bf/uY9awVscG7/EHyDzO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j9iV3BAAAA2wAAAA8AAAAAAAAAAAAAAAAAmAIAAGRycy9kb3du&#10;cmV2LnhtbFBLBQYAAAAABAAEAPUAAACGAwAAAAA=&#10;" adj="-11796480,,5400" path="m,l30819,78006v4334,916288,8667,1832577,13001,2748865l,2852873,,xe" fillcolor="#1dd0f0" stroked="f" strokeweight="1pt">
                  <v:fill opacity="46003f"/>
                  <v:stroke joinstyle="miter"/>
                  <v:formulas/>
                  <v:path arrowok="t" o:connecttype="custom" o:connectlocs="0,0;32155,47738;45719,1729971;0,1745884;0,0" o:connectangles="0,0,0,0,0" textboxrect="0,0,43820,2852873"/>
                  <v:textbox>
                    <w:txbxContent>
                      <w:p w14:paraId="7A38BD51" w14:textId="77777777" w:rsidR="00270DBA" w:rsidRDefault="00270DBA" w:rsidP="00CA773A">
                        <w:pPr>
                          <w:rPr>
                            <w:rFonts w:eastAsia="Times New Roman"/>
                          </w:rPr>
                        </w:pPr>
                      </w:p>
                    </w:txbxContent>
                  </v:textbox>
                </v:shape>
                <v:group id="Group 49" o:spid="_x0000_s1029" style="position:absolute;width:41448;height:31752" coordsize="41448,3175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vtESaxgAAANsA&#10;AAAPAAAAAAAAAAAAAAAAAKoCAABkcnMvZG93bnJldi54bWxQSwUGAAAAAAQABAD6AAAAnQMAAAAA&#10;">
                  <v:rect id="Rectangle 50" o:spid="_x0000_s1030" style="position:absolute;left:26327;top:8335;width:3726;height:2019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lmRLb8A&#10;AADbAAAADwAAAGRycy9kb3ducmV2LnhtbERPTYvCMBC9L/gfwgje1lRB0WoUcVlQb2tFPA7N2Bab&#10;SWhiW/fXbw4LHh/ve73tTS1aanxlWcFknIAgzq2uuFBwyb4/FyB8QNZYWyYFL/Kw3Qw+1phq2/EP&#10;tedQiBjCPkUFZQguldLnJRn0Y+uII3e3jcEQYVNI3WAXw00tp0kylwYrjg0lOtqXlD/OT6Pgds2f&#10;mVkeWpbd9OjC6dddsy+lRsN+twIRqA9v8b/7oBXM4vr4Jf4AufkD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eWZEtvwAAANsAAAAPAAAAAAAAAAAAAAAAAJgCAABkcnMvZG93bnJl&#10;di54bWxQSwUGAAAAAAQABAD1AAAAhAMAAAAA&#10;" fillcolor="#1bfe19" stroked="f" strokeweight="1pt">
                    <v:textbox>
                      <w:txbxContent>
                        <w:p w14:paraId="0CBBE096" w14:textId="77777777" w:rsidR="00270DBA" w:rsidRDefault="00270DBA" w:rsidP="00CA773A">
                          <w:pPr>
                            <w:rPr>
                              <w:rFonts w:eastAsia="Times New Roman"/>
                            </w:rPr>
                          </w:pPr>
                        </w:p>
                      </w:txbxContent>
                    </v:textbox>
                  </v:rect>
                  <v:rect id="Rectangle 51" o:spid="_x0000_s1031" style="position:absolute;left:31434;top:4862;width:3760;height:2366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W2lxcUA&#10;AADbAAAADwAAAGRycy9kb3ducmV2LnhtbESPT2vCQBTE74LfYXmFXkQ3EaoSXUUKtT0V/IvHR/aZ&#10;xGbfht2tSfvpuwXB4zAzv2EWq87U4kbOV5YVpKMEBHFudcWFgsP+bTgD4QOyxtoyKfghD6tlv7fA&#10;TNuWt3TbhUJECPsMFZQhNJmUPi/JoB/Zhjh6F+sMhihdIbXDNsJNLcdJMpEGK44LJTb0WlL+tfs2&#10;Cvh6PSftJD0eNsfP6el9+8tusFfq+albz0EE6sIjfG9/aAUvKfx/iT9ALv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JbaXFxQAAANsAAAAPAAAAAAAAAAAAAAAAAJgCAABkcnMv&#10;ZG93bnJldi54bWxQSwUGAAAAAAQABAD1AAAAigMAAAAA&#10;" fillcolor="#ff1313" stroked="f" strokeweight="1pt">
                    <v:textbox>
                      <w:txbxContent>
                        <w:p w14:paraId="01E0C7E9" w14:textId="77777777" w:rsidR="00270DBA" w:rsidRDefault="00270DBA" w:rsidP="00CA773A">
                          <w:pPr>
                            <w:rPr>
                              <w:rFonts w:eastAsia="Times New Roman"/>
                            </w:rPr>
                          </w:pPr>
                        </w:p>
                      </w:txbxContent>
                    </v:textbox>
                  </v:rect>
                  <v:rect id="Rectangle 52" o:spid="_x0000_s1032" style="position:absolute;left:36541;width:4468;height:2852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kbGtcIA&#10;AADbAAAADwAAAGRycy9kb3ducmV2LnhtbESP0YrCMBRE3wX/IVzBN00VFekaRURFlGVZ9QMuzd2m&#10;u81NaWKtf2+EBR+HmTnDLFatLUVDtS8cKxgNExDEmdMF5wqul91gDsIHZI2lY1LwIA+rZbezwFS7&#10;O39Tcw65iBD2KSowIVSplD4zZNEPXUUcvR9XWwxR1rnUNd4j3JZynCQzabHguGCwoo2h7O98swra&#10;y9Hn29HhNAmM1Jjf/e7rc69Uv9euP0AEasM7/N8+aAXTMby+xB8gl0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aRsa1wgAAANsAAAAPAAAAAAAAAAAAAAAAAJgCAABkcnMvZG93&#10;bnJldi54bWxQSwUGAAAAAAQABAD1AAAAhwMAAAAA&#10;" fillcolor="#1dd0f0" stroked="f" strokeweight="1pt">
                    <v:textbox>
                      <w:txbxContent>
                        <w:p w14:paraId="7192636F" w14:textId="77777777" w:rsidR="00270DBA" w:rsidRDefault="00270DBA" w:rsidP="00CA773A">
                          <w:pPr>
                            <w:rPr>
                              <w:rFonts w:eastAsia="Times New Roman"/>
                            </w:rPr>
                          </w:pPr>
                        </w:p>
                      </w:txbxContent>
                    </v:textbox>
                  </v:rect>
                  <v:rect id="Rectangle 53" o:spid="_x0000_s1033" style="position:absolute;left:5395;top:28533;width:4667;height:32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bTQqMQA&#10;AADbAAAADwAAAGRycy9kb3ducmV2LnhtbESPQWvCQBSE7wX/w/IEL6IbLRVJXUUEMUhBjNbzI/ua&#10;hGbfxuyapP++WxB6HGbmG2a16U0lWmpcaVnBbBqBIM6sLjlXcL3sJ0sQziNrrCyTgh9ysFkPXlYY&#10;a9vxmdrU5yJA2MWooPC+jqV0WUEG3dTWxMH7so1BH2STS91gF+CmkvMoWkiDJYeFAmvaFZR9pw+j&#10;oMtO7e3ycZCn8S2xfE/uu/TzqNRo2G/fQXjq/X/42U60grdX+PsSfoBc/w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m00KjEAAAA2wAAAA8AAAAAAAAAAAAAAAAAmAIAAGRycy9k&#10;b3ducmV2LnhtbFBLBQYAAAAABAAEAPUAAACJAwAAAAA=&#10;" filled="f" stroked="f">
                    <v:textbox>
                      <w:txbxContent>
                        <w:p w14:paraId="75EC4DE4" w14:textId="77777777" w:rsidR="00270DBA" w:rsidRDefault="00270DBA" w:rsidP="00CA773A">
                          <w:pPr>
                            <w:pStyle w:val="NormalWeb"/>
                            <w:spacing w:before="0" w:beforeAutospacing="0" w:after="0" w:afterAutospacing="0"/>
                          </w:pPr>
                          <w:r>
                            <w:rPr>
                              <w:rFonts w:asciiTheme="minorHAnsi" w:hAnsi="Calibri" w:cstheme="minorBidi"/>
                              <w:color w:val="000000" w:themeColor="text1"/>
                              <w:kern w:val="24"/>
                              <w:lang w:val="en-IN"/>
                            </w:rPr>
                            <w:t>2014</w:t>
                          </w:r>
                        </w:p>
                      </w:txbxContent>
                    </v:textbox>
                  </v:rect>
                  <v:rect id="Rectangle 54" o:spid="_x0000_s1034" style="position:absolute;left:10501;top:28429;width:4668;height:32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l1I3MQA&#10;AADbAAAADwAAAGRycy9kb3ducmV2LnhtbESPQWvCQBSE7wX/w/IEL6IbpRVJXUUEMUhBjNbzI/ua&#10;hGbfxuyapP++WxB6HGbmG2a16U0lWmpcaVnBbBqBIM6sLjlXcL3sJ0sQziNrrCyTgh9ysFkPXlYY&#10;a9vxmdrU5yJA2MWooPC+jqV0WUEG3dTWxMH7so1BH2STS91gF+CmkvMoWkiDJYeFAmvaFZR9pw+j&#10;oMtO7e3ycZCn8S2xfE/uu/TzqNRo2G/fQXjq/X/42U60grdX+PsSfoBc/w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ZdSNzEAAAA2wAAAA8AAAAAAAAAAAAAAAAAmAIAAGRycy9k&#10;b3ducmV2LnhtbFBLBQYAAAAABAAEAPUAAACJAwAAAAA=&#10;" filled="f" stroked="f">
                    <v:textbox>
                      <w:txbxContent>
                        <w:p w14:paraId="762B644F" w14:textId="77777777" w:rsidR="00270DBA" w:rsidRDefault="00270DBA" w:rsidP="00CA773A">
                          <w:pPr>
                            <w:pStyle w:val="NormalWeb"/>
                            <w:spacing w:before="0" w:beforeAutospacing="0" w:after="0" w:afterAutospacing="0"/>
                          </w:pPr>
                          <w:r>
                            <w:rPr>
                              <w:rFonts w:asciiTheme="minorHAnsi" w:hAnsi="Calibri" w:cstheme="minorBidi"/>
                              <w:color w:val="000000" w:themeColor="text1"/>
                              <w:kern w:val="24"/>
                              <w:lang w:val="en-IN"/>
                            </w:rPr>
                            <w:t>2015</w:t>
                          </w:r>
                        </w:p>
                      </w:txbxContent>
                    </v:textbox>
                  </v:rect>
                  <v:rect id="Rectangle 55" o:spid="_x0000_s1035" style="position:absolute;left:15475;top:28526;width:4667;height:32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RHtR8UA&#10;AADbAAAADwAAAGRycy9kb3ducmV2LnhtbESPQWvCQBSE7wX/w/KEXkrdWLBImo2IIA1FkCbW8yP7&#10;mgSzb2N2m6T/3i0UPA4z8w2TbCbTioF611hWsFxEIIhLqxuuFJyK/fMahPPIGlvLpOCXHGzS2UOC&#10;sbYjf9KQ+0oECLsYFdTed7GUrqzJoFvYjjh437Y36IPsK6l7HAPctPIlil6lwYbDQo0d7WoqL/mP&#10;UTCWx+FcHN7l8emcWb5m113+9aHU43zavoHwNPl7+L+daQWrFfx9CT9Apj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JEe1HxQAAANsAAAAPAAAAAAAAAAAAAAAAAJgCAABkcnMv&#10;ZG93bnJldi54bWxQSwUGAAAAAAQABAD1AAAAigMAAAAA&#10;" filled="f" stroked="f">
                    <v:textbox>
                      <w:txbxContent>
                        <w:p w14:paraId="0D4C6F5C" w14:textId="77777777" w:rsidR="00270DBA" w:rsidRDefault="00270DBA" w:rsidP="00CA773A">
                          <w:pPr>
                            <w:pStyle w:val="NormalWeb"/>
                            <w:spacing w:before="0" w:beforeAutospacing="0" w:after="0" w:afterAutospacing="0"/>
                          </w:pPr>
                          <w:r>
                            <w:rPr>
                              <w:rFonts w:asciiTheme="minorHAnsi" w:hAnsi="Calibri" w:cstheme="minorBidi"/>
                              <w:color w:val="000000" w:themeColor="text1"/>
                              <w:kern w:val="24"/>
                              <w:lang w:val="en-IN"/>
                            </w:rPr>
                            <w:t>2016</w:t>
                          </w:r>
                        </w:p>
                      </w:txbxContent>
                    </v:textbox>
                  </v:rect>
                  <v:rect id="Rectangle 56" o:spid="_x0000_s1036" style="position:absolute;left:20761;top:28533;width:4667;height:32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cNzMMUA&#10;AADbAAAADwAAAGRycy9kb3ducmV2LnhtbESPQWvCQBSE7wX/w/KEXkrdWFAkzUZEkIYiSBPr+ZF9&#10;TYLZtzG7TdJ/3y0UPA4z8w2TbCfTioF611hWsFxEIIhLqxuuFJyLw/MGhPPIGlvLpOCHHGzT2UOC&#10;sbYjf9CQ+0oECLsYFdTed7GUrqzJoFvYjjh4X7Y36IPsK6l7HAPctPIlitbSYMNhocaO9jWV1/zb&#10;KBjL03Apjm/y9HTJLN+y2z7/fFfqcT7tXkF4mvw9/N/OtILVGv6+hB8g0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5w3MwxQAAANsAAAAPAAAAAAAAAAAAAAAAAJgCAABkcnMv&#10;ZG93bnJldi54bWxQSwUGAAAAAAQABAD1AAAAigMAAAAA&#10;" filled="f" stroked="f">
                    <v:textbox>
                      <w:txbxContent>
                        <w:p w14:paraId="11E77F55" w14:textId="77777777" w:rsidR="00270DBA" w:rsidRDefault="00270DBA" w:rsidP="00CA773A">
                          <w:pPr>
                            <w:pStyle w:val="NormalWeb"/>
                            <w:spacing w:before="0" w:beforeAutospacing="0" w:after="0" w:afterAutospacing="0"/>
                          </w:pPr>
                          <w:r>
                            <w:rPr>
                              <w:rFonts w:asciiTheme="minorHAnsi" w:hAnsi="Calibri" w:cstheme="minorBidi"/>
                              <w:color w:val="000000" w:themeColor="text1"/>
                              <w:kern w:val="24"/>
                              <w:lang w:val="en-IN"/>
                            </w:rPr>
                            <w:t>2017</w:t>
                          </w:r>
                        </w:p>
                      </w:txbxContent>
                    </v:textbox>
                  </v:rect>
                  <v:rect id="Rectangle 57" o:spid="_x0000_s1037" style="position:absolute;left:26033;top:28551;width:4668;height:32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o/Wq8QA&#10;AADbAAAADwAAAGRycy9kb3ducmV2LnhtbESPQWvCQBSE7wX/w/IEL6IbhVZJXUUEMUhBjNbzI/ua&#10;hGbfxuyapP++WxB6HGbmG2a16U0lWmpcaVnBbBqBIM6sLjlXcL3sJ0sQziNrrCyTgh9ysFkPXlYY&#10;a9vxmdrU5yJA2MWooPC+jqV0WUEG3dTWxMH7so1BH2STS91gF+CmkvMoepMGSw4LBda0Kyj7Th9G&#10;QZed2tvl4yBP41ti+Z7cd+nnUanRsN++g/DU+//ws51oBa8L+PsSfoBc/w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aP1qvEAAAA2wAAAA8AAAAAAAAAAAAAAAAAmAIAAGRycy9k&#10;b3ducmV2LnhtbFBLBQYAAAAABAAEAPUAAACJAwAAAAA=&#10;" filled="f" stroked="f">
                    <v:textbox>
                      <w:txbxContent>
                        <w:p w14:paraId="75BF7639" w14:textId="77777777" w:rsidR="00270DBA" w:rsidRDefault="00270DBA" w:rsidP="00CA773A">
                          <w:pPr>
                            <w:pStyle w:val="NormalWeb"/>
                            <w:spacing w:before="0" w:beforeAutospacing="0" w:after="0" w:afterAutospacing="0"/>
                          </w:pPr>
                          <w:r>
                            <w:rPr>
                              <w:rFonts w:asciiTheme="minorHAnsi" w:hAnsi="Calibri" w:cstheme="minorBidi"/>
                              <w:color w:val="000000" w:themeColor="text1"/>
                              <w:kern w:val="24"/>
                              <w:lang w:val="en-IN"/>
                            </w:rPr>
                            <w:t>2018</w:t>
                          </w:r>
                        </w:p>
                      </w:txbxContent>
                    </v:textbox>
                  </v:rect>
                  <v:rect id="Rectangle 58" o:spid="_x0000_s1038" style="position:absolute;left:36332;top:28519;width:4667;height:32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xBC2cIA&#10;AADbAAAADwAAAGRycy9kb3ducmV2LnhtbERPTWuDQBC9B/oflinkEuKaQkswrlICJRIKoabNeXCn&#10;KnVnjbtV+++7h0COj/ed5rPpxEiDay0r2EQxCOLK6pZrBZ/nt/UWhPPIGjvLpOCPHOTZwyLFRNuJ&#10;P2gsfS1CCLsEFTTe94mUrmrIoItsTxy4bzsY9AEOtdQDTiHcdPIpjl+kwZZDQ4M97Ruqfspfo2Cq&#10;TuPl/H6Qp9WlsHwtrvvy66jU8nF+3YHwNPu7+OYutILnMDZ8CT9AZv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nEELZwgAAANsAAAAPAAAAAAAAAAAAAAAAAJgCAABkcnMvZG93&#10;bnJldi54bWxQSwUGAAAAAAQABAD1AAAAhwMAAAAA&#10;" filled="f" stroked="f">
                    <v:textbox>
                      <w:txbxContent>
                        <w:p w14:paraId="7AFF0F40" w14:textId="77777777" w:rsidR="00270DBA" w:rsidRDefault="00270DBA" w:rsidP="00CA773A">
                          <w:pPr>
                            <w:pStyle w:val="NormalWeb"/>
                            <w:spacing w:before="0" w:beforeAutospacing="0" w:after="0" w:afterAutospacing="0"/>
                          </w:pPr>
                          <w:r>
                            <w:rPr>
                              <w:rFonts w:asciiTheme="minorHAnsi" w:hAnsi="Calibri" w:cstheme="minorBidi"/>
                              <w:color w:val="000000" w:themeColor="text1"/>
                              <w:kern w:val="24"/>
                              <w:lang w:val="en-IN"/>
                            </w:rPr>
                            <w:t>2020</w:t>
                          </w:r>
                        </w:p>
                      </w:txbxContent>
                    </v:textbox>
                  </v:rect>
                  <v:rect id="Rectangle 59" o:spid="_x0000_s1039" style="position:absolute;left:31100;top:28525;width:4667;height:32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FznQsQA&#10;AADbAAAADwAAAGRycy9kb3ducmV2LnhtbESPQWvCQBSE7wX/w/IEL6IbhRZNXUUEMUhBjNbzI/ua&#10;hGbfxuyapP++WxB6HGbmG2a16U0lWmpcaVnBbBqBIM6sLjlXcL3sJwsQziNrrCyTgh9ysFkPXlYY&#10;a9vxmdrU5yJA2MWooPC+jqV0WUEG3dTWxMH7so1BH2STS91gF+CmkvMoepMGSw4LBda0Kyj7Th9G&#10;QZed2tvl4yBP41ti+Z7cd+nnUanRsN++g/DU+//ws51oBa9L+PsSfoBc/w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hc50LEAAAA2wAAAA8AAAAAAAAAAAAAAAAAmAIAAGRycy9k&#10;b3ducmV2LnhtbFBLBQYAAAAABAAEAPUAAACJAwAAAAA=&#10;" filled="f" stroked="f">
                    <v:textbox>
                      <w:txbxContent>
                        <w:p w14:paraId="5F2F6928" w14:textId="77777777" w:rsidR="00270DBA" w:rsidRDefault="00270DBA" w:rsidP="00CA773A">
                          <w:pPr>
                            <w:pStyle w:val="NormalWeb"/>
                            <w:spacing w:before="0" w:beforeAutospacing="0" w:after="0" w:afterAutospacing="0"/>
                          </w:pPr>
                          <w:r>
                            <w:rPr>
                              <w:rFonts w:asciiTheme="minorHAnsi" w:hAnsi="Calibri" w:cstheme="minorBidi"/>
                              <w:color w:val="000000" w:themeColor="text1"/>
                              <w:kern w:val="24"/>
                              <w:lang w:val="en-IN"/>
                            </w:rPr>
                            <w:t>2019</w:t>
                          </w:r>
                        </w:p>
                      </w:txbxContent>
                    </v:textbox>
                  </v:rect>
                  <v:rect id="Rectangle 60" o:spid="_x0000_s1040" style="position:absolute;top:28527;width:4667;height:32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wqEYsIA&#10;AADbAAAADwAAAGRycy9kb3ducmV2LnhtbERPTWuDQBC9F/Iflgn0Upq1OUix2UgQQiQUQk2a8+BO&#10;VeLOqrtV8++zh0KPj/e9SWfTipEG11hW8LaKQBCXVjdcKbic96/vIJxH1thaJgV3cpBuF08bTLSd&#10;+IvGwlcihLBLUEHtfZdI6cqaDLqV7YgD92MHgz7AoZJ6wCmEm1auoyiWBhsODTV2lNVU3opfo2Aq&#10;T+P1/HmQp5drbrnP+6z4Pir1vJx3HyA8zf5f/OfOtYI4rA9fwg+Q2w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XCoRiwgAAANsAAAAPAAAAAAAAAAAAAAAAAJgCAABkcnMvZG93&#10;bnJldi54bWxQSwUGAAAAAAQABAD1AAAAhwMAAAAA&#10;" filled="f" stroked="f">
                    <v:textbox>
                      <w:txbxContent>
                        <w:p w14:paraId="54E0E7B8" w14:textId="77777777" w:rsidR="00270DBA" w:rsidRDefault="00270DBA" w:rsidP="00CA773A">
                          <w:pPr>
                            <w:pStyle w:val="NormalWeb"/>
                            <w:spacing w:before="0" w:beforeAutospacing="0" w:after="0" w:afterAutospacing="0"/>
                          </w:pPr>
                          <w:r>
                            <w:rPr>
                              <w:rFonts w:asciiTheme="minorHAnsi" w:hAnsi="Calibri" w:cstheme="minorBidi"/>
                              <w:color w:val="000000" w:themeColor="text1"/>
                              <w:kern w:val="24"/>
                              <w:lang w:val="en-IN"/>
                            </w:rPr>
                            <w:t>2013</w:t>
                          </w:r>
                        </w:p>
                      </w:txbxContent>
                    </v:textbox>
                  </v:rect>
                  <v:shape id="Rectangle 35" o:spid="_x0000_s1041" style="position:absolute;left:40990;top:26;width:458;height:28529;visibility:visible;mso-wrap-style:square;v-text-anchor:middle" coordsize="43820,2852873"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nJ8oMIA&#10;AADbAAAADwAAAGRycy9kb3ducmV2LnhtbESPT4vCMBTE78J+h/AW9iKaukIp1SiLInjV1fujef2z&#10;Ni+hidr66Y0g7HGYmd8wy3VvWnGjzjeWFcymCQjiwuqGKwWn390kA+EDssbWMikYyMN69TFaYq7t&#10;nQ90O4ZKRAj7HBXUIbhcSl/UZNBPrSOOXmk7gyHKrpK6w3uEm1Z+J0kqDTYcF2p0tKmpuByvRsHf&#10;uT0d3Hzu0rJ8jMOQDdvyslHq67P/WYAI1If/8Lu91wrSGby+xB8gV0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icnygwgAAANsAAAAPAAAAAAAAAAAAAAAAAJgCAABkcnMvZG93&#10;bnJldi54bWxQSwUGAAAAAAQABAD1AAAAhwMAAAAA&#10;" adj="-11796480,,5400" path="m,l30819,78006v4334,916288,8667,1832577,13001,2748865l,2852873,,xe" fillcolor="#1dd0f0" stroked="f" strokeweight="1pt">
                    <v:fill opacity="46003f"/>
                    <v:stroke joinstyle="miter"/>
                    <v:formulas/>
                    <v:path arrowok="t" o:connecttype="custom" o:connectlocs="0,0;32155,78006;45719,2826871;0,2852873;0,0" o:connectangles="0,0,0,0,0" textboxrect="0,0,43820,2852873"/>
                    <v:textbox>
                      <w:txbxContent>
                        <w:p w14:paraId="043D60E0" w14:textId="77777777" w:rsidR="00270DBA" w:rsidRDefault="00270DBA" w:rsidP="00CA773A">
                          <w:pPr>
                            <w:rPr>
                              <w:rFonts w:eastAsia="Times New Roman"/>
                            </w:rPr>
                          </w:pPr>
                        </w:p>
                      </w:txbxContent>
                    </v:textbox>
                  </v:shape>
                  <v:shape id="Rectangle 36" o:spid="_x0000_s1042" style="position:absolute;left:35194;top:4907;width:457;height:23666;visibility:visible;mso-wrap-style:square;v-text-anchor:middle" coordsize="65592,2366602"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iKfm8IA&#10;AADbAAAADwAAAGRycy9kb3ducmV2LnhtbESPQWvCQBSE7wX/w/IEb3XTFMVGVyliNdfG4vmZfU2C&#10;2bdhd2viv3cFocdhZr5hVpvBtOJKzjeWFbxNExDEpdUNVwp+jl+vCxA+IGtsLZOCG3nYrEcvK8y0&#10;7fmbrkWoRISwz1BBHUKXSenLmgz6qe2Io/drncEQpaukdthHuGllmiRzabDhuFBjR9uaykvxZxTY&#10;4vSR9263P7znu7NMZ257OTmlJuPhcwki0BD+w892rhXMU3h8iT9Aru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SIp+bwgAAANsAAAAPAAAAAAAAAAAAAAAAAJgCAABkcnMvZG93&#10;bnJldi54bWxQSwUGAAAAAAQABAD1AAAAhwMAAAAA&#10;" adj="-11796480,,5400" path="m,l65592,33338c60829,801568,60830,1574559,56067,2342789l,2366602,,xe" fillcolor="#ff1313" stroked="f" strokeweight="1pt">
                    <v:fill opacity="46517f"/>
                    <v:stroke joinstyle="miter"/>
                    <v:formulas/>
                    <v:path arrowok="t" o:connecttype="custom" o:connectlocs="0,0;45719,33338;39080,2342789;0,2366602;0,0" o:connectangles="0,0,0,0,0" textboxrect="0,0,65592,2366602"/>
                    <v:textbox>
                      <w:txbxContent>
                        <w:p w14:paraId="1CD1349F" w14:textId="77777777" w:rsidR="00270DBA" w:rsidRDefault="00270DBA" w:rsidP="00CA773A">
                          <w:pPr>
                            <w:rPr>
                              <w:rFonts w:eastAsia="Times New Roman"/>
                            </w:rPr>
                          </w:pPr>
                        </w:p>
                      </w:txbxContent>
                    </v:textbox>
                  </v:shape>
                  <v:shapetype id="_x0000_t32" coordsize="21600,21600" o:spt="32" o:oned="t" path="m,l21600,21600e" filled="f">
                    <v:path arrowok="t" fillok="f" o:connecttype="none"/>
                    <o:lock v:ext="edit" shapetype="t"/>
                  </v:shapetype>
                  <v:shape id="Straight Arrow Connector 63" o:spid="_x0000_s1043" type="#_x0000_t32" style="position:absolute;left:34431;top:2955;width:5703;height:8441;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AUKRsIAAADbAAAADwAAAGRycy9kb3ducmV2LnhtbESPT2sCMRTE7wW/Q3iCl6JZLbqyGkWK&#10;ll7rn/tz88wubl6WJF3Xb98UCj0OM/MbZr3tbSM68qF2rGA6yUAQl07XbBScT4fxEkSIyBobx6Tg&#10;SQG2m8HLGgvtHvxF3TEakSAcClRQxdgWUoayIoth4lri5N2ctxiT9EZqj48Et42cZdlCWqw5LVTY&#10;0ntF5f34bRW8nvbL2dx3V23mWZ7nxl6s+VBqNOx3KxCR+vgf/mt/agWLN/j9kn6A3Pw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8AUKRsIAAADbAAAADwAAAAAAAAAAAAAA&#10;AAChAgAAZHJzL2Rvd25yZXYueG1sUEsFBgAAAAAEAAQA+QAAAJADAAAAAA==&#10;" strokecolor="#121212" strokeweight="3pt">
                    <v:stroke endarrow="open" joinstyle="miter"/>
                  </v:shape>
                  <v:shape id="Rectangle 37" o:spid="_x0000_s1044" style="position:absolute;left:30053;top:8239;width:487;height:20352;visibility:visible;mso-wrap-style:square;v-text-anchor:middle" coordsize="48708,2019279"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TW7M8QA&#10;AADbAAAADwAAAGRycy9kb3ducmV2LnhtbESPT4vCMBTE7wv7HcITvIimirhSjbIoBfHmnz14ezTP&#10;tti81CRq9dNvFoQ9DjPzG2a+bE0t7uR8ZVnBcJCAIM6trrhQcDxk/SkIH5A11pZJwZM8LBefH3NM&#10;tX3wju77UIgIYZ+igjKEJpXS5yUZ9APbEEfvbJ3BEKUrpHb4iHBTy1GSTKTBiuNCiQ2tSsov+5tR&#10;sBv3Trevq1xnp1XjXh5/tm6YKdXttN8zEIHa8B9+tzdawWQMf1/iD5CL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E1uzPEAAAA2wAAAA8AAAAAAAAAAAAAAAAAmAIAAGRycy9k&#10;b3ducmV2LnhtbFBLBQYAAAAABAAEAPUAAACJAwAAAAA=&#10;" adj="-11796480,,5400" path="m,l43945,95250v1587,646106,3176,1249610,4763,1895716l,2019279,,xe" fillcolor="#1bfe19" stroked="f" strokeweight="1pt">
                    <v:fill opacity="42662f"/>
                    <v:stroke joinstyle="miter"/>
                    <v:formulas/>
                    <v:path arrowok="t" o:connecttype="custom" o:connectlocs="0,0;43944,96001;48707,2006670;0,2035206;0,0" o:connectangles="0,0,0,0,0" textboxrect="0,0,48708,2019279"/>
                    <v:textbox>
                      <w:txbxContent>
                        <w:p w14:paraId="43A32DFA" w14:textId="77777777" w:rsidR="00270DBA" w:rsidRDefault="00270DBA" w:rsidP="00CA773A">
                          <w:pPr>
                            <w:rPr>
                              <w:rFonts w:eastAsia="Times New Roman"/>
                            </w:rPr>
                          </w:pPr>
                        </w:p>
                      </w:txbxContent>
                    </v:textbox>
                  </v:shape>
                  <v:rect id="Rectangle 65" o:spid="_x0000_s1045" style="position:absolute;left:16114;top:13943;width:3878;height:1470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Dppe8UA&#10;AADbAAAADwAAAGRycy9kb3ducmV2LnhtbESPT2vCQBTE74LfYXmFXkQ3Co0SXUUKtT0V/IvHR/aZ&#10;xGbfht2tSfvpuwXB4zAzv2EWq87U4kbOV5YVjEcJCOLc6ooLBYf923AGwgdkjbVlUvBDHlbLfm+B&#10;mbYtb+m2C4WIEPYZKihDaDIpfV6SQT+yDXH0LtYZDFG6QmqHbYSbWk6SJJUGK44LJTb0WlL+tfs2&#10;Cvh6PSdtOj4eNsfP6el9+8tusFfq+albz0EE6sIjfG9/aAXpC/x/iT9ALv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4Oml7xQAAANsAAAAPAAAAAAAAAAAAAAAAAJgCAABkcnMv&#10;ZG93bnJldi54bWxQSwUGAAAAAAQABAD1AAAAigMAAAAA&#10;" fillcolor="#ff1313" stroked="f" strokeweight="1pt">
                    <v:textbox>
                      <w:txbxContent>
                        <w:p w14:paraId="1C56968A" w14:textId="77777777" w:rsidR="00270DBA" w:rsidRDefault="00270DBA" w:rsidP="00CA773A">
                          <w:pPr>
                            <w:rPr>
                              <w:rFonts w:eastAsia="Times New Roman"/>
                            </w:rPr>
                          </w:pPr>
                        </w:p>
                      </w:txbxContent>
                    </v:textbox>
                  </v:rect>
                  <v:shape id="Rectangle 36" o:spid="_x0000_s1046" style="position:absolute;left:19992;top:13943;width:568;height:14752;visibility:visible;mso-wrap-style:square;v-text-anchor:middle" coordsize="57538,238959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SSuM8YA&#10;AADbAAAADwAAAGRycy9kb3ducmV2LnhtbESPQWvCQBSE74L/YXmCF6m7thAkdZUaKBQKLRqF9vbI&#10;PpPY7Ns0u2r6792C4HGYmW+Yxaq3jThT52vHGmZTBYK4cKbmUsMuf32Yg/AB2WDjmDT8kYfVcjhY&#10;YGrchTd03oZSRAj7FDVUIbSplL6oyKKfupY4egfXWQxRdqU0HV4i3DbyUalEWqw5LlTYUlZR8bM9&#10;WQ15m6ndd/G+/v1ST5+TrMz3+HHUejzqX55BBOrDPXxrvxkNSQL/X+IPkMsr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SSuM8YAAADbAAAADwAAAAAAAAAAAAAAAACYAgAAZHJz&#10;L2Rvd25yZXYueG1sUEsFBgAAAAAEAAQA9QAAAIsDAAAAAA==&#10;" adj="-11796480,,5400" path="m,l56845,109975v-4763,768230,3985,1487576,-778,2255806l,2389594,,xe" fillcolor="#ff1313" stroked="f" strokeweight="1pt">
                    <v:fill opacity="46517f"/>
                    <v:stroke joinstyle="miter"/>
                    <v:formulas/>
                    <v:path arrowok="t" o:connecttype="custom" o:connectlocs="0,0;56136,67890;55367,1460451;0,1475151;0,0" o:connectangles="0,0,0,0,0" textboxrect="0,0,57538,2389594"/>
                    <v:textbox>
                      <w:txbxContent>
                        <w:p w14:paraId="05CDE286" w14:textId="77777777" w:rsidR="00270DBA" w:rsidRDefault="00270DBA" w:rsidP="00CA773A">
                          <w:pPr>
                            <w:rPr>
                              <w:rFonts w:eastAsia="Times New Roman"/>
                            </w:rPr>
                          </w:pPr>
                        </w:p>
                      </w:txbxContent>
                    </v:textbox>
                  </v:shape>
                  <v:rect id="Rectangle 67" o:spid="_x0000_s1047" style="position:absolute;left:11175;top:17215;width:3726;height:1131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9zD5MMA&#10;AADbAAAADwAAAGRycy9kb3ducmV2LnhtbESPQWvCQBSE70L/w/IKvemmHtSmrlIqgnrTSOjxkX1N&#10;QrNvl+yapP56VxA8DjPzDbNcD6YRHbW+tqzgfZKAIC6srrlUcM624wUIH5A1NpZJwT95WK9eRktM&#10;te35SN0plCJC2KeooArBpVL6oiKDfmIdcfR+bWswRNmWUrfYR7hp5DRJZtJgzXGhQkffFRV/p4tR&#10;8JMXl8x87DqW/XTvwuHq8myj1Nvr8PUJItAQnuFHe6cVzOZw/xJ/gFzd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9zD5MMAAADbAAAADwAAAAAAAAAAAAAAAACYAgAAZHJzL2Rv&#10;d25yZXYueG1sUEsFBgAAAAAEAAQA9QAAAIgDAAAAAA==&#10;" fillcolor="#1bfe19" stroked="f" strokeweight="1pt">
                    <v:textbox>
                      <w:txbxContent>
                        <w:p w14:paraId="7EDB9955" w14:textId="77777777" w:rsidR="00270DBA" w:rsidRDefault="00270DBA" w:rsidP="00CA773A">
                          <w:pPr>
                            <w:rPr>
                              <w:rFonts w:eastAsia="Times New Roman"/>
                            </w:rPr>
                          </w:pPr>
                        </w:p>
                      </w:txbxContent>
                    </v:textbox>
                  </v:rect>
                  <v:shape id="Rectangle 37" o:spid="_x0000_s1048" style="position:absolute;left:14888;top:17215;width:457;height:11357;visibility:visible;mso-wrap-style:square;v-text-anchor:middle" coordsize="44403,201928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ob7o78A&#10;AADbAAAADwAAAGRycy9kb3ducmV2LnhtbERP3WrCMBS+H/gO4QjejDW1MO06o8h04q0/D3Boztpi&#10;cxKarK1vby4ELz++/9VmNK3oqfONZQXzJAVBXFrdcKXgevn9yEH4gKyxtUwK7uRhs568rbDQduAT&#10;9edQiRjCvkAFdQiukNKXNRn0iXXEkfuzncEQYVdJ3eEQw00rszRdSIMNx4YaHf3UVN7O/0bBu1v2&#10;7Zfrvf6cm/1ul7M5ZKzUbDpuv0EEGsNL/HQftYJFHBu/xB8g1w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6hvujvwAAANsAAAAPAAAAAAAAAAAAAAAAAJgCAABkcnMvZG93bnJl&#10;di54bWxQSwUGAAAAAAQABAD1AAAAhAMAAAAA&#10;" adj="-11796480,,5400" path="m,l43945,95250v1587,646106,-1587,1234658,,1880764l,2019279,,xe" fillcolor="#1bfe19" stroked="f" strokeweight="1pt">
                    <v:fill opacity="42662f"/>
                    <v:stroke joinstyle="miter"/>
                    <v:formulas/>
                    <v:path arrowok="t" o:connecttype="custom" o:connectlocs="0,0;45247,53574;45247,1111424;0,1135758;0,0" o:connectangles="0,0,0,0,0" textboxrect="0,0,44403,2019280"/>
                    <v:textbox>
                      <w:txbxContent>
                        <w:p w14:paraId="244B3EA9" w14:textId="77777777" w:rsidR="00270DBA" w:rsidRDefault="00270DBA" w:rsidP="00CA773A">
                          <w:pPr>
                            <w:rPr>
                              <w:rFonts w:eastAsia="Times New Roman"/>
                            </w:rPr>
                          </w:pPr>
                        </w:p>
                      </w:txbxContent>
                    </v:textbox>
                  </v:shape>
                  <v:rect id="Rectangle 69" o:spid="_x0000_s1049" style="position:absolute;left:5570;top:19843;width:4293;height:876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o6eecMA&#10;AADbAAAADwAAAGRycy9kb3ducmV2LnhtbESP0WrCQBRE34X+w3KFvjUbS5EaXUVKDdIipdEPuGSv&#10;2Wj2bshuk/TvuwXBx2FmzjCrzWgb0VPna8cKZkkKgrh0uuZKwem4e3oF4QOyxsYxKfglD5v1w2SF&#10;mXYDf1NfhEpECPsMFZgQ2kxKXxqy6BPXEkfv7DqLIcqukrrDIcJtI5/TdC4t1hwXDLb0Zqi8Fj9W&#10;wXj88NX7bP/5EhipN5d893XIlXqcjtsliEBjuIdv7b1WMF/A/5f4A+T6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2o6eecMAAADbAAAADwAAAAAAAAAAAAAAAACYAgAAZHJzL2Rv&#10;d25yZXYueG1sUEsFBgAAAAAEAAQA9QAAAIgDAAAAAA==&#10;" fillcolor="#1dd0f0" stroked="f" strokeweight="1pt">
                    <v:textbox>
                      <w:txbxContent>
                        <w:p w14:paraId="6CE11FFB" w14:textId="77777777" w:rsidR="00270DBA" w:rsidRDefault="00270DBA" w:rsidP="00CA773A">
                          <w:pPr>
                            <w:rPr>
                              <w:rFonts w:eastAsia="Times New Roman"/>
                            </w:rPr>
                          </w:pPr>
                        </w:p>
                      </w:txbxContent>
                    </v:textbox>
                  </v:rect>
                  <v:shape id="Rectangle 35" o:spid="_x0000_s1050" style="position:absolute;left:9844;top:19870;width:458;height:8769;visibility:visible;mso-wrap-style:square;v-text-anchor:middle" coordsize="43820,2852873"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OdP5r8A&#10;AADbAAAADwAAAGRycy9kb3ducmV2LnhtbERPy4rCMBTdC/MP4QpuZExVUOmYyuAwMFtf+0tz+7DN&#10;TWiitvP1ZiG4PJz3dtebVtyp87VlBfNZAoI4t7rmUsH59Pu5AeEDssbWMikYyMMu+xhtMdX2wQe6&#10;H0MpYgj7FBVUIbhUSp9XZNDPrCOOXGE7gyHCrpS6w0cMN61cJMlKGqw5NlToaF9R3hxvRsH10p4P&#10;brl0q6L4n4ZhM/wUzV6pybj//gIRqA9v8cv9pxWs4/r4Jf4AmT0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I50/mvwAAANsAAAAPAAAAAAAAAAAAAAAAAJgCAABkcnMvZG93bnJl&#10;di54bWxQSwUGAAAAAAQABAD1AAAAhAMAAAAA&#10;" adj="-11796480,,5400" path="m,l30819,78006v4334,916288,8667,1832577,13001,2748865l,2852873,,xe" fillcolor="#1dd0f0" stroked="f" strokeweight="1pt">
                    <v:fill opacity="46003f"/>
                    <v:stroke joinstyle="miter"/>
                    <v:formulas/>
                    <v:path arrowok="t" o:connecttype="custom" o:connectlocs="0,0;32155,23976;45719,868883;0,876875;0,0" o:connectangles="0,0,0,0,0" textboxrect="0,0,43820,2852873"/>
                    <v:textbox>
                      <w:txbxContent>
                        <w:p w14:paraId="4E68EAA1" w14:textId="77777777" w:rsidR="00270DBA" w:rsidRDefault="00270DBA" w:rsidP="00CA773A">
                          <w:pPr>
                            <w:rPr>
                              <w:rFonts w:eastAsia="Times New Roman"/>
                            </w:rPr>
                          </w:pPr>
                        </w:p>
                      </w:txbxContent>
                    </v:textbox>
                  </v:shape>
                  <v:rect id="Rectangle 71" o:spid="_x0000_s1051" style="position:absolute;left:293;top:22646;width:3878;height:600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tj5pcUA&#10;AADbAAAADwAAAGRycy9kb3ducmV2LnhtbESPT2vCQBTE74LfYXlCL1I38aASXaUI1p4K/qXHR/aZ&#10;xGbfht2tSfvpu4LgcZiZ3zCLVWdqcSPnK8sK0lECgji3uuJCwfGweZ2B8AFZY22ZFPySh9Wy31tg&#10;pm3LO7rtQyEihH2GCsoQmkxKn5dk0I9sQxy9i3UGQ5SukNphG+GmluMkmUiDFceFEhtal5R/73+M&#10;Ar5ev5J2kp6O76fP6Xm7+2M3PCj1Muje5iACdeEZfrQ/tIJpCvcv8QfI5T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C2PmlxQAAANsAAAAPAAAAAAAAAAAAAAAAAJgCAABkcnMv&#10;ZG93bnJldi54bWxQSwUGAAAAAAQABAD1AAAAigMAAAAA&#10;" fillcolor="#ff1313" stroked="f" strokeweight="1pt">
                    <v:textbox>
                      <w:txbxContent>
                        <w:p w14:paraId="10C5C8AE" w14:textId="77777777" w:rsidR="00270DBA" w:rsidRDefault="00270DBA" w:rsidP="00CA773A">
                          <w:pPr>
                            <w:rPr>
                              <w:rFonts w:eastAsia="Times New Roman"/>
                            </w:rPr>
                          </w:pPr>
                        </w:p>
                      </w:txbxContent>
                    </v:textbox>
                  </v:rect>
                  <v:shape id="Rectangle 36" o:spid="_x0000_s1052" style="position:absolute;left:4130;top:22601;width:649;height:6094;visibility:visible;mso-wrap-style:square;v-text-anchor:middle" coordsize="60829,2441697"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81xocQA&#10;AADbAAAADwAAAGRycy9kb3ducmV2LnhtbESPUUvDQBCE3wX/w7FC3+zFIqbEXoOIBaHFYhWfl9x6&#10;ieb2Qm6bpP56TxD6OMzMN8yqnHyrBupjE9jAzTwDRVwF27Az8P62uV6CioJssQ1MBk4UoVxfXqyw&#10;sGHkVxoO4lSCcCzQQC3SFVrHqiaPcR464uR9ht6jJNk7bXscE9y3epFld9pjw2mhxo4ea6q+D0dv&#10;YMcvtPy6lafcuZ8P2efDabvdGzO7mh7uQQlNcg7/t5+tgXwBf1/SD9Dr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vNcaHEAAAA2wAAAA8AAAAAAAAAAAAAAAAAmAIAAGRycy9k&#10;b3ducmV2LnhtbFBLBQYAAAAABAAEAPUAAACJAwAAAAA=&#10;" adj="-11796480,,5400" path="m4374,l60829,185338v-4763,768230,1,1464316,-4762,2232546l,2441697,4374,xe" fillcolor="#ff1313" stroked="f" strokeweight="1pt">
                    <v:fill opacity="46517f"/>
                    <v:stroke joinstyle="miter"/>
                    <v:formulas/>
                    <v:path arrowok="t" o:connecttype="custom" o:connectlocs="4669,0;64931,46253;59848,603410;0,609353;4669,0" o:connectangles="0,0,0,0,0" textboxrect="0,0,60829,2441697"/>
                    <v:textbox>
                      <w:txbxContent>
                        <w:p w14:paraId="2408AB4A" w14:textId="77777777" w:rsidR="00270DBA" w:rsidRDefault="00270DBA" w:rsidP="00CA773A">
                          <w:pPr>
                            <w:rPr>
                              <w:rFonts w:eastAsia="Times New Roman"/>
                            </w:rPr>
                          </w:pPr>
                        </w:p>
                      </w:txbxContent>
                    </v:textbox>
                  </v:shape>
                  <v:line id="Straight Connector 73" o:spid="_x0000_s1053" style="position:absolute;flip:y;visibility:visible;mso-wrap-style:square" from="0,24424" to="13241,265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M/Fz8IAAADbAAAADwAAAGRycy9kb3ducmV2LnhtbESP3YrCMBSE74V9h3AWvNNUBX+6RnEF&#10;wdUrfx7g0BzbrslJt4m1+/ZGELwcZuYbZr5srREN1b50rGDQT0AQZ06XnCs4nza9KQgfkDUax6Tg&#10;nzwsFx+dOaba3flAzTHkIkLYp6igCKFKpfRZQRZ931XE0bu42mKIss6lrvEe4dbIYZKMpcWS40KB&#10;Fa0Lyq7Hm1VQnX82O1z9/jXj7wPOjDOzy94o1f1sV18gArXhHX61t1rBZATPL/EHyMU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5M/Fz8IAAADbAAAADwAAAAAAAAAAAAAA&#10;AAChAgAAZHJzL2Rvd25yZXYueG1sUEsFBgAAAAAEAAQA+QAAAJADAAAAAA==&#10;" strokecolor="#161616 [334]" strokeweight="3pt">
                    <v:stroke joinstyle="miter"/>
                  </v:line>
                  <v:line id="Straight Connector 74" o:spid="_x0000_s1054" style="position:absolute;flip:y;visibility:visible;mso-wrap-style:square" from="13304,17320" to="23353,242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yZdu8IAAADbAAAADwAAAGRycy9kb3ducmV2LnhtbESP3YrCMBSE74V9h3AWvNNUEX+6RnEF&#10;wdUrfx7g0BzbrslJt4m1+/ZGELwcZuYbZr5srREN1b50rGDQT0AQZ06XnCs4nza9KQgfkDUax6Tg&#10;nzwsFx+dOaba3flAzTHkIkLYp6igCKFKpfRZQRZ931XE0bu42mKIss6lrvEe4dbIYZKMpcWS40KB&#10;Fa0Lyq7Hm1VQnX82O1z9/jXj7wPOjDOzy94o1f1sV18gArXhHX61t1rBZATPL/EHyMU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ayZdu8IAAADbAAAADwAAAAAAAAAAAAAA&#10;AAChAgAAZHJzL2Rvd25yZXYueG1sUEsFBgAAAAAEAAQA+QAAAJADAAAAAA==&#10;" strokecolor="#161616 [334]" strokeweight="3pt">
                    <v:stroke joinstyle="miter"/>
                  </v:line>
                  <v:line id="Straight Connector 75" o:spid="_x0000_s1055" style="position:absolute;flip:y;visibility:visible;mso-wrap-style:square" from="23400,11114" to="34526,175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Gr4IMIAAADbAAAADwAAAGRycy9kb3ducmV2LnhtbESP3YrCMBSE74V9h3AWvNNUwb+uUVxB&#10;cPXKnwc4NMe2a3LSbWLtvr0RBC+HmfmGmS9ba0RDtS8dKxj0ExDEmdMl5wrOp01vCsIHZI3GMSn4&#10;Jw/LxUdnjql2dz5Qcwy5iBD2KSooQqhSKX1WkEXfdxVx9C6uthiirHOpa7xHuDVymCRjabHkuFBg&#10;ReuCsuvxZhVU55/NDle/f834+4Az48zssjdKdT/b1ReIQG14h1/trVYwGcHzS/wBcvE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BGr4IMIAAADbAAAADwAAAAAAAAAAAAAA&#10;AAChAgAAZHJzL2Rvd25yZXYueG1sUEsFBgAAAAAEAAQA+QAAAJADAAAAAA==&#10;" strokecolor="#161616 [334]" strokeweight="3pt">
                    <v:stroke joinstyle="miter"/>
                  </v:line>
                  <v:oval id="Oval 76" o:spid="_x0000_s1056" style="position:absolute;left:34056;top:10639;width:939;height:95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di17McA&#10;AADbAAAADwAAAGRycy9kb3ducmV2LnhtbESP3WrCQBSE74W+w3IK3tVNK/4QXaW0tRTUFtOCeHfI&#10;HpNg9mzY3Zr49l2h4OUwM98w82VnanEm5yvLCh4HCQji3OqKCwU/36uHKQgfkDXWlknBhTwsF3e9&#10;OabatryjcxYKESHsU1RQhtCkUvq8JIN+YBvi6B2tMxiidIXUDtsIN7V8SpKxNFhxXCixoZeS8lP2&#10;axRs9p+noRu9v35t39ZtlgxHVbY+KNW/755nIAJ14Rb+b39oBZMxXL/EHyAX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HYtezHAAAA2wAAAA8AAAAAAAAAAAAAAAAAmAIAAGRy&#10;cy9kb3ducmV2LnhtbFBLBQYAAAAABAAEAPUAAACMAwAAAAA=&#10;" fillcolor="white [3212]" stroked="f" strokeweight="1pt">
                    <v:stroke joinstyle="miter"/>
                    <v:textbox>
                      <w:txbxContent>
                        <w:p w14:paraId="43718172" w14:textId="77777777" w:rsidR="00270DBA" w:rsidRDefault="00270DBA" w:rsidP="00CA773A">
                          <w:pPr>
                            <w:pStyle w:val="NormalWeb"/>
                            <w:spacing w:before="0" w:beforeAutospacing="0" w:after="0" w:afterAutospacing="0"/>
                            <w:jc w:val="center"/>
                          </w:pPr>
                          <w:r>
                            <w:rPr>
                              <w:rFonts w:asciiTheme="minorHAnsi" w:hAnsi="Calibri" w:cstheme="minorBidi"/>
                              <w:color w:val="FFFFFF" w:themeColor="light1"/>
                              <w:kern w:val="24"/>
                              <w:position w:val="-9"/>
                              <w:sz w:val="36"/>
                              <w:szCs w:val="36"/>
                              <w:vertAlign w:val="subscript"/>
                            </w:rPr>
                            <w:t xml:space="preserve"> </w:t>
                          </w:r>
                        </w:p>
                      </w:txbxContent>
                    </v:textbox>
                  </v:oval>
                  <v:oval id="Oval 77" o:spid="_x0000_s1057" style="position:absolute;left:22766;top:17075;width:939;height:95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pQQd8YA&#10;AADbAAAADwAAAGRycy9kb3ducmV2LnhtbESP3WrCQBSE74W+w3KE3tWNFatEVyn9o6BVjIJ4d8ge&#10;k2D2bNjdmvTtu4WCl8PMfMPMl52pxZWcrywrGA4SEMS51RUXCg7794cpCB+QNdaWScEPeVgu7npz&#10;TLVteUfXLBQiQtinqKAMoUml9HlJBv3ANsTRO1tnMETpCqkdthFuavmYJE/SYMVxocSGXkrKL9m3&#10;UbA+bi4jN/543X69rdosGY2rbHVS6r7fPc9ABOrCLfzf/tQKJhP4+xJ/gFz8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pQQd8YAAADbAAAADwAAAAAAAAAAAAAAAACYAgAAZHJz&#10;L2Rvd25yZXYueG1sUEsFBgAAAAAEAAQA9QAAAIsDAAAAAA==&#10;" fillcolor="white [3212]" stroked="f" strokeweight="1pt">
                    <v:stroke joinstyle="miter"/>
                    <v:textbox>
                      <w:txbxContent>
                        <w:p w14:paraId="6319CA52" w14:textId="77777777" w:rsidR="00270DBA" w:rsidRDefault="00270DBA" w:rsidP="00CA773A">
                          <w:pPr>
                            <w:pStyle w:val="NormalWeb"/>
                            <w:spacing w:before="0" w:beforeAutospacing="0" w:after="0" w:afterAutospacing="0"/>
                            <w:jc w:val="center"/>
                          </w:pPr>
                          <w:r>
                            <w:rPr>
                              <w:rFonts w:asciiTheme="minorHAnsi" w:hAnsi="Calibri" w:cstheme="minorBidi"/>
                              <w:color w:val="FFFFFF" w:themeColor="light1"/>
                              <w:kern w:val="24"/>
                              <w:position w:val="-9"/>
                              <w:sz w:val="36"/>
                              <w:szCs w:val="36"/>
                              <w:vertAlign w:val="subscript"/>
                            </w:rPr>
                            <w:t xml:space="preserve"> </w:t>
                          </w:r>
                        </w:p>
                      </w:txbxContent>
                    </v:textbox>
                  </v:oval>
                  <v:oval id="Oval 78" o:spid="_x0000_s1058" style="position:absolute;left:12717;top:24003;width:939;height:95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wuEBcMA&#10;AADbAAAADwAAAGRycy9kb3ducmV2LnhtbERPW2vCMBR+H/gfwhn4pukUdXRGEW8M1I11g7G3Q3PW&#10;FpuTkkRb//3yIOzx47vPl52pxZWcrywreBomIIhzqysuFHx97gbPIHxA1lhbJgU38rBc9B7mmGrb&#10;8gdds1CIGMI+RQVlCE0qpc9LMuiHtiGO3K91BkOErpDaYRvDTS1HSTKVBiuODSU2tC4pP2cXo+D4&#10;/XYeu8l+837aHtosGU+q7PCjVP+xW72ACNSFf/Hd/aoVzOLY+CX+ALn4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wuEBcMAAADbAAAADwAAAAAAAAAAAAAAAACYAgAAZHJzL2Rv&#10;d25yZXYueG1sUEsFBgAAAAAEAAQA9QAAAIgDAAAAAA==&#10;" fillcolor="white [3212]" stroked="f" strokeweight="1pt">
                    <v:stroke joinstyle="miter"/>
                    <v:textbox>
                      <w:txbxContent>
                        <w:p w14:paraId="424C8FF3" w14:textId="77777777" w:rsidR="00270DBA" w:rsidRDefault="00270DBA" w:rsidP="00CA773A">
                          <w:pPr>
                            <w:pStyle w:val="NormalWeb"/>
                            <w:spacing w:before="0" w:beforeAutospacing="0" w:after="0" w:afterAutospacing="0"/>
                            <w:jc w:val="center"/>
                          </w:pPr>
                          <w:r>
                            <w:rPr>
                              <w:rFonts w:asciiTheme="minorHAnsi" w:hAnsi="Calibri" w:cstheme="minorBidi"/>
                              <w:color w:val="FFFFFF" w:themeColor="light1"/>
                              <w:kern w:val="24"/>
                              <w:position w:val="-9"/>
                              <w:sz w:val="36"/>
                              <w:szCs w:val="36"/>
                              <w:vertAlign w:val="subscript"/>
                            </w:rPr>
                            <w:t xml:space="preserve"> </w:t>
                          </w:r>
                        </w:p>
                      </w:txbxContent>
                    </v:textbox>
                  </v:oval>
                </v:group>
              </v:group>
            </w:pict>
          </mc:Fallback>
        </mc:AlternateContent>
      </w:r>
      <w:r w:rsidRPr="00330CD9">
        <w:rPr>
          <w:rFonts w:ascii="Times New Roman" w:hAnsi="Times New Roman" w:cs="Times New Roman"/>
          <w:noProof/>
          <w:sz w:val="24"/>
          <w:szCs w:val="24"/>
          <w:lang w:eastAsia="zh-CN"/>
        </w:rPr>
        <w:drawing>
          <wp:anchor distT="0" distB="0" distL="114300" distR="114300" simplePos="0" relativeHeight="251675648" behindDoc="1" locked="0" layoutInCell="1" allowOverlap="1" wp14:anchorId="340A571C" wp14:editId="0BBCAD4F">
            <wp:simplePos x="0" y="0"/>
            <wp:positionH relativeFrom="column">
              <wp:posOffset>5005070</wp:posOffset>
            </wp:positionH>
            <wp:positionV relativeFrom="paragraph">
              <wp:posOffset>-4445</wp:posOffset>
            </wp:positionV>
            <wp:extent cx="1123950" cy="342900"/>
            <wp:effectExtent l="0" t="0" r="0" b="0"/>
            <wp:wrapNone/>
            <wp:docPr id="80" name="Picture 80" descr="C:\Users\sjalam\Desktop\qE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C:\Users\sjalam\Desktop\qEG.PN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123950" cy="3429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6B9CD6C" w14:textId="77777777" w:rsidR="00CA773A" w:rsidRPr="00330CD9" w:rsidRDefault="00CA773A" w:rsidP="00CA773A">
      <w:pPr>
        <w:spacing w:before="180" w:line="360" w:lineRule="auto"/>
        <w:jc w:val="both"/>
        <w:rPr>
          <w:rFonts w:ascii="Times New Roman" w:hAnsi="Times New Roman" w:cs="Times New Roman"/>
          <w:sz w:val="24"/>
          <w:szCs w:val="24"/>
        </w:rPr>
      </w:pPr>
    </w:p>
    <w:p w14:paraId="210A67A0" w14:textId="77777777" w:rsidR="00CA773A" w:rsidRPr="00330CD9" w:rsidRDefault="00CA773A" w:rsidP="00CA773A">
      <w:pPr>
        <w:spacing w:before="180" w:line="360" w:lineRule="auto"/>
        <w:jc w:val="both"/>
        <w:rPr>
          <w:rFonts w:ascii="Times New Roman" w:hAnsi="Times New Roman" w:cs="Times New Roman"/>
          <w:sz w:val="24"/>
          <w:szCs w:val="24"/>
        </w:rPr>
      </w:pPr>
    </w:p>
    <w:p w14:paraId="2736323A" w14:textId="77777777" w:rsidR="00CA773A" w:rsidRPr="00330CD9" w:rsidRDefault="00CA773A" w:rsidP="00CA773A">
      <w:pPr>
        <w:spacing w:before="180" w:line="360" w:lineRule="auto"/>
        <w:jc w:val="both"/>
        <w:rPr>
          <w:rFonts w:ascii="Times New Roman" w:hAnsi="Times New Roman" w:cs="Times New Roman"/>
          <w:sz w:val="24"/>
          <w:szCs w:val="24"/>
        </w:rPr>
      </w:pPr>
    </w:p>
    <w:p w14:paraId="6531B163" w14:textId="77777777" w:rsidR="00CA773A" w:rsidRPr="00330CD9" w:rsidRDefault="00CA773A" w:rsidP="00CA773A">
      <w:pPr>
        <w:spacing w:before="180" w:line="360" w:lineRule="auto"/>
        <w:jc w:val="both"/>
        <w:rPr>
          <w:rFonts w:ascii="Times New Roman" w:hAnsi="Times New Roman" w:cs="Times New Roman"/>
          <w:sz w:val="24"/>
          <w:szCs w:val="24"/>
        </w:rPr>
      </w:pPr>
    </w:p>
    <w:p w14:paraId="3E6F0665" w14:textId="77777777" w:rsidR="00CA773A" w:rsidRPr="00330CD9" w:rsidRDefault="00CA773A" w:rsidP="00CA773A">
      <w:pPr>
        <w:spacing w:before="180" w:line="360" w:lineRule="auto"/>
        <w:jc w:val="both"/>
        <w:rPr>
          <w:rFonts w:ascii="Times New Roman" w:hAnsi="Times New Roman" w:cs="Times New Roman"/>
          <w:sz w:val="24"/>
          <w:szCs w:val="24"/>
        </w:rPr>
      </w:pPr>
    </w:p>
    <w:p w14:paraId="44552BF4" w14:textId="77777777" w:rsidR="00CA773A" w:rsidRPr="00330CD9" w:rsidRDefault="00CA773A" w:rsidP="00CA773A">
      <w:pPr>
        <w:spacing w:before="180" w:line="360" w:lineRule="auto"/>
        <w:jc w:val="both"/>
        <w:rPr>
          <w:rFonts w:ascii="Times New Roman" w:hAnsi="Times New Roman" w:cs="Times New Roman"/>
          <w:sz w:val="24"/>
          <w:szCs w:val="24"/>
        </w:rPr>
      </w:pPr>
    </w:p>
    <w:p w14:paraId="128412A0" w14:textId="77777777" w:rsidR="00CA773A" w:rsidRPr="00330CD9" w:rsidRDefault="00CA773A" w:rsidP="00CA773A">
      <w:pPr>
        <w:spacing w:before="180" w:line="360" w:lineRule="auto"/>
        <w:jc w:val="both"/>
        <w:rPr>
          <w:rFonts w:ascii="Times New Roman" w:hAnsi="Times New Roman" w:cs="Times New Roman"/>
          <w:sz w:val="24"/>
          <w:szCs w:val="24"/>
        </w:rPr>
      </w:pPr>
    </w:p>
    <w:p w14:paraId="6FCB3593" w14:textId="77777777" w:rsidR="00CA773A" w:rsidRPr="00330CD9" w:rsidRDefault="00CA773A" w:rsidP="00CA773A">
      <w:pPr>
        <w:spacing w:before="180" w:line="360" w:lineRule="auto"/>
        <w:jc w:val="both"/>
        <w:rPr>
          <w:rFonts w:ascii="Times New Roman" w:hAnsi="Times New Roman" w:cs="Times New Roman"/>
          <w:sz w:val="24"/>
          <w:szCs w:val="24"/>
        </w:rPr>
      </w:pPr>
    </w:p>
    <w:p w14:paraId="61D3441B" w14:textId="77777777" w:rsidR="00CA773A" w:rsidRPr="00A519AF" w:rsidRDefault="00A519AF" w:rsidP="00A519AF">
      <w:pPr>
        <w:spacing w:before="180" w:line="360" w:lineRule="auto"/>
        <w:jc w:val="center"/>
        <w:rPr>
          <w:rFonts w:ascii="Times New Roman" w:hAnsi="Times New Roman" w:cs="Times New Roman"/>
          <w:sz w:val="24"/>
          <w:szCs w:val="24"/>
          <w:u w:val="single"/>
        </w:rPr>
      </w:pPr>
      <w:r w:rsidRPr="00A519AF">
        <w:rPr>
          <w:rFonts w:ascii="Times New Roman" w:hAnsi="Times New Roman" w:cs="Times New Roman"/>
          <w:b/>
          <w:sz w:val="24"/>
          <w:szCs w:val="24"/>
          <w:u w:val="single"/>
        </w:rPr>
        <w:t>Figure 01:</w:t>
      </w:r>
      <w:r w:rsidRPr="00A519AF">
        <w:rPr>
          <w:rFonts w:ascii="Times New Roman" w:hAnsi="Times New Roman" w:cs="Times New Roman"/>
          <w:sz w:val="24"/>
          <w:szCs w:val="24"/>
          <w:u w:val="single"/>
        </w:rPr>
        <w:t xml:space="preserve"> Pulse Oximeter Global Business Trend</w:t>
      </w:r>
    </w:p>
    <w:p w14:paraId="00E8BBD2" w14:textId="77777777" w:rsidR="00CA773A" w:rsidRPr="00330CD9" w:rsidRDefault="00CA773A" w:rsidP="00CA773A">
      <w:pPr>
        <w:spacing w:before="180" w:line="360" w:lineRule="auto"/>
        <w:jc w:val="both"/>
        <w:rPr>
          <w:rFonts w:ascii="Times New Roman" w:hAnsi="Times New Roman" w:cs="Times New Roman"/>
          <w:bCs/>
          <w:sz w:val="24"/>
          <w:szCs w:val="24"/>
          <w:lang w:val="en-IN"/>
        </w:rPr>
      </w:pPr>
      <w:proofErr w:type="spellStart"/>
      <w:r w:rsidRPr="00330CD9">
        <w:rPr>
          <w:rFonts w:ascii="Times New Roman" w:hAnsi="Times New Roman" w:cs="Times New Roman"/>
          <w:sz w:val="24"/>
          <w:szCs w:val="24"/>
        </w:rPr>
        <w:lastRenderedPageBreak/>
        <w:t>TechNavio's</w:t>
      </w:r>
      <w:proofErr w:type="spellEnd"/>
      <w:r w:rsidRPr="00330CD9">
        <w:rPr>
          <w:rFonts w:ascii="Times New Roman" w:hAnsi="Times New Roman" w:cs="Times New Roman"/>
          <w:sz w:val="24"/>
          <w:szCs w:val="24"/>
        </w:rPr>
        <w:t xml:space="preserve"> analysts forecast the Global Pulse Oximetry market to grow at a CAGR of 5.34 percent over the period 2014-2019. </w:t>
      </w:r>
      <w:r w:rsidRPr="00330CD9">
        <w:rPr>
          <w:rFonts w:ascii="Times New Roman" w:hAnsi="Times New Roman" w:cs="Times New Roman"/>
          <w:bCs/>
          <w:sz w:val="24"/>
          <w:szCs w:val="24"/>
          <w:lang w:val="en-IN"/>
        </w:rPr>
        <w:t>Future growth in the market will be driven by advancements in technology and expansion in clinical applications such as in surgery, anaesthesia, critical care, emergency transport, childbirth, neonatal, and paediatric care. The United States represents the largest market, while Asia-Pacific is forecast to emerge as the fastest growing market worldwide, with a CAGR of 10.4% over the analysis period. Key factors driving growth in the region include rapid economic and social development, increased healthcare awareness, rising prevalence of chronic diseases, and government investments in healthcare infrastructure development.</w:t>
      </w:r>
    </w:p>
    <w:p w14:paraId="7B7A0C00" w14:textId="77777777" w:rsidR="00CA773A" w:rsidRPr="00330CD9" w:rsidRDefault="00CA773A" w:rsidP="00CA773A">
      <w:pPr>
        <w:spacing w:before="180" w:line="360" w:lineRule="auto"/>
        <w:jc w:val="both"/>
        <w:rPr>
          <w:rFonts w:ascii="Times New Roman" w:hAnsi="Times New Roman" w:cs="Times New Roman"/>
          <w:bCs/>
          <w:sz w:val="24"/>
          <w:szCs w:val="24"/>
          <w:lang w:val="en-IN"/>
        </w:rPr>
      </w:pPr>
      <w:proofErr w:type="spellStart"/>
      <w:r w:rsidRPr="00330CD9">
        <w:rPr>
          <w:rFonts w:ascii="Times New Roman" w:hAnsi="Times New Roman" w:cs="Times New Roman"/>
          <w:sz w:val="24"/>
          <w:szCs w:val="24"/>
        </w:rPr>
        <w:t>Covidien</w:t>
      </w:r>
      <w:proofErr w:type="spellEnd"/>
      <w:r w:rsidRPr="00330CD9">
        <w:rPr>
          <w:rFonts w:ascii="Times New Roman" w:hAnsi="Times New Roman" w:cs="Times New Roman"/>
          <w:sz w:val="24"/>
          <w:szCs w:val="24"/>
        </w:rPr>
        <w:t xml:space="preserve"> and </w:t>
      </w:r>
      <w:proofErr w:type="spellStart"/>
      <w:r w:rsidRPr="00330CD9">
        <w:rPr>
          <w:rFonts w:ascii="Times New Roman" w:hAnsi="Times New Roman" w:cs="Times New Roman"/>
          <w:sz w:val="24"/>
          <w:szCs w:val="24"/>
        </w:rPr>
        <w:t>Masimo</w:t>
      </w:r>
      <w:proofErr w:type="spellEnd"/>
      <w:r w:rsidRPr="00330CD9">
        <w:rPr>
          <w:rFonts w:ascii="Times New Roman" w:hAnsi="Times New Roman" w:cs="Times New Roman"/>
          <w:sz w:val="24"/>
          <w:szCs w:val="24"/>
        </w:rPr>
        <w:t xml:space="preserve"> are battling for top spot in the global market. Both are stronger competitors in the pulse oximetry sensor market than in the monitor market. Other notable competitors include </w:t>
      </w:r>
      <w:proofErr w:type="spellStart"/>
      <w:r w:rsidRPr="00330CD9">
        <w:rPr>
          <w:rFonts w:ascii="Times New Roman" w:hAnsi="Times New Roman" w:cs="Times New Roman"/>
          <w:sz w:val="24"/>
          <w:szCs w:val="24"/>
        </w:rPr>
        <w:t>Nonin</w:t>
      </w:r>
      <w:proofErr w:type="spellEnd"/>
      <w:r w:rsidRPr="00330CD9">
        <w:rPr>
          <w:rFonts w:ascii="Times New Roman" w:hAnsi="Times New Roman" w:cs="Times New Roman"/>
          <w:sz w:val="24"/>
          <w:szCs w:val="24"/>
        </w:rPr>
        <w:t xml:space="preserve"> Medical, Fukuda Denshi, Smiths Medical and </w:t>
      </w:r>
      <w:proofErr w:type="spellStart"/>
      <w:r w:rsidRPr="00330CD9">
        <w:rPr>
          <w:rFonts w:ascii="Times New Roman" w:hAnsi="Times New Roman" w:cs="Times New Roman"/>
          <w:sz w:val="24"/>
          <w:szCs w:val="24"/>
        </w:rPr>
        <w:t>ChoiceMMed</w:t>
      </w:r>
      <w:proofErr w:type="spellEnd"/>
      <w:r w:rsidRPr="00330CD9">
        <w:rPr>
          <w:rFonts w:ascii="Times New Roman" w:hAnsi="Times New Roman" w:cs="Times New Roman"/>
          <w:sz w:val="24"/>
          <w:szCs w:val="24"/>
        </w:rPr>
        <w:t>.</w:t>
      </w:r>
    </w:p>
    <w:p w14:paraId="142B5C5B" w14:textId="77777777" w:rsidR="00CA773A" w:rsidRPr="00330CD9" w:rsidRDefault="00CA773A" w:rsidP="00CA773A">
      <w:pPr>
        <w:widowControl w:val="0"/>
        <w:overflowPunct w:val="0"/>
        <w:autoSpaceDE w:val="0"/>
        <w:autoSpaceDN w:val="0"/>
        <w:adjustRightInd w:val="0"/>
        <w:spacing w:after="0" w:line="360" w:lineRule="auto"/>
        <w:ind w:right="100"/>
        <w:jc w:val="both"/>
        <w:rPr>
          <w:rFonts w:ascii="Times New Roman" w:hAnsi="Times New Roman" w:cs="Times New Roman"/>
          <w:sz w:val="24"/>
          <w:szCs w:val="24"/>
        </w:rPr>
      </w:pPr>
      <w:r w:rsidRPr="00330CD9">
        <w:rPr>
          <w:rFonts w:ascii="Times New Roman" w:eastAsia="Times New Roman" w:hAnsi="Times New Roman" w:cs="Times New Roman"/>
          <w:noProof/>
          <w:color w:val="000000"/>
          <w:w w:val="0"/>
          <w:sz w:val="0"/>
          <w:szCs w:val="0"/>
          <w:u w:color="000000"/>
          <w:bdr w:val="none" w:sz="0" w:space="0" w:color="000000"/>
          <w:shd w:val="clear" w:color="000000" w:fill="000000"/>
          <w:lang w:eastAsia="zh-CN"/>
        </w:rPr>
        <w:drawing>
          <wp:anchor distT="0" distB="0" distL="114300" distR="114300" simplePos="0" relativeHeight="251676672" behindDoc="1" locked="0" layoutInCell="1" allowOverlap="1" wp14:anchorId="605164E6" wp14:editId="2D98A40C">
            <wp:simplePos x="0" y="0"/>
            <wp:positionH relativeFrom="column">
              <wp:posOffset>-66675</wp:posOffset>
            </wp:positionH>
            <wp:positionV relativeFrom="paragraph">
              <wp:posOffset>210820</wp:posOffset>
            </wp:positionV>
            <wp:extent cx="6181090" cy="3524250"/>
            <wp:effectExtent l="0" t="0" r="0" b="0"/>
            <wp:wrapNone/>
            <wp:docPr id="289" name="Picture 289" descr="C:\Users\sjalam\Desktop\Capturet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C:\Users\sjalam\Desktop\Capturett.PN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181090" cy="35242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E82D3EB" w14:textId="77777777" w:rsidR="00CA773A" w:rsidRPr="00330CD9" w:rsidRDefault="00CA773A" w:rsidP="00CA773A">
      <w:pPr>
        <w:widowControl w:val="0"/>
        <w:overflowPunct w:val="0"/>
        <w:autoSpaceDE w:val="0"/>
        <w:autoSpaceDN w:val="0"/>
        <w:adjustRightInd w:val="0"/>
        <w:spacing w:after="0" w:line="360" w:lineRule="auto"/>
        <w:ind w:right="100"/>
        <w:jc w:val="both"/>
        <w:rPr>
          <w:rFonts w:ascii="Times New Roman" w:hAnsi="Times New Roman" w:cs="Times New Roman"/>
          <w:sz w:val="24"/>
          <w:szCs w:val="24"/>
        </w:rPr>
      </w:pPr>
    </w:p>
    <w:p w14:paraId="5C08B570" w14:textId="77777777" w:rsidR="00CA773A" w:rsidRPr="00330CD9" w:rsidRDefault="00CA773A" w:rsidP="00CA773A">
      <w:pPr>
        <w:widowControl w:val="0"/>
        <w:overflowPunct w:val="0"/>
        <w:autoSpaceDE w:val="0"/>
        <w:autoSpaceDN w:val="0"/>
        <w:adjustRightInd w:val="0"/>
        <w:spacing w:after="0" w:line="360" w:lineRule="auto"/>
        <w:ind w:right="100"/>
        <w:jc w:val="both"/>
        <w:rPr>
          <w:rFonts w:ascii="Times New Roman" w:hAnsi="Times New Roman" w:cs="Times New Roman"/>
          <w:sz w:val="24"/>
          <w:szCs w:val="24"/>
        </w:rPr>
      </w:pPr>
    </w:p>
    <w:p w14:paraId="55256613" w14:textId="77777777" w:rsidR="00CA773A" w:rsidRPr="00330CD9" w:rsidRDefault="00CA773A" w:rsidP="00CA773A">
      <w:pPr>
        <w:widowControl w:val="0"/>
        <w:overflowPunct w:val="0"/>
        <w:autoSpaceDE w:val="0"/>
        <w:autoSpaceDN w:val="0"/>
        <w:adjustRightInd w:val="0"/>
        <w:spacing w:after="0" w:line="360" w:lineRule="auto"/>
        <w:ind w:right="100"/>
        <w:jc w:val="both"/>
        <w:rPr>
          <w:rFonts w:ascii="Times New Roman" w:hAnsi="Times New Roman" w:cs="Times New Roman"/>
          <w:sz w:val="24"/>
          <w:szCs w:val="24"/>
        </w:rPr>
      </w:pPr>
    </w:p>
    <w:p w14:paraId="16C9BF52" w14:textId="77777777" w:rsidR="00CA773A" w:rsidRPr="00330CD9" w:rsidRDefault="00CA773A" w:rsidP="00CA773A">
      <w:pPr>
        <w:widowControl w:val="0"/>
        <w:overflowPunct w:val="0"/>
        <w:autoSpaceDE w:val="0"/>
        <w:autoSpaceDN w:val="0"/>
        <w:adjustRightInd w:val="0"/>
        <w:spacing w:after="0" w:line="360" w:lineRule="auto"/>
        <w:ind w:right="100"/>
        <w:jc w:val="both"/>
        <w:rPr>
          <w:rFonts w:ascii="Times New Roman" w:hAnsi="Times New Roman" w:cs="Times New Roman"/>
          <w:sz w:val="24"/>
          <w:szCs w:val="24"/>
        </w:rPr>
      </w:pPr>
    </w:p>
    <w:p w14:paraId="54BD6D27" w14:textId="77777777" w:rsidR="00CA773A" w:rsidRPr="00330CD9" w:rsidRDefault="00CA773A" w:rsidP="00CA773A">
      <w:pPr>
        <w:widowControl w:val="0"/>
        <w:overflowPunct w:val="0"/>
        <w:autoSpaceDE w:val="0"/>
        <w:autoSpaceDN w:val="0"/>
        <w:adjustRightInd w:val="0"/>
        <w:spacing w:after="0" w:line="360" w:lineRule="auto"/>
        <w:ind w:right="100"/>
        <w:jc w:val="both"/>
        <w:rPr>
          <w:rFonts w:ascii="Times New Roman" w:hAnsi="Times New Roman" w:cs="Times New Roman"/>
          <w:sz w:val="24"/>
          <w:szCs w:val="24"/>
        </w:rPr>
      </w:pPr>
    </w:p>
    <w:p w14:paraId="02114C23" w14:textId="77777777" w:rsidR="00CA773A" w:rsidRPr="00330CD9" w:rsidRDefault="00CA773A" w:rsidP="00CA773A">
      <w:pPr>
        <w:widowControl w:val="0"/>
        <w:overflowPunct w:val="0"/>
        <w:autoSpaceDE w:val="0"/>
        <w:autoSpaceDN w:val="0"/>
        <w:adjustRightInd w:val="0"/>
        <w:spacing w:after="0" w:line="360" w:lineRule="auto"/>
        <w:ind w:right="100"/>
        <w:jc w:val="both"/>
        <w:rPr>
          <w:rFonts w:ascii="Times New Roman" w:hAnsi="Times New Roman" w:cs="Times New Roman"/>
          <w:sz w:val="24"/>
          <w:szCs w:val="24"/>
        </w:rPr>
      </w:pPr>
    </w:p>
    <w:p w14:paraId="6CA27B75" w14:textId="77777777" w:rsidR="00CA773A" w:rsidRPr="00330CD9" w:rsidRDefault="00CA773A" w:rsidP="00CA773A">
      <w:pPr>
        <w:widowControl w:val="0"/>
        <w:overflowPunct w:val="0"/>
        <w:autoSpaceDE w:val="0"/>
        <w:autoSpaceDN w:val="0"/>
        <w:adjustRightInd w:val="0"/>
        <w:spacing w:after="0" w:line="360" w:lineRule="auto"/>
        <w:ind w:right="100"/>
        <w:jc w:val="both"/>
        <w:rPr>
          <w:rFonts w:ascii="Times New Roman" w:hAnsi="Times New Roman" w:cs="Times New Roman"/>
          <w:sz w:val="24"/>
          <w:szCs w:val="24"/>
        </w:rPr>
      </w:pPr>
    </w:p>
    <w:p w14:paraId="30671FCF" w14:textId="77777777" w:rsidR="00CA773A" w:rsidRPr="00330CD9" w:rsidRDefault="00CA773A" w:rsidP="00CA773A">
      <w:pPr>
        <w:widowControl w:val="0"/>
        <w:overflowPunct w:val="0"/>
        <w:autoSpaceDE w:val="0"/>
        <w:autoSpaceDN w:val="0"/>
        <w:adjustRightInd w:val="0"/>
        <w:spacing w:after="0" w:line="360" w:lineRule="auto"/>
        <w:ind w:right="100"/>
        <w:jc w:val="both"/>
        <w:rPr>
          <w:rFonts w:ascii="Times New Roman" w:hAnsi="Times New Roman" w:cs="Times New Roman"/>
          <w:sz w:val="24"/>
          <w:szCs w:val="24"/>
        </w:rPr>
      </w:pPr>
    </w:p>
    <w:p w14:paraId="7F3C0CC1" w14:textId="77777777" w:rsidR="00CA773A" w:rsidRPr="00330CD9" w:rsidRDefault="00CA773A" w:rsidP="00CA773A">
      <w:pPr>
        <w:widowControl w:val="0"/>
        <w:overflowPunct w:val="0"/>
        <w:autoSpaceDE w:val="0"/>
        <w:autoSpaceDN w:val="0"/>
        <w:adjustRightInd w:val="0"/>
        <w:spacing w:after="0" w:line="360" w:lineRule="auto"/>
        <w:ind w:right="100"/>
        <w:jc w:val="both"/>
        <w:rPr>
          <w:rFonts w:ascii="Times New Roman" w:hAnsi="Times New Roman" w:cs="Times New Roman"/>
          <w:sz w:val="24"/>
          <w:szCs w:val="24"/>
        </w:rPr>
      </w:pPr>
    </w:p>
    <w:p w14:paraId="3DC25009" w14:textId="77777777" w:rsidR="00CA773A" w:rsidRPr="00330CD9" w:rsidRDefault="00CA773A" w:rsidP="00CA773A">
      <w:pPr>
        <w:widowControl w:val="0"/>
        <w:overflowPunct w:val="0"/>
        <w:autoSpaceDE w:val="0"/>
        <w:autoSpaceDN w:val="0"/>
        <w:adjustRightInd w:val="0"/>
        <w:spacing w:after="0" w:line="360" w:lineRule="auto"/>
        <w:ind w:right="100"/>
        <w:jc w:val="both"/>
        <w:rPr>
          <w:rFonts w:ascii="Times New Roman" w:hAnsi="Times New Roman" w:cs="Times New Roman"/>
          <w:sz w:val="24"/>
          <w:szCs w:val="24"/>
        </w:rPr>
      </w:pPr>
    </w:p>
    <w:p w14:paraId="62852FED" w14:textId="77777777" w:rsidR="00CA773A" w:rsidRPr="00330CD9" w:rsidRDefault="00CA773A" w:rsidP="00CA773A">
      <w:pPr>
        <w:widowControl w:val="0"/>
        <w:overflowPunct w:val="0"/>
        <w:autoSpaceDE w:val="0"/>
        <w:autoSpaceDN w:val="0"/>
        <w:adjustRightInd w:val="0"/>
        <w:spacing w:after="0" w:line="360" w:lineRule="auto"/>
        <w:ind w:right="100"/>
        <w:jc w:val="both"/>
        <w:rPr>
          <w:rFonts w:ascii="Times New Roman" w:hAnsi="Times New Roman" w:cs="Times New Roman"/>
          <w:sz w:val="24"/>
          <w:szCs w:val="24"/>
        </w:rPr>
      </w:pPr>
    </w:p>
    <w:p w14:paraId="2A8C7BF4" w14:textId="77777777" w:rsidR="00CA773A" w:rsidRPr="00330CD9" w:rsidRDefault="00CA773A" w:rsidP="00CA773A">
      <w:pPr>
        <w:widowControl w:val="0"/>
        <w:overflowPunct w:val="0"/>
        <w:autoSpaceDE w:val="0"/>
        <w:autoSpaceDN w:val="0"/>
        <w:adjustRightInd w:val="0"/>
        <w:spacing w:after="0" w:line="360" w:lineRule="auto"/>
        <w:ind w:right="100"/>
        <w:jc w:val="both"/>
        <w:rPr>
          <w:rFonts w:ascii="Times New Roman" w:hAnsi="Times New Roman" w:cs="Times New Roman"/>
          <w:sz w:val="24"/>
          <w:szCs w:val="24"/>
        </w:rPr>
      </w:pPr>
    </w:p>
    <w:p w14:paraId="6A7C05D9" w14:textId="77777777" w:rsidR="00CA773A" w:rsidRPr="00330CD9" w:rsidRDefault="00CA773A" w:rsidP="00CA773A">
      <w:pPr>
        <w:widowControl w:val="0"/>
        <w:overflowPunct w:val="0"/>
        <w:autoSpaceDE w:val="0"/>
        <w:autoSpaceDN w:val="0"/>
        <w:adjustRightInd w:val="0"/>
        <w:spacing w:after="0" w:line="360" w:lineRule="auto"/>
        <w:ind w:right="100"/>
        <w:jc w:val="both"/>
        <w:rPr>
          <w:rFonts w:ascii="Times New Roman" w:hAnsi="Times New Roman" w:cs="Times New Roman"/>
          <w:sz w:val="24"/>
          <w:szCs w:val="24"/>
        </w:rPr>
      </w:pPr>
    </w:p>
    <w:p w14:paraId="32F9373D" w14:textId="77777777" w:rsidR="00CA773A" w:rsidRPr="00330CD9" w:rsidRDefault="00CA773A" w:rsidP="00CA773A">
      <w:pPr>
        <w:widowControl w:val="0"/>
        <w:overflowPunct w:val="0"/>
        <w:autoSpaceDE w:val="0"/>
        <w:autoSpaceDN w:val="0"/>
        <w:adjustRightInd w:val="0"/>
        <w:spacing w:after="0" w:line="360" w:lineRule="auto"/>
        <w:ind w:right="100"/>
        <w:jc w:val="both"/>
        <w:rPr>
          <w:rFonts w:ascii="Times New Roman" w:hAnsi="Times New Roman" w:cs="Times New Roman"/>
          <w:sz w:val="24"/>
          <w:szCs w:val="24"/>
        </w:rPr>
      </w:pPr>
    </w:p>
    <w:p w14:paraId="1DC8FE19" w14:textId="77777777" w:rsidR="00CA773A" w:rsidRPr="00330CD9" w:rsidRDefault="00CA773A" w:rsidP="00CA773A">
      <w:pPr>
        <w:widowControl w:val="0"/>
        <w:overflowPunct w:val="0"/>
        <w:autoSpaceDE w:val="0"/>
        <w:autoSpaceDN w:val="0"/>
        <w:adjustRightInd w:val="0"/>
        <w:spacing w:after="0" w:line="360" w:lineRule="auto"/>
        <w:ind w:right="100"/>
        <w:jc w:val="both"/>
        <w:rPr>
          <w:rFonts w:ascii="Times New Roman" w:hAnsi="Times New Roman" w:cs="Times New Roman"/>
          <w:sz w:val="24"/>
          <w:szCs w:val="24"/>
        </w:rPr>
      </w:pPr>
    </w:p>
    <w:p w14:paraId="42C8BDE1" w14:textId="77777777" w:rsidR="00A519AF" w:rsidRDefault="00A519AF" w:rsidP="00A519AF">
      <w:pPr>
        <w:spacing w:before="180" w:line="360" w:lineRule="auto"/>
        <w:jc w:val="center"/>
        <w:rPr>
          <w:rFonts w:ascii="Times New Roman" w:hAnsi="Times New Roman" w:cs="Times New Roman"/>
          <w:sz w:val="24"/>
          <w:szCs w:val="24"/>
          <w:u w:val="single"/>
        </w:rPr>
      </w:pPr>
      <w:r>
        <w:rPr>
          <w:rFonts w:ascii="Times New Roman" w:hAnsi="Times New Roman" w:cs="Times New Roman"/>
          <w:b/>
          <w:sz w:val="24"/>
          <w:szCs w:val="24"/>
          <w:u w:val="single"/>
        </w:rPr>
        <w:t>Figure 02</w:t>
      </w:r>
      <w:r w:rsidRPr="00A519AF">
        <w:rPr>
          <w:rFonts w:ascii="Times New Roman" w:hAnsi="Times New Roman" w:cs="Times New Roman"/>
          <w:b/>
          <w:sz w:val="24"/>
          <w:szCs w:val="24"/>
          <w:u w:val="single"/>
        </w:rPr>
        <w:t>:</w:t>
      </w:r>
      <w:r w:rsidRPr="00A519AF">
        <w:rPr>
          <w:rFonts w:ascii="Times New Roman" w:hAnsi="Times New Roman" w:cs="Times New Roman"/>
          <w:sz w:val="24"/>
          <w:szCs w:val="24"/>
          <w:u w:val="single"/>
        </w:rPr>
        <w:t xml:space="preserve"> Pulse Oximeter Global </w:t>
      </w:r>
      <w:r>
        <w:rPr>
          <w:rFonts w:ascii="Times New Roman" w:hAnsi="Times New Roman" w:cs="Times New Roman"/>
          <w:sz w:val="24"/>
          <w:szCs w:val="24"/>
          <w:u w:val="single"/>
        </w:rPr>
        <w:t>Market Share</w:t>
      </w:r>
    </w:p>
    <w:p w14:paraId="2A292E71" w14:textId="77777777" w:rsidR="00CA773A" w:rsidRPr="00BD1E9D" w:rsidRDefault="00CA773A" w:rsidP="00BD1E9D">
      <w:pPr>
        <w:spacing w:before="180" w:line="360" w:lineRule="auto"/>
        <w:rPr>
          <w:rFonts w:ascii="Times New Roman" w:hAnsi="Times New Roman" w:cs="Times New Roman"/>
          <w:color w:val="00B0F0"/>
          <w:sz w:val="24"/>
          <w:szCs w:val="24"/>
          <w:u w:val="single"/>
        </w:rPr>
      </w:pPr>
      <w:r w:rsidRPr="00BD1E9D">
        <w:rPr>
          <w:rFonts w:ascii="Times New Roman" w:hAnsi="Times New Roman" w:cs="Times New Roman"/>
          <w:b/>
          <w:color w:val="00B0F0"/>
          <w:sz w:val="28"/>
          <w:szCs w:val="28"/>
        </w:rPr>
        <w:lastRenderedPageBreak/>
        <w:t>Pulse Oximeters Bangladesh Perspective</w:t>
      </w:r>
    </w:p>
    <w:p w14:paraId="08E76664" w14:textId="77777777" w:rsidR="00CA773A" w:rsidRPr="00330CD9" w:rsidRDefault="00CA773A" w:rsidP="00CA773A">
      <w:pPr>
        <w:widowControl w:val="0"/>
        <w:overflowPunct w:val="0"/>
        <w:autoSpaceDE w:val="0"/>
        <w:autoSpaceDN w:val="0"/>
        <w:adjustRightInd w:val="0"/>
        <w:spacing w:after="0" w:line="360" w:lineRule="auto"/>
        <w:ind w:right="100"/>
        <w:jc w:val="both"/>
        <w:rPr>
          <w:rFonts w:ascii="Times New Roman" w:hAnsi="Times New Roman" w:cs="Times New Roman"/>
          <w:sz w:val="24"/>
          <w:szCs w:val="24"/>
        </w:rPr>
      </w:pPr>
    </w:p>
    <w:p w14:paraId="304FCCCA" w14:textId="77777777" w:rsidR="00CA773A" w:rsidRPr="00330CD9" w:rsidRDefault="00CA773A" w:rsidP="00CA773A">
      <w:pPr>
        <w:widowControl w:val="0"/>
        <w:overflowPunct w:val="0"/>
        <w:autoSpaceDE w:val="0"/>
        <w:autoSpaceDN w:val="0"/>
        <w:adjustRightInd w:val="0"/>
        <w:spacing w:after="0" w:line="360" w:lineRule="auto"/>
        <w:ind w:right="100"/>
        <w:jc w:val="both"/>
        <w:rPr>
          <w:rFonts w:ascii="Times New Roman" w:hAnsi="Times New Roman" w:cs="Times New Roman"/>
          <w:sz w:val="24"/>
          <w:szCs w:val="24"/>
        </w:rPr>
      </w:pPr>
      <w:r w:rsidRPr="00330CD9">
        <w:rPr>
          <w:rFonts w:ascii="Times New Roman" w:hAnsi="Times New Roman" w:cs="Times New Roman"/>
          <w:sz w:val="24"/>
          <w:szCs w:val="24"/>
        </w:rPr>
        <w:t>Asthma, Acute Respiratory Infection, Breathlessness in Children, Stable Diseases these four are the main segments where each segment patients are the prospect user of pulse oximeters. People are not aware about bearable pulse oximeters. They usually know expensive machine in many private hospitals in Bangladesh. In this part of the report, it is described in three different areas. First, total prospect customers of pulse oximeters, market size and market growth. Second, describe here the current market scenario and risk calculation. Finally SWOT analysis.</w:t>
      </w:r>
    </w:p>
    <w:p w14:paraId="00703FA6" w14:textId="77777777" w:rsidR="00CA773A" w:rsidRPr="00330CD9" w:rsidRDefault="00CA773A" w:rsidP="00CA773A">
      <w:pPr>
        <w:widowControl w:val="0"/>
        <w:overflowPunct w:val="0"/>
        <w:autoSpaceDE w:val="0"/>
        <w:autoSpaceDN w:val="0"/>
        <w:adjustRightInd w:val="0"/>
        <w:spacing w:after="0" w:line="360" w:lineRule="auto"/>
        <w:ind w:right="100"/>
        <w:jc w:val="both"/>
        <w:rPr>
          <w:rFonts w:ascii="Times New Roman" w:hAnsi="Times New Roman" w:cs="Times New Roman"/>
          <w:sz w:val="24"/>
          <w:szCs w:val="24"/>
        </w:rPr>
      </w:pPr>
    </w:p>
    <w:p w14:paraId="6D4663BF" w14:textId="77777777" w:rsidR="00CA773A" w:rsidRPr="00330CD9" w:rsidRDefault="00CA773A" w:rsidP="00CA773A">
      <w:pPr>
        <w:widowControl w:val="0"/>
        <w:overflowPunct w:val="0"/>
        <w:autoSpaceDE w:val="0"/>
        <w:autoSpaceDN w:val="0"/>
        <w:adjustRightInd w:val="0"/>
        <w:spacing w:after="0" w:line="360" w:lineRule="auto"/>
        <w:ind w:right="100"/>
        <w:jc w:val="both"/>
        <w:rPr>
          <w:rFonts w:ascii="Times New Roman" w:hAnsi="Times New Roman" w:cs="Times New Roman"/>
          <w:b/>
          <w:sz w:val="26"/>
          <w:szCs w:val="26"/>
        </w:rPr>
      </w:pPr>
      <w:r w:rsidRPr="00330CD9">
        <w:rPr>
          <w:rFonts w:ascii="Times New Roman" w:hAnsi="Times New Roman" w:cs="Times New Roman"/>
          <w:b/>
          <w:sz w:val="26"/>
          <w:szCs w:val="26"/>
        </w:rPr>
        <w:t>Target Customers</w:t>
      </w:r>
    </w:p>
    <w:p w14:paraId="406D892E" w14:textId="77777777" w:rsidR="00CA773A" w:rsidRPr="00330CD9" w:rsidRDefault="00CA773A" w:rsidP="00CA773A">
      <w:pPr>
        <w:widowControl w:val="0"/>
        <w:overflowPunct w:val="0"/>
        <w:autoSpaceDE w:val="0"/>
        <w:autoSpaceDN w:val="0"/>
        <w:adjustRightInd w:val="0"/>
        <w:spacing w:after="0" w:line="360" w:lineRule="auto"/>
        <w:jc w:val="both"/>
        <w:rPr>
          <w:rFonts w:ascii="Times New Roman" w:hAnsi="Times New Roman" w:cs="Times New Roman"/>
          <w:sz w:val="24"/>
          <w:szCs w:val="24"/>
        </w:rPr>
      </w:pPr>
      <w:r w:rsidRPr="00330CD9">
        <w:rPr>
          <w:rFonts w:ascii="Times New Roman" w:hAnsi="Times New Roman" w:cs="Times New Roman"/>
          <w:sz w:val="24"/>
          <w:szCs w:val="24"/>
        </w:rPr>
        <w:t>In pulse oximeter market, there are four basic segments of target customers. They are Asthma, Breathlessness in Children, Stable Diseases, and Acute Respiratory Infection patients.</w:t>
      </w:r>
    </w:p>
    <w:p w14:paraId="45347337" w14:textId="77777777" w:rsidR="00CA773A" w:rsidRPr="00330CD9" w:rsidRDefault="00CA773A" w:rsidP="00CA773A">
      <w:pPr>
        <w:widowControl w:val="0"/>
        <w:overflowPunct w:val="0"/>
        <w:autoSpaceDE w:val="0"/>
        <w:autoSpaceDN w:val="0"/>
        <w:adjustRightInd w:val="0"/>
        <w:spacing w:after="0" w:line="360" w:lineRule="auto"/>
        <w:jc w:val="both"/>
        <w:rPr>
          <w:rFonts w:ascii="Times New Roman" w:hAnsi="Times New Roman" w:cs="Times New Roman"/>
          <w:sz w:val="24"/>
          <w:szCs w:val="24"/>
        </w:rPr>
      </w:pPr>
    </w:p>
    <w:p w14:paraId="0834E617" w14:textId="77777777" w:rsidR="00CA773A" w:rsidRPr="00330CD9" w:rsidRDefault="00CA773A" w:rsidP="00CA773A">
      <w:pPr>
        <w:widowControl w:val="0"/>
        <w:overflowPunct w:val="0"/>
        <w:autoSpaceDE w:val="0"/>
        <w:autoSpaceDN w:val="0"/>
        <w:adjustRightInd w:val="0"/>
        <w:spacing w:after="0" w:line="360" w:lineRule="auto"/>
        <w:jc w:val="both"/>
        <w:rPr>
          <w:rFonts w:ascii="Times New Roman" w:hAnsi="Times New Roman" w:cs="Times New Roman"/>
          <w:b/>
          <w:sz w:val="24"/>
          <w:szCs w:val="24"/>
        </w:rPr>
      </w:pPr>
      <w:r w:rsidRPr="00330CD9">
        <w:rPr>
          <w:rFonts w:ascii="Times New Roman" w:hAnsi="Times New Roman" w:cs="Times New Roman"/>
          <w:b/>
          <w:sz w:val="24"/>
          <w:szCs w:val="24"/>
        </w:rPr>
        <w:t>Asthma Patients</w:t>
      </w:r>
    </w:p>
    <w:p w14:paraId="706BC36A" w14:textId="77777777" w:rsidR="00CA773A" w:rsidRPr="00330CD9" w:rsidRDefault="00CA773A" w:rsidP="00CA773A">
      <w:pPr>
        <w:widowControl w:val="0"/>
        <w:overflowPunct w:val="0"/>
        <w:autoSpaceDE w:val="0"/>
        <w:autoSpaceDN w:val="0"/>
        <w:adjustRightInd w:val="0"/>
        <w:spacing w:after="0" w:line="360" w:lineRule="auto"/>
        <w:jc w:val="both"/>
        <w:rPr>
          <w:rFonts w:ascii="Times New Roman" w:hAnsi="Times New Roman" w:cs="Times New Roman"/>
          <w:sz w:val="24"/>
          <w:szCs w:val="24"/>
        </w:rPr>
      </w:pPr>
      <w:r w:rsidRPr="00330CD9">
        <w:rPr>
          <w:rFonts w:ascii="Times New Roman" w:hAnsi="Times New Roman" w:cs="Times New Roman"/>
          <w:sz w:val="24"/>
          <w:szCs w:val="24"/>
        </w:rPr>
        <w:t>About 10 million people now suffer from Bronchial Asthma in Bangladesh, up from seven million in 2002. When the oxygen level is lower in human body, Asthma problem will increase. Asthma in Bangladesh appears to be a serious public health problem: an estimated 10 million people including 5 million children suffer from asthma-related symptoms.</w:t>
      </w:r>
    </w:p>
    <w:p w14:paraId="7134A926" w14:textId="77777777" w:rsidR="00CA773A" w:rsidRPr="00330CD9" w:rsidRDefault="00CA773A" w:rsidP="00CA773A">
      <w:pPr>
        <w:widowControl w:val="0"/>
        <w:overflowPunct w:val="0"/>
        <w:autoSpaceDE w:val="0"/>
        <w:autoSpaceDN w:val="0"/>
        <w:adjustRightInd w:val="0"/>
        <w:spacing w:after="0" w:line="360" w:lineRule="auto"/>
        <w:jc w:val="both"/>
        <w:rPr>
          <w:rFonts w:ascii="Times New Roman" w:hAnsi="Times New Roman" w:cs="Times New Roman"/>
          <w:sz w:val="24"/>
          <w:szCs w:val="24"/>
        </w:rPr>
      </w:pPr>
    </w:p>
    <w:p w14:paraId="0C4A0986" w14:textId="77777777" w:rsidR="00CA773A" w:rsidRPr="00330CD9" w:rsidRDefault="00CA773A" w:rsidP="00CA773A">
      <w:pPr>
        <w:widowControl w:val="0"/>
        <w:overflowPunct w:val="0"/>
        <w:autoSpaceDE w:val="0"/>
        <w:autoSpaceDN w:val="0"/>
        <w:adjustRightInd w:val="0"/>
        <w:spacing w:after="0" w:line="360" w:lineRule="auto"/>
        <w:jc w:val="both"/>
        <w:rPr>
          <w:rFonts w:ascii="Times New Roman" w:hAnsi="Times New Roman" w:cs="Times New Roman"/>
          <w:b/>
          <w:sz w:val="24"/>
          <w:szCs w:val="24"/>
        </w:rPr>
      </w:pPr>
      <w:r w:rsidRPr="00330CD9">
        <w:rPr>
          <w:rFonts w:ascii="Times New Roman" w:hAnsi="Times New Roman" w:cs="Times New Roman"/>
          <w:b/>
          <w:sz w:val="24"/>
          <w:szCs w:val="24"/>
        </w:rPr>
        <w:t>Breathlessness in</w:t>
      </w:r>
      <w:r w:rsidRPr="00330CD9">
        <w:rPr>
          <w:rFonts w:ascii="Times New Roman" w:hAnsi="Times New Roman" w:cs="Times New Roman"/>
          <w:sz w:val="24"/>
          <w:szCs w:val="24"/>
        </w:rPr>
        <w:t xml:space="preserve"> C</w:t>
      </w:r>
      <w:r w:rsidRPr="00330CD9">
        <w:rPr>
          <w:rFonts w:ascii="Times New Roman" w:hAnsi="Times New Roman" w:cs="Times New Roman"/>
          <w:b/>
          <w:sz w:val="24"/>
          <w:szCs w:val="24"/>
        </w:rPr>
        <w:t>hildren</w:t>
      </w:r>
    </w:p>
    <w:p w14:paraId="0F5C10C1" w14:textId="77777777" w:rsidR="00CA773A" w:rsidRPr="00330CD9" w:rsidRDefault="00CA773A" w:rsidP="00CA773A">
      <w:pPr>
        <w:widowControl w:val="0"/>
        <w:overflowPunct w:val="0"/>
        <w:autoSpaceDE w:val="0"/>
        <w:autoSpaceDN w:val="0"/>
        <w:adjustRightInd w:val="0"/>
        <w:spacing w:after="0" w:line="360" w:lineRule="auto"/>
        <w:jc w:val="both"/>
        <w:rPr>
          <w:rFonts w:ascii="Times New Roman" w:hAnsi="Times New Roman" w:cs="Times New Roman"/>
          <w:b/>
          <w:sz w:val="24"/>
          <w:szCs w:val="24"/>
        </w:rPr>
      </w:pPr>
    </w:p>
    <w:p w14:paraId="0078017D" w14:textId="77777777" w:rsidR="00A5419E" w:rsidRDefault="00CA773A" w:rsidP="00CA773A">
      <w:pPr>
        <w:widowControl w:val="0"/>
        <w:overflowPunct w:val="0"/>
        <w:autoSpaceDE w:val="0"/>
        <w:autoSpaceDN w:val="0"/>
        <w:adjustRightInd w:val="0"/>
        <w:spacing w:after="0" w:line="360" w:lineRule="auto"/>
        <w:jc w:val="both"/>
        <w:rPr>
          <w:rFonts w:ascii="Times New Roman" w:hAnsi="Times New Roman" w:cs="Times New Roman"/>
          <w:b/>
          <w:sz w:val="24"/>
          <w:szCs w:val="24"/>
        </w:rPr>
      </w:pPr>
      <w:r w:rsidRPr="00330CD9">
        <w:rPr>
          <w:rFonts w:ascii="Times New Roman" w:hAnsi="Times New Roman" w:cs="Times New Roman"/>
          <w:sz w:val="24"/>
          <w:szCs w:val="24"/>
        </w:rPr>
        <w:t>Dyspnea, or breathlessness, is used to characterize a subjective experience of breathing discomfort that is composed of qualitatively distinct sensations that vary in intensity. It is a common symptom in patients with respiratory and cardiovascular diseases, and a cause of morbidity in the elderly. Dyspnea varies along several dimensions, including intensity and salience, and can include cognitive and emotional components. As such, it is a complex sensory experience, derived from physiologic conditions that both influence and are influenced by psychological processes and social variables.</w:t>
      </w:r>
      <w:r w:rsidRPr="00330CD9">
        <w:rPr>
          <w:rFonts w:ascii="Times New Roman" w:hAnsi="Times New Roman" w:cs="Times New Roman"/>
          <w:b/>
          <w:sz w:val="24"/>
          <w:szCs w:val="24"/>
        </w:rPr>
        <w:t xml:space="preserve"> </w:t>
      </w:r>
    </w:p>
    <w:p w14:paraId="6387C71D" w14:textId="16DDB8EF" w:rsidR="00CA773A" w:rsidRPr="00330CD9" w:rsidRDefault="00CA773A" w:rsidP="00CA773A">
      <w:pPr>
        <w:widowControl w:val="0"/>
        <w:overflowPunct w:val="0"/>
        <w:autoSpaceDE w:val="0"/>
        <w:autoSpaceDN w:val="0"/>
        <w:adjustRightInd w:val="0"/>
        <w:spacing w:after="0" w:line="360" w:lineRule="auto"/>
        <w:jc w:val="both"/>
        <w:rPr>
          <w:rFonts w:ascii="Times New Roman" w:hAnsi="Times New Roman" w:cs="Times New Roman"/>
          <w:b/>
          <w:sz w:val="24"/>
          <w:szCs w:val="24"/>
        </w:rPr>
      </w:pPr>
      <w:r w:rsidRPr="00330CD9">
        <w:rPr>
          <w:rFonts w:ascii="Times New Roman" w:hAnsi="Times New Roman" w:cs="Times New Roman"/>
          <w:b/>
          <w:sz w:val="24"/>
          <w:szCs w:val="24"/>
        </w:rPr>
        <w:lastRenderedPageBreak/>
        <w:t>Stable Diseases</w:t>
      </w:r>
    </w:p>
    <w:p w14:paraId="5B9A0E8B" w14:textId="025F5540" w:rsidR="00CA773A" w:rsidRPr="00330CD9" w:rsidRDefault="00CA773A" w:rsidP="00CA773A">
      <w:pPr>
        <w:widowControl w:val="0"/>
        <w:overflowPunct w:val="0"/>
        <w:autoSpaceDE w:val="0"/>
        <w:autoSpaceDN w:val="0"/>
        <w:adjustRightInd w:val="0"/>
        <w:spacing w:after="0" w:line="360" w:lineRule="auto"/>
        <w:jc w:val="both"/>
        <w:rPr>
          <w:rFonts w:ascii="Times New Roman" w:hAnsi="Times New Roman" w:cs="Times New Roman"/>
          <w:sz w:val="24"/>
          <w:szCs w:val="24"/>
        </w:rPr>
      </w:pPr>
      <w:r w:rsidRPr="00330CD9">
        <w:rPr>
          <w:rFonts w:ascii="Times New Roman" w:hAnsi="Times New Roman" w:cs="Times New Roman"/>
          <w:sz w:val="24"/>
          <w:szCs w:val="24"/>
        </w:rPr>
        <w:t>There are some stable diseases such as cardiac problem, health instability, weakness where health care professionals need tools to help them evaluate, monitor, and decide when to refer patients with respiratory conditions. Pulse oximeters is a technology that enables the noninvasive measurement of oxygen saturation, contributing to t</w:t>
      </w:r>
      <w:r w:rsidR="00A5419E">
        <w:rPr>
          <w:rFonts w:ascii="Times New Roman" w:hAnsi="Times New Roman" w:cs="Times New Roman"/>
          <w:sz w:val="24"/>
          <w:szCs w:val="24"/>
        </w:rPr>
        <w:t>his measure’s rapid acceptance.</w:t>
      </w:r>
    </w:p>
    <w:p w14:paraId="1382C5BE" w14:textId="50924DF2" w:rsidR="00CA773A" w:rsidRPr="00A5419E" w:rsidRDefault="00CA773A" w:rsidP="00CA773A">
      <w:pPr>
        <w:widowControl w:val="0"/>
        <w:overflowPunct w:val="0"/>
        <w:autoSpaceDE w:val="0"/>
        <w:autoSpaceDN w:val="0"/>
        <w:adjustRightInd w:val="0"/>
        <w:spacing w:after="0" w:line="360" w:lineRule="auto"/>
        <w:jc w:val="both"/>
        <w:rPr>
          <w:rFonts w:ascii="Times New Roman" w:hAnsi="Times New Roman" w:cs="Times New Roman"/>
          <w:b/>
          <w:sz w:val="24"/>
          <w:szCs w:val="24"/>
        </w:rPr>
      </w:pPr>
      <w:r w:rsidRPr="00330CD9">
        <w:rPr>
          <w:rFonts w:ascii="Times New Roman" w:hAnsi="Times New Roman" w:cs="Times New Roman"/>
          <w:b/>
          <w:sz w:val="24"/>
          <w:szCs w:val="24"/>
        </w:rPr>
        <w:t>Acute</w:t>
      </w:r>
      <w:r w:rsidR="00A5419E">
        <w:rPr>
          <w:rFonts w:ascii="Times New Roman" w:hAnsi="Times New Roman" w:cs="Times New Roman"/>
          <w:b/>
          <w:sz w:val="24"/>
          <w:szCs w:val="24"/>
        </w:rPr>
        <w:t xml:space="preserve"> Respiratory Infection patients</w:t>
      </w:r>
    </w:p>
    <w:p w14:paraId="58840746" w14:textId="1B469E45" w:rsidR="009C69B6" w:rsidRPr="00A5419E" w:rsidRDefault="00CA773A" w:rsidP="00CA773A">
      <w:pPr>
        <w:widowControl w:val="0"/>
        <w:overflowPunct w:val="0"/>
        <w:autoSpaceDE w:val="0"/>
        <w:autoSpaceDN w:val="0"/>
        <w:adjustRightInd w:val="0"/>
        <w:spacing w:after="0" w:line="360" w:lineRule="auto"/>
        <w:jc w:val="both"/>
        <w:rPr>
          <w:rFonts w:ascii="Times New Roman" w:hAnsi="Times New Roman" w:cs="Times New Roman"/>
          <w:sz w:val="24"/>
          <w:szCs w:val="24"/>
        </w:rPr>
      </w:pPr>
      <w:r w:rsidRPr="00330CD9">
        <w:rPr>
          <w:rFonts w:ascii="Times New Roman" w:hAnsi="Times New Roman" w:cs="Times New Roman"/>
          <w:sz w:val="24"/>
          <w:szCs w:val="24"/>
        </w:rPr>
        <w:t>For acute respiratory infection patients, assessing the severity of a lower respiratory tract infection. Triage for arterial blood gas measurement, referral to emergency department/specialist, and/or determining when to initiate acute oxygen therapy. Monitoring patients after t</w:t>
      </w:r>
      <w:r w:rsidR="00A5419E">
        <w:rPr>
          <w:rFonts w:ascii="Times New Roman" w:hAnsi="Times New Roman" w:cs="Times New Roman"/>
          <w:sz w:val="24"/>
          <w:szCs w:val="24"/>
        </w:rPr>
        <w:t>he initiation of oxygen therapy</w:t>
      </w:r>
    </w:p>
    <w:p w14:paraId="5C17F73F" w14:textId="77777777" w:rsidR="00CA773A" w:rsidRPr="00BD1E9D" w:rsidRDefault="00CA773A" w:rsidP="00CA773A">
      <w:pPr>
        <w:widowControl w:val="0"/>
        <w:overflowPunct w:val="0"/>
        <w:autoSpaceDE w:val="0"/>
        <w:autoSpaceDN w:val="0"/>
        <w:adjustRightInd w:val="0"/>
        <w:spacing w:after="0" w:line="360" w:lineRule="auto"/>
        <w:jc w:val="both"/>
        <w:rPr>
          <w:rFonts w:ascii="Times New Roman" w:hAnsi="Times New Roman" w:cs="Times New Roman"/>
          <w:b/>
          <w:color w:val="00B0F0"/>
          <w:sz w:val="28"/>
          <w:szCs w:val="24"/>
        </w:rPr>
      </w:pPr>
      <w:r w:rsidRPr="00BD1E9D">
        <w:rPr>
          <w:rFonts w:ascii="Times New Roman" w:hAnsi="Times New Roman" w:cs="Times New Roman"/>
          <w:b/>
          <w:color w:val="00B0F0"/>
          <w:sz w:val="28"/>
          <w:szCs w:val="24"/>
        </w:rPr>
        <w:t>Market Landscape</w:t>
      </w:r>
    </w:p>
    <w:p w14:paraId="1E751E88" w14:textId="77777777" w:rsidR="00CA773A" w:rsidRPr="00330CD9" w:rsidRDefault="00CA773A" w:rsidP="00CA773A">
      <w:pPr>
        <w:widowControl w:val="0"/>
        <w:overflowPunct w:val="0"/>
        <w:autoSpaceDE w:val="0"/>
        <w:autoSpaceDN w:val="0"/>
        <w:adjustRightInd w:val="0"/>
        <w:spacing w:after="0" w:line="360" w:lineRule="auto"/>
        <w:jc w:val="both"/>
        <w:rPr>
          <w:rFonts w:ascii="Times New Roman" w:hAnsi="Times New Roman" w:cs="Times New Roman"/>
          <w:b/>
          <w:sz w:val="24"/>
          <w:szCs w:val="24"/>
        </w:rPr>
      </w:pPr>
      <w:r w:rsidRPr="00330CD9">
        <w:rPr>
          <w:rFonts w:ascii="Times New Roman" w:hAnsi="Times New Roman" w:cs="Times New Roman"/>
          <w:b/>
          <w:sz w:val="24"/>
          <w:szCs w:val="24"/>
        </w:rPr>
        <w:t>Unexplored Market</w:t>
      </w:r>
    </w:p>
    <w:p w14:paraId="0E20F770" w14:textId="77777777" w:rsidR="00CA773A" w:rsidRPr="00330CD9" w:rsidRDefault="00501EEF" w:rsidP="00CA773A">
      <w:pPr>
        <w:widowControl w:val="0"/>
        <w:overflowPunct w:val="0"/>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I</w:t>
      </w:r>
      <w:r w:rsidR="00CA773A" w:rsidRPr="00330CD9">
        <w:rPr>
          <w:rFonts w:ascii="Times New Roman" w:hAnsi="Times New Roman" w:cs="Times New Roman"/>
          <w:sz w:val="24"/>
          <w:szCs w:val="24"/>
        </w:rPr>
        <w:t xml:space="preserve"> differentiated unexplored market in four segments. Right now, there are 10 million (approximately) asthma patients in Bangladesh. Also, 1 million children are suffering breathlessness, 0.4 million acute respiratory infection patients and 2 million stable diseases patients in Bangladesh. Roughly, there are 13.4 million patients in Bangladesh whereas pulse oximeters may work as a helping tool for them. There is no local or importers do not concentrate in this unexplored market. It is the big portion of total market roughly 99% of total market.</w:t>
      </w:r>
    </w:p>
    <w:p w14:paraId="21C147B9" w14:textId="689C942F" w:rsidR="00CA773A" w:rsidRPr="00330CD9" w:rsidRDefault="00A5419E" w:rsidP="00CA773A">
      <w:pPr>
        <w:widowControl w:val="0"/>
        <w:overflowPunct w:val="0"/>
        <w:autoSpaceDE w:val="0"/>
        <w:autoSpaceDN w:val="0"/>
        <w:adjustRightInd w:val="0"/>
        <w:spacing w:after="0" w:line="360" w:lineRule="auto"/>
        <w:jc w:val="both"/>
        <w:rPr>
          <w:rFonts w:ascii="Times New Roman" w:hAnsi="Times New Roman" w:cs="Times New Roman"/>
          <w:sz w:val="24"/>
          <w:szCs w:val="24"/>
        </w:rPr>
      </w:pPr>
      <w:r w:rsidRPr="00330CD9">
        <w:rPr>
          <w:rFonts w:ascii="Times New Roman" w:hAnsi="Times New Roman" w:cs="Times New Roman"/>
          <w:b/>
          <w:noProof/>
          <w:sz w:val="24"/>
          <w:szCs w:val="24"/>
          <w:lang w:eastAsia="zh-CN"/>
        </w:rPr>
        <w:drawing>
          <wp:inline distT="0" distB="0" distL="0" distR="0" wp14:anchorId="59EDD079" wp14:editId="3B9DF618">
            <wp:extent cx="4962525" cy="2352675"/>
            <wp:effectExtent l="0" t="0" r="0" b="28575"/>
            <wp:docPr id="290" name="Diagram 290"/>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0" r:lo="rId21" r:qs="rId22" r:cs="rId23"/>
              </a:graphicData>
            </a:graphic>
          </wp:inline>
        </w:drawing>
      </w:r>
    </w:p>
    <w:p w14:paraId="3A8B5C3C" w14:textId="1B2B5F99" w:rsidR="00CA773A" w:rsidRPr="00A5419E" w:rsidRDefault="00A5419E" w:rsidP="00A5419E">
      <w:pPr>
        <w:spacing w:before="180" w:line="360" w:lineRule="auto"/>
        <w:jc w:val="center"/>
        <w:rPr>
          <w:rFonts w:ascii="Times New Roman" w:hAnsi="Times New Roman" w:cs="Times New Roman"/>
          <w:sz w:val="24"/>
          <w:szCs w:val="24"/>
          <w:u w:val="single"/>
        </w:rPr>
      </w:pPr>
      <w:r>
        <w:rPr>
          <w:rFonts w:ascii="Times New Roman" w:hAnsi="Times New Roman" w:cs="Times New Roman"/>
          <w:b/>
          <w:sz w:val="24"/>
          <w:szCs w:val="24"/>
          <w:u w:val="single"/>
        </w:rPr>
        <w:t>Figure 03</w:t>
      </w:r>
      <w:r w:rsidRPr="00A519AF">
        <w:rPr>
          <w:rFonts w:ascii="Times New Roman" w:hAnsi="Times New Roman" w:cs="Times New Roman"/>
          <w:b/>
          <w:sz w:val="24"/>
          <w:szCs w:val="24"/>
          <w:u w:val="single"/>
        </w:rPr>
        <w:t>:</w:t>
      </w:r>
      <w:r w:rsidRPr="00A519AF">
        <w:rPr>
          <w:rFonts w:ascii="Times New Roman" w:hAnsi="Times New Roman" w:cs="Times New Roman"/>
          <w:sz w:val="24"/>
          <w:szCs w:val="24"/>
          <w:u w:val="single"/>
        </w:rPr>
        <w:t xml:space="preserve"> Pulse Oximeter</w:t>
      </w:r>
      <w:r>
        <w:rPr>
          <w:rFonts w:ascii="Times New Roman" w:hAnsi="Times New Roman" w:cs="Times New Roman"/>
          <w:sz w:val="24"/>
          <w:szCs w:val="24"/>
          <w:u w:val="single"/>
        </w:rPr>
        <w:t xml:space="preserve"> Unexplored</w:t>
      </w:r>
      <w:r w:rsidRPr="00A519AF">
        <w:rPr>
          <w:rFonts w:ascii="Times New Roman" w:hAnsi="Times New Roman" w:cs="Times New Roman"/>
          <w:sz w:val="24"/>
          <w:szCs w:val="24"/>
          <w:u w:val="single"/>
        </w:rPr>
        <w:t xml:space="preserve"> </w:t>
      </w:r>
      <w:r>
        <w:rPr>
          <w:rFonts w:ascii="Times New Roman" w:hAnsi="Times New Roman" w:cs="Times New Roman"/>
          <w:sz w:val="24"/>
          <w:szCs w:val="24"/>
          <w:u w:val="single"/>
        </w:rPr>
        <w:t>Market Landscape</w:t>
      </w:r>
    </w:p>
    <w:p w14:paraId="5A57F1DB" w14:textId="580DB6BC" w:rsidR="00CA773A" w:rsidRPr="00330CD9" w:rsidRDefault="00CA773A" w:rsidP="00CA773A">
      <w:pPr>
        <w:widowControl w:val="0"/>
        <w:overflowPunct w:val="0"/>
        <w:autoSpaceDE w:val="0"/>
        <w:autoSpaceDN w:val="0"/>
        <w:adjustRightInd w:val="0"/>
        <w:spacing w:after="0" w:line="360" w:lineRule="auto"/>
        <w:jc w:val="both"/>
        <w:rPr>
          <w:rFonts w:ascii="Times New Roman" w:hAnsi="Times New Roman" w:cs="Times New Roman"/>
          <w:b/>
          <w:sz w:val="24"/>
          <w:szCs w:val="24"/>
        </w:rPr>
      </w:pPr>
      <w:r w:rsidRPr="00330CD9">
        <w:rPr>
          <w:rFonts w:ascii="Times New Roman" w:hAnsi="Times New Roman" w:cs="Times New Roman"/>
          <w:b/>
          <w:sz w:val="24"/>
          <w:szCs w:val="24"/>
        </w:rPr>
        <w:lastRenderedPageBreak/>
        <w:t>Explored Market</w:t>
      </w:r>
    </w:p>
    <w:p w14:paraId="7AE64728" w14:textId="77777777" w:rsidR="00CA773A" w:rsidRPr="00330CD9" w:rsidRDefault="00CA773A" w:rsidP="00CA773A">
      <w:pPr>
        <w:widowControl w:val="0"/>
        <w:overflowPunct w:val="0"/>
        <w:autoSpaceDE w:val="0"/>
        <w:autoSpaceDN w:val="0"/>
        <w:adjustRightInd w:val="0"/>
        <w:spacing w:after="0" w:line="360" w:lineRule="auto"/>
        <w:jc w:val="both"/>
        <w:rPr>
          <w:rFonts w:ascii="Times New Roman" w:hAnsi="Times New Roman" w:cs="Times New Roman"/>
          <w:sz w:val="24"/>
          <w:szCs w:val="24"/>
        </w:rPr>
      </w:pPr>
      <w:r w:rsidRPr="00330CD9">
        <w:rPr>
          <w:rFonts w:ascii="Times New Roman" w:hAnsi="Times New Roman" w:cs="Times New Roman"/>
          <w:sz w:val="24"/>
          <w:szCs w:val="24"/>
        </w:rPr>
        <w:t>Marketers explored only 1% of total market. This market looks like a football match whereas no goalkeeper in opponent side. Anyone who has the skills and capabilities to dodge the opponent players and take a shot toward the goal post will be the winner.</w:t>
      </w:r>
    </w:p>
    <w:p w14:paraId="6F44B93F" w14:textId="04BD91BD" w:rsidR="00CA773A" w:rsidRPr="00330CD9" w:rsidRDefault="00E73B48" w:rsidP="00CA773A">
      <w:pPr>
        <w:widowControl w:val="0"/>
        <w:overflowPunct w:val="0"/>
        <w:autoSpaceDE w:val="0"/>
        <w:autoSpaceDN w:val="0"/>
        <w:adjustRightInd w:val="0"/>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              </w:t>
      </w:r>
      <w:r w:rsidR="00CA773A" w:rsidRPr="00330CD9">
        <w:rPr>
          <w:rFonts w:ascii="Times New Roman" w:hAnsi="Times New Roman" w:cs="Times New Roman"/>
          <w:b/>
          <w:noProof/>
          <w:sz w:val="24"/>
          <w:szCs w:val="24"/>
          <w:lang w:eastAsia="zh-CN"/>
        </w:rPr>
        <w:drawing>
          <wp:inline distT="0" distB="0" distL="0" distR="0" wp14:anchorId="4E40BAEC" wp14:editId="244FD4AA">
            <wp:extent cx="4676775" cy="2895600"/>
            <wp:effectExtent l="0" t="0" r="9525" b="0"/>
            <wp:docPr id="291" name="Chart 291"/>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7C86DDA5" w14:textId="7C8A1FF2" w:rsidR="00E73B48" w:rsidRPr="00A5419E" w:rsidRDefault="00A519AF" w:rsidP="00A5419E">
      <w:pPr>
        <w:spacing w:before="180" w:line="360" w:lineRule="auto"/>
        <w:jc w:val="center"/>
        <w:rPr>
          <w:rFonts w:ascii="Times New Roman" w:hAnsi="Times New Roman" w:cs="Times New Roman"/>
          <w:sz w:val="24"/>
          <w:szCs w:val="24"/>
          <w:u w:val="single"/>
        </w:rPr>
      </w:pPr>
      <w:r>
        <w:rPr>
          <w:rFonts w:ascii="Times New Roman" w:hAnsi="Times New Roman" w:cs="Times New Roman"/>
          <w:b/>
          <w:sz w:val="24"/>
          <w:szCs w:val="24"/>
          <w:u w:val="single"/>
        </w:rPr>
        <w:t>Figure 04</w:t>
      </w:r>
      <w:r w:rsidRPr="00A519AF">
        <w:rPr>
          <w:rFonts w:ascii="Times New Roman" w:hAnsi="Times New Roman" w:cs="Times New Roman"/>
          <w:b/>
          <w:sz w:val="24"/>
          <w:szCs w:val="24"/>
          <w:u w:val="single"/>
        </w:rPr>
        <w:t>:</w:t>
      </w:r>
      <w:r w:rsidRPr="00A519AF">
        <w:rPr>
          <w:rFonts w:ascii="Times New Roman" w:hAnsi="Times New Roman" w:cs="Times New Roman"/>
          <w:sz w:val="24"/>
          <w:szCs w:val="24"/>
          <w:u w:val="single"/>
        </w:rPr>
        <w:t xml:space="preserve"> Pulse Oximeter</w:t>
      </w:r>
      <w:r>
        <w:rPr>
          <w:rFonts w:ascii="Times New Roman" w:hAnsi="Times New Roman" w:cs="Times New Roman"/>
          <w:sz w:val="24"/>
          <w:szCs w:val="24"/>
          <w:u w:val="single"/>
        </w:rPr>
        <w:t xml:space="preserve"> Explored</w:t>
      </w:r>
      <w:r w:rsidRPr="00A519AF">
        <w:rPr>
          <w:rFonts w:ascii="Times New Roman" w:hAnsi="Times New Roman" w:cs="Times New Roman"/>
          <w:sz w:val="24"/>
          <w:szCs w:val="24"/>
          <w:u w:val="single"/>
        </w:rPr>
        <w:t xml:space="preserve"> </w:t>
      </w:r>
      <w:r w:rsidR="00A5419E">
        <w:rPr>
          <w:rFonts w:ascii="Times New Roman" w:hAnsi="Times New Roman" w:cs="Times New Roman"/>
          <w:sz w:val="24"/>
          <w:szCs w:val="24"/>
          <w:u w:val="single"/>
        </w:rPr>
        <w:t>Market Landscape</w:t>
      </w:r>
    </w:p>
    <w:p w14:paraId="35268E2C" w14:textId="77777777" w:rsidR="00A5419E" w:rsidRDefault="00CA773A" w:rsidP="00A5419E">
      <w:pPr>
        <w:spacing w:before="180" w:line="240" w:lineRule="auto"/>
        <w:rPr>
          <w:rFonts w:ascii="Times New Roman" w:hAnsi="Times New Roman" w:cs="Times New Roman"/>
          <w:sz w:val="24"/>
          <w:szCs w:val="24"/>
          <w:u w:val="single"/>
        </w:rPr>
      </w:pPr>
      <w:r w:rsidRPr="00330CD9">
        <w:rPr>
          <w:rFonts w:ascii="Times New Roman" w:hAnsi="Times New Roman" w:cs="Times New Roman"/>
          <w:b/>
          <w:sz w:val="24"/>
          <w:szCs w:val="24"/>
        </w:rPr>
        <w:t>Market Size</w:t>
      </w:r>
    </w:p>
    <w:p w14:paraId="155453C6" w14:textId="23291131" w:rsidR="00CA773A" w:rsidRPr="00A5419E" w:rsidRDefault="00CA773A" w:rsidP="00A5419E">
      <w:pPr>
        <w:spacing w:before="180" w:line="240" w:lineRule="auto"/>
        <w:rPr>
          <w:rFonts w:ascii="Times New Roman" w:hAnsi="Times New Roman" w:cs="Times New Roman"/>
          <w:sz w:val="24"/>
          <w:szCs w:val="24"/>
          <w:u w:val="single"/>
        </w:rPr>
      </w:pPr>
      <w:r w:rsidRPr="00330CD9">
        <w:rPr>
          <w:rFonts w:ascii="Times New Roman" w:hAnsi="Times New Roman" w:cs="Times New Roman"/>
          <w:sz w:val="24"/>
          <w:szCs w:val="24"/>
        </w:rPr>
        <w:t>Estimated unexplored market size is calculated BDT 1485000000.Explored estimated market size is BDT 15000000. Total estimated market size is BDT 150000000.</w:t>
      </w:r>
    </w:p>
    <w:p w14:paraId="327B856B" w14:textId="07436438" w:rsidR="00CA773A" w:rsidRPr="00330CD9" w:rsidRDefault="00CA773A" w:rsidP="00CA773A">
      <w:pPr>
        <w:widowControl w:val="0"/>
        <w:overflowPunct w:val="0"/>
        <w:autoSpaceDE w:val="0"/>
        <w:autoSpaceDN w:val="0"/>
        <w:adjustRightInd w:val="0"/>
        <w:spacing w:after="0" w:line="360" w:lineRule="auto"/>
        <w:jc w:val="both"/>
        <w:rPr>
          <w:rFonts w:ascii="Times New Roman" w:hAnsi="Times New Roman" w:cs="Times New Roman"/>
          <w:b/>
          <w:sz w:val="24"/>
          <w:szCs w:val="24"/>
        </w:rPr>
      </w:pPr>
      <w:r w:rsidRPr="00330CD9">
        <w:rPr>
          <w:rFonts w:ascii="Times New Roman" w:hAnsi="Times New Roman" w:cs="Times New Roman"/>
          <w:b/>
          <w:noProof/>
          <w:sz w:val="24"/>
          <w:szCs w:val="24"/>
          <w:lang w:eastAsia="zh-CN"/>
        </w:rPr>
        <w:drawing>
          <wp:inline distT="0" distB="0" distL="0" distR="0" wp14:anchorId="259E4AF0" wp14:editId="098F663F">
            <wp:extent cx="5486400" cy="2247900"/>
            <wp:effectExtent l="0" t="19050" r="0" b="19050"/>
            <wp:docPr id="292" name="Diagram 29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6" r:lo="rId27" r:qs="rId28" r:cs="rId29"/>
              </a:graphicData>
            </a:graphic>
          </wp:inline>
        </w:drawing>
      </w:r>
    </w:p>
    <w:p w14:paraId="47BA26F9" w14:textId="77777777" w:rsidR="00501EEF" w:rsidRPr="00A519AF" w:rsidRDefault="00A519AF" w:rsidP="00A519AF">
      <w:pPr>
        <w:spacing w:before="180" w:line="360" w:lineRule="auto"/>
        <w:jc w:val="center"/>
        <w:rPr>
          <w:rFonts w:ascii="Times New Roman" w:hAnsi="Times New Roman" w:cs="Times New Roman"/>
          <w:sz w:val="24"/>
          <w:szCs w:val="24"/>
          <w:u w:val="single"/>
        </w:rPr>
      </w:pPr>
      <w:r>
        <w:rPr>
          <w:rFonts w:ascii="Times New Roman" w:hAnsi="Times New Roman" w:cs="Times New Roman"/>
          <w:b/>
          <w:sz w:val="24"/>
          <w:szCs w:val="24"/>
          <w:u w:val="single"/>
        </w:rPr>
        <w:t>Figure 05</w:t>
      </w:r>
      <w:r w:rsidRPr="00A519AF">
        <w:rPr>
          <w:rFonts w:ascii="Times New Roman" w:hAnsi="Times New Roman" w:cs="Times New Roman"/>
          <w:b/>
          <w:sz w:val="24"/>
          <w:szCs w:val="24"/>
          <w:u w:val="single"/>
        </w:rPr>
        <w:t>:</w:t>
      </w:r>
      <w:r w:rsidRPr="00A519AF">
        <w:rPr>
          <w:rFonts w:ascii="Times New Roman" w:hAnsi="Times New Roman" w:cs="Times New Roman"/>
          <w:sz w:val="24"/>
          <w:szCs w:val="24"/>
          <w:u w:val="single"/>
        </w:rPr>
        <w:t xml:space="preserve"> Pulse Oximeter</w:t>
      </w:r>
      <w:r>
        <w:rPr>
          <w:rFonts w:ascii="Times New Roman" w:hAnsi="Times New Roman" w:cs="Times New Roman"/>
          <w:sz w:val="24"/>
          <w:szCs w:val="24"/>
          <w:u w:val="single"/>
        </w:rPr>
        <w:t xml:space="preserve"> Total Market Size</w:t>
      </w:r>
    </w:p>
    <w:p w14:paraId="073C335D" w14:textId="778CA2CC" w:rsidR="00CA773A" w:rsidRPr="00BD1E9D" w:rsidRDefault="00CA773A" w:rsidP="00CA773A">
      <w:pPr>
        <w:widowControl w:val="0"/>
        <w:overflowPunct w:val="0"/>
        <w:autoSpaceDE w:val="0"/>
        <w:autoSpaceDN w:val="0"/>
        <w:adjustRightInd w:val="0"/>
        <w:spacing w:after="0" w:line="360" w:lineRule="auto"/>
        <w:jc w:val="both"/>
        <w:rPr>
          <w:rFonts w:ascii="Times New Roman" w:hAnsi="Times New Roman" w:cs="Times New Roman"/>
          <w:b/>
          <w:color w:val="00B0F0"/>
          <w:sz w:val="28"/>
          <w:szCs w:val="28"/>
        </w:rPr>
      </w:pPr>
      <w:r w:rsidRPr="00BD1E9D">
        <w:rPr>
          <w:rFonts w:ascii="Times New Roman" w:hAnsi="Times New Roman" w:cs="Times New Roman"/>
          <w:b/>
          <w:color w:val="00B0F0"/>
          <w:sz w:val="28"/>
          <w:szCs w:val="28"/>
        </w:rPr>
        <w:lastRenderedPageBreak/>
        <w:t>Pricing Summary</w:t>
      </w:r>
    </w:p>
    <w:tbl>
      <w:tblPr>
        <w:tblStyle w:val="TableGrid"/>
        <w:tblW w:w="9565" w:type="dxa"/>
        <w:tblLook w:val="04A0" w:firstRow="1" w:lastRow="0" w:firstColumn="1" w:lastColumn="0" w:noHBand="0" w:noVBand="1"/>
      </w:tblPr>
      <w:tblGrid>
        <w:gridCol w:w="2536"/>
        <w:gridCol w:w="2345"/>
        <w:gridCol w:w="2432"/>
        <w:gridCol w:w="2252"/>
      </w:tblGrid>
      <w:tr w:rsidR="00CA773A" w:rsidRPr="00330CD9" w14:paraId="5AC2C068" w14:textId="77777777" w:rsidTr="00E73B48">
        <w:trPr>
          <w:trHeight w:val="450"/>
        </w:trPr>
        <w:tc>
          <w:tcPr>
            <w:tcW w:w="2536" w:type="dxa"/>
            <w:shd w:val="clear" w:color="auto" w:fill="002060"/>
          </w:tcPr>
          <w:p w14:paraId="2B8B2BB0" w14:textId="77777777" w:rsidR="00CA773A" w:rsidRPr="00330CD9" w:rsidRDefault="00CA773A" w:rsidP="00194929">
            <w:pPr>
              <w:jc w:val="center"/>
              <w:rPr>
                <w:rFonts w:ascii="Times New Roman" w:hAnsi="Times New Roman" w:cs="Times New Roman"/>
              </w:rPr>
            </w:pPr>
            <w:r w:rsidRPr="00330CD9">
              <w:rPr>
                <w:rFonts w:ascii="Times New Roman" w:hAnsi="Times New Roman" w:cs="Times New Roman"/>
              </w:rPr>
              <w:t>Brand Name</w:t>
            </w:r>
          </w:p>
        </w:tc>
        <w:tc>
          <w:tcPr>
            <w:tcW w:w="2345" w:type="dxa"/>
            <w:shd w:val="clear" w:color="auto" w:fill="0070C0"/>
          </w:tcPr>
          <w:p w14:paraId="1517BB8F" w14:textId="77777777" w:rsidR="00CA773A" w:rsidRPr="00330CD9" w:rsidRDefault="00CA773A" w:rsidP="00194929">
            <w:pPr>
              <w:jc w:val="center"/>
              <w:rPr>
                <w:rFonts w:ascii="Times New Roman" w:hAnsi="Times New Roman" w:cs="Times New Roman"/>
                <w:b/>
                <w:color w:val="FFFFFF" w:themeColor="background1"/>
              </w:rPr>
            </w:pPr>
            <w:proofErr w:type="spellStart"/>
            <w:r w:rsidRPr="00330CD9">
              <w:rPr>
                <w:rFonts w:ascii="Times New Roman" w:hAnsi="Times New Roman" w:cs="Times New Roman"/>
                <w:b/>
                <w:color w:val="FFFFFF" w:themeColor="background1"/>
              </w:rPr>
              <w:t>ChoiceMMed</w:t>
            </w:r>
            <w:proofErr w:type="spellEnd"/>
          </w:p>
        </w:tc>
        <w:tc>
          <w:tcPr>
            <w:tcW w:w="2432" w:type="dxa"/>
            <w:shd w:val="clear" w:color="auto" w:fill="0070C0"/>
          </w:tcPr>
          <w:p w14:paraId="4A830E67" w14:textId="77777777" w:rsidR="00CA773A" w:rsidRPr="00330CD9" w:rsidRDefault="00CA773A" w:rsidP="00194929">
            <w:pPr>
              <w:jc w:val="center"/>
              <w:rPr>
                <w:rFonts w:ascii="Times New Roman" w:hAnsi="Times New Roman" w:cs="Times New Roman"/>
                <w:b/>
                <w:color w:val="FFFFFF" w:themeColor="background1"/>
              </w:rPr>
            </w:pPr>
            <w:proofErr w:type="spellStart"/>
            <w:r w:rsidRPr="00330CD9">
              <w:rPr>
                <w:rFonts w:ascii="Times New Roman" w:hAnsi="Times New Roman" w:cs="Times New Roman"/>
                <w:b/>
                <w:color w:val="FFFFFF" w:themeColor="background1"/>
              </w:rPr>
              <w:t>Burer</w:t>
            </w:r>
            <w:proofErr w:type="spellEnd"/>
          </w:p>
        </w:tc>
        <w:tc>
          <w:tcPr>
            <w:tcW w:w="2252" w:type="dxa"/>
            <w:shd w:val="clear" w:color="auto" w:fill="0070C0"/>
          </w:tcPr>
          <w:p w14:paraId="20CC5AC3" w14:textId="77777777" w:rsidR="00CA773A" w:rsidRPr="00330CD9" w:rsidRDefault="00CA773A" w:rsidP="00194929">
            <w:pPr>
              <w:jc w:val="center"/>
              <w:rPr>
                <w:rFonts w:ascii="Times New Roman" w:hAnsi="Times New Roman" w:cs="Times New Roman"/>
                <w:b/>
                <w:color w:val="FFFFFF" w:themeColor="background1"/>
              </w:rPr>
            </w:pPr>
            <w:r w:rsidRPr="00330CD9">
              <w:rPr>
                <w:rFonts w:ascii="Times New Roman" w:hAnsi="Times New Roman" w:cs="Times New Roman"/>
                <w:b/>
                <w:color w:val="FFFFFF" w:themeColor="background1"/>
              </w:rPr>
              <w:t>SPO</w:t>
            </w:r>
            <w:r w:rsidRPr="00330CD9">
              <w:rPr>
                <w:rFonts w:ascii="Times New Roman" w:hAnsi="Times New Roman" w:cs="Times New Roman"/>
                <w:b/>
                <w:color w:val="FFFFFF" w:themeColor="background1"/>
                <w:sz w:val="18"/>
              </w:rPr>
              <w:t>2</w:t>
            </w:r>
          </w:p>
        </w:tc>
      </w:tr>
      <w:tr w:rsidR="00CA773A" w:rsidRPr="00330CD9" w14:paraId="299DCC4C" w14:textId="77777777" w:rsidTr="00E73B48">
        <w:trPr>
          <w:trHeight w:val="450"/>
        </w:trPr>
        <w:tc>
          <w:tcPr>
            <w:tcW w:w="2536" w:type="dxa"/>
            <w:shd w:val="clear" w:color="auto" w:fill="002060"/>
          </w:tcPr>
          <w:p w14:paraId="7C5C4040" w14:textId="77777777" w:rsidR="00CA773A" w:rsidRPr="00330CD9" w:rsidRDefault="00CA773A" w:rsidP="00194929">
            <w:pPr>
              <w:jc w:val="center"/>
              <w:rPr>
                <w:rFonts w:ascii="Times New Roman" w:hAnsi="Times New Roman" w:cs="Times New Roman"/>
              </w:rPr>
            </w:pPr>
            <w:r w:rsidRPr="00330CD9">
              <w:rPr>
                <w:rFonts w:ascii="Times New Roman" w:hAnsi="Times New Roman" w:cs="Times New Roman"/>
              </w:rPr>
              <w:t>Origin Country</w:t>
            </w:r>
          </w:p>
        </w:tc>
        <w:tc>
          <w:tcPr>
            <w:tcW w:w="2345" w:type="dxa"/>
          </w:tcPr>
          <w:p w14:paraId="7A19DBB8" w14:textId="77777777" w:rsidR="00CA773A" w:rsidRPr="00330CD9" w:rsidRDefault="00CA773A" w:rsidP="00194929">
            <w:pPr>
              <w:jc w:val="center"/>
              <w:rPr>
                <w:rFonts w:ascii="Times New Roman" w:hAnsi="Times New Roman" w:cs="Times New Roman"/>
              </w:rPr>
            </w:pPr>
            <w:r w:rsidRPr="00330CD9">
              <w:rPr>
                <w:rFonts w:ascii="Times New Roman" w:hAnsi="Times New Roman" w:cs="Times New Roman"/>
              </w:rPr>
              <w:t>China</w:t>
            </w:r>
          </w:p>
        </w:tc>
        <w:tc>
          <w:tcPr>
            <w:tcW w:w="2432" w:type="dxa"/>
          </w:tcPr>
          <w:p w14:paraId="4D0F2771" w14:textId="77777777" w:rsidR="00CA773A" w:rsidRPr="00330CD9" w:rsidRDefault="00CA773A" w:rsidP="00194929">
            <w:pPr>
              <w:jc w:val="center"/>
              <w:rPr>
                <w:rFonts w:ascii="Times New Roman" w:hAnsi="Times New Roman" w:cs="Times New Roman"/>
              </w:rPr>
            </w:pPr>
            <w:r w:rsidRPr="00330CD9">
              <w:rPr>
                <w:rFonts w:ascii="Times New Roman" w:hAnsi="Times New Roman" w:cs="Times New Roman"/>
              </w:rPr>
              <w:t>China</w:t>
            </w:r>
          </w:p>
        </w:tc>
        <w:tc>
          <w:tcPr>
            <w:tcW w:w="2252" w:type="dxa"/>
          </w:tcPr>
          <w:p w14:paraId="5968EECB" w14:textId="77777777" w:rsidR="00CA773A" w:rsidRPr="00330CD9" w:rsidRDefault="00CA773A" w:rsidP="00194929">
            <w:pPr>
              <w:jc w:val="center"/>
              <w:rPr>
                <w:rFonts w:ascii="Times New Roman" w:hAnsi="Times New Roman" w:cs="Times New Roman"/>
              </w:rPr>
            </w:pPr>
            <w:r w:rsidRPr="00330CD9">
              <w:rPr>
                <w:rFonts w:ascii="Times New Roman" w:hAnsi="Times New Roman" w:cs="Times New Roman"/>
              </w:rPr>
              <w:t>China</w:t>
            </w:r>
          </w:p>
        </w:tc>
      </w:tr>
      <w:tr w:rsidR="00CA773A" w:rsidRPr="00330CD9" w14:paraId="612D0F02" w14:textId="77777777" w:rsidTr="00E73B48">
        <w:trPr>
          <w:trHeight w:val="468"/>
        </w:trPr>
        <w:tc>
          <w:tcPr>
            <w:tcW w:w="2536" w:type="dxa"/>
            <w:shd w:val="clear" w:color="auto" w:fill="002060"/>
          </w:tcPr>
          <w:p w14:paraId="25B33E54" w14:textId="77777777" w:rsidR="00CA773A" w:rsidRPr="00330CD9" w:rsidRDefault="00CA773A" w:rsidP="00194929">
            <w:pPr>
              <w:jc w:val="center"/>
              <w:rPr>
                <w:rFonts w:ascii="Times New Roman" w:hAnsi="Times New Roman" w:cs="Times New Roman"/>
              </w:rPr>
            </w:pPr>
            <w:r w:rsidRPr="00330CD9">
              <w:rPr>
                <w:rFonts w:ascii="Times New Roman" w:hAnsi="Times New Roman" w:cs="Times New Roman"/>
              </w:rPr>
              <w:t>Importer</w:t>
            </w:r>
          </w:p>
        </w:tc>
        <w:tc>
          <w:tcPr>
            <w:tcW w:w="2345" w:type="dxa"/>
          </w:tcPr>
          <w:p w14:paraId="686AD143" w14:textId="77777777" w:rsidR="00CA773A" w:rsidRPr="00330CD9" w:rsidRDefault="00CA773A" w:rsidP="00194929">
            <w:pPr>
              <w:jc w:val="center"/>
              <w:rPr>
                <w:rFonts w:ascii="Times New Roman" w:hAnsi="Times New Roman" w:cs="Times New Roman"/>
              </w:rPr>
            </w:pPr>
            <w:r w:rsidRPr="00330CD9">
              <w:rPr>
                <w:rFonts w:ascii="Times New Roman" w:hAnsi="Times New Roman" w:cs="Times New Roman"/>
              </w:rPr>
              <w:t>2</w:t>
            </w:r>
          </w:p>
        </w:tc>
        <w:tc>
          <w:tcPr>
            <w:tcW w:w="2432" w:type="dxa"/>
          </w:tcPr>
          <w:p w14:paraId="64EAF2BF" w14:textId="77777777" w:rsidR="00CA773A" w:rsidRPr="00330CD9" w:rsidRDefault="00CA773A" w:rsidP="00194929">
            <w:pPr>
              <w:jc w:val="center"/>
              <w:rPr>
                <w:rFonts w:ascii="Times New Roman" w:hAnsi="Times New Roman" w:cs="Times New Roman"/>
              </w:rPr>
            </w:pPr>
            <w:r w:rsidRPr="00330CD9">
              <w:rPr>
                <w:rFonts w:ascii="Times New Roman" w:hAnsi="Times New Roman" w:cs="Times New Roman"/>
              </w:rPr>
              <w:t>2</w:t>
            </w:r>
          </w:p>
        </w:tc>
        <w:tc>
          <w:tcPr>
            <w:tcW w:w="2252" w:type="dxa"/>
          </w:tcPr>
          <w:p w14:paraId="246F6972" w14:textId="77777777" w:rsidR="00CA773A" w:rsidRPr="00330CD9" w:rsidRDefault="00CA773A" w:rsidP="00194929">
            <w:pPr>
              <w:jc w:val="center"/>
              <w:rPr>
                <w:rFonts w:ascii="Times New Roman" w:hAnsi="Times New Roman" w:cs="Times New Roman"/>
              </w:rPr>
            </w:pPr>
            <w:r w:rsidRPr="00330CD9">
              <w:rPr>
                <w:rFonts w:ascii="Times New Roman" w:hAnsi="Times New Roman" w:cs="Times New Roman"/>
              </w:rPr>
              <w:t>1</w:t>
            </w:r>
          </w:p>
        </w:tc>
      </w:tr>
      <w:tr w:rsidR="00CA773A" w:rsidRPr="00330CD9" w14:paraId="682F25BA" w14:textId="77777777" w:rsidTr="00E73B48">
        <w:trPr>
          <w:trHeight w:val="357"/>
        </w:trPr>
        <w:tc>
          <w:tcPr>
            <w:tcW w:w="2536" w:type="dxa"/>
            <w:shd w:val="clear" w:color="auto" w:fill="002060"/>
          </w:tcPr>
          <w:p w14:paraId="18A59C57" w14:textId="77777777" w:rsidR="00CA773A" w:rsidRPr="00330CD9" w:rsidRDefault="00CA773A" w:rsidP="00194929">
            <w:pPr>
              <w:jc w:val="center"/>
              <w:rPr>
                <w:rFonts w:ascii="Times New Roman" w:hAnsi="Times New Roman" w:cs="Times New Roman"/>
              </w:rPr>
            </w:pPr>
            <w:r w:rsidRPr="00330CD9">
              <w:rPr>
                <w:rFonts w:ascii="Times New Roman" w:hAnsi="Times New Roman" w:cs="Times New Roman"/>
              </w:rPr>
              <w:t>Wholesale Price Range</w:t>
            </w:r>
          </w:p>
        </w:tc>
        <w:tc>
          <w:tcPr>
            <w:tcW w:w="2345" w:type="dxa"/>
            <w:shd w:val="clear" w:color="auto" w:fill="FF0000"/>
          </w:tcPr>
          <w:p w14:paraId="246B7C91" w14:textId="77777777" w:rsidR="00CA773A" w:rsidRPr="00330CD9" w:rsidRDefault="00CA773A" w:rsidP="00194929">
            <w:pPr>
              <w:jc w:val="center"/>
              <w:rPr>
                <w:rFonts w:ascii="Times New Roman" w:hAnsi="Times New Roman" w:cs="Times New Roman"/>
                <w:b/>
                <w:color w:val="FFFFFF" w:themeColor="background1"/>
              </w:rPr>
            </w:pPr>
            <w:r w:rsidRPr="00330CD9">
              <w:rPr>
                <w:rFonts w:ascii="Times New Roman" w:hAnsi="Times New Roman" w:cs="Times New Roman"/>
                <w:b/>
                <w:color w:val="FFFFFF" w:themeColor="background1"/>
              </w:rPr>
              <w:t>BDT 1850-1950</w:t>
            </w:r>
          </w:p>
        </w:tc>
        <w:tc>
          <w:tcPr>
            <w:tcW w:w="2432" w:type="dxa"/>
            <w:shd w:val="clear" w:color="auto" w:fill="FF0000"/>
          </w:tcPr>
          <w:p w14:paraId="4A967AAD" w14:textId="77777777" w:rsidR="00CA773A" w:rsidRPr="00330CD9" w:rsidRDefault="00CA773A" w:rsidP="00194929">
            <w:pPr>
              <w:jc w:val="center"/>
              <w:rPr>
                <w:rFonts w:ascii="Times New Roman" w:hAnsi="Times New Roman" w:cs="Times New Roman"/>
                <w:b/>
                <w:color w:val="FFFFFF" w:themeColor="background1"/>
              </w:rPr>
            </w:pPr>
            <w:r w:rsidRPr="00330CD9">
              <w:rPr>
                <w:rFonts w:ascii="Times New Roman" w:hAnsi="Times New Roman" w:cs="Times New Roman"/>
                <w:b/>
                <w:color w:val="FFFFFF" w:themeColor="background1"/>
              </w:rPr>
              <w:t>BDT 2800-3200</w:t>
            </w:r>
          </w:p>
        </w:tc>
        <w:tc>
          <w:tcPr>
            <w:tcW w:w="2252" w:type="dxa"/>
            <w:shd w:val="clear" w:color="auto" w:fill="FF0000"/>
          </w:tcPr>
          <w:p w14:paraId="09ED1AF0" w14:textId="77777777" w:rsidR="00CA773A" w:rsidRPr="00330CD9" w:rsidRDefault="00CA773A" w:rsidP="00194929">
            <w:pPr>
              <w:jc w:val="center"/>
              <w:rPr>
                <w:rFonts w:ascii="Times New Roman" w:hAnsi="Times New Roman" w:cs="Times New Roman"/>
                <w:b/>
                <w:color w:val="FFFFFF" w:themeColor="background1"/>
              </w:rPr>
            </w:pPr>
            <w:r w:rsidRPr="00330CD9">
              <w:rPr>
                <w:rFonts w:ascii="Times New Roman" w:hAnsi="Times New Roman" w:cs="Times New Roman"/>
                <w:b/>
                <w:color w:val="FFFFFF" w:themeColor="background1"/>
              </w:rPr>
              <w:t>BDT 1700-1900</w:t>
            </w:r>
          </w:p>
        </w:tc>
      </w:tr>
      <w:tr w:rsidR="00CA773A" w:rsidRPr="00330CD9" w14:paraId="2474C9DA" w14:textId="77777777" w:rsidTr="00E73B48">
        <w:trPr>
          <w:trHeight w:val="357"/>
        </w:trPr>
        <w:tc>
          <w:tcPr>
            <w:tcW w:w="2536" w:type="dxa"/>
            <w:shd w:val="clear" w:color="auto" w:fill="002060"/>
          </w:tcPr>
          <w:p w14:paraId="73C747C7" w14:textId="77777777" w:rsidR="00CA773A" w:rsidRPr="00330CD9" w:rsidRDefault="00CA773A" w:rsidP="00194929">
            <w:pPr>
              <w:jc w:val="center"/>
              <w:rPr>
                <w:rFonts w:ascii="Times New Roman" w:hAnsi="Times New Roman" w:cs="Times New Roman"/>
              </w:rPr>
            </w:pPr>
            <w:r w:rsidRPr="00330CD9">
              <w:rPr>
                <w:rFonts w:ascii="Times New Roman" w:hAnsi="Times New Roman" w:cs="Times New Roman"/>
              </w:rPr>
              <w:t>Retail Price Range</w:t>
            </w:r>
          </w:p>
        </w:tc>
        <w:tc>
          <w:tcPr>
            <w:tcW w:w="2345" w:type="dxa"/>
            <w:shd w:val="clear" w:color="auto" w:fill="FF0000"/>
          </w:tcPr>
          <w:p w14:paraId="3F199D1F" w14:textId="77777777" w:rsidR="00CA773A" w:rsidRPr="00330CD9" w:rsidRDefault="00CA773A" w:rsidP="00194929">
            <w:pPr>
              <w:jc w:val="center"/>
              <w:rPr>
                <w:rFonts w:ascii="Times New Roman" w:hAnsi="Times New Roman" w:cs="Times New Roman"/>
                <w:b/>
                <w:color w:val="FFFFFF" w:themeColor="background1"/>
              </w:rPr>
            </w:pPr>
            <w:r w:rsidRPr="00330CD9">
              <w:rPr>
                <w:rFonts w:ascii="Times New Roman" w:hAnsi="Times New Roman" w:cs="Times New Roman"/>
                <w:b/>
                <w:color w:val="FFFFFF" w:themeColor="background1"/>
              </w:rPr>
              <w:t>BDT 1900-2250</w:t>
            </w:r>
          </w:p>
        </w:tc>
        <w:tc>
          <w:tcPr>
            <w:tcW w:w="2432" w:type="dxa"/>
            <w:shd w:val="clear" w:color="auto" w:fill="FF0000"/>
          </w:tcPr>
          <w:p w14:paraId="54AD839B" w14:textId="77777777" w:rsidR="00CA773A" w:rsidRPr="00330CD9" w:rsidRDefault="00CA773A" w:rsidP="00194929">
            <w:pPr>
              <w:jc w:val="center"/>
              <w:rPr>
                <w:rFonts w:ascii="Times New Roman" w:hAnsi="Times New Roman" w:cs="Times New Roman"/>
                <w:b/>
                <w:color w:val="FFFFFF" w:themeColor="background1"/>
              </w:rPr>
            </w:pPr>
            <w:r w:rsidRPr="00330CD9">
              <w:rPr>
                <w:rFonts w:ascii="Times New Roman" w:hAnsi="Times New Roman" w:cs="Times New Roman"/>
                <w:b/>
                <w:color w:val="FFFFFF" w:themeColor="background1"/>
              </w:rPr>
              <w:t>BDT 3200-3800</w:t>
            </w:r>
          </w:p>
        </w:tc>
        <w:tc>
          <w:tcPr>
            <w:tcW w:w="2252" w:type="dxa"/>
            <w:shd w:val="clear" w:color="auto" w:fill="FF0000"/>
          </w:tcPr>
          <w:p w14:paraId="1F9EA6E1" w14:textId="77777777" w:rsidR="00CA773A" w:rsidRPr="00330CD9" w:rsidRDefault="00CA773A" w:rsidP="00194929">
            <w:pPr>
              <w:jc w:val="center"/>
              <w:rPr>
                <w:rFonts w:ascii="Times New Roman" w:hAnsi="Times New Roman" w:cs="Times New Roman"/>
                <w:b/>
                <w:color w:val="FFFFFF" w:themeColor="background1"/>
              </w:rPr>
            </w:pPr>
            <w:r w:rsidRPr="00330CD9">
              <w:rPr>
                <w:rFonts w:ascii="Times New Roman" w:hAnsi="Times New Roman" w:cs="Times New Roman"/>
                <w:b/>
                <w:color w:val="FFFFFF" w:themeColor="background1"/>
              </w:rPr>
              <w:t>BDT 1900-2100</w:t>
            </w:r>
          </w:p>
        </w:tc>
      </w:tr>
      <w:tr w:rsidR="00CA773A" w:rsidRPr="00330CD9" w14:paraId="787FD626" w14:textId="77777777" w:rsidTr="00E73B48">
        <w:trPr>
          <w:trHeight w:val="357"/>
        </w:trPr>
        <w:tc>
          <w:tcPr>
            <w:tcW w:w="2536" w:type="dxa"/>
            <w:shd w:val="clear" w:color="auto" w:fill="002060"/>
          </w:tcPr>
          <w:p w14:paraId="2F7067F1" w14:textId="77777777" w:rsidR="00CA773A" w:rsidRPr="00330CD9" w:rsidRDefault="00CA773A" w:rsidP="00194929">
            <w:pPr>
              <w:jc w:val="center"/>
              <w:rPr>
                <w:rFonts w:ascii="Times New Roman" w:hAnsi="Times New Roman" w:cs="Times New Roman"/>
              </w:rPr>
            </w:pPr>
            <w:r w:rsidRPr="00330CD9">
              <w:rPr>
                <w:rFonts w:ascii="Times New Roman" w:hAnsi="Times New Roman" w:cs="Times New Roman"/>
              </w:rPr>
              <w:t>Variation of shape</w:t>
            </w:r>
          </w:p>
        </w:tc>
        <w:tc>
          <w:tcPr>
            <w:tcW w:w="2345" w:type="dxa"/>
          </w:tcPr>
          <w:p w14:paraId="065067CA" w14:textId="77777777" w:rsidR="00CA773A" w:rsidRPr="00330CD9" w:rsidRDefault="00CA773A" w:rsidP="00194929">
            <w:pPr>
              <w:jc w:val="center"/>
              <w:rPr>
                <w:rFonts w:ascii="Times New Roman" w:hAnsi="Times New Roman" w:cs="Times New Roman"/>
              </w:rPr>
            </w:pPr>
            <w:r w:rsidRPr="00330CD9">
              <w:rPr>
                <w:rFonts w:ascii="Times New Roman" w:hAnsi="Times New Roman" w:cs="Times New Roman"/>
              </w:rPr>
              <w:t>1</w:t>
            </w:r>
          </w:p>
        </w:tc>
        <w:tc>
          <w:tcPr>
            <w:tcW w:w="2432" w:type="dxa"/>
          </w:tcPr>
          <w:p w14:paraId="55AA5EB0" w14:textId="77777777" w:rsidR="00CA773A" w:rsidRPr="00330CD9" w:rsidRDefault="00CA773A" w:rsidP="00194929">
            <w:pPr>
              <w:jc w:val="center"/>
              <w:rPr>
                <w:rFonts w:ascii="Times New Roman" w:hAnsi="Times New Roman" w:cs="Times New Roman"/>
              </w:rPr>
            </w:pPr>
            <w:r w:rsidRPr="00330CD9">
              <w:rPr>
                <w:rFonts w:ascii="Times New Roman" w:hAnsi="Times New Roman" w:cs="Times New Roman"/>
              </w:rPr>
              <w:t>1</w:t>
            </w:r>
          </w:p>
        </w:tc>
        <w:tc>
          <w:tcPr>
            <w:tcW w:w="2252" w:type="dxa"/>
          </w:tcPr>
          <w:p w14:paraId="03FF6985" w14:textId="77777777" w:rsidR="00CA773A" w:rsidRPr="00330CD9" w:rsidRDefault="00CA773A" w:rsidP="00194929">
            <w:pPr>
              <w:jc w:val="center"/>
              <w:rPr>
                <w:rFonts w:ascii="Times New Roman" w:hAnsi="Times New Roman" w:cs="Times New Roman"/>
              </w:rPr>
            </w:pPr>
            <w:r w:rsidRPr="00330CD9">
              <w:rPr>
                <w:rFonts w:ascii="Times New Roman" w:hAnsi="Times New Roman" w:cs="Times New Roman"/>
              </w:rPr>
              <w:t>1</w:t>
            </w:r>
          </w:p>
        </w:tc>
      </w:tr>
      <w:tr w:rsidR="00CA773A" w:rsidRPr="00330CD9" w14:paraId="67CDF6F6" w14:textId="77777777" w:rsidTr="00E73B48">
        <w:trPr>
          <w:trHeight w:val="357"/>
        </w:trPr>
        <w:tc>
          <w:tcPr>
            <w:tcW w:w="2536" w:type="dxa"/>
            <w:shd w:val="clear" w:color="auto" w:fill="002060"/>
          </w:tcPr>
          <w:p w14:paraId="5B4770E8" w14:textId="77777777" w:rsidR="00CA773A" w:rsidRPr="00330CD9" w:rsidRDefault="00CA773A" w:rsidP="00194929">
            <w:pPr>
              <w:jc w:val="center"/>
              <w:rPr>
                <w:rFonts w:ascii="Times New Roman" w:hAnsi="Times New Roman" w:cs="Times New Roman"/>
              </w:rPr>
            </w:pPr>
            <w:r w:rsidRPr="00330CD9">
              <w:rPr>
                <w:rFonts w:ascii="Times New Roman" w:hAnsi="Times New Roman" w:cs="Times New Roman"/>
              </w:rPr>
              <w:t>Warranty</w:t>
            </w:r>
          </w:p>
        </w:tc>
        <w:tc>
          <w:tcPr>
            <w:tcW w:w="2345" w:type="dxa"/>
          </w:tcPr>
          <w:p w14:paraId="5EC34CEB" w14:textId="77777777" w:rsidR="00CA773A" w:rsidRPr="00330CD9" w:rsidRDefault="00CA773A" w:rsidP="00194929">
            <w:pPr>
              <w:jc w:val="center"/>
              <w:rPr>
                <w:rFonts w:ascii="Times New Roman" w:hAnsi="Times New Roman" w:cs="Times New Roman"/>
              </w:rPr>
            </w:pPr>
            <w:r w:rsidRPr="00330CD9">
              <w:rPr>
                <w:rFonts w:ascii="Times New Roman" w:hAnsi="Times New Roman" w:cs="Times New Roman"/>
              </w:rPr>
              <w:t>Nil</w:t>
            </w:r>
          </w:p>
        </w:tc>
        <w:tc>
          <w:tcPr>
            <w:tcW w:w="2432" w:type="dxa"/>
          </w:tcPr>
          <w:p w14:paraId="056ACF02" w14:textId="77777777" w:rsidR="00CA773A" w:rsidRPr="00330CD9" w:rsidRDefault="00CA773A" w:rsidP="00194929">
            <w:pPr>
              <w:jc w:val="center"/>
              <w:rPr>
                <w:rFonts w:ascii="Times New Roman" w:hAnsi="Times New Roman" w:cs="Times New Roman"/>
              </w:rPr>
            </w:pPr>
            <w:r w:rsidRPr="00330CD9">
              <w:rPr>
                <w:rFonts w:ascii="Times New Roman" w:hAnsi="Times New Roman" w:cs="Times New Roman"/>
              </w:rPr>
              <w:t>Nil</w:t>
            </w:r>
          </w:p>
        </w:tc>
        <w:tc>
          <w:tcPr>
            <w:tcW w:w="2252" w:type="dxa"/>
          </w:tcPr>
          <w:p w14:paraId="6D9427F6" w14:textId="77777777" w:rsidR="00CA773A" w:rsidRPr="00330CD9" w:rsidRDefault="00CA773A" w:rsidP="00194929">
            <w:pPr>
              <w:jc w:val="center"/>
              <w:rPr>
                <w:rFonts w:ascii="Times New Roman" w:hAnsi="Times New Roman" w:cs="Times New Roman"/>
              </w:rPr>
            </w:pPr>
            <w:r w:rsidRPr="00330CD9">
              <w:rPr>
                <w:rFonts w:ascii="Times New Roman" w:hAnsi="Times New Roman" w:cs="Times New Roman"/>
              </w:rPr>
              <w:t>Nil</w:t>
            </w:r>
          </w:p>
        </w:tc>
      </w:tr>
      <w:tr w:rsidR="00CA773A" w:rsidRPr="00330CD9" w14:paraId="34C49107" w14:textId="77777777" w:rsidTr="00E73B48">
        <w:trPr>
          <w:trHeight w:val="357"/>
        </w:trPr>
        <w:tc>
          <w:tcPr>
            <w:tcW w:w="2536" w:type="dxa"/>
            <w:shd w:val="clear" w:color="auto" w:fill="002060"/>
          </w:tcPr>
          <w:p w14:paraId="6388191A" w14:textId="77777777" w:rsidR="00CA773A" w:rsidRPr="00330CD9" w:rsidRDefault="00CA773A" w:rsidP="00194929">
            <w:pPr>
              <w:jc w:val="center"/>
              <w:rPr>
                <w:rFonts w:ascii="Times New Roman" w:hAnsi="Times New Roman" w:cs="Times New Roman"/>
              </w:rPr>
            </w:pPr>
            <w:r w:rsidRPr="00330CD9">
              <w:rPr>
                <w:rFonts w:ascii="Times New Roman" w:hAnsi="Times New Roman" w:cs="Times New Roman"/>
              </w:rPr>
              <w:t>FDI Approval</w:t>
            </w:r>
          </w:p>
        </w:tc>
        <w:tc>
          <w:tcPr>
            <w:tcW w:w="2345" w:type="dxa"/>
          </w:tcPr>
          <w:p w14:paraId="7737DD33" w14:textId="77777777" w:rsidR="00CA773A" w:rsidRPr="00330CD9" w:rsidRDefault="00CA773A" w:rsidP="00194929">
            <w:pPr>
              <w:jc w:val="center"/>
              <w:rPr>
                <w:rFonts w:ascii="Times New Roman" w:hAnsi="Times New Roman" w:cs="Times New Roman"/>
              </w:rPr>
            </w:pPr>
            <w:r w:rsidRPr="00330CD9">
              <w:rPr>
                <w:rFonts w:ascii="Times New Roman" w:hAnsi="Times New Roman" w:cs="Times New Roman"/>
              </w:rPr>
              <w:t>No</w:t>
            </w:r>
          </w:p>
        </w:tc>
        <w:tc>
          <w:tcPr>
            <w:tcW w:w="2432" w:type="dxa"/>
          </w:tcPr>
          <w:p w14:paraId="352DD6CD" w14:textId="77777777" w:rsidR="00CA773A" w:rsidRPr="00330CD9" w:rsidRDefault="00CA773A" w:rsidP="00194929">
            <w:pPr>
              <w:jc w:val="center"/>
              <w:rPr>
                <w:rFonts w:ascii="Times New Roman" w:hAnsi="Times New Roman" w:cs="Times New Roman"/>
              </w:rPr>
            </w:pPr>
            <w:r w:rsidRPr="00330CD9">
              <w:rPr>
                <w:rFonts w:ascii="Times New Roman" w:hAnsi="Times New Roman" w:cs="Times New Roman"/>
              </w:rPr>
              <w:t>No</w:t>
            </w:r>
          </w:p>
        </w:tc>
        <w:tc>
          <w:tcPr>
            <w:tcW w:w="2252" w:type="dxa"/>
          </w:tcPr>
          <w:p w14:paraId="3A965841" w14:textId="77777777" w:rsidR="00CA773A" w:rsidRPr="00330CD9" w:rsidRDefault="00CA773A" w:rsidP="00194929">
            <w:pPr>
              <w:jc w:val="center"/>
              <w:rPr>
                <w:rFonts w:ascii="Times New Roman" w:hAnsi="Times New Roman" w:cs="Times New Roman"/>
              </w:rPr>
            </w:pPr>
            <w:r w:rsidRPr="00330CD9">
              <w:rPr>
                <w:rFonts w:ascii="Times New Roman" w:hAnsi="Times New Roman" w:cs="Times New Roman"/>
              </w:rPr>
              <w:t>No</w:t>
            </w:r>
          </w:p>
        </w:tc>
      </w:tr>
    </w:tbl>
    <w:p w14:paraId="74196255" w14:textId="61F2AD29" w:rsidR="00E73B48" w:rsidRDefault="00E73B48" w:rsidP="00E73B48">
      <w:pPr>
        <w:spacing w:before="180" w:line="360" w:lineRule="auto"/>
        <w:jc w:val="center"/>
        <w:rPr>
          <w:rFonts w:ascii="Times New Roman" w:hAnsi="Times New Roman" w:cs="Times New Roman"/>
          <w:sz w:val="24"/>
          <w:szCs w:val="24"/>
          <w:u w:val="single"/>
        </w:rPr>
      </w:pPr>
      <w:r>
        <w:rPr>
          <w:rFonts w:ascii="Times New Roman" w:hAnsi="Times New Roman" w:cs="Times New Roman"/>
          <w:b/>
          <w:sz w:val="24"/>
          <w:szCs w:val="24"/>
          <w:u w:val="single"/>
        </w:rPr>
        <w:t>Figure 06</w:t>
      </w:r>
      <w:r w:rsidRPr="00A519AF">
        <w:rPr>
          <w:rFonts w:ascii="Times New Roman" w:hAnsi="Times New Roman" w:cs="Times New Roman"/>
          <w:b/>
          <w:sz w:val="24"/>
          <w:szCs w:val="24"/>
          <w:u w:val="single"/>
        </w:rPr>
        <w:t>:</w:t>
      </w:r>
      <w:r w:rsidRPr="00A519AF">
        <w:rPr>
          <w:rFonts w:ascii="Times New Roman" w:hAnsi="Times New Roman" w:cs="Times New Roman"/>
          <w:sz w:val="24"/>
          <w:szCs w:val="24"/>
          <w:u w:val="single"/>
        </w:rPr>
        <w:t xml:space="preserve"> Pulse Oximeter</w:t>
      </w:r>
      <w:r>
        <w:rPr>
          <w:rFonts w:ascii="Times New Roman" w:hAnsi="Times New Roman" w:cs="Times New Roman"/>
          <w:sz w:val="24"/>
          <w:szCs w:val="24"/>
          <w:u w:val="single"/>
        </w:rPr>
        <w:t xml:space="preserve"> Pricing Summary</w:t>
      </w:r>
    </w:p>
    <w:p w14:paraId="73FC8418" w14:textId="77777777" w:rsidR="00CA773A" w:rsidRPr="00330CD9" w:rsidRDefault="00CA773A" w:rsidP="00CA773A">
      <w:pPr>
        <w:widowControl w:val="0"/>
        <w:overflowPunct w:val="0"/>
        <w:autoSpaceDE w:val="0"/>
        <w:autoSpaceDN w:val="0"/>
        <w:adjustRightInd w:val="0"/>
        <w:spacing w:after="0" w:line="360" w:lineRule="auto"/>
        <w:jc w:val="both"/>
        <w:rPr>
          <w:rFonts w:ascii="Times New Roman" w:hAnsi="Times New Roman" w:cs="Times New Roman"/>
          <w:b/>
          <w:sz w:val="24"/>
          <w:szCs w:val="24"/>
        </w:rPr>
      </w:pPr>
    </w:p>
    <w:tbl>
      <w:tblPr>
        <w:tblStyle w:val="TableGrid"/>
        <w:tblW w:w="9530" w:type="dxa"/>
        <w:tblLook w:val="04A0" w:firstRow="1" w:lastRow="0" w:firstColumn="1" w:lastColumn="0" w:noHBand="0" w:noVBand="1"/>
      </w:tblPr>
      <w:tblGrid>
        <w:gridCol w:w="2551"/>
        <w:gridCol w:w="2272"/>
        <w:gridCol w:w="2446"/>
        <w:gridCol w:w="2261"/>
      </w:tblGrid>
      <w:tr w:rsidR="00CA773A" w:rsidRPr="00330CD9" w14:paraId="1E23AE3A" w14:textId="77777777" w:rsidTr="00E73B48">
        <w:trPr>
          <w:trHeight w:val="419"/>
        </w:trPr>
        <w:tc>
          <w:tcPr>
            <w:tcW w:w="2551" w:type="dxa"/>
            <w:shd w:val="clear" w:color="auto" w:fill="002060"/>
          </w:tcPr>
          <w:p w14:paraId="396482A8"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Brand Name</w:t>
            </w:r>
          </w:p>
        </w:tc>
        <w:tc>
          <w:tcPr>
            <w:tcW w:w="2272" w:type="dxa"/>
            <w:shd w:val="clear" w:color="auto" w:fill="0070C0"/>
          </w:tcPr>
          <w:p w14:paraId="5FF53D46" w14:textId="77777777" w:rsidR="00CA773A" w:rsidRPr="00330CD9" w:rsidRDefault="00CA773A" w:rsidP="00194929">
            <w:pPr>
              <w:jc w:val="center"/>
              <w:rPr>
                <w:rFonts w:ascii="Times New Roman" w:hAnsi="Times New Roman" w:cs="Times New Roman"/>
                <w:b/>
                <w:color w:val="FFFFFF" w:themeColor="background1"/>
              </w:rPr>
            </w:pPr>
            <w:r w:rsidRPr="00330CD9">
              <w:rPr>
                <w:rFonts w:ascii="Times New Roman" w:hAnsi="Times New Roman" w:cs="Times New Roman"/>
                <w:b/>
                <w:color w:val="FFFFFF" w:themeColor="background1"/>
              </w:rPr>
              <w:t>Aeon</w:t>
            </w:r>
          </w:p>
        </w:tc>
        <w:tc>
          <w:tcPr>
            <w:tcW w:w="2446" w:type="dxa"/>
            <w:shd w:val="clear" w:color="auto" w:fill="0070C0"/>
          </w:tcPr>
          <w:p w14:paraId="5E3C82E4" w14:textId="77777777" w:rsidR="00CA773A" w:rsidRPr="00330CD9" w:rsidRDefault="00CA773A" w:rsidP="00194929">
            <w:pPr>
              <w:jc w:val="center"/>
              <w:rPr>
                <w:rFonts w:ascii="Times New Roman" w:hAnsi="Times New Roman" w:cs="Times New Roman"/>
                <w:b/>
                <w:color w:val="FFFFFF" w:themeColor="background1"/>
              </w:rPr>
            </w:pPr>
            <w:r w:rsidRPr="00330CD9">
              <w:rPr>
                <w:rFonts w:ascii="Times New Roman" w:hAnsi="Times New Roman" w:cs="Times New Roman"/>
                <w:b/>
                <w:color w:val="FFFFFF" w:themeColor="background1"/>
              </w:rPr>
              <w:t>Chinese non-brand (a)</w:t>
            </w:r>
          </w:p>
        </w:tc>
        <w:tc>
          <w:tcPr>
            <w:tcW w:w="2261" w:type="dxa"/>
            <w:shd w:val="clear" w:color="auto" w:fill="0070C0"/>
          </w:tcPr>
          <w:p w14:paraId="52764436" w14:textId="77777777" w:rsidR="00CA773A" w:rsidRPr="00330CD9" w:rsidRDefault="00CA773A" w:rsidP="00194929">
            <w:pPr>
              <w:jc w:val="center"/>
              <w:rPr>
                <w:rFonts w:ascii="Times New Roman" w:hAnsi="Times New Roman" w:cs="Times New Roman"/>
                <w:b/>
                <w:color w:val="FFFFFF" w:themeColor="background1"/>
              </w:rPr>
            </w:pPr>
            <w:r w:rsidRPr="00330CD9">
              <w:rPr>
                <w:rFonts w:ascii="Times New Roman" w:hAnsi="Times New Roman" w:cs="Times New Roman"/>
                <w:b/>
                <w:color w:val="FFFFFF" w:themeColor="background1"/>
              </w:rPr>
              <w:t>Chinese non-brand(b)</w:t>
            </w:r>
          </w:p>
        </w:tc>
      </w:tr>
      <w:tr w:rsidR="00CA773A" w:rsidRPr="00330CD9" w14:paraId="3323823F" w14:textId="77777777" w:rsidTr="00E73B48">
        <w:trPr>
          <w:trHeight w:val="419"/>
        </w:trPr>
        <w:tc>
          <w:tcPr>
            <w:tcW w:w="2551" w:type="dxa"/>
            <w:shd w:val="clear" w:color="auto" w:fill="002060"/>
          </w:tcPr>
          <w:p w14:paraId="59DF9C0B"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Origin Country</w:t>
            </w:r>
          </w:p>
        </w:tc>
        <w:tc>
          <w:tcPr>
            <w:tcW w:w="2272" w:type="dxa"/>
          </w:tcPr>
          <w:p w14:paraId="72723BF1" w14:textId="77777777" w:rsidR="00CA773A" w:rsidRPr="00330CD9" w:rsidRDefault="00CA773A" w:rsidP="00194929">
            <w:pPr>
              <w:jc w:val="center"/>
              <w:rPr>
                <w:rFonts w:ascii="Times New Roman" w:hAnsi="Times New Roman" w:cs="Times New Roman"/>
              </w:rPr>
            </w:pPr>
            <w:r w:rsidRPr="00330CD9">
              <w:rPr>
                <w:rFonts w:ascii="Times New Roman" w:hAnsi="Times New Roman" w:cs="Times New Roman"/>
              </w:rPr>
              <w:t>China</w:t>
            </w:r>
          </w:p>
        </w:tc>
        <w:tc>
          <w:tcPr>
            <w:tcW w:w="2446" w:type="dxa"/>
          </w:tcPr>
          <w:p w14:paraId="2372869C" w14:textId="77777777" w:rsidR="00CA773A" w:rsidRPr="00330CD9" w:rsidRDefault="00CA773A" w:rsidP="00194929">
            <w:pPr>
              <w:jc w:val="center"/>
              <w:rPr>
                <w:rFonts w:ascii="Times New Roman" w:hAnsi="Times New Roman" w:cs="Times New Roman"/>
              </w:rPr>
            </w:pPr>
            <w:r w:rsidRPr="00330CD9">
              <w:rPr>
                <w:rFonts w:ascii="Times New Roman" w:hAnsi="Times New Roman" w:cs="Times New Roman"/>
              </w:rPr>
              <w:t>China</w:t>
            </w:r>
          </w:p>
        </w:tc>
        <w:tc>
          <w:tcPr>
            <w:tcW w:w="2261" w:type="dxa"/>
          </w:tcPr>
          <w:p w14:paraId="7BA2E476" w14:textId="77777777" w:rsidR="00CA773A" w:rsidRPr="00330CD9" w:rsidRDefault="00CA773A" w:rsidP="00194929">
            <w:pPr>
              <w:jc w:val="center"/>
              <w:rPr>
                <w:rFonts w:ascii="Times New Roman" w:hAnsi="Times New Roman" w:cs="Times New Roman"/>
              </w:rPr>
            </w:pPr>
            <w:r w:rsidRPr="00330CD9">
              <w:rPr>
                <w:rFonts w:ascii="Times New Roman" w:hAnsi="Times New Roman" w:cs="Times New Roman"/>
              </w:rPr>
              <w:t>China</w:t>
            </w:r>
          </w:p>
        </w:tc>
      </w:tr>
      <w:tr w:rsidR="00CA773A" w:rsidRPr="00330CD9" w14:paraId="31E1787B" w14:textId="77777777" w:rsidTr="00E73B48">
        <w:trPr>
          <w:trHeight w:val="436"/>
        </w:trPr>
        <w:tc>
          <w:tcPr>
            <w:tcW w:w="2551" w:type="dxa"/>
            <w:shd w:val="clear" w:color="auto" w:fill="002060"/>
          </w:tcPr>
          <w:p w14:paraId="74487CA1"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Importer</w:t>
            </w:r>
          </w:p>
        </w:tc>
        <w:tc>
          <w:tcPr>
            <w:tcW w:w="2272" w:type="dxa"/>
          </w:tcPr>
          <w:p w14:paraId="1BE23336" w14:textId="77777777" w:rsidR="00CA773A" w:rsidRPr="00330CD9" w:rsidRDefault="00CA773A" w:rsidP="00194929">
            <w:pPr>
              <w:jc w:val="center"/>
              <w:rPr>
                <w:rFonts w:ascii="Times New Roman" w:hAnsi="Times New Roman" w:cs="Times New Roman"/>
              </w:rPr>
            </w:pPr>
            <w:r w:rsidRPr="00330CD9">
              <w:rPr>
                <w:rFonts w:ascii="Times New Roman" w:hAnsi="Times New Roman" w:cs="Times New Roman"/>
              </w:rPr>
              <w:t>2</w:t>
            </w:r>
          </w:p>
        </w:tc>
        <w:tc>
          <w:tcPr>
            <w:tcW w:w="2446" w:type="dxa"/>
          </w:tcPr>
          <w:p w14:paraId="4FD368DF" w14:textId="77777777" w:rsidR="00CA773A" w:rsidRPr="00330CD9" w:rsidRDefault="00CA773A" w:rsidP="00194929">
            <w:pPr>
              <w:jc w:val="center"/>
              <w:rPr>
                <w:rFonts w:ascii="Times New Roman" w:hAnsi="Times New Roman" w:cs="Times New Roman"/>
              </w:rPr>
            </w:pPr>
            <w:r w:rsidRPr="00330CD9">
              <w:rPr>
                <w:rFonts w:ascii="Times New Roman" w:hAnsi="Times New Roman" w:cs="Times New Roman"/>
              </w:rPr>
              <w:t>3</w:t>
            </w:r>
          </w:p>
        </w:tc>
        <w:tc>
          <w:tcPr>
            <w:tcW w:w="2261" w:type="dxa"/>
          </w:tcPr>
          <w:p w14:paraId="7C6B0D12" w14:textId="77777777" w:rsidR="00CA773A" w:rsidRPr="00330CD9" w:rsidRDefault="00CA773A" w:rsidP="00194929">
            <w:pPr>
              <w:jc w:val="center"/>
              <w:rPr>
                <w:rFonts w:ascii="Times New Roman" w:hAnsi="Times New Roman" w:cs="Times New Roman"/>
              </w:rPr>
            </w:pPr>
            <w:r w:rsidRPr="00330CD9">
              <w:rPr>
                <w:rFonts w:ascii="Times New Roman" w:hAnsi="Times New Roman" w:cs="Times New Roman"/>
              </w:rPr>
              <w:t>3</w:t>
            </w:r>
          </w:p>
        </w:tc>
      </w:tr>
      <w:tr w:rsidR="00CA773A" w:rsidRPr="00330CD9" w14:paraId="29D9815E" w14:textId="77777777" w:rsidTr="00E73B48">
        <w:trPr>
          <w:trHeight w:val="333"/>
        </w:trPr>
        <w:tc>
          <w:tcPr>
            <w:tcW w:w="2551" w:type="dxa"/>
            <w:shd w:val="clear" w:color="auto" w:fill="002060"/>
          </w:tcPr>
          <w:p w14:paraId="31D7D3C9"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Wholesale Price Range</w:t>
            </w:r>
          </w:p>
        </w:tc>
        <w:tc>
          <w:tcPr>
            <w:tcW w:w="2272" w:type="dxa"/>
            <w:shd w:val="clear" w:color="auto" w:fill="FF0000"/>
          </w:tcPr>
          <w:p w14:paraId="3FE49C56" w14:textId="77777777" w:rsidR="00CA773A" w:rsidRPr="00330CD9" w:rsidRDefault="00CA773A" w:rsidP="00194929">
            <w:pPr>
              <w:jc w:val="center"/>
              <w:rPr>
                <w:rFonts w:ascii="Times New Roman" w:hAnsi="Times New Roman" w:cs="Times New Roman"/>
                <w:b/>
                <w:color w:val="FFFFFF" w:themeColor="background1"/>
              </w:rPr>
            </w:pPr>
            <w:r w:rsidRPr="00330CD9">
              <w:rPr>
                <w:rFonts w:ascii="Times New Roman" w:hAnsi="Times New Roman" w:cs="Times New Roman"/>
                <w:b/>
                <w:color w:val="FFFFFF" w:themeColor="background1"/>
              </w:rPr>
              <w:t>BDT 1700-1800</w:t>
            </w:r>
          </w:p>
        </w:tc>
        <w:tc>
          <w:tcPr>
            <w:tcW w:w="2446" w:type="dxa"/>
            <w:shd w:val="clear" w:color="auto" w:fill="FF0000"/>
          </w:tcPr>
          <w:p w14:paraId="404E72AC" w14:textId="77777777" w:rsidR="00CA773A" w:rsidRPr="00330CD9" w:rsidRDefault="00CA773A" w:rsidP="00194929">
            <w:pPr>
              <w:jc w:val="center"/>
              <w:rPr>
                <w:rFonts w:ascii="Times New Roman" w:hAnsi="Times New Roman" w:cs="Times New Roman"/>
                <w:b/>
                <w:color w:val="FFFFFF" w:themeColor="background1"/>
              </w:rPr>
            </w:pPr>
            <w:r w:rsidRPr="00330CD9">
              <w:rPr>
                <w:rFonts w:ascii="Times New Roman" w:hAnsi="Times New Roman" w:cs="Times New Roman"/>
                <w:b/>
                <w:color w:val="FFFFFF" w:themeColor="background1"/>
              </w:rPr>
              <w:t>BDT 1280-1400</w:t>
            </w:r>
          </w:p>
        </w:tc>
        <w:tc>
          <w:tcPr>
            <w:tcW w:w="2261" w:type="dxa"/>
            <w:shd w:val="clear" w:color="auto" w:fill="FF0000"/>
          </w:tcPr>
          <w:p w14:paraId="1C920BC0" w14:textId="77777777" w:rsidR="00CA773A" w:rsidRPr="00330CD9" w:rsidRDefault="00CA773A" w:rsidP="00194929">
            <w:pPr>
              <w:jc w:val="center"/>
              <w:rPr>
                <w:rFonts w:ascii="Times New Roman" w:hAnsi="Times New Roman" w:cs="Times New Roman"/>
                <w:b/>
                <w:color w:val="FFFFFF" w:themeColor="background1"/>
              </w:rPr>
            </w:pPr>
            <w:r w:rsidRPr="00330CD9">
              <w:rPr>
                <w:rFonts w:ascii="Times New Roman" w:hAnsi="Times New Roman" w:cs="Times New Roman"/>
                <w:b/>
                <w:color w:val="FFFFFF" w:themeColor="background1"/>
              </w:rPr>
              <w:t>BDT 1500-1600</w:t>
            </w:r>
          </w:p>
        </w:tc>
      </w:tr>
      <w:tr w:rsidR="00CA773A" w:rsidRPr="00330CD9" w14:paraId="4222BD5C" w14:textId="77777777" w:rsidTr="00E73B48">
        <w:trPr>
          <w:trHeight w:val="333"/>
        </w:trPr>
        <w:tc>
          <w:tcPr>
            <w:tcW w:w="2551" w:type="dxa"/>
            <w:shd w:val="clear" w:color="auto" w:fill="002060"/>
          </w:tcPr>
          <w:p w14:paraId="1844CAF8"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Retail Price Range</w:t>
            </w:r>
          </w:p>
        </w:tc>
        <w:tc>
          <w:tcPr>
            <w:tcW w:w="2272" w:type="dxa"/>
            <w:shd w:val="clear" w:color="auto" w:fill="FF0000"/>
          </w:tcPr>
          <w:p w14:paraId="222B3B13" w14:textId="77777777" w:rsidR="00CA773A" w:rsidRPr="00330CD9" w:rsidRDefault="00CA773A" w:rsidP="00194929">
            <w:pPr>
              <w:jc w:val="center"/>
              <w:rPr>
                <w:rFonts w:ascii="Times New Roman" w:hAnsi="Times New Roman" w:cs="Times New Roman"/>
                <w:b/>
                <w:color w:val="FFFFFF" w:themeColor="background1"/>
              </w:rPr>
            </w:pPr>
            <w:r w:rsidRPr="00330CD9">
              <w:rPr>
                <w:rFonts w:ascii="Times New Roman" w:hAnsi="Times New Roman" w:cs="Times New Roman"/>
                <w:b/>
                <w:color w:val="FFFFFF" w:themeColor="background1"/>
              </w:rPr>
              <w:t>BDT 1800-2000</w:t>
            </w:r>
          </w:p>
        </w:tc>
        <w:tc>
          <w:tcPr>
            <w:tcW w:w="2446" w:type="dxa"/>
            <w:shd w:val="clear" w:color="auto" w:fill="FF0000"/>
          </w:tcPr>
          <w:p w14:paraId="6F861D78" w14:textId="77777777" w:rsidR="00CA773A" w:rsidRPr="00330CD9" w:rsidRDefault="00CA773A" w:rsidP="00194929">
            <w:pPr>
              <w:jc w:val="center"/>
              <w:rPr>
                <w:rFonts w:ascii="Times New Roman" w:hAnsi="Times New Roman" w:cs="Times New Roman"/>
                <w:b/>
                <w:color w:val="FFFFFF" w:themeColor="background1"/>
              </w:rPr>
            </w:pPr>
            <w:r w:rsidRPr="00330CD9">
              <w:rPr>
                <w:rFonts w:ascii="Times New Roman" w:hAnsi="Times New Roman" w:cs="Times New Roman"/>
                <w:b/>
                <w:color w:val="FFFFFF" w:themeColor="background1"/>
              </w:rPr>
              <w:t>BDT 1350-1500</w:t>
            </w:r>
          </w:p>
        </w:tc>
        <w:tc>
          <w:tcPr>
            <w:tcW w:w="2261" w:type="dxa"/>
            <w:shd w:val="clear" w:color="auto" w:fill="FF0000"/>
          </w:tcPr>
          <w:p w14:paraId="07256F12" w14:textId="77777777" w:rsidR="00CA773A" w:rsidRPr="00330CD9" w:rsidRDefault="00CA773A" w:rsidP="00194929">
            <w:pPr>
              <w:jc w:val="center"/>
              <w:rPr>
                <w:rFonts w:ascii="Times New Roman" w:hAnsi="Times New Roman" w:cs="Times New Roman"/>
                <w:b/>
                <w:color w:val="FFFFFF" w:themeColor="background1"/>
              </w:rPr>
            </w:pPr>
            <w:r w:rsidRPr="00330CD9">
              <w:rPr>
                <w:rFonts w:ascii="Times New Roman" w:hAnsi="Times New Roman" w:cs="Times New Roman"/>
                <w:b/>
                <w:color w:val="FFFFFF" w:themeColor="background1"/>
              </w:rPr>
              <w:t>BDT 1600-1800</w:t>
            </w:r>
          </w:p>
        </w:tc>
      </w:tr>
      <w:tr w:rsidR="00CA773A" w:rsidRPr="00330CD9" w14:paraId="43491606" w14:textId="77777777" w:rsidTr="00E73B48">
        <w:trPr>
          <w:trHeight w:val="333"/>
        </w:trPr>
        <w:tc>
          <w:tcPr>
            <w:tcW w:w="2551" w:type="dxa"/>
            <w:shd w:val="clear" w:color="auto" w:fill="002060"/>
          </w:tcPr>
          <w:p w14:paraId="49C758A0"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Variation of shape</w:t>
            </w:r>
          </w:p>
        </w:tc>
        <w:tc>
          <w:tcPr>
            <w:tcW w:w="2272" w:type="dxa"/>
          </w:tcPr>
          <w:p w14:paraId="7F9FC2AB" w14:textId="77777777" w:rsidR="00CA773A" w:rsidRPr="00330CD9" w:rsidRDefault="00CA773A" w:rsidP="00194929">
            <w:pPr>
              <w:jc w:val="center"/>
              <w:rPr>
                <w:rFonts w:ascii="Times New Roman" w:hAnsi="Times New Roman" w:cs="Times New Roman"/>
                <w:b/>
              </w:rPr>
            </w:pPr>
            <w:r w:rsidRPr="00330CD9">
              <w:rPr>
                <w:rFonts w:ascii="Times New Roman" w:hAnsi="Times New Roman" w:cs="Times New Roman"/>
                <w:b/>
              </w:rPr>
              <w:t>1</w:t>
            </w:r>
          </w:p>
        </w:tc>
        <w:tc>
          <w:tcPr>
            <w:tcW w:w="2446" w:type="dxa"/>
          </w:tcPr>
          <w:p w14:paraId="2EFC2471" w14:textId="77777777" w:rsidR="00CA773A" w:rsidRPr="00330CD9" w:rsidRDefault="00CA773A" w:rsidP="00194929">
            <w:pPr>
              <w:jc w:val="center"/>
              <w:rPr>
                <w:rFonts w:ascii="Times New Roman" w:hAnsi="Times New Roman" w:cs="Times New Roman"/>
                <w:b/>
              </w:rPr>
            </w:pPr>
            <w:r w:rsidRPr="00330CD9">
              <w:rPr>
                <w:rFonts w:ascii="Times New Roman" w:hAnsi="Times New Roman" w:cs="Times New Roman"/>
                <w:b/>
              </w:rPr>
              <w:t>1</w:t>
            </w:r>
          </w:p>
        </w:tc>
        <w:tc>
          <w:tcPr>
            <w:tcW w:w="2261" w:type="dxa"/>
          </w:tcPr>
          <w:p w14:paraId="1A0EC285" w14:textId="77777777" w:rsidR="00CA773A" w:rsidRPr="00330CD9" w:rsidRDefault="00CA773A" w:rsidP="00194929">
            <w:pPr>
              <w:jc w:val="center"/>
              <w:rPr>
                <w:rFonts w:ascii="Times New Roman" w:hAnsi="Times New Roman" w:cs="Times New Roman"/>
                <w:b/>
              </w:rPr>
            </w:pPr>
            <w:r w:rsidRPr="00330CD9">
              <w:rPr>
                <w:rFonts w:ascii="Times New Roman" w:hAnsi="Times New Roman" w:cs="Times New Roman"/>
                <w:b/>
              </w:rPr>
              <w:t>1</w:t>
            </w:r>
          </w:p>
        </w:tc>
      </w:tr>
      <w:tr w:rsidR="00CA773A" w:rsidRPr="00330CD9" w14:paraId="00ABA425" w14:textId="77777777" w:rsidTr="00E73B48">
        <w:trPr>
          <w:trHeight w:val="333"/>
        </w:trPr>
        <w:tc>
          <w:tcPr>
            <w:tcW w:w="2551" w:type="dxa"/>
            <w:shd w:val="clear" w:color="auto" w:fill="002060"/>
          </w:tcPr>
          <w:p w14:paraId="65DEB660"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Warranty</w:t>
            </w:r>
          </w:p>
        </w:tc>
        <w:tc>
          <w:tcPr>
            <w:tcW w:w="2272" w:type="dxa"/>
          </w:tcPr>
          <w:p w14:paraId="2C0764AE" w14:textId="77777777" w:rsidR="00CA773A" w:rsidRPr="00330CD9" w:rsidRDefault="00CA773A" w:rsidP="00194929">
            <w:pPr>
              <w:jc w:val="center"/>
              <w:rPr>
                <w:rFonts w:ascii="Times New Roman" w:hAnsi="Times New Roman" w:cs="Times New Roman"/>
              </w:rPr>
            </w:pPr>
            <w:r w:rsidRPr="00330CD9">
              <w:rPr>
                <w:rFonts w:ascii="Times New Roman" w:hAnsi="Times New Roman" w:cs="Times New Roman"/>
              </w:rPr>
              <w:t>Nil</w:t>
            </w:r>
          </w:p>
        </w:tc>
        <w:tc>
          <w:tcPr>
            <w:tcW w:w="2446" w:type="dxa"/>
          </w:tcPr>
          <w:p w14:paraId="32AE3EF4" w14:textId="77777777" w:rsidR="00CA773A" w:rsidRPr="00330CD9" w:rsidRDefault="00CA773A" w:rsidP="00194929">
            <w:pPr>
              <w:jc w:val="center"/>
              <w:rPr>
                <w:rFonts w:ascii="Times New Roman" w:hAnsi="Times New Roman" w:cs="Times New Roman"/>
              </w:rPr>
            </w:pPr>
            <w:r w:rsidRPr="00330CD9">
              <w:rPr>
                <w:rFonts w:ascii="Times New Roman" w:hAnsi="Times New Roman" w:cs="Times New Roman"/>
              </w:rPr>
              <w:t>Nil</w:t>
            </w:r>
          </w:p>
        </w:tc>
        <w:tc>
          <w:tcPr>
            <w:tcW w:w="2261" w:type="dxa"/>
          </w:tcPr>
          <w:p w14:paraId="61B1E504" w14:textId="77777777" w:rsidR="00CA773A" w:rsidRPr="00330CD9" w:rsidRDefault="00CA773A" w:rsidP="00194929">
            <w:pPr>
              <w:jc w:val="center"/>
              <w:rPr>
                <w:rFonts w:ascii="Times New Roman" w:hAnsi="Times New Roman" w:cs="Times New Roman"/>
              </w:rPr>
            </w:pPr>
            <w:r w:rsidRPr="00330CD9">
              <w:rPr>
                <w:rFonts w:ascii="Times New Roman" w:hAnsi="Times New Roman" w:cs="Times New Roman"/>
              </w:rPr>
              <w:t>Nil</w:t>
            </w:r>
          </w:p>
        </w:tc>
      </w:tr>
      <w:tr w:rsidR="00CA773A" w:rsidRPr="00330CD9" w14:paraId="162CE5E6" w14:textId="77777777" w:rsidTr="00E73B48">
        <w:trPr>
          <w:trHeight w:val="333"/>
        </w:trPr>
        <w:tc>
          <w:tcPr>
            <w:tcW w:w="2551" w:type="dxa"/>
            <w:shd w:val="clear" w:color="auto" w:fill="002060"/>
          </w:tcPr>
          <w:p w14:paraId="53C4E32D"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FDI Approval</w:t>
            </w:r>
          </w:p>
        </w:tc>
        <w:tc>
          <w:tcPr>
            <w:tcW w:w="2272" w:type="dxa"/>
          </w:tcPr>
          <w:p w14:paraId="434C16FB" w14:textId="77777777" w:rsidR="00CA773A" w:rsidRPr="00330CD9" w:rsidRDefault="00CA773A" w:rsidP="00194929">
            <w:pPr>
              <w:jc w:val="center"/>
              <w:rPr>
                <w:rFonts w:ascii="Times New Roman" w:hAnsi="Times New Roman" w:cs="Times New Roman"/>
              </w:rPr>
            </w:pPr>
            <w:r w:rsidRPr="00330CD9">
              <w:rPr>
                <w:rFonts w:ascii="Times New Roman" w:hAnsi="Times New Roman" w:cs="Times New Roman"/>
              </w:rPr>
              <w:t>No</w:t>
            </w:r>
          </w:p>
        </w:tc>
        <w:tc>
          <w:tcPr>
            <w:tcW w:w="2446" w:type="dxa"/>
          </w:tcPr>
          <w:p w14:paraId="591A741F" w14:textId="77777777" w:rsidR="00CA773A" w:rsidRPr="00330CD9" w:rsidRDefault="00CA773A" w:rsidP="00194929">
            <w:pPr>
              <w:jc w:val="center"/>
              <w:rPr>
                <w:rFonts w:ascii="Times New Roman" w:hAnsi="Times New Roman" w:cs="Times New Roman"/>
              </w:rPr>
            </w:pPr>
            <w:r w:rsidRPr="00330CD9">
              <w:rPr>
                <w:rFonts w:ascii="Times New Roman" w:hAnsi="Times New Roman" w:cs="Times New Roman"/>
              </w:rPr>
              <w:t>No</w:t>
            </w:r>
          </w:p>
        </w:tc>
        <w:tc>
          <w:tcPr>
            <w:tcW w:w="2261" w:type="dxa"/>
          </w:tcPr>
          <w:p w14:paraId="66E5BA67" w14:textId="77777777" w:rsidR="00CA773A" w:rsidRPr="00330CD9" w:rsidRDefault="00CA773A" w:rsidP="00194929">
            <w:pPr>
              <w:jc w:val="center"/>
              <w:rPr>
                <w:rFonts w:ascii="Times New Roman" w:hAnsi="Times New Roman" w:cs="Times New Roman"/>
              </w:rPr>
            </w:pPr>
            <w:r w:rsidRPr="00330CD9">
              <w:rPr>
                <w:rFonts w:ascii="Times New Roman" w:hAnsi="Times New Roman" w:cs="Times New Roman"/>
              </w:rPr>
              <w:t>No</w:t>
            </w:r>
          </w:p>
        </w:tc>
      </w:tr>
    </w:tbl>
    <w:p w14:paraId="537C7249" w14:textId="77777777" w:rsidR="00CA773A" w:rsidRPr="00330CD9" w:rsidRDefault="00CA773A" w:rsidP="00CA773A">
      <w:pPr>
        <w:widowControl w:val="0"/>
        <w:overflowPunct w:val="0"/>
        <w:autoSpaceDE w:val="0"/>
        <w:autoSpaceDN w:val="0"/>
        <w:adjustRightInd w:val="0"/>
        <w:spacing w:after="0" w:line="360" w:lineRule="auto"/>
        <w:jc w:val="center"/>
        <w:rPr>
          <w:rFonts w:ascii="Times New Roman" w:hAnsi="Times New Roman" w:cs="Times New Roman"/>
          <w:b/>
          <w:sz w:val="24"/>
          <w:szCs w:val="24"/>
        </w:rPr>
      </w:pPr>
    </w:p>
    <w:p w14:paraId="477C85E5" w14:textId="22E2E49C" w:rsidR="009C69B6" w:rsidRPr="00E73B48" w:rsidRDefault="00E73B48" w:rsidP="00E73B48">
      <w:pPr>
        <w:spacing w:before="180" w:line="360" w:lineRule="auto"/>
        <w:jc w:val="center"/>
        <w:rPr>
          <w:rFonts w:ascii="Times New Roman" w:hAnsi="Times New Roman" w:cs="Times New Roman"/>
          <w:sz w:val="24"/>
          <w:szCs w:val="24"/>
          <w:u w:val="single"/>
        </w:rPr>
      </w:pPr>
      <w:r>
        <w:rPr>
          <w:rFonts w:ascii="Times New Roman" w:hAnsi="Times New Roman" w:cs="Times New Roman"/>
          <w:b/>
          <w:sz w:val="24"/>
          <w:szCs w:val="24"/>
          <w:u w:val="single"/>
        </w:rPr>
        <w:t>Figure 07</w:t>
      </w:r>
      <w:r w:rsidRPr="00A519AF">
        <w:rPr>
          <w:rFonts w:ascii="Times New Roman" w:hAnsi="Times New Roman" w:cs="Times New Roman"/>
          <w:b/>
          <w:sz w:val="24"/>
          <w:szCs w:val="24"/>
          <w:u w:val="single"/>
        </w:rPr>
        <w:t>:</w:t>
      </w:r>
      <w:r w:rsidRPr="00A519AF">
        <w:rPr>
          <w:rFonts w:ascii="Times New Roman" w:hAnsi="Times New Roman" w:cs="Times New Roman"/>
          <w:sz w:val="24"/>
          <w:szCs w:val="24"/>
          <w:u w:val="single"/>
        </w:rPr>
        <w:t xml:space="preserve"> Pulse Oximeter</w:t>
      </w:r>
      <w:r>
        <w:rPr>
          <w:rFonts w:ascii="Times New Roman" w:hAnsi="Times New Roman" w:cs="Times New Roman"/>
          <w:sz w:val="24"/>
          <w:szCs w:val="24"/>
          <w:u w:val="single"/>
        </w:rPr>
        <w:t xml:space="preserve"> Pricing Summary</w:t>
      </w:r>
    </w:p>
    <w:p w14:paraId="0F29877F" w14:textId="77777777" w:rsidR="00CA773A" w:rsidRPr="00BD1E9D" w:rsidRDefault="00CA773A" w:rsidP="00CA773A">
      <w:pPr>
        <w:widowControl w:val="0"/>
        <w:overflowPunct w:val="0"/>
        <w:autoSpaceDE w:val="0"/>
        <w:autoSpaceDN w:val="0"/>
        <w:adjustRightInd w:val="0"/>
        <w:spacing w:after="0" w:line="360" w:lineRule="auto"/>
        <w:jc w:val="both"/>
        <w:rPr>
          <w:rFonts w:ascii="Times New Roman" w:hAnsi="Times New Roman" w:cs="Times New Roman"/>
          <w:b/>
          <w:color w:val="00B0F0"/>
          <w:sz w:val="28"/>
          <w:szCs w:val="24"/>
        </w:rPr>
      </w:pPr>
      <w:r w:rsidRPr="00BD1E9D">
        <w:rPr>
          <w:rFonts w:ascii="Times New Roman" w:hAnsi="Times New Roman" w:cs="Times New Roman"/>
          <w:b/>
          <w:color w:val="00B0F0"/>
          <w:sz w:val="28"/>
          <w:szCs w:val="24"/>
        </w:rPr>
        <w:t>Pricing Strategy</w:t>
      </w:r>
    </w:p>
    <w:p w14:paraId="473FDCCB" w14:textId="77777777" w:rsidR="00CA773A" w:rsidRPr="00330CD9" w:rsidRDefault="00CA773A" w:rsidP="00CA773A">
      <w:pPr>
        <w:widowControl w:val="0"/>
        <w:overflowPunct w:val="0"/>
        <w:autoSpaceDE w:val="0"/>
        <w:autoSpaceDN w:val="0"/>
        <w:adjustRightInd w:val="0"/>
        <w:spacing w:after="0" w:line="360" w:lineRule="auto"/>
        <w:jc w:val="both"/>
        <w:rPr>
          <w:rFonts w:ascii="Times New Roman" w:hAnsi="Times New Roman" w:cs="Times New Roman"/>
          <w:b/>
          <w:sz w:val="24"/>
          <w:szCs w:val="24"/>
        </w:rPr>
      </w:pPr>
      <w:r w:rsidRPr="00330CD9">
        <w:rPr>
          <w:rFonts w:ascii="Times New Roman" w:hAnsi="Times New Roman" w:cs="Times New Roman"/>
          <w:b/>
          <w:sz w:val="24"/>
          <w:szCs w:val="24"/>
        </w:rPr>
        <w:t>Penetration Price Policy</w:t>
      </w:r>
    </w:p>
    <w:p w14:paraId="1E16D6C8" w14:textId="7568F6AE" w:rsidR="00CA773A" w:rsidRPr="00E73B48" w:rsidRDefault="00CA773A" w:rsidP="00CA773A">
      <w:pPr>
        <w:widowControl w:val="0"/>
        <w:overflowPunct w:val="0"/>
        <w:autoSpaceDE w:val="0"/>
        <w:autoSpaceDN w:val="0"/>
        <w:adjustRightInd w:val="0"/>
        <w:spacing w:after="0" w:line="360" w:lineRule="auto"/>
        <w:jc w:val="both"/>
        <w:rPr>
          <w:rFonts w:ascii="Times New Roman" w:hAnsi="Times New Roman" w:cs="Times New Roman"/>
          <w:sz w:val="24"/>
          <w:szCs w:val="24"/>
        </w:rPr>
      </w:pPr>
      <w:r w:rsidRPr="00330CD9">
        <w:rPr>
          <w:rFonts w:ascii="Times New Roman" w:hAnsi="Times New Roman" w:cs="Times New Roman"/>
          <w:sz w:val="24"/>
          <w:szCs w:val="24"/>
        </w:rPr>
        <w:t>This policy requires fixing a lower initial price designed to penetrate the market as early as possible.</w:t>
      </w:r>
      <w:r w:rsidRPr="00330CD9">
        <w:rPr>
          <w:rFonts w:ascii="Times New Roman" w:hAnsi="Times New Roman" w:cs="Times New Roman"/>
          <w:color w:val="000000"/>
          <w:sz w:val="24"/>
          <w:szCs w:val="24"/>
        </w:rPr>
        <w:t xml:space="preserve"> Low prices create positive branding among initial customers who will then share </w:t>
      </w:r>
      <w:r w:rsidRPr="00330CD9">
        <w:rPr>
          <w:rFonts w:ascii="Times New Roman" w:hAnsi="Times New Roman" w:cs="Times New Roman"/>
          <w:color w:val="000000"/>
          <w:sz w:val="24"/>
          <w:szCs w:val="24"/>
        </w:rPr>
        <w:lastRenderedPageBreak/>
        <w:t>that opinion with other possible customers. Increasing market share can lead to high sales volume. Finally, a customer who buys a low price product will often buy a regular or high-priced related product out of convenience. It increases the market share and build customer loyalty.</w:t>
      </w:r>
    </w:p>
    <w:p w14:paraId="297BE68D" w14:textId="03FC254B" w:rsidR="00CA773A" w:rsidRPr="00330CD9" w:rsidRDefault="00CA773A" w:rsidP="00CA773A">
      <w:pPr>
        <w:widowControl w:val="0"/>
        <w:overflowPunct w:val="0"/>
        <w:autoSpaceDE w:val="0"/>
        <w:autoSpaceDN w:val="0"/>
        <w:adjustRightInd w:val="0"/>
        <w:spacing w:after="0" w:line="360" w:lineRule="auto"/>
        <w:jc w:val="both"/>
        <w:rPr>
          <w:rFonts w:ascii="Times New Roman" w:hAnsi="Times New Roman" w:cs="Times New Roman"/>
          <w:b/>
          <w:sz w:val="24"/>
          <w:szCs w:val="24"/>
        </w:rPr>
      </w:pPr>
      <w:r w:rsidRPr="00330CD9">
        <w:rPr>
          <w:rFonts w:ascii="Times New Roman" w:hAnsi="Times New Roman" w:cs="Times New Roman"/>
          <w:b/>
          <w:sz w:val="24"/>
          <w:szCs w:val="24"/>
        </w:rPr>
        <w:t>Availability</w:t>
      </w:r>
    </w:p>
    <w:p w14:paraId="11487B94" w14:textId="6A0291FC" w:rsidR="00CA773A" w:rsidRPr="00330CD9" w:rsidRDefault="00E73B48" w:rsidP="00CA773A">
      <w:pPr>
        <w:widowControl w:val="0"/>
        <w:overflowPunct w:val="0"/>
        <w:autoSpaceDE w:val="0"/>
        <w:autoSpaceDN w:val="0"/>
        <w:adjustRightInd w:val="0"/>
        <w:spacing w:after="0" w:line="360" w:lineRule="auto"/>
        <w:jc w:val="both"/>
        <w:rPr>
          <w:rFonts w:ascii="Times New Roman" w:hAnsi="Times New Roman" w:cs="Times New Roman"/>
          <w:b/>
          <w:sz w:val="24"/>
          <w:szCs w:val="24"/>
        </w:rPr>
      </w:pPr>
      <w:r w:rsidRPr="00330CD9">
        <w:rPr>
          <w:rFonts w:ascii="Times New Roman" w:hAnsi="Times New Roman" w:cs="Times New Roman"/>
          <w:b/>
          <w:noProof/>
          <w:sz w:val="24"/>
          <w:szCs w:val="24"/>
          <w:lang w:eastAsia="zh-CN"/>
        </w:rPr>
        <w:drawing>
          <wp:inline distT="0" distB="0" distL="0" distR="0" wp14:anchorId="7FA7680E" wp14:editId="544FD66C">
            <wp:extent cx="5219700" cy="1952625"/>
            <wp:effectExtent l="0" t="0" r="0" b="9525"/>
            <wp:docPr id="293" name="Diagram 29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1" r:lo="rId32" r:qs="rId33" r:cs="rId34"/>
              </a:graphicData>
            </a:graphic>
          </wp:inline>
        </w:drawing>
      </w:r>
    </w:p>
    <w:p w14:paraId="630CE9E7" w14:textId="77777777" w:rsidR="00E73B48" w:rsidRDefault="00E73B48" w:rsidP="00E73B48">
      <w:pPr>
        <w:spacing w:before="180" w:line="360" w:lineRule="auto"/>
        <w:jc w:val="center"/>
        <w:rPr>
          <w:rFonts w:ascii="Times New Roman" w:hAnsi="Times New Roman" w:cs="Times New Roman"/>
          <w:sz w:val="24"/>
          <w:szCs w:val="24"/>
          <w:u w:val="single"/>
        </w:rPr>
      </w:pPr>
      <w:r>
        <w:rPr>
          <w:rFonts w:ascii="Times New Roman" w:hAnsi="Times New Roman" w:cs="Times New Roman"/>
          <w:b/>
          <w:sz w:val="24"/>
          <w:szCs w:val="24"/>
          <w:u w:val="single"/>
        </w:rPr>
        <w:t>Figure 08</w:t>
      </w:r>
      <w:r w:rsidRPr="00A519AF">
        <w:rPr>
          <w:rFonts w:ascii="Times New Roman" w:hAnsi="Times New Roman" w:cs="Times New Roman"/>
          <w:b/>
          <w:sz w:val="24"/>
          <w:szCs w:val="24"/>
          <w:u w:val="single"/>
        </w:rPr>
        <w:t>:</w:t>
      </w:r>
      <w:r w:rsidRPr="00A519AF">
        <w:rPr>
          <w:rFonts w:ascii="Times New Roman" w:hAnsi="Times New Roman" w:cs="Times New Roman"/>
          <w:sz w:val="24"/>
          <w:szCs w:val="24"/>
          <w:u w:val="single"/>
        </w:rPr>
        <w:t xml:space="preserve"> Pulse Oximeter</w:t>
      </w:r>
      <w:r>
        <w:rPr>
          <w:rFonts w:ascii="Times New Roman" w:hAnsi="Times New Roman" w:cs="Times New Roman"/>
          <w:sz w:val="24"/>
          <w:szCs w:val="24"/>
          <w:u w:val="single"/>
        </w:rPr>
        <w:t xml:space="preserve"> Market Channel</w:t>
      </w:r>
    </w:p>
    <w:p w14:paraId="2DEE065D" w14:textId="2F44E198" w:rsidR="00CA773A" w:rsidRPr="00BD1E9D" w:rsidRDefault="00CA773A" w:rsidP="00E73B48">
      <w:pPr>
        <w:spacing w:before="180" w:line="360" w:lineRule="auto"/>
        <w:rPr>
          <w:rFonts w:ascii="Times New Roman" w:hAnsi="Times New Roman" w:cs="Times New Roman"/>
          <w:color w:val="00B0F0"/>
          <w:sz w:val="28"/>
          <w:szCs w:val="24"/>
          <w:u w:val="single"/>
        </w:rPr>
      </w:pPr>
      <w:r w:rsidRPr="00BD1E9D">
        <w:rPr>
          <w:rFonts w:ascii="Times New Roman" w:hAnsi="Times New Roman" w:cs="Times New Roman"/>
          <w:b/>
          <w:color w:val="00B0F0"/>
          <w:sz w:val="28"/>
          <w:szCs w:val="24"/>
        </w:rPr>
        <w:t>Market Research Insight</w:t>
      </w:r>
    </w:p>
    <w:tbl>
      <w:tblPr>
        <w:tblW w:w="9120" w:type="dxa"/>
        <w:tblCellMar>
          <w:left w:w="0" w:type="dxa"/>
          <w:right w:w="0" w:type="dxa"/>
        </w:tblCellMar>
        <w:tblLook w:val="0420" w:firstRow="1" w:lastRow="0" w:firstColumn="0" w:lastColumn="0" w:noHBand="0" w:noVBand="1"/>
      </w:tblPr>
      <w:tblGrid>
        <w:gridCol w:w="4554"/>
        <w:gridCol w:w="4566"/>
      </w:tblGrid>
      <w:tr w:rsidR="00CA773A" w:rsidRPr="00330CD9" w14:paraId="4BEF77D8" w14:textId="77777777" w:rsidTr="00194929">
        <w:trPr>
          <w:trHeight w:val="720"/>
        </w:trPr>
        <w:tc>
          <w:tcPr>
            <w:tcW w:w="4554" w:type="dxa"/>
            <w:tcBorders>
              <w:top w:val="single" w:sz="8" w:space="0" w:color="000000"/>
              <w:left w:val="single" w:sz="8" w:space="0" w:color="000000"/>
              <w:bottom w:val="single" w:sz="8" w:space="0" w:color="000000"/>
              <w:right w:val="single" w:sz="8" w:space="0" w:color="000000"/>
            </w:tcBorders>
            <w:shd w:val="clear" w:color="auto" w:fill="E7E7E7"/>
            <w:tcMar>
              <w:top w:w="72" w:type="dxa"/>
              <w:left w:w="144" w:type="dxa"/>
              <w:bottom w:w="72" w:type="dxa"/>
              <w:right w:w="144" w:type="dxa"/>
            </w:tcMar>
            <w:hideMark/>
          </w:tcPr>
          <w:p w14:paraId="1F76DBFA" w14:textId="77777777" w:rsidR="00CA773A" w:rsidRPr="00330CD9" w:rsidRDefault="00CA773A" w:rsidP="00194929">
            <w:pPr>
              <w:widowControl w:val="0"/>
              <w:overflowPunct w:val="0"/>
              <w:autoSpaceDE w:val="0"/>
              <w:autoSpaceDN w:val="0"/>
              <w:adjustRightInd w:val="0"/>
              <w:spacing w:after="0" w:line="360" w:lineRule="auto"/>
              <w:jc w:val="both"/>
              <w:rPr>
                <w:rFonts w:ascii="Times New Roman" w:hAnsi="Times New Roman" w:cs="Times New Roman"/>
                <w:b/>
                <w:sz w:val="24"/>
                <w:szCs w:val="24"/>
              </w:rPr>
            </w:pPr>
            <w:r w:rsidRPr="00330CD9">
              <w:rPr>
                <w:rFonts w:ascii="Times New Roman" w:hAnsi="Times New Roman" w:cs="Times New Roman"/>
                <w:b/>
                <w:bCs/>
                <w:sz w:val="24"/>
                <w:szCs w:val="24"/>
              </w:rPr>
              <w:t>Total Population</w:t>
            </w:r>
          </w:p>
        </w:tc>
        <w:tc>
          <w:tcPr>
            <w:tcW w:w="4566" w:type="dxa"/>
            <w:tcBorders>
              <w:top w:val="single" w:sz="8" w:space="0" w:color="000000"/>
              <w:left w:val="single" w:sz="8" w:space="0" w:color="000000"/>
              <w:bottom w:val="single" w:sz="8" w:space="0" w:color="000000"/>
              <w:right w:val="single" w:sz="8" w:space="0" w:color="000000"/>
            </w:tcBorders>
            <w:shd w:val="clear" w:color="auto" w:fill="E7E7E7"/>
            <w:tcMar>
              <w:top w:w="72" w:type="dxa"/>
              <w:left w:w="144" w:type="dxa"/>
              <w:bottom w:w="72" w:type="dxa"/>
              <w:right w:w="144" w:type="dxa"/>
            </w:tcMar>
            <w:hideMark/>
          </w:tcPr>
          <w:p w14:paraId="2DE1D685" w14:textId="77777777" w:rsidR="00CA773A" w:rsidRPr="00330CD9" w:rsidRDefault="00CA773A" w:rsidP="00194929">
            <w:pPr>
              <w:widowControl w:val="0"/>
              <w:overflowPunct w:val="0"/>
              <w:autoSpaceDE w:val="0"/>
              <w:autoSpaceDN w:val="0"/>
              <w:adjustRightInd w:val="0"/>
              <w:spacing w:after="0" w:line="360" w:lineRule="auto"/>
              <w:jc w:val="both"/>
              <w:rPr>
                <w:rFonts w:ascii="Times New Roman" w:hAnsi="Times New Roman" w:cs="Times New Roman"/>
                <w:b/>
                <w:sz w:val="24"/>
                <w:szCs w:val="24"/>
              </w:rPr>
            </w:pPr>
            <w:r w:rsidRPr="00330CD9">
              <w:rPr>
                <w:rFonts w:ascii="Times New Roman" w:hAnsi="Times New Roman" w:cs="Times New Roman"/>
                <w:b/>
                <w:bCs/>
                <w:sz w:val="24"/>
                <w:szCs w:val="24"/>
              </w:rPr>
              <w:t>156.6 million</w:t>
            </w:r>
          </w:p>
        </w:tc>
      </w:tr>
      <w:tr w:rsidR="00CA773A" w:rsidRPr="00330CD9" w14:paraId="6FB243A7" w14:textId="77777777" w:rsidTr="00194929">
        <w:trPr>
          <w:trHeight w:val="915"/>
        </w:trPr>
        <w:tc>
          <w:tcPr>
            <w:tcW w:w="4554" w:type="dxa"/>
            <w:tcBorders>
              <w:top w:val="single" w:sz="8" w:space="0" w:color="000000"/>
              <w:left w:val="single" w:sz="8" w:space="0" w:color="000000"/>
              <w:bottom w:val="single" w:sz="8" w:space="0" w:color="000000"/>
              <w:right w:val="single" w:sz="8" w:space="0" w:color="000000"/>
            </w:tcBorders>
            <w:shd w:val="clear" w:color="auto" w:fill="CBCBCB"/>
            <w:tcMar>
              <w:top w:w="72" w:type="dxa"/>
              <w:left w:w="144" w:type="dxa"/>
              <w:bottom w:w="72" w:type="dxa"/>
              <w:right w:w="144" w:type="dxa"/>
            </w:tcMar>
            <w:hideMark/>
          </w:tcPr>
          <w:p w14:paraId="3CD576E8" w14:textId="77777777" w:rsidR="00CA773A" w:rsidRPr="00330CD9" w:rsidRDefault="00CA773A" w:rsidP="00194929">
            <w:pPr>
              <w:widowControl w:val="0"/>
              <w:overflowPunct w:val="0"/>
              <w:autoSpaceDE w:val="0"/>
              <w:autoSpaceDN w:val="0"/>
              <w:adjustRightInd w:val="0"/>
              <w:spacing w:after="0" w:line="360" w:lineRule="auto"/>
              <w:jc w:val="both"/>
              <w:rPr>
                <w:rFonts w:ascii="Times New Roman" w:hAnsi="Times New Roman" w:cs="Times New Roman"/>
                <w:b/>
                <w:sz w:val="24"/>
                <w:szCs w:val="24"/>
              </w:rPr>
            </w:pPr>
            <w:r w:rsidRPr="00330CD9">
              <w:rPr>
                <w:rFonts w:ascii="Times New Roman" w:hAnsi="Times New Roman" w:cs="Times New Roman"/>
                <w:b/>
                <w:bCs/>
                <w:sz w:val="24"/>
                <w:szCs w:val="24"/>
              </w:rPr>
              <w:t>Target Market</w:t>
            </w:r>
          </w:p>
        </w:tc>
        <w:tc>
          <w:tcPr>
            <w:tcW w:w="4566" w:type="dxa"/>
            <w:tcBorders>
              <w:top w:val="single" w:sz="8" w:space="0" w:color="000000"/>
              <w:left w:val="single" w:sz="8" w:space="0" w:color="000000"/>
              <w:bottom w:val="single" w:sz="8" w:space="0" w:color="000000"/>
              <w:right w:val="single" w:sz="8" w:space="0" w:color="000000"/>
            </w:tcBorders>
            <w:shd w:val="clear" w:color="auto" w:fill="CBCBCB"/>
            <w:tcMar>
              <w:top w:w="72" w:type="dxa"/>
              <w:left w:w="144" w:type="dxa"/>
              <w:bottom w:w="72" w:type="dxa"/>
              <w:right w:w="144" w:type="dxa"/>
            </w:tcMar>
            <w:hideMark/>
          </w:tcPr>
          <w:p w14:paraId="643F6929" w14:textId="77777777" w:rsidR="00CA773A" w:rsidRPr="00330CD9" w:rsidRDefault="00CA773A" w:rsidP="00194929">
            <w:pPr>
              <w:widowControl w:val="0"/>
              <w:overflowPunct w:val="0"/>
              <w:autoSpaceDE w:val="0"/>
              <w:autoSpaceDN w:val="0"/>
              <w:adjustRightInd w:val="0"/>
              <w:spacing w:after="0" w:line="360" w:lineRule="auto"/>
              <w:jc w:val="both"/>
              <w:rPr>
                <w:rFonts w:ascii="Times New Roman" w:hAnsi="Times New Roman" w:cs="Times New Roman"/>
                <w:b/>
                <w:sz w:val="24"/>
                <w:szCs w:val="24"/>
              </w:rPr>
            </w:pPr>
            <w:r w:rsidRPr="00330CD9">
              <w:rPr>
                <w:rFonts w:ascii="Times New Roman" w:hAnsi="Times New Roman" w:cs="Times New Roman"/>
                <w:b/>
                <w:bCs/>
                <w:sz w:val="24"/>
                <w:szCs w:val="24"/>
              </w:rPr>
              <w:t>35 million</w:t>
            </w:r>
          </w:p>
        </w:tc>
      </w:tr>
      <w:tr w:rsidR="00CA773A" w:rsidRPr="00330CD9" w14:paraId="718444A6" w14:textId="77777777" w:rsidTr="00194929">
        <w:trPr>
          <w:trHeight w:val="915"/>
        </w:trPr>
        <w:tc>
          <w:tcPr>
            <w:tcW w:w="4554" w:type="dxa"/>
            <w:tcBorders>
              <w:top w:val="single" w:sz="8" w:space="0" w:color="000000"/>
              <w:left w:val="single" w:sz="8" w:space="0" w:color="000000"/>
              <w:bottom w:val="single" w:sz="8" w:space="0" w:color="000000"/>
              <w:right w:val="single" w:sz="8" w:space="0" w:color="000000"/>
            </w:tcBorders>
            <w:shd w:val="clear" w:color="auto" w:fill="E7E7E7"/>
            <w:tcMar>
              <w:top w:w="72" w:type="dxa"/>
              <w:left w:w="144" w:type="dxa"/>
              <w:bottom w:w="72" w:type="dxa"/>
              <w:right w:w="144" w:type="dxa"/>
            </w:tcMar>
            <w:hideMark/>
          </w:tcPr>
          <w:p w14:paraId="24DA3DE1" w14:textId="77777777" w:rsidR="00CA773A" w:rsidRPr="00330CD9" w:rsidRDefault="00CA773A" w:rsidP="00194929">
            <w:pPr>
              <w:widowControl w:val="0"/>
              <w:overflowPunct w:val="0"/>
              <w:autoSpaceDE w:val="0"/>
              <w:autoSpaceDN w:val="0"/>
              <w:adjustRightInd w:val="0"/>
              <w:spacing w:after="0" w:line="360" w:lineRule="auto"/>
              <w:jc w:val="both"/>
              <w:rPr>
                <w:rFonts w:ascii="Times New Roman" w:hAnsi="Times New Roman" w:cs="Times New Roman"/>
                <w:b/>
                <w:sz w:val="24"/>
                <w:szCs w:val="24"/>
              </w:rPr>
            </w:pPr>
            <w:r w:rsidRPr="00330CD9">
              <w:rPr>
                <w:rFonts w:ascii="Times New Roman" w:hAnsi="Times New Roman" w:cs="Times New Roman"/>
                <w:b/>
                <w:bCs/>
                <w:sz w:val="24"/>
                <w:szCs w:val="24"/>
              </w:rPr>
              <w:t>Sufferers</w:t>
            </w:r>
          </w:p>
        </w:tc>
        <w:tc>
          <w:tcPr>
            <w:tcW w:w="4566" w:type="dxa"/>
            <w:tcBorders>
              <w:top w:val="single" w:sz="8" w:space="0" w:color="000000"/>
              <w:left w:val="single" w:sz="8" w:space="0" w:color="000000"/>
              <w:bottom w:val="single" w:sz="8" w:space="0" w:color="000000"/>
              <w:right w:val="single" w:sz="8" w:space="0" w:color="000000"/>
            </w:tcBorders>
            <w:shd w:val="clear" w:color="auto" w:fill="E7E7E7"/>
            <w:tcMar>
              <w:top w:w="72" w:type="dxa"/>
              <w:left w:w="144" w:type="dxa"/>
              <w:bottom w:w="72" w:type="dxa"/>
              <w:right w:w="144" w:type="dxa"/>
            </w:tcMar>
            <w:hideMark/>
          </w:tcPr>
          <w:p w14:paraId="63849CE7" w14:textId="77777777" w:rsidR="00CA773A" w:rsidRPr="00330CD9" w:rsidRDefault="00CA773A" w:rsidP="00194929">
            <w:pPr>
              <w:widowControl w:val="0"/>
              <w:overflowPunct w:val="0"/>
              <w:autoSpaceDE w:val="0"/>
              <w:autoSpaceDN w:val="0"/>
              <w:adjustRightInd w:val="0"/>
              <w:spacing w:after="0" w:line="360" w:lineRule="auto"/>
              <w:jc w:val="both"/>
              <w:rPr>
                <w:rFonts w:ascii="Times New Roman" w:hAnsi="Times New Roman" w:cs="Times New Roman"/>
                <w:b/>
                <w:sz w:val="24"/>
                <w:szCs w:val="24"/>
              </w:rPr>
            </w:pPr>
            <w:r w:rsidRPr="00330CD9">
              <w:rPr>
                <w:rFonts w:ascii="Times New Roman" w:hAnsi="Times New Roman" w:cs="Times New Roman"/>
                <w:b/>
                <w:bCs/>
                <w:sz w:val="24"/>
                <w:szCs w:val="24"/>
              </w:rPr>
              <w:t>1.2 million</w:t>
            </w:r>
          </w:p>
        </w:tc>
      </w:tr>
      <w:tr w:rsidR="00CA773A" w:rsidRPr="00330CD9" w14:paraId="0277E75A" w14:textId="77777777" w:rsidTr="00194929">
        <w:trPr>
          <w:trHeight w:val="915"/>
        </w:trPr>
        <w:tc>
          <w:tcPr>
            <w:tcW w:w="4554" w:type="dxa"/>
            <w:tcBorders>
              <w:top w:val="single" w:sz="8" w:space="0" w:color="000000"/>
              <w:left w:val="single" w:sz="8" w:space="0" w:color="000000"/>
              <w:bottom w:val="single" w:sz="8" w:space="0" w:color="000000"/>
              <w:right w:val="single" w:sz="8" w:space="0" w:color="000000"/>
            </w:tcBorders>
            <w:shd w:val="clear" w:color="auto" w:fill="CBCBCB"/>
            <w:tcMar>
              <w:top w:w="72" w:type="dxa"/>
              <w:left w:w="144" w:type="dxa"/>
              <w:bottom w:w="72" w:type="dxa"/>
              <w:right w:w="144" w:type="dxa"/>
            </w:tcMar>
            <w:hideMark/>
          </w:tcPr>
          <w:p w14:paraId="7A4A825F" w14:textId="77777777" w:rsidR="00CA773A" w:rsidRPr="00330CD9" w:rsidRDefault="00CA773A" w:rsidP="00194929">
            <w:pPr>
              <w:widowControl w:val="0"/>
              <w:overflowPunct w:val="0"/>
              <w:autoSpaceDE w:val="0"/>
              <w:autoSpaceDN w:val="0"/>
              <w:adjustRightInd w:val="0"/>
              <w:spacing w:after="0" w:line="360" w:lineRule="auto"/>
              <w:jc w:val="both"/>
              <w:rPr>
                <w:rFonts w:ascii="Times New Roman" w:hAnsi="Times New Roman" w:cs="Times New Roman"/>
                <w:b/>
                <w:sz w:val="24"/>
                <w:szCs w:val="24"/>
              </w:rPr>
            </w:pPr>
            <w:r w:rsidRPr="00330CD9">
              <w:rPr>
                <w:rFonts w:ascii="Times New Roman" w:hAnsi="Times New Roman" w:cs="Times New Roman"/>
                <w:b/>
                <w:bCs/>
                <w:sz w:val="24"/>
                <w:szCs w:val="24"/>
              </w:rPr>
              <w:t>Incidence Rate</w:t>
            </w:r>
          </w:p>
        </w:tc>
        <w:tc>
          <w:tcPr>
            <w:tcW w:w="4566" w:type="dxa"/>
            <w:tcBorders>
              <w:top w:val="single" w:sz="8" w:space="0" w:color="000000"/>
              <w:left w:val="single" w:sz="8" w:space="0" w:color="000000"/>
              <w:bottom w:val="single" w:sz="8" w:space="0" w:color="000000"/>
              <w:right w:val="single" w:sz="8" w:space="0" w:color="000000"/>
            </w:tcBorders>
            <w:shd w:val="clear" w:color="auto" w:fill="CBCBCB"/>
            <w:tcMar>
              <w:top w:w="72" w:type="dxa"/>
              <w:left w:w="144" w:type="dxa"/>
              <w:bottom w:w="72" w:type="dxa"/>
              <w:right w:w="144" w:type="dxa"/>
            </w:tcMar>
            <w:hideMark/>
          </w:tcPr>
          <w:p w14:paraId="17787046" w14:textId="77777777" w:rsidR="00CA773A" w:rsidRPr="00330CD9" w:rsidRDefault="00CA773A" w:rsidP="00194929">
            <w:pPr>
              <w:widowControl w:val="0"/>
              <w:overflowPunct w:val="0"/>
              <w:autoSpaceDE w:val="0"/>
              <w:autoSpaceDN w:val="0"/>
              <w:adjustRightInd w:val="0"/>
              <w:spacing w:after="0" w:line="360" w:lineRule="auto"/>
              <w:jc w:val="both"/>
              <w:rPr>
                <w:rFonts w:ascii="Times New Roman" w:hAnsi="Times New Roman" w:cs="Times New Roman"/>
                <w:b/>
                <w:sz w:val="24"/>
                <w:szCs w:val="24"/>
              </w:rPr>
            </w:pPr>
            <w:r w:rsidRPr="00330CD9">
              <w:rPr>
                <w:rFonts w:ascii="Times New Roman" w:hAnsi="Times New Roman" w:cs="Times New Roman"/>
                <w:b/>
                <w:bCs/>
                <w:sz w:val="24"/>
                <w:szCs w:val="24"/>
              </w:rPr>
              <w:t>29.17%</w:t>
            </w:r>
          </w:p>
        </w:tc>
      </w:tr>
    </w:tbl>
    <w:p w14:paraId="4CF32AD5" w14:textId="77777777" w:rsidR="00CA773A" w:rsidRDefault="00CA773A" w:rsidP="00CA773A">
      <w:pPr>
        <w:widowControl w:val="0"/>
        <w:overflowPunct w:val="0"/>
        <w:autoSpaceDE w:val="0"/>
        <w:autoSpaceDN w:val="0"/>
        <w:adjustRightInd w:val="0"/>
        <w:spacing w:after="0" w:line="360" w:lineRule="auto"/>
        <w:jc w:val="both"/>
        <w:rPr>
          <w:rFonts w:ascii="Times New Roman" w:hAnsi="Times New Roman" w:cs="Times New Roman"/>
          <w:b/>
          <w:noProof/>
          <w:sz w:val="24"/>
          <w:szCs w:val="24"/>
        </w:rPr>
      </w:pPr>
    </w:p>
    <w:p w14:paraId="27BEFDA2" w14:textId="392D7567" w:rsidR="00CA773A" w:rsidRPr="00E73B48" w:rsidRDefault="00E73B48" w:rsidP="00E73B48">
      <w:pPr>
        <w:spacing w:before="180" w:line="360" w:lineRule="auto"/>
        <w:jc w:val="center"/>
        <w:rPr>
          <w:rFonts w:ascii="Times New Roman" w:hAnsi="Times New Roman" w:cs="Times New Roman"/>
          <w:sz w:val="24"/>
          <w:szCs w:val="24"/>
          <w:u w:val="single"/>
        </w:rPr>
      </w:pPr>
      <w:r>
        <w:rPr>
          <w:rFonts w:ascii="Times New Roman" w:hAnsi="Times New Roman" w:cs="Times New Roman"/>
          <w:b/>
          <w:sz w:val="24"/>
          <w:szCs w:val="24"/>
          <w:u w:val="single"/>
        </w:rPr>
        <w:t>Figure 09</w:t>
      </w:r>
      <w:r w:rsidRPr="00A519AF">
        <w:rPr>
          <w:rFonts w:ascii="Times New Roman" w:hAnsi="Times New Roman" w:cs="Times New Roman"/>
          <w:b/>
          <w:sz w:val="24"/>
          <w:szCs w:val="24"/>
          <w:u w:val="single"/>
        </w:rPr>
        <w:t>:</w:t>
      </w:r>
      <w:r w:rsidRPr="00A519AF">
        <w:rPr>
          <w:rFonts w:ascii="Times New Roman" w:hAnsi="Times New Roman" w:cs="Times New Roman"/>
          <w:sz w:val="24"/>
          <w:szCs w:val="24"/>
          <w:u w:val="single"/>
        </w:rPr>
        <w:t xml:space="preserve"> Pulse Oximeter</w:t>
      </w:r>
      <w:r>
        <w:rPr>
          <w:rFonts w:ascii="Times New Roman" w:hAnsi="Times New Roman" w:cs="Times New Roman"/>
          <w:sz w:val="24"/>
          <w:szCs w:val="24"/>
          <w:u w:val="single"/>
        </w:rPr>
        <w:t xml:space="preserve"> Market Research Insight</w:t>
      </w:r>
    </w:p>
    <w:p w14:paraId="6E2B1622" w14:textId="6B522C33" w:rsidR="00CA773A" w:rsidRPr="00330CD9" w:rsidRDefault="00CA773A" w:rsidP="00CA773A">
      <w:pPr>
        <w:widowControl w:val="0"/>
        <w:overflowPunct w:val="0"/>
        <w:autoSpaceDE w:val="0"/>
        <w:autoSpaceDN w:val="0"/>
        <w:adjustRightInd w:val="0"/>
        <w:spacing w:after="0" w:line="360" w:lineRule="auto"/>
        <w:jc w:val="both"/>
        <w:rPr>
          <w:rFonts w:ascii="Times New Roman" w:hAnsi="Times New Roman" w:cs="Times New Roman"/>
          <w:b/>
          <w:sz w:val="24"/>
          <w:szCs w:val="24"/>
        </w:rPr>
      </w:pPr>
      <w:r w:rsidRPr="00330CD9">
        <w:rPr>
          <w:rFonts w:ascii="Times New Roman" w:hAnsi="Times New Roman" w:cs="Times New Roman"/>
          <w:b/>
          <w:noProof/>
          <w:sz w:val="24"/>
          <w:szCs w:val="24"/>
          <w:lang w:eastAsia="zh-CN"/>
        </w:rPr>
        <w:lastRenderedPageBreak/>
        <w:drawing>
          <wp:inline distT="0" distB="0" distL="0" distR="0" wp14:anchorId="434A343F" wp14:editId="10C33E9D">
            <wp:extent cx="5695720" cy="3690651"/>
            <wp:effectExtent l="0" t="0" r="19685" b="24130"/>
            <wp:docPr id="294" name="Chart 294"/>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p w14:paraId="51EA28C3" w14:textId="77777777" w:rsidR="00E73B48" w:rsidRDefault="00E73B48" w:rsidP="00E73B48">
      <w:pPr>
        <w:spacing w:before="180" w:line="360" w:lineRule="auto"/>
        <w:jc w:val="center"/>
        <w:rPr>
          <w:rFonts w:ascii="Times New Roman" w:hAnsi="Times New Roman" w:cs="Times New Roman"/>
          <w:sz w:val="24"/>
          <w:szCs w:val="24"/>
          <w:u w:val="single"/>
        </w:rPr>
      </w:pPr>
      <w:r>
        <w:rPr>
          <w:rFonts w:ascii="Times New Roman" w:hAnsi="Times New Roman" w:cs="Times New Roman"/>
          <w:b/>
          <w:sz w:val="24"/>
          <w:szCs w:val="24"/>
          <w:u w:val="single"/>
        </w:rPr>
        <w:t>Figure 10</w:t>
      </w:r>
      <w:r w:rsidRPr="00A519AF">
        <w:rPr>
          <w:rFonts w:ascii="Times New Roman" w:hAnsi="Times New Roman" w:cs="Times New Roman"/>
          <w:b/>
          <w:sz w:val="24"/>
          <w:szCs w:val="24"/>
          <w:u w:val="single"/>
        </w:rPr>
        <w:t>:</w:t>
      </w:r>
      <w:r w:rsidRPr="00A519AF">
        <w:rPr>
          <w:rFonts w:ascii="Times New Roman" w:hAnsi="Times New Roman" w:cs="Times New Roman"/>
          <w:sz w:val="24"/>
          <w:szCs w:val="24"/>
          <w:u w:val="single"/>
        </w:rPr>
        <w:t xml:space="preserve"> Pulse Oximeter</w:t>
      </w:r>
      <w:r>
        <w:rPr>
          <w:rFonts w:ascii="Times New Roman" w:hAnsi="Times New Roman" w:cs="Times New Roman"/>
          <w:sz w:val="24"/>
          <w:szCs w:val="24"/>
          <w:u w:val="single"/>
        </w:rPr>
        <w:t xml:space="preserve"> Market Research Insight: User</w:t>
      </w:r>
    </w:p>
    <w:p w14:paraId="525675FA" w14:textId="3EF5E879" w:rsidR="00CA773A" w:rsidRPr="00E73B48" w:rsidRDefault="00CA773A" w:rsidP="00E73B48">
      <w:pPr>
        <w:spacing w:before="180" w:line="360" w:lineRule="auto"/>
        <w:rPr>
          <w:rFonts w:ascii="Times New Roman" w:hAnsi="Times New Roman" w:cs="Times New Roman"/>
          <w:sz w:val="24"/>
          <w:szCs w:val="24"/>
          <w:u w:val="single"/>
        </w:rPr>
      </w:pPr>
      <w:r w:rsidRPr="00330CD9">
        <w:rPr>
          <w:rFonts w:ascii="Times New Roman" w:hAnsi="Times New Roman" w:cs="Times New Roman"/>
          <w:b/>
          <w:sz w:val="24"/>
          <w:szCs w:val="24"/>
        </w:rPr>
        <w:t>Current Market Scenario</w:t>
      </w:r>
    </w:p>
    <w:p w14:paraId="59F8CF1C" w14:textId="77777777" w:rsidR="00CA773A" w:rsidRPr="00330CD9" w:rsidRDefault="00CA773A" w:rsidP="00CA773A">
      <w:pPr>
        <w:widowControl w:val="0"/>
        <w:overflowPunct w:val="0"/>
        <w:autoSpaceDE w:val="0"/>
        <w:autoSpaceDN w:val="0"/>
        <w:adjustRightInd w:val="0"/>
        <w:spacing w:after="0" w:line="360" w:lineRule="auto"/>
        <w:jc w:val="both"/>
        <w:rPr>
          <w:rFonts w:ascii="Times New Roman" w:hAnsi="Times New Roman" w:cs="Times New Roman"/>
          <w:b/>
          <w:sz w:val="24"/>
          <w:szCs w:val="24"/>
        </w:rPr>
      </w:pPr>
      <w:r w:rsidRPr="00330CD9">
        <w:rPr>
          <w:rFonts w:ascii="Times New Roman" w:hAnsi="Times New Roman" w:cs="Times New Roman"/>
          <w:noProof/>
          <w:sz w:val="24"/>
          <w:szCs w:val="24"/>
          <w:lang w:eastAsia="zh-CN"/>
        </w:rPr>
        <w:drawing>
          <wp:inline distT="0" distB="0" distL="0" distR="0" wp14:anchorId="2D45CBD4" wp14:editId="67408488">
            <wp:extent cx="6003925" cy="3067050"/>
            <wp:effectExtent l="0" t="0" r="15875" b="0"/>
            <wp:docPr id="295" name="Chart 295"/>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14:paraId="392E5677" w14:textId="489A3721" w:rsidR="00CA773A" w:rsidRPr="00E73B48" w:rsidRDefault="00E73B48" w:rsidP="00E73B48">
      <w:pPr>
        <w:spacing w:before="180" w:line="360" w:lineRule="auto"/>
        <w:jc w:val="center"/>
        <w:rPr>
          <w:rFonts w:ascii="Times New Roman" w:hAnsi="Times New Roman" w:cs="Times New Roman"/>
          <w:sz w:val="24"/>
          <w:szCs w:val="24"/>
          <w:u w:val="single"/>
        </w:rPr>
      </w:pPr>
      <w:r>
        <w:rPr>
          <w:rFonts w:ascii="Times New Roman" w:hAnsi="Times New Roman" w:cs="Times New Roman"/>
          <w:b/>
          <w:sz w:val="24"/>
          <w:szCs w:val="24"/>
          <w:u w:val="single"/>
        </w:rPr>
        <w:t>Figure 11</w:t>
      </w:r>
      <w:r w:rsidRPr="00A519AF">
        <w:rPr>
          <w:rFonts w:ascii="Times New Roman" w:hAnsi="Times New Roman" w:cs="Times New Roman"/>
          <w:b/>
          <w:sz w:val="24"/>
          <w:szCs w:val="24"/>
          <w:u w:val="single"/>
        </w:rPr>
        <w:t>:</w:t>
      </w:r>
      <w:r w:rsidRPr="00A519AF">
        <w:rPr>
          <w:rFonts w:ascii="Times New Roman" w:hAnsi="Times New Roman" w:cs="Times New Roman"/>
          <w:sz w:val="24"/>
          <w:szCs w:val="24"/>
          <w:u w:val="single"/>
        </w:rPr>
        <w:t xml:space="preserve"> Pulse Oximeter</w:t>
      </w:r>
      <w:r>
        <w:rPr>
          <w:rFonts w:ascii="Times New Roman" w:hAnsi="Times New Roman" w:cs="Times New Roman"/>
          <w:sz w:val="24"/>
          <w:szCs w:val="24"/>
          <w:u w:val="single"/>
        </w:rPr>
        <w:t xml:space="preserve"> Current Market Scenario</w:t>
      </w:r>
    </w:p>
    <w:p w14:paraId="41B7DF48" w14:textId="43FD8CBC" w:rsidR="00CA773A" w:rsidRDefault="00CA773A" w:rsidP="00CA773A">
      <w:pPr>
        <w:widowControl w:val="0"/>
        <w:overflowPunct w:val="0"/>
        <w:autoSpaceDE w:val="0"/>
        <w:autoSpaceDN w:val="0"/>
        <w:adjustRightInd w:val="0"/>
        <w:spacing w:after="0" w:line="360" w:lineRule="auto"/>
        <w:jc w:val="both"/>
        <w:rPr>
          <w:rFonts w:ascii="Times New Roman" w:hAnsi="Times New Roman" w:cs="Times New Roman"/>
          <w:sz w:val="24"/>
          <w:szCs w:val="24"/>
        </w:rPr>
      </w:pPr>
      <w:r w:rsidRPr="00330CD9">
        <w:rPr>
          <w:rFonts w:ascii="Times New Roman" w:hAnsi="Times New Roman" w:cs="Times New Roman"/>
          <w:noProof/>
          <w:sz w:val="24"/>
          <w:szCs w:val="24"/>
          <w:lang w:eastAsia="zh-CN"/>
        </w:rPr>
        <w:lastRenderedPageBreak/>
        <w:drawing>
          <wp:anchor distT="0" distB="0" distL="114300" distR="114300" simplePos="0" relativeHeight="251653120" behindDoc="1" locked="0" layoutInCell="1" allowOverlap="1" wp14:anchorId="1CFEE039" wp14:editId="5D20CF29">
            <wp:simplePos x="0" y="0"/>
            <wp:positionH relativeFrom="column">
              <wp:posOffset>0</wp:posOffset>
            </wp:positionH>
            <wp:positionV relativeFrom="paragraph">
              <wp:posOffset>1037590</wp:posOffset>
            </wp:positionV>
            <wp:extent cx="6223528" cy="2305050"/>
            <wp:effectExtent l="0" t="0" r="6350" b="0"/>
            <wp:wrapNone/>
            <wp:docPr id="297" name="Picture 297" descr="C:\Users\sjalam\Desktop\Captur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sjalam\Desktop\Capture.GIF"/>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6223528" cy="2305050"/>
                    </a:xfrm>
                    <a:prstGeom prst="rect">
                      <a:avLst/>
                    </a:prstGeom>
                    <a:noFill/>
                    <a:ln>
                      <a:noFill/>
                    </a:ln>
                  </pic:spPr>
                </pic:pic>
              </a:graphicData>
            </a:graphic>
            <wp14:sizeRelH relativeFrom="page">
              <wp14:pctWidth>0</wp14:pctWidth>
            </wp14:sizeRelH>
            <wp14:sizeRelV relativeFrom="page">
              <wp14:pctHeight>0</wp14:pctHeight>
            </wp14:sizeRelV>
          </wp:anchor>
        </w:drawing>
      </w:r>
      <w:proofErr w:type="spellStart"/>
      <w:r w:rsidRPr="00330CD9">
        <w:rPr>
          <w:rFonts w:ascii="Times New Roman" w:hAnsi="Times New Roman" w:cs="Times New Roman"/>
          <w:sz w:val="24"/>
          <w:szCs w:val="24"/>
        </w:rPr>
        <w:t>ChoiceMMed</w:t>
      </w:r>
      <w:proofErr w:type="spellEnd"/>
      <w:r w:rsidRPr="00330CD9">
        <w:rPr>
          <w:rFonts w:ascii="Times New Roman" w:hAnsi="Times New Roman" w:cs="Times New Roman"/>
          <w:sz w:val="24"/>
          <w:szCs w:val="24"/>
        </w:rPr>
        <w:t xml:space="preserve"> holds 40% of total market and rules the market. In nearest competitor, </w:t>
      </w:r>
      <w:proofErr w:type="spellStart"/>
      <w:r w:rsidRPr="00330CD9">
        <w:rPr>
          <w:rFonts w:ascii="Times New Roman" w:hAnsi="Times New Roman" w:cs="Times New Roman"/>
          <w:sz w:val="24"/>
          <w:szCs w:val="24"/>
        </w:rPr>
        <w:t>Burer</w:t>
      </w:r>
      <w:proofErr w:type="spellEnd"/>
      <w:r w:rsidRPr="00330CD9">
        <w:rPr>
          <w:rFonts w:ascii="Times New Roman" w:hAnsi="Times New Roman" w:cs="Times New Roman"/>
          <w:sz w:val="24"/>
          <w:szCs w:val="24"/>
        </w:rPr>
        <w:t xml:space="preserve"> holds 22% of total market share. SPO2 is the challenger of the market. They are doing very good containing 15% of total market shares. There are two Chinese non-brand available in the market and hold jointly 10% of total market. The market is in introductory stage. </w:t>
      </w:r>
    </w:p>
    <w:p w14:paraId="5DCEA76B" w14:textId="77777777" w:rsidR="00E73B48" w:rsidRDefault="00E73B48" w:rsidP="00CA773A">
      <w:pPr>
        <w:widowControl w:val="0"/>
        <w:overflowPunct w:val="0"/>
        <w:autoSpaceDE w:val="0"/>
        <w:autoSpaceDN w:val="0"/>
        <w:adjustRightInd w:val="0"/>
        <w:spacing w:after="0" w:line="360" w:lineRule="auto"/>
        <w:jc w:val="both"/>
        <w:rPr>
          <w:rFonts w:ascii="Times New Roman" w:hAnsi="Times New Roman" w:cs="Times New Roman"/>
          <w:sz w:val="24"/>
          <w:szCs w:val="24"/>
        </w:rPr>
      </w:pPr>
    </w:p>
    <w:p w14:paraId="5BF99E0B" w14:textId="77777777" w:rsidR="00E73B48" w:rsidRDefault="00E73B48" w:rsidP="00CA773A">
      <w:pPr>
        <w:widowControl w:val="0"/>
        <w:overflowPunct w:val="0"/>
        <w:autoSpaceDE w:val="0"/>
        <w:autoSpaceDN w:val="0"/>
        <w:adjustRightInd w:val="0"/>
        <w:spacing w:after="0" w:line="360" w:lineRule="auto"/>
        <w:jc w:val="both"/>
        <w:rPr>
          <w:rFonts w:ascii="Times New Roman" w:hAnsi="Times New Roman" w:cs="Times New Roman"/>
          <w:sz w:val="24"/>
          <w:szCs w:val="24"/>
        </w:rPr>
      </w:pPr>
    </w:p>
    <w:p w14:paraId="1230F499" w14:textId="77777777" w:rsidR="00E73B48" w:rsidRDefault="00E73B48" w:rsidP="00CA773A">
      <w:pPr>
        <w:widowControl w:val="0"/>
        <w:overflowPunct w:val="0"/>
        <w:autoSpaceDE w:val="0"/>
        <w:autoSpaceDN w:val="0"/>
        <w:adjustRightInd w:val="0"/>
        <w:spacing w:after="0" w:line="360" w:lineRule="auto"/>
        <w:jc w:val="both"/>
        <w:rPr>
          <w:rFonts w:ascii="Times New Roman" w:hAnsi="Times New Roman" w:cs="Times New Roman"/>
          <w:sz w:val="24"/>
          <w:szCs w:val="24"/>
        </w:rPr>
      </w:pPr>
    </w:p>
    <w:p w14:paraId="7B245AEF" w14:textId="77777777" w:rsidR="00E73B48" w:rsidRDefault="00E73B48" w:rsidP="00CA773A">
      <w:pPr>
        <w:widowControl w:val="0"/>
        <w:overflowPunct w:val="0"/>
        <w:autoSpaceDE w:val="0"/>
        <w:autoSpaceDN w:val="0"/>
        <w:adjustRightInd w:val="0"/>
        <w:spacing w:after="0" w:line="360" w:lineRule="auto"/>
        <w:jc w:val="both"/>
        <w:rPr>
          <w:rFonts w:ascii="Times New Roman" w:hAnsi="Times New Roman" w:cs="Times New Roman"/>
          <w:sz w:val="24"/>
          <w:szCs w:val="24"/>
        </w:rPr>
      </w:pPr>
    </w:p>
    <w:p w14:paraId="3CC17C5C" w14:textId="77777777" w:rsidR="00E73B48" w:rsidRDefault="00E73B48" w:rsidP="00CA773A">
      <w:pPr>
        <w:widowControl w:val="0"/>
        <w:overflowPunct w:val="0"/>
        <w:autoSpaceDE w:val="0"/>
        <w:autoSpaceDN w:val="0"/>
        <w:adjustRightInd w:val="0"/>
        <w:spacing w:after="0" w:line="360" w:lineRule="auto"/>
        <w:jc w:val="both"/>
        <w:rPr>
          <w:rFonts w:ascii="Times New Roman" w:hAnsi="Times New Roman" w:cs="Times New Roman"/>
          <w:sz w:val="24"/>
          <w:szCs w:val="24"/>
        </w:rPr>
      </w:pPr>
    </w:p>
    <w:p w14:paraId="65CCA0DF" w14:textId="77777777" w:rsidR="00E73B48" w:rsidRDefault="00E73B48" w:rsidP="00CA773A">
      <w:pPr>
        <w:widowControl w:val="0"/>
        <w:overflowPunct w:val="0"/>
        <w:autoSpaceDE w:val="0"/>
        <w:autoSpaceDN w:val="0"/>
        <w:adjustRightInd w:val="0"/>
        <w:spacing w:after="0" w:line="360" w:lineRule="auto"/>
        <w:jc w:val="both"/>
        <w:rPr>
          <w:rFonts w:ascii="Times New Roman" w:hAnsi="Times New Roman" w:cs="Times New Roman"/>
          <w:sz w:val="24"/>
          <w:szCs w:val="24"/>
        </w:rPr>
      </w:pPr>
    </w:p>
    <w:p w14:paraId="764487D7" w14:textId="77777777" w:rsidR="00E73B48" w:rsidRDefault="00E73B48" w:rsidP="00CA773A">
      <w:pPr>
        <w:widowControl w:val="0"/>
        <w:overflowPunct w:val="0"/>
        <w:autoSpaceDE w:val="0"/>
        <w:autoSpaceDN w:val="0"/>
        <w:adjustRightInd w:val="0"/>
        <w:spacing w:after="0" w:line="360" w:lineRule="auto"/>
        <w:jc w:val="both"/>
        <w:rPr>
          <w:rFonts w:ascii="Times New Roman" w:hAnsi="Times New Roman" w:cs="Times New Roman"/>
          <w:sz w:val="24"/>
          <w:szCs w:val="24"/>
        </w:rPr>
      </w:pPr>
    </w:p>
    <w:p w14:paraId="3E1C3479" w14:textId="77777777" w:rsidR="00E73B48" w:rsidRDefault="00E73B48" w:rsidP="00CA773A">
      <w:pPr>
        <w:widowControl w:val="0"/>
        <w:overflowPunct w:val="0"/>
        <w:autoSpaceDE w:val="0"/>
        <w:autoSpaceDN w:val="0"/>
        <w:adjustRightInd w:val="0"/>
        <w:spacing w:after="0" w:line="360" w:lineRule="auto"/>
        <w:jc w:val="both"/>
        <w:rPr>
          <w:rFonts w:ascii="Times New Roman" w:hAnsi="Times New Roman" w:cs="Times New Roman"/>
          <w:sz w:val="24"/>
          <w:szCs w:val="24"/>
        </w:rPr>
      </w:pPr>
    </w:p>
    <w:p w14:paraId="5B15D90D" w14:textId="77777777" w:rsidR="00E73B48" w:rsidRDefault="00E73B48" w:rsidP="00CA773A">
      <w:pPr>
        <w:widowControl w:val="0"/>
        <w:overflowPunct w:val="0"/>
        <w:autoSpaceDE w:val="0"/>
        <w:autoSpaceDN w:val="0"/>
        <w:adjustRightInd w:val="0"/>
        <w:spacing w:after="0" w:line="360" w:lineRule="auto"/>
        <w:jc w:val="both"/>
        <w:rPr>
          <w:rFonts w:ascii="Times New Roman" w:hAnsi="Times New Roman" w:cs="Times New Roman"/>
          <w:sz w:val="24"/>
          <w:szCs w:val="24"/>
        </w:rPr>
      </w:pPr>
    </w:p>
    <w:p w14:paraId="618ED5A7" w14:textId="73D3D545" w:rsidR="008F6A8C" w:rsidRPr="00E73B48" w:rsidRDefault="008F6A8C" w:rsidP="008F6A8C">
      <w:pPr>
        <w:spacing w:before="180" w:line="360" w:lineRule="auto"/>
        <w:jc w:val="center"/>
        <w:rPr>
          <w:rFonts w:ascii="Times New Roman" w:hAnsi="Times New Roman" w:cs="Times New Roman"/>
          <w:sz w:val="24"/>
          <w:szCs w:val="24"/>
          <w:u w:val="single"/>
        </w:rPr>
      </w:pPr>
      <w:r>
        <w:rPr>
          <w:rFonts w:ascii="Times New Roman" w:hAnsi="Times New Roman" w:cs="Times New Roman"/>
          <w:b/>
          <w:sz w:val="24"/>
          <w:szCs w:val="24"/>
          <w:u w:val="single"/>
        </w:rPr>
        <w:t>Figure 12</w:t>
      </w:r>
      <w:r w:rsidRPr="00A519AF">
        <w:rPr>
          <w:rFonts w:ascii="Times New Roman" w:hAnsi="Times New Roman" w:cs="Times New Roman"/>
          <w:b/>
          <w:sz w:val="24"/>
          <w:szCs w:val="24"/>
          <w:u w:val="single"/>
        </w:rPr>
        <w:t>:</w:t>
      </w:r>
      <w:r w:rsidRPr="00A519AF">
        <w:rPr>
          <w:rFonts w:ascii="Times New Roman" w:hAnsi="Times New Roman" w:cs="Times New Roman"/>
          <w:sz w:val="24"/>
          <w:szCs w:val="24"/>
          <w:u w:val="single"/>
        </w:rPr>
        <w:t xml:space="preserve"> Pulse Oximeter</w:t>
      </w:r>
      <w:r>
        <w:rPr>
          <w:rFonts w:ascii="Times New Roman" w:hAnsi="Times New Roman" w:cs="Times New Roman"/>
          <w:sz w:val="24"/>
          <w:szCs w:val="24"/>
          <w:u w:val="single"/>
        </w:rPr>
        <w:t xml:space="preserve"> Current Market Scenario: Curve</w:t>
      </w:r>
    </w:p>
    <w:p w14:paraId="30ADA5E3" w14:textId="77777777" w:rsidR="00E73B48" w:rsidRPr="00330CD9" w:rsidRDefault="00E73B48" w:rsidP="00CA773A">
      <w:pPr>
        <w:widowControl w:val="0"/>
        <w:overflowPunct w:val="0"/>
        <w:autoSpaceDE w:val="0"/>
        <w:autoSpaceDN w:val="0"/>
        <w:adjustRightInd w:val="0"/>
        <w:spacing w:after="0" w:line="360" w:lineRule="auto"/>
        <w:jc w:val="both"/>
        <w:rPr>
          <w:rFonts w:ascii="Times New Roman" w:hAnsi="Times New Roman" w:cs="Times New Roman"/>
          <w:sz w:val="24"/>
          <w:szCs w:val="24"/>
        </w:rPr>
      </w:pPr>
    </w:p>
    <w:p w14:paraId="3115DE20" w14:textId="69F9EE89" w:rsidR="00CA773A" w:rsidRDefault="00CA773A" w:rsidP="00CA773A">
      <w:pPr>
        <w:widowControl w:val="0"/>
        <w:overflowPunct w:val="0"/>
        <w:autoSpaceDE w:val="0"/>
        <w:autoSpaceDN w:val="0"/>
        <w:adjustRightInd w:val="0"/>
        <w:spacing w:after="0" w:line="360" w:lineRule="auto"/>
        <w:jc w:val="both"/>
        <w:rPr>
          <w:rFonts w:ascii="Times New Roman" w:hAnsi="Times New Roman" w:cs="Times New Roman"/>
          <w:b/>
          <w:sz w:val="24"/>
          <w:szCs w:val="24"/>
        </w:rPr>
      </w:pPr>
      <w:r w:rsidRPr="00330CD9">
        <w:rPr>
          <w:rFonts w:ascii="Times New Roman" w:hAnsi="Times New Roman" w:cs="Times New Roman"/>
          <w:b/>
          <w:noProof/>
          <w:sz w:val="24"/>
          <w:szCs w:val="24"/>
          <w:lang w:eastAsia="zh-CN"/>
        </w:rPr>
        <w:drawing>
          <wp:inline distT="0" distB="0" distL="0" distR="0" wp14:anchorId="297A375E" wp14:editId="255CD9A5">
            <wp:extent cx="6213475" cy="3638550"/>
            <wp:effectExtent l="0" t="0" r="15875" b="0"/>
            <wp:docPr id="298" name="Chart 298"/>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14:paraId="3205E1F4" w14:textId="77777777" w:rsidR="008F6A8C" w:rsidRDefault="008F6A8C" w:rsidP="008F6A8C">
      <w:pPr>
        <w:spacing w:before="180" w:line="360" w:lineRule="auto"/>
        <w:jc w:val="center"/>
        <w:rPr>
          <w:rFonts w:ascii="Times New Roman" w:hAnsi="Times New Roman" w:cs="Times New Roman"/>
          <w:sz w:val="24"/>
          <w:szCs w:val="24"/>
          <w:u w:val="single"/>
        </w:rPr>
      </w:pPr>
      <w:r>
        <w:rPr>
          <w:rFonts w:ascii="Times New Roman" w:hAnsi="Times New Roman" w:cs="Times New Roman"/>
          <w:b/>
          <w:sz w:val="24"/>
          <w:szCs w:val="24"/>
          <w:u w:val="single"/>
        </w:rPr>
        <w:t>Figure 13</w:t>
      </w:r>
      <w:r w:rsidRPr="00A519AF">
        <w:rPr>
          <w:rFonts w:ascii="Times New Roman" w:hAnsi="Times New Roman" w:cs="Times New Roman"/>
          <w:b/>
          <w:sz w:val="24"/>
          <w:szCs w:val="24"/>
          <w:u w:val="single"/>
        </w:rPr>
        <w:t>:</w:t>
      </w:r>
      <w:r w:rsidRPr="00A519AF">
        <w:rPr>
          <w:rFonts w:ascii="Times New Roman" w:hAnsi="Times New Roman" w:cs="Times New Roman"/>
          <w:sz w:val="24"/>
          <w:szCs w:val="24"/>
          <w:u w:val="single"/>
        </w:rPr>
        <w:t xml:space="preserve"> Pulse Oximeter</w:t>
      </w:r>
      <w:r>
        <w:rPr>
          <w:rFonts w:ascii="Times New Roman" w:hAnsi="Times New Roman" w:cs="Times New Roman"/>
          <w:sz w:val="24"/>
          <w:szCs w:val="24"/>
          <w:u w:val="single"/>
        </w:rPr>
        <w:t xml:space="preserve"> Current Market Scenario: Sales</w:t>
      </w:r>
    </w:p>
    <w:p w14:paraId="12D7B296" w14:textId="26BA101B" w:rsidR="00CA773A" w:rsidRPr="008F6A8C" w:rsidRDefault="00CA773A" w:rsidP="008F6A8C">
      <w:pPr>
        <w:spacing w:before="180" w:line="360" w:lineRule="auto"/>
        <w:jc w:val="both"/>
        <w:rPr>
          <w:rFonts w:ascii="Times New Roman" w:hAnsi="Times New Roman" w:cs="Times New Roman"/>
          <w:sz w:val="24"/>
          <w:szCs w:val="24"/>
          <w:u w:val="single"/>
        </w:rPr>
      </w:pPr>
      <w:proofErr w:type="spellStart"/>
      <w:r w:rsidRPr="00330CD9">
        <w:rPr>
          <w:rFonts w:ascii="Times New Roman" w:hAnsi="Times New Roman" w:cs="Times New Roman"/>
          <w:sz w:val="24"/>
          <w:szCs w:val="24"/>
        </w:rPr>
        <w:lastRenderedPageBreak/>
        <w:t>ChoiceMMed</w:t>
      </w:r>
      <w:proofErr w:type="spellEnd"/>
      <w:r w:rsidRPr="00330CD9">
        <w:rPr>
          <w:rFonts w:ascii="Times New Roman" w:hAnsi="Times New Roman" w:cs="Times New Roman"/>
          <w:sz w:val="24"/>
          <w:szCs w:val="24"/>
        </w:rPr>
        <w:t xml:space="preserve"> is the market leader in Bangladesh. They sell roughly 6000000. The second position hold by </w:t>
      </w:r>
      <w:proofErr w:type="spellStart"/>
      <w:r w:rsidRPr="00330CD9">
        <w:rPr>
          <w:rFonts w:ascii="Times New Roman" w:hAnsi="Times New Roman" w:cs="Times New Roman"/>
          <w:sz w:val="24"/>
          <w:szCs w:val="24"/>
        </w:rPr>
        <w:t>Burer</w:t>
      </w:r>
      <w:proofErr w:type="spellEnd"/>
      <w:r w:rsidRPr="00330CD9">
        <w:rPr>
          <w:rFonts w:ascii="Times New Roman" w:hAnsi="Times New Roman" w:cs="Times New Roman"/>
          <w:sz w:val="24"/>
          <w:szCs w:val="24"/>
        </w:rPr>
        <w:t xml:space="preserve">. Though, the origin of the company is Germany but all imported </w:t>
      </w:r>
      <w:proofErr w:type="spellStart"/>
      <w:r w:rsidRPr="00330CD9">
        <w:rPr>
          <w:rFonts w:ascii="Times New Roman" w:hAnsi="Times New Roman" w:cs="Times New Roman"/>
          <w:sz w:val="24"/>
          <w:szCs w:val="24"/>
        </w:rPr>
        <w:t>Burer</w:t>
      </w:r>
      <w:proofErr w:type="spellEnd"/>
      <w:r w:rsidRPr="00330CD9">
        <w:rPr>
          <w:rFonts w:ascii="Times New Roman" w:hAnsi="Times New Roman" w:cs="Times New Roman"/>
          <w:sz w:val="24"/>
          <w:szCs w:val="24"/>
        </w:rPr>
        <w:t xml:space="preserve"> </w:t>
      </w:r>
      <w:proofErr w:type="spellStart"/>
      <w:r w:rsidRPr="00330CD9">
        <w:rPr>
          <w:rFonts w:ascii="Times New Roman" w:hAnsi="Times New Roman" w:cs="Times New Roman"/>
          <w:sz w:val="24"/>
          <w:szCs w:val="24"/>
        </w:rPr>
        <w:t>oximeters</w:t>
      </w:r>
      <w:proofErr w:type="spellEnd"/>
      <w:r w:rsidRPr="00330CD9">
        <w:rPr>
          <w:rFonts w:ascii="Times New Roman" w:hAnsi="Times New Roman" w:cs="Times New Roman"/>
          <w:sz w:val="24"/>
          <w:szCs w:val="24"/>
        </w:rPr>
        <w:t xml:space="preserve"> are made in china. This company sells around BDT 3000000. Other branded oximeters are SPO2 and AEON. There also some non-branded Chinese products are</w:t>
      </w:r>
      <w:r w:rsidR="008F6A8C">
        <w:rPr>
          <w:rFonts w:ascii="Times New Roman" w:hAnsi="Times New Roman" w:cs="Times New Roman"/>
          <w:sz w:val="24"/>
          <w:szCs w:val="24"/>
        </w:rPr>
        <w:t xml:space="preserve"> available in the local market.</w:t>
      </w:r>
    </w:p>
    <w:p w14:paraId="77EAE41A" w14:textId="77777777" w:rsidR="00CA773A" w:rsidRPr="00330CD9" w:rsidRDefault="00CA773A" w:rsidP="00CA773A">
      <w:pPr>
        <w:widowControl w:val="0"/>
        <w:overflowPunct w:val="0"/>
        <w:autoSpaceDE w:val="0"/>
        <w:autoSpaceDN w:val="0"/>
        <w:adjustRightInd w:val="0"/>
        <w:spacing w:after="0" w:line="360" w:lineRule="auto"/>
        <w:jc w:val="both"/>
        <w:rPr>
          <w:rFonts w:ascii="Times New Roman" w:hAnsi="Times New Roman" w:cs="Times New Roman"/>
          <w:b/>
          <w:sz w:val="24"/>
          <w:szCs w:val="24"/>
        </w:rPr>
      </w:pPr>
      <w:r w:rsidRPr="00330CD9">
        <w:rPr>
          <w:rFonts w:ascii="Times New Roman" w:hAnsi="Times New Roman" w:cs="Times New Roman"/>
          <w:b/>
          <w:noProof/>
          <w:sz w:val="24"/>
          <w:szCs w:val="24"/>
          <w:lang w:eastAsia="zh-CN"/>
        </w:rPr>
        <w:drawing>
          <wp:inline distT="0" distB="0" distL="0" distR="0" wp14:anchorId="455F5C1A" wp14:editId="0CE2C360">
            <wp:extent cx="5728335" cy="1828800"/>
            <wp:effectExtent l="0" t="0" r="5715" b="0"/>
            <wp:docPr id="299" name="Chart 299"/>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p>
    <w:p w14:paraId="7DCFEC05" w14:textId="7B186AFC" w:rsidR="008F6A8C" w:rsidRPr="00E73B48" w:rsidRDefault="008F6A8C" w:rsidP="008F6A8C">
      <w:pPr>
        <w:spacing w:before="180" w:line="360" w:lineRule="auto"/>
        <w:jc w:val="center"/>
        <w:rPr>
          <w:rFonts w:ascii="Times New Roman" w:hAnsi="Times New Roman" w:cs="Times New Roman"/>
          <w:sz w:val="24"/>
          <w:szCs w:val="24"/>
          <w:u w:val="single"/>
        </w:rPr>
      </w:pPr>
      <w:r>
        <w:rPr>
          <w:rFonts w:ascii="Times New Roman" w:hAnsi="Times New Roman" w:cs="Times New Roman"/>
          <w:b/>
          <w:sz w:val="24"/>
          <w:szCs w:val="24"/>
          <w:u w:val="single"/>
        </w:rPr>
        <w:t>Figure 14</w:t>
      </w:r>
      <w:r w:rsidRPr="00A519AF">
        <w:rPr>
          <w:rFonts w:ascii="Times New Roman" w:hAnsi="Times New Roman" w:cs="Times New Roman"/>
          <w:b/>
          <w:sz w:val="24"/>
          <w:szCs w:val="24"/>
          <w:u w:val="single"/>
        </w:rPr>
        <w:t>:</w:t>
      </w:r>
      <w:r w:rsidRPr="00A519AF">
        <w:rPr>
          <w:rFonts w:ascii="Times New Roman" w:hAnsi="Times New Roman" w:cs="Times New Roman"/>
          <w:sz w:val="24"/>
          <w:szCs w:val="24"/>
          <w:u w:val="single"/>
        </w:rPr>
        <w:t xml:space="preserve"> Pulse Oximeter</w:t>
      </w:r>
      <w:r>
        <w:rPr>
          <w:rFonts w:ascii="Times New Roman" w:hAnsi="Times New Roman" w:cs="Times New Roman"/>
          <w:sz w:val="24"/>
          <w:szCs w:val="24"/>
          <w:u w:val="single"/>
        </w:rPr>
        <w:t xml:space="preserve"> Current Market Trend</w:t>
      </w:r>
    </w:p>
    <w:p w14:paraId="726DEAA7" w14:textId="77777777" w:rsidR="008F6A8C" w:rsidRDefault="008F6A8C" w:rsidP="00CA773A">
      <w:pPr>
        <w:widowControl w:val="0"/>
        <w:overflowPunct w:val="0"/>
        <w:autoSpaceDE w:val="0"/>
        <w:autoSpaceDN w:val="0"/>
        <w:adjustRightInd w:val="0"/>
        <w:spacing w:after="0" w:line="360" w:lineRule="auto"/>
        <w:jc w:val="both"/>
        <w:rPr>
          <w:rFonts w:ascii="Times New Roman" w:hAnsi="Times New Roman" w:cs="Times New Roman"/>
          <w:sz w:val="24"/>
          <w:szCs w:val="24"/>
        </w:rPr>
      </w:pPr>
    </w:p>
    <w:p w14:paraId="093DC1D2" w14:textId="77777777" w:rsidR="00CA773A" w:rsidRPr="00330CD9" w:rsidRDefault="00CA773A" w:rsidP="00CA773A">
      <w:pPr>
        <w:widowControl w:val="0"/>
        <w:overflowPunct w:val="0"/>
        <w:autoSpaceDE w:val="0"/>
        <w:autoSpaceDN w:val="0"/>
        <w:adjustRightInd w:val="0"/>
        <w:spacing w:after="0" w:line="360" w:lineRule="auto"/>
        <w:jc w:val="both"/>
        <w:rPr>
          <w:rFonts w:ascii="Times New Roman" w:hAnsi="Times New Roman" w:cs="Times New Roman"/>
          <w:sz w:val="24"/>
          <w:szCs w:val="24"/>
        </w:rPr>
      </w:pPr>
      <w:r w:rsidRPr="00330CD9">
        <w:rPr>
          <w:rFonts w:ascii="Times New Roman" w:hAnsi="Times New Roman" w:cs="Times New Roman"/>
          <w:sz w:val="24"/>
          <w:szCs w:val="24"/>
        </w:rPr>
        <w:t xml:space="preserve">Here, </w:t>
      </w:r>
      <w:proofErr w:type="spellStart"/>
      <w:r w:rsidRPr="00330CD9">
        <w:rPr>
          <w:rFonts w:ascii="Times New Roman" w:hAnsi="Times New Roman" w:cs="Times New Roman"/>
          <w:sz w:val="24"/>
          <w:szCs w:val="24"/>
        </w:rPr>
        <w:t>ChoiceMMed</w:t>
      </w:r>
      <w:proofErr w:type="spellEnd"/>
      <w:r w:rsidRPr="00330CD9">
        <w:rPr>
          <w:rFonts w:ascii="Times New Roman" w:hAnsi="Times New Roman" w:cs="Times New Roman"/>
          <w:sz w:val="24"/>
          <w:szCs w:val="24"/>
        </w:rPr>
        <w:t xml:space="preserve"> market share is increased positively in 2016 comparion2013.Same is happening to </w:t>
      </w:r>
      <w:proofErr w:type="spellStart"/>
      <w:r w:rsidRPr="00330CD9">
        <w:rPr>
          <w:rFonts w:ascii="Times New Roman" w:hAnsi="Times New Roman" w:cs="Times New Roman"/>
          <w:sz w:val="24"/>
          <w:szCs w:val="24"/>
        </w:rPr>
        <w:t>Burer</w:t>
      </w:r>
      <w:proofErr w:type="spellEnd"/>
      <w:r w:rsidRPr="00330CD9">
        <w:rPr>
          <w:rFonts w:ascii="Times New Roman" w:hAnsi="Times New Roman" w:cs="Times New Roman"/>
          <w:sz w:val="24"/>
          <w:szCs w:val="24"/>
        </w:rPr>
        <w:t xml:space="preserve"> and SPO2 </w:t>
      </w:r>
      <w:proofErr w:type="spellStart"/>
      <w:r w:rsidRPr="00330CD9">
        <w:rPr>
          <w:rFonts w:ascii="Times New Roman" w:hAnsi="Times New Roman" w:cs="Times New Roman"/>
          <w:sz w:val="24"/>
          <w:szCs w:val="24"/>
        </w:rPr>
        <w:t>continuesly</w:t>
      </w:r>
      <w:proofErr w:type="spellEnd"/>
      <w:r w:rsidRPr="00330CD9">
        <w:rPr>
          <w:rFonts w:ascii="Times New Roman" w:hAnsi="Times New Roman" w:cs="Times New Roman"/>
          <w:sz w:val="24"/>
          <w:szCs w:val="24"/>
        </w:rPr>
        <w:t xml:space="preserve"> keep its consistency. All three are branded companies.</w:t>
      </w:r>
    </w:p>
    <w:p w14:paraId="214138E2" w14:textId="77777777" w:rsidR="00CA773A" w:rsidRPr="00330CD9" w:rsidRDefault="00CA773A" w:rsidP="00CA773A">
      <w:pPr>
        <w:widowControl w:val="0"/>
        <w:overflowPunct w:val="0"/>
        <w:autoSpaceDE w:val="0"/>
        <w:autoSpaceDN w:val="0"/>
        <w:adjustRightInd w:val="0"/>
        <w:spacing w:after="0" w:line="360" w:lineRule="auto"/>
        <w:jc w:val="both"/>
        <w:rPr>
          <w:rFonts w:ascii="Times New Roman" w:hAnsi="Times New Roman" w:cs="Times New Roman"/>
          <w:b/>
          <w:sz w:val="24"/>
          <w:szCs w:val="24"/>
        </w:rPr>
      </w:pPr>
      <w:r w:rsidRPr="00330CD9">
        <w:rPr>
          <w:rFonts w:ascii="Times New Roman" w:hAnsi="Times New Roman" w:cs="Times New Roman"/>
          <w:b/>
          <w:noProof/>
          <w:sz w:val="24"/>
          <w:szCs w:val="24"/>
          <w:lang w:eastAsia="zh-CN"/>
        </w:rPr>
        <w:drawing>
          <wp:inline distT="0" distB="0" distL="0" distR="0" wp14:anchorId="71468AB0" wp14:editId="3A43672B">
            <wp:extent cx="5728771" cy="2908453"/>
            <wp:effectExtent l="0" t="0" r="24765" b="25400"/>
            <wp:docPr id="300" name="Chart 300"/>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p>
    <w:p w14:paraId="5E2FF44A" w14:textId="4761B2FA" w:rsidR="00CA773A" w:rsidRPr="00BD1E9D" w:rsidRDefault="008F6A8C" w:rsidP="00BD1E9D">
      <w:pPr>
        <w:spacing w:before="180" w:line="360" w:lineRule="auto"/>
        <w:jc w:val="center"/>
        <w:rPr>
          <w:rFonts w:ascii="Times New Roman" w:hAnsi="Times New Roman" w:cs="Times New Roman"/>
          <w:sz w:val="24"/>
          <w:szCs w:val="24"/>
          <w:u w:val="single"/>
        </w:rPr>
      </w:pPr>
      <w:r>
        <w:rPr>
          <w:rFonts w:ascii="Times New Roman" w:hAnsi="Times New Roman" w:cs="Times New Roman"/>
          <w:b/>
          <w:sz w:val="24"/>
          <w:szCs w:val="24"/>
          <w:u w:val="single"/>
        </w:rPr>
        <w:t>Figure 15</w:t>
      </w:r>
      <w:r w:rsidRPr="00A519AF">
        <w:rPr>
          <w:rFonts w:ascii="Times New Roman" w:hAnsi="Times New Roman" w:cs="Times New Roman"/>
          <w:b/>
          <w:sz w:val="24"/>
          <w:szCs w:val="24"/>
          <w:u w:val="single"/>
        </w:rPr>
        <w:t>:</w:t>
      </w:r>
      <w:r w:rsidRPr="00A519AF">
        <w:rPr>
          <w:rFonts w:ascii="Times New Roman" w:hAnsi="Times New Roman" w:cs="Times New Roman"/>
          <w:sz w:val="24"/>
          <w:szCs w:val="24"/>
          <w:u w:val="single"/>
        </w:rPr>
        <w:t xml:space="preserve"> Pulse Oximeter</w:t>
      </w:r>
      <w:r>
        <w:rPr>
          <w:rFonts w:ascii="Times New Roman" w:hAnsi="Times New Roman" w:cs="Times New Roman"/>
          <w:sz w:val="24"/>
          <w:szCs w:val="24"/>
          <w:u w:val="single"/>
        </w:rPr>
        <w:t xml:space="preserve"> Current Market Trend</w:t>
      </w:r>
    </w:p>
    <w:p w14:paraId="36DB865A" w14:textId="5912F584" w:rsidR="008F6A8C" w:rsidRPr="00BD1E9D" w:rsidRDefault="00CA773A" w:rsidP="00CA773A">
      <w:pPr>
        <w:widowControl w:val="0"/>
        <w:overflowPunct w:val="0"/>
        <w:autoSpaceDE w:val="0"/>
        <w:autoSpaceDN w:val="0"/>
        <w:adjustRightInd w:val="0"/>
        <w:spacing w:after="0" w:line="360" w:lineRule="auto"/>
        <w:jc w:val="both"/>
        <w:rPr>
          <w:rFonts w:ascii="Times New Roman" w:hAnsi="Times New Roman" w:cs="Times New Roman"/>
          <w:sz w:val="24"/>
          <w:szCs w:val="24"/>
        </w:rPr>
      </w:pPr>
      <w:r w:rsidRPr="00330CD9">
        <w:rPr>
          <w:rFonts w:ascii="Times New Roman" w:hAnsi="Times New Roman" w:cs="Times New Roman"/>
          <w:sz w:val="24"/>
          <w:szCs w:val="24"/>
        </w:rPr>
        <w:lastRenderedPageBreak/>
        <w:t xml:space="preserve">On the other hand, some Chinese non-brand product’s market share is decreased comparing 2012 with 2015. Indicates, consumers are somehow keep trust on branded products. They will buy branded products and think a non-brand product may has lack of </w:t>
      </w:r>
      <w:r w:rsidR="008F6A8C" w:rsidRPr="00330CD9">
        <w:rPr>
          <w:rFonts w:ascii="Times New Roman" w:hAnsi="Times New Roman" w:cs="Times New Roman"/>
          <w:sz w:val="24"/>
          <w:szCs w:val="24"/>
        </w:rPr>
        <w:t>quality, conformity</w:t>
      </w:r>
      <w:r w:rsidRPr="00330CD9">
        <w:rPr>
          <w:rFonts w:ascii="Times New Roman" w:hAnsi="Times New Roman" w:cs="Times New Roman"/>
          <w:sz w:val="24"/>
          <w:szCs w:val="24"/>
        </w:rPr>
        <w:t>, and durability.</w:t>
      </w:r>
    </w:p>
    <w:p w14:paraId="6835387C" w14:textId="790EC0F7" w:rsidR="00CA773A" w:rsidRPr="00BD1E9D" w:rsidRDefault="00CA773A" w:rsidP="00CA773A">
      <w:pPr>
        <w:widowControl w:val="0"/>
        <w:overflowPunct w:val="0"/>
        <w:autoSpaceDE w:val="0"/>
        <w:autoSpaceDN w:val="0"/>
        <w:adjustRightInd w:val="0"/>
        <w:spacing w:after="0" w:line="360" w:lineRule="auto"/>
        <w:jc w:val="both"/>
        <w:rPr>
          <w:rFonts w:ascii="Times New Roman" w:hAnsi="Times New Roman" w:cs="Times New Roman"/>
          <w:color w:val="00B0F0"/>
          <w:sz w:val="28"/>
          <w:szCs w:val="24"/>
        </w:rPr>
      </w:pPr>
      <w:r w:rsidRPr="00BD1E9D">
        <w:rPr>
          <w:rFonts w:ascii="Times New Roman" w:hAnsi="Times New Roman" w:cs="Times New Roman"/>
          <w:b/>
          <w:color w:val="00B0F0"/>
          <w:sz w:val="28"/>
          <w:szCs w:val="24"/>
        </w:rPr>
        <w:t>Marketing Strategy</w:t>
      </w:r>
    </w:p>
    <w:p w14:paraId="06FA2284" w14:textId="1EBDF939" w:rsidR="00CA773A" w:rsidRPr="00330CD9" w:rsidRDefault="008F6A8C" w:rsidP="00CA773A">
      <w:pPr>
        <w:widowControl w:val="0"/>
        <w:overflowPunct w:val="0"/>
        <w:autoSpaceDE w:val="0"/>
        <w:autoSpaceDN w:val="0"/>
        <w:adjustRightInd w:val="0"/>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Rapid Penetration Strategy</w:t>
      </w:r>
    </w:p>
    <w:p w14:paraId="4B02AC08" w14:textId="77777777" w:rsidR="007B5A5C" w:rsidRDefault="00CA773A" w:rsidP="00CA773A">
      <w:pPr>
        <w:widowControl w:val="0"/>
        <w:overflowPunct w:val="0"/>
        <w:autoSpaceDE w:val="0"/>
        <w:autoSpaceDN w:val="0"/>
        <w:adjustRightInd w:val="0"/>
        <w:spacing w:after="0" w:line="360" w:lineRule="auto"/>
        <w:jc w:val="both"/>
        <w:rPr>
          <w:rFonts w:ascii="Times New Roman" w:hAnsi="Times New Roman" w:cs="Times New Roman"/>
          <w:sz w:val="24"/>
          <w:szCs w:val="24"/>
        </w:rPr>
      </w:pPr>
      <w:r w:rsidRPr="00330CD9">
        <w:rPr>
          <w:rFonts w:ascii="Times New Roman" w:hAnsi="Times New Roman" w:cs="Times New Roman"/>
          <w:sz w:val="24"/>
          <w:szCs w:val="24"/>
        </w:rPr>
        <w:t>The pulse oximeters market is large but consumers are unaware about the product. On the other hand, Bangladeshi customers are price sensitive. Also, there is a moderate product competition. Rapid penetration strategy is the appropriate marketing strategy to market the pulse oximeters. Pulse oximeters launch at a low price but with high promotion. This is the ideal marketing strategy to achieve fast market penetration and large market share wit</w:t>
      </w:r>
      <w:r w:rsidR="00F82E40">
        <w:rPr>
          <w:rFonts w:ascii="Times New Roman" w:hAnsi="Times New Roman" w:cs="Times New Roman"/>
          <w:sz w:val="24"/>
          <w:szCs w:val="24"/>
        </w:rPr>
        <w:t>hin a very short period of time</w:t>
      </w:r>
      <w:r w:rsidR="008F6A8C">
        <w:rPr>
          <w:rFonts w:ascii="Times New Roman" w:hAnsi="Times New Roman" w:cs="Times New Roman"/>
          <w:sz w:val="24"/>
          <w:szCs w:val="24"/>
        </w:rPr>
        <w:t>.</w:t>
      </w:r>
    </w:p>
    <w:p w14:paraId="5A3ABEF6" w14:textId="408E7D48" w:rsidR="00CA773A" w:rsidRPr="00BD1E9D" w:rsidRDefault="00CA773A" w:rsidP="00CA773A">
      <w:pPr>
        <w:widowControl w:val="0"/>
        <w:overflowPunct w:val="0"/>
        <w:autoSpaceDE w:val="0"/>
        <w:autoSpaceDN w:val="0"/>
        <w:adjustRightInd w:val="0"/>
        <w:spacing w:after="0" w:line="360" w:lineRule="auto"/>
        <w:jc w:val="both"/>
        <w:rPr>
          <w:rFonts w:ascii="Times New Roman" w:hAnsi="Times New Roman" w:cs="Times New Roman"/>
          <w:color w:val="00B0F0"/>
          <w:sz w:val="28"/>
          <w:szCs w:val="24"/>
        </w:rPr>
      </w:pPr>
      <w:r w:rsidRPr="00BD1E9D">
        <w:rPr>
          <w:rFonts w:ascii="Times New Roman" w:hAnsi="Times New Roman" w:cs="Times New Roman"/>
          <w:b/>
          <w:color w:val="00B0F0"/>
          <w:sz w:val="28"/>
          <w:szCs w:val="24"/>
        </w:rPr>
        <w:t>Financial Outlook</w:t>
      </w:r>
    </w:p>
    <w:p w14:paraId="55A50C92" w14:textId="05E4A7DE" w:rsidR="00CA773A" w:rsidRPr="00330CD9" w:rsidRDefault="00CA773A" w:rsidP="00BD1E9D">
      <w:pPr>
        <w:widowControl w:val="0"/>
        <w:overflowPunct w:val="0"/>
        <w:autoSpaceDE w:val="0"/>
        <w:autoSpaceDN w:val="0"/>
        <w:adjustRightInd w:val="0"/>
        <w:spacing w:after="0" w:line="360" w:lineRule="auto"/>
        <w:jc w:val="both"/>
        <w:rPr>
          <w:rFonts w:ascii="Times New Roman" w:hAnsi="Times New Roman" w:cs="Times New Roman"/>
          <w:sz w:val="24"/>
          <w:szCs w:val="24"/>
        </w:rPr>
      </w:pPr>
      <w:r w:rsidRPr="00330CD9">
        <w:rPr>
          <w:rFonts w:ascii="Times New Roman" w:hAnsi="Times New Roman" w:cs="Times New Roman"/>
          <w:sz w:val="24"/>
          <w:szCs w:val="24"/>
        </w:rPr>
        <w:t>Some local importers import pulse oximeters and marketed in some certain zone. There is less promotional activities. Without external intervention, the approximate market growth 10.5%. The estimated calculation sales considering fixed 10.5%</w:t>
      </w:r>
      <w:r w:rsidR="00BD1E9D">
        <w:rPr>
          <w:rFonts w:ascii="Times New Roman" w:hAnsi="Times New Roman" w:cs="Times New Roman"/>
          <w:sz w:val="24"/>
          <w:szCs w:val="24"/>
        </w:rPr>
        <w:t xml:space="preserve"> market growth for first phase. </w:t>
      </w:r>
      <w:r w:rsidRPr="00330CD9">
        <w:rPr>
          <w:rFonts w:ascii="Times New Roman" w:hAnsi="Times New Roman" w:cs="Times New Roman"/>
          <w:sz w:val="24"/>
          <w:szCs w:val="24"/>
        </w:rPr>
        <w:t>If an external force will appeared, the market growth will vary on the basis of awareness and brand image. In the second phase, use multi-level market growth rate. Here, present two financial forecast of fixed and multi-level market growth.</w:t>
      </w:r>
    </w:p>
    <w:p w14:paraId="2DDFC49F" w14:textId="4B3BEB0F" w:rsidR="00CA773A" w:rsidRPr="007B5A5C" w:rsidRDefault="00CA773A" w:rsidP="00BD1E9D">
      <w:pPr>
        <w:widowControl w:val="0"/>
        <w:overflowPunct w:val="0"/>
        <w:autoSpaceDE w:val="0"/>
        <w:autoSpaceDN w:val="0"/>
        <w:adjustRightInd w:val="0"/>
        <w:spacing w:after="0" w:line="360" w:lineRule="auto"/>
        <w:jc w:val="both"/>
        <w:rPr>
          <w:rFonts w:ascii="Times New Roman" w:hAnsi="Times New Roman" w:cs="Times New Roman"/>
          <w:sz w:val="24"/>
          <w:szCs w:val="24"/>
        </w:rPr>
      </w:pPr>
      <w:r w:rsidRPr="00330CD9">
        <w:rPr>
          <w:rFonts w:ascii="Times New Roman" w:hAnsi="Times New Roman" w:cs="Times New Roman"/>
          <w:sz w:val="24"/>
          <w:szCs w:val="24"/>
        </w:rPr>
        <w:t xml:space="preserve">Right now, the market growth is 10.5%. In table 1, there is an estimated sale in 2016-2024 by considering </w:t>
      </w:r>
      <w:r w:rsidR="007B5A5C">
        <w:rPr>
          <w:rFonts w:ascii="Times New Roman" w:hAnsi="Times New Roman" w:cs="Times New Roman"/>
          <w:sz w:val="24"/>
          <w:szCs w:val="24"/>
        </w:rPr>
        <w:t>fixed market growth rate 10.5%.</w:t>
      </w:r>
    </w:p>
    <w:tbl>
      <w:tblPr>
        <w:tblStyle w:val="TableGrid"/>
        <w:tblW w:w="9671" w:type="dxa"/>
        <w:tblLook w:val="04A0" w:firstRow="1" w:lastRow="0" w:firstColumn="1" w:lastColumn="0" w:noHBand="0" w:noVBand="1"/>
      </w:tblPr>
      <w:tblGrid>
        <w:gridCol w:w="1756"/>
        <w:gridCol w:w="2597"/>
        <w:gridCol w:w="2597"/>
        <w:gridCol w:w="2721"/>
      </w:tblGrid>
      <w:tr w:rsidR="00CA773A" w:rsidRPr="00330CD9" w14:paraId="254567A9" w14:textId="77777777" w:rsidTr="007B5A5C">
        <w:trPr>
          <w:trHeight w:val="489"/>
        </w:trPr>
        <w:tc>
          <w:tcPr>
            <w:tcW w:w="1756" w:type="dxa"/>
            <w:shd w:val="clear" w:color="auto" w:fill="FFC000"/>
          </w:tcPr>
          <w:p w14:paraId="7C86E51E" w14:textId="77777777" w:rsidR="00CA773A" w:rsidRPr="007B5A5C" w:rsidRDefault="00CA773A" w:rsidP="00194929">
            <w:pPr>
              <w:widowControl w:val="0"/>
              <w:overflowPunct w:val="0"/>
              <w:autoSpaceDE w:val="0"/>
              <w:autoSpaceDN w:val="0"/>
              <w:adjustRightInd w:val="0"/>
              <w:spacing w:line="360" w:lineRule="auto"/>
              <w:jc w:val="both"/>
              <w:rPr>
                <w:rFonts w:ascii="Times New Roman" w:hAnsi="Times New Roman" w:cs="Times New Roman"/>
                <w:b/>
                <w:sz w:val="20"/>
                <w:szCs w:val="24"/>
              </w:rPr>
            </w:pPr>
            <w:r w:rsidRPr="007B5A5C">
              <w:rPr>
                <w:rFonts w:ascii="Times New Roman" w:hAnsi="Times New Roman" w:cs="Times New Roman"/>
                <w:b/>
                <w:sz w:val="20"/>
                <w:szCs w:val="24"/>
              </w:rPr>
              <w:t>Year</w:t>
            </w:r>
          </w:p>
        </w:tc>
        <w:tc>
          <w:tcPr>
            <w:tcW w:w="2597" w:type="dxa"/>
            <w:shd w:val="clear" w:color="auto" w:fill="FFC000"/>
          </w:tcPr>
          <w:p w14:paraId="5E10BC8A" w14:textId="77777777" w:rsidR="00CA773A" w:rsidRPr="007B5A5C" w:rsidRDefault="00501EEF" w:rsidP="00194929">
            <w:pPr>
              <w:widowControl w:val="0"/>
              <w:overflowPunct w:val="0"/>
              <w:autoSpaceDE w:val="0"/>
              <w:autoSpaceDN w:val="0"/>
              <w:adjustRightInd w:val="0"/>
              <w:spacing w:line="360" w:lineRule="auto"/>
              <w:jc w:val="both"/>
              <w:rPr>
                <w:rFonts w:ascii="Times New Roman" w:hAnsi="Times New Roman" w:cs="Times New Roman"/>
                <w:b/>
                <w:sz w:val="20"/>
                <w:szCs w:val="24"/>
              </w:rPr>
            </w:pPr>
            <w:r w:rsidRPr="007B5A5C">
              <w:rPr>
                <w:rFonts w:ascii="Times New Roman" w:hAnsi="Times New Roman" w:cs="Times New Roman"/>
                <w:b/>
                <w:sz w:val="20"/>
                <w:szCs w:val="24"/>
              </w:rPr>
              <w:t>2018</w:t>
            </w:r>
          </w:p>
        </w:tc>
        <w:tc>
          <w:tcPr>
            <w:tcW w:w="2597" w:type="dxa"/>
            <w:shd w:val="clear" w:color="auto" w:fill="FFC000"/>
          </w:tcPr>
          <w:p w14:paraId="431DD1B9" w14:textId="77777777" w:rsidR="00CA773A" w:rsidRPr="007B5A5C" w:rsidRDefault="00501EEF" w:rsidP="00194929">
            <w:pPr>
              <w:widowControl w:val="0"/>
              <w:overflowPunct w:val="0"/>
              <w:autoSpaceDE w:val="0"/>
              <w:autoSpaceDN w:val="0"/>
              <w:adjustRightInd w:val="0"/>
              <w:spacing w:line="360" w:lineRule="auto"/>
              <w:jc w:val="both"/>
              <w:rPr>
                <w:rFonts w:ascii="Times New Roman" w:hAnsi="Times New Roman" w:cs="Times New Roman"/>
                <w:b/>
                <w:sz w:val="20"/>
                <w:szCs w:val="24"/>
              </w:rPr>
            </w:pPr>
            <w:r w:rsidRPr="007B5A5C">
              <w:rPr>
                <w:rFonts w:ascii="Times New Roman" w:hAnsi="Times New Roman" w:cs="Times New Roman"/>
                <w:b/>
                <w:sz w:val="20"/>
                <w:szCs w:val="24"/>
              </w:rPr>
              <w:t>2019</w:t>
            </w:r>
          </w:p>
        </w:tc>
        <w:tc>
          <w:tcPr>
            <w:tcW w:w="2721" w:type="dxa"/>
            <w:shd w:val="clear" w:color="auto" w:fill="FFC000"/>
          </w:tcPr>
          <w:p w14:paraId="6A038D02" w14:textId="77777777" w:rsidR="00CA773A" w:rsidRPr="007B5A5C" w:rsidRDefault="00501EEF" w:rsidP="00194929">
            <w:pPr>
              <w:widowControl w:val="0"/>
              <w:overflowPunct w:val="0"/>
              <w:autoSpaceDE w:val="0"/>
              <w:autoSpaceDN w:val="0"/>
              <w:adjustRightInd w:val="0"/>
              <w:spacing w:line="360" w:lineRule="auto"/>
              <w:jc w:val="both"/>
              <w:rPr>
                <w:rFonts w:ascii="Times New Roman" w:hAnsi="Times New Roman" w:cs="Times New Roman"/>
                <w:b/>
                <w:sz w:val="20"/>
                <w:szCs w:val="24"/>
              </w:rPr>
            </w:pPr>
            <w:r w:rsidRPr="007B5A5C">
              <w:rPr>
                <w:rFonts w:ascii="Times New Roman" w:hAnsi="Times New Roman" w:cs="Times New Roman"/>
                <w:b/>
                <w:sz w:val="20"/>
                <w:szCs w:val="24"/>
              </w:rPr>
              <w:t>2020</w:t>
            </w:r>
          </w:p>
        </w:tc>
      </w:tr>
      <w:tr w:rsidR="00CA773A" w:rsidRPr="00330CD9" w14:paraId="0FBF6DE7" w14:textId="77777777" w:rsidTr="007B5A5C">
        <w:trPr>
          <w:trHeight w:val="489"/>
        </w:trPr>
        <w:tc>
          <w:tcPr>
            <w:tcW w:w="1756" w:type="dxa"/>
            <w:shd w:val="clear" w:color="auto" w:fill="00B0F0"/>
          </w:tcPr>
          <w:p w14:paraId="72A68161" w14:textId="77777777" w:rsidR="00CA773A" w:rsidRPr="007B5A5C" w:rsidRDefault="00CA773A" w:rsidP="00194929">
            <w:pPr>
              <w:widowControl w:val="0"/>
              <w:overflowPunct w:val="0"/>
              <w:autoSpaceDE w:val="0"/>
              <w:autoSpaceDN w:val="0"/>
              <w:adjustRightInd w:val="0"/>
              <w:spacing w:line="360" w:lineRule="auto"/>
              <w:jc w:val="both"/>
              <w:rPr>
                <w:rFonts w:ascii="Times New Roman" w:hAnsi="Times New Roman" w:cs="Times New Roman"/>
                <w:b/>
                <w:sz w:val="20"/>
                <w:szCs w:val="24"/>
              </w:rPr>
            </w:pPr>
            <w:r w:rsidRPr="007B5A5C">
              <w:rPr>
                <w:rFonts w:ascii="Times New Roman" w:hAnsi="Times New Roman" w:cs="Times New Roman"/>
                <w:b/>
                <w:sz w:val="20"/>
                <w:szCs w:val="24"/>
              </w:rPr>
              <w:t>Amount</w:t>
            </w:r>
          </w:p>
        </w:tc>
        <w:tc>
          <w:tcPr>
            <w:tcW w:w="2597" w:type="dxa"/>
            <w:shd w:val="clear" w:color="auto" w:fill="00B0F0"/>
          </w:tcPr>
          <w:p w14:paraId="78BE4EE9" w14:textId="77777777" w:rsidR="00CA773A" w:rsidRPr="007B5A5C" w:rsidRDefault="00CA773A" w:rsidP="00194929">
            <w:pPr>
              <w:widowControl w:val="0"/>
              <w:overflowPunct w:val="0"/>
              <w:autoSpaceDE w:val="0"/>
              <w:autoSpaceDN w:val="0"/>
              <w:adjustRightInd w:val="0"/>
              <w:spacing w:line="360" w:lineRule="auto"/>
              <w:jc w:val="both"/>
              <w:rPr>
                <w:rFonts w:ascii="Times New Roman" w:hAnsi="Times New Roman" w:cs="Times New Roman"/>
                <w:b/>
                <w:sz w:val="20"/>
                <w:szCs w:val="24"/>
              </w:rPr>
            </w:pPr>
            <w:r w:rsidRPr="007B5A5C">
              <w:rPr>
                <w:rFonts w:ascii="Times New Roman" w:hAnsi="Times New Roman" w:cs="Times New Roman"/>
                <w:b/>
                <w:sz w:val="20"/>
                <w:szCs w:val="24"/>
              </w:rPr>
              <w:t>BDT 1,51,00,000</w:t>
            </w:r>
          </w:p>
        </w:tc>
        <w:tc>
          <w:tcPr>
            <w:tcW w:w="2597" w:type="dxa"/>
            <w:shd w:val="clear" w:color="auto" w:fill="00B0F0"/>
          </w:tcPr>
          <w:p w14:paraId="37E63768" w14:textId="77777777" w:rsidR="00CA773A" w:rsidRPr="007B5A5C" w:rsidRDefault="00CA773A" w:rsidP="00194929">
            <w:pPr>
              <w:widowControl w:val="0"/>
              <w:overflowPunct w:val="0"/>
              <w:autoSpaceDE w:val="0"/>
              <w:autoSpaceDN w:val="0"/>
              <w:adjustRightInd w:val="0"/>
              <w:spacing w:line="360" w:lineRule="auto"/>
              <w:jc w:val="both"/>
              <w:rPr>
                <w:rFonts w:ascii="Times New Roman" w:hAnsi="Times New Roman" w:cs="Times New Roman"/>
                <w:b/>
                <w:sz w:val="20"/>
                <w:szCs w:val="24"/>
              </w:rPr>
            </w:pPr>
            <w:r w:rsidRPr="007B5A5C">
              <w:rPr>
                <w:rFonts w:ascii="Times New Roman" w:hAnsi="Times New Roman" w:cs="Times New Roman"/>
                <w:b/>
                <w:sz w:val="20"/>
                <w:szCs w:val="24"/>
              </w:rPr>
              <w:t>BDT  1,66,85,500</w:t>
            </w:r>
          </w:p>
        </w:tc>
        <w:tc>
          <w:tcPr>
            <w:tcW w:w="2721" w:type="dxa"/>
            <w:shd w:val="clear" w:color="auto" w:fill="00B0F0"/>
          </w:tcPr>
          <w:p w14:paraId="15E866E0" w14:textId="77777777" w:rsidR="00CA773A" w:rsidRPr="007B5A5C" w:rsidRDefault="00CA773A" w:rsidP="00194929">
            <w:pPr>
              <w:widowControl w:val="0"/>
              <w:overflowPunct w:val="0"/>
              <w:autoSpaceDE w:val="0"/>
              <w:autoSpaceDN w:val="0"/>
              <w:adjustRightInd w:val="0"/>
              <w:spacing w:line="360" w:lineRule="auto"/>
              <w:jc w:val="both"/>
              <w:rPr>
                <w:rFonts w:ascii="Times New Roman" w:hAnsi="Times New Roman" w:cs="Times New Roman"/>
                <w:b/>
                <w:sz w:val="20"/>
                <w:szCs w:val="24"/>
              </w:rPr>
            </w:pPr>
            <w:r w:rsidRPr="007B5A5C">
              <w:rPr>
                <w:rFonts w:ascii="Times New Roman" w:hAnsi="Times New Roman" w:cs="Times New Roman"/>
                <w:b/>
                <w:sz w:val="20"/>
                <w:szCs w:val="24"/>
              </w:rPr>
              <w:t>BDT  1,84,37,477</w:t>
            </w:r>
          </w:p>
        </w:tc>
      </w:tr>
      <w:tr w:rsidR="00CA773A" w:rsidRPr="00330CD9" w14:paraId="34B41A0D" w14:textId="77777777" w:rsidTr="007B5A5C">
        <w:trPr>
          <w:trHeight w:val="507"/>
        </w:trPr>
        <w:tc>
          <w:tcPr>
            <w:tcW w:w="1756" w:type="dxa"/>
            <w:shd w:val="clear" w:color="auto" w:fill="FFC000"/>
          </w:tcPr>
          <w:p w14:paraId="3DE7F82E" w14:textId="77777777" w:rsidR="00CA773A" w:rsidRPr="007B5A5C" w:rsidRDefault="00CA773A" w:rsidP="00194929">
            <w:pPr>
              <w:widowControl w:val="0"/>
              <w:overflowPunct w:val="0"/>
              <w:autoSpaceDE w:val="0"/>
              <w:autoSpaceDN w:val="0"/>
              <w:adjustRightInd w:val="0"/>
              <w:spacing w:line="360" w:lineRule="auto"/>
              <w:jc w:val="both"/>
              <w:rPr>
                <w:rFonts w:ascii="Times New Roman" w:hAnsi="Times New Roman" w:cs="Times New Roman"/>
                <w:b/>
                <w:sz w:val="20"/>
                <w:szCs w:val="24"/>
              </w:rPr>
            </w:pPr>
            <w:r w:rsidRPr="007B5A5C">
              <w:rPr>
                <w:rFonts w:ascii="Times New Roman" w:hAnsi="Times New Roman" w:cs="Times New Roman"/>
                <w:b/>
                <w:sz w:val="20"/>
                <w:szCs w:val="24"/>
              </w:rPr>
              <w:t>Year</w:t>
            </w:r>
          </w:p>
        </w:tc>
        <w:tc>
          <w:tcPr>
            <w:tcW w:w="2597" w:type="dxa"/>
            <w:shd w:val="clear" w:color="auto" w:fill="FFC000"/>
          </w:tcPr>
          <w:p w14:paraId="0728DE92" w14:textId="77777777" w:rsidR="00CA773A" w:rsidRPr="007B5A5C" w:rsidRDefault="00501EEF" w:rsidP="00194929">
            <w:pPr>
              <w:widowControl w:val="0"/>
              <w:overflowPunct w:val="0"/>
              <w:autoSpaceDE w:val="0"/>
              <w:autoSpaceDN w:val="0"/>
              <w:adjustRightInd w:val="0"/>
              <w:spacing w:line="360" w:lineRule="auto"/>
              <w:jc w:val="both"/>
              <w:rPr>
                <w:rFonts w:ascii="Times New Roman" w:hAnsi="Times New Roman" w:cs="Times New Roman"/>
                <w:b/>
                <w:sz w:val="20"/>
                <w:szCs w:val="24"/>
              </w:rPr>
            </w:pPr>
            <w:r w:rsidRPr="007B5A5C">
              <w:rPr>
                <w:rFonts w:ascii="Times New Roman" w:hAnsi="Times New Roman" w:cs="Times New Roman"/>
                <w:b/>
                <w:sz w:val="20"/>
                <w:szCs w:val="24"/>
              </w:rPr>
              <w:t>2021</w:t>
            </w:r>
          </w:p>
        </w:tc>
        <w:tc>
          <w:tcPr>
            <w:tcW w:w="2597" w:type="dxa"/>
            <w:shd w:val="clear" w:color="auto" w:fill="FFC000"/>
          </w:tcPr>
          <w:p w14:paraId="45EF430E" w14:textId="77777777" w:rsidR="00CA773A" w:rsidRPr="007B5A5C" w:rsidRDefault="00501EEF" w:rsidP="00194929">
            <w:pPr>
              <w:widowControl w:val="0"/>
              <w:overflowPunct w:val="0"/>
              <w:autoSpaceDE w:val="0"/>
              <w:autoSpaceDN w:val="0"/>
              <w:adjustRightInd w:val="0"/>
              <w:spacing w:line="360" w:lineRule="auto"/>
              <w:jc w:val="both"/>
              <w:rPr>
                <w:rFonts w:ascii="Times New Roman" w:hAnsi="Times New Roman" w:cs="Times New Roman"/>
                <w:b/>
                <w:sz w:val="20"/>
                <w:szCs w:val="24"/>
              </w:rPr>
            </w:pPr>
            <w:r w:rsidRPr="007B5A5C">
              <w:rPr>
                <w:rFonts w:ascii="Times New Roman" w:hAnsi="Times New Roman" w:cs="Times New Roman"/>
                <w:b/>
                <w:sz w:val="20"/>
                <w:szCs w:val="24"/>
              </w:rPr>
              <w:t>2022</w:t>
            </w:r>
          </w:p>
        </w:tc>
        <w:tc>
          <w:tcPr>
            <w:tcW w:w="2721" w:type="dxa"/>
            <w:shd w:val="clear" w:color="auto" w:fill="FFC000"/>
          </w:tcPr>
          <w:p w14:paraId="06EC5CE3" w14:textId="77777777" w:rsidR="00CA773A" w:rsidRPr="007B5A5C" w:rsidRDefault="00501EEF" w:rsidP="00194929">
            <w:pPr>
              <w:widowControl w:val="0"/>
              <w:overflowPunct w:val="0"/>
              <w:autoSpaceDE w:val="0"/>
              <w:autoSpaceDN w:val="0"/>
              <w:adjustRightInd w:val="0"/>
              <w:spacing w:line="360" w:lineRule="auto"/>
              <w:jc w:val="both"/>
              <w:rPr>
                <w:rFonts w:ascii="Times New Roman" w:hAnsi="Times New Roman" w:cs="Times New Roman"/>
                <w:b/>
                <w:sz w:val="20"/>
                <w:szCs w:val="24"/>
              </w:rPr>
            </w:pPr>
            <w:r w:rsidRPr="007B5A5C">
              <w:rPr>
                <w:rFonts w:ascii="Times New Roman" w:hAnsi="Times New Roman" w:cs="Times New Roman"/>
                <w:b/>
                <w:sz w:val="20"/>
                <w:szCs w:val="24"/>
              </w:rPr>
              <w:t>2023</w:t>
            </w:r>
          </w:p>
        </w:tc>
      </w:tr>
      <w:tr w:rsidR="00CA773A" w:rsidRPr="00330CD9" w14:paraId="2AE0215C" w14:textId="77777777" w:rsidTr="007B5A5C">
        <w:trPr>
          <w:trHeight w:val="489"/>
        </w:trPr>
        <w:tc>
          <w:tcPr>
            <w:tcW w:w="1756" w:type="dxa"/>
            <w:shd w:val="clear" w:color="auto" w:fill="00B0F0"/>
          </w:tcPr>
          <w:p w14:paraId="7C58374A" w14:textId="77777777" w:rsidR="00CA773A" w:rsidRPr="007B5A5C" w:rsidRDefault="00CA773A" w:rsidP="00194929">
            <w:pPr>
              <w:widowControl w:val="0"/>
              <w:overflowPunct w:val="0"/>
              <w:autoSpaceDE w:val="0"/>
              <w:autoSpaceDN w:val="0"/>
              <w:adjustRightInd w:val="0"/>
              <w:spacing w:line="360" w:lineRule="auto"/>
              <w:jc w:val="both"/>
              <w:rPr>
                <w:rFonts w:ascii="Times New Roman" w:hAnsi="Times New Roman" w:cs="Times New Roman"/>
                <w:b/>
                <w:sz w:val="20"/>
                <w:szCs w:val="24"/>
              </w:rPr>
            </w:pPr>
            <w:r w:rsidRPr="007B5A5C">
              <w:rPr>
                <w:rFonts w:ascii="Times New Roman" w:hAnsi="Times New Roman" w:cs="Times New Roman"/>
                <w:b/>
                <w:sz w:val="20"/>
                <w:szCs w:val="24"/>
              </w:rPr>
              <w:t>Amount</w:t>
            </w:r>
          </w:p>
        </w:tc>
        <w:tc>
          <w:tcPr>
            <w:tcW w:w="2597" w:type="dxa"/>
            <w:shd w:val="clear" w:color="auto" w:fill="00B0F0"/>
          </w:tcPr>
          <w:p w14:paraId="5F4E1887" w14:textId="77777777" w:rsidR="00CA773A" w:rsidRPr="007B5A5C" w:rsidRDefault="00CA773A" w:rsidP="00194929">
            <w:pPr>
              <w:widowControl w:val="0"/>
              <w:overflowPunct w:val="0"/>
              <w:autoSpaceDE w:val="0"/>
              <w:autoSpaceDN w:val="0"/>
              <w:adjustRightInd w:val="0"/>
              <w:spacing w:line="360" w:lineRule="auto"/>
              <w:jc w:val="both"/>
              <w:rPr>
                <w:rFonts w:ascii="Times New Roman" w:hAnsi="Times New Roman" w:cs="Times New Roman"/>
                <w:b/>
                <w:sz w:val="20"/>
                <w:szCs w:val="24"/>
              </w:rPr>
            </w:pPr>
            <w:r w:rsidRPr="007B5A5C">
              <w:rPr>
                <w:rFonts w:ascii="Times New Roman" w:hAnsi="Times New Roman" w:cs="Times New Roman"/>
                <w:b/>
                <w:sz w:val="20"/>
                <w:szCs w:val="24"/>
              </w:rPr>
              <w:t>BDT  2,03,73,413</w:t>
            </w:r>
          </w:p>
        </w:tc>
        <w:tc>
          <w:tcPr>
            <w:tcW w:w="2597" w:type="dxa"/>
            <w:shd w:val="clear" w:color="auto" w:fill="00B0F0"/>
          </w:tcPr>
          <w:p w14:paraId="520FDC9E" w14:textId="77777777" w:rsidR="00CA773A" w:rsidRPr="007B5A5C" w:rsidRDefault="00CA773A" w:rsidP="00194929">
            <w:pPr>
              <w:widowControl w:val="0"/>
              <w:overflowPunct w:val="0"/>
              <w:autoSpaceDE w:val="0"/>
              <w:autoSpaceDN w:val="0"/>
              <w:adjustRightInd w:val="0"/>
              <w:spacing w:line="360" w:lineRule="auto"/>
              <w:jc w:val="both"/>
              <w:rPr>
                <w:rFonts w:ascii="Times New Roman" w:hAnsi="Times New Roman" w:cs="Times New Roman"/>
                <w:b/>
                <w:sz w:val="20"/>
                <w:szCs w:val="24"/>
              </w:rPr>
            </w:pPr>
            <w:r w:rsidRPr="007B5A5C">
              <w:rPr>
                <w:rFonts w:ascii="Times New Roman" w:hAnsi="Times New Roman" w:cs="Times New Roman"/>
                <w:b/>
                <w:sz w:val="20"/>
                <w:szCs w:val="24"/>
              </w:rPr>
              <w:t>BDT  2,25,12,622</w:t>
            </w:r>
          </w:p>
        </w:tc>
        <w:tc>
          <w:tcPr>
            <w:tcW w:w="2721" w:type="dxa"/>
            <w:shd w:val="clear" w:color="auto" w:fill="00B0F0"/>
          </w:tcPr>
          <w:p w14:paraId="458F709D" w14:textId="77777777" w:rsidR="00CA773A" w:rsidRPr="007B5A5C" w:rsidRDefault="00CA773A" w:rsidP="00194929">
            <w:pPr>
              <w:widowControl w:val="0"/>
              <w:overflowPunct w:val="0"/>
              <w:autoSpaceDE w:val="0"/>
              <w:autoSpaceDN w:val="0"/>
              <w:adjustRightInd w:val="0"/>
              <w:spacing w:line="360" w:lineRule="auto"/>
              <w:jc w:val="both"/>
              <w:rPr>
                <w:rFonts w:ascii="Times New Roman" w:hAnsi="Times New Roman" w:cs="Times New Roman"/>
                <w:b/>
                <w:sz w:val="20"/>
                <w:szCs w:val="24"/>
              </w:rPr>
            </w:pPr>
            <w:r w:rsidRPr="007B5A5C">
              <w:rPr>
                <w:rFonts w:ascii="Times New Roman" w:hAnsi="Times New Roman" w:cs="Times New Roman"/>
                <w:b/>
                <w:sz w:val="20"/>
                <w:szCs w:val="24"/>
              </w:rPr>
              <w:t>BDT  2,48,76,448</w:t>
            </w:r>
          </w:p>
        </w:tc>
      </w:tr>
      <w:tr w:rsidR="00CA773A" w:rsidRPr="00330CD9" w14:paraId="1997FDB1" w14:textId="77777777" w:rsidTr="007B5A5C">
        <w:trPr>
          <w:trHeight w:val="489"/>
        </w:trPr>
        <w:tc>
          <w:tcPr>
            <w:tcW w:w="1756" w:type="dxa"/>
            <w:shd w:val="clear" w:color="auto" w:fill="FFC000"/>
          </w:tcPr>
          <w:p w14:paraId="736C9698" w14:textId="77777777" w:rsidR="00CA773A" w:rsidRPr="007B5A5C" w:rsidRDefault="00CA773A" w:rsidP="00194929">
            <w:pPr>
              <w:widowControl w:val="0"/>
              <w:overflowPunct w:val="0"/>
              <w:autoSpaceDE w:val="0"/>
              <w:autoSpaceDN w:val="0"/>
              <w:adjustRightInd w:val="0"/>
              <w:spacing w:line="360" w:lineRule="auto"/>
              <w:jc w:val="both"/>
              <w:rPr>
                <w:rFonts w:ascii="Times New Roman" w:hAnsi="Times New Roman" w:cs="Times New Roman"/>
                <w:b/>
                <w:sz w:val="20"/>
                <w:szCs w:val="24"/>
              </w:rPr>
            </w:pPr>
            <w:r w:rsidRPr="007B5A5C">
              <w:rPr>
                <w:rFonts w:ascii="Times New Roman" w:hAnsi="Times New Roman" w:cs="Times New Roman"/>
                <w:b/>
                <w:sz w:val="20"/>
                <w:szCs w:val="24"/>
              </w:rPr>
              <w:t>Year</w:t>
            </w:r>
          </w:p>
        </w:tc>
        <w:tc>
          <w:tcPr>
            <w:tcW w:w="2597" w:type="dxa"/>
            <w:shd w:val="clear" w:color="auto" w:fill="FFC000"/>
          </w:tcPr>
          <w:p w14:paraId="27DA2CB2" w14:textId="77777777" w:rsidR="00CA773A" w:rsidRPr="007B5A5C" w:rsidRDefault="00501EEF" w:rsidP="00194929">
            <w:pPr>
              <w:widowControl w:val="0"/>
              <w:overflowPunct w:val="0"/>
              <w:autoSpaceDE w:val="0"/>
              <w:autoSpaceDN w:val="0"/>
              <w:adjustRightInd w:val="0"/>
              <w:spacing w:line="360" w:lineRule="auto"/>
              <w:jc w:val="both"/>
              <w:rPr>
                <w:rFonts w:ascii="Times New Roman" w:hAnsi="Times New Roman" w:cs="Times New Roman"/>
                <w:b/>
                <w:sz w:val="20"/>
                <w:szCs w:val="24"/>
              </w:rPr>
            </w:pPr>
            <w:r w:rsidRPr="007B5A5C">
              <w:rPr>
                <w:rFonts w:ascii="Times New Roman" w:hAnsi="Times New Roman" w:cs="Times New Roman"/>
                <w:b/>
                <w:sz w:val="20"/>
                <w:szCs w:val="24"/>
              </w:rPr>
              <w:t>2024</w:t>
            </w:r>
          </w:p>
        </w:tc>
        <w:tc>
          <w:tcPr>
            <w:tcW w:w="2597" w:type="dxa"/>
            <w:shd w:val="clear" w:color="auto" w:fill="FFC000"/>
          </w:tcPr>
          <w:p w14:paraId="77F17CA8" w14:textId="77777777" w:rsidR="00CA773A" w:rsidRPr="007B5A5C" w:rsidRDefault="00501EEF" w:rsidP="00194929">
            <w:pPr>
              <w:widowControl w:val="0"/>
              <w:overflowPunct w:val="0"/>
              <w:autoSpaceDE w:val="0"/>
              <w:autoSpaceDN w:val="0"/>
              <w:adjustRightInd w:val="0"/>
              <w:spacing w:line="360" w:lineRule="auto"/>
              <w:jc w:val="both"/>
              <w:rPr>
                <w:rFonts w:ascii="Times New Roman" w:hAnsi="Times New Roman" w:cs="Times New Roman"/>
                <w:b/>
                <w:sz w:val="20"/>
                <w:szCs w:val="24"/>
              </w:rPr>
            </w:pPr>
            <w:r w:rsidRPr="007B5A5C">
              <w:rPr>
                <w:rFonts w:ascii="Times New Roman" w:hAnsi="Times New Roman" w:cs="Times New Roman"/>
                <w:b/>
                <w:sz w:val="20"/>
                <w:szCs w:val="24"/>
              </w:rPr>
              <w:t>2025</w:t>
            </w:r>
          </w:p>
        </w:tc>
        <w:tc>
          <w:tcPr>
            <w:tcW w:w="2721" w:type="dxa"/>
            <w:shd w:val="clear" w:color="auto" w:fill="FFC000"/>
          </w:tcPr>
          <w:p w14:paraId="06482AA0" w14:textId="77777777" w:rsidR="00CA773A" w:rsidRPr="007B5A5C" w:rsidRDefault="00CA773A" w:rsidP="00194929">
            <w:pPr>
              <w:widowControl w:val="0"/>
              <w:overflowPunct w:val="0"/>
              <w:autoSpaceDE w:val="0"/>
              <w:autoSpaceDN w:val="0"/>
              <w:adjustRightInd w:val="0"/>
              <w:spacing w:line="360" w:lineRule="auto"/>
              <w:jc w:val="both"/>
              <w:rPr>
                <w:rFonts w:ascii="Times New Roman" w:hAnsi="Times New Roman" w:cs="Times New Roman"/>
                <w:b/>
                <w:sz w:val="20"/>
                <w:szCs w:val="24"/>
              </w:rPr>
            </w:pPr>
            <w:r w:rsidRPr="007B5A5C">
              <w:rPr>
                <w:rFonts w:ascii="Times New Roman" w:hAnsi="Times New Roman" w:cs="Times New Roman"/>
                <w:b/>
                <w:sz w:val="20"/>
                <w:szCs w:val="24"/>
              </w:rPr>
              <w:t>2</w:t>
            </w:r>
            <w:r w:rsidR="00093BBA" w:rsidRPr="007B5A5C">
              <w:rPr>
                <w:rFonts w:ascii="Times New Roman" w:hAnsi="Times New Roman" w:cs="Times New Roman"/>
                <w:b/>
                <w:sz w:val="20"/>
                <w:szCs w:val="24"/>
              </w:rPr>
              <w:t>026</w:t>
            </w:r>
          </w:p>
        </w:tc>
      </w:tr>
      <w:tr w:rsidR="00CA773A" w:rsidRPr="00330CD9" w14:paraId="31056AE1" w14:textId="77777777" w:rsidTr="007B5A5C">
        <w:trPr>
          <w:trHeight w:val="503"/>
        </w:trPr>
        <w:tc>
          <w:tcPr>
            <w:tcW w:w="1756" w:type="dxa"/>
            <w:shd w:val="clear" w:color="auto" w:fill="00B0F0"/>
          </w:tcPr>
          <w:p w14:paraId="76EC204D" w14:textId="77777777" w:rsidR="00CA773A" w:rsidRPr="007B5A5C" w:rsidRDefault="00CA773A" w:rsidP="00194929">
            <w:pPr>
              <w:widowControl w:val="0"/>
              <w:overflowPunct w:val="0"/>
              <w:autoSpaceDE w:val="0"/>
              <w:autoSpaceDN w:val="0"/>
              <w:adjustRightInd w:val="0"/>
              <w:spacing w:line="360" w:lineRule="auto"/>
              <w:jc w:val="both"/>
              <w:rPr>
                <w:rFonts w:ascii="Times New Roman" w:hAnsi="Times New Roman" w:cs="Times New Roman"/>
                <w:b/>
                <w:sz w:val="20"/>
                <w:szCs w:val="24"/>
              </w:rPr>
            </w:pPr>
            <w:r w:rsidRPr="007B5A5C">
              <w:rPr>
                <w:rFonts w:ascii="Times New Roman" w:hAnsi="Times New Roman" w:cs="Times New Roman"/>
                <w:b/>
                <w:sz w:val="20"/>
                <w:szCs w:val="24"/>
              </w:rPr>
              <w:t>Amount</w:t>
            </w:r>
          </w:p>
        </w:tc>
        <w:tc>
          <w:tcPr>
            <w:tcW w:w="2597" w:type="dxa"/>
            <w:shd w:val="clear" w:color="auto" w:fill="00B0F0"/>
          </w:tcPr>
          <w:p w14:paraId="5BA0223B" w14:textId="77777777" w:rsidR="00CA773A" w:rsidRPr="007B5A5C" w:rsidRDefault="00CA773A" w:rsidP="00194929">
            <w:pPr>
              <w:widowControl w:val="0"/>
              <w:overflowPunct w:val="0"/>
              <w:autoSpaceDE w:val="0"/>
              <w:autoSpaceDN w:val="0"/>
              <w:adjustRightInd w:val="0"/>
              <w:spacing w:line="360" w:lineRule="auto"/>
              <w:jc w:val="both"/>
              <w:rPr>
                <w:rFonts w:ascii="Times New Roman" w:hAnsi="Times New Roman" w:cs="Times New Roman"/>
                <w:b/>
                <w:sz w:val="20"/>
                <w:szCs w:val="24"/>
              </w:rPr>
            </w:pPr>
            <w:r w:rsidRPr="007B5A5C">
              <w:rPr>
                <w:rFonts w:ascii="Times New Roman" w:hAnsi="Times New Roman" w:cs="Times New Roman"/>
                <w:b/>
                <w:sz w:val="20"/>
                <w:szCs w:val="24"/>
              </w:rPr>
              <w:t>BDT  2,74,88,475</w:t>
            </w:r>
          </w:p>
        </w:tc>
        <w:tc>
          <w:tcPr>
            <w:tcW w:w="2597" w:type="dxa"/>
            <w:shd w:val="clear" w:color="auto" w:fill="00B0F0"/>
          </w:tcPr>
          <w:p w14:paraId="294E1FCE" w14:textId="77777777" w:rsidR="00CA773A" w:rsidRPr="007B5A5C" w:rsidRDefault="00CA773A" w:rsidP="00194929">
            <w:pPr>
              <w:widowControl w:val="0"/>
              <w:overflowPunct w:val="0"/>
              <w:autoSpaceDE w:val="0"/>
              <w:autoSpaceDN w:val="0"/>
              <w:adjustRightInd w:val="0"/>
              <w:spacing w:line="360" w:lineRule="auto"/>
              <w:jc w:val="both"/>
              <w:rPr>
                <w:rFonts w:ascii="Times New Roman" w:hAnsi="Times New Roman" w:cs="Times New Roman"/>
                <w:b/>
                <w:sz w:val="20"/>
                <w:szCs w:val="24"/>
              </w:rPr>
            </w:pPr>
            <w:r w:rsidRPr="007B5A5C">
              <w:rPr>
                <w:rFonts w:ascii="Times New Roman" w:hAnsi="Times New Roman" w:cs="Times New Roman"/>
                <w:b/>
                <w:sz w:val="20"/>
                <w:szCs w:val="24"/>
              </w:rPr>
              <w:t>BDT  3,03,74,765</w:t>
            </w:r>
          </w:p>
        </w:tc>
        <w:tc>
          <w:tcPr>
            <w:tcW w:w="2721" w:type="dxa"/>
            <w:shd w:val="clear" w:color="auto" w:fill="00B0F0"/>
          </w:tcPr>
          <w:p w14:paraId="3526EAAB" w14:textId="77777777" w:rsidR="00CA773A" w:rsidRPr="007B5A5C" w:rsidRDefault="00CA773A" w:rsidP="00194929">
            <w:pPr>
              <w:widowControl w:val="0"/>
              <w:overflowPunct w:val="0"/>
              <w:autoSpaceDE w:val="0"/>
              <w:autoSpaceDN w:val="0"/>
              <w:adjustRightInd w:val="0"/>
              <w:spacing w:line="360" w:lineRule="auto"/>
              <w:jc w:val="both"/>
              <w:rPr>
                <w:rFonts w:ascii="Times New Roman" w:hAnsi="Times New Roman" w:cs="Times New Roman"/>
                <w:b/>
                <w:sz w:val="20"/>
                <w:szCs w:val="24"/>
              </w:rPr>
            </w:pPr>
            <w:r w:rsidRPr="007B5A5C">
              <w:rPr>
                <w:rFonts w:ascii="Times New Roman" w:hAnsi="Times New Roman" w:cs="Times New Roman"/>
                <w:b/>
                <w:sz w:val="20"/>
                <w:szCs w:val="24"/>
              </w:rPr>
              <w:t>BDT  3,35,64,116</w:t>
            </w:r>
          </w:p>
        </w:tc>
      </w:tr>
    </w:tbl>
    <w:p w14:paraId="54B56CF9" w14:textId="3008B4F5" w:rsidR="007B5A5C" w:rsidRPr="007B5A5C" w:rsidRDefault="007B5A5C" w:rsidP="00BD1E9D">
      <w:pPr>
        <w:spacing w:before="180" w:line="240" w:lineRule="auto"/>
        <w:jc w:val="center"/>
        <w:rPr>
          <w:rFonts w:ascii="Times New Roman" w:hAnsi="Times New Roman" w:cs="Times New Roman"/>
          <w:sz w:val="24"/>
          <w:szCs w:val="24"/>
          <w:u w:val="single"/>
        </w:rPr>
      </w:pPr>
      <w:r>
        <w:rPr>
          <w:rFonts w:ascii="Times New Roman" w:hAnsi="Times New Roman" w:cs="Times New Roman"/>
          <w:b/>
          <w:sz w:val="24"/>
          <w:szCs w:val="24"/>
          <w:u w:val="single"/>
        </w:rPr>
        <w:t>Figure 16</w:t>
      </w:r>
      <w:r w:rsidRPr="00A519AF">
        <w:rPr>
          <w:rFonts w:ascii="Times New Roman" w:hAnsi="Times New Roman" w:cs="Times New Roman"/>
          <w:b/>
          <w:sz w:val="24"/>
          <w:szCs w:val="24"/>
          <w:u w:val="single"/>
        </w:rPr>
        <w:t>:</w:t>
      </w:r>
      <w:r w:rsidRPr="00A519AF">
        <w:rPr>
          <w:rFonts w:ascii="Times New Roman" w:hAnsi="Times New Roman" w:cs="Times New Roman"/>
          <w:sz w:val="24"/>
          <w:szCs w:val="24"/>
          <w:u w:val="single"/>
        </w:rPr>
        <w:t xml:space="preserve"> Pulse Oximeter</w:t>
      </w:r>
      <w:r>
        <w:rPr>
          <w:rFonts w:ascii="Times New Roman" w:hAnsi="Times New Roman" w:cs="Times New Roman"/>
          <w:sz w:val="24"/>
          <w:szCs w:val="24"/>
          <w:u w:val="single"/>
        </w:rPr>
        <w:t xml:space="preserve"> Financial Outlook</w:t>
      </w:r>
    </w:p>
    <w:p w14:paraId="57EB692C" w14:textId="28139FBC" w:rsidR="00CA773A" w:rsidRPr="007B5A5C" w:rsidRDefault="007B5A5C" w:rsidP="00CA773A">
      <w:pPr>
        <w:widowControl w:val="0"/>
        <w:overflowPunct w:val="0"/>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In figure 16, the estimated sale in 2018</w:t>
      </w:r>
      <w:r w:rsidR="00CA773A" w:rsidRPr="00330CD9">
        <w:rPr>
          <w:rFonts w:ascii="Times New Roman" w:hAnsi="Times New Roman" w:cs="Times New Roman"/>
          <w:sz w:val="24"/>
          <w:szCs w:val="24"/>
        </w:rPr>
        <w:t xml:space="preserve">-2023 by considering </w:t>
      </w:r>
      <w:r>
        <w:rPr>
          <w:rFonts w:ascii="Times New Roman" w:hAnsi="Times New Roman" w:cs="Times New Roman"/>
          <w:sz w:val="24"/>
          <w:szCs w:val="24"/>
        </w:rPr>
        <w:t>multi-level market growth rate.</w:t>
      </w:r>
    </w:p>
    <w:tbl>
      <w:tblPr>
        <w:tblStyle w:val="TableGrid"/>
        <w:tblW w:w="9644" w:type="dxa"/>
        <w:tblLook w:val="04A0" w:firstRow="1" w:lastRow="0" w:firstColumn="1" w:lastColumn="0" w:noHBand="0" w:noVBand="1"/>
      </w:tblPr>
      <w:tblGrid>
        <w:gridCol w:w="1935"/>
        <w:gridCol w:w="1935"/>
        <w:gridCol w:w="1935"/>
        <w:gridCol w:w="1935"/>
        <w:gridCol w:w="1904"/>
      </w:tblGrid>
      <w:tr w:rsidR="00CA773A" w:rsidRPr="007B5A5C" w14:paraId="0BC0E81B" w14:textId="77777777" w:rsidTr="007B5A5C">
        <w:trPr>
          <w:trHeight w:val="561"/>
        </w:trPr>
        <w:tc>
          <w:tcPr>
            <w:tcW w:w="1935" w:type="dxa"/>
            <w:shd w:val="clear" w:color="auto" w:fill="FFC000"/>
          </w:tcPr>
          <w:p w14:paraId="7D2EAC66" w14:textId="77777777" w:rsidR="00CA773A" w:rsidRPr="007B5A5C" w:rsidRDefault="00CA773A" w:rsidP="00194929">
            <w:pPr>
              <w:widowControl w:val="0"/>
              <w:overflowPunct w:val="0"/>
              <w:autoSpaceDE w:val="0"/>
              <w:autoSpaceDN w:val="0"/>
              <w:adjustRightInd w:val="0"/>
              <w:spacing w:line="360" w:lineRule="auto"/>
              <w:jc w:val="both"/>
              <w:rPr>
                <w:rFonts w:ascii="Times New Roman" w:hAnsi="Times New Roman" w:cs="Times New Roman"/>
                <w:b/>
                <w:sz w:val="20"/>
                <w:szCs w:val="24"/>
              </w:rPr>
            </w:pPr>
            <w:r w:rsidRPr="007B5A5C">
              <w:rPr>
                <w:rFonts w:ascii="Times New Roman" w:hAnsi="Times New Roman" w:cs="Times New Roman"/>
                <w:b/>
                <w:sz w:val="20"/>
                <w:szCs w:val="24"/>
              </w:rPr>
              <w:t>Year</w:t>
            </w:r>
          </w:p>
        </w:tc>
        <w:tc>
          <w:tcPr>
            <w:tcW w:w="1935" w:type="dxa"/>
            <w:shd w:val="clear" w:color="auto" w:fill="FFC000"/>
          </w:tcPr>
          <w:p w14:paraId="0298C915" w14:textId="77777777" w:rsidR="00CA773A" w:rsidRPr="007B5A5C" w:rsidRDefault="007E6592" w:rsidP="00194929">
            <w:pPr>
              <w:widowControl w:val="0"/>
              <w:overflowPunct w:val="0"/>
              <w:autoSpaceDE w:val="0"/>
              <w:autoSpaceDN w:val="0"/>
              <w:adjustRightInd w:val="0"/>
              <w:spacing w:line="360" w:lineRule="auto"/>
              <w:jc w:val="both"/>
              <w:rPr>
                <w:rFonts w:ascii="Times New Roman" w:hAnsi="Times New Roman" w:cs="Times New Roman"/>
                <w:b/>
                <w:sz w:val="20"/>
                <w:szCs w:val="24"/>
              </w:rPr>
            </w:pPr>
            <w:r w:rsidRPr="007B5A5C">
              <w:rPr>
                <w:rFonts w:ascii="Times New Roman" w:hAnsi="Times New Roman" w:cs="Times New Roman"/>
                <w:b/>
                <w:sz w:val="20"/>
                <w:szCs w:val="24"/>
              </w:rPr>
              <w:t>2018</w:t>
            </w:r>
          </w:p>
        </w:tc>
        <w:tc>
          <w:tcPr>
            <w:tcW w:w="1935" w:type="dxa"/>
            <w:shd w:val="clear" w:color="auto" w:fill="FFC000"/>
          </w:tcPr>
          <w:p w14:paraId="3A66E034" w14:textId="77777777" w:rsidR="00CA773A" w:rsidRPr="007B5A5C" w:rsidRDefault="007E6592" w:rsidP="00194929">
            <w:pPr>
              <w:widowControl w:val="0"/>
              <w:overflowPunct w:val="0"/>
              <w:autoSpaceDE w:val="0"/>
              <w:autoSpaceDN w:val="0"/>
              <w:adjustRightInd w:val="0"/>
              <w:spacing w:line="360" w:lineRule="auto"/>
              <w:jc w:val="both"/>
              <w:rPr>
                <w:rFonts w:ascii="Times New Roman" w:hAnsi="Times New Roman" w:cs="Times New Roman"/>
                <w:b/>
                <w:sz w:val="20"/>
                <w:szCs w:val="24"/>
              </w:rPr>
            </w:pPr>
            <w:r w:rsidRPr="007B5A5C">
              <w:rPr>
                <w:rFonts w:ascii="Times New Roman" w:hAnsi="Times New Roman" w:cs="Times New Roman"/>
                <w:b/>
                <w:sz w:val="20"/>
                <w:szCs w:val="24"/>
              </w:rPr>
              <w:t>2019</w:t>
            </w:r>
          </w:p>
        </w:tc>
        <w:tc>
          <w:tcPr>
            <w:tcW w:w="1935" w:type="dxa"/>
            <w:shd w:val="clear" w:color="auto" w:fill="FFC000"/>
          </w:tcPr>
          <w:p w14:paraId="17B3FFDD" w14:textId="77777777" w:rsidR="00CA773A" w:rsidRPr="007B5A5C" w:rsidRDefault="007E6592" w:rsidP="00194929">
            <w:pPr>
              <w:widowControl w:val="0"/>
              <w:overflowPunct w:val="0"/>
              <w:autoSpaceDE w:val="0"/>
              <w:autoSpaceDN w:val="0"/>
              <w:adjustRightInd w:val="0"/>
              <w:spacing w:line="360" w:lineRule="auto"/>
              <w:jc w:val="both"/>
              <w:rPr>
                <w:rFonts w:ascii="Times New Roman" w:hAnsi="Times New Roman" w:cs="Times New Roman"/>
                <w:b/>
                <w:sz w:val="20"/>
                <w:szCs w:val="24"/>
              </w:rPr>
            </w:pPr>
            <w:r w:rsidRPr="007B5A5C">
              <w:rPr>
                <w:rFonts w:ascii="Times New Roman" w:hAnsi="Times New Roman" w:cs="Times New Roman"/>
                <w:b/>
                <w:sz w:val="20"/>
                <w:szCs w:val="24"/>
              </w:rPr>
              <w:t>2020</w:t>
            </w:r>
          </w:p>
        </w:tc>
        <w:tc>
          <w:tcPr>
            <w:tcW w:w="1904" w:type="dxa"/>
            <w:shd w:val="clear" w:color="auto" w:fill="FFC000"/>
          </w:tcPr>
          <w:p w14:paraId="6F6B8B03" w14:textId="77777777" w:rsidR="00CA773A" w:rsidRPr="007B5A5C" w:rsidRDefault="007E6592" w:rsidP="00194929">
            <w:pPr>
              <w:widowControl w:val="0"/>
              <w:overflowPunct w:val="0"/>
              <w:autoSpaceDE w:val="0"/>
              <w:autoSpaceDN w:val="0"/>
              <w:adjustRightInd w:val="0"/>
              <w:spacing w:line="360" w:lineRule="auto"/>
              <w:jc w:val="both"/>
              <w:rPr>
                <w:rFonts w:ascii="Times New Roman" w:hAnsi="Times New Roman" w:cs="Times New Roman"/>
                <w:b/>
                <w:sz w:val="20"/>
                <w:szCs w:val="24"/>
              </w:rPr>
            </w:pPr>
            <w:r w:rsidRPr="007B5A5C">
              <w:rPr>
                <w:rFonts w:ascii="Times New Roman" w:hAnsi="Times New Roman" w:cs="Times New Roman"/>
                <w:b/>
                <w:sz w:val="20"/>
                <w:szCs w:val="24"/>
              </w:rPr>
              <w:t>2021</w:t>
            </w:r>
          </w:p>
        </w:tc>
      </w:tr>
      <w:tr w:rsidR="00CA773A" w:rsidRPr="007B5A5C" w14:paraId="5F4FCBE7" w14:textId="77777777" w:rsidTr="007B5A5C">
        <w:trPr>
          <w:trHeight w:val="561"/>
        </w:trPr>
        <w:tc>
          <w:tcPr>
            <w:tcW w:w="1935" w:type="dxa"/>
            <w:shd w:val="clear" w:color="auto" w:fill="00B0F0"/>
          </w:tcPr>
          <w:p w14:paraId="02950A96" w14:textId="77777777" w:rsidR="00CA773A" w:rsidRPr="007B5A5C" w:rsidRDefault="00CA773A" w:rsidP="00194929">
            <w:pPr>
              <w:widowControl w:val="0"/>
              <w:overflowPunct w:val="0"/>
              <w:autoSpaceDE w:val="0"/>
              <w:autoSpaceDN w:val="0"/>
              <w:adjustRightInd w:val="0"/>
              <w:spacing w:line="360" w:lineRule="auto"/>
              <w:jc w:val="both"/>
              <w:rPr>
                <w:rFonts w:ascii="Times New Roman" w:hAnsi="Times New Roman" w:cs="Times New Roman"/>
                <w:b/>
                <w:sz w:val="20"/>
                <w:szCs w:val="24"/>
              </w:rPr>
            </w:pPr>
            <w:r w:rsidRPr="007B5A5C">
              <w:rPr>
                <w:rFonts w:ascii="Times New Roman" w:hAnsi="Times New Roman" w:cs="Times New Roman"/>
                <w:b/>
                <w:sz w:val="20"/>
                <w:szCs w:val="24"/>
              </w:rPr>
              <w:t>Amount</w:t>
            </w:r>
          </w:p>
        </w:tc>
        <w:tc>
          <w:tcPr>
            <w:tcW w:w="1935" w:type="dxa"/>
            <w:shd w:val="clear" w:color="auto" w:fill="00B0F0"/>
          </w:tcPr>
          <w:p w14:paraId="2AC3C781" w14:textId="77777777" w:rsidR="00CA773A" w:rsidRPr="007B5A5C" w:rsidRDefault="00CA773A" w:rsidP="00194929">
            <w:pPr>
              <w:widowControl w:val="0"/>
              <w:overflowPunct w:val="0"/>
              <w:autoSpaceDE w:val="0"/>
              <w:autoSpaceDN w:val="0"/>
              <w:adjustRightInd w:val="0"/>
              <w:spacing w:line="360" w:lineRule="auto"/>
              <w:jc w:val="both"/>
              <w:rPr>
                <w:rFonts w:ascii="Times New Roman" w:hAnsi="Times New Roman" w:cs="Times New Roman"/>
                <w:b/>
                <w:sz w:val="20"/>
                <w:szCs w:val="24"/>
              </w:rPr>
            </w:pPr>
            <w:r w:rsidRPr="007B5A5C">
              <w:rPr>
                <w:rFonts w:ascii="Times New Roman" w:hAnsi="Times New Roman" w:cs="Times New Roman"/>
                <w:b/>
                <w:sz w:val="20"/>
                <w:szCs w:val="24"/>
              </w:rPr>
              <w:t>BDT 15100000</w:t>
            </w:r>
          </w:p>
        </w:tc>
        <w:tc>
          <w:tcPr>
            <w:tcW w:w="1935" w:type="dxa"/>
            <w:shd w:val="clear" w:color="auto" w:fill="00B0F0"/>
          </w:tcPr>
          <w:p w14:paraId="33C95D62" w14:textId="77777777" w:rsidR="00CA773A" w:rsidRPr="007B5A5C" w:rsidRDefault="00CA773A" w:rsidP="00194929">
            <w:pPr>
              <w:widowControl w:val="0"/>
              <w:overflowPunct w:val="0"/>
              <w:autoSpaceDE w:val="0"/>
              <w:autoSpaceDN w:val="0"/>
              <w:adjustRightInd w:val="0"/>
              <w:spacing w:line="360" w:lineRule="auto"/>
              <w:jc w:val="both"/>
              <w:rPr>
                <w:rFonts w:ascii="Times New Roman" w:hAnsi="Times New Roman" w:cs="Times New Roman"/>
                <w:b/>
                <w:sz w:val="20"/>
                <w:szCs w:val="24"/>
              </w:rPr>
            </w:pPr>
            <w:r w:rsidRPr="007B5A5C">
              <w:rPr>
                <w:rFonts w:ascii="Times New Roman" w:hAnsi="Times New Roman" w:cs="Times New Roman"/>
                <w:b/>
                <w:sz w:val="20"/>
                <w:szCs w:val="24"/>
              </w:rPr>
              <w:t>BDT 17365000</w:t>
            </w:r>
          </w:p>
        </w:tc>
        <w:tc>
          <w:tcPr>
            <w:tcW w:w="1935" w:type="dxa"/>
            <w:shd w:val="clear" w:color="auto" w:fill="00B0F0"/>
          </w:tcPr>
          <w:p w14:paraId="4F1047F3" w14:textId="77777777" w:rsidR="00CA773A" w:rsidRPr="007B5A5C" w:rsidRDefault="00CA773A" w:rsidP="00194929">
            <w:pPr>
              <w:widowControl w:val="0"/>
              <w:overflowPunct w:val="0"/>
              <w:autoSpaceDE w:val="0"/>
              <w:autoSpaceDN w:val="0"/>
              <w:adjustRightInd w:val="0"/>
              <w:spacing w:line="360" w:lineRule="auto"/>
              <w:jc w:val="both"/>
              <w:rPr>
                <w:rFonts w:ascii="Times New Roman" w:hAnsi="Times New Roman" w:cs="Times New Roman"/>
                <w:b/>
                <w:sz w:val="20"/>
                <w:szCs w:val="24"/>
              </w:rPr>
            </w:pPr>
            <w:r w:rsidRPr="007B5A5C">
              <w:rPr>
                <w:rFonts w:ascii="Times New Roman" w:hAnsi="Times New Roman" w:cs="Times New Roman"/>
                <w:b/>
                <w:sz w:val="20"/>
                <w:szCs w:val="24"/>
              </w:rPr>
              <w:t>BDT 21358950</w:t>
            </w:r>
          </w:p>
        </w:tc>
        <w:tc>
          <w:tcPr>
            <w:tcW w:w="1904" w:type="dxa"/>
            <w:shd w:val="clear" w:color="auto" w:fill="00B0F0"/>
          </w:tcPr>
          <w:p w14:paraId="3EA51CD4" w14:textId="77777777" w:rsidR="00CA773A" w:rsidRPr="007B5A5C" w:rsidRDefault="00CA773A" w:rsidP="00194929">
            <w:pPr>
              <w:widowControl w:val="0"/>
              <w:overflowPunct w:val="0"/>
              <w:autoSpaceDE w:val="0"/>
              <w:autoSpaceDN w:val="0"/>
              <w:adjustRightInd w:val="0"/>
              <w:spacing w:line="360" w:lineRule="auto"/>
              <w:jc w:val="both"/>
              <w:rPr>
                <w:rFonts w:ascii="Times New Roman" w:hAnsi="Times New Roman" w:cs="Times New Roman"/>
                <w:b/>
                <w:sz w:val="20"/>
                <w:szCs w:val="24"/>
              </w:rPr>
            </w:pPr>
            <w:r w:rsidRPr="007B5A5C">
              <w:rPr>
                <w:rFonts w:ascii="Times New Roman" w:hAnsi="Times New Roman" w:cs="Times New Roman"/>
                <w:b/>
                <w:sz w:val="20"/>
                <w:szCs w:val="24"/>
              </w:rPr>
              <w:t>BDT 44853795</w:t>
            </w:r>
          </w:p>
        </w:tc>
      </w:tr>
      <w:tr w:rsidR="00CA773A" w:rsidRPr="007B5A5C" w14:paraId="725949CB" w14:textId="77777777" w:rsidTr="007B5A5C">
        <w:trPr>
          <w:trHeight w:val="561"/>
        </w:trPr>
        <w:tc>
          <w:tcPr>
            <w:tcW w:w="1935" w:type="dxa"/>
            <w:shd w:val="clear" w:color="auto" w:fill="C00000"/>
          </w:tcPr>
          <w:p w14:paraId="134E436C" w14:textId="77777777" w:rsidR="00CA773A" w:rsidRPr="007B5A5C" w:rsidRDefault="00CA773A" w:rsidP="00194929">
            <w:pPr>
              <w:widowControl w:val="0"/>
              <w:overflowPunct w:val="0"/>
              <w:autoSpaceDE w:val="0"/>
              <w:autoSpaceDN w:val="0"/>
              <w:adjustRightInd w:val="0"/>
              <w:spacing w:line="360" w:lineRule="auto"/>
              <w:jc w:val="both"/>
              <w:rPr>
                <w:rFonts w:ascii="Times New Roman" w:hAnsi="Times New Roman" w:cs="Times New Roman"/>
                <w:b/>
                <w:sz w:val="20"/>
                <w:szCs w:val="24"/>
              </w:rPr>
            </w:pPr>
            <w:r w:rsidRPr="007B5A5C">
              <w:rPr>
                <w:rFonts w:ascii="Times New Roman" w:hAnsi="Times New Roman" w:cs="Times New Roman"/>
                <w:b/>
                <w:sz w:val="20"/>
                <w:szCs w:val="24"/>
              </w:rPr>
              <w:t>Growth rate</w:t>
            </w:r>
          </w:p>
        </w:tc>
        <w:tc>
          <w:tcPr>
            <w:tcW w:w="1935" w:type="dxa"/>
            <w:shd w:val="clear" w:color="auto" w:fill="C00000"/>
          </w:tcPr>
          <w:p w14:paraId="3C7D4C4B" w14:textId="77777777" w:rsidR="00CA773A" w:rsidRPr="007B5A5C" w:rsidRDefault="00CA773A" w:rsidP="00194929">
            <w:pPr>
              <w:widowControl w:val="0"/>
              <w:overflowPunct w:val="0"/>
              <w:autoSpaceDE w:val="0"/>
              <w:autoSpaceDN w:val="0"/>
              <w:adjustRightInd w:val="0"/>
              <w:spacing w:line="360" w:lineRule="auto"/>
              <w:jc w:val="both"/>
              <w:rPr>
                <w:rFonts w:ascii="Times New Roman" w:hAnsi="Times New Roman" w:cs="Times New Roman"/>
                <w:b/>
                <w:sz w:val="20"/>
                <w:szCs w:val="24"/>
              </w:rPr>
            </w:pPr>
            <w:r w:rsidRPr="007B5A5C">
              <w:rPr>
                <w:rFonts w:ascii="Times New Roman" w:hAnsi="Times New Roman" w:cs="Times New Roman"/>
                <w:b/>
                <w:sz w:val="20"/>
                <w:szCs w:val="24"/>
              </w:rPr>
              <w:t>10.5%</w:t>
            </w:r>
          </w:p>
        </w:tc>
        <w:tc>
          <w:tcPr>
            <w:tcW w:w="1935" w:type="dxa"/>
            <w:shd w:val="clear" w:color="auto" w:fill="C00000"/>
          </w:tcPr>
          <w:p w14:paraId="2DE4ACB8" w14:textId="77777777" w:rsidR="00CA773A" w:rsidRPr="007B5A5C" w:rsidRDefault="00CA773A" w:rsidP="00194929">
            <w:pPr>
              <w:widowControl w:val="0"/>
              <w:overflowPunct w:val="0"/>
              <w:autoSpaceDE w:val="0"/>
              <w:autoSpaceDN w:val="0"/>
              <w:adjustRightInd w:val="0"/>
              <w:spacing w:line="360" w:lineRule="auto"/>
              <w:jc w:val="both"/>
              <w:rPr>
                <w:rFonts w:ascii="Times New Roman" w:hAnsi="Times New Roman" w:cs="Times New Roman"/>
                <w:b/>
                <w:sz w:val="20"/>
                <w:szCs w:val="24"/>
              </w:rPr>
            </w:pPr>
            <w:r w:rsidRPr="007B5A5C">
              <w:rPr>
                <w:rFonts w:ascii="Times New Roman" w:hAnsi="Times New Roman" w:cs="Times New Roman"/>
                <w:b/>
                <w:sz w:val="20"/>
                <w:szCs w:val="24"/>
              </w:rPr>
              <w:t>15%</w:t>
            </w:r>
          </w:p>
        </w:tc>
        <w:tc>
          <w:tcPr>
            <w:tcW w:w="1935" w:type="dxa"/>
            <w:shd w:val="clear" w:color="auto" w:fill="C00000"/>
          </w:tcPr>
          <w:p w14:paraId="38C2CFA8" w14:textId="77777777" w:rsidR="00CA773A" w:rsidRPr="007B5A5C" w:rsidRDefault="00CA773A" w:rsidP="00194929">
            <w:pPr>
              <w:widowControl w:val="0"/>
              <w:overflowPunct w:val="0"/>
              <w:autoSpaceDE w:val="0"/>
              <w:autoSpaceDN w:val="0"/>
              <w:adjustRightInd w:val="0"/>
              <w:spacing w:line="360" w:lineRule="auto"/>
              <w:jc w:val="both"/>
              <w:rPr>
                <w:rFonts w:ascii="Times New Roman" w:hAnsi="Times New Roman" w:cs="Times New Roman"/>
                <w:b/>
                <w:sz w:val="20"/>
                <w:szCs w:val="24"/>
              </w:rPr>
            </w:pPr>
            <w:r w:rsidRPr="007B5A5C">
              <w:rPr>
                <w:rFonts w:ascii="Times New Roman" w:hAnsi="Times New Roman" w:cs="Times New Roman"/>
                <w:b/>
                <w:sz w:val="20"/>
                <w:szCs w:val="24"/>
              </w:rPr>
              <w:t>23%</w:t>
            </w:r>
          </w:p>
        </w:tc>
        <w:tc>
          <w:tcPr>
            <w:tcW w:w="1904" w:type="dxa"/>
            <w:shd w:val="clear" w:color="auto" w:fill="C00000"/>
          </w:tcPr>
          <w:p w14:paraId="24A53E71" w14:textId="77777777" w:rsidR="00CA773A" w:rsidRPr="007B5A5C" w:rsidRDefault="00CA773A" w:rsidP="00194929">
            <w:pPr>
              <w:widowControl w:val="0"/>
              <w:overflowPunct w:val="0"/>
              <w:autoSpaceDE w:val="0"/>
              <w:autoSpaceDN w:val="0"/>
              <w:adjustRightInd w:val="0"/>
              <w:spacing w:line="360" w:lineRule="auto"/>
              <w:jc w:val="both"/>
              <w:rPr>
                <w:rFonts w:ascii="Times New Roman" w:hAnsi="Times New Roman" w:cs="Times New Roman"/>
                <w:b/>
                <w:sz w:val="20"/>
                <w:szCs w:val="24"/>
              </w:rPr>
            </w:pPr>
            <w:r w:rsidRPr="007B5A5C">
              <w:rPr>
                <w:rFonts w:ascii="Times New Roman" w:hAnsi="Times New Roman" w:cs="Times New Roman"/>
                <w:b/>
                <w:sz w:val="20"/>
                <w:szCs w:val="24"/>
              </w:rPr>
              <w:t>110%</w:t>
            </w:r>
          </w:p>
        </w:tc>
      </w:tr>
      <w:tr w:rsidR="00CA773A" w:rsidRPr="007B5A5C" w14:paraId="6ED7A0BE" w14:textId="77777777" w:rsidTr="007B5A5C">
        <w:trPr>
          <w:trHeight w:val="582"/>
        </w:trPr>
        <w:tc>
          <w:tcPr>
            <w:tcW w:w="1935" w:type="dxa"/>
            <w:shd w:val="clear" w:color="auto" w:fill="FFC000"/>
          </w:tcPr>
          <w:p w14:paraId="6670DB4B" w14:textId="77777777" w:rsidR="00CA773A" w:rsidRPr="007B5A5C" w:rsidRDefault="00CA773A" w:rsidP="00194929">
            <w:pPr>
              <w:widowControl w:val="0"/>
              <w:overflowPunct w:val="0"/>
              <w:autoSpaceDE w:val="0"/>
              <w:autoSpaceDN w:val="0"/>
              <w:adjustRightInd w:val="0"/>
              <w:spacing w:line="360" w:lineRule="auto"/>
              <w:jc w:val="both"/>
              <w:rPr>
                <w:rFonts w:ascii="Times New Roman" w:hAnsi="Times New Roman" w:cs="Times New Roman"/>
                <w:b/>
                <w:sz w:val="20"/>
                <w:szCs w:val="24"/>
              </w:rPr>
            </w:pPr>
            <w:r w:rsidRPr="007B5A5C">
              <w:rPr>
                <w:rFonts w:ascii="Times New Roman" w:hAnsi="Times New Roman" w:cs="Times New Roman"/>
                <w:b/>
                <w:sz w:val="20"/>
                <w:szCs w:val="24"/>
              </w:rPr>
              <w:t>Year</w:t>
            </w:r>
          </w:p>
        </w:tc>
        <w:tc>
          <w:tcPr>
            <w:tcW w:w="1935" w:type="dxa"/>
            <w:shd w:val="clear" w:color="auto" w:fill="FFC000"/>
          </w:tcPr>
          <w:p w14:paraId="1299B17A" w14:textId="77777777" w:rsidR="00CA773A" w:rsidRPr="007B5A5C" w:rsidRDefault="007E6592" w:rsidP="00194929">
            <w:pPr>
              <w:widowControl w:val="0"/>
              <w:overflowPunct w:val="0"/>
              <w:autoSpaceDE w:val="0"/>
              <w:autoSpaceDN w:val="0"/>
              <w:adjustRightInd w:val="0"/>
              <w:spacing w:line="360" w:lineRule="auto"/>
              <w:jc w:val="both"/>
              <w:rPr>
                <w:rFonts w:ascii="Times New Roman" w:hAnsi="Times New Roman" w:cs="Times New Roman"/>
                <w:b/>
                <w:sz w:val="20"/>
                <w:szCs w:val="24"/>
              </w:rPr>
            </w:pPr>
            <w:r w:rsidRPr="007B5A5C">
              <w:rPr>
                <w:rFonts w:ascii="Times New Roman" w:hAnsi="Times New Roman" w:cs="Times New Roman"/>
                <w:b/>
                <w:sz w:val="20"/>
                <w:szCs w:val="24"/>
              </w:rPr>
              <w:t>2022</w:t>
            </w:r>
          </w:p>
        </w:tc>
        <w:tc>
          <w:tcPr>
            <w:tcW w:w="1935" w:type="dxa"/>
            <w:shd w:val="clear" w:color="auto" w:fill="FFC000"/>
          </w:tcPr>
          <w:p w14:paraId="2D3A5802" w14:textId="77777777" w:rsidR="00CA773A" w:rsidRPr="007B5A5C" w:rsidRDefault="007E6592" w:rsidP="00194929">
            <w:pPr>
              <w:widowControl w:val="0"/>
              <w:overflowPunct w:val="0"/>
              <w:autoSpaceDE w:val="0"/>
              <w:autoSpaceDN w:val="0"/>
              <w:adjustRightInd w:val="0"/>
              <w:spacing w:line="360" w:lineRule="auto"/>
              <w:jc w:val="both"/>
              <w:rPr>
                <w:rFonts w:ascii="Times New Roman" w:hAnsi="Times New Roman" w:cs="Times New Roman"/>
                <w:b/>
                <w:sz w:val="20"/>
                <w:szCs w:val="24"/>
              </w:rPr>
            </w:pPr>
            <w:r w:rsidRPr="007B5A5C">
              <w:rPr>
                <w:rFonts w:ascii="Times New Roman" w:hAnsi="Times New Roman" w:cs="Times New Roman"/>
                <w:b/>
                <w:sz w:val="20"/>
                <w:szCs w:val="24"/>
              </w:rPr>
              <w:t>2023</w:t>
            </w:r>
          </w:p>
        </w:tc>
        <w:tc>
          <w:tcPr>
            <w:tcW w:w="1935" w:type="dxa"/>
            <w:shd w:val="clear" w:color="auto" w:fill="FFC000"/>
          </w:tcPr>
          <w:p w14:paraId="324F1187" w14:textId="77777777" w:rsidR="00CA773A" w:rsidRPr="007B5A5C" w:rsidRDefault="007E6592" w:rsidP="00194929">
            <w:pPr>
              <w:widowControl w:val="0"/>
              <w:overflowPunct w:val="0"/>
              <w:autoSpaceDE w:val="0"/>
              <w:autoSpaceDN w:val="0"/>
              <w:adjustRightInd w:val="0"/>
              <w:spacing w:line="360" w:lineRule="auto"/>
              <w:jc w:val="both"/>
              <w:rPr>
                <w:rFonts w:ascii="Times New Roman" w:hAnsi="Times New Roman" w:cs="Times New Roman"/>
                <w:b/>
                <w:sz w:val="20"/>
                <w:szCs w:val="24"/>
              </w:rPr>
            </w:pPr>
            <w:r w:rsidRPr="007B5A5C">
              <w:rPr>
                <w:rFonts w:ascii="Times New Roman" w:hAnsi="Times New Roman" w:cs="Times New Roman"/>
                <w:b/>
                <w:sz w:val="20"/>
                <w:szCs w:val="24"/>
              </w:rPr>
              <w:t>2024</w:t>
            </w:r>
          </w:p>
        </w:tc>
        <w:tc>
          <w:tcPr>
            <w:tcW w:w="1904" w:type="dxa"/>
            <w:shd w:val="clear" w:color="auto" w:fill="FFC000"/>
          </w:tcPr>
          <w:p w14:paraId="1E6048DA" w14:textId="77777777" w:rsidR="00CA773A" w:rsidRPr="007B5A5C" w:rsidRDefault="007E6592" w:rsidP="00194929">
            <w:pPr>
              <w:widowControl w:val="0"/>
              <w:overflowPunct w:val="0"/>
              <w:autoSpaceDE w:val="0"/>
              <w:autoSpaceDN w:val="0"/>
              <w:adjustRightInd w:val="0"/>
              <w:spacing w:line="360" w:lineRule="auto"/>
              <w:jc w:val="both"/>
              <w:rPr>
                <w:rFonts w:ascii="Times New Roman" w:hAnsi="Times New Roman" w:cs="Times New Roman"/>
                <w:b/>
                <w:sz w:val="20"/>
                <w:szCs w:val="24"/>
              </w:rPr>
            </w:pPr>
            <w:r w:rsidRPr="007B5A5C">
              <w:rPr>
                <w:rFonts w:ascii="Times New Roman" w:hAnsi="Times New Roman" w:cs="Times New Roman"/>
                <w:b/>
                <w:sz w:val="20"/>
                <w:szCs w:val="24"/>
              </w:rPr>
              <w:t>2025</w:t>
            </w:r>
          </w:p>
        </w:tc>
      </w:tr>
      <w:tr w:rsidR="00CA773A" w:rsidRPr="007B5A5C" w14:paraId="0120B368" w14:textId="77777777" w:rsidTr="007B5A5C">
        <w:trPr>
          <w:trHeight w:val="561"/>
        </w:trPr>
        <w:tc>
          <w:tcPr>
            <w:tcW w:w="1935" w:type="dxa"/>
            <w:shd w:val="clear" w:color="auto" w:fill="00B0F0"/>
          </w:tcPr>
          <w:p w14:paraId="613E9926" w14:textId="77777777" w:rsidR="00CA773A" w:rsidRPr="007B5A5C" w:rsidRDefault="00CA773A" w:rsidP="00194929">
            <w:pPr>
              <w:widowControl w:val="0"/>
              <w:overflowPunct w:val="0"/>
              <w:autoSpaceDE w:val="0"/>
              <w:autoSpaceDN w:val="0"/>
              <w:adjustRightInd w:val="0"/>
              <w:spacing w:line="360" w:lineRule="auto"/>
              <w:jc w:val="both"/>
              <w:rPr>
                <w:rFonts w:ascii="Times New Roman" w:hAnsi="Times New Roman" w:cs="Times New Roman"/>
                <w:b/>
                <w:sz w:val="20"/>
                <w:szCs w:val="24"/>
              </w:rPr>
            </w:pPr>
            <w:r w:rsidRPr="007B5A5C">
              <w:rPr>
                <w:rFonts w:ascii="Times New Roman" w:hAnsi="Times New Roman" w:cs="Times New Roman"/>
                <w:b/>
                <w:sz w:val="20"/>
                <w:szCs w:val="24"/>
              </w:rPr>
              <w:t>Amount</w:t>
            </w:r>
          </w:p>
        </w:tc>
        <w:tc>
          <w:tcPr>
            <w:tcW w:w="1935" w:type="dxa"/>
            <w:shd w:val="clear" w:color="auto" w:fill="00B0F0"/>
          </w:tcPr>
          <w:p w14:paraId="39863806" w14:textId="77777777" w:rsidR="00CA773A" w:rsidRPr="007B5A5C" w:rsidRDefault="00CA773A" w:rsidP="00194929">
            <w:pPr>
              <w:widowControl w:val="0"/>
              <w:overflowPunct w:val="0"/>
              <w:autoSpaceDE w:val="0"/>
              <w:autoSpaceDN w:val="0"/>
              <w:adjustRightInd w:val="0"/>
              <w:spacing w:line="360" w:lineRule="auto"/>
              <w:jc w:val="both"/>
              <w:rPr>
                <w:rFonts w:ascii="Times New Roman" w:hAnsi="Times New Roman" w:cs="Times New Roman"/>
                <w:b/>
                <w:sz w:val="20"/>
                <w:szCs w:val="24"/>
              </w:rPr>
            </w:pPr>
            <w:r w:rsidRPr="007B5A5C">
              <w:rPr>
                <w:rFonts w:ascii="Times New Roman" w:hAnsi="Times New Roman" w:cs="Times New Roman"/>
                <w:b/>
                <w:sz w:val="20"/>
                <w:szCs w:val="24"/>
              </w:rPr>
              <w:t>BDT 74008762</w:t>
            </w:r>
          </w:p>
        </w:tc>
        <w:tc>
          <w:tcPr>
            <w:tcW w:w="1935" w:type="dxa"/>
            <w:shd w:val="clear" w:color="auto" w:fill="00B0F0"/>
          </w:tcPr>
          <w:p w14:paraId="6D200343" w14:textId="77777777" w:rsidR="00CA773A" w:rsidRPr="007B5A5C" w:rsidRDefault="00CA773A" w:rsidP="00194929">
            <w:pPr>
              <w:widowControl w:val="0"/>
              <w:overflowPunct w:val="0"/>
              <w:autoSpaceDE w:val="0"/>
              <w:autoSpaceDN w:val="0"/>
              <w:adjustRightInd w:val="0"/>
              <w:spacing w:line="360" w:lineRule="auto"/>
              <w:jc w:val="both"/>
              <w:rPr>
                <w:rFonts w:ascii="Times New Roman" w:hAnsi="Times New Roman" w:cs="Times New Roman"/>
                <w:b/>
                <w:sz w:val="20"/>
                <w:szCs w:val="24"/>
              </w:rPr>
            </w:pPr>
            <w:r w:rsidRPr="007B5A5C">
              <w:rPr>
                <w:rFonts w:ascii="Times New Roman" w:hAnsi="Times New Roman" w:cs="Times New Roman"/>
                <w:b/>
                <w:sz w:val="20"/>
                <w:szCs w:val="24"/>
              </w:rPr>
              <w:t>BDT 99171741</w:t>
            </w:r>
          </w:p>
        </w:tc>
        <w:tc>
          <w:tcPr>
            <w:tcW w:w="1935" w:type="dxa"/>
            <w:shd w:val="clear" w:color="auto" w:fill="00B0F0"/>
          </w:tcPr>
          <w:p w14:paraId="002A0D51" w14:textId="77777777" w:rsidR="00CA773A" w:rsidRPr="007B5A5C" w:rsidRDefault="00CA773A" w:rsidP="00194929">
            <w:pPr>
              <w:widowControl w:val="0"/>
              <w:overflowPunct w:val="0"/>
              <w:autoSpaceDE w:val="0"/>
              <w:autoSpaceDN w:val="0"/>
              <w:adjustRightInd w:val="0"/>
              <w:spacing w:line="360" w:lineRule="auto"/>
              <w:jc w:val="both"/>
              <w:rPr>
                <w:rFonts w:ascii="Times New Roman" w:hAnsi="Times New Roman" w:cs="Times New Roman"/>
                <w:b/>
                <w:sz w:val="20"/>
                <w:szCs w:val="24"/>
              </w:rPr>
            </w:pPr>
            <w:r w:rsidRPr="007B5A5C">
              <w:rPr>
                <w:rFonts w:ascii="Times New Roman" w:hAnsi="Times New Roman" w:cs="Times New Roman"/>
                <w:b/>
                <w:sz w:val="20"/>
                <w:szCs w:val="24"/>
              </w:rPr>
              <w:t>BDT 123964677</w:t>
            </w:r>
          </w:p>
        </w:tc>
        <w:tc>
          <w:tcPr>
            <w:tcW w:w="1904" w:type="dxa"/>
            <w:shd w:val="clear" w:color="auto" w:fill="00B0F0"/>
          </w:tcPr>
          <w:p w14:paraId="684D8629" w14:textId="77777777" w:rsidR="00CA773A" w:rsidRPr="007B5A5C" w:rsidRDefault="00CA773A" w:rsidP="00194929">
            <w:pPr>
              <w:widowControl w:val="0"/>
              <w:overflowPunct w:val="0"/>
              <w:autoSpaceDE w:val="0"/>
              <w:autoSpaceDN w:val="0"/>
              <w:adjustRightInd w:val="0"/>
              <w:spacing w:line="360" w:lineRule="auto"/>
              <w:jc w:val="both"/>
              <w:rPr>
                <w:rFonts w:ascii="Times New Roman" w:hAnsi="Times New Roman" w:cs="Times New Roman"/>
                <w:b/>
                <w:sz w:val="20"/>
                <w:szCs w:val="24"/>
              </w:rPr>
            </w:pPr>
            <w:r w:rsidRPr="007B5A5C">
              <w:rPr>
                <w:rFonts w:ascii="Times New Roman" w:hAnsi="Times New Roman" w:cs="Times New Roman"/>
                <w:b/>
                <w:sz w:val="20"/>
                <w:szCs w:val="24"/>
              </w:rPr>
              <w:t>BDT 146278319</w:t>
            </w:r>
          </w:p>
        </w:tc>
      </w:tr>
      <w:tr w:rsidR="00CA773A" w:rsidRPr="007B5A5C" w14:paraId="71907148" w14:textId="77777777" w:rsidTr="007B5A5C">
        <w:trPr>
          <w:trHeight w:val="582"/>
        </w:trPr>
        <w:tc>
          <w:tcPr>
            <w:tcW w:w="1935" w:type="dxa"/>
            <w:shd w:val="clear" w:color="auto" w:fill="C00000"/>
          </w:tcPr>
          <w:p w14:paraId="5E8F5CD8" w14:textId="77777777" w:rsidR="00CA773A" w:rsidRPr="007B5A5C" w:rsidRDefault="00CA773A" w:rsidP="00194929">
            <w:pPr>
              <w:widowControl w:val="0"/>
              <w:overflowPunct w:val="0"/>
              <w:autoSpaceDE w:val="0"/>
              <w:autoSpaceDN w:val="0"/>
              <w:adjustRightInd w:val="0"/>
              <w:spacing w:line="360" w:lineRule="auto"/>
              <w:jc w:val="both"/>
              <w:rPr>
                <w:rFonts w:ascii="Times New Roman" w:hAnsi="Times New Roman" w:cs="Times New Roman"/>
                <w:b/>
                <w:sz w:val="20"/>
                <w:szCs w:val="24"/>
              </w:rPr>
            </w:pPr>
            <w:r w:rsidRPr="007B5A5C">
              <w:rPr>
                <w:rFonts w:ascii="Times New Roman" w:hAnsi="Times New Roman" w:cs="Times New Roman"/>
                <w:b/>
                <w:sz w:val="20"/>
                <w:szCs w:val="24"/>
              </w:rPr>
              <w:t>Growth rate</w:t>
            </w:r>
          </w:p>
        </w:tc>
        <w:tc>
          <w:tcPr>
            <w:tcW w:w="1935" w:type="dxa"/>
            <w:shd w:val="clear" w:color="auto" w:fill="C00000"/>
          </w:tcPr>
          <w:p w14:paraId="3CE9AFEC" w14:textId="77777777" w:rsidR="00CA773A" w:rsidRPr="007B5A5C" w:rsidRDefault="00CA773A" w:rsidP="00194929">
            <w:pPr>
              <w:widowControl w:val="0"/>
              <w:overflowPunct w:val="0"/>
              <w:autoSpaceDE w:val="0"/>
              <w:autoSpaceDN w:val="0"/>
              <w:adjustRightInd w:val="0"/>
              <w:spacing w:line="360" w:lineRule="auto"/>
              <w:jc w:val="both"/>
              <w:rPr>
                <w:rFonts w:ascii="Times New Roman" w:hAnsi="Times New Roman" w:cs="Times New Roman"/>
                <w:b/>
                <w:sz w:val="20"/>
                <w:szCs w:val="24"/>
              </w:rPr>
            </w:pPr>
            <w:r w:rsidRPr="007B5A5C">
              <w:rPr>
                <w:rFonts w:ascii="Times New Roman" w:hAnsi="Times New Roman" w:cs="Times New Roman"/>
                <w:b/>
                <w:sz w:val="20"/>
                <w:szCs w:val="24"/>
              </w:rPr>
              <w:t>65%</w:t>
            </w:r>
          </w:p>
        </w:tc>
        <w:tc>
          <w:tcPr>
            <w:tcW w:w="1935" w:type="dxa"/>
            <w:shd w:val="clear" w:color="auto" w:fill="C00000"/>
          </w:tcPr>
          <w:p w14:paraId="6C0ED3CA" w14:textId="77777777" w:rsidR="00CA773A" w:rsidRPr="007B5A5C" w:rsidRDefault="00CA773A" w:rsidP="00194929">
            <w:pPr>
              <w:widowControl w:val="0"/>
              <w:overflowPunct w:val="0"/>
              <w:autoSpaceDE w:val="0"/>
              <w:autoSpaceDN w:val="0"/>
              <w:adjustRightInd w:val="0"/>
              <w:spacing w:line="360" w:lineRule="auto"/>
              <w:jc w:val="both"/>
              <w:rPr>
                <w:rFonts w:ascii="Times New Roman" w:hAnsi="Times New Roman" w:cs="Times New Roman"/>
                <w:b/>
                <w:sz w:val="20"/>
                <w:szCs w:val="24"/>
              </w:rPr>
            </w:pPr>
            <w:r w:rsidRPr="007B5A5C">
              <w:rPr>
                <w:rFonts w:ascii="Times New Roman" w:hAnsi="Times New Roman" w:cs="Times New Roman"/>
                <w:b/>
                <w:sz w:val="20"/>
                <w:szCs w:val="24"/>
              </w:rPr>
              <w:t>34%</w:t>
            </w:r>
          </w:p>
        </w:tc>
        <w:tc>
          <w:tcPr>
            <w:tcW w:w="1935" w:type="dxa"/>
            <w:shd w:val="clear" w:color="auto" w:fill="C00000"/>
          </w:tcPr>
          <w:p w14:paraId="0FDFCB2C" w14:textId="77777777" w:rsidR="00CA773A" w:rsidRPr="007B5A5C" w:rsidRDefault="00CA773A" w:rsidP="00194929">
            <w:pPr>
              <w:widowControl w:val="0"/>
              <w:overflowPunct w:val="0"/>
              <w:autoSpaceDE w:val="0"/>
              <w:autoSpaceDN w:val="0"/>
              <w:adjustRightInd w:val="0"/>
              <w:spacing w:line="360" w:lineRule="auto"/>
              <w:jc w:val="both"/>
              <w:rPr>
                <w:rFonts w:ascii="Times New Roman" w:hAnsi="Times New Roman" w:cs="Times New Roman"/>
                <w:b/>
                <w:sz w:val="20"/>
                <w:szCs w:val="24"/>
              </w:rPr>
            </w:pPr>
            <w:r w:rsidRPr="007B5A5C">
              <w:rPr>
                <w:rFonts w:ascii="Times New Roman" w:hAnsi="Times New Roman" w:cs="Times New Roman"/>
                <w:b/>
                <w:sz w:val="20"/>
                <w:szCs w:val="24"/>
              </w:rPr>
              <w:t>25%</w:t>
            </w:r>
          </w:p>
        </w:tc>
        <w:tc>
          <w:tcPr>
            <w:tcW w:w="1904" w:type="dxa"/>
            <w:shd w:val="clear" w:color="auto" w:fill="C00000"/>
          </w:tcPr>
          <w:p w14:paraId="178201EC" w14:textId="77777777" w:rsidR="00CA773A" w:rsidRPr="007B5A5C" w:rsidRDefault="00CA773A" w:rsidP="00194929">
            <w:pPr>
              <w:widowControl w:val="0"/>
              <w:overflowPunct w:val="0"/>
              <w:autoSpaceDE w:val="0"/>
              <w:autoSpaceDN w:val="0"/>
              <w:adjustRightInd w:val="0"/>
              <w:spacing w:line="360" w:lineRule="auto"/>
              <w:jc w:val="both"/>
              <w:rPr>
                <w:rFonts w:ascii="Times New Roman" w:hAnsi="Times New Roman" w:cs="Times New Roman"/>
                <w:b/>
                <w:sz w:val="20"/>
                <w:szCs w:val="24"/>
              </w:rPr>
            </w:pPr>
            <w:r w:rsidRPr="007B5A5C">
              <w:rPr>
                <w:rFonts w:ascii="Times New Roman" w:hAnsi="Times New Roman" w:cs="Times New Roman"/>
                <w:b/>
                <w:sz w:val="20"/>
                <w:szCs w:val="24"/>
              </w:rPr>
              <w:t>18%</w:t>
            </w:r>
          </w:p>
        </w:tc>
      </w:tr>
    </w:tbl>
    <w:p w14:paraId="23354612" w14:textId="77777777" w:rsidR="007B5A5C" w:rsidRDefault="007B5A5C" w:rsidP="007B5A5C">
      <w:pPr>
        <w:spacing w:before="180" w:line="240" w:lineRule="auto"/>
        <w:jc w:val="center"/>
        <w:rPr>
          <w:rFonts w:ascii="Times New Roman" w:hAnsi="Times New Roman" w:cs="Times New Roman"/>
          <w:sz w:val="24"/>
          <w:szCs w:val="24"/>
          <w:u w:val="single"/>
        </w:rPr>
      </w:pPr>
      <w:r>
        <w:rPr>
          <w:rFonts w:ascii="Times New Roman" w:hAnsi="Times New Roman" w:cs="Times New Roman"/>
          <w:b/>
          <w:sz w:val="24"/>
          <w:szCs w:val="24"/>
          <w:u w:val="single"/>
        </w:rPr>
        <w:t>Figure 17</w:t>
      </w:r>
      <w:r w:rsidRPr="00A519AF">
        <w:rPr>
          <w:rFonts w:ascii="Times New Roman" w:hAnsi="Times New Roman" w:cs="Times New Roman"/>
          <w:b/>
          <w:sz w:val="24"/>
          <w:szCs w:val="24"/>
          <w:u w:val="single"/>
        </w:rPr>
        <w:t>:</w:t>
      </w:r>
      <w:r w:rsidRPr="00A519AF">
        <w:rPr>
          <w:rFonts w:ascii="Times New Roman" w:hAnsi="Times New Roman" w:cs="Times New Roman"/>
          <w:sz w:val="24"/>
          <w:szCs w:val="24"/>
          <w:u w:val="single"/>
        </w:rPr>
        <w:t xml:space="preserve"> Pulse Oximeter</w:t>
      </w:r>
      <w:r>
        <w:rPr>
          <w:rFonts w:ascii="Times New Roman" w:hAnsi="Times New Roman" w:cs="Times New Roman"/>
          <w:sz w:val="24"/>
          <w:szCs w:val="24"/>
          <w:u w:val="single"/>
        </w:rPr>
        <w:t xml:space="preserve"> Financial Outlook</w:t>
      </w:r>
    </w:p>
    <w:p w14:paraId="0BF7BE20" w14:textId="77777777" w:rsidR="002362B1" w:rsidRDefault="002362B1" w:rsidP="00D75A88">
      <w:pPr>
        <w:spacing w:before="180" w:line="240" w:lineRule="auto"/>
        <w:rPr>
          <w:rFonts w:ascii="Times New Roman" w:hAnsi="Times New Roman" w:cs="Times New Roman"/>
          <w:b/>
          <w:color w:val="00B0F0"/>
          <w:sz w:val="28"/>
          <w:szCs w:val="24"/>
        </w:rPr>
      </w:pPr>
    </w:p>
    <w:p w14:paraId="7399323F" w14:textId="0E335C26" w:rsidR="00CA773A" w:rsidRPr="00D75A88" w:rsidRDefault="00CA773A" w:rsidP="00D75A88">
      <w:pPr>
        <w:spacing w:before="180" w:line="240" w:lineRule="auto"/>
        <w:rPr>
          <w:rFonts w:ascii="Times New Roman" w:hAnsi="Times New Roman" w:cs="Times New Roman"/>
          <w:color w:val="00B0F0"/>
          <w:sz w:val="28"/>
          <w:szCs w:val="24"/>
          <w:u w:val="single"/>
        </w:rPr>
      </w:pPr>
      <w:r w:rsidRPr="00BD1E9D">
        <w:rPr>
          <w:rFonts w:ascii="Times New Roman" w:hAnsi="Times New Roman" w:cs="Times New Roman"/>
          <w:b/>
          <w:color w:val="00B0F0"/>
          <w:sz w:val="28"/>
          <w:szCs w:val="24"/>
        </w:rPr>
        <w:t>Recommendations</w:t>
      </w:r>
    </w:p>
    <w:p w14:paraId="5729A175" w14:textId="61291D45" w:rsidR="00CA773A" w:rsidRDefault="00CA773A" w:rsidP="00CA773A">
      <w:pPr>
        <w:widowControl w:val="0"/>
        <w:overflowPunct w:val="0"/>
        <w:autoSpaceDE w:val="0"/>
        <w:autoSpaceDN w:val="0"/>
        <w:adjustRightInd w:val="0"/>
        <w:spacing w:after="0" w:line="360" w:lineRule="auto"/>
        <w:jc w:val="both"/>
        <w:rPr>
          <w:rFonts w:ascii="Times New Roman" w:hAnsi="Times New Roman" w:cs="Times New Roman"/>
          <w:bCs/>
          <w:sz w:val="24"/>
          <w:szCs w:val="24"/>
        </w:rPr>
      </w:pPr>
      <w:r w:rsidRPr="00330CD9">
        <w:rPr>
          <w:rFonts w:ascii="Times New Roman" w:hAnsi="Times New Roman" w:cs="Times New Roman"/>
          <w:bCs/>
          <w:sz w:val="24"/>
          <w:szCs w:val="24"/>
        </w:rPr>
        <w:t>The pulse oximeters market is in introductory stage. Most people are not aware about this product but the awareness is increasing day by day. It is a good and safe market to inv</w:t>
      </w:r>
      <w:r w:rsidR="007240AF">
        <w:rPr>
          <w:rFonts w:ascii="Times New Roman" w:hAnsi="Times New Roman" w:cs="Times New Roman"/>
          <w:bCs/>
          <w:sz w:val="24"/>
          <w:szCs w:val="24"/>
        </w:rPr>
        <w:t xml:space="preserve">est. </w:t>
      </w:r>
      <w:r w:rsidR="002B6418">
        <w:rPr>
          <w:rFonts w:ascii="Times New Roman" w:hAnsi="Times New Roman" w:cs="Times New Roman"/>
          <w:bCs/>
          <w:sz w:val="24"/>
          <w:szCs w:val="24"/>
        </w:rPr>
        <w:t xml:space="preserve">The import potentiality is supporting the market demand and align with the supply </w:t>
      </w:r>
      <w:r w:rsidR="00852A35">
        <w:rPr>
          <w:rFonts w:ascii="Times New Roman" w:hAnsi="Times New Roman" w:cs="Times New Roman"/>
          <w:bCs/>
          <w:sz w:val="24"/>
          <w:szCs w:val="24"/>
        </w:rPr>
        <w:t xml:space="preserve">chain. This is a </w:t>
      </w:r>
      <w:r w:rsidR="002B6418">
        <w:rPr>
          <w:rFonts w:ascii="Times New Roman" w:hAnsi="Times New Roman" w:cs="Times New Roman"/>
          <w:bCs/>
          <w:sz w:val="24"/>
          <w:szCs w:val="24"/>
        </w:rPr>
        <w:t xml:space="preserve">good </w:t>
      </w:r>
      <w:r w:rsidR="00852A35">
        <w:rPr>
          <w:rFonts w:ascii="Times New Roman" w:hAnsi="Times New Roman" w:cs="Times New Roman"/>
          <w:bCs/>
          <w:sz w:val="24"/>
          <w:szCs w:val="24"/>
        </w:rPr>
        <w:t>opportunity to invest and import this product and introduce it in Bangladesh market.</w:t>
      </w:r>
    </w:p>
    <w:p w14:paraId="7323E808" w14:textId="77777777" w:rsidR="007240AF" w:rsidRPr="00330CD9" w:rsidRDefault="007240AF" w:rsidP="00CA773A">
      <w:pPr>
        <w:widowControl w:val="0"/>
        <w:overflowPunct w:val="0"/>
        <w:autoSpaceDE w:val="0"/>
        <w:autoSpaceDN w:val="0"/>
        <w:adjustRightInd w:val="0"/>
        <w:spacing w:after="0" w:line="360" w:lineRule="auto"/>
        <w:jc w:val="both"/>
        <w:rPr>
          <w:rFonts w:ascii="Times New Roman" w:hAnsi="Times New Roman" w:cs="Times New Roman"/>
          <w:sz w:val="24"/>
          <w:szCs w:val="24"/>
        </w:rPr>
      </w:pPr>
    </w:p>
    <w:p w14:paraId="438975A4" w14:textId="77777777" w:rsidR="00CA773A" w:rsidRPr="00330CD9" w:rsidRDefault="00CA773A" w:rsidP="00CA773A">
      <w:pPr>
        <w:widowControl w:val="0"/>
        <w:overflowPunct w:val="0"/>
        <w:autoSpaceDE w:val="0"/>
        <w:autoSpaceDN w:val="0"/>
        <w:adjustRightInd w:val="0"/>
        <w:spacing w:after="0" w:line="360" w:lineRule="auto"/>
        <w:jc w:val="both"/>
        <w:rPr>
          <w:rFonts w:ascii="Times New Roman" w:hAnsi="Times New Roman" w:cs="Times New Roman"/>
          <w:b/>
          <w:sz w:val="24"/>
          <w:szCs w:val="24"/>
        </w:rPr>
      </w:pPr>
    </w:p>
    <w:p w14:paraId="0B72DC70" w14:textId="77777777" w:rsidR="00CA773A" w:rsidRPr="00330CD9" w:rsidRDefault="00CA773A" w:rsidP="00CA773A">
      <w:pPr>
        <w:widowControl w:val="0"/>
        <w:overflowPunct w:val="0"/>
        <w:autoSpaceDE w:val="0"/>
        <w:autoSpaceDN w:val="0"/>
        <w:adjustRightInd w:val="0"/>
        <w:spacing w:after="0" w:line="360" w:lineRule="auto"/>
        <w:jc w:val="both"/>
        <w:rPr>
          <w:rFonts w:ascii="Times New Roman" w:hAnsi="Times New Roman" w:cs="Times New Roman"/>
          <w:b/>
          <w:sz w:val="24"/>
          <w:szCs w:val="24"/>
        </w:rPr>
      </w:pPr>
    </w:p>
    <w:p w14:paraId="507F6F95" w14:textId="77777777" w:rsidR="00CA773A" w:rsidRDefault="00CA773A" w:rsidP="00CA773A">
      <w:pPr>
        <w:rPr>
          <w:rFonts w:ascii="Times New Roman" w:hAnsi="Times New Roman" w:cs="Times New Roman"/>
          <w:b/>
          <w:sz w:val="24"/>
          <w:szCs w:val="24"/>
        </w:rPr>
      </w:pPr>
    </w:p>
    <w:p w14:paraId="43E87820" w14:textId="77777777" w:rsidR="00F82E40" w:rsidRDefault="00F82E40" w:rsidP="00CA773A">
      <w:pPr>
        <w:rPr>
          <w:rFonts w:ascii="Times New Roman" w:hAnsi="Times New Roman" w:cs="Times New Roman"/>
        </w:rPr>
      </w:pPr>
    </w:p>
    <w:p w14:paraId="1B02F748" w14:textId="77777777" w:rsidR="00A60C1E" w:rsidRDefault="00A60C1E" w:rsidP="00CA773A">
      <w:pPr>
        <w:rPr>
          <w:rFonts w:ascii="Times New Roman" w:hAnsi="Times New Roman" w:cs="Times New Roman"/>
        </w:rPr>
      </w:pPr>
    </w:p>
    <w:p w14:paraId="5BD54D9C" w14:textId="77777777" w:rsidR="00A60C1E" w:rsidRDefault="00A60C1E" w:rsidP="00CA773A">
      <w:pPr>
        <w:rPr>
          <w:rFonts w:ascii="Times New Roman" w:hAnsi="Times New Roman" w:cs="Times New Roman"/>
        </w:rPr>
      </w:pPr>
    </w:p>
    <w:p w14:paraId="210F4C50" w14:textId="77777777" w:rsidR="00A60C1E" w:rsidRDefault="00A60C1E" w:rsidP="00CA773A">
      <w:pPr>
        <w:rPr>
          <w:rFonts w:ascii="Times New Roman" w:hAnsi="Times New Roman" w:cs="Times New Roman"/>
        </w:rPr>
      </w:pPr>
    </w:p>
    <w:p w14:paraId="62EF6F74" w14:textId="77777777" w:rsidR="00A60C1E" w:rsidRDefault="00A60C1E" w:rsidP="00CA773A">
      <w:pPr>
        <w:rPr>
          <w:rFonts w:ascii="Times New Roman" w:hAnsi="Times New Roman" w:cs="Times New Roman"/>
        </w:rPr>
      </w:pPr>
    </w:p>
    <w:p w14:paraId="16939F8B" w14:textId="77777777" w:rsidR="00A60C1E" w:rsidRDefault="00A60C1E" w:rsidP="00CA773A">
      <w:pPr>
        <w:rPr>
          <w:rFonts w:ascii="Times New Roman" w:hAnsi="Times New Roman" w:cs="Times New Roman"/>
        </w:rPr>
      </w:pPr>
    </w:p>
    <w:p w14:paraId="42CC810A" w14:textId="77777777" w:rsidR="00D75A88" w:rsidRPr="00D75A88" w:rsidRDefault="00D75A88" w:rsidP="00D75A88">
      <w:pPr>
        <w:rPr>
          <w:rFonts w:ascii="Times New Roman" w:hAnsi="Times New Roman" w:cs="Times New Roman"/>
          <w:color w:val="5B9BD5" w:themeColor="accent1"/>
          <w:sz w:val="28"/>
          <w:szCs w:val="28"/>
        </w:rPr>
      </w:pPr>
    </w:p>
    <w:p w14:paraId="0B2C187F" w14:textId="77777777" w:rsidR="00CA773A" w:rsidRPr="00D75A88" w:rsidRDefault="00CA773A" w:rsidP="00D75A88">
      <w:pPr>
        <w:jc w:val="center"/>
        <w:rPr>
          <w:rFonts w:ascii="Times New Roman" w:hAnsi="Times New Roman" w:cs="Times New Roman"/>
          <w:b/>
          <w:color w:val="5B9BD5" w:themeColor="accent1"/>
          <w:sz w:val="28"/>
          <w:szCs w:val="28"/>
          <w:u w:val="single"/>
        </w:rPr>
      </w:pPr>
      <w:r w:rsidRPr="00D75A88">
        <w:rPr>
          <w:rFonts w:ascii="Times New Roman" w:hAnsi="Times New Roman" w:cs="Times New Roman"/>
          <w:b/>
          <w:color w:val="5B9BD5" w:themeColor="accent1"/>
          <w:sz w:val="28"/>
          <w:szCs w:val="28"/>
          <w:u w:val="single"/>
        </w:rPr>
        <w:lastRenderedPageBreak/>
        <w:t>Oximeter Market Survey</w:t>
      </w:r>
    </w:p>
    <w:p w14:paraId="35B48885" w14:textId="77777777" w:rsidR="00CA773A" w:rsidRPr="00330CD9" w:rsidRDefault="00F82E40" w:rsidP="00CA773A">
      <w:pPr>
        <w:jc w:val="center"/>
        <w:rPr>
          <w:rFonts w:ascii="Times New Roman" w:hAnsi="Times New Roman" w:cs="Times New Roman"/>
          <w:b/>
          <w:u w:val="single"/>
        </w:rPr>
      </w:pPr>
      <w:r w:rsidRPr="00330CD9">
        <w:rPr>
          <w:rFonts w:ascii="Times New Roman" w:hAnsi="Times New Roman" w:cs="Times New Roman"/>
          <w:b/>
          <w:u w:val="single"/>
        </w:rPr>
        <w:t>Location:</w:t>
      </w:r>
      <w:r w:rsidR="00CA773A" w:rsidRPr="00330CD9">
        <w:rPr>
          <w:rFonts w:ascii="Times New Roman" w:hAnsi="Times New Roman" w:cs="Times New Roman"/>
          <w:b/>
          <w:u w:val="single"/>
        </w:rPr>
        <w:t xml:space="preserve"> </w:t>
      </w:r>
      <w:proofErr w:type="spellStart"/>
      <w:r w:rsidR="00CA773A" w:rsidRPr="00330CD9">
        <w:rPr>
          <w:rFonts w:ascii="Times New Roman" w:hAnsi="Times New Roman" w:cs="Times New Roman"/>
          <w:b/>
          <w:u w:val="single"/>
        </w:rPr>
        <w:t>Tikatuli</w:t>
      </w:r>
      <w:proofErr w:type="spellEnd"/>
      <w:r w:rsidR="00CA773A" w:rsidRPr="00330CD9">
        <w:rPr>
          <w:rFonts w:ascii="Times New Roman" w:hAnsi="Times New Roman" w:cs="Times New Roman"/>
          <w:b/>
          <w:u w:val="single"/>
        </w:rPr>
        <w:t xml:space="preserve">, Press Club, </w:t>
      </w:r>
      <w:proofErr w:type="spellStart"/>
      <w:r w:rsidR="00CA773A" w:rsidRPr="00330CD9">
        <w:rPr>
          <w:rFonts w:ascii="Times New Roman" w:hAnsi="Times New Roman" w:cs="Times New Roman"/>
          <w:b/>
          <w:u w:val="single"/>
        </w:rPr>
        <w:t>Shamoly</w:t>
      </w:r>
      <w:proofErr w:type="spellEnd"/>
      <w:r w:rsidR="00CA773A" w:rsidRPr="00330CD9">
        <w:rPr>
          <w:rFonts w:ascii="Times New Roman" w:hAnsi="Times New Roman" w:cs="Times New Roman"/>
          <w:b/>
          <w:u w:val="single"/>
        </w:rPr>
        <w:t xml:space="preserve">, </w:t>
      </w:r>
      <w:proofErr w:type="spellStart"/>
      <w:r w:rsidR="00CA773A" w:rsidRPr="00330CD9">
        <w:rPr>
          <w:rFonts w:ascii="Times New Roman" w:hAnsi="Times New Roman" w:cs="Times New Roman"/>
          <w:b/>
          <w:u w:val="single"/>
        </w:rPr>
        <w:t>Adabor</w:t>
      </w:r>
      <w:proofErr w:type="spellEnd"/>
      <w:r w:rsidR="00CA773A" w:rsidRPr="00330CD9">
        <w:rPr>
          <w:rFonts w:ascii="Times New Roman" w:hAnsi="Times New Roman" w:cs="Times New Roman"/>
          <w:b/>
          <w:u w:val="single"/>
        </w:rPr>
        <w:t xml:space="preserve">, DMCH, </w:t>
      </w:r>
      <w:proofErr w:type="spellStart"/>
      <w:r w:rsidR="00CA773A" w:rsidRPr="00330CD9">
        <w:rPr>
          <w:rFonts w:ascii="Times New Roman" w:hAnsi="Times New Roman" w:cs="Times New Roman"/>
          <w:b/>
          <w:u w:val="single"/>
        </w:rPr>
        <w:t>Shahbagh</w:t>
      </w:r>
      <w:proofErr w:type="gramStart"/>
      <w:r w:rsidR="00CA773A" w:rsidRPr="00330CD9">
        <w:rPr>
          <w:rFonts w:ascii="Times New Roman" w:hAnsi="Times New Roman" w:cs="Times New Roman"/>
          <w:b/>
          <w:u w:val="single"/>
        </w:rPr>
        <w:t>,Kalabagan</w:t>
      </w:r>
      <w:proofErr w:type="spellEnd"/>
      <w:proofErr w:type="gramEnd"/>
    </w:p>
    <w:p w14:paraId="69E61B9F" w14:textId="77777777" w:rsidR="00CA773A" w:rsidRPr="00330CD9" w:rsidRDefault="00CA773A" w:rsidP="00CA773A">
      <w:pPr>
        <w:jc w:val="center"/>
        <w:rPr>
          <w:rFonts w:ascii="Times New Roman" w:hAnsi="Times New Roman" w:cs="Times New Roman"/>
          <w:b/>
          <w:u w:val="single"/>
        </w:rPr>
      </w:pPr>
      <w:r w:rsidRPr="00330CD9">
        <w:rPr>
          <w:rFonts w:ascii="Times New Roman" w:hAnsi="Times New Roman" w:cs="Times New Roman"/>
          <w:b/>
          <w:u w:val="single"/>
        </w:rPr>
        <w:t>Total Shops: 40</w:t>
      </w:r>
    </w:p>
    <w:p w14:paraId="3BBEA3A4" w14:textId="77777777" w:rsidR="00CA773A" w:rsidRPr="00330CD9" w:rsidRDefault="00CA773A" w:rsidP="00CA773A">
      <w:pPr>
        <w:jc w:val="center"/>
        <w:rPr>
          <w:rFonts w:ascii="Times New Roman" w:hAnsi="Times New Roman" w:cs="Times New Roman"/>
          <w:b/>
          <w:u w:val="single"/>
        </w:rPr>
      </w:pPr>
      <w:r w:rsidRPr="00330CD9">
        <w:rPr>
          <w:rFonts w:ascii="Times New Roman" w:hAnsi="Times New Roman" w:cs="Times New Roman"/>
          <w:b/>
          <w:u w:val="single"/>
        </w:rPr>
        <w:t>Brand</w:t>
      </w:r>
    </w:p>
    <w:p w14:paraId="1B988E3E" w14:textId="77777777" w:rsidR="00CA773A" w:rsidRDefault="00CA773A" w:rsidP="00CA773A">
      <w:pPr>
        <w:jc w:val="center"/>
        <w:rPr>
          <w:rFonts w:ascii="Times New Roman" w:hAnsi="Times New Roman" w:cs="Times New Roman"/>
          <w:b/>
          <w:u w:val="single"/>
        </w:rPr>
      </w:pPr>
      <w:proofErr w:type="spellStart"/>
      <w:r w:rsidRPr="00330CD9">
        <w:rPr>
          <w:rFonts w:ascii="Times New Roman" w:hAnsi="Times New Roman" w:cs="Times New Roman"/>
          <w:b/>
          <w:u w:val="single"/>
        </w:rPr>
        <w:t>Choicemmed</w:t>
      </w:r>
      <w:proofErr w:type="spellEnd"/>
    </w:p>
    <w:p w14:paraId="3173CEAD" w14:textId="77777777" w:rsidR="00D75A88" w:rsidRPr="00330CD9" w:rsidRDefault="00D75A88" w:rsidP="00CA773A">
      <w:pPr>
        <w:jc w:val="center"/>
        <w:rPr>
          <w:rFonts w:ascii="Times New Roman" w:hAnsi="Times New Roman" w:cs="Times New Roman"/>
          <w:b/>
          <w:u w:val="single"/>
        </w:rPr>
      </w:pPr>
    </w:p>
    <w:tbl>
      <w:tblPr>
        <w:tblStyle w:val="TableGrid"/>
        <w:tblW w:w="10026" w:type="dxa"/>
        <w:tblLook w:val="04A0" w:firstRow="1" w:lastRow="0" w:firstColumn="1" w:lastColumn="0" w:noHBand="0" w:noVBand="1"/>
      </w:tblPr>
      <w:tblGrid>
        <w:gridCol w:w="2988"/>
        <w:gridCol w:w="1800"/>
        <w:gridCol w:w="1800"/>
        <w:gridCol w:w="1800"/>
        <w:gridCol w:w="1638"/>
      </w:tblGrid>
      <w:tr w:rsidR="00CA773A" w:rsidRPr="00330CD9" w14:paraId="42EAD8FA" w14:textId="77777777" w:rsidTr="00194929">
        <w:trPr>
          <w:trHeight w:val="377"/>
        </w:trPr>
        <w:tc>
          <w:tcPr>
            <w:tcW w:w="2988" w:type="dxa"/>
            <w:tcBorders>
              <w:top w:val="single" w:sz="4" w:space="0" w:color="auto"/>
              <w:left w:val="single" w:sz="4" w:space="0" w:color="auto"/>
              <w:bottom w:val="single" w:sz="4" w:space="0" w:color="auto"/>
              <w:right w:val="single" w:sz="4" w:space="0" w:color="auto"/>
            </w:tcBorders>
            <w:hideMark/>
          </w:tcPr>
          <w:p w14:paraId="469594D3"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 xml:space="preserve">Shop </w:t>
            </w:r>
          </w:p>
        </w:tc>
        <w:tc>
          <w:tcPr>
            <w:tcW w:w="1800" w:type="dxa"/>
            <w:tcBorders>
              <w:top w:val="single" w:sz="4" w:space="0" w:color="auto"/>
              <w:left w:val="single" w:sz="4" w:space="0" w:color="auto"/>
              <w:bottom w:val="single" w:sz="4" w:space="0" w:color="auto"/>
              <w:right w:val="single" w:sz="4" w:space="0" w:color="auto"/>
            </w:tcBorders>
            <w:hideMark/>
          </w:tcPr>
          <w:p w14:paraId="737B343F"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Shop 1</w:t>
            </w:r>
          </w:p>
        </w:tc>
        <w:tc>
          <w:tcPr>
            <w:tcW w:w="1800" w:type="dxa"/>
            <w:tcBorders>
              <w:top w:val="single" w:sz="4" w:space="0" w:color="auto"/>
              <w:left w:val="single" w:sz="4" w:space="0" w:color="auto"/>
              <w:bottom w:val="single" w:sz="4" w:space="0" w:color="auto"/>
              <w:right w:val="single" w:sz="4" w:space="0" w:color="auto"/>
            </w:tcBorders>
            <w:hideMark/>
          </w:tcPr>
          <w:p w14:paraId="58904DAC"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 xml:space="preserve">Shop 2 </w:t>
            </w:r>
          </w:p>
        </w:tc>
        <w:tc>
          <w:tcPr>
            <w:tcW w:w="1800" w:type="dxa"/>
            <w:tcBorders>
              <w:top w:val="single" w:sz="4" w:space="0" w:color="auto"/>
              <w:left w:val="single" w:sz="4" w:space="0" w:color="auto"/>
              <w:bottom w:val="single" w:sz="4" w:space="0" w:color="auto"/>
              <w:right w:val="single" w:sz="4" w:space="0" w:color="auto"/>
            </w:tcBorders>
            <w:hideMark/>
          </w:tcPr>
          <w:p w14:paraId="330091D5"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Shop 3</w:t>
            </w:r>
          </w:p>
        </w:tc>
        <w:tc>
          <w:tcPr>
            <w:tcW w:w="1638" w:type="dxa"/>
            <w:tcBorders>
              <w:top w:val="single" w:sz="4" w:space="0" w:color="auto"/>
              <w:left w:val="single" w:sz="4" w:space="0" w:color="auto"/>
              <w:bottom w:val="single" w:sz="4" w:space="0" w:color="auto"/>
              <w:right w:val="single" w:sz="4" w:space="0" w:color="auto"/>
            </w:tcBorders>
            <w:hideMark/>
          </w:tcPr>
          <w:p w14:paraId="37E763C2"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Shop  4</w:t>
            </w:r>
          </w:p>
        </w:tc>
      </w:tr>
      <w:tr w:rsidR="00CA773A" w:rsidRPr="00330CD9" w14:paraId="595A75D7" w14:textId="77777777" w:rsidTr="00194929">
        <w:trPr>
          <w:trHeight w:val="440"/>
        </w:trPr>
        <w:tc>
          <w:tcPr>
            <w:tcW w:w="2988" w:type="dxa"/>
            <w:tcBorders>
              <w:top w:val="single" w:sz="4" w:space="0" w:color="auto"/>
              <w:left w:val="single" w:sz="4" w:space="0" w:color="auto"/>
              <w:bottom w:val="single" w:sz="4" w:space="0" w:color="auto"/>
              <w:right w:val="single" w:sz="4" w:space="0" w:color="auto"/>
            </w:tcBorders>
            <w:hideMark/>
          </w:tcPr>
          <w:p w14:paraId="4692BDF2"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Brand Name</w:t>
            </w:r>
          </w:p>
        </w:tc>
        <w:tc>
          <w:tcPr>
            <w:tcW w:w="1800" w:type="dxa"/>
            <w:tcBorders>
              <w:top w:val="single" w:sz="4" w:space="0" w:color="auto"/>
              <w:left w:val="single" w:sz="4" w:space="0" w:color="auto"/>
              <w:bottom w:val="single" w:sz="4" w:space="0" w:color="auto"/>
              <w:right w:val="single" w:sz="4" w:space="0" w:color="auto"/>
            </w:tcBorders>
            <w:hideMark/>
          </w:tcPr>
          <w:p w14:paraId="068DBF90" w14:textId="77777777" w:rsidR="00CA773A" w:rsidRPr="00330CD9" w:rsidRDefault="00CA773A" w:rsidP="00194929">
            <w:pPr>
              <w:rPr>
                <w:rFonts w:ascii="Times New Roman" w:hAnsi="Times New Roman" w:cs="Times New Roman"/>
              </w:rPr>
            </w:pPr>
            <w:proofErr w:type="spellStart"/>
            <w:r w:rsidRPr="00330CD9">
              <w:rPr>
                <w:rFonts w:ascii="Times New Roman" w:hAnsi="Times New Roman" w:cs="Times New Roman"/>
              </w:rPr>
              <w:t>Choicemmed</w:t>
            </w:r>
            <w:proofErr w:type="spellEnd"/>
          </w:p>
        </w:tc>
        <w:tc>
          <w:tcPr>
            <w:tcW w:w="1800" w:type="dxa"/>
            <w:tcBorders>
              <w:top w:val="single" w:sz="4" w:space="0" w:color="auto"/>
              <w:left w:val="single" w:sz="4" w:space="0" w:color="auto"/>
              <w:bottom w:val="single" w:sz="4" w:space="0" w:color="auto"/>
              <w:right w:val="single" w:sz="4" w:space="0" w:color="auto"/>
            </w:tcBorders>
            <w:hideMark/>
          </w:tcPr>
          <w:p w14:paraId="06FAB834" w14:textId="77777777" w:rsidR="00CA773A" w:rsidRPr="00330CD9" w:rsidRDefault="00CA773A" w:rsidP="00194929">
            <w:pPr>
              <w:rPr>
                <w:rFonts w:ascii="Times New Roman" w:hAnsi="Times New Roman" w:cs="Times New Roman"/>
              </w:rPr>
            </w:pPr>
            <w:proofErr w:type="spellStart"/>
            <w:r w:rsidRPr="00330CD9">
              <w:rPr>
                <w:rFonts w:ascii="Times New Roman" w:hAnsi="Times New Roman" w:cs="Times New Roman"/>
              </w:rPr>
              <w:t>Choicemmed</w:t>
            </w:r>
            <w:proofErr w:type="spellEnd"/>
          </w:p>
        </w:tc>
        <w:tc>
          <w:tcPr>
            <w:tcW w:w="1800" w:type="dxa"/>
            <w:tcBorders>
              <w:top w:val="single" w:sz="4" w:space="0" w:color="auto"/>
              <w:left w:val="single" w:sz="4" w:space="0" w:color="auto"/>
              <w:bottom w:val="single" w:sz="4" w:space="0" w:color="auto"/>
              <w:right w:val="single" w:sz="4" w:space="0" w:color="auto"/>
            </w:tcBorders>
            <w:hideMark/>
          </w:tcPr>
          <w:p w14:paraId="5B7961E7" w14:textId="77777777" w:rsidR="00CA773A" w:rsidRPr="00330CD9" w:rsidRDefault="00CA773A" w:rsidP="00194929">
            <w:pPr>
              <w:rPr>
                <w:rFonts w:ascii="Times New Roman" w:hAnsi="Times New Roman" w:cs="Times New Roman"/>
              </w:rPr>
            </w:pPr>
            <w:proofErr w:type="spellStart"/>
            <w:r w:rsidRPr="00330CD9">
              <w:rPr>
                <w:rFonts w:ascii="Times New Roman" w:hAnsi="Times New Roman" w:cs="Times New Roman"/>
              </w:rPr>
              <w:t>Choicemmed</w:t>
            </w:r>
            <w:proofErr w:type="spellEnd"/>
          </w:p>
        </w:tc>
        <w:tc>
          <w:tcPr>
            <w:tcW w:w="1638" w:type="dxa"/>
            <w:tcBorders>
              <w:top w:val="single" w:sz="4" w:space="0" w:color="auto"/>
              <w:left w:val="single" w:sz="4" w:space="0" w:color="auto"/>
              <w:bottom w:val="single" w:sz="4" w:space="0" w:color="auto"/>
              <w:right w:val="single" w:sz="4" w:space="0" w:color="auto"/>
            </w:tcBorders>
            <w:hideMark/>
          </w:tcPr>
          <w:p w14:paraId="5AADD1E7" w14:textId="77777777" w:rsidR="00CA773A" w:rsidRPr="00330CD9" w:rsidRDefault="00CA773A" w:rsidP="00194929">
            <w:pPr>
              <w:rPr>
                <w:rFonts w:ascii="Times New Roman" w:hAnsi="Times New Roman" w:cs="Times New Roman"/>
              </w:rPr>
            </w:pPr>
            <w:proofErr w:type="spellStart"/>
            <w:r w:rsidRPr="00330CD9">
              <w:rPr>
                <w:rFonts w:ascii="Times New Roman" w:hAnsi="Times New Roman" w:cs="Times New Roman"/>
              </w:rPr>
              <w:t>Choicemmed</w:t>
            </w:r>
            <w:proofErr w:type="spellEnd"/>
          </w:p>
        </w:tc>
      </w:tr>
      <w:tr w:rsidR="00CA773A" w:rsidRPr="00330CD9" w14:paraId="6A15F29C" w14:textId="77777777" w:rsidTr="00194929">
        <w:trPr>
          <w:trHeight w:val="440"/>
        </w:trPr>
        <w:tc>
          <w:tcPr>
            <w:tcW w:w="2988" w:type="dxa"/>
            <w:tcBorders>
              <w:top w:val="single" w:sz="4" w:space="0" w:color="auto"/>
              <w:left w:val="single" w:sz="4" w:space="0" w:color="auto"/>
              <w:bottom w:val="single" w:sz="4" w:space="0" w:color="auto"/>
              <w:right w:val="single" w:sz="4" w:space="0" w:color="auto"/>
            </w:tcBorders>
            <w:hideMark/>
          </w:tcPr>
          <w:p w14:paraId="7E679AA9"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Origin Country</w:t>
            </w:r>
          </w:p>
        </w:tc>
        <w:tc>
          <w:tcPr>
            <w:tcW w:w="1800" w:type="dxa"/>
            <w:tcBorders>
              <w:top w:val="single" w:sz="4" w:space="0" w:color="auto"/>
              <w:left w:val="single" w:sz="4" w:space="0" w:color="auto"/>
              <w:bottom w:val="single" w:sz="4" w:space="0" w:color="auto"/>
              <w:right w:val="single" w:sz="4" w:space="0" w:color="auto"/>
            </w:tcBorders>
            <w:hideMark/>
          </w:tcPr>
          <w:p w14:paraId="67A53243"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China</w:t>
            </w:r>
          </w:p>
        </w:tc>
        <w:tc>
          <w:tcPr>
            <w:tcW w:w="1800" w:type="dxa"/>
            <w:tcBorders>
              <w:top w:val="single" w:sz="4" w:space="0" w:color="auto"/>
              <w:left w:val="single" w:sz="4" w:space="0" w:color="auto"/>
              <w:bottom w:val="single" w:sz="4" w:space="0" w:color="auto"/>
              <w:right w:val="single" w:sz="4" w:space="0" w:color="auto"/>
            </w:tcBorders>
            <w:hideMark/>
          </w:tcPr>
          <w:p w14:paraId="478631B2"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China</w:t>
            </w:r>
          </w:p>
        </w:tc>
        <w:tc>
          <w:tcPr>
            <w:tcW w:w="1800" w:type="dxa"/>
            <w:tcBorders>
              <w:top w:val="single" w:sz="4" w:space="0" w:color="auto"/>
              <w:left w:val="single" w:sz="4" w:space="0" w:color="auto"/>
              <w:bottom w:val="single" w:sz="4" w:space="0" w:color="auto"/>
              <w:right w:val="single" w:sz="4" w:space="0" w:color="auto"/>
            </w:tcBorders>
            <w:hideMark/>
          </w:tcPr>
          <w:p w14:paraId="022D4F16"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China</w:t>
            </w:r>
          </w:p>
        </w:tc>
        <w:tc>
          <w:tcPr>
            <w:tcW w:w="1638" w:type="dxa"/>
            <w:tcBorders>
              <w:top w:val="single" w:sz="4" w:space="0" w:color="auto"/>
              <w:left w:val="single" w:sz="4" w:space="0" w:color="auto"/>
              <w:bottom w:val="single" w:sz="4" w:space="0" w:color="auto"/>
              <w:right w:val="single" w:sz="4" w:space="0" w:color="auto"/>
            </w:tcBorders>
            <w:hideMark/>
          </w:tcPr>
          <w:p w14:paraId="1F3FB52B"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China</w:t>
            </w:r>
          </w:p>
        </w:tc>
      </w:tr>
      <w:tr w:rsidR="00CA773A" w:rsidRPr="00330CD9" w14:paraId="671366C2" w14:textId="77777777" w:rsidTr="00194929">
        <w:trPr>
          <w:trHeight w:val="458"/>
        </w:trPr>
        <w:tc>
          <w:tcPr>
            <w:tcW w:w="2988" w:type="dxa"/>
            <w:tcBorders>
              <w:top w:val="single" w:sz="4" w:space="0" w:color="auto"/>
              <w:left w:val="single" w:sz="4" w:space="0" w:color="auto"/>
              <w:bottom w:val="single" w:sz="4" w:space="0" w:color="auto"/>
              <w:right w:val="single" w:sz="4" w:space="0" w:color="auto"/>
            </w:tcBorders>
            <w:hideMark/>
          </w:tcPr>
          <w:p w14:paraId="67094028"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Importer</w:t>
            </w:r>
          </w:p>
        </w:tc>
        <w:tc>
          <w:tcPr>
            <w:tcW w:w="1800" w:type="dxa"/>
            <w:tcBorders>
              <w:top w:val="single" w:sz="4" w:space="0" w:color="auto"/>
              <w:left w:val="single" w:sz="4" w:space="0" w:color="auto"/>
              <w:bottom w:val="single" w:sz="4" w:space="0" w:color="auto"/>
              <w:right w:val="single" w:sz="4" w:space="0" w:color="auto"/>
            </w:tcBorders>
            <w:hideMark/>
          </w:tcPr>
          <w:p w14:paraId="68EF378A" w14:textId="77777777" w:rsidR="00CA773A" w:rsidRPr="00330CD9" w:rsidRDefault="00CA773A" w:rsidP="00194929">
            <w:pPr>
              <w:rPr>
                <w:rFonts w:ascii="Times New Roman" w:hAnsi="Times New Roman" w:cs="Times New Roman"/>
              </w:rPr>
            </w:pPr>
            <w:proofErr w:type="spellStart"/>
            <w:r w:rsidRPr="00330CD9">
              <w:rPr>
                <w:rFonts w:ascii="Times New Roman" w:hAnsi="Times New Roman" w:cs="Times New Roman"/>
              </w:rPr>
              <w:t>Bhuyian</w:t>
            </w:r>
            <w:proofErr w:type="spellEnd"/>
            <w:r w:rsidRPr="00330CD9">
              <w:rPr>
                <w:rFonts w:ascii="Times New Roman" w:hAnsi="Times New Roman" w:cs="Times New Roman"/>
              </w:rPr>
              <w:t xml:space="preserve"> </w:t>
            </w:r>
          </w:p>
        </w:tc>
        <w:tc>
          <w:tcPr>
            <w:tcW w:w="1800" w:type="dxa"/>
            <w:tcBorders>
              <w:top w:val="single" w:sz="4" w:space="0" w:color="auto"/>
              <w:left w:val="single" w:sz="4" w:space="0" w:color="auto"/>
              <w:bottom w:val="single" w:sz="4" w:space="0" w:color="auto"/>
              <w:right w:val="single" w:sz="4" w:space="0" w:color="auto"/>
            </w:tcBorders>
            <w:hideMark/>
          </w:tcPr>
          <w:p w14:paraId="3C329062" w14:textId="77777777" w:rsidR="00CA773A" w:rsidRPr="00330CD9" w:rsidRDefault="00CA773A" w:rsidP="00194929">
            <w:pPr>
              <w:rPr>
                <w:rFonts w:ascii="Times New Roman" w:hAnsi="Times New Roman" w:cs="Times New Roman"/>
              </w:rPr>
            </w:pPr>
            <w:proofErr w:type="spellStart"/>
            <w:r w:rsidRPr="00330CD9">
              <w:rPr>
                <w:rFonts w:ascii="Times New Roman" w:hAnsi="Times New Roman" w:cs="Times New Roman"/>
              </w:rPr>
              <w:t>Bhuyian</w:t>
            </w:r>
            <w:proofErr w:type="spellEnd"/>
          </w:p>
        </w:tc>
        <w:tc>
          <w:tcPr>
            <w:tcW w:w="1800" w:type="dxa"/>
            <w:tcBorders>
              <w:top w:val="single" w:sz="4" w:space="0" w:color="auto"/>
              <w:left w:val="single" w:sz="4" w:space="0" w:color="auto"/>
              <w:bottom w:val="single" w:sz="4" w:space="0" w:color="auto"/>
              <w:right w:val="single" w:sz="4" w:space="0" w:color="auto"/>
            </w:tcBorders>
            <w:hideMark/>
          </w:tcPr>
          <w:p w14:paraId="7AD9E4FA" w14:textId="77777777" w:rsidR="00CA773A" w:rsidRPr="00330CD9" w:rsidRDefault="00CA773A" w:rsidP="00194929">
            <w:pPr>
              <w:rPr>
                <w:rFonts w:ascii="Times New Roman" w:hAnsi="Times New Roman" w:cs="Times New Roman"/>
              </w:rPr>
            </w:pPr>
            <w:proofErr w:type="spellStart"/>
            <w:r w:rsidRPr="00330CD9">
              <w:rPr>
                <w:rFonts w:ascii="Times New Roman" w:hAnsi="Times New Roman" w:cs="Times New Roman"/>
              </w:rPr>
              <w:t>Bhuyian</w:t>
            </w:r>
            <w:proofErr w:type="spellEnd"/>
          </w:p>
        </w:tc>
        <w:tc>
          <w:tcPr>
            <w:tcW w:w="1638" w:type="dxa"/>
            <w:tcBorders>
              <w:top w:val="single" w:sz="4" w:space="0" w:color="auto"/>
              <w:left w:val="single" w:sz="4" w:space="0" w:color="auto"/>
              <w:bottom w:val="single" w:sz="4" w:space="0" w:color="auto"/>
              <w:right w:val="single" w:sz="4" w:space="0" w:color="auto"/>
            </w:tcBorders>
            <w:hideMark/>
          </w:tcPr>
          <w:p w14:paraId="143241CF" w14:textId="77777777" w:rsidR="00CA773A" w:rsidRPr="00330CD9" w:rsidRDefault="00CA773A" w:rsidP="00194929">
            <w:pPr>
              <w:rPr>
                <w:rFonts w:ascii="Times New Roman" w:hAnsi="Times New Roman" w:cs="Times New Roman"/>
              </w:rPr>
            </w:pPr>
            <w:proofErr w:type="spellStart"/>
            <w:r w:rsidRPr="00330CD9">
              <w:rPr>
                <w:rFonts w:ascii="Times New Roman" w:hAnsi="Times New Roman" w:cs="Times New Roman"/>
              </w:rPr>
              <w:t>Bhuyian</w:t>
            </w:r>
            <w:proofErr w:type="spellEnd"/>
          </w:p>
        </w:tc>
      </w:tr>
      <w:tr w:rsidR="00CA773A" w:rsidRPr="00330CD9" w14:paraId="72FB698E" w14:textId="77777777" w:rsidTr="00194929">
        <w:trPr>
          <w:trHeight w:val="440"/>
        </w:trPr>
        <w:tc>
          <w:tcPr>
            <w:tcW w:w="2988" w:type="dxa"/>
            <w:tcBorders>
              <w:top w:val="single" w:sz="4" w:space="0" w:color="auto"/>
              <w:left w:val="single" w:sz="4" w:space="0" w:color="auto"/>
              <w:bottom w:val="single" w:sz="4" w:space="0" w:color="auto"/>
              <w:right w:val="single" w:sz="4" w:space="0" w:color="auto"/>
            </w:tcBorders>
            <w:hideMark/>
          </w:tcPr>
          <w:p w14:paraId="6E5A0208"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Distributor</w:t>
            </w:r>
          </w:p>
        </w:tc>
        <w:tc>
          <w:tcPr>
            <w:tcW w:w="1800" w:type="dxa"/>
            <w:tcBorders>
              <w:top w:val="single" w:sz="4" w:space="0" w:color="auto"/>
              <w:left w:val="single" w:sz="4" w:space="0" w:color="auto"/>
              <w:bottom w:val="single" w:sz="4" w:space="0" w:color="auto"/>
              <w:right w:val="single" w:sz="4" w:space="0" w:color="auto"/>
            </w:tcBorders>
            <w:hideMark/>
          </w:tcPr>
          <w:p w14:paraId="0E0CD9C8" w14:textId="77777777" w:rsidR="00CA773A" w:rsidRPr="00330CD9" w:rsidRDefault="00CA773A" w:rsidP="00194929">
            <w:pPr>
              <w:rPr>
                <w:rFonts w:ascii="Times New Roman" w:hAnsi="Times New Roman" w:cs="Times New Roman"/>
              </w:rPr>
            </w:pPr>
            <w:proofErr w:type="spellStart"/>
            <w:r w:rsidRPr="00330CD9">
              <w:rPr>
                <w:rFonts w:ascii="Times New Roman" w:hAnsi="Times New Roman" w:cs="Times New Roman"/>
              </w:rPr>
              <w:t>Bhuyian</w:t>
            </w:r>
            <w:proofErr w:type="spellEnd"/>
          </w:p>
        </w:tc>
        <w:tc>
          <w:tcPr>
            <w:tcW w:w="1800" w:type="dxa"/>
            <w:tcBorders>
              <w:top w:val="single" w:sz="4" w:space="0" w:color="auto"/>
              <w:left w:val="single" w:sz="4" w:space="0" w:color="auto"/>
              <w:bottom w:val="single" w:sz="4" w:space="0" w:color="auto"/>
              <w:right w:val="single" w:sz="4" w:space="0" w:color="auto"/>
            </w:tcBorders>
            <w:hideMark/>
          </w:tcPr>
          <w:p w14:paraId="1E0B7E4A" w14:textId="77777777" w:rsidR="00CA773A" w:rsidRPr="00330CD9" w:rsidRDefault="00CA773A" w:rsidP="00194929">
            <w:pPr>
              <w:rPr>
                <w:rFonts w:ascii="Times New Roman" w:hAnsi="Times New Roman" w:cs="Times New Roman"/>
              </w:rPr>
            </w:pPr>
            <w:proofErr w:type="spellStart"/>
            <w:r w:rsidRPr="00330CD9">
              <w:rPr>
                <w:rFonts w:ascii="Times New Roman" w:hAnsi="Times New Roman" w:cs="Times New Roman"/>
              </w:rPr>
              <w:t>Bhuyian</w:t>
            </w:r>
            <w:proofErr w:type="spellEnd"/>
          </w:p>
        </w:tc>
        <w:tc>
          <w:tcPr>
            <w:tcW w:w="1800" w:type="dxa"/>
            <w:tcBorders>
              <w:top w:val="single" w:sz="4" w:space="0" w:color="auto"/>
              <w:left w:val="single" w:sz="4" w:space="0" w:color="auto"/>
              <w:bottom w:val="single" w:sz="4" w:space="0" w:color="auto"/>
              <w:right w:val="single" w:sz="4" w:space="0" w:color="auto"/>
            </w:tcBorders>
            <w:hideMark/>
          </w:tcPr>
          <w:p w14:paraId="39F88BF0" w14:textId="77777777" w:rsidR="00CA773A" w:rsidRPr="00330CD9" w:rsidRDefault="00CA773A" w:rsidP="00194929">
            <w:pPr>
              <w:rPr>
                <w:rFonts w:ascii="Times New Roman" w:hAnsi="Times New Roman" w:cs="Times New Roman"/>
              </w:rPr>
            </w:pPr>
            <w:proofErr w:type="spellStart"/>
            <w:r w:rsidRPr="00330CD9">
              <w:rPr>
                <w:rFonts w:ascii="Times New Roman" w:hAnsi="Times New Roman" w:cs="Times New Roman"/>
              </w:rPr>
              <w:t>Bhuyian</w:t>
            </w:r>
            <w:proofErr w:type="spellEnd"/>
          </w:p>
        </w:tc>
        <w:tc>
          <w:tcPr>
            <w:tcW w:w="1638" w:type="dxa"/>
            <w:tcBorders>
              <w:top w:val="single" w:sz="4" w:space="0" w:color="auto"/>
              <w:left w:val="single" w:sz="4" w:space="0" w:color="auto"/>
              <w:bottom w:val="single" w:sz="4" w:space="0" w:color="auto"/>
              <w:right w:val="single" w:sz="4" w:space="0" w:color="auto"/>
            </w:tcBorders>
            <w:hideMark/>
          </w:tcPr>
          <w:p w14:paraId="0F1D52BA" w14:textId="77777777" w:rsidR="00CA773A" w:rsidRPr="00330CD9" w:rsidRDefault="00CA773A" w:rsidP="00194929">
            <w:pPr>
              <w:rPr>
                <w:rFonts w:ascii="Times New Roman" w:hAnsi="Times New Roman" w:cs="Times New Roman"/>
              </w:rPr>
            </w:pPr>
            <w:proofErr w:type="spellStart"/>
            <w:r w:rsidRPr="00330CD9">
              <w:rPr>
                <w:rFonts w:ascii="Times New Roman" w:hAnsi="Times New Roman" w:cs="Times New Roman"/>
              </w:rPr>
              <w:t>Bhuyian</w:t>
            </w:r>
            <w:proofErr w:type="spellEnd"/>
          </w:p>
        </w:tc>
      </w:tr>
      <w:tr w:rsidR="00CA773A" w:rsidRPr="00330CD9" w14:paraId="5A5F0F94" w14:textId="77777777" w:rsidTr="00194929">
        <w:trPr>
          <w:trHeight w:val="350"/>
        </w:trPr>
        <w:tc>
          <w:tcPr>
            <w:tcW w:w="2988" w:type="dxa"/>
            <w:tcBorders>
              <w:top w:val="single" w:sz="4" w:space="0" w:color="auto"/>
              <w:left w:val="single" w:sz="4" w:space="0" w:color="auto"/>
              <w:bottom w:val="single" w:sz="4" w:space="0" w:color="auto"/>
              <w:right w:val="single" w:sz="4" w:space="0" w:color="auto"/>
            </w:tcBorders>
            <w:hideMark/>
          </w:tcPr>
          <w:p w14:paraId="320D716F"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Wholesale Price</w:t>
            </w:r>
          </w:p>
        </w:tc>
        <w:tc>
          <w:tcPr>
            <w:tcW w:w="1800" w:type="dxa"/>
            <w:tcBorders>
              <w:top w:val="single" w:sz="4" w:space="0" w:color="auto"/>
              <w:left w:val="single" w:sz="4" w:space="0" w:color="auto"/>
              <w:bottom w:val="single" w:sz="4" w:space="0" w:color="auto"/>
              <w:right w:val="single" w:sz="4" w:space="0" w:color="auto"/>
            </w:tcBorders>
            <w:hideMark/>
          </w:tcPr>
          <w:p w14:paraId="48C58B1C"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1900</w:t>
            </w:r>
          </w:p>
        </w:tc>
        <w:tc>
          <w:tcPr>
            <w:tcW w:w="1800" w:type="dxa"/>
            <w:tcBorders>
              <w:top w:val="single" w:sz="4" w:space="0" w:color="auto"/>
              <w:left w:val="single" w:sz="4" w:space="0" w:color="auto"/>
              <w:bottom w:val="single" w:sz="4" w:space="0" w:color="auto"/>
              <w:right w:val="single" w:sz="4" w:space="0" w:color="auto"/>
            </w:tcBorders>
            <w:hideMark/>
          </w:tcPr>
          <w:p w14:paraId="5D769E91"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1900</w:t>
            </w:r>
          </w:p>
        </w:tc>
        <w:tc>
          <w:tcPr>
            <w:tcW w:w="1800" w:type="dxa"/>
            <w:tcBorders>
              <w:top w:val="single" w:sz="4" w:space="0" w:color="auto"/>
              <w:left w:val="single" w:sz="4" w:space="0" w:color="auto"/>
              <w:bottom w:val="single" w:sz="4" w:space="0" w:color="auto"/>
              <w:right w:val="single" w:sz="4" w:space="0" w:color="auto"/>
            </w:tcBorders>
            <w:hideMark/>
          </w:tcPr>
          <w:p w14:paraId="2AAE0202"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1950</w:t>
            </w:r>
          </w:p>
        </w:tc>
        <w:tc>
          <w:tcPr>
            <w:tcW w:w="1638" w:type="dxa"/>
            <w:tcBorders>
              <w:top w:val="single" w:sz="4" w:space="0" w:color="auto"/>
              <w:left w:val="single" w:sz="4" w:space="0" w:color="auto"/>
              <w:bottom w:val="single" w:sz="4" w:space="0" w:color="auto"/>
              <w:right w:val="single" w:sz="4" w:space="0" w:color="auto"/>
            </w:tcBorders>
            <w:hideMark/>
          </w:tcPr>
          <w:p w14:paraId="708FDEB1"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1850</w:t>
            </w:r>
          </w:p>
        </w:tc>
      </w:tr>
      <w:tr w:rsidR="00CA773A" w:rsidRPr="00330CD9" w14:paraId="7321F446" w14:textId="77777777" w:rsidTr="00194929">
        <w:trPr>
          <w:trHeight w:val="350"/>
        </w:trPr>
        <w:tc>
          <w:tcPr>
            <w:tcW w:w="2988" w:type="dxa"/>
            <w:tcBorders>
              <w:top w:val="single" w:sz="4" w:space="0" w:color="auto"/>
              <w:left w:val="single" w:sz="4" w:space="0" w:color="auto"/>
              <w:bottom w:val="single" w:sz="4" w:space="0" w:color="auto"/>
              <w:right w:val="single" w:sz="4" w:space="0" w:color="auto"/>
            </w:tcBorders>
            <w:hideMark/>
          </w:tcPr>
          <w:p w14:paraId="0BE59489"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Retail Price</w:t>
            </w:r>
          </w:p>
        </w:tc>
        <w:tc>
          <w:tcPr>
            <w:tcW w:w="1800" w:type="dxa"/>
            <w:tcBorders>
              <w:top w:val="single" w:sz="4" w:space="0" w:color="auto"/>
              <w:left w:val="single" w:sz="4" w:space="0" w:color="auto"/>
              <w:bottom w:val="single" w:sz="4" w:space="0" w:color="auto"/>
              <w:right w:val="single" w:sz="4" w:space="0" w:color="auto"/>
            </w:tcBorders>
            <w:hideMark/>
          </w:tcPr>
          <w:p w14:paraId="017FF13D"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2100</w:t>
            </w:r>
          </w:p>
        </w:tc>
        <w:tc>
          <w:tcPr>
            <w:tcW w:w="1800" w:type="dxa"/>
            <w:tcBorders>
              <w:top w:val="single" w:sz="4" w:space="0" w:color="auto"/>
              <w:left w:val="single" w:sz="4" w:space="0" w:color="auto"/>
              <w:bottom w:val="single" w:sz="4" w:space="0" w:color="auto"/>
              <w:right w:val="single" w:sz="4" w:space="0" w:color="auto"/>
            </w:tcBorders>
            <w:hideMark/>
          </w:tcPr>
          <w:p w14:paraId="24565DBF"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2050</w:t>
            </w:r>
          </w:p>
        </w:tc>
        <w:tc>
          <w:tcPr>
            <w:tcW w:w="1800" w:type="dxa"/>
            <w:tcBorders>
              <w:top w:val="single" w:sz="4" w:space="0" w:color="auto"/>
              <w:left w:val="single" w:sz="4" w:space="0" w:color="auto"/>
              <w:bottom w:val="single" w:sz="4" w:space="0" w:color="auto"/>
              <w:right w:val="single" w:sz="4" w:space="0" w:color="auto"/>
            </w:tcBorders>
            <w:hideMark/>
          </w:tcPr>
          <w:p w14:paraId="20571ECA"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2100</w:t>
            </w:r>
          </w:p>
        </w:tc>
        <w:tc>
          <w:tcPr>
            <w:tcW w:w="1638" w:type="dxa"/>
            <w:tcBorders>
              <w:top w:val="single" w:sz="4" w:space="0" w:color="auto"/>
              <w:left w:val="single" w:sz="4" w:space="0" w:color="auto"/>
              <w:bottom w:val="single" w:sz="4" w:space="0" w:color="auto"/>
              <w:right w:val="single" w:sz="4" w:space="0" w:color="auto"/>
            </w:tcBorders>
            <w:hideMark/>
          </w:tcPr>
          <w:p w14:paraId="4944E56A"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2000</w:t>
            </w:r>
          </w:p>
        </w:tc>
      </w:tr>
      <w:tr w:rsidR="00CA773A" w:rsidRPr="00330CD9" w14:paraId="7C978CDC" w14:textId="77777777" w:rsidTr="00194929">
        <w:trPr>
          <w:trHeight w:val="350"/>
        </w:trPr>
        <w:tc>
          <w:tcPr>
            <w:tcW w:w="2988" w:type="dxa"/>
            <w:tcBorders>
              <w:top w:val="single" w:sz="4" w:space="0" w:color="auto"/>
              <w:left w:val="single" w:sz="4" w:space="0" w:color="auto"/>
              <w:bottom w:val="single" w:sz="4" w:space="0" w:color="auto"/>
              <w:right w:val="single" w:sz="4" w:space="0" w:color="auto"/>
            </w:tcBorders>
            <w:hideMark/>
          </w:tcPr>
          <w:p w14:paraId="78A52500"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Quantity sales per month</w:t>
            </w:r>
          </w:p>
        </w:tc>
        <w:tc>
          <w:tcPr>
            <w:tcW w:w="1800" w:type="dxa"/>
            <w:tcBorders>
              <w:top w:val="single" w:sz="4" w:space="0" w:color="auto"/>
              <w:left w:val="single" w:sz="4" w:space="0" w:color="auto"/>
              <w:bottom w:val="single" w:sz="4" w:space="0" w:color="auto"/>
              <w:right w:val="single" w:sz="4" w:space="0" w:color="auto"/>
            </w:tcBorders>
            <w:hideMark/>
          </w:tcPr>
          <w:p w14:paraId="72896FB3"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15</w:t>
            </w:r>
          </w:p>
        </w:tc>
        <w:tc>
          <w:tcPr>
            <w:tcW w:w="1800" w:type="dxa"/>
            <w:tcBorders>
              <w:top w:val="single" w:sz="4" w:space="0" w:color="auto"/>
              <w:left w:val="single" w:sz="4" w:space="0" w:color="auto"/>
              <w:bottom w:val="single" w:sz="4" w:space="0" w:color="auto"/>
              <w:right w:val="single" w:sz="4" w:space="0" w:color="auto"/>
            </w:tcBorders>
            <w:hideMark/>
          </w:tcPr>
          <w:p w14:paraId="1D8F2C3A"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10</w:t>
            </w:r>
          </w:p>
        </w:tc>
        <w:tc>
          <w:tcPr>
            <w:tcW w:w="1800" w:type="dxa"/>
            <w:tcBorders>
              <w:top w:val="single" w:sz="4" w:space="0" w:color="auto"/>
              <w:left w:val="single" w:sz="4" w:space="0" w:color="auto"/>
              <w:bottom w:val="single" w:sz="4" w:space="0" w:color="auto"/>
              <w:right w:val="single" w:sz="4" w:space="0" w:color="auto"/>
            </w:tcBorders>
            <w:hideMark/>
          </w:tcPr>
          <w:p w14:paraId="18A06CD6"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12</w:t>
            </w:r>
          </w:p>
        </w:tc>
        <w:tc>
          <w:tcPr>
            <w:tcW w:w="1638" w:type="dxa"/>
            <w:tcBorders>
              <w:top w:val="single" w:sz="4" w:space="0" w:color="auto"/>
              <w:left w:val="single" w:sz="4" w:space="0" w:color="auto"/>
              <w:bottom w:val="single" w:sz="4" w:space="0" w:color="auto"/>
              <w:right w:val="single" w:sz="4" w:space="0" w:color="auto"/>
            </w:tcBorders>
            <w:hideMark/>
          </w:tcPr>
          <w:p w14:paraId="5D7C1752"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40</w:t>
            </w:r>
          </w:p>
        </w:tc>
      </w:tr>
      <w:tr w:rsidR="00CA773A" w:rsidRPr="00330CD9" w14:paraId="391C870B" w14:textId="77777777" w:rsidTr="00194929">
        <w:trPr>
          <w:trHeight w:val="350"/>
        </w:trPr>
        <w:tc>
          <w:tcPr>
            <w:tcW w:w="2988" w:type="dxa"/>
            <w:tcBorders>
              <w:top w:val="single" w:sz="4" w:space="0" w:color="auto"/>
              <w:left w:val="single" w:sz="4" w:space="0" w:color="auto"/>
              <w:bottom w:val="single" w:sz="4" w:space="0" w:color="auto"/>
              <w:right w:val="single" w:sz="4" w:space="0" w:color="auto"/>
            </w:tcBorders>
            <w:hideMark/>
          </w:tcPr>
          <w:p w14:paraId="5D03DF96"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Variation of shape/size</w:t>
            </w:r>
          </w:p>
        </w:tc>
        <w:tc>
          <w:tcPr>
            <w:tcW w:w="1800" w:type="dxa"/>
            <w:tcBorders>
              <w:top w:val="single" w:sz="4" w:space="0" w:color="auto"/>
              <w:left w:val="single" w:sz="4" w:space="0" w:color="auto"/>
              <w:bottom w:val="single" w:sz="4" w:space="0" w:color="auto"/>
              <w:right w:val="single" w:sz="4" w:space="0" w:color="auto"/>
            </w:tcBorders>
            <w:hideMark/>
          </w:tcPr>
          <w:p w14:paraId="78A56D82"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1</w:t>
            </w:r>
          </w:p>
        </w:tc>
        <w:tc>
          <w:tcPr>
            <w:tcW w:w="1800" w:type="dxa"/>
            <w:tcBorders>
              <w:top w:val="single" w:sz="4" w:space="0" w:color="auto"/>
              <w:left w:val="single" w:sz="4" w:space="0" w:color="auto"/>
              <w:bottom w:val="single" w:sz="4" w:space="0" w:color="auto"/>
              <w:right w:val="single" w:sz="4" w:space="0" w:color="auto"/>
            </w:tcBorders>
            <w:hideMark/>
          </w:tcPr>
          <w:p w14:paraId="7D670344"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1</w:t>
            </w:r>
          </w:p>
        </w:tc>
        <w:tc>
          <w:tcPr>
            <w:tcW w:w="1800" w:type="dxa"/>
            <w:tcBorders>
              <w:top w:val="single" w:sz="4" w:space="0" w:color="auto"/>
              <w:left w:val="single" w:sz="4" w:space="0" w:color="auto"/>
              <w:bottom w:val="single" w:sz="4" w:space="0" w:color="auto"/>
              <w:right w:val="single" w:sz="4" w:space="0" w:color="auto"/>
            </w:tcBorders>
            <w:hideMark/>
          </w:tcPr>
          <w:p w14:paraId="73F54F65"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1</w:t>
            </w:r>
          </w:p>
        </w:tc>
        <w:tc>
          <w:tcPr>
            <w:tcW w:w="1638" w:type="dxa"/>
            <w:tcBorders>
              <w:top w:val="single" w:sz="4" w:space="0" w:color="auto"/>
              <w:left w:val="single" w:sz="4" w:space="0" w:color="auto"/>
              <w:bottom w:val="single" w:sz="4" w:space="0" w:color="auto"/>
              <w:right w:val="single" w:sz="4" w:space="0" w:color="auto"/>
            </w:tcBorders>
            <w:hideMark/>
          </w:tcPr>
          <w:p w14:paraId="24F3D419"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1</w:t>
            </w:r>
          </w:p>
        </w:tc>
      </w:tr>
      <w:tr w:rsidR="00CA773A" w:rsidRPr="00330CD9" w14:paraId="3211CE10" w14:textId="77777777" w:rsidTr="00194929">
        <w:trPr>
          <w:trHeight w:val="350"/>
        </w:trPr>
        <w:tc>
          <w:tcPr>
            <w:tcW w:w="2988" w:type="dxa"/>
            <w:tcBorders>
              <w:top w:val="single" w:sz="4" w:space="0" w:color="auto"/>
              <w:left w:val="single" w:sz="4" w:space="0" w:color="auto"/>
              <w:bottom w:val="single" w:sz="4" w:space="0" w:color="auto"/>
              <w:right w:val="single" w:sz="4" w:space="0" w:color="auto"/>
            </w:tcBorders>
            <w:hideMark/>
          </w:tcPr>
          <w:p w14:paraId="1675812C"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Warranty</w:t>
            </w:r>
          </w:p>
        </w:tc>
        <w:tc>
          <w:tcPr>
            <w:tcW w:w="1800" w:type="dxa"/>
            <w:tcBorders>
              <w:top w:val="single" w:sz="4" w:space="0" w:color="auto"/>
              <w:left w:val="single" w:sz="4" w:space="0" w:color="auto"/>
              <w:bottom w:val="single" w:sz="4" w:space="0" w:color="auto"/>
              <w:right w:val="single" w:sz="4" w:space="0" w:color="auto"/>
            </w:tcBorders>
            <w:hideMark/>
          </w:tcPr>
          <w:p w14:paraId="34E93619" w14:textId="77777777" w:rsidR="00CA773A" w:rsidRPr="00330CD9" w:rsidRDefault="00CA773A" w:rsidP="00194929">
            <w:pPr>
              <w:rPr>
                <w:rFonts w:ascii="Times New Roman" w:hAnsi="Times New Roman" w:cs="Times New Roman"/>
              </w:rPr>
            </w:pPr>
            <w:proofErr w:type="spellStart"/>
            <w:r w:rsidRPr="00330CD9">
              <w:rPr>
                <w:rFonts w:ascii="Times New Roman" w:hAnsi="Times New Roman" w:cs="Times New Roman"/>
              </w:rPr>
              <w:t>Nill</w:t>
            </w:r>
            <w:proofErr w:type="spellEnd"/>
          </w:p>
        </w:tc>
        <w:tc>
          <w:tcPr>
            <w:tcW w:w="1800" w:type="dxa"/>
            <w:tcBorders>
              <w:top w:val="single" w:sz="4" w:space="0" w:color="auto"/>
              <w:left w:val="single" w:sz="4" w:space="0" w:color="auto"/>
              <w:bottom w:val="single" w:sz="4" w:space="0" w:color="auto"/>
              <w:right w:val="single" w:sz="4" w:space="0" w:color="auto"/>
            </w:tcBorders>
            <w:hideMark/>
          </w:tcPr>
          <w:p w14:paraId="71CD3100" w14:textId="77777777" w:rsidR="00CA773A" w:rsidRPr="00330CD9" w:rsidRDefault="00CA773A" w:rsidP="00194929">
            <w:pPr>
              <w:rPr>
                <w:rFonts w:ascii="Times New Roman" w:hAnsi="Times New Roman" w:cs="Times New Roman"/>
              </w:rPr>
            </w:pPr>
            <w:proofErr w:type="spellStart"/>
            <w:r w:rsidRPr="00330CD9">
              <w:rPr>
                <w:rFonts w:ascii="Times New Roman" w:hAnsi="Times New Roman" w:cs="Times New Roman"/>
              </w:rPr>
              <w:t>Nill</w:t>
            </w:r>
            <w:proofErr w:type="spellEnd"/>
          </w:p>
        </w:tc>
        <w:tc>
          <w:tcPr>
            <w:tcW w:w="1800" w:type="dxa"/>
            <w:tcBorders>
              <w:top w:val="single" w:sz="4" w:space="0" w:color="auto"/>
              <w:left w:val="single" w:sz="4" w:space="0" w:color="auto"/>
              <w:bottom w:val="single" w:sz="4" w:space="0" w:color="auto"/>
              <w:right w:val="single" w:sz="4" w:space="0" w:color="auto"/>
            </w:tcBorders>
            <w:hideMark/>
          </w:tcPr>
          <w:p w14:paraId="67DDB79F" w14:textId="77777777" w:rsidR="00CA773A" w:rsidRPr="00330CD9" w:rsidRDefault="00CA773A" w:rsidP="00194929">
            <w:pPr>
              <w:rPr>
                <w:rFonts w:ascii="Times New Roman" w:hAnsi="Times New Roman" w:cs="Times New Roman"/>
              </w:rPr>
            </w:pPr>
            <w:proofErr w:type="spellStart"/>
            <w:r w:rsidRPr="00330CD9">
              <w:rPr>
                <w:rFonts w:ascii="Times New Roman" w:hAnsi="Times New Roman" w:cs="Times New Roman"/>
              </w:rPr>
              <w:t>Nill</w:t>
            </w:r>
            <w:proofErr w:type="spellEnd"/>
          </w:p>
        </w:tc>
        <w:tc>
          <w:tcPr>
            <w:tcW w:w="1638" w:type="dxa"/>
            <w:tcBorders>
              <w:top w:val="single" w:sz="4" w:space="0" w:color="auto"/>
              <w:left w:val="single" w:sz="4" w:space="0" w:color="auto"/>
              <w:bottom w:val="single" w:sz="4" w:space="0" w:color="auto"/>
              <w:right w:val="single" w:sz="4" w:space="0" w:color="auto"/>
            </w:tcBorders>
            <w:hideMark/>
          </w:tcPr>
          <w:p w14:paraId="3FDA3AE2" w14:textId="77777777" w:rsidR="00CA773A" w:rsidRPr="00330CD9" w:rsidRDefault="00CA773A" w:rsidP="00194929">
            <w:pPr>
              <w:rPr>
                <w:rFonts w:ascii="Times New Roman" w:hAnsi="Times New Roman" w:cs="Times New Roman"/>
              </w:rPr>
            </w:pPr>
            <w:proofErr w:type="spellStart"/>
            <w:r w:rsidRPr="00330CD9">
              <w:rPr>
                <w:rFonts w:ascii="Times New Roman" w:hAnsi="Times New Roman" w:cs="Times New Roman"/>
              </w:rPr>
              <w:t>Nill</w:t>
            </w:r>
            <w:proofErr w:type="spellEnd"/>
          </w:p>
        </w:tc>
      </w:tr>
      <w:tr w:rsidR="00CA773A" w:rsidRPr="00330CD9" w14:paraId="6B4DD946" w14:textId="77777777" w:rsidTr="00194929">
        <w:trPr>
          <w:trHeight w:val="350"/>
        </w:trPr>
        <w:tc>
          <w:tcPr>
            <w:tcW w:w="2988" w:type="dxa"/>
            <w:tcBorders>
              <w:top w:val="single" w:sz="4" w:space="0" w:color="auto"/>
              <w:left w:val="single" w:sz="4" w:space="0" w:color="auto"/>
              <w:bottom w:val="single" w:sz="4" w:space="0" w:color="auto"/>
              <w:right w:val="single" w:sz="4" w:space="0" w:color="auto"/>
            </w:tcBorders>
            <w:hideMark/>
          </w:tcPr>
          <w:p w14:paraId="701B0D1B"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FDI Approval</w:t>
            </w:r>
          </w:p>
        </w:tc>
        <w:tc>
          <w:tcPr>
            <w:tcW w:w="1800" w:type="dxa"/>
            <w:tcBorders>
              <w:top w:val="single" w:sz="4" w:space="0" w:color="auto"/>
              <w:left w:val="single" w:sz="4" w:space="0" w:color="auto"/>
              <w:bottom w:val="single" w:sz="4" w:space="0" w:color="auto"/>
              <w:right w:val="single" w:sz="4" w:space="0" w:color="auto"/>
            </w:tcBorders>
            <w:hideMark/>
          </w:tcPr>
          <w:p w14:paraId="58D2C815"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No</w:t>
            </w:r>
          </w:p>
        </w:tc>
        <w:tc>
          <w:tcPr>
            <w:tcW w:w="1800" w:type="dxa"/>
            <w:tcBorders>
              <w:top w:val="single" w:sz="4" w:space="0" w:color="auto"/>
              <w:left w:val="single" w:sz="4" w:space="0" w:color="auto"/>
              <w:bottom w:val="single" w:sz="4" w:space="0" w:color="auto"/>
              <w:right w:val="single" w:sz="4" w:space="0" w:color="auto"/>
            </w:tcBorders>
            <w:hideMark/>
          </w:tcPr>
          <w:p w14:paraId="2952B076"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No</w:t>
            </w:r>
          </w:p>
        </w:tc>
        <w:tc>
          <w:tcPr>
            <w:tcW w:w="1800" w:type="dxa"/>
            <w:tcBorders>
              <w:top w:val="single" w:sz="4" w:space="0" w:color="auto"/>
              <w:left w:val="single" w:sz="4" w:space="0" w:color="auto"/>
              <w:bottom w:val="single" w:sz="4" w:space="0" w:color="auto"/>
              <w:right w:val="single" w:sz="4" w:space="0" w:color="auto"/>
            </w:tcBorders>
            <w:hideMark/>
          </w:tcPr>
          <w:p w14:paraId="644868BF"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No</w:t>
            </w:r>
          </w:p>
        </w:tc>
        <w:tc>
          <w:tcPr>
            <w:tcW w:w="1638" w:type="dxa"/>
            <w:tcBorders>
              <w:top w:val="single" w:sz="4" w:space="0" w:color="auto"/>
              <w:left w:val="single" w:sz="4" w:space="0" w:color="auto"/>
              <w:bottom w:val="single" w:sz="4" w:space="0" w:color="auto"/>
              <w:right w:val="single" w:sz="4" w:space="0" w:color="auto"/>
            </w:tcBorders>
            <w:hideMark/>
          </w:tcPr>
          <w:p w14:paraId="48E744F9"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No</w:t>
            </w:r>
          </w:p>
        </w:tc>
      </w:tr>
    </w:tbl>
    <w:p w14:paraId="0D5C7BF3" w14:textId="77777777" w:rsidR="00CA773A" w:rsidRPr="00330CD9" w:rsidRDefault="00CA773A" w:rsidP="00CA773A">
      <w:pPr>
        <w:rPr>
          <w:rFonts w:ascii="Times New Roman" w:hAnsi="Times New Roman" w:cs="Times New Roman"/>
        </w:rPr>
      </w:pPr>
    </w:p>
    <w:tbl>
      <w:tblPr>
        <w:tblStyle w:val="TableGrid"/>
        <w:tblW w:w="10026" w:type="dxa"/>
        <w:tblLook w:val="04A0" w:firstRow="1" w:lastRow="0" w:firstColumn="1" w:lastColumn="0" w:noHBand="0" w:noVBand="1"/>
      </w:tblPr>
      <w:tblGrid>
        <w:gridCol w:w="2988"/>
        <w:gridCol w:w="1800"/>
        <w:gridCol w:w="1800"/>
        <w:gridCol w:w="1800"/>
        <w:gridCol w:w="1638"/>
      </w:tblGrid>
      <w:tr w:rsidR="00CA773A" w:rsidRPr="00330CD9" w14:paraId="34C44DEC" w14:textId="77777777" w:rsidTr="00194929">
        <w:trPr>
          <w:trHeight w:val="377"/>
        </w:trPr>
        <w:tc>
          <w:tcPr>
            <w:tcW w:w="2988" w:type="dxa"/>
            <w:tcBorders>
              <w:top w:val="single" w:sz="4" w:space="0" w:color="auto"/>
              <w:left w:val="single" w:sz="4" w:space="0" w:color="auto"/>
              <w:bottom w:val="single" w:sz="4" w:space="0" w:color="auto"/>
              <w:right w:val="single" w:sz="4" w:space="0" w:color="auto"/>
            </w:tcBorders>
            <w:hideMark/>
          </w:tcPr>
          <w:p w14:paraId="300BD55F"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 xml:space="preserve">Shop </w:t>
            </w:r>
          </w:p>
        </w:tc>
        <w:tc>
          <w:tcPr>
            <w:tcW w:w="1800" w:type="dxa"/>
            <w:tcBorders>
              <w:top w:val="single" w:sz="4" w:space="0" w:color="auto"/>
              <w:left w:val="single" w:sz="4" w:space="0" w:color="auto"/>
              <w:bottom w:val="single" w:sz="4" w:space="0" w:color="auto"/>
              <w:right w:val="single" w:sz="4" w:space="0" w:color="auto"/>
            </w:tcBorders>
            <w:hideMark/>
          </w:tcPr>
          <w:p w14:paraId="51056AE9"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Shop 5</w:t>
            </w:r>
          </w:p>
        </w:tc>
        <w:tc>
          <w:tcPr>
            <w:tcW w:w="1800" w:type="dxa"/>
            <w:tcBorders>
              <w:top w:val="single" w:sz="4" w:space="0" w:color="auto"/>
              <w:left w:val="single" w:sz="4" w:space="0" w:color="auto"/>
              <w:bottom w:val="single" w:sz="4" w:space="0" w:color="auto"/>
              <w:right w:val="single" w:sz="4" w:space="0" w:color="auto"/>
            </w:tcBorders>
            <w:hideMark/>
          </w:tcPr>
          <w:p w14:paraId="57E35ED6"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 xml:space="preserve">Shop 6 </w:t>
            </w:r>
          </w:p>
        </w:tc>
        <w:tc>
          <w:tcPr>
            <w:tcW w:w="1800" w:type="dxa"/>
            <w:tcBorders>
              <w:top w:val="single" w:sz="4" w:space="0" w:color="auto"/>
              <w:left w:val="single" w:sz="4" w:space="0" w:color="auto"/>
              <w:bottom w:val="single" w:sz="4" w:space="0" w:color="auto"/>
              <w:right w:val="single" w:sz="4" w:space="0" w:color="auto"/>
            </w:tcBorders>
            <w:hideMark/>
          </w:tcPr>
          <w:p w14:paraId="48BA0AB0"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Shop 7</w:t>
            </w:r>
          </w:p>
        </w:tc>
        <w:tc>
          <w:tcPr>
            <w:tcW w:w="1638" w:type="dxa"/>
            <w:tcBorders>
              <w:top w:val="single" w:sz="4" w:space="0" w:color="auto"/>
              <w:left w:val="single" w:sz="4" w:space="0" w:color="auto"/>
              <w:bottom w:val="single" w:sz="4" w:space="0" w:color="auto"/>
              <w:right w:val="single" w:sz="4" w:space="0" w:color="auto"/>
            </w:tcBorders>
            <w:hideMark/>
          </w:tcPr>
          <w:p w14:paraId="2438DEB3"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Shop  8</w:t>
            </w:r>
          </w:p>
        </w:tc>
      </w:tr>
      <w:tr w:rsidR="00CA773A" w:rsidRPr="00330CD9" w14:paraId="6CDCC983" w14:textId="77777777" w:rsidTr="00194929">
        <w:trPr>
          <w:trHeight w:val="440"/>
        </w:trPr>
        <w:tc>
          <w:tcPr>
            <w:tcW w:w="2988" w:type="dxa"/>
            <w:tcBorders>
              <w:top w:val="single" w:sz="4" w:space="0" w:color="auto"/>
              <w:left w:val="single" w:sz="4" w:space="0" w:color="auto"/>
              <w:bottom w:val="single" w:sz="4" w:space="0" w:color="auto"/>
              <w:right w:val="single" w:sz="4" w:space="0" w:color="auto"/>
            </w:tcBorders>
            <w:hideMark/>
          </w:tcPr>
          <w:p w14:paraId="69EE28DB"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Brand Name</w:t>
            </w:r>
          </w:p>
        </w:tc>
        <w:tc>
          <w:tcPr>
            <w:tcW w:w="1800" w:type="dxa"/>
            <w:tcBorders>
              <w:top w:val="single" w:sz="4" w:space="0" w:color="auto"/>
              <w:left w:val="single" w:sz="4" w:space="0" w:color="auto"/>
              <w:bottom w:val="single" w:sz="4" w:space="0" w:color="auto"/>
              <w:right w:val="single" w:sz="4" w:space="0" w:color="auto"/>
            </w:tcBorders>
            <w:hideMark/>
          </w:tcPr>
          <w:p w14:paraId="70A23664" w14:textId="77777777" w:rsidR="00CA773A" w:rsidRPr="00330CD9" w:rsidRDefault="00CA773A" w:rsidP="00194929">
            <w:pPr>
              <w:rPr>
                <w:rFonts w:ascii="Times New Roman" w:hAnsi="Times New Roman" w:cs="Times New Roman"/>
              </w:rPr>
            </w:pPr>
            <w:proofErr w:type="spellStart"/>
            <w:r w:rsidRPr="00330CD9">
              <w:rPr>
                <w:rFonts w:ascii="Times New Roman" w:hAnsi="Times New Roman" w:cs="Times New Roman"/>
              </w:rPr>
              <w:t>Choicemmed</w:t>
            </w:r>
            <w:proofErr w:type="spellEnd"/>
          </w:p>
        </w:tc>
        <w:tc>
          <w:tcPr>
            <w:tcW w:w="1800" w:type="dxa"/>
            <w:tcBorders>
              <w:top w:val="single" w:sz="4" w:space="0" w:color="auto"/>
              <w:left w:val="single" w:sz="4" w:space="0" w:color="auto"/>
              <w:bottom w:val="single" w:sz="4" w:space="0" w:color="auto"/>
              <w:right w:val="single" w:sz="4" w:space="0" w:color="auto"/>
            </w:tcBorders>
            <w:hideMark/>
          </w:tcPr>
          <w:p w14:paraId="1A0D9C8E" w14:textId="77777777" w:rsidR="00CA773A" w:rsidRPr="00330CD9" w:rsidRDefault="00CA773A" w:rsidP="00194929">
            <w:pPr>
              <w:rPr>
                <w:rFonts w:ascii="Times New Roman" w:hAnsi="Times New Roman" w:cs="Times New Roman"/>
              </w:rPr>
            </w:pPr>
            <w:proofErr w:type="spellStart"/>
            <w:r w:rsidRPr="00330CD9">
              <w:rPr>
                <w:rFonts w:ascii="Times New Roman" w:hAnsi="Times New Roman" w:cs="Times New Roman"/>
              </w:rPr>
              <w:t>Choicemmed</w:t>
            </w:r>
            <w:proofErr w:type="spellEnd"/>
          </w:p>
        </w:tc>
        <w:tc>
          <w:tcPr>
            <w:tcW w:w="1800" w:type="dxa"/>
            <w:tcBorders>
              <w:top w:val="single" w:sz="4" w:space="0" w:color="auto"/>
              <w:left w:val="single" w:sz="4" w:space="0" w:color="auto"/>
              <w:bottom w:val="single" w:sz="4" w:space="0" w:color="auto"/>
              <w:right w:val="single" w:sz="4" w:space="0" w:color="auto"/>
            </w:tcBorders>
            <w:hideMark/>
          </w:tcPr>
          <w:p w14:paraId="173BC1BD" w14:textId="77777777" w:rsidR="00CA773A" w:rsidRPr="00330CD9" w:rsidRDefault="00CA773A" w:rsidP="00194929">
            <w:pPr>
              <w:rPr>
                <w:rFonts w:ascii="Times New Roman" w:hAnsi="Times New Roman" w:cs="Times New Roman"/>
              </w:rPr>
            </w:pPr>
            <w:proofErr w:type="spellStart"/>
            <w:r w:rsidRPr="00330CD9">
              <w:rPr>
                <w:rFonts w:ascii="Times New Roman" w:hAnsi="Times New Roman" w:cs="Times New Roman"/>
              </w:rPr>
              <w:t>Choicemmed</w:t>
            </w:r>
            <w:proofErr w:type="spellEnd"/>
          </w:p>
        </w:tc>
        <w:tc>
          <w:tcPr>
            <w:tcW w:w="1638" w:type="dxa"/>
            <w:tcBorders>
              <w:top w:val="single" w:sz="4" w:space="0" w:color="auto"/>
              <w:left w:val="single" w:sz="4" w:space="0" w:color="auto"/>
              <w:bottom w:val="single" w:sz="4" w:space="0" w:color="auto"/>
              <w:right w:val="single" w:sz="4" w:space="0" w:color="auto"/>
            </w:tcBorders>
            <w:hideMark/>
          </w:tcPr>
          <w:p w14:paraId="6A843471" w14:textId="77777777" w:rsidR="00CA773A" w:rsidRPr="00330CD9" w:rsidRDefault="00CA773A" w:rsidP="00194929">
            <w:pPr>
              <w:rPr>
                <w:rFonts w:ascii="Times New Roman" w:hAnsi="Times New Roman" w:cs="Times New Roman"/>
              </w:rPr>
            </w:pPr>
            <w:proofErr w:type="spellStart"/>
            <w:r w:rsidRPr="00330CD9">
              <w:rPr>
                <w:rFonts w:ascii="Times New Roman" w:hAnsi="Times New Roman" w:cs="Times New Roman"/>
              </w:rPr>
              <w:t>Choicemmed</w:t>
            </w:r>
            <w:proofErr w:type="spellEnd"/>
          </w:p>
        </w:tc>
      </w:tr>
      <w:tr w:rsidR="00CA773A" w:rsidRPr="00330CD9" w14:paraId="4895F575" w14:textId="77777777" w:rsidTr="00194929">
        <w:trPr>
          <w:trHeight w:val="440"/>
        </w:trPr>
        <w:tc>
          <w:tcPr>
            <w:tcW w:w="2988" w:type="dxa"/>
            <w:tcBorders>
              <w:top w:val="single" w:sz="4" w:space="0" w:color="auto"/>
              <w:left w:val="single" w:sz="4" w:space="0" w:color="auto"/>
              <w:bottom w:val="single" w:sz="4" w:space="0" w:color="auto"/>
              <w:right w:val="single" w:sz="4" w:space="0" w:color="auto"/>
            </w:tcBorders>
            <w:hideMark/>
          </w:tcPr>
          <w:p w14:paraId="6D2B8718"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Origin Country</w:t>
            </w:r>
          </w:p>
        </w:tc>
        <w:tc>
          <w:tcPr>
            <w:tcW w:w="1800" w:type="dxa"/>
            <w:tcBorders>
              <w:top w:val="single" w:sz="4" w:space="0" w:color="auto"/>
              <w:left w:val="single" w:sz="4" w:space="0" w:color="auto"/>
              <w:bottom w:val="single" w:sz="4" w:space="0" w:color="auto"/>
              <w:right w:val="single" w:sz="4" w:space="0" w:color="auto"/>
            </w:tcBorders>
            <w:hideMark/>
          </w:tcPr>
          <w:p w14:paraId="39EAA220"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China</w:t>
            </w:r>
          </w:p>
        </w:tc>
        <w:tc>
          <w:tcPr>
            <w:tcW w:w="1800" w:type="dxa"/>
            <w:tcBorders>
              <w:top w:val="single" w:sz="4" w:space="0" w:color="auto"/>
              <w:left w:val="single" w:sz="4" w:space="0" w:color="auto"/>
              <w:bottom w:val="single" w:sz="4" w:space="0" w:color="auto"/>
              <w:right w:val="single" w:sz="4" w:space="0" w:color="auto"/>
            </w:tcBorders>
            <w:hideMark/>
          </w:tcPr>
          <w:p w14:paraId="795A6995"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China</w:t>
            </w:r>
          </w:p>
        </w:tc>
        <w:tc>
          <w:tcPr>
            <w:tcW w:w="1800" w:type="dxa"/>
            <w:tcBorders>
              <w:top w:val="single" w:sz="4" w:space="0" w:color="auto"/>
              <w:left w:val="single" w:sz="4" w:space="0" w:color="auto"/>
              <w:bottom w:val="single" w:sz="4" w:space="0" w:color="auto"/>
              <w:right w:val="single" w:sz="4" w:space="0" w:color="auto"/>
            </w:tcBorders>
            <w:hideMark/>
          </w:tcPr>
          <w:p w14:paraId="1C916FAB"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China</w:t>
            </w:r>
          </w:p>
        </w:tc>
        <w:tc>
          <w:tcPr>
            <w:tcW w:w="1638" w:type="dxa"/>
            <w:tcBorders>
              <w:top w:val="single" w:sz="4" w:space="0" w:color="auto"/>
              <w:left w:val="single" w:sz="4" w:space="0" w:color="auto"/>
              <w:bottom w:val="single" w:sz="4" w:space="0" w:color="auto"/>
              <w:right w:val="single" w:sz="4" w:space="0" w:color="auto"/>
            </w:tcBorders>
            <w:hideMark/>
          </w:tcPr>
          <w:p w14:paraId="1275B463"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China</w:t>
            </w:r>
          </w:p>
        </w:tc>
      </w:tr>
      <w:tr w:rsidR="00CA773A" w:rsidRPr="00330CD9" w14:paraId="5B0AC2D9" w14:textId="77777777" w:rsidTr="00194929">
        <w:trPr>
          <w:trHeight w:val="458"/>
        </w:trPr>
        <w:tc>
          <w:tcPr>
            <w:tcW w:w="2988" w:type="dxa"/>
            <w:tcBorders>
              <w:top w:val="single" w:sz="4" w:space="0" w:color="auto"/>
              <w:left w:val="single" w:sz="4" w:space="0" w:color="auto"/>
              <w:bottom w:val="single" w:sz="4" w:space="0" w:color="auto"/>
              <w:right w:val="single" w:sz="4" w:space="0" w:color="auto"/>
            </w:tcBorders>
            <w:hideMark/>
          </w:tcPr>
          <w:p w14:paraId="3BF66BE3"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Importer</w:t>
            </w:r>
          </w:p>
        </w:tc>
        <w:tc>
          <w:tcPr>
            <w:tcW w:w="1800" w:type="dxa"/>
            <w:tcBorders>
              <w:top w:val="single" w:sz="4" w:space="0" w:color="auto"/>
              <w:left w:val="single" w:sz="4" w:space="0" w:color="auto"/>
              <w:bottom w:val="single" w:sz="4" w:space="0" w:color="auto"/>
              <w:right w:val="single" w:sz="4" w:space="0" w:color="auto"/>
            </w:tcBorders>
            <w:hideMark/>
          </w:tcPr>
          <w:p w14:paraId="7795A9E5" w14:textId="77777777" w:rsidR="00CA773A" w:rsidRPr="00330CD9" w:rsidRDefault="00CA773A" w:rsidP="00194929">
            <w:pPr>
              <w:rPr>
                <w:rFonts w:ascii="Times New Roman" w:hAnsi="Times New Roman" w:cs="Times New Roman"/>
              </w:rPr>
            </w:pPr>
            <w:proofErr w:type="spellStart"/>
            <w:r w:rsidRPr="00330CD9">
              <w:rPr>
                <w:rFonts w:ascii="Times New Roman" w:hAnsi="Times New Roman" w:cs="Times New Roman"/>
              </w:rPr>
              <w:t>Bhuyian</w:t>
            </w:r>
            <w:proofErr w:type="spellEnd"/>
            <w:r w:rsidRPr="00330CD9">
              <w:rPr>
                <w:rFonts w:ascii="Times New Roman" w:hAnsi="Times New Roman" w:cs="Times New Roman"/>
              </w:rPr>
              <w:t xml:space="preserve"> </w:t>
            </w:r>
          </w:p>
        </w:tc>
        <w:tc>
          <w:tcPr>
            <w:tcW w:w="1800" w:type="dxa"/>
            <w:tcBorders>
              <w:top w:val="single" w:sz="4" w:space="0" w:color="auto"/>
              <w:left w:val="single" w:sz="4" w:space="0" w:color="auto"/>
              <w:bottom w:val="single" w:sz="4" w:space="0" w:color="auto"/>
              <w:right w:val="single" w:sz="4" w:space="0" w:color="auto"/>
            </w:tcBorders>
            <w:hideMark/>
          </w:tcPr>
          <w:p w14:paraId="43A3AC81" w14:textId="77777777" w:rsidR="00CA773A" w:rsidRPr="00330CD9" w:rsidRDefault="00CA773A" w:rsidP="00194929">
            <w:pPr>
              <w:rPr>
                <w:rFonts w:ascii="Times New Roman" w:hAnsi="Times New Roman" w:cs="Times New Roman"/>
              </w:rPr>
            </w:pPr>
            <w:proofErr w:type="spellStart"/>
            <w:r w:rsidRPr="00330CD9">
              <w:rPr>
                <w:rFonts w:ascii="Times New Roman" w:hAnsi="Times New Roman" w:cs="Times New Roman"/>
              </w:rPr>
              <w:t>Bhuyian</w:t>
            </w:r>
            <w:proofErr w:type="spellEnd"/>
          </w:p>
        </w:tc>
        <w:tc>
          <w:tcPr>
            <w:tcW w:w="1800" w:type="dxa"/>
            <w:tcBorders>
              <w:top w:val="single" w:sz="4" w:space="0" w:color="auto"/>
              <w:left w:val="single" w:sz="4" w:space="0" w:color="auto"/>
              <w:bottom w:val="single" w:sz="4" w:space="0" w:color="auto"/>
              <w:right w:val="single" w:sz="4" w:space="0" w:color="auto"/>
            </w:tcBorders>
            <w:hideMark/>
          </w:tcPr>
          <w:p w14:paraId="791DA382" w14:textId="77777777" w:rsidR="00CA773A" w:rsidRPr="00330CD9" w:rsidRDefault="00CA773A" w:rsidP="00194929">
            <w:pPr>
              <w:rPr>
                <w:rFonts w:ascii="Times New Roman" w:hAnsi="Times New Roman" w:cs="Times New Roman"/>
              </w:rPr>
            </w:pPr>
            <w:proofErr w:type="spellStart"/>
            <w:r w:rsidRPr="00330CD9">
              <w:rPr>
                <w:rFonts w:ascii="Times New Roman" w:hAnsi="Times New Roman" w:cs="Times New Roman"/>
              </w:rPr>
              <w:t>Bhuyian</w:t>
            </w:r>
            <w:proofErr w:type="spellEnd"/>
          </w:p>
        </w:tc>
        <w:tc>
          <w:tcPr>
            <w:tcW w:w="1638" w:type="dxa"/>
            <w:tcBorders>
              <w:top w:val="single" w:sz="4" w:space="0" w:color="auto"/>
              <w:left w:val="single" w:sz="4" w:space="0" w:color="auto"/>
              <w:bottom w:val="single" w:sz="4" w:space="0" w:color="auto"/>
              <w:right w:val="single" w:sz="4" w:space="0" w:color="auto"/>
            </w:tcBorders>
            <w:hideMark/>
          </w:tcPr>
          <w:p w14:paraId="0116997B" w14:textId="77777777" w:rsidR="00CA773A" w:rsidRPr="00330CD9" w:rsidRDefault="00CA773A" w:rsidP="00194929">
            <w:pPr>
              <w:rPr>
                <w:rFonts w:ascii="Times New Roman" w:hAnsi="Times New Roman" w:cs="Times New Roman"/>
              </w:rPr>
            </w:pPr>
            <w:proofErr w:type="spellStart"/>
            <w:r w:rsidRPr="00330CD9">
              <w:rPr>
                <w:rFonts w:ascii="Times New Roman" w:hAnsi="Times New Roman" w:cs="Times New Roman"/>
              </w:rPr>
              <w:t>Bhuyian</w:t>
            </w:r>
            <w:proofErr w:type="spellEnd"/>
          </w:p>
        </w:tc>
      </w:tr>
      <w:tr w:rsidR="00CA773A" w:rsidRPr="00330CD9" w14:paraId="0FC30ACE" w14:textId="77777777" w:rsidTr="00194929">
        <w:trPr>
          <w:trHeight w:val="440"/>
        </w:trPr>
        <w:tc>
          <w:tcPr>
            <w:tcW w:w="2988" w:type="dxa"/>
            <w:tcBorders>
              <w:top w:val="single" w:sz="4" w:space="0" w:color="auto"/>
              <w:left w:val="single" w:sz="4" w:space="0" w:color="auto"/>
              <w:bottom w:val="single" w:sz="4" w:space="0" w:color="auto"/>
              <w:right w:val="single" w:sz="4" w:space="0" w:color="auto"/>
            </w:tcBorders>
            <w:hideMark/>
          </w:tcPr>
          <w:p w14:paraId="46E1DD65"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Distributor</w:t>
            </w:r>
          </w:p>
        </w:tc>
        <w:tc>
          <w:tcPr>
            <w:tcW w:w="1800" w:type="dxa"/>
            <w:tcBorders>
              <w:top w:val="single" w:sz="4" w:space="0" w:color="auto"/>
              <w:left w:val="single" w:sz="4" w:space="0" w:color="auto"/>
              <w:bottom w:val="single" w:sz="4" w:space="0" w:color="auto"/>
              <w:right w:val="single" w:sz="4" w:space="0" w:color="auto"/>
            </w:tcBorders>
            <w:hideMark/>
          </w:tcPr>
          <w:p w14:paraId="61F73379" w14:textId="77777777" w:rsidR="00CA773A" w:rsidRPr="00330CD9" w:rsidRDefault="00CA773A" w:rsidP="00194929">
            <w:pPr>
              <w:rPr>
                <w:rFonts w:ascii="Times New Roman" w:hAnsi="Times New Roman" w:cs="Times New Roman"/>
              </w:rPr>
            </w:pPr>
            <w:proofErr w:type="spellStart"/>
            <w:r w:rsidRPr="00330CD9">
              <w:rPr>
                <w:rFonts w:ascii="Times New Roman" w:hAnsi="Times New Roman" w:cs="Times New Roman"/>
              </w:rPr>
              <w:t>Bhuyian</w:t>
            </w:r>
            <w:proofErr w:type="spellEnd"/>
          </w:p>
        </w:tc>
        <w:tc>
          <w:tcPr>
            <w:tcW w:w="1800" w:type="dxa"/>
            <w:tcBorders>
              <w:top w:val="single" w:sz="4" w:space="0" w:color="auto"/>
              <w:left w:val="single" w:sz="4" w:space="0" w:color="auto"/>
              <w:bottom w:val="single" w:sz="4" w:space="0" w:color="auto"/>
              <w:right w:val="single" w:sz="4" w:space="0" w:color="auto"/>
            </w:tcBorders>
            <w:hideMark/>
          </w:tcPr>
          <w:p w14:paraId="637E833E" w14:textId="77777777" w:rsidR="00CA773A" w:rsidRPr="00330CD9" w:rsidRDefault="00CA773A" w:rsidP="00194929">
            <w:pPr>
              <w:rPr>
                <w:rFonts w:ascii="Times New Roman" w:hAnsi="Times New Roman" w:cs="Times New Roman"/>
              </w:rPr>
            </w:pPr>
            <w:proofErr w:type="spellStart"/>
            <w:r w:rsidRPr="00330CD9">
              <w:rPr>
                <w:rFonts w:ascii="Times New Roman" w:hAnsi="Times New Roman" w:cs="Times New Roman"/>
              </w:rPr>
              <w:t>Bhuyian</w:t>
            </w:r>
            <w:proofErr w:type="spellEnd"/>
          </w:p>
        </w:tc>
        <w:tc>
          <w:tcPr>
            <w:tcW w:w="1800" w:type="dxa"/>
            <w:tcBorders>
              <w:top w:val="single" w:sz="4" w:space="0" w:color="auto"/>
              <w:left w:val="single" w:sz="4" w:space="0" w:color="auto"/>
              <w:bottom w:val="single" w:sz="4" w:space="0" w:color="auto"/>
              <w:right w:val="single" w:sz="4" w:space="0" w:color="auto"/>
            </w:tcBorders>
            <w:hideMark/>
          </w:tcPr>
          <w:p w14:paraId="077DDD02" w14:textId="77777777" w:rsidR="00CA773A" w:rsidRPr="00330CD9" w:rsidRDefault="00CA773A" w:rsidP="00194929">
            <w:pPr>
              <w:rPr>
                <w:rFonts w:ascii="Times New Roman" w:hAnsi="Times New Roman" w:cs="Times New Roman"/>
              </w:rPr>
            </w:pPr>
            <w:proofErr w:type="spellStart"/>
            <w:r w:rsidRPr="00330CD9">
              <w:rPr>
                <w:rFonts w:ascii="Times New Roman" w:hAnsi="Times New Roman" w:cs="Times New Roman"/>
              </w:rPr>
              <w:t>Bhuyian</w:t>
            </w:r>
            <w:proofErr w:type="spellEnd"/>
          </w:p>
        </w:tc>
        <w:tc>
          <w:tcPr>
            <w:tcW w:w="1638" w:type="dxa"/>
            <w:tcBorders>
              <w:top w:val="single" w:sz="4" w:space="0" w:color="auto"/>
              <w:left w:val="single" w:sz="4" w:space="0" w:color="auto"/>
              <w:bottom w:val="single" w:sz="4" w:space="0" w:color="auto"/>
              <w:right w:val="single" w:sz="4" w:space="0" w:color="auto"/>
            </w:tcBorders>
            <w:hideMark/>
          </w:tcPr>
          <w:p w14:paraId="02945665" w14:textId="77777777" w:rsidR="00CA773A" w:rsidRPr="00330CD9" w:rsidRDefault="00CA773A" w:rsidP="00194929">
            <w:pPr>
              <w:rPr>
                <w:rFonts w:ascii="Times New Roman" w:hAnsi="Times New Roman" w:cs="Times New Roman"/>
              </w:rPr>
            </w:pPr>
            <w:proofErr w:type="spellStart"/>
            <w:r w:rsidRPr="00330CD9">
              <w:rPr>
                <w:rFonts w:ascii="Times New Roman" w:hAnsi="Times New Roman" w:cs="Times New Roman"/>
              </w:rPr>
              <w:t>Bhuyian</w:t>
            </w:r>
            <w:proofErr w:type="spellEnd"/>
          </w:p>
        </w:tc>
      </w:tr>
      <w:tr w:rsidR="00CA773A" w:rsidRPr="00330CD9" w14:paraId="4E5A636B" w14:textId="77777777" w:rsidTr="00194929">
        <w:trPr>
          <w:trHeight w:val="350"/>
        </w:trPr>
        <w:tc>
          <w:tcPr>
            <w:tcW w:w="2988" w:type="dxa"/>
            <w:tcBorders>
              <w:top w:val="single" w:sz="4" w:space="0" w:color="auto"/>
              <w:left w:val="single" w:sz="4" w:space="0" w:color="auto"/>
              <w:bottom w:val="single" w:sz="4" w:space="0" w:color="auto"/>
              <w:right w:val="single" w:sz="4" w:space="0" w:color="auto"/>
            </w:tcBorders>
            <w:hideMark/>
          </w:tcPr>
          <w:p w14:paraId="48823776"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Wholesale Price</w:t>
            </w:r>
          </w:p>
        </w:tc>
        <w:tc>
          <w:tcPr>
            <w:tcW w:w="1800" w:type="dxa"/>
            <w:tcBorders>
              <w:top w:val="single" w:sz="4" w:space="0" w:color="auto"/>
              <w:left w:val="single" w:sz="4" w:space="0" w:color="auto"/>
              <w:bottom w:val="single" w:sz="4" w:space="0" w:color="auto"/>
              <w:right w:val="single" w:sz="4" w:space="0" w:color="auto"/>
            </w:tcBorders>
            <w:hideMark/>
          </w:tcPr>
          <w:p w14:paraId="4696844E"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1900</w:t>
            </w:r>
          </w:p>
        </w:tc>
        <w:tc>
          <w:tcPr>
            <w:tcW w:w="1800" w:type="dxa"/>
            <w:tcBorders>
              <w:top w:val="single" w:sz="4" w:space="0" w:color="auto"/>
              <w:left w:val="single" w:sz="4" w:space="0" w:color="auto"/>
              <w:bottom w:val="single" w:sz="4" w:space="0" w:color="auto"/>
              <w:right w:val="single" w:sz="4" w:space="0" w:color="auto"/>
            </w:tcBorders>
            <w:hideMark/>
          </w:tcPr>
          <w:p w14:paraId="175E8765"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1900</w:t>
            </w:r>
          </w:p>
        </w:tc>
        <w:tc>
          <w:tcPr>
            <w:tcW w:w="1800" w:type="dxa"/>
            <w:tcBorders>
              <w:top w:val="single" w:sz="4" w:space="0" w:color="auto"/>
              <w:left w:val="single" w:sz="4" w:space="0" w:color="auto"/>
              <w:bottom w:val="single" w:sz="4" w:space="0" w:color="auto"/>
              <w:right w:val="single" w:sz="4" w:space="0" w:color="auto"/>
            </w:tcBorders>
            <w:hideMark/>
          </w:tcPr>
          <w:p w14:paraId="207CE61D"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1900</w:t>
            </w:r>
          </w:p>
        </w:tc>
        <w:tc>
          <w:tcPr>
            <w:tcW w:w="1638" w:type="dxa"/>
            <w:tcBorders>
              <w:top w:val="single" w:sz="4" w:space="0" w:color="auto"/>
              <w:left w:val="single" w:sz="4" w:space="0" w:color="auto"/>
              <w:bottom w:val="single" w:sz="4" w:space="0" w:color="auto"/>
              <w:right w:val="single" w:sz="4" w:space="0" w:color="auto"/>
            </w:tcBorders>
            <w:hideMark/>
          </w:tcPr>
          <w:p w14:paraId="7294B7C1"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1900</w:t>
            </w:r>
          </w:p>
        </w:tc>
      </w:tr>
      <w:tr w:rsidR="00CA773A" w:rsidRPr="00330CD9" w14:paraId="4E75CA6F" w14:textId="77777777" w:rsidTr="00194929">
        <w:trPr>
          <w:trHeight w:val="350"/>
        </w:trPr>
        <w:tc>
          <w:tcPr>
            <w:tcW w:w="2988" w:type="dxa"/>
            <w:tcBorders>
              <w:top w:val="single" w:sz="4" w:space="0" w:color="auto"/>
              <w:left w:val="single" w:sz="4" w:space="0" w:color="auto"/>
              <w:bottom w:val="single" w:sz="4" w:space="0" w:color="auto"/>
              <w:right w:val="single" w:sz="4" w:space="0" w:color="auto"/>
            </w:tcBorders>
            <w:hideMark/>
          </w:tcPr>
          <w:p w14:paraId="7CA4E6E5"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Retail Price</w:t>
            </w:r>
          </w:p>
        </w:tc>
        <w:tc>
          <w:tcPr>
            <w:tcW w:w="1800" w:type="dxa"/>
            <w:tcBorders>
              <w:top w:val="single" w:sz="4" w:space="0" w:color="auto"/>
              <w:left w:val="single" w:sz="4" w:space="0" w:color="auto"/>
              <w:bottom w:val="single" w:sz="4" w:space="0" w:color="auto"/>
              <w:right w:val="single" w:sz="4" w:space="0" w:color="auto"/>
            </w:tcBorders>
            <w:hideMark/>
          </w:tcPr>
          <w:p w14:paraId="5D3AD607"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2100</w:t>
            </w:r>
          </w:p>
        </w:tc>
        <w:tc>
          <w:tcPr>
            <w:tcW w:w="1800" w:type="dxa"/>
            <w:tcBorders>
              <w:top w:val="single" w:sz="4" w:space="0" w:color="auto"/>
              <w:left w:val="single" w:sz="4" w:space="0" w:color="auto"/>
              <w:bottom w:val="single" w:sz="4" w:space="0" w:color="auto"/>
              <w:right w:val="single" w:sz="4" w:space="0" w:color="auto"/>
            </w:tcBorders>
            <w:hideMark/>
          </w:tcPr>
          <w:p w14:paraId="3531A7AE"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2050</w:t>
            </w:r>
          </w:p>
        </w:tc>
        <w:tc>
          <w:tcPr>
            <w:tcW w:w="1800" w:type="dxa"/>
            <w:tcBorders>
              <w:top w:val="single" w:sz="4" w:space="0" w:color="auto"/>
              <w:left w:val="single" w:sz="4" w:space="0" w:color="auto"/>
              <w:bottom w:val="single" w:sz="4" w:space="0" w:color="auto"/>
              <w:right w:val="single" w:sz="4" w:space="0" w:color="auto"/>
            </w:tcBorders>
            <w:hideMark/>
          </w:tcPr>
          <w:p w14:paraId="4CFA8F95"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2100</w:t>
            </w:r>
          </w:p>
        </w:tc>
        <w:tc>
          <w:tcPr>
            <w:tcW w:w="1638" w:type="dxa"/>
            <w:tcBorders>
              <w:top w:val="single" w:sz="4" w:space="0" w:color="auto"/>
              <w:left w:val="single" w:sz="4" w:space="0" w:color="auto"/>
              <w:bottom w:val="single" w:sz="4" w:space="0" w:color="auto"/>
              <w:right w:val="single" w:sz="4" w:space="0" w:color="auto"/>
            </w:tcBorders>
            <w:hideMark/>
          </w:tcPr>
          <w:p w14:paraId="43632B02"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2100</w:t>
            </w:r>
          </w:p>
        </w:tc>
      </w:tr>
      <w:tr w:rsidR="00CA773A" w:rsidRPr="00330CD9" w14:paraId="7672ED71" w14:textId="77777777" w:rsidTr="00194929">
        <w:trPr>
          <w:trHeight w:val="350"/>
        </w:trPr>
        <w:tc>
          <w:tcPr>
            <w:tcW w:w="2988" w:type="dxa"/>
            <w:tcBorders>
              <w:top w:val="single" w:sz="4" w:space="0" w:color="auto"/>
              <w:left w:val="single" w:sz="4" w:space="0" w:color="auto"/>
              <w:bottom w:val="single" w:sz="4" w:space="0" w:color="auto"/>
              <w:right w:val="single" w:sz="4" w:space="0" w:color="auto"/>
            </w:tcBorders>
            <w:hideMark/>
          </w:tcPr>
          <w:p w14:paraId="17E3F4F2"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lastRenderedPageBreak/>
              <w:t>Quantity sales per month</w:t>
            </w:r>
          </w:p>
        </w:tc>
        <w:tc>
          <w:tcPr>
            <w:tcW w:w="1800" w:type="dxa"/>
            <w:tcBorders>
              <w:top w:val="single" w:sz="4" w:space="0" w:color="auto"/>
              <w:left w:val="single" w:sz="4" w:space="0" w:color="auto"/>
              <w:bottom w:val="single" w:sz="4" w:space="0" w:color="auto"/>
              <w:right w:val="single" w:sz="4" w:space="0" w:color="auto"/>
            </w:tcBorders>
            <w:hideMark/>
          </w:tcPr>
          <w:p w14:paraId="1F389B9E"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6</w:t>
            </w:r>
          </w:p>
        </w:tc>
        <w:tc>
          <w:tcPr>
            <w:tcW w:w="1800" w:type="dxa"/>
            <w:tcBorders>
              <w:top w:val="single" w:sz="4" w:space="0" w:color="auto"/>
              <w:left w:val="single" w:sz="4" w:space="0" w:color="auto"/>
              <w:bottom w:val="single" w:sz="4" w:space="0" w:color="auto"/>
              <w:right w:val="single" w:sz="4" w:space="0" w:color="auto"/>
            </w:tcBorders>
            <w:hideMark/>
          </w:tcPr>
          <w:p w14:paraId="59B6BC9C"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11</w:t>
            </w:r>
          </w:p>
        </w:tc>
        <w:tc>
          <w:tcPr>
            <w:tcW w:w="1800" w:type="dxa"/>
            <w:tcBorders>
              <w:top w:val="single" w:sz="4" w:space="0" w:color="auto"/>
              <w:left w:val="single" w:sz="4" w:space="0" w:color="auto"/>
              <w:bottom w:val="single" w:sz="4" w:space="0" w:color="auto"/>
              <w:right w:val="single" w:sz="4" w:space="0" w:color="auto"/>
            </w:tcBorders>
            <w:hideMark/>
          </w:tcPr>
          <w:p w14:paraId="526EA010"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8</w:t>
            </w:r>
          </w:p>
        </w:tc>
        <w:tc>
          <w:tcPr>
            <w:tcW w:w="1638" w:type="dxa"/>
            <w:tcBorders>
              <w:top w:val="single" w:sz="4" w:space="0" w:color="auto"/>
              <w:left w:val="single" w:sz="4" w:space="0" w:color="auto"/>
              <w:bottom w:val="single" w:sz="4" w:space="0" w:color="auto"/>
              <w:right w:val="single" w:sz="4" w:space="0" w:color="auto"/>
            </w:tcBorders>
            <w:hideMark/>
          </w:tcPr>
          <w:p w14:paraId="78FF5529"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8</w:t>
            </w:r>
          </w:p>
        </w:tc>
      </w:tr>
      <w:tr w:rsidR="00CA773A" w:rsidRPr="00330CD9" w14:paraId="32C25B0E" w14:textId="77777777" w:rsidTr="00194929">
        <w:trPr>
          <w:trHeight w:val="350"/>
        </w:trPr>
        <w:tc>
          <w:tcPr>
            <w:tcW w:w="2988" w:type="dxa"/>
            <w:tcBorders>
              <w:top w:val="single" w:sz="4" w:space="0" w:color="auto"/>
              <w:left w:val="single" w:sz="4" w:space="0" w:color="auto"/>
              <w:bottom w:val="single" w:sz="4" w:space="0" w:color="auto"/>
              <w:right w:val="single" w:sz="4" w:space="0" w:color="auto"/>
            </w:tcBorders>
            <w:hideMark/>
          </w:tcPr>
          <w:p w14:paraId="320C0974"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Variation of shape/size</w:t>
            </w:r>
          </w:p>
        </w:tc>
        <w:tc>
          <w:tcPr>
            <w:tcW w:w="1800" w:type="dxa"/>
            <w:tcBorders>
              <w:top w:val="single" w:sz="4" w:space="0" w:color="auto"/>
              <w:left w:val="single" w:sz="4" w:space="0" w:color="auto"/>
              <w:bottom w:val="single" w:sz="4" w:space="0" w:color="auto"/>
              <w:right w:val="single" w:sz="4" w:space="0" w:color="auto"/>
            </w:tcBorders>
            <w:hideMark/>
          </w:tcPr>
          <w:p w14:paraId="12D3754B"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1</w:t>
            </w:r>
          </w:p>
        </w:tc>
        <w:tc>
          <w:tcPr>
            <w:tcW w:w="1800" w:type="dxa"/>
            <w:tcBorders>
              <w:top w:val="single" w:sz="4" w:space="0" w:color="auto"/>
              <w:left w:val="single" w:sz="4" w:space="0" w:color="auto"/>
              <w:bottom w:val="single" w:sz="4" w:space="0" w:color="auto"/>
              <w:right w:val="single" w:sz="4" w:space="0" w:color="auto"/>
            </w:tcBorders>
            <w:hideMark/>
          </w:tcPr>
          <w:p w14:paraId="55478307"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1</w:t>
            </w:r>
          </w:p>
        </w:tc>
        <w:tc>
          <w:tcPr>
            <w:tcW w:w="1800" w:type="dxa"/>
            <w:tcBorders>
              <w:top w:val="single" w:sz="4" w:space="0" w:color="auto"/>
              <w:left w:val="single" w:sz="4" w:space="0" w:color="auto"/>
              <w:bottom w:val="single" w:sz="4" w:space="0" w:color="auto"/>
              <w:right w:val="single" w:sz="4" w:space="0" w:color="auto"/>
            </w:tcBorders>
            <w:hideMark/>
          </w:tcPr>
          <w:p w14:paraId="337A9A01"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1</w:t>
            </w:r>
          </w:p>
        </w:tc>
        <w:tc>
          <w:tcPr>
            <w:tcW w:w="1638" w:type="dxa"/>
            <w:tcBorders>
              <w:top w:val="single" w:sz="4" w:space="0" w:color="auto"/>
              <w:left w:val="single" w:sz="4" w:space="0" w:color="auto"/>
              <w:bottom w:val="single" w:sz="4" w:space="0" w:color="auto"/>
              <w:right w:val="single" w:sz="4" w:space="0" w:color="auto"/>
            </w:tcBorders>
            <w:hideMark/>
          </w:tcPr>
          <w:p w14:paraId="0172F8E0"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1</w:t>
            </w:r>
          </w:p>
        </w:tc>
      </w:tr>
      <w:tr w:rsidR="00CA773A" w:rsidRPr="00330CD9" w14:paraId="32A68112" w14:textId="77777777" w:rsidTr="00194929">
        <w:trPr>
          <w:trHeight w:val="350"/>
        </w:trPr>
        <w:tc>
          <w:tcPr>
            <w:tcW w:w="2988" w:type="dxa"/>
            <w:tcBorders>
              <w:top w:val="single" w:sz="4" w:space="0" w:color="auto"/>
              <w:left w:val="single" w:sz="4" w:space="0" w:color="auto"/>
              <w:bottom w:val="single" w:sz="4" w:space="0" w:color="auto"/>
              <w:right w:val="single" w:sz="4" w:space="0" w:color="auto"/>
            </w:tcBorders>
            <w:hideMark/>
          </w:tcPr>
          <w:p w14:paraId="652BEBF8"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Warranty</w:t>
            </w:r>
          </w:p>
        </w:tc>
        <w:tc>
          <w:tcPr>
            <w:tcW w:w="1800" w:type="dxa"/>
            <w:tcBorders>
              <w:top w:val="single" w:sz="4" w:space="0" w:color="auto"/>
              <w:left w:val="single" w:sz="4" w:space="0" w:color="auto"/>
              <w:bottom w:val="single" w:sz="4" w:space="0" w:color="auto"/>
              <w:right w:val="single" w:sz="4" w:space="0" w:color="auto"/>
            </w:tcBorders>
            <w:hideMark/>
          </w:tcPr>
          <w:p w14:paraId="61088429" w14:textId="77777777" w:rsidR="00CA773A" w:rsidRPr="00330CD9" w:rsidRDefault="00CA773A" w:rsidP="00194929">
            <w:pPr>
              <w:rPr>
                <w:rFonts w:ascii="Times New Roman" w:hAnsi="Times New Roman" w:cs="Times New Roman"/>
              </w:rPr>
            </w:pPr>
            <w:proofErr w:type="spellStart"/>
            <w:r w:rsidRPr="00330CD9">
              <w:rPr>
                <w:rFonts w:ascii="Times New Roman" w:hAnsi="Times New Roman" w:cs="Times New Roman"/>
              </w:rPr>
              <w:t>Nill</w:t>
            </w:r>
            <w:proofErr w:type="spellEnd"/>
          </w:p>
        </w:tc>
        <w:tc>
          <w:tcPr>
            <w:tcW w:w="1800" w:type="dxa"/>
            <w:tcBorders>
              <w:top w:val="single" w:sz="4" w:space="0" w:color="auto"/>
              <w:left w:val="single" w:sz="4" w:space="0" w:color="auto"/>
              <w:bottom w:val="single" w:sz="4" w:space="0" w:color="auto"/>
              <w:right w:val="single" w:sz="4" w:space="0" w:color="auto"/>
            </w:tcBorders>
            <w:hideMark/>
          </w:tcPr>
          <w:p w14:paraId="1EC3132E" w14:textId="77777777" w:rsidR="00CA773A" w:rsidRPr="00330CD9" w:rsidRDefault="00CA773A" w:rsidP="00194929">
            <w:pPr>
              <w:rPr>
                <w:rFonts w:ascii="Times New Roman" w:hAnsi="Times New Roman" w:cs="Times New Roman"/>
              </w:rPr>
            </w:pPr>
            <w:proofErr w:type="spellStart"/>
            <w:r w:rsidRPr="00330CD9">
              <w:rPr>
                <w:rFonts w:ascii="Times New Roman" w:hAnsi="Times New Roman" w:cs="Times New Roman"/>
              </w:rPr>
              <w:t>Nill</w:t>
            </w:r>
            <w:proofErr w:type="spellEnd"/>
          </w:p>
        </w:tc>
        <w:tc>
          <w:tcPr>
            <w:tcW w:w="1800" w:type="dxa"/>
            <w:tcBorders>
              <w:top w:val="single" w:sz="4" w:space="0" w:color="auto"/>
              <w:left w:val="single" w:sz="4" w:space="0" w:color="auto"/>
              <w:bottom w:val="single" w:sz="4" w:space="0" w:color="auto"/>
              <w:right w:val="single" w:sz="4" w:space="0" w:color="auto"/>
            </w:tcBorders>
            <w:hideMark/>
          </w:tcPr>
          <w:p w14:paraId="3CC38FF9" w14:textId="77777777" w:rsidR="00CA773A" w:rsidRPr="00330CD9" w:rsidRDefault="00CA773A" w:rsidP="00194929">
            <w:pPr>
              <w:rPr>
                <w:rFonts w:ascii="Times New Roman" w:hAnsi="Times New Roman" w:cs="Times New Roman"/>
              </w:rPr>
            </w:pPr>
            <w:proofErr w:type="spellStart"/>
            <w:r w:rsidRPr="00330CD9">
              <w:rPr>
                <w:rFonts w:ascii="Times New Roman" w:hAnsi="Times New Roman" w:cs="Times New Roman"/>
              </w:rPr>
              <w:t>Nill</w:t>
            </w:r>
            <w:proofErr w:type="spellEnd"/>
          </w:p>
        </w:tc>
        <w:tc>
          <w:tcPr>
            <w:tcW w:w="1638" w:type="dxa"/>
            <w:tcBorders>
              <w:top w:val="single" w:sz="4" w:space="0" w:color="auto"/>
              <w:left w:val="single" w:sz="4" w:space="0" w:color="auto"/>
              <w:bottom w:val="single" w:sz="4" w:space="0" w:color="auto"/>
              <w:right w:val="single" w:sz="4" w:space="0" w:color="auto"/>
            </w:tcBorders>
            <w:hideMark/>
          </w:tcPr>
          <w:p w14:paraId="35770924" w14:textId="77777777" w:rsidR="00CA773A" w:rsidRPr="00330CD9" w:rsidRDefault="00CA773A" w:rsidP="00194929">
            <w:pPr>
              <w:rPr>
                <w:rFonts w:ascii="Times New Roman" w:hAnsi="Times New Roman" w:cs="Times New Roman"/>
              </w:rPr>
            </w:pPr>
            <w:proofErr w:type="spellStart"/>
            <w:r w:rsidRPr="00330CD9">
              <w:rPr>
                <w:rFonts w:ascii="Times New Roman" w:hAnsi="Times New Roman" w:cs="Times New Roman"/>
              </w:rPr>
              <w:t>Nill</w:t>
            </w:r>
            <w:proofErr w:type="spellEnd"/>
          </w:p>
        </w:tc>
      </w:tr>
      <w:tr w:rsidR="00CA773A" w:rsidRPr="00330CD9" w14:paraId="71475453" w14:textId="77777777" w:rsidTr="00194929">
        <w:trPr>
          <w:trHeight w:val="350"/>
        </w:trPr>
        <w:tc>
          <w:tcPr>
            <w:tcW w:w="2988" w:type="dxa"/>
            <w:tcBorders>
              <w:top w:val="single" w:sz="4" w:space="0" w:color="auto"/>
              <w:left w:val="single" w:sz="4" w:space="0" w:color="auto"/>
              <w:bottom w:val="single" w:sz="4" w:space="0" w:color="auto"/>
              <w:right w:val="single" w:sz="4" w:space="0" w:color="auto"/>
            </w:tcBorders>
            <w:hideMark/>
          </w:tcPr>
          <w:p w14:paraId="38B264F5"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FDI Approval</w:t>
            </w:r>
          </w:p>
        </w:tc>
        <w:tc>
          <w:tcPr>
            <w:tcW w:w="1800" w:type="dxa"/>
            <w:tcBorders>
              <w:top w:val="single" w:sz="4" w:space="0" w:color="auto"/>
              <w:left w:val="single" w:sz="4" w:space="0" w:color="auto"/>
              <w:bottom w:val="single" w:sz="4" w:space="0" w:color="auto"/>
              <w:right w:val="single" w:sz="4" w:space="0" w:color="auto"/>
            </w:tcBorders>
            <w:hideMark/>
          </w:tcPr>
          <w:p w14:paraId="2ED7E78B"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No</w:t>
            </w:r>
          </w:p>
        </w:tc>
        <w:tc>
          <w:tcPr>
            <w:tcW w:w="1800" w:type="dxa"/>
            <w:tcBorders>
              <w:top w:val="single" w:sz="4" w:space="0" w:color="auto"/>
              <w:left w:val="single" w:sz="4" w:space="0" w:color="auto"/>
              <w:bottom w:val="single" w:sz="4" w:space="0" w:color="auto"/>
              <w:right w:val="single" w:sz="4" w:space="0" w:color="auto"/>
            </w:tcBorders>
            <w:hideMark/>
          </w:tcPr>
          <w:p w14:paraId="2BDA7F7D"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No</w:t>
            </w:r>
          </w:p>
        </w:tc>
        <w:tc>
          <w:tcPr>
            <w:tcW w:w="1800" w:type="dxa"/>
            <w:tcBorders>
              <w:top w:val="single" w:sz="4" w:space="0" w:color="auto"/>
              <w:left w:val="single" w:sz="4" w:space="0" w:color="auto"/>
              <w:bottom w:val="single" w:sz="4" w:space="0" w:color="auto"/>
              <w:right w:val="single" w:sz="4" w:space="0" w:color="auto"/>
            </w:tcBorders>
            <w:hideMark/>
          </w:tcPr>
          <w:p w14:paraId="78599687"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No</w:t>
            </w:r>
          </w:p>
        </w:tc>
        <w:tc>
          <w:tcPr>
            <w:tcW w:w="1638" w:type="dxa"/>
            <w:tcBorders>
              <w:top w:val="single" w:sz="4" w:space="0" w:color="auto"/>
              <w:left w:val="single" w:sz="4" w:space="0" w:color="auto"/>
              <w:bottom w:val="single" w:sz="4" w:space="0" w:color="auto"/>
              <w:right w:val="single" w:sz="4" w:space="0" w:color="auto"/>
            </w:tcBorders>
            <w:hideMark/>
          </w:tcPr>
          <w:p w14:paraId="1FF0BB1F"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No</w:t>
            </w:r>
          </w:p>
        </w:tc>
      </w:tr>
    </w:tbl>
    <w:p w14:paraId="587AD99B" w14:textId="77777777" w:rsidR="00CA773A" w:rsidRPr="00330CD9" w:rsidRDefault="00CA773A" w:rsidP="00CA773A">
      <w:pPr>
        <w:rPr>
          <w:rFonts w:ascii="Times New Roman" w:hAnsi="Times New Roman" w:cs="Times New Roman"/>
        </w:rPr>
      </w:pPr>
    </w:p>
    <w:tbl>
      <w:tblPr>
        <w:tblStyle w:val="TableGrid"/>
        <w:tblW w:w="10026" w:type="dxa"/>
        <w:tblLook w:val="04A0" w:firstRow="1" w:lastRow="0" w:firstColumn="1" w:lastColumn="0" w:noHBand="0" w:noVBand="1"/>
      </w:tblPr>
      <w:tblGrid>
        <w:gridCol w:w="2988"/>
        <w:gridCol w:w="1800"/>
        <w:gridCol w:w="1800"/>
        <w:gridCol w:w="1800"/>
        <w:gridCol w:w="1638"/>
      </w:tblGrid>
      <w:tr w:rsidR="00CA773A" w:rsidRPr="00330CD9" w14:paraId="211B0436" w14:textId="77777777" w:rsidTr="00194929">
        <w:trPr>
          <w:trHeight w:val="377"/>
        </w:trPr>
        <w:tc>
          <w:tcPr>
            <w:tcW w:w="2988" w:type="dxa"/>
            <w:tcBorders>
              <w:top w:val="single" w:sz="4" w:space="0" w:color="auto"/>
              <w:left w:val="single" w:sz="4" w:space="0" w:color="auto"/>
              <w:bottom w:val="single" w:sz="4" w:space="0" w:color="auto"/>
              <w:right w:val="single" w:sz="4" w:space="0" w:color="auto"/>
            </w:tcBorders>
            <w:hideMark/>
          </w:tcPr>
          <w:p w14:paraId="7BFAE70C"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 xml:space="preserve">Shop </w:t>
            </w:r>
          </w:p>
        </w:tc>
        <w:tc>
          <w:tcPr>
            <w:tcW w:w="1800" w:type="dxa"/>
            <w:tcBorders>
              <w:top w:val="single" w:sz="4" w:space="0" w:color="auto"/>
              <w:left w:val="single" w:sz="4" w:space="0" w:color="auto"/>
              <w:bottom w:val="single" w:sz="4" w:space="0" w:color="auto"/>
              <w:right w:val="single" w:sz="4" w:space="0" w:color="auto"/>
            </w:tcBorders>
            <w:hideMark/>
          </w:tcPr>
          <w:p w14:paraId="637EAC19"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Shop 9</w:t>
            </w:r>
          </w:p>
        </w:tc>
        <w:tc>
          <w:tcPr>
            <w:tcW w:w="1800" w:type="dxa"/>
            <w:tcBorders>
              <w:top w:val="single" w:sz="4" w:space="0" w:color="auto"/>
              <w:left w:val="single" w:sz="4" w:space="0" w:color="auto"/>
              <w:bottom w:val="single" w:sz="4" w:space="0" w:color="auto"/>
              <w:right w:val="single" w:sz="4" w:space="0" w:color="auto"/>
            </w:tcBorders>
            <w:hideMark/>
          </w:tcPr>
          <w:p w14:paraId="0D9D14ED"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 xml:space="preserve">Shop 10 </w:t>
            </w:r>
          </w:p>
        </w:tc>
        <w:tc>
          <w:tcPr>
            <w:tcW w:w="1800" w:type="dxa"/>
            <w:tcBorders>
              <w:top w:val="single" w:sz="4" w:space="0" w:color="auto"/>
              <w:left w:val="single" w:sz="4" w:space="0" w:color="auto"/>
              <w:bottom w:val="single" w:sz="4" w:space="0" w:color="auto"/>
              <w:right w:val="single" w:sz="4" w:space="0" w:color="auto"/>
            </w:tcBorders>
            <w:hideMark/>
          </w:tcPr>
          <w:p w14:paraId="5E387368"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Shop 11</w:t>
            </w:r>
          </w:p>
        </w:tc>
        <w:tc>
          <w:tcPr>
            <w:tcW w:w="1638" w:type="dxa"/>
            <w:tcBorders>
              <w:top w:val="single" w:sz="4" w:space="0" w:color="auto"/>
              <w:left w:val="single" w:sz="4" w:space="0" w:color="auto"/>
              <w:bottom w:val="single" w:sz="4" w:space="0" w:color="auto"/>
              <w:right w:val="single" w:sz="4" w:space="0" w:color="auto"/>
            </w:tcBorders>
            <w:hideMark/>
          </w:tcPr>
          <w:p w14:paraId="36B0362C"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Shop 12</w:t>
            </w:r>
          </w:p>
        </w:tc>
      </w:tr>
      <w:tr w:rsidR="00CA773A" w:rsidRPr="00330CD9" w14:paraId="29A815CD" w14:textId="77777777" w:rsidTr="00194929">
        <w:trPr>
          <w:trHeight w:val="440"/>
        </w:trPr>
        <w:tc>
          <w:tcPr>
            <w:tcW w:w="2988" w:type="dxa"/>
            <w:tcBorders>
              <w:top w:val="single" w:sz="4" w:space="0" w:color="auto"/>
              <w:left w:val="single" w:sz="4" w:space="0" w:color="auto"/>
              <w:bottom w:val="single" w:sz="4" w:space="0" w:color="auto"/>
              <w:right w:val="single" w:sz="4" w:space="0" w:color="auto"/>
            </w:tcBorders>
            <w:hideMark/>
          </w:tcPr>
          <w:p w14:paraId="247D575F"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Brand Name</w:t>
            </w:r>
          </w:p>
        </w:tc>
        <w:tc>
          <w:tcPr>
            <w:tcW w:w="1800" w:type="dxa"/>
            <w:tcBorders>
              <w:top w:val="single" w:sz="4" w:space="0" w:color="auto"/>
              <w:left w:val="single" w:sz="4" w:space="0" w:color="auto"/>
              <w:bottom w:val="single" w:sz="4" w:space="0" w:color="auto"/>
              <w:right w:val="single" w:sz="4" w:space="0" w:color="auto"/>
            </w:tcBorders>
            <w:hideMark/>
          </w:tcPr>
          <w:p w14:paraId="778DA37C" w14:textId="77777777" w:rsidR="00CA773A" w:rsidRPr="00330CD9" w:rsidRDefault="00CA773A" w:rsidP="00194929">
            <w:pPr>
              <w:rPr>
                <w:rFonts w:ascii="Times New Roman" w:hAnsi="Times New Roman" w:cs="Times New Roman"/>
              </w:rPr>
            </w:pPr>
            <w:proofErr w:type="spellStart"/>
            <w:r w:rsidRPr="00330CD9">
              <w:rPr>
                <w:rFonts w:ascii="Times New Roman" w:hAnsi="Times New Roman" w:cs="Times New Roman"/>
              </w:rPr>
              <w:t>Choicemmed</w:t>
            </w:r>
            <w:proofErr w:type="spellEnd"/>
          </w:p>
        </w:tc>
        <w:tc>
          <w:tcPr>
            <w:tcW w:w="1800" w:type="dxa"/>
            <w:tcBorders>
              <w:top w:val="single" w:sz="4" w:space="0" w:color="auto"/>
              <w:left w:val="single" w:sz="4" w:space="0" w:color="auto"/>
              <w:bottom w:val="single" w:sz="4" w:space="0" w:color="auto"/>
              <w:right w:val="single" w:sz="4" w:space="0" w:color="auto"/>
            </w:tcBorders>
            <w:hideMark/>
          </w:tcPr>
          <w:p w14:paraId="0FC5D34C" w14:textId="77777777" w:rsidR="00CA773A" w:rsidRPr="00330CD9" w:rsidRDefault="00CA773A" w:rsidP="00194929">
            <w:pPr>
              <w:rPr>
                <w:rFonts w:ascii="Times New Roman" w:hAnsi="Times New Roman" w:cs="Times New Roman"/>
              </w:rPr>
            </w:pPr>
            <w:proofErr w:type="spellStart"/>
            <w:r w:rsidRPr="00330CD9">
              <w:rPr>
                <w:rFonts w:ascii="Times New Roman" w:hAnsi="Times New Roman" w:cs="Times New Roman"/>
              </w:rPr>
              <w:t>Choicemmed</w:t>
            </w:r>
            <w:proofErr w:type="spellEnd"/>
          </w:p>
        </w:tc>
        <w:tc>
          <w:tcPr>
            <w:tcW w:w="1800" w:type="dxa"/>
            <w:tcBorders>
              <w:top w:val="single" w:sz="4" w:space="0" w:color="auto"/>
              <w:left w:val="single" w:sz="4" w:space="0" w:color="auto"/>
              <w:bottom w:val="single" w:sz="4" w:space="0" w:color="auto"/>
              <w:right w:val="single" w:sz="4" w:space="0" w:color="auto"/>
            </w:tcBorders>
            <w:hideMark/>
          </w:tcPr>
          <w:p w14:paraId="3347B8D7" w14:textId="77777777" w:rsidR="00CA773A" w:rsidRPr="00330CD9" w:rsidRDefault="00CA773A" w:rsidP="00194929">
            <w:pPr>
              <w:rPr>
                <w:rFonts w:ascii="Times New Roman" w:hAnsi="Times New Roman" w:cs="Times New Roman"/>
              </w:rPr>
            </w:pPr>
            <w:proofErr w:type="spellStart"/>
            <w:r w:rsidRPr="00330CD9">
              <w:rPr>
                <w:rFonts w:ascii="Times New Roman" w:hAnsi="Times New Roman" w:cs="Times New Roman"/>
              </w:rPr>
              <w:t>Choicemmed</w:t>
            </w:r>
            <w:proofErr w:type="spellEnd"/>
          </w:p>
        </w:tc>
        <w:tc>
          <w:tcPr>
            <w:tcW w:w="1638" w:type="dxa"/>
            <w:tcBorders>
              <w:top w:val="single" w:sz="4" w:space="0" w:color="auto"/>
              <w:left w:val="single" w:sz="4" w:space="0" w:color="auto"/>
              <w:bottom w:val="single" w:sz="4" w:space="0" w:color="auto"/>
              <w:right w:val="single" w:sz="4" w:space="0" w:color="auto"/>
            </w:tcBorders>
            <w:hideMark/>
          </w:tcPr>
          <w:p w14:paraId="618AECB7" w14:textId="77777777" w:rsidR="00CA773A" w:rsidRPr="00330CD9" w:rsidRDefault="00CA773A" w:rsidP="00194929">
            <w:pPr>
              <w:rPr>
                <w:rFonts w:ascii="Times New Roman" w:hAnsi="Times New Roman" w:cs="Times New Roman"/>
              </w:rPr>
            </w:pPr>
            <w:proofErr w:type="spellStart"/>
            <w:r w:rsidRPr="00330CD9">
              <w:rPr>
                <w:rFonts w:ascii="Times New Roman" w:hAnsi="Times New Roman" w:cs="Times New Roman"/>
              </w:rPr>
              <w:t>Choicemmed</w:t>
            </w:r>
            <w:proofErr w:type="spellEnd"/>
          </w:p>
        </w:tc>
      </w:tr>
      <w:tr w:rsidR="00CA773A" w:rsidRPr="00330CD9" w14:paraId="4CCB0A69" w14:textId="77777777" w:rsidTr="00194929">
        <w:trPr>
          <w:trHeight w:val="440"/>
        </w:trPr>
        <w:tc>
          <w:tcPr>
            <w:tcW w:w="2988" w:type="dxa"/>
            <w:tcBorders>
              <w:top w:val="single" w:sz="4" w:space="0" w:color="auto"/>
              <w:left w:val="single" w:sz="4" w:space="0" w:color="auto"/>
              <w:bottom w:val="single" w:sz="4" w:space="0" w:color="auto"/>
              <w:right w:val="single" w:sz="4" w:space="0" w:color="auto"/>
            </w:tcBorders>
            <w:hideMark/>
          </w:tcPr>
          <w:p w14:paraId="305933D6"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Origin Country</w:t>
            </w:r>
          </w:p>
        </w:tc>
        <w:tc>
          <w:tcPr>
            <w:tcW w:w="1800" w:type="dxa"/>
            <w:tcBorders>
              <w:top w:val="single" w:sz="4" w:space="0" w:color="auto"/>
              <w:left w:val="single" w:sz="4" w:space="0" w:color="auto"/>
              <w:bottom w:val="single" w:sz="4" w:space="0" w:color="auto"/>
              <w:right w:val="single" w:sz="4" w:space="0" w:color="auto"/>
            </w:tcBorders>
            <w:hideMark/>
          </w:tcPr>
          <w:p w14:paraId="692674D4"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China</w:t>
            </w:r>
          </w:p>
        </w:tc>
        <w:tc>
          <w:tcPr>
            <w:tcW w:w="1800" w:type="dxa"/>
            <w:tcBorders>
              <w:top w:val="single" w:sz="4" w:space="0" w:color="auto"/>
              <w:left w:val="single" w:sz="4" w:space="0" w:color="auto"/>
              <w:bottom w:val="single" w:sz="4" w:space="0" w:color="auto"/>
              <w:right w:val="single" w:sz="4" w:space="0" w:color="auto"/>
            </w:tcBorders>
            <w:hideMark/>
          </w:tcPr>
          <w:p w14:paraId="035CCBED"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China</w:t>
            </w:r>
          </w:p>
        </w:tc>
        <w:tc>
          <w:tcPr>
            <w:tcW w:w="1800" w:type="dxa"/>
            <w:tcBorders>
              <w:top w:val="single" w:sz="4" w:space="0" w:color="auto"/>
              <w:left w:val="single" w:sz="4" w:space="0" w:color="auto"/>
              <w:bottom w:val="single" w:sz="4" w:space="0" w:color="auto"/>
              <w:right w:val="single" w:sz="4" w:space="0" w:color="auto"/>
            </w:tcBorders>
            <w:hideMark/>
          </w:tcPr>
          <w:p w14:paraId="1A07ED96"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China</w:t>
            </w:r>
          </w:p>
        </w:tc>
        <w:tc>
          <w:tcPr>
            <w:tcW w:w="1638" w:type="dxa"/>
            <w:tcBorders>
              <w:top w:val="single" w:sz="4" w:space="0" w:color="auto"/>
              <w:left w:val="single" w:sz="4" w:space="0" w:color="auto"/>
              <w:bottom w:val="single" w:sz="4" w:space="0" w:color="auto"/>
              <w:right w:val="single" w:sz="4" w:space="0" w:color="auto"/>
            </w:tcBorders>
            <w:hideMark/>
          </w:tcPr>
          <w:p w14:paraId="3D324698"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China</w:t>
            </w:r>
          </w:p>
        </w:tc>
      </w:tr>
      <w:tr w:rsidR="00CA773A" w:rsidRPr="00330CD9" w14:paraId="1FA82723" w14:textId="77777777" w:rsidTr="00194929">
        <w:trPr>
          <w:trHeight w:val="458"/>
        </w:trPr>
        <w:tc>
          <w:tcPr>
            <w:tcW w:w="2988" w:type="dxa"/>
            <w:tcBorders>
              <w:top w:val="single" w:sz="4" w:space="0" w:color="auto"/>
              <w:left w:val="single" w:sz="4" w:space="0" w:color="auto"/>
              <w:bottom w:val="single" w:sz="4" w:space="0" w:color="auto"/>
              <w:right w:val="single" w:sz="4" w:space="0" w:color="auto"/>
            </w:tcBorders>
            <w:hideMark/>
          </w:tcPr>
          <w:p w14:paraId="245B4C24"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Importer</w:t>
            </w:r>
          </w:p>
        </w:tc>
        <w:tc>
          <w:tcPr>
            <w:tcW w:w="1800" w:type="dxa"/>
            <w:tcBorders>
              <w:top w:val="single" w:sz="4" w:space="0" w:color="auto"/>
              <w:left w:val="single" w:sz="4" w:space="0" w:color="auto"/>
              <w:bottom w:val="single" w:sz="4" w:space="0" w:color="auto"/>
              <w:right w:val="single" w:sz="4" w:space="0" w:color="auto"/>
            </w:tcBorders>
            <w:hideMark/>
          </w:tcPr>
          <w:p w14:paraId="5D84CD6E"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Not to highlight the name</w:t>
            </w:r>
          </w:p>
        </w:tc>
        <w:tc>
          <w:tcPr>
            <w:tcW w:w="1800" w:type="dxa"/>
            <w:tcBorders>
              <w:top w:val="single" w:sz="4" w:space="0" w:color="auto"/>
              <w:left w:val="single" w:sz="4" w:space="0" w:color="auto"/>
              <w:bottom w:val="single" w:sz="4" w:space="0" w:color="auto"/>
              <w:right w:val="single" w:sz="4" w:space="0" w:color="auto"/>
            </w:tcBorders>
            <w:hideMark/>
          </w:tcPr>
          <w:p w14:paraId="4AC9D252" w14:textId="77777777" w:rsidR="00CA773A" w:rsidRPr="00330CD9" w:rsidRDefault="00CA773A" w:rsidP="00194929">
            <w:pPr>
              <w:rPr>
                <w:rFonts w:ascii="Times New Roman" w:hAnsi="Times New Roman" w:cs="Times New Roman"/>
              </w:rPr>
            </w:pPr>
            <w:proofErr w:type="spellStart"/>
            <w:r w:rsidRPr="00330CD9">
              <w:rPr>
                <w:rFonts w:ascii="Times New Roman" w:hAnsi="Times New Roman" w:cs="Times New Roman"/>
              </w:rPr>
              <w:t>Bhuyian</w:t>
            </w:r>
            <w:proofErr w:type="spellEnd"/>
          </w:p>
        </w:tc>
        <w:tc>
          <w:tcPr>
            <w:tcW w:w="1800" w:type="dxa"/>
            <w:tcBorders>
              <w:top w:val="single" w:sz="4" w:space="0" w:color="auto"/>
              <w:left w:val="single" w:sz="4" w:space="0" w:color="auto"/>
              <w:bottom w:val="single" w:sz="4" w:space="0" w:color="auto"/>
              <w:right w:val="single" w:sz="4" w:space="0" w:color="auto"/>
            </w:tcBorders>
            <w:hideMark/>
          </w:tcPr>
          <w:p w14:paraId="3B967A11"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Not to highlight the name</w:t>
            </w:r>
          </w:p>
        </w:tc>
        <w:tc>
          <w:tcPr>
            <w:tcW w:w="1638" w:type="dxa"/>
            <w:tcBorders>
              <w:top w:val="single" w:sz="4" w:space="0" w:color="auto"/>
              <w:left w:val="single" w:sz="4" w:space="0" w:color="auto"/>
              <w:bottom w:val="single" w:sz="4" w:space="0" w:color="auto"/>
              <w:right w:val="single" w:sz="4" w:space="0" w:color="auto"/>
            </w:tcBorders>
            <w:hideMark/>
          </w:tcPr>
          <w:p w14:paraId="16D5B5B2" w14:textId="77777777" w:rsidR="00CA773A" w:rsidRPr="00330CD9" w:rsidRDefault="00CA773A" w:rsidP="00194929">
            <w:pPr>
              <w:rPr>
                <w:rFonts w:ascii="Times New Roman" w:hAnsi="Times New Roman" w:cs="Times New Roman"/>
              </w:rPr>
            </w:pPr>
            <w:proofErr w:type="spellStart"/>
            <w:r w:rsidRPr="00330CD9">
              <w:rPr>
                <w:rFonts w:ascii="Times New Roman" w:hAnsi="Times New Roman" w:cs="Times New Roman"/>
              </w:rPr>
              <w:t>Bhuyian</w:t>
            </w:r>
            <w:proofErr w:type="spellEnd"/>
          </w:p>
        </w:tc>
      </w:tr>
      <w:tr w:rsidR="00CA773A" w:rsidRPr="00330CD9" w14:paraId="3C5B911E" w14:textId="77777777" w:rsidTr="00194929">
        <w:trPr>
          <w:trHeight w:val="440"/>
        </w:trPr>
        <w:tc>
          <w:tcPr>
            <w:tcW w:w="2988" w:type="dxa"/>
            <w:tcBorders>
              <w:top w:val="single" w:sz="4" w:space="0" w:color="auto"/>
              <w:left w:val="single" w:sz="4" w:space="0" w:color="auto"/>
              <w:bottom w:val="single" w:sz="4" w:space="0" w:color="auto"/>
              <w:right w:val="single" w:sz="4" w:space="0" w:color="auto"/>
            </w:tcBorders>
            <w:hideMark/>
          </w:tcPr>
          <w:p w14:paraId="10F22968"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Distributor</w:t>
            </w:r>
          </w:p>
        </w:tc>
        <w:tc>
          <w:tcPr>
            <w:tcW w:w="1800" w:type="dxa"/>
            <w:tcBorders>
              <w:top w:val="single" w:sz="4" w:space="0" w:color="auto"/>
              <w:left w:val="single" w:sz="4" w:space="0" w:color="auto"/>
              <w:bottom w:val="single" w:sz="4" w:space="0" w:color="auto"/>
              <w:right w:val="single" w:sz="4" w:space="0" w:color="auto"/>
            </w:tcBorders>
            <w:hideMark/>
          </w:tcPr>
          <w:p w14:paraId="352B3D65"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Secondary Source</w:t>
            </w:r>
          </w:p>
        </w:tc>
        <w:tc>
          <w:tcPr>
            <w:tcW w:w="1800" w:type="dxa"/>
            <w:tcBorders>
              <w:top w:val="single" w:sz="4" w:space="0" w:color="auto"/>
              <w:left w:val="single" w:sz="4" w:space="0" w:color="auto"/>
              <w:bottom w:val="single" w:sz="4" w:space="0" w:color="auto"/>
              <w:right w:val="single" w:sz="4" w:space="0" w:color="auto"/>
            </w:tcBorders>
            <w:hideMark/>
          </w:tcPr>
          <w:p w14:paraId="56DF1186" w14:textId="77777777" w:rsidR="00CA773A" w:rsidRPr="00330CD9" w:rsidRDefault="00CA773A" w:rsidP="00194929">
            <w:pPr>
              <w:rPr>
                <w:rFonts w:ascii="Times New Roman" w:hAnsi="Times New Roman" w:cs="Times New Roman"/>
              </w:rPr>
            </w:pPr>
            <w:proofErr w:type="spellStart"/>
            <w:r w:rsidRPr="00330CD9">
              <w:rPr>
                <w:rFonts w:ascii="Times New Roman" w:hAnsi="Times New Roman" w:cs="Times New Roman"/>
              </w:rPr>
              <w:t>Bhuyian</w:t>
            </w:r>
            <w:proofErr w:type="spellEnd"/>
          </w:p>
        </w:tc>
        <w:tc>
          <w:tcPr>
            <w:tcW w:w="1800" w:type="dxa"/>
            <w:tcBorders>
              <w:top w:val="single" w:sz="4" w:space="0" w:color="auto"/>
              <w:left w:val="single" w:sz="4" w:space="0" w:color="auto"/>
              <w:bottom w:val="single" w:sz="4" w:space="0" w:color="auto"/>
              <w:right w:val="single" w:sz="4" w:space="0" w:color="auto"/>
            </w:tcBorders>
            <w:hideMark/>
          </w:tcPr>
          <w:p w14:paraId="46B0269C"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Secondary Source</w:t>
            </w:r>
          </w:p>
        </w:tc>
        <w:tc>
          <w:tcPr>
            <w:tcW w:w="1638" w:type="dxa"/>
            <w:tcBorders>
              <w:top w:val="single" w:sz="4" w:space="0" w:color="auto"/>
              <w:left w:val="single" w:sz="4" w:space="0" w:color="auto"/>
              <w:bottom w:val="single" w:sz="4" w:space="0" w:color="auto"/>
              <w:right w:val="single" w:sz="4" w:space="0" w:color="auto"/>
            </w:tcBorders>
            <w:hideMark/>
          </w:tcPr>
          <w:p w14:paraId="6EC5FBD8" w14:textId="77777777" w:rsidR="00CA773A" w:rsidRPr="00330CD9" w:rsidRDefault="00CA773A" w:rsidP="00194929">
            <w:pPr>
              <w:rPr>
                <w:rFonts w:ascii="Times New Roman" w:hAnsi="Times New Roman" w:cs="Times New Roman"/>
              </w:rPr>
            </w:pPr>
            <w:proofErr w:type="spellStart"/>
            <w:r w:rsidRPr="00330CD9">
              <w:rPr>
                <w:rFonts w:ascii="Times New Roman" w:hAnsi="Times New Roman" w:cs="Times New Roman"/>
              </w:rPr>
              <w:t>Bhuyian</w:t>
            </w:r>
            <w:proofErr w:type="spellEnd"/>
          </w:p>
        </w:tc>
      </w:tr>
      <w:tr w:rsidR="00CA773A" w:rsidRPr="00330CD9" w14:paraId="045C680F" w14:textId="77777777" w:rsidTr="00194929">
        <w:trPr>
          <w:trHeight w:val="350"/>
        </w:trPr>
        <w:tc>
          <w:tcPr>
            <w:tcW w:w="2988" w:type="dxa"/>
            <w:tcBorders>
              <w:top w:val="single" w:sz="4" w:space="0" w:color="auto"/>
              <w:left w:val="single" w:sz="4" w:space="0" w:color="auto"/>
              <w:bottom w:val="single" w:sz="4" w:space="0" w:color="auto"/>
              <w:right w:val="single" w:sz="4" w:space="0" w:color="auto"/>
            </w:tcBorders>
            <w:hideMark/>
          </w:tcPr>
          <w:p w14:paraId="1FDB0B49"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Wholesale Price</w:t>
            </w:r>
          </w:p>
        </w:tc>
        <w:tc>
          <w:tcPr>
            <w:tcW w:w="1800" w:type="dxa"/>
            <w:tcBorders>
              <w:top w:val="single" w:sz="4" w:space="0" w:color="auto"/>
              <w:left w:val="single" w:sz="4" w:space="0" w:color="auto"/>
              <w:bottom w:val="single" w:sz="4" w:space="0" w:color="auto"/>
              <w:right w:val="single" w:sz="4" w:space="0" w:color="auto"/>
            </w:tcBorders>
            <w:hideMark/>
          </w:tcPr>
          <w:p w14:paraId="314CABC3"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2000</w:t>
            </w:r>
          </w:p>
        </w:tc>
        <w:tc>
          <w:tcPr>
            <w:tcW w:w="1800" w:type="dxa"/>
            <w:tcBorders>
              <w:top w:val="single" w:sz="4" w:space="0" w:color="auto"/>
              <w:left w:val="single" w:sz="4" w:space="0" w:color="auto"/>
              <w:bottom w:val="single" w:sz="4" w:space="0" w:color="auto"/>
              <w:right w:val="single" w:sz="4" w:space="0" w:color="auto"/>
            </w:tcBorders>
            <w:hideMark/>
          </w:tcPr>
          <w:p w14:paraId="6566332D"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1900</w:t>
            </w:r>
          </w:p>
        </w:tc>
        <w:tc>
          <w:tcPr>
            <w:tcW w:w="1800" w:type="dxa"/>
            <w:tcBorders>
              <w:top w:val="single" w:sz="4" w:space="0" w:color="auto"/>
              <w:left w:val="single" w:sz="4" w:space="0" w:color="auto"/>
              <w:bottom w:val="single" w:sz="4" w:space="0" w:color="auto"/>
              <w:right w:val="single" w:sz="4" w:space="0" w:color="auto"/>
            </w:tcBorders>
            <w:hideMark/>
          </w:tcPr>
          <w:p w14:paraId="1CC62F4C"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1950</w:t>
            </w:r>
          </w:p>
        </w:tc>
        <w:tc>
          <w:tcPr>
            <w:tcW w:w="1638" w:type="dxa"/>
            <w:tcBorders>
              <w:top w:val="single" w:sz="4" w:space="0" w:color="auto"/>
              <w:left w:val="single" w:sz="4" w:space="0" w:color="auto"/>
              <w:bottom w:val="single" w:sz="4" w:space="0" w:color="auto"/>
              <w:right w:val="single" w:sz="4" w:space="0" w:color="auto"/>
            </w:tcBorders>
            <w:hideMark/>
          </w:tcPr>
          <w:p w14:paraId="7A114A4D"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1900</w:t>
            </w:r>
          </w:p>
        </w:tc>
      </w:tr>
      <w:tr w:rsidR="00CA773A" w:rsidRPr="00330CD9" w14:paraId="4EA9E025" w14:textId="77777777" w:rsidTr="00194929">
        <w:trPr>
          <w:trHeight w:val="350"/>
        </w:trPr>
        <w:tc>
          <w:tcPr>
            <w:tcW w:w="2988" w:type="dxa"/>
            <w:tcBorders>
              <w:top w:val="single" w:sz="4" w:space="0" w:color="auto"/>
              <w:left w:val="single" w:sz="4" w:space="0" w:color="auto"/>
              <w:bottom w:val="single" w:sz="4" w:space="0" w:color="auto"/>
              <w:right w:val="single" w:sz="4" w:space="0" w:color="auto"/>
            </w:tcBorders>
            <w:hideMark/>
          </w:tcPr>
          <w:p w14:paraId="6810B321"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Retail Price</w:t>
            </w:r>
          </w:p>
        </w:tc>
        <w:tc>
          <w:tcPr>
            <w:tcW w:w="1800" w:type="dxa"/>
            <w:tcBorders>
              <w:top w:val="single" w:sz="4" w:space="0" w:color="auto"/>
              <w:left w:val="single" w:sz="4" w:space="0" w:color="auto"/>
              <w:bottom w:val="single" w:sz="4" w:space="0" w:color="auto"/>
              <w:right w:val="single" w:sz="4" w:space="0" w:color="auto"/>
            </w:tcBorders>
            <w:hideMark/>
          </w:tcPr>
          <w:p w14:paraId="63B4F538"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2100</w:t>
            </w:r>
          </w:p>
        </w:tc>
        <w:tc>
          <w:tcPr>
            <w:tcW w:w="1800" w:type="dxa"/>
            <w:tcBorders>
              <w:top w:val="single" w:sz="4" w:space="0" w:color="auto"/>
              <w:left w:val="single" w:sz="4" w:space="0" w:color="auto"/>
              <w:bottom w:val="single" w:sz="4" w:space="0" w:color="auto"/>
              <w:right w:val="single" w:sz="4" w:space="0" w:color="auto"/>
            </w:tcBorders>
            <w:hideMark/>
          </w:tcPr>
          <w:p w14:paraId="30304554"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2050</w:t>
            </w:r>
          </w:p>
        </w:tc>
        <w:tc>
          <w:tcPr>
            <w:tcW w:w="1800" w:type="dxa"/>
            <w:tcBorders>
              <w:top w:val="single" w:sz="4" w:space="0" w:color="auto"/>
              <w:left w:val="single" w:sz="4" w:space="0" w:color="auto"/>
              <w:bottom w:val="single" w:sz="4" w:space="0" w:color="auto"/>
              <w:right w:val="single" w:sz="4" w:space="0" w:color="auto"/>
            </w:tcBorders>
            <w:hideMark/>
          </w:tcPr>
          <w:p w14:paraId="46E07524"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2100</w:t>
            </w:r>
          </w:p>
        </w:tc>
        <w:tc>
          <w:tcPr>
            <w:tcW w:w="1638" w:type="dxa"/>
            <w:tcBorders>
              <w:top w:val="single" w:sz="4" w:space="0" w:color="auto"/>
              <w:left w:val="single" w:sz="4" w:space="0" w:color="auto"/>
              <w:bottom w:val="single" w:sz="4" w:space="0" w:color="auto"/>
              <w:right w:val="single" w:sz="4" w:space="0" w:color="auto"/>
            </w:tcBorders>
            <w:hideMark/>
          </w:tcPr>
          <w:p w14:paraId="2BFAC6D0"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2000</w:t>
            </w:r>
          </w:p>
        </w:tc>
      </w:tr>
      <w:tr w:rsidR="00CA773A" w:rsidRPr="00330CD9" w14:paraId="5723FF80" w14:textId="77777777" w:rsidTr="00194929">
        <w:trPr>
          <w:trHeight w:val="350"/>
        </w:trPr>
        <w:tc>
          <w:tcPr>
            <w:tcW w:w="2988" w:type="dxa"/>
            <w:tcBorders>
              <w:top w:val="single" w:sz="4" w:space="0" w:color="auto"/>
              <w:left w:val="single" w:sz="4" w:space="0" w:color="auto"/>
              <w:bottom w:val="single" w:sz="4" w:space="0" w:color="auto"/>
              <w:right w:val="single" w:sz="4" w:space="0" w:color="auto"/>
            </w:tcBorders>
            <w:hideMark/>
          </w:tcPr>
          <w:p w14:paraId="6608C953"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Quantity sales per month</w:t>
            </w:r>
          </w:p>
        </w:tc>
        <w:tc>
          <w:tcPr>
            <w:tcW w:w="1800" w:type="dxa"/>
            <w:tcBorders>
              <w:top w:val="single" w:sz="4" w:space="0" w:color="auto"/>
              <w:left w:val="single" w:sz="4" w:space="0" w:color="auto"/>
              <w:bottom w:val="single" w:sz="4" w:space="0" w:color="auto"/>
              <w:right w:val="single" w:sz="4" w:space="0" w:color="auto"/>
            </w:tcBorders>
            <w:hideMark/>
          </w:tcPr>
          <w:p w14:paraId="7A2065D7"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6</w:t>
            </w:r>
          </w:p>
        </w:tc>
        <w:tc>
          <w:tcPr>
            <w:tcW w:w="1800" w:type="dxa"/>
            <w:tcBorders>
              <w:top w:val="single" w:sz="4" w:space="0" w:color="auto"/>
              <w:left w:val="single" w:sz="4" w:space="0" w:color="auto"/>
              <w:bottom w:val="single" w:sz="4" w:space="0" w:color="auto"/>
              <w:right w:val="single" w:sz="4" w:space="0" w:color="auto"/>
            </w:tcBorders>
            <w:hideMark/>
          </w:tcPr>
          <w:p w14:paraId="47EFF080"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7</w:t>
            </w:r>
          </w:p>
        </w:tc>
        <w:tc>
          <w:tcPr>
            <w:tcW w:w="1800" w:type="dxa"/>
            <w:tcBorders>
              <w:top w:val="single" w:sz="4" w:space="0" w:color="auto"/>
              <w:left w:val="single" w:sz="4" w:space="0" w:color="auto"/>
              <w:bottom w:val="single" w:sz="4" w:space="0" w:color="auto"/>
              <w:right w:val="single" w:sz="4" w:space="0" w:color="auto"/>
            </w:tcBorders>
            <w:hideMark/>
          </w:tcPr>
          <w:p w14:paraId="5AEA4108"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4</w:t>
            </w:r>
          </w:p>
        </w:tc>
        <w:tc>
          <w:tcPr>
            <w:tcW w:w="1638" w:type="dxa"/>
            <w:tcBorders>
              <w:top w:val="single" w:sz="4" w:space="0" w:color="auto"/>
              <w:left w:val="single" w:sz="4" w:space="0" w:color="auto"/>
              <w:bottom w:val="single" w:sz="4" w:space="0" w:color="auto"/>
              <w:right w:val="single" w:sz="4" w:space="0" w:color="auto"/>
            </w:tcBorders>
            <w:hideMark/>
          </w:tcPr>
          <w:p w14:paraId="67CDA446"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5</w:t>
            </w:r>
          </w:p>
        </w:tc>
      </w:tr>
      <w:tr w:rsidR="00CA773A" w:rsidRPr="00330CD9" w14:paraId="40C58F78" w14:textId="77777777" w:rsidTr="00194929">
        <w:trPr>
          <w:trHeight w:val="350"/>
        </w:trPr>
        <w:tc>
          <w:tcPr>
            <w:tcW w:w="2988" w:type="dxa"/>
            <w:tcBorders>
              <w:top w:val="single" w:sz="4" w:space="0" w:color="auto"/>
              <w:left w:val="single" w:sz="4" w:space="0" w:color="auto"/>
              <w:bottom w:val="single" w:sz="4" w:space="0" w:color="auto"/>
              <w:right w:val="single" w:sz="4" w:space="0" w:color="auto"/>
            </w:tcBorders>
            <w:hideMark/>
          </w:tcPr>
          <w:p w14:paraId="1B0DA4D3"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Variation of shape/size</w:t>
            </w:r>
          </w:p>
        </w:tc>
        <w:tc>
          <w:tcPr>
            <w:tcW w:w="1800" w:type="dxa"/>
            <w:tcBorders>
              <w:top w:val="single" w:sz="4" w:space="0" w:color="auto"/>
              <w:left w:val="single" w:sz="4" w:space="0" w:color="auto"/>
              <w:bottom w:val="single" w:sz="4" w:space="0" w:color="auto"/>
              <w:right w:val="single" w:sz="4" w:space="0" w:color="auto"/>
            </w:tcBorders>
            <w:hideMark/>
          </w:tcPr>
          <w:p w14:paraId="7578E587"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1</w:t>
            </w:r>
          </w:p>
        </w:tc>
        <w:tc>
          <w:tcPr>
            <w:tcW w:w="1800" w:type="dxa"/>
            <w:tcBorders>
              <w:top w:val="single" w:sz="4" w:space="0" w:color="auto"/>
              <w:left w:val="single" w:sz="4" w:space="0" w:color="auto"/>
              <w:bottom w:val="single" w:sz="4" w:space="0" w:color="auto"/>
              <w:right w:val="single" w:sz="4" w:space="0" w:color="auto"/>
            </w:tcBorders>
            <w:hideMark/>
          </w:tcPr>
          <w:p w14:paraId="3A0A52B2"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1</w:t>
            </w:r>
          </w:p>
        </w:tc>
        <w:tc>
          <w:tcPr>
            <w:tcW w:w="1800" w:type="dxa"/>
            <w:tcBorders>
              <w:top w:val="single" w:sz="4" w:space="0" w:color="auto"/>
              <w:left w:val="single" w:sz="4" w:space="0" w:color="auto"/>
              <w:bottom w:val="single" w:sz="4" w:space="0" w:color="auto"/>
              <w:right w:val="single" w:sz="4" w:space="0" w:color="auto"/>
            </w:tcBorders>
            <w:hideMark/>
          </w:tcPr>
          <w:p w14:paraId="39134ACF"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1</w:t>
            </w:r>
          </w:p>
        </w:tc>
        <w:tc>
          <w:tcPr>
            <w:tcW w:w="1638" w:type="dxa"/>
            <w:tcBorders>
              <w:top w:val="single" w:sz="4" w:space="0" w:color="auto"/>
              <w:left w:val="single" w:sz="4" w:space="0" w:color="auto"/>
              <w:bottom w:val="single" w:sz="4" w:space="0" w:color="auto"/>
              <w:right w:val="single" w:sz="4" w:space="0" w:color="auto"/>
            </w:tcBorders>
            <w:hideMark/>
          </w:tcPr>
          <w:p w14:paraId="3429C05D"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1</w:t>
            </w:r>
          </w:p>
        </w:tc>
      </w:tr>
      <w:tr w:rsidR="00CA773A" w:rsidRPr="00330CD9" w14:paraId="70F4BF02" w14:textId="77777777" w:rsidTr="00194929">
        <w:trPr>
          <w:trHeight w:val="350"/>
        </w:trPr>
        <w:tc>
          <w:tcPr>
            <w:tcW w:w="2988" w:type="dxa"/>
            <w:tcBorders>
              <w:top w:val="single" w:sz="4" w:space="0" w:color="auto"/>
              <w:left w:val="single" w:sz="4" w:space="0" w:color="auto"/>
              <w:bottom w:val="single" w:sz="4" w:space="0" w:color="auto"/>
              <w:right w:val="single" w:sz="4" w:space="0" w:color="auto"/>
            </w:tcBorders>
            <w:hideMark/>
          </w:tcPr>
          <w:p w14:paraId="761DC6B5"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Warranty</w:t>
            </w:r>
          </w:p>
        </w:tc>
        <w:tc>
          <w:tcPr>
            <w:tcW w:w="1800" w:type="dxa"/>
            <w:tcBorders>
              <w:top w:val="single" w:sz="4" w:space="0" w:color="auto"/>
              <w:left w:val="single" w:sz="4" w:space="0" w:color="auto"/>
              <w:bottom w:val="single" w:sz="4" w:space="0" w:color="auto"/>
              <w:right w:val="single" w:sz="4" w:space="0" w:color="auto"/>
            </w:tcBorders>
            <w:hideMark/>
          </w:tcPr>
          <w:p w14:paraId="6F5CFEF8" w14:textId="77777777" w:rsidR="00CA773A" w:rsidRPr="00330CD9" w:rsidRDefault="00CA773A" w:rsidP="00194929">
            <w:pPr>
              <w:rPr>
                <w:rFonts w:ascii="Times New Roman" w:hAnsi="Times New Roman" w:cs="Times New Roman"/>
              </w:rPr>
            </w:pPr>
            <w:proofErr w:type="spellStart"/>
            <w:r w:rsidRPr="00330CD9">
              <w:rPr>
                <w:rFonts w:ascii="Times New Roman" w:hAnsi="Times New Roman" w:cs="Times New Roman"/>
              </w:rPr>
              <w:t>Nill</w:t>
            </w:r>
            <w:proofErr w:type="spellEnd"/>
          </w:p>
        </w:tc>
        <w:tc>
          <w:tcPr>
            <w:tcW w:w="1800" w:type="dxa"/>
            <w:tcBorders>
              <w:top w:val="single" w:sz="4" w:space="0" w:color="auto"/>
              <w:left w:val="single" w:sz="4" w:space="0" w:color="auto"/>
              <w:bottom w:val="single" w:sz="4" w:space="0" w:color="auto"/>
              <w:right w:val="single" w:sz="4" w:space="0" w:color="auto"/>
            </w:tcBorders>
            <w:hideMark/>
          </w:tcPr>
          <w:p w14:paraId="5DAE5B9D" w14:textId="77777777" w:rsidR="00CA773A" w:rsidRPr="00330CD9" w:rsidRDefault="00CA773A" w:rsidP="00194929">
            <w:pPr>
              <w:rPr>
                <w:rFonts w:ascii="Times New Roman" w:hAnsi="Times New Roman" w:cs="Times New Roman"/>
              </w:rPr>
            </w:pPr>
            <w:proofErr w:type="spellStart"/>
            <w:r w:rsidRPr="00330CD9">
              <w:rPr>
                <w:rFonts w:ascii="Times New Roman" w:hAnsi="Times New Roman" w:cs="Times New Roman"/>
              </w:rPr>
              <w:t>Nill</w:t>
            </w:r>
            <w:proofErr w:type="spellEnd"/>
          </w:p>
        </w:tc>
        <w:tc>
          <w:tcPr>
            <w:tcW w:w="1800" w:type="dxa"/>
            <w:tcBorders>
              <w:top w:val="single" w:sz="4" w:space="0" w:color="auto"/>
              <w:left w:val="single" w:sz="4" w:space="0" w:color="auto"/>
              <w:bottom w:val="single" w:sz="4" w:space="0" w:color="auto"/>
              <w:right w:val="single" w:sz="4" w:space="0" w:color="auto"/>
            </w:tcBorders>
            <w:hideMark/>
          </w:tcPr>
          <w:p w14:paraId="04FD890E" w14:textId="77777777" w:rsidR="00CA773A" w:rsidRPr="00330CD9" w:rsidRDefault="00CA773A" w:rsidP="00194929">
            <w:pPr>
              <w:rPr>
                <w:rFonts w:ascii="Times New Roman" w:hAnsi="Times New Roman" w:cs="Times New Roman"/>
              </w:rPr>
            </w:pPr>
            <w:proofErr w:type="spellStart"/>
            <w:r w:rsidRPr="00330CD9">
              <w:rPr>
                <w:rFonts w:ascii="Times New Roman" w:hAnsi="Times New Roman" w:cs="Times New Roman"/>
              </w:rPr>
              <w:t>Nill</w:t>
            </w:r>
            <w:proofErr w:type="spellEnd"/>
          </w:p>
        </w:tc>
        <w:tc>
          <w:tcPr>
            <w:tcW w:w="1638" w:type="dxa"/>
            <w:tcBorders>
              <w:top w:val="single" w:sz="4" w:space="0" w:color="auto"/>
              <w:left w:val="single" w:sz="4" w:space="0" w:color="auto"/>
              <w:bottom w:val="single" w:sz="4" w:space="0" w:color="auto"/>
              <w:right w:val="single" w:sz="4" w:space="0" w:color="auto"/>
            </w:tcBorders>
            <w:hideMark/>
          </w:tcPr>
          <w:p w14:paraId="0D7F8A99" w14:textId="77777777" w:rsidR="00CA773A" w:rsidRPr="00330CD9" w:rsidRDefault="00CA773A" w:rsidP="00194929">
            <w:pPr>
              <w:rPr>
                <w:rFonts w:ascii="Times New Roman" w:hAnsi="Times New Roman" w:cs="Times New Roman"/>
              </w:rPr>
            </w:pPr>
            <w:proofErr w:type="spellStart"/>
            <w:r w:rsidRPr="00330CD9">
              <w:rPr>
                <w:rFonts w:ascii="Times New Roman" w:hAnsi="Times New Roman" w:cs="Times New Roman"/>
              </w:rPr>
              <w:t>Nill</w:t>
            </w:r>
            <w:proofErr w:type="spellEnd"/>
          </w:p>
        </w:tc>
      </w:tr>
      <w:tr w:rsidR="00CA773A" w:rsidRPr="00330CD9" w14:paraId="69ED0C92" w14:textId="77777777" w:rsidTr="00194929">
        <w:trPr>
          <w:trHeight w:val="350"/>
        </w:trPr>
        <w:tc>
          <w:tcPr>
            <w:tcW w:w="2988" w:type="dxa"/>
            <w:tcBorders>
              <w:top w:val="single" w:sz="4" w:space="0" w:color="auto"/>
              <w:left w:val="single" w:sz="4" w:space="0" w:color="auto"/>
              <w:bottom w:val="single" w:sz="4" w:space="0" w:color="auto"/>
              <w:right w:val="single" w:sz="4" w:space="0" w:color="auto"/>
            </w:tcBorders>
            <w:hideMark/>
          </w:tcPr>
          <w:p w14:paraId="7850AF1A"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FDI Approval</w:t>
            </w:r>
          </w:p>
        </w:tc>
        <w:tc>
          <w:tcPr>
            <w:tcW w:w="1800" w:type="dxa"/>
            <w:tcBorders>
              <w:top w:val="single" w:sz="4" w:space="0" w:color="auto"/>
              <w:left w:val="single" w:sz="4" w:space="0" w:color="auto"/>
              <w:bottom w:val="single" w:sz="4" w:space="0" w:color="auto"/>
              <w:right w:val="single" w:sz="4" w:space="0" w:color="auto"/>
            </w:tcBorders>
            <w:hideMark/>
          </w:tcPr>
          <w:p w14:paraId="4A5A708E"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No</w:t>
            </w:r>
          </w:p>
        </w:tc>
        <w:tc>
          <w:tcPr>
            <w:tcW w:w="1800" w:type="dxa"/>
            <w:tcBorders>
              <w:top w:val="single" w:sz="4" w:space="0" w:color="auto"/>
              <w:left w:val="single" w:sz="4" w:space="0" w:color="auto"/>
              <w:bottom w:val="single" w:sz="4" w:space="0" w:color="auto"/>
              <w:right w:val="single" w:sz="4" w:space="0" w:color="auto"/>
            </w:tcBorders>
            <w:hideMark/>
          </w:tcPr>
          <w:p w14:paraId="0A9CD806"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No</w:t>
            </w:r>
          </w:p>
        </w:tc>
        <w:tc>
          <w:tcPr>
            <w:tcW w:w="1800" w:type="dxa"/>
            <w:tcBorders>
              <w:top w:val="single" w:sz="4" w:space="0" w:color="auto"/>
              <w:left w:val="single" w:sz="4" w:space="0" w:color="auto"/>
              <w:bottom w:val="single" w:sz="4" w:space="0" w:color="auto"/>
              <w:right w:val="single" w:sz="4" w:space="0" w:color="auto"/>
            </w:tcBorders>
            <w:hideMark/>
          </w:tcPr>
          <w:p w14:paraId="3E1808E4"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No</w:t>
            </w:r>
          </w:p>
        </w:tc>
        <w:tc>
          <w:tcPr>
            <w:tcW w:w="1638" w:type="dxa"/>
            <w:tcBorders>
              <w:top w:val="single" w:sz="4" w:space="0" w:color="auto"/>
              <w:left w:val="single" w:sz="4" w:space="0" w:color="auto"/>
              <w:bottom w:val="single" w:sz="4" w:space="0" w:color="auto"/>
              <w:right w:val="single" w:sz="4" w:space="0" w:color="auto"/>
            </w:tcBorders>
            <w:hideMark/>
          </w:tcPr>
          <w:p w14:paraId="3B19DAD6"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No</w:t>
            </w:r>
          </w:p>
        </w:tc>
      </w:tr>
    </w:tbl>
    <w:p w14:paraId="180F197C" w14:textId="77777777" w:rsidR="00CA773A" w:rsidRPr="00330CD9" w:rsidRDefault="00CA773A" w:rsidP="00CA773A">
      <w:pPr>
        <w:rPr>
          <w:rFonts w:ascii="Times New Roman" w:hAnsi="Times New Roman" w:cs="Times New Roman"/>
        </w:rPr>
      </w:pPr>
    </w:p>
    <w:tbl>
      <w:tblPr>
        <w:tblStyle w:val="TableGrid"/>
        <w:tblW w:w="10026" w:type="dxa"/>
        <w:tblLook w:val="04A0" w:firstRow="1" w:lastRow="0" w:firstColumn="1" w:lastColumn="0" w:noHBand="0" w:noVBand="1"/>
      </w:tblPr>
      <w:tblGrid>
        <w:gridCol w:w="2988"/>
        <w:gridCol w:w="1800"/>
        <w:gridCol w:w="1800"/>
        <w:gridCol w:w="1800"/>
        <w:gridCol w:w="1638"/>
      </w:tblGrid>
      <w:tr w:rsidR="00CA773A" w:rsidRPr="00330CD9" w14:paraId="06B6EE84" w14:textId="77777777" w:rsidTr="00194929">
        <w:trPr>
          <w:trHeight w:val="377"/>
        </w:trPr>
        <w:tc>
          <w:tcPr>
            <w:tcW w:w="2988" w:type="dxa"/>
            <w:tcBorders>
              <w:top w:val="single" w:sz="4" w:space="0" w:color="auto"/>
              <w:left w:val="single" w:sz="4" w:space="0" w:color="auto"/>
              <w:bottom w:val="single" w:sz="4" w:space="0" w:color="auto"/>
              <w:right w:val="single" w:sz="4" w:space="0" w:color="auto"/>
            </w:tcBorders>
            <w:hideMark/>
          </w:tcPr>
          <w:p w14:paraId="16516F95"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 xml:space="preserve">Shop </w:t>
            </w:r>
          </w:p>
        </w:tc>
        <w:tc>
          <w:tcPr>
            <w:tcW w:w="1800" w:type="dxa"/>
            <w:tcBorders>
              <w:top w:val="single" w:sz="4" w:space="0" w:color="auto"/>
              <w:left w:val="single" w:sz="4" w:space="0" w:color="auto"/>
              <w:bottom w:val="single" w:sz="4" w:space="0" w:color="auto"/>
              <w:right w:val="single" w:sz="4" w:space="0" w:color="auto"/>
            </w:tcBorders>
            <w:hideMark/>
          </w:tcPr>
          <w:p w14:paraId="4D32702F"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Shop 13</w:t>
            </w:r>
          </w:p>
        </w:tc>
        <w:tc>
          <w:tcPr>
            <w:tcW w:w="1800" w:type="dxa"/>
            <w:tcBorders>
              <w:top w:val="single" w:sz="4" w:space="0" w:color="auto"/>
              <w:left w:val="single" w:sz="4" w:space="0" w:color="auto"/>
              <w:bottom w:val="single" w:sz="4" w:space="0" w:color="auto"/>
              <w:right w:val="single" w:sz="4" w:space="0" w:color="auto"/>
            </w:tcBorders>
            <w:hideMark/>
          </w:tcPr>
          <w:p w14:paraId="230698BD"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 xml:space="preserve">Shop 14 </w:t>
            </w:r>
          </w:p>
        </w:tc>
        <w:tc>
          <w:tcPr>
            <w:tcW w:w="1800" w:type="dxa"/>
            <w:tcBorders>
              <w:top w:val="single" w:sz="4" w:space="0" w:color="auto"/>
              <w:left w:val="single" w:sz="4" w:space="0" w:color="auto"/>
              <w:bottom w:val="single" w:sz="4" w:space="0" w:color="auto"/>
              <w:right w:val="single" w:sz="4" w:space="0" w:color="auto"/>
            </w:tcBorders>
            <w:hideMark/>
          </w:tcPr>
          <w:p w14:paraId="4F1E4015"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Shop 15</w:t>
            </w:r>
          </w:p>
        </w:tc>
        <w:tc>
          <w:tcPr>
            <w:tcW w:w="1638" w:type="dxa"/>
            <w:tcBorders>
              <w:top w:val="single" w:sz="4" w:space="0" w:color="auto"/>
              <w:left w:val="single" w:sz="4" w:space="0" w:color="auto"/>
              <w:bottom w:val="single" w:sz="4" w:space="0" w:color="auto"/>
              <w:right w:val="single" w:sz="4" w:space="0" w:color="auto"/>
            </w:tcBorders>
            <w:hideMark/>
          </w:tcPr>
          <w:p w14:paraId="568D5306"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Shop 16</w:t>
            </w:r>
          </w:p>
        </w:tc>
      </w:tr>
      <w:tr w:rsidR="00CA773A" w:rsidRPr="00330CD9" w14:paraId="0517B72F" w14:textId="77777777" w:rsidTr="00194929">
        <w:trPr>
          <w:trHeight w:val="440"/>
        </w:trPr>
        <w:tc>
          <w:tcPr>
            <w:tcW w:w="2988" w:type="dxa"/>
            <w:tcBorders>
              <w:top w:val="single" w:sz="4" w:space="0" w:color="auto"/>
              <w:left w:val="single" w:sz="4" w:space="0" w:color="auto"/>
              <w:bottom w:val="single" w:sz="4" w:space="0" w:color="auto"/>
              <w:right w:val="single" w:sz="4" w:space="0" w:color="auto"/>
            </w:tcBorders>
            <w:hideMark/>
          </w:tcPr>
          <w:p w14:paraId="32E8EF8F"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Brand Name</w:t>
            </w:r>
          </w:p>
        </w:tc>
        <w:tc>
          <w:tcPr>
            <w:tcW w:w="1800" w:type="dxa"/>
            <w:tcBorders>
              <w:top w:val="single" w:sz="4" w:space="0" w:color="auto"/>
              <w:left w:val="single" w:sz="4" w:space="0" w:color="auto"/>
              <w:bottom w:val="single" w:sz="4" w:space="0" w:color="auto"/>
              <w:right w:val="single" w:sz="4" w:space="0" w:color="auto"/>
            </w:tcBorders>
            <w:hideMark/>
          </w:tcPr>
          <w:p w14:paraId="2D3AFDDE" w14:textId="77777777" w:rsidR="00CA773A" w:rsidRPr="00330CD9" w:rsidRDefault="00CA773A" w:rsidP="00194929">
            <w:pPr>
              <w:rPr>
                <w:rFonts w:ascii="Times New Roman" w:hAnsi="Times New Roman" w:cs="Times New Roman"/>
              </w:rPr>
            </w:pPr>
            <w:proofErr w:type="spellStart"/>
            <w:r w:rsidRPr="00330CD9">
              <w:rPr>
                <w:rFonts w:ascii="Times New Roman" w:hAnsi="Times New Roman" w:cs="Times New Roman"/>
              </w:rPr>
              <w:t>Choicemmed</w:t>
            </w:r>
            <w:proofErr w:type="spellEnd"/>
          </w:p>
        </w:tc>
        <w:tc>
          <w:tcPr>
            <w:tcW w:w="1800" w:type="dxa"/>
            <w:tcBorders>
              <w:top w:val="single" w:sz="4" w:space="0" w:color="auto"/>
              <w:left w:val="single" w:sz="4" w:space="0" w:color="auto"/>
              <w:bottom w:val="single" w:sz="4" w:space="0" w:color="auto"/>
              <w:right w:val="single" w:sz="4" w:space="0" w:color="auto"/>
            </w:tcBorders>
            <w:hideMark/>
          </w:tcPr>
          <w:p w14:paraId="4B29FAF9" w14:textId="77777777" w:rsidR="00CA773A" w:rsidRPr="00330CD9" w:rsidRDefault="00CA773A" w:rsidP="00194929">
            <w:pPr>
              <w:rPr>
                <w:rFonts w:ascii="Times New Roman" w:hAnsi="Times New Roman" w:cs="Times New Roman"/>
              </w:rPr>
            </w:pPr>
            <w:proofErr w:type="spellStart"/>
            <w:r w:rsidRPr="00330CD9">
              <w:rPr>
                <w:rFonts w:ascii="Times New Roman" w:hAnsi="Times New Roman" w:cs="Times New Roman"/>
              </w:rPr>
              <w:t>Choicemmed</w:t>
            </w:r>
            <w:proofErr w:type="spellEnd"/>
          </w:p>
        </w:tc>
        <w:tc>
          <w:tcPr>
            <w:tcW w:w="1800" w:type="dxa"/>
            <w:tcBorders>
              <w:top w:val="single" w:sz="4" w:space="0" w:color="auto"/>
              <w:left w:val="single" w:sz="4" w:space="0" w:color="auto"/>
              <w:bottom w:val="single" w:sz="4" w:space="0" w:color="auto"/>
              <w:right w:val="single" w:sz="4" w:space="0" w:color="auto"/>
            </w:tcBorders>
            <w:hideMark/>
          </w:tcPr>
          <w:p w14:paraId="248E0DAE" w14:textId="77777777" w:rsidR="00CA773A" w:rsidRPr="00330CD9" w:rsidRDefault="00CA773A" w:rsidP="00194929">
            <w:pPr>
              <w:rPr>
                <w:rFonts w:ascii="Times New Roman" w:hAnsi="Times New Roman" w:cs="Times New Roman"/>
              </w:rPr>
            </w:pPr>
            <w:proofErr w:type="spellStart"/>
            <w:r w:rsidRPr="00330CD9">
              <w:rPr>
                <w:rFonts w:ascii="Times New Roman" w:hAnsi="Times New Roman" w:cs="Times New Roman"/>
              </w:rPr>
              <w:t>Choicemmed</w:t>
            </w:r>
            <w:proofErr w:type="spellEnd"/>
          </w:p>
        </w:tc>
        <w:tc>
          <w:tcPr>
            <w:tcW w:w="1638" w:type="dxa"/>
            <w:tcBorders>
              <w:top w:val="single" w:sz="4" w:space="0" w:color="auto"/>
              <w:left w:val="single" w:sz="4" w:space="0" w:color="auto"/>
              <w:bottom w:val="single" w:sz="4" w:space="0" w:color="auto"/>
              <w:right w:val="single" w:sz="4" w:space="0" w:color="auto"/>
            </w:tcBorders>
            <w:hideMark/>
          </w:tcPr>
          <w:p w14:paraId="78AFA346" w14:textId="77777777" w:rsidR="00CA773A" w:rsidRPr="00330CD9" w:rsidRDefault="00CA773A" w:rsidP="00194929">
            <w:pPr>
              <w:rPr>
                <w:rFonts w:ascii="Times New Roman" w:hAnsi="Times New Roman" w:cs="Times New Roman"/>
              </w:rPr>
            </w:pPr>
            <w:proofErr w:type="spellStart"/>
            <w:r w:rsidRPr="00330CD9">
              <w:rPr>
                <w:rFonts w:ascii="Times New Roman" w:hAnsi="Times New Roman" w:cs="Times New Roman"/>
              </w:rPr>
              <w:t>Choicemmed</w:t>
            </w:r>
            <w:proofErr w:type="spellEnd"/>
          </w:p>
        </w:tc>
      </w:tr>
      <w:tr w:rsidR="00CA773A" w:rsidRPr="00330CD9" w14:paraId="7F391438" w14:textId="77777777" w:rsidTr="00194929">
        <w:trPr>
          <w:trHeight w:val="440"/>
        </w:trPr>
        <w:tc>
          <w:tcPr>
            <w:tcW w:w="2988" w:type="dxa"/>
            <w:tcBorders>
              <w:top w:val="single" w:sz="4" w:space="0" w:color="auto"/>
              <w:left w:val="single" w:sz="4" w:space="0" w:color="auto"/>
              <w:bottom w:val="single" w:sz="4" w:space="0" w:color="auto"/>
              <w:right w:val="single" w:sz="4" w:space="0" w:color="auto"/>
            </w:tcBorders>
            <w:hideMark/>
          </w:tcPr>
          <w:p w14:paraId="79DB3833"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Origin Country</w:t>
            </w:r>
          </w:p>
        </w:tc>
        <w:tc>
          <w:tcPr>
            <w:tcW w:w="1800" w:type="dxa"/>
            <w:tcBorders>
              <w:top w:val="single" w:sz="4" w:space="0" w:color="auto"/>
              <w:left w:val="single" w:sz="4" w:space="0" w:color="auto"/>
              <w:bottom w:val="single" w:sz="4" w:space="0" w:color="auto"/>
              <w:right w:val="single" w:sz="4" w:space="0" w:color="auto"/>
            </w:tcBorders>
            <w:hideMark/>
          </w:tcPr>
          <w:p w14:paraId="6A07EA38"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China</w:t>
            </w:r>
          </w:p>
        </w:tc>
        <w:tc>
          <w:tcPr>
            <w:tcW w:w="1800" w:type="dxa"/>
            <w:tcBorders>
              <w:top w:val="single" w:sz="4" w:space="0" w:color="auto"/>
              <w:left w:val="single" w:sz="4" w:space="0" w:color="auto"/>
              <w:bottom w:val="single" w:sz="4" w:space="0" w:color="auto"/>
              <w:right w:val="single" w:sz="4" w:space="0" w:color="auto"/>
            </w:tcBorders>
            <w:hideMark/>
          </w:tcPr>
          <w:p w14:paraId="4CB1638C"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China</w:t>
            </w:r>
          </w:p>
        </w:tc>
        <w:tc>
          <w:tcPr>
            <w:tcW w:w="1800" w:type="dxa"/>
            <w:tcBorders>
              <w:top w:val="single" w:sz="4" w:space="0" w:color="auto"/>
              <w:left w:val="single" w:sz="4" w:space="0" w:color="auto"/>
              <w:bottom w:val="single" w:sz="4" w:space="0" w:color="auto"/>
              <w:right w:val="single" w:sz="4" w:space="0" w:color="auto"/>
            </w:tcBorders>
            <w:hideMark/>
          </w:tcPr>
          <w:p w14:paraId="4C44DFB4"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China</w:t>
            </w:r>
          </w:p>
        </w:tc>
        <w:tc>
          <w:tcPr>
            <w:tcW w:w="1638" w:type="dxa"/>
            <w:tcBorders>
              <w:top w:val="single" w:sz="4" w:space="0" w:color="auto"/>
              <w:left w:val="single" w:sz="4" w:space="0" w:color="auto"/>
              <w:bottom w:val="single" w:sz="4" w:space="0" w:color="auto"/>
              <w:right w:val="single" w:sz="4" w:space="0" w:color="auto"/>
            </w:tcBorders>
            <w:hideMark/>
          </w:tcPr>
          <w:p w14:paraId="0946E12C"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China</w:t>
            </w:r>
          </w:p>
        </w:tc>
      </w:tr>
      <w:tr w:rsidR="00CA773A" w:rsidRPr="00330CD9" w14:paraId="5EED6B63" w14:textId="77777777" w:rsidTr="00194929">
        <w:trPr>
          <w:trHeight w:val="458"/>
        </w:trPr>
        <w:tc>
          <w:tcPr>
            <w:tcW w:w="2988" w:type="dxa"/>
            <w:tcBorders>
              <w:top w:val="single" w:sz="4" w:space="0" w:color="auto"/>
              <w:left w:val="single" w:sz="4" w:space="0" w:color="auto"/>
              <w:bottom w:val="single" w:sz="4" w:space="0" w:color="auto"/>
              <w:right w:val="single" w:sz="4" w:space="0" w:color="auto"/>
            </w:tcBorders>
            <w:hideMark/>
          </w:tcPr>
          <w:p w14:paraId="4BC9B43C"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Importer</w:t>
            </w:r>
          </w:p>
        </w:tc>
        <w:tc>
          <w:tcPr>
            <w:tcW w:w="1800" w:type="dxa"/>
            <w:tcBorders>
              <w:top w:val="single" w:sz="4" w:space="0" w:color="auto"/>
              <w:left w:val="single" w:sz="4" w:space="0" w:color="auto"/>
              <w:bottom w:val="single" w:sz="4" w:space="0" w:color="auto"/>
              <w:right w:val="single" w:sz="4" w:space="0" w:color="auto"/>
            </w:tcBorders>
            <w:hideMark/>
          </w:tcPr>
          <w:p w14:paraId="1414406F" w14:textId="77777777" w:rsidR="00CA773A" w:rsidRPr="00330CD9" w:rsidRDefault="00CA773A" w:rsidP="00194929">
            <w:pPr>
              <w:rPr>
                <w:rFonts w:ascii="Times New Roman" w:hAnsi="Times New Roman" w:cs="Times New Roman"/>
              </w:rPr>
            </w:pPr>
            <w:proofErr w:type="spellStart"/>
            <w:r w:rsidRPr="00330CD9">
              <w:rPr>
                <w:rFonts w:ascii="Times New Roman" w:hAnsi="Times New Roman" w:cs="Times New Roman"/>
              </w:rPr>
              <w:t>Bhuyian</w:t>
            </w:r>
            <w:proofErr w:type="spellEnd"/>
            <w:r w:rsidRPr="00330CD9">
              <w:rPr>
                <w:rFonts w:ascii="Times New Roman" w:hAnsi="Times New Roman" w:cs="Times New Roman"/>
              </w:rPr>
              <w:t xml:space="preserve"> </w:t>
            </w:r>
          </w:p>
        </w:tc>
        <w:tc>
          <w:tcPr>
            <w:tcW w:w="1800" w:type="dxa"/>
            <w:tcBorders>
              <w:top w:val="single" w:sz="4" w:space="0" w:color="auto"/>
              <w:left w:val="single" w:sz="4" w:space="0" w:color="auto"/>
              <w:bottom w:val="single" w:sz="4" w:space="0" w:color="auto"/>
              <w:right w:val="single" w:sz="4" w:space="0" w:color="auto"/>
            </w:tcBorders>
            <w:hideMark/>
          </w:tcPr>
          <w:p w14:paraId="67F8A59C"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Not to highlight the name</w:t>
            </w:r>
          </w:p>
        </w:tc>
        <w:tc>
          <w:tcPr>
            <w:tcW w:w="1800" w:type="dxa"/>
            <w:tcBorders>
              <w:top w:val="single" w:sz="4" w:space="0" w:color="auto"/>
              <w:left w:val="single" w:sz="4" w:space="0" w:color="auto"/>
              <w:bottom w:val="single" w:sz="4" w:space="0" w:color="auto"/>
              <w:right w:val="single" w:sz="4" w:space="0" w:color="auto"/>
            </w:tcBorders>
            <w:hideMark/>
          </w:tcPr>
          <w:p w14:paraId="48F62FDB" w14:textId="77777777" w:rsidR="00CA773A" w:rsidRPr="00330CD9" w:rsidRDefault="00CA773A" w:rsidP="00194929">
            <w:pPr>
              <w:rPr>
                <w:rFonts w:ascii="Times New Roman" w:hAnsi="Times New Roman" w:cs="Times New Roman"/>
              </w:rPr>
            </w:pPr>
            <w:proofErr w:type="spellStart"/>
            <w:r w:rsidRPr="00330CD9">
              <w:rPr>
                <w:rFonts w:ascii="Times New Roman" w:hAnsi="Times New Roman" w:cs="Times New Roman"/>
              </w:rPr>
              <w:t>Bhuyian</w:t>
            </w:r>
            <w:proofErr w:type="spellEnd"/>
          </w:p>
        </w:tc>
        <w:tc>
          <w:tcPr>
            <w:tcW w:w="1638" w:type="dxa"/>
            <w:tcBorders>
              <w:top w:val="single" w:sz="4" w:space="0" w:color="auto"/>
              <w:left w:val="single" w:sz="4" w:space="0" w:color="auto"/>
              <w:bottom w:val="single" w:sz="4" w:space="0" w:color="auto"/>
              <w:right w:val="single" w:sz="4" w:space="0" w:color="auto"/>
            </w:tcBorders>
            <w:hideMark/>
          </w:tcPr>
          <w:p w14:paraId="2796CAC3"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Not to highlight the name</w:t>
            </w:r>
          </w:p>
        </w:tc>
      </w:tr>
      <w:tr w:rsidR="00CA773A" w:rsidRPr="00330CD9" w14:paraId="082C99F6" w14:textId="77777777" w:rsidTr="00194929">
        <w:trPr>
          <w:trHeight w:val="440"/>
        </w:trPr>
        <w:tc>
          <w:tcPr>
            <w:tcW w:w="2988" w:type="dxa"/>
            <w:tcBorders>
              <w:top w:val="single" w:sz="4" w:space="0" w:color="auto"/>
              <w:left w:val="single" w:sz="4" w:space="0" w:color="auto"/>
              <w:bottom w:val="single" w:sz="4" w:space="0" w:color="auto"/>
              <w:right w:val="single" w:sz="4" w:space="0" w:color="auto"/>
            </w:tcBorders>
            <w:hideMark/>
          </w:tcPr>
          <w:p w14:paraId="553D98EB"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Distributor</w:t>
            </w:r>
          </w:p>
        </w:tc>
        <w:tc>
          <w:tcPr>
            <w:tcW w:w="1800" w:type="dxa"/>
            <w:tcBorders>
              <w:top w:val="single" w:sz="4" w:space="0" w:color="auto"/>
              <w:left w:val="single" w:sz="4" w:space="0" w:color="auto"/>
              <w:bottom w:val="single" w:sz="4" w:space="0" w:color="auto"/>
              <w:right w:val="single" w:sz="4" w:space="0" w:color="auto"/>
            </w:tcBorders>
            <w:hideMark/>
          </w:tcPr>
          <w:p w14:paraId="3720550D" w14:textId="77777777" w:rsidR="00CA773A" w:rsidRPr="00330CD9" w:rsidRDefault="00CA773A" w:rsidP="00194929">
            <w:pPr>
              <w:rPr>
                <w:rFonts w:ascii="Times New Roman" w:hAnsi="Times New Roman" w:cs="Times New Roman"/>
              </w:rPr>
            </w:pPr>
            <w:proofErr w:type="spellStart"/>
            <w:r w:rsidRPr="00330CD9">
              <w:rPr>
                <w:rFonts w:ascii="Times New Roman" w:hAnsi="Times New Roman" w:cs="Times New Roman"/>
              </w:rPr>
              <w:t>Bhuyian</w:t>
            </w:r>
            <w:proofErr w:type="spellEnd"/>
          </w:p>
        </w:tc>
        <w:tc>
          <w:tcPr>
            <w:tcW w:w="1800" w:type="dxa"/>
            <w:tcBorders>
              <w:top w:val="single" w:sz="4" w:space="0" w:color="auto"/>
              <w:left w:val="single" w:sz="4" w:space="0" w:color="auto"/>
              <w:bottom w:val="single" w:sz="4" w:space="0" w:color="auto"/>
              <w:right w:val="single" w:sz="4" w:space="0" w:color="auto"/>
            </w:tcBorders>
            <w:hideMark/>
          </w:tcPr>
          <w:p w14:paraId="6E6B99DA"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Secondary Source</w:t>
            </w:r>
          </w:p>
        </w:tc>
        <w:tc>
          <w:tcPr>
            <w:tcW w:w="1800" w:type="dxa"/>
            <w:tcBorders>
              <w:top w:val="single" w:sz="4" w:space="0" w:color="auto"/>
              <w:left w:val="single" w:sz="4" w:space="0" w:color="auto"/>
              <w:bottom w:val="single" w:sz="4" w:space="0" w:color="auto"/>
              <w:right w:val="single" w:sz="4" w:space="0" w:color="auto"/>
            </w:tcBorders>
            <w:hideMark/>
          </w:tcPr>
          <w:p w14:paraId="30FA4100" w14:textId="77777777" w:rsidR="00CA773A" w:rsidRPr="00330CD9" w:rsidRDefault="00CA773A" w:rsidP="00194929">
            <w:pPr>
              <w:rPr>
                <w:rFonts w:ascii="Times New Roman" w:hAnsi="Times New Roman" w:cs="Times New Roman"/>
              </w:rPr>
            </w:pPr>
            <w:proofErr w:type="spellStart"/>
            <w:r w:rsidRPr="00330CD9">
              <w:rPr>
                <w:rFonts w:ascii="Times New Roman" w:hAnsi="Times New Roman" w:cs="Times New Roman"/>
              </w:rPr>
              <w:t>Bhuyian</w:t>
            </w:r>
            <w:proofErr w:type="spellEnd"/>
          </w:p>
        </w:tc>
        <w:tc>
          <w:tcPr>
            <w:tcW w:w="1638" w:type="dxa"/>
            <w:tcBorders>
              <w:top w:val="single" w:sz="4" w:space="0" w:color="auto"/>
              <w:left w:val="single" w:sz="4" w:space="0" w:color="auto"/>
              <w:bottom w:val="single" w:sz="4" w:space="0" w:color="auto"/>
              <w:right w:val="single" w:sz="4" w:space="0" w:color="auto"/>
            </w:tcBorders>
            <w:hideMark/>
          </w:tcPr>
          <w:p w14:paraId="0B9C59C5"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Secondary Source</w:t>
            </w:r>
          </w:p>
        </w:tc>
      </w:tr>
      <w:tr w:rsidR="00CA773A" w:rsidRPr="00330CD9" w14:paraId="2D35EF9F" w14:textId="77777777" w:rsidTr="00194929">
        <w:trPr>
          <w:trHeight w:val="350"/>
        </w:trPr>
        <w:tc>
          <w:tcPr>
            <w:tcW w:w="2988" w:type="dxa"/>
            <w:tcBorders>
              <w:top w:val="single" w:sz="4" w:space="0" w:color="auto"/>
              <w:left w:val="single" w:sz="4" w:space="0" w:color="auto"/>
              <w:bottom w:val="single" w:sz="4" w:space="0" w:color="auto"/>
              <w:right w:val="single" w:sz="4" w:space="0" w:color="auto"/>
            </w:tcBorders>
            <w:hideMark/>
          </w:tcPr>
          <w:p w14:paraId="321B191B"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Wholesale Price</w:t>
            </w:r>
          </w:p>
        </w:tc>
        <w:tc>
          <w:tcPr>
            <w:tcW w:w="1800" w:type="dxa"/>
            <w:tcBorders>
              <w:top w:val="single" w:sz="4" w:space="0" w:color="auto"/>
              <w:left w:val="single" w:sz="4" w:space="0" w:color="auto"/>
              <w:bottom w:val="single" w:sz="4" w:space="0" w:color="auto"/>
              <w:right w:val="single" w:sz="4" w:space="0" w:color="auto"/>
            </w:tcBorders>
            <w:hideMark/>
          </w:tcPr>
          <w:p w14:paraId="549EF720"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1900</w:t>
            </w:r>
          </w:p>
        </w:tc>
        <w:tc>
          <w:tcPr>
            <w:tcW w:w="1800" w:type="dxa"/>
            <w:tcBorders>
              <w:top w:val="single" w:sz="4" w:space="0" w:color="auto"/>
              <w:left w:val="single" w:sz="4" w:space="0" w:color="auto"/>
              <w:bottom w:val="single" w:sz="4" w:space="0" w:color="auto"/>
              <w:right w:val="single" w:sz="4" w:space="0" w:color="auto"/>
            </w:tcBorders>
            <w:hideMark/>
          </w:tcPr>
          <w:p w14:paraId="717B6A0D"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1900</w:t>
            </w:r>
          </w:p>
        </w:tc>
        <w:tc>
          <w:tcPr>
            <w:tcW w:w="1800" w:type="dxa"/>
            <w:tcBorders>
              <w:top w:val="single" w:sz="4" w:space="0" w:color="auto"/>
              <w:left w:val="single" w:sz="4" w:space="0" w:color="auto"/>
              <w:bottom w:val="single" w:sz="4" w:space="0" w:color="auto"/>
              <w:right w:val="single" w:sz="4" w:space="0" w:color="auto"/>
            </w:tcBorders>
            <w:hideMark/>
          </w:tcPr>
          <w:p w14:paraId="26A0765A"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1950</w:t>
            </w:r>
          </w:p>
        </w:tc>
        <w:tc>
          <w:tcPr>
            <w:tcW w:w="1638" w:type="dxa"/>
            <w:tcBorders>
              <w:top w:val="single" w:sz="4" w:space="0" w:color="auto"/>
              <w:left w:val="single" w:sz="4" w:space="0" w:color="auto"/>
              <w:bottom w:val="single" w:sz="4" w:space="0" w:color="auto"/>
              <w:right w:val="single" w:sz="4" w:space="0" w:color="auto"/>
            </w:tcBorders>
            <w:hideMark/>
          </w:tcPr>
          <w:p w14:paraId="74E91776"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1850</w:t>
            </w:r>
          </w:p>
        </w:tc>
      </w:tr>
      <w:tr w:rsidR="00CA773A" w:rsidRPr="00330CD9" w14:paraId="6AD2334A" w14:textId="77777777" w:rsidTr="00194929">
        <w:trPr>
          <w:trHeight w:val="350"/>
        </w:trPr>
        <w:tc>
          <w:tcPr>
            <w:tcW w:w="2988" w:type="dxa"/>
            <w:tcBorders>
              <w:top w:val="single" w:sz="4" w:space="0" w:color="auto"/>
              <w:left w:val="single" w:sz="4" w:space="0" w:color="auto"/>
              <w:bottom w:val="single" w:sz="4" w:space="0" w:color="auto"/>
              <w:right w:val="single" w:sz="4" w:space="0" w:color="auto"/>
            </w:tcBorders>
            <w:hideMark/>
          </w:tcPr>
          <w:p w14:paraId="09367404"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lastRenderedPageBreak/>
              <w:t>Retail Price</w:t>
            </w:r>
          </w:p>
        </w:tc>
        <w:tc>
          <w:tcPr>
            <w:tcW w:w="1800" w:type="dxa"/>
            <w:tcBorders>
              <w:top w:val="single" w:sz="4" w:space="0" w:color="auto"/>
              <w:left w:val="single" w:sz="4" w:space="0" w:color="auto"/>
              <w:bottom w:val="single" w:sz="4" w:space="0" w:color="auto"/>
              <w:right w:val="single" w:sz="4" w:space="0" w:color="auto"/>
            </w:tcBorders>
            <w:hideMark/>
          </w:tcPr>
          <w:p w14:paraId="090D7B59"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2150</w:t>
            </w:r>
          </w:p>
        </w:tc>
        <w:tc>
          <w:tcPr>
            <w:tcW w:w="1800" w:type="dxa"/>
            <w:tcBorders>
              <w:top w:val="single" w:sz="4" w:space="0" w:color="auto"/>
              <w:left w:val="single" w:sz="4" w:space="0" w:color="auto"/>
              <w:bottom w:val="single" w:sz="4" w:space="0" w:color="auto"/>
              <w:right w:val="single" w:sz="4" w:space="0" w:color="auto"/>
            </w:tcBorders>
            <w:hideMark/>
          </w:tcPr>
          <w:p w14:paraId="6541BA28"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2100</w:t>
            </w:r>
          </w:p>
        </w:tc>
        <w:tc>
          <w:tcPr>
            <w:tcW w:w="1800" w:type="dxa"/>
            <w:tcBorders>
              <w:top w:val="single" w:sz="4" w:space="0" w:color="auto"/>
              <w:left w:val="single" w:sz="4" w:space="0" w:color="auto"/>
              <w:bottom w:val="single" w:sz="4" w:space="0" w:color="auto"/>
              <w:right w:val="single" w:sz="4" w:space="0" w:color="auto"/>
            </w:tcBorders>
            <w:hideMark/>
          </w:tcPr>
          <w:p w14:paraId="258F6C8C"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2200</w:t>
            </w:r>
          </w:p>
        </w:tc>
        <w:tc>
          <w:tcPr>
            <w:tcW w:w="1638" w:type="dxa"/>
            <w:tcBorders>
              <w:top w:val="single" w:sz="4" w:space="0" w:color="auto"/>
              <w:left w:val="single" w:sz="4" w:space="0" w:color="auto"/>
              <w:bottom w:val="single" w:sz="4" w:space="0" w:color="auto"/>
              <w:right w:val="single" w:sz="4" w:space="0" w:color="auto"/>
            </w:tcBorders>
            <w:hideMark/>
          </w:tcPr>
          <w:p w14:paraId="0A43EC70"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2000</w:t>
            </w:r>
          </w:p>
        </w:tc>
      </w:tr>
      <w:tr w:rsidR="00CA773A" w:rsidRPr="00330CD9" w14:paraId="542AB1AD" w14:textId="77777777" w:rsidTr="00194929">
        <w:trPr>
          <w:trHeight w:val="350"/>
        </w:trPr>
        <w:tc>
          <w:tcPr>
            <w:tcW w:w="2988" w:type="dxa"/>
            <w:tcBorders>
              <w:top w:val="single" w:sz="4" w:space="0" w:color="auto"/>
              <w:left w:val="single" w:sz="4" w:space="0" w:color="auto"/>
              <w:bottom w:val="single" w:sz="4" w:space="0" w:color="auto"/>
              <w:right w:val="single" w:sz="4" w:space="0" w:color="auto"/>
            </w:tcBorders>
            <w:hideMark/>
          </w:tcPr>
          <w:p w14:paraId="1D069D57"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Quantity sales per month</w:t>
            </w:r>
          </w:p>
        </w:tc>
        <w:tc>
          <w:tcPr>
            <w:tcW w:w="1800" w:type="dxa"/>
            <w:tcBorders>
              <w:top w:val="single" w:sz="4" w:space="0" w:color="auto"/>
              <w:left w:val="single" w:sz="4" w:space="0" w:color="auto"/>
              <w:bottom w:val="single" w:sz="4" w:space="0" w:color="auto"/>
              <w:right w:val="single" w:sz="4" w:space="0" w:color="auto"/>
            </w:tcBorders>
            <w:hideMark/>
          </w:tcPr>
          <w:p w14:paraId="21CEC509"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4</w:t>
            </w:r>
          </w:p>
        </w:tc>
        <w:tc>
          <w:tcPr>
            <w:tcW w:w="1800" w:type="dxa"/>
            <w:tcBorders>
              <w:top w:val="single" w:sz="4" w:space="0" w:color="auto"/>
              <w:left w:val="single" w:sz="4" w:space="0" w:color="auto"/>
              <w:bottom w:val="single" w:sz="4" w:space="0" w:color="auto"/>
              <w:right w:val="single" w:sz="4" w:space="0" w:color="auto"/>
            </w:tcBorders>
            <w:hideMark/>
          </w:tcPr>
          <w:p w14:paraId="1469A71D"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6</w:t>
            </w:r>
          </w:p>
        </w:tc>
        <w:tc>
          <w:tcPr>
            <w:tcW w:w="1800" w:type="dxa"/>
            <w:tcBorders>
              <w:top w:val="single" w:sz="4" w:space="0" w:color="auto"/>
              <w:left w:val="single" w:sz="4" w:space="0" w:color="auto"/>
              <w:bottom w:val="single" w:sz="4" w:space="0" w:color="auto"/>
              <w:right w:val="single" w:sz="4" w:space="0" w:color="auto"/>
            </w:tcBorders>
            <w:hideMark/>
          </w:tcPr>
          <w:p w14:paraId="343CC9E5"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3</w:t>
            </w:r>
          </w:p>
        </w:tc>
        <w:tc>
          <w:tcPr>
            <w:tcW w:w="1638" w:type="dxa"/>
            <w:tcBorders>
              <w:top w:val="single" w:sz="4" w:space="0" w:color="auto"/>
              <w:left w:val="single" w:sz="4" w:space="0" w:color="auto"/>
              <w:bottom w:val="single" w:sz="4" w:space="0" w:color="auto"/>
              <w:right w:val="single" w:sz="4" w:space="0" w:color="auto"/>
            </w:tcBorders>
            <w:hideMark/>
          </w:tcPr>
          <w:p w14:paraId="1B1A1F2D"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12</w:t>
            </w:r>
          </w:p>
        </w:tc>
      </w:tr>
      <w:tr w:rsidR="00CA773A" w:rsidRPr="00330CD9" w14:paraId="7B219A5C" w14:textId="77777777" w:rsidTr="00194929">
        <w:trPr>
          <w:trHeight w:val="350"/>
        </w:trPr>
        <w:tc>
          <w:tcPr>
            <w:tcW w:w="2988" w:type="dxa"/>
            <w:tcBorders>
              <w:top w:val="single" w:sz="4" w:space="0" w:color="auto"/>
              <w:left w:val="single" w:sz="4" w:space="0" w:color="auto"/>
              <w:bottom w:val="single" w:sz="4" w:space="0" w:color="auto"/>
              <w:right w:val="single" w:sz="4" w:space="0" w:color="auto"/>
            </w:tcBorders>
            <w:hideMark/>
          </w:tcPr>
          <w:p w14:paraId="04EF19C3"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Variation of shape/size</w:t>
            </w:r>
          </w:p>
        </w:tc>
        <w:tc>
          <w:tcPr>
            <w:tcW w:w="1800" w:type="dxa"/>
            <w:tcBorders>
              <w:top w:val="single" w:sz="4" w:space="0" w:color="auto"/>
              <w:left w:val="single" w:sz="4" w:space="0" w:color="auto"/>
              <w:bottom w:val="single" w:sz="4" w:space="0" w:color="auto"/>
              <w:right w:val="single" w:sz="4" w:space="0" w:color="auto"/>
            </w:tcBorders>
            <w:hideMark/>
          </w:tcPr>
          <w:p w14:paraId="63BBEE22"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1</w:t>
            </w:r>
          </w:p>
        </w:tc>
        <w:tc>
          <w:tcPr>
            <w:tcW w:w="1800" w:type="dxa"/>
            <w:tcBorders>
              <w:top w:val="single" w:sz="4" w:space="0" w:color="auto"/>
              <w:left w:val="single" w:sz="4" w:space="0" w:color="auto"/>
              <w:bottom w:val="single" w:sz="4" w:space="0" w:color="auto"/>
              <w:right w:val="single" w:sz="4" w:space="0" w:color="auto"/>
            </w:tcBorders>
            <w:hideMark/>
          </w:tcPr>
          <w:p w14:paraId="3BAB7335"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1</w:t>
            </w:r>
          </w:p>
        </w:tc>
        <w:tc>
          <w:tcPr>
            <w:tcW w:w="1800" w:type="dxa"/>
            <w:tcBorders>
              <w:top w:val="single" w:sz="4" w:space="0" w:color="auto"/>
              <w:left w:val="single" w:sz="4" w:space="0" w:color="auto"/>
              <w:bottom w:val="single" w:sz="4" w:space="0" w:color="auto"/>
              <w:right w:val="single" w:sz="4" w:space="0" w:color="auto"/>
            </w:tcBorders>
            <w:hideMark/>
          </w:tcPr>
          <w:p w14:paraId="3B6F7E76"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1</w:t>
            </w:r>
          </w:p>
        </w:tc>
        <w:tc>
          <w:tcPr>
            <w:tcW w:w="1638" w:type="dxa"/>
            <w:tcBorders>
              <w:top w:val="single" w:sz="4" w:space="0" w:color="auto"/>
              <w:left w:val="single" w:sz="4" w:space="0" w:color="auto"/>
              <w:bottom w:val="single" w:sz="4" w:space="0" w:color="auto"/>
              <w:right w:val="single" w:sz="4" w:space="0" w:color="auto"/>
            </w:tcBorders>
            <w:hideMark/>
          </w:tcPr>
          <w:p w14:paraId="3F535646"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1</w:t>
            </w:r>
          </w:p>
        </w:tc>
      </w:tr>
      <w:tr w:rsidR="00CA773A" w:rsidRPr="00330CD9" w14:paraId="4300653A" w14:textId="77777777" w:rsidTr="00194929">
        <w:trPr>
          <w:trHeight w:val="350"/>
        </w:trPr>
        <w:tc>
          <w:tcPr>
            <w:tcW w:w="2988" w:type="dxa"/>
            <w:tcBorders>
              <w:top w:val="single" w:sz="4" w:space="0" w:color="auto"/>
              <w:left w:val="single" w:sz="4" w:space="0" w:color="auto"/>
              <w:bottom w:val="single" w:sz="4" w:space="0" w:color="auto"/>
              <w:right w:val="single" w:sz="4" w:space="0" w:color="auto"/>
            </w:tcBorders>
            <w:hideMark/>
          </w:tcPr>
          <w:p w14:paraId="532BC0F1"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Warranty</w:t>
            </w:r>
          </w:p>
        </w:tc>
        <w:tc>
          <w:tcPr>
            <w:tcW w:w="1800" w:type="dxa"/>
            <w:tcBorders>
              <w:top w:val="single" w:sz="4" w:space="0" w:color="auto"/>
              <w:left w:val="single" w:sz="4" w:space="0" w:color="auto"/>
              <w:bottom w:val="single" w:sz="4" w:space="0" w:color="auto"/>
              <w:right w:val="single" w:sz="4" w:space="0" w:color="auto"/>
            </w:tcBorders>
            <w:hideMark/>
          </w:tcPr>
          <w:p w14:paraId="5095D1C4" w14:textId="77777777" w:rsidR="00CA773A" w:rsidRPr="00330CD9" w:rsidRDefault="00CA773A" w:rsidP="00194929">
            <w:pPr>
              <w:rPr>
                <w:rFonts w:ascii="Times New Roman" w:hAnsi="Times New Roman" w:cs="Times New Roman"/>
              </w:rPr>
            </w:pPr>
            <w:proofErr w:type="spellStart"/>
            <w:r w:rsidRPr="00330CD9">
              <w:rPr>
                <w:rFonts w:ascii="Times New Roman" w:hAnsi="Times New Roman" w:cs="Times New Roman"/>
              </w:rPr>
              <w:t>Nill</w:t>
            </w:r>
            <w:proofErr w:type="spellEnd"/>
          </w:p>
        </w:tc>
        <w:tc>
          <w:tcPr>
            <w:tcW w:w="1800" w:type="dxa"/>
            <w:tcBorders>
              <w:top w:val="single" w:sz="4" w:space="0" w:color="auto"/>
              <w:left w:val="single" w:sz="4" w:space="0" w:color="auto"/>
              <w:bottom w:val="single" w:sz="4" w:space="0" w:color="auto"/>
              <w:right w:val="single" w:sz="4" w:space="0" w:color="auto"/>
            </w:tcBorders>
            <w:hideMark/>
          </w:tcPr>
          <w:p w14:paraId="1E9D1B7B" w14:textId="77777777" w:rsidR="00CA773A" w:rsidRPr="00330CD9" w:rsidRDefault="00CA773A" w:rsidP="00194929">
            <w:pPr>
              <w:rPr>
                <w:rFonts w:ascii="Times New Roman" w:hAnsi="Times New Roman" w:cs="Times New Roman"/>
              </w:rPr>
            </w:pPr>
            <w:proofErr w:type="spellStart"/>
            <w:r w:rsidRPr="00330CD9">
              <w:rPr>
                <w:rFonts w:ascii="Times New Roman" w:hAnsi="Times New Roman" w:cs="Times New Roman"/>
              </w:rPr>
              <w:t>Nill</w:t>
            </w:r>
            <w:proofErr w:type="spellEnd"/>
          </w:p>
        </w:tc>
        <w:tc>
          <w:tcPr>
            <w:tcW w:w="1800" w:type="dxa"/>
            <w:tcBorders>
              <w:top w:val="single" w:sz="4" w:space="0" w:color="auto"/>
              <w:left w:val="single" w:sz="4" w:space="0" w:color="auto"/>
              <w:bottom w:val="single" w:sz="4" w:space="0" w:color="auto"/>
              <w:right w:val="single" w:sz="4" w:space="0" w:color="auto"/>
            </w:tcBorders>
            <w:hideMark/>
          </w:tcPr>
          <w:p w14:paraId="0C33F7E8" w14:textId="77777777" w:rsidR="00CA773A" w:rsidRPr="00330CD9" w:rsidRDefault="00CA773A" w:rsidP="00194929">
            <w:pPr>
              <w:rPr>
                <w:rFonts w:ascii="Times New Roman" w:hAnsi="Times New Roman" w:cs="Times New Roman"/>
              </w:rPr>
            </w:pPr>
            <w:proofErr w:type="spellStart"/>
            <w:r w:rsidRPr="00330CD9">
              <w:rPr>
                <w:rFonts w:ascii="Times New Roman" w:hAnsi="Times New Roman" w:cs="Times New Roman"/>
              </w:rPr>
              <w:t>Nill</w:t>
            </w:r>
            <w:proofErr w:type="spellEnd"/>
          </w:p>
        </w:tc>
        <w:tc>
          <w:tcPr>
            <w:tcW w:w="1638" w:type="dxa"/>
            <w:tcBorders>
              <w:top w:val="single" w:sz="4" w:space="0" w:color="auto"/>
              <w:left w:val="single" w:sz="4" w:space="0" w:color="auto"/>
              <w:bottom w:val="single" w:sz="4" w:space="0" w:color="auto"/>
              <w:right w:val="single" w:sz="4" w:space="0" w:color="auto"/>
            </w:tcBorders>
            <w:hideMark/>
          </w:tcPr>
          <w:p w14:paraId="40BA37ED" w14:textId="77777777" w:rsidR="00CA773A" w:rsidRPr="00330CD9" w:rsidRDefault="00CA773A" w:rsidP="00194929">
            <w:pPr>
              <w:rPr>
                <w:rFonts w:ascii="Times New Roman" w:hAnsi="Times New Roman" w:cs="Times New Roman"/>
              </w:rPr>
            </w:pPr>
            <w:proofErr w:type="spellStart"/>
            <w:r w:rsidRPr="00330CD9">
              <w:rPr>
                <w:rFonts w:ascii="Times New Roman" w:hAnsi="Times New Roman" w:cs="Times New Roman"/>
              </w:rPr>
              <w:t>Nill</w:t>
            </w:r>
            <w:proofErr w:type="spellEnd"/>
          </w:p>
        </w:tc>
      </w:tr>
      <w:tr w:rsidR="00CA773A" w:rsidRPr="00330CD9" w14:paraId="352F1A49" w14:textId="77777777" w:rsidTr="00194929">
        <w:trPr>
          <w:trHeight w:val="350"/>
        </w:trPr>
        <w:tc>
          <w:tcPr>
            <w:tcW w:w="2988" w:type="dxa"/>
            <w:tcBorders>
              <w:top w:val="single" w:sz="4" w:space="0" w:color="auto"/>
              <w:left w:val="single" w:sz="4" w:space="0" w:color="auto"/>
              <w:bottom w:val="single" w:sz="4" w:space="0" w:color="auto"/>
              <w:right w:val="single" w:sz="4" w:space="0" w:color="auto"/>
            </w:tcBorders>
            <w:hideMark/>
          </w:tcPr>
          <w:p w14:paraId="01382BA7"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FDI Approval</w:t>
            </w:r>
          </w:p>
        </w:tc>
        <w:tc>
          <w:tcPr>
            <w:tcW w:w="1800" w:type="dxa"/>
            <w:tcBorders>
              <w:top w:val="single" w:sz="4" w:space="0" w:color="auto"/>
              <w:left w:val="single" w:sz="4" w:space="0" w:color="auto"/>
              <w:bottom w:val="single" w:sz="4" w:space="0" w:color="auto"/>
              <w:right w:val="single" w:sz="4" w:space="0" w:color="auto"/>
            </w:tcBorders>
            <w:hideMark/>
          </w:tcPr>
          <w:p w14:paraId="62EF6761"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No</w:t>
            </w:r>
          </w:p>
        </w:tc>
        <w:tc>
          <w:tcPr>
            <w:tcW w:w="1800" w:type="dxa"/>
            <w:tcBorders>
              <w:top w:val="single" w:sz="4" w:space="0" w:color="auto"/>
              <w:left w:val="single" w:sz="4" w:space="0" w:color="auto"/>
              <w:bottom w:val="single" w:sz="4" w:space="0" w:color="auto"/>
              <w:right w:val="single" w:sz="4" w:space="0" w:color="auto"/>
            </w:tcBorders>
            <w:hideMark/>
          </w:tcPr>
          <w:p w14:paraId="155DD98C"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No</w:t>
            </w:r>
          </w:p>
        </w:tc>
        <w:tc>
          <w:tcPr>
            <w:tcW w:w="1800" w:type="dxa"/>
            <w:tcBorders>
              <w:top w:val="single" w:sz="4" w:space="0" w:color="auto"/>
              <w:left w:val="single" w:sz="4" w:space="0" w:color="auto"/>
              <w:bottom w:val="single" w:sz="4" w:space="0" w:color="auto"/>
              <w:right w:val="single" w:sz="4" w:space="0" w:color="auto"/>
            </w:tcBorders>
            <w:hideMark/>
          </w:tcPr>
          <w:p w14:paraId="4C6F7E9D"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No</w:t>
            </w:r>
          </w:p>
        </w:tc>
        <w:tc>
          <w:tcPr>
            <w:tcW w:w="1638" w:type="dxa"/>
            <w:tcBorders>
              <w:top w:val="single" w:sz="4" w:space="0" w:color="auto"/>
              <w:left w:val="single" w:sz="4" w:space="0" w:color="auto"/>
              <w:bottom w:val="single" w:sz="4" w:space="0" w:color="auto"/>
              <w:right w:val="single" w:sz="4" w:space="0" w:color="auto"/>
            </w:tcBorders>
            <w:hideMark/>
          </w:tcPr>
          <w:p w14:paraId="6C59340F"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No</w:t>
            </w:r>
          </w:p>
        </w:tc>
      </w:tr>
    </w:tbl>
    <w:p w14:paraId="6A9071D2" w14:textId="77777777" w:rsidR="00CA773A" w:rsidRPr="00330CD9" w:rsidRDefault="00CA773A" w:rsidP="00CA773A">
      <w:pPr>
        <w:rPr>
          <w:rFonts w:ascii="Times New Roman" w:hAnsi="Times New Roman" w:cs="Times New Roman"/>
        </w:rPr>
      </w:pPr>
    </w:p>
    <w:tbl>
      <w:tblPr>
        <w:tblStyle w:val="TableGrid"/>
        <w:tblW w:w="10026" w:type="dxa"/>
        <w:tblLook w:val="04A0" w:firstRow="1" w:lastRow="0" w:firstColumn="1" w:lastColumn="0" w:noHBand="0" w:noVBand="1"/>
      </w:tblPr>
      <w:tblGrid>
        <w:gridCol w:w="2988"/>
        <w:gridCol w:w="1800"/>
        <w:gridCol w:w="1800"/>
        <w:gridCol w:w="1800"/>
        <w:gridCol w:w="1638"/>
      </w:tblGrid>
      <w:tr w:rsidR="00CA773A" w:rsidRPr="00330CD9" w14:paraId="37C47870" w14:textId="77777777" w:rsidTr="00194929">
        <w:trPr>
          <w:trHeight w:val="377"/>
        </w:trPr>
        <w:tc>
          <w:tcPr>
            <w:tcW w:w="2988" w:type="dxa"/>
            <w:tcBorders>
              <w:top w:val="single" w:sz="4" w:space="0" w:color="auto"/>
              <w:left w:val="single" w:sz="4" w:space="0" w:color="auto"/>
              <w:bottom w:val="single" w:sz="4" w:space="0" w:color="auto"/>
              <w:right w:val="single" w:sz="4" w:space="0" w:color="auto"/>
            </w:tcBorders>
            <w:hideMark/>
          </w:tcPr>
          <w:p w14:paraId="426B8677"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 xml:space="preserve">Shop </w:t>
            </w:r>
          </w:p>
        </w:tc>
        <w:tc>
          <w:tcPr>
            <w:tcW w:w="1800" w:type="dxa"/>
            <w:tcBorders>
              <w:top w:val="single" w:sz="4" w:space="0" w:color="auto"/>
              <w:left w:val="single" w:sz="4" w:space="0" w:color="auto"/>
              <w:bottom w:val="single" w:sz="4" w:space="0" w:color="auto"/>
              <w:right w:val="single" w:sz="4" w:space="0" w:color="auto"/>
            </w:tcBorders>
            <w:hideMark/>
          </w:tcPr>
          <w:p w14:paraId="321262C4"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Shop 17</w:t>
            </w:r>
          </w:p>
        </w:tc>
        <w:tc>
          <w:tcPr>
            <w:tcW w:w="1800" w:type="dxa"/>
            <w:tcBorders>
              <w:top w:val="single" w:sz="4" w:space="0" w:color="auto"/>
              <w:left w:val="single" w:sz="4" w:space="0" w:color="auto"/>
              <w:bottom w:val="single" w:sz="4" w:space="0" w:color="auto"/>
              <w:right w:val="single" w:sz="4" w:space="0" w:color="auto"/>
            </w:tcBorders>
            <w:hideMark/>
          </w:tcPr>
          <w:p w14:paraId="0663C363"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 xml:space="preserve">Shop 18 </w:t>
            </w:r>
          </w:p>
        </w:tc>
        <w:tc>
          <w:tcPr>
            <w:tcW w:w="1800" w:type="dxa"/>
            <w:tcBorders>
              <w:top w:val="single" w:sz="4" w:space="0" w:color="auto"/>
              <w:left w:val="single" w:sz="4" w:space="0" w:color="auto"/>
              <w:bottom w:val="single" w:sz="4" w:space="0" w:color="auto"/>
              <w:right w:val="single" w:sz="4" w:space="0" w:color="auto"/>
            </w:tcBorders>
            <w:hideMark/>
          </w:tcPr>
          <w:p w14:paraId="3C4B59B3"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Shop 19</w:t>
            </w:r>
          </w:p>
        </w:tc>
        <w:tc>
          <w:tcPr>
            <w:tcW w:w="1638" w:type="dxa"/>
            <w:tcBorders>
              <w:top w:val="single" w:sz="4" w:space="0" w:color="auto"/>
              <w:left w:val="single" w:sz="4" w:space="0" w:color="auto"/>
              <w:bottom w:val="single" w:sz="4" w:space="0" w:color="auto"/>
              <w:right w:val="single" w:sz="4" w:space="0" w:color="auto"/>
            </w:tcBorders>
            <w:hideMark/>
          </w:tcPr>
          <w:p w14:paraId="31BCEC5D"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Shop  20</w:t>
            </w:r>
          </w:p>
        </w:tc>
      </w:tr>
      <w:tr w:rsidR="00CA773A" w:rsidRPr="00330CD9" w14:paraId="1871F9B0" w14:textId="77777777" w:rsidTr="00194929">
        <w:trPr>
          <w:trHeight w:val="440"/>
        </w:trPr>
        <w:tc>
          <w:tcPr>
            <w:tcW w:w="2988" w:type="dxa"/>
            <w:tcBorders>
              <w:top w:val="single" w:sz="4" w:space="0" w:color="auto"/>
              <w:left w:val="single" w:sz="4" w:space="0" w:color="auto"/>
              <w:bottom w:val="single" w:sz="4" w:space="0" w:color="auto"/>
              <w:right w:val="single" w:sz="4" w:space="0" w:color="auto"/>
            </w:tcBorders>
            <w:hideMark/>
          </w:tcPr>
          <w:p w14:paraId="074D3390"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Brand Name</w:t>
            </w:r>
          </w:p>
        </w:tc>
        <w:tc>
          <w:tcPr>
            <w:tcW w:w="1800" w:type="dxa"/>
            <w:tcBorders>
              <w:top w:val="single" w:sz="4" w:space="0" w:color="auto"/>
              <w:left w:val="single" w:sz="4" w:space="0" w:color="auto"/>
              <w:bottom w:val="single" w:sz="4" w:space="0" w:color="auto"/>
              <w:right w:val="single" w:sz="4" w:space="0" w:color="auto"/>
            </w:tcBorders>
            <w:hideMark/>
          </w:tcPr>
          <w:p w14:paraId="37BFCABE" w14:textId="77777777" w:rsidR="00CA773A" w:rsidRPr="00330CD9" w:rsidRDefault="00CA773A" w:rsidP="00194929">
            <w:pPr>
              <w:rPr>
                <w:rFonts w:ascii="Times New Roman" w:hAnsi="Times New Roman" w:cs="Times New Roman"/>
              </w:rPr>
            </w:pPr>
            <w:proofErr w:type="spellStart"/>
            <w:r w:rsidRPr="00330CD9">
              <w:rPr>
                <w:rFonts w:ascii="Times New Roman" w:hAnsi="Times New Roman" w:cs="Times New Roman"/>
              </w:rPr>
              <w:t>Choicemmed</w:t>
            </w:r>
            <w:proofErr w:type="spellEnd"/>
          </w:p>
        </w:tc>
        <w:tc>
          <w:tcPr>
            <w:tcW w:w="1800" w:type="dxa"/>
            <w:tcBorders>
              <w:top w:val="single" w:sz="4" w:space="0" w:color="auto"/>
              <w:left w:val="single" w:sz="4" w:space="0" w:color="auto"/>
              <w:bottom w:val="single" w:sz="4" w:space="0" w:color="auto"/>
              <w:right w:val="single" w:sz="4" w:space="0" w:color="auto"/>
            </w:tcBorders>
            <w:hideMark/>
          </w:tcPr>
          <w:p w14:paraId="53D1B40A" w14:textId="77777777" w:rsidR="00CA773A" w:rsidRPr="00330CD9" w:rsidRDefault="00CA773A" w:rsidP="00194929">
            <w:pPr>
              <w:rPr>
                <w:rFonts w:ascii="Times New Roman" w:hAnsi="Times New Roman" w:cs="Times New Roman"/>
              </w:rPr>
            </w:pPr>
            <w:proofErr w:type="spellStart"/>
            <w:r w:rsidRPr="00330CD9">
              <w:rPr>
                <w:rFonts w:ascii="Times New Roman" w:hAnsi="Times New Roman" w:cs="Times New Roman"/>
              </w:rPr>
              <w:t>Choicemmed</w:t>
            </w:r>
            <w:proofErr w:type="spellEnd"/>
          </w:p>
        </w:tc>
        <w:tc>
          <w:tcPr>
            <w:tcW w:w="1800" w:type="dxa"/>
            <w:tcBorders>
              <w:top w:val="single" w:sz="4" w:space="0" w:color="auto"/>
              <w:left w:val="single" w:sz="4" w:space="0" w:color="auto"/>
              <w:bottom w:val="single" w:sz="4" w:space="0" w:color="auto"/>
              <w:right w:val="single" w:sz="4" w:space="0" w:color="auto"/>
            </w:tcBorders>
            <w:hideMark/>
          </w:tcPr>
          <w:p w14:paraId="2EF4B562" w14:textId="77777777" w:rsidR="00CA773A" w:rsidRPr="00330CD9" w:rsidRDefault="00CA773A" w:rsidP="00194929">
            <w:pPr>
              <w:rPr>
                <w:rFonts w:ascii="Times New Roman" w:hAnsi="Times New Roman" w:cs="Times New Roman"/>
              </w:rPr>
            </w:pPr>
            <w:proofErr w:type="spellStart"/>
            <w:r w:rsidRPr="00330CD9">
              <w:rPr>
                <w:rFonts w:ascii="Times New Roman" w:hAnsi="Times New Roman" w:cs="Times New Roman"/>
              </w:rPr>
              <w:t>Choicemmed</w:t>
            </w:r>
            <w:proofErr w:type="spellEnd"/>
          </w:p>
        </w:tc>
        <w:tc>
          <w:tcPr>
            <w:tcW w:w="1638" w:type="dxa"/>
            <w:tcBorders>
              <w:top w:val="single" w:sz="4" w:space="0" w:color="auto"/>
              <w:left w:val="single" w:sz="4" w:space="0" w:color="auto"/>
              <w:bottom w:val="single" w:sz="4" w:space="0" w:color="auto"/>
              <w:right w:val="single" w:sz="4" w:space="0" w:color="auto"/>
            </w:tcBorders>
            <w:hideMark/>
          </w:tcPr>
          <w:p w14:paraId="7CDF2A98" w14:textId="77777777" w:rsidR="00CA773A" w:rsidRPr="00330CD9" w:rsidRDefault="00CA773A" w:rsidP="00194929">
            <w:pPr>
              <w:rPr>
                <w:rFonts w:ascii="Times New Roman" w:hAnsi="Times New Roman" w:cs="Times New Roman"/>
              </w:rPr>
            </w:pPr>
            <w:proofErr w:type="spellStart"/>
            <w:r w:rsidRPr="00330CD9">
              <w:rPr>
                <w:rFonts w:ascii="Times New Roman" w:hAnsi="Times New Roman" w:cs="Times New Roman"/>
              </w:rPr>
              <w:t>Choicemmed</w:t>
            </w:r>
            <w:proofErr w:type="spellEnd"/>
          </w:p>
        </w:tc>
      </w:tr>
      <w:tr w:rsidR="00CA773A" w:rsidRPr="00330CD9" w14:paraId="7D201600" w14:textId="77777777" w:rsidTr="00194929">
        <w:trPr>
          <w:trHeight w:val="440"/>
        </w:trPr>
        <w:tc>
          <w:tcPr>
            <w:tcW w:w="2988" w:type="dxa"/>
            <w:tcBorders>
              <w:top w:val="single" w:sz="4" w:space="0" w:color="auto"/>
              <w:left w:val="single" w:sz="4" w:space="0" w:color="auto"/>
              <w:bottom w:val="single" w:sz="4" w:space="0" w:color="auto"/>
              <w:right w:val="single" w:sz="4" w:space="0" w:color="auto"/>
            </w:tcBorders>
            <w:hideMark/>
          </w:tcPr>
          <w:p w14:paraId="6784A123"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Origin Country</w:t>
            </w:r>
          </w:p>
        </w:tc>
        <w:tc>
          <w:tcPr>
            <w:tcW w:w="1800" w:type="dxa"/>
            <w:tcBorders>
              <w:top w:val="single" w:sz="4" w:space="0" w:color="auto"/>
              <w:left w:val="single" w:sz="4" w:space="0" w:color="auto"/>
              <w:bottom w:val="single" w:sz="4" w:space="0" w:color="auto"/>
              <w:right w:val="single" w:sz="4" w:space="0" w:color="auto"/>
            </w:tcBorders>
            <w:hideMark/>
          </w:tcPr>
          <w:p w14:paraId="6626B180"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China</w:t>
            </w:r>
          </w:p>
        </w:tc>
        <w:tc>
          <w:tcPr>
            <w:tcW w:w="1800" w:type="dxa"/>
            <w:tcBorders>
              <w:top w:val="single" w:sz="4" w:space="0" w:color="auto"/>
              <w:left w:val="single" w:sz="4" w:space="0" w:color="auto"/>
              <w:bottom w:val="single" w:sz="4" w:space="0" w:color="auto"/>
              <w:right w:val="single" w:sz="4" w:space="0" w:color="auto"/>
            </w:tcBorders>
            <w:hideMark/>
          </w:tcPr>
          <w:p w14:paraId="75746A04"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China</w:t>
            </w:r>
          </w:p>
        </w:tc>
        <w:tc>
          <w:tcPr>
            <w:tcW w:w="1800" w:type="dxa"/>
            <w:tcBorders>
              <w:top w:val="single" w:sz="4" w:space="0" w:color="auto"/>
              <w:left w:val="single" w:sz="4" w:space="0" w:color="auto"/>
              <w:bottom w:val="single" w:sz="4" w:space="0" w:color="auto"/>
              <w:right w:val="single" w:sz="4" w:space="0" w:color="auto"/>
            </w:tcBorders>
            <w:hideMark/>
          </w:tcPr>
          <w:p w14:paraId="0E141896"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China</w:t>
            </w:r>
          </w:p>
        </w:tc>
        <w:tc>
          <w:tcPr>
            <w:tcW w:w="1638" w:type="dxa"/>
            <w:tcBorders>
              <w:top w:val="single" w:sz="4" w:space="0" w:color="auto"/>
              <w:left w:val="single" w:sz="4" w:space="0" w:color="auto"/>
              <w:bottom w:val="single" w:sz="4" w:space="0" w:color="auto"/>
              <w:right w:val="single" w:sz="4" w:space="0" w:color="auto"/>
            </w:tcBorders>
            <w:hideMark/>
          </w:tcPr>
          <w:p w14:paraId="33FFF328"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China</w:t>
            </w:r>
          </w:p>
        </w:tc>
      </w:tr>
      <w:tr w:rsidR="00CA773A" w:rsidRPr="00330CD9" w14:paraId="6B4D4C95" w14:textId="77777777" w:rsidTr="00194929">
        <w:trPr>
          <w:trHeight w:val="458"/>
        </w:trPr>
        <w:tc>
          <w:tcPr>
            <w:tcW w:w="2988" w:type="dxa"/>
            <w:tcBorders>
              <w:top w:val="single" w:sz="4" w:space="0" w:color="auto"/>
              <w:left w:val="single" w:sz="4" w:space="0" w:color="auto"/>
              <w:bottom w:val="single" w:sz="4" w:space="0" w:color="auto"/>
              <w:right w:val="single" w:sz="4" w:space="0" w:color="auto"/>
            </w:tcBorders>
            <w:hideMark/>
          </w:tcPr>
          <w:p w14:paraId="52F90159"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Importer</w:t>
            </w:r>
          </w:p>
        </w:tc>
        <w:tc>
          <w:tcPr>
            <w:tcW w:w="1800" w:type="dxa"/>
            <w:tcBorders>
              <w:top w:val="single" w:sz="4" w:space="0" w:color="auto"/>
              <w:left w:val="single" w:sz="4" w:space="0" w:color="auto"/>
              <w:bottom w:val="single" w:sz="4" w:space="0" w:color="auto"/>
              <w:right w:val="single" w:sz="4" w:space="0" w:color="auto"/>
            </w:tcBorders>
            <w:hideMark/>
          </w:tcPr>
          <w:p w14:paraId="35B59D35"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Not to highlight the name</w:t>
            </w:r>
          </w:p>
        </w:tc>
        <w:tc>
          <w:tcPr>
            <w:tcW w:w="1800" w:type="dxa"/>
            <w:tcBorders>
              <w:top w:val="single" w:sz="4" w:space="0" w:color="auto"/>
              <w:left w:val="single" w:sz="4" w:space="0" w:color="auto"/>
              <w:bottom w:val="single" w:sz="4" w:space="0" w:color="auto"/>
              <w:right w:val="single" w:sz="4" w:space="0" w:color="auto"/>
            </w:tcBorders>
            <w:hideMark/>
          </w:tcPr>
          <w:p w14:paraId="135CC6FC"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Not to highlight the name</w:t>
            </w:r>
          </w:p>
        </w:tc>
        <w:tc>
          <w:tcPr>
            <w:tcW w:w="1800" w:type="dxa"/>
            <w:tcBorders>
              <w:top w:val="single" w:sz="4" w:space="0" w:color="auto"/>
              <w:left w:val="single" w:sz="4" w:space="0" w:color="auto"/>
              <w:bottom w:val="single" w:sz="4" w:space="0" w:color="auto"/>
              <w:right w:val="single" w:sz="4" w:space="0" w:color="auto"/>
            </w:tcBorders>
            <w:hideMark/>
          </w:tcPr>
          <w:p w14:paraId="694A6505"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Not to highlight the name</w:t>
            </w:r>
          </w:p>
        </w:tc>
        <w:tc>
          <w:tcPr>
            <w:tcW w:w="1638" w:type="dxa"/>
            <w:tcBorders>
              <w:top w:val="single" w:sz="4" w:space="0" w:color="auto"/>
              <w:left w:val="single" w:sz="4" w:space="0" w:color="auto"/>
              <w:bottom w:val="single" w:sz="4" w:space="0" w:color="auto"/>
              <w:right w:val="single" w:sz="4" w:space="0" w:color="auto"/>
            </w:tcBorders>
            <w:hideMark/>
          </w:tcPr>
          <w:p w14:paraId="661268D9"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Not to highlight the name</w:t>
            </w:r>
          </w:p>
        </w:tc>
      </w:tr>
      <w:tr w:rsidR="00CA773A" w:rsidRPr="00330CD9" w14:paraId="44275D33" w14:textId="77777777" w:rsidTr="00194929">
        <w:trPr>
          <w:trHeight w:val="440"/>
        </w:trPr>
        <w:tc>
          <w:tcPr>
            <w:tcW w:w="2988" w:type="dxa"/>
            <w:tcBorders>
              <w:top w:val="single" w:sz="4" w:space="0" w:color="auto"/>
              <w:left w:val="single" w:sz="4" w:space="0" w:color="auto"/>
              <w:bottom w:val="single" w:sz="4" w:space="0" w:color="auto"/>
              <w:right w:val="single" w:sz="4" w:space="0" w:color="auto"/>
            </w:tcBorders>
            <w:hideMark/>
          </w:tcPr>
          <w:p w14:paraId="0F7FE4B8"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Distributor</w:t>
            </w:r>
          </w:p>
        </w:tc>
        <w:tc>
          <w:tcPr>
            <w:tcW w:w="1800" w:type="dxa"/>
            <w:tcBorders>
              <w:top w:val="single" w:sz="4" w:space="0" w:color="auto"/>
              <w:left w:val="single" w:sz="4" w:space="0" w:color="auto"/>
              <w:bottom w:val="single" w:sz="4" w:space="0" w:color="auto"/>
              <w:right w:val="single" w:sz="4" w:space="0" w:color="auto"/>
            </w:tcBorders>
            <w:hideMark/>
          </w:tcPr>
          <w:p w14:paraId="38763299"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Secondary Source</w:t>
            </w:r>
          </w:p>
        </w:tc>
        <w:tc>
          <w:tcPr>
            <w:tcW w:w="1800" w:type="dxa"/>
            <w:tcBorders>
              <w:top w:val="single" w:sz="4" w:space="0" w:color="auto"/>
              <w:left w:val="single" w:sz="4" w:space="0" w:color="auto"/>
              <w:bottom w:val="single" w:sz="4" w:space="0" w:color="auto"/>
              <w:right w:val="single" w:sz="4" w:space="0" w:color="auto"/>
            </w:tcBorders>
            <w:hideMark/>
          </w:tcPr>
          <w:p w14:paraId="297FE390"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Secondary Source</w:t>
            </w:r>
          </w:p>
        </w:tc>
        <w:tc>
          <w:tcPr>
            <w:tcW w:w="1800" w:type="dxa"/>
            <w:tcBorders>
              <w:top w:val="single" w:sz="4" w:space="0" w:color="auto"/>
              <w:left w:val="single" w:sz="4" w:space="0" w:color="auto"/>
              <w:bottom w:val="single" w:sz="4" w:space="0" w:color="auto"/>
              <w:right w:val="single" w:sz="4" w:space="0" w:color="auto"/>
            </w:tcBorders>
            <w:hideMark/>
          </w:tcPr>
          <w:p w14:paraId="2A49C5D5"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Secondary Source</w:t>
            </w:r>
          </w:p>
        </w:tc>
        <w:tc>
          <w:tcPr>
            <w:tcW w:w="1638" w:type="dxa"/>
            <w:tcBorders>
              <w:top w:val="single" w:sz="4" w:space="0" w:color="auto"/>
              <w:left w:val="single" w:sz="4" w:space="0" w:color="auto"/>
              <w:bottom w:val="single" w:sz="4" w:space="0" w:color="auto"/>
              <w:right w:val="single" w:sz="4" w:space="0" w:color="auto"/>
            </w:tcBorders>
            <w:hideMark/>
          </w:tcPr>
          <w:p w14:paraId="6B3750E5"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Secondary Source</w:t>
            </w:r>
          </w:p>
        </w:tc>
      </w:tr>
      <w:tr w:rsidR="00CA773A" w:rsidRPr="00330CD9" w14:paraId="32693F42" w14:textId="77777777" w:rsidTr="00194929">
        <w:trPr>
          <w:trHeight w:val="350"/>
        </w:trPr>
        <w:tc>
          <w:tcPr>
            <w:tcW w:w="2988" w:type="dxa"/>
            <w:tcBorders>
              <w:top w:val="single" w:sz="4" w:space="0" w:color="auto"/>
              <w:left w:val="single" w:sz="4" w:space="0" w:color="auto"/>
              <w:bottom w:val="single" w:sz="4" w:space="0" w:color="auto"/>
              <w:right w:val="single" w:sz="4" w:space="0" w:color="auto"/>
            </w:tcBorders>
            <w:hideMark/>
          </w:tcPr>
          <w:p w14:paraId="352F38AE"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Wholesale Price</w:t>
            </w:r>
          </w:p>
        </w:tc>
        <w:tc>
          <w:tcPr>
            <w:tcW w:w="1800" w:type="dxa"/>
            <w:tcBorders>
              <w:top w:val="single" w:sz="4" w:space="0" w:color="auto"/>
              <w:left w:val="single" w:sz="4" w:space="0" w:color="auto"/>
              <w:bottom w:val="single" w:sz="4" w:space="0" w:color="auto"/>
              <w:right w:val="single" w:sz="4" w:space="0" w:color="auto"/>
            </w:tcBorders>
            <w:hideMark/>
          </w:tcPr>
          <w:p w14:paraId="6F9E4C2A"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1900</w:t>
            </w:r>
          </w:p>
        </w:tc>
        <w:tc>
          <w:tcPr>
            <w:tcW w:w="1800" w:type="dxa"/>
            <w:tcBorders>
              <w:top w:val="single" w:sz="4" w:space="0" w:color="auto"/>
              <w:left w:val="single" w:sz="4" w:space="0" w:color="auto"/>
              <w:bottom w:val="single" w:sz="4" w:space="0" w:color="auto"/>
              <w:right w:val="single" w:sz="4" w:space="0" w:color="auto"/>
            </w:tcBorders>
            <w:hideMark/>
          </w:tcPr>
          <w:p w14:paraId="26DCE91C"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1900</w:t>
            </w:r>
          </w:p>
        </w:tc>
        <w:tc>
          <w:tcPr>
            <w:tcW w:w="1800" w:type="dxa"/>
            <w:tcBorders>
              <w:top w:val="single" w:sz="4" w:space="0" w:color="auto"/>
              <w:left w:val="single" w:sz="4" w:space="0" w:color="auto"/>
              <w:bottom w:val="single" w:sz="4" w:space="0" w:color="auto"/>
              <w:right w:val="single" w:sz="4" w:space="0" w:color="auto"/>
            </w:tcBorders>
            <w:hideMark/>
          </w:tcPr>
          <w:p w14:paraId="03E7A8C6"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1950</w:t>
            </w:r>
          </w:p>
        </w:tc>
        <w:tc>
          <w:tcPr>
            <w:tcW w:w="1638" w:type="dxa"/>
            <w:tcBorders>
              <w:top w:val="single" w:sz="4" w:space="0" w:color="auto"/>
              <w:left w:val="single" w:sz="4" w:space="0" w:color="auto"/>
              <w:bottom w:val="single" w:sz="4" w:space="0" w:color="auto"/>
              <w:right w:val="single" w:sz="4" w:space="0" w:color="auto"/>
            </w:tcBorders>
            <w:hideMark/>
          </w:tcPr>
          <w:p w14:paraId="69425FFC"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1850</w:t>
            </w:r>
          </w:p>
        </w:tc>
      </w:tr>
      <w:tr w:rsidR="00CA773A" w:rsidRPr="00330CD9" w14:paraId="4F3BE18D" w14:textId="77777777" w:rsidTr="00194929">
        <w:trPr>
          <w:trHeight w:val="350"/>
        </w:trPr>
        <w:tc>
          <w:tcPr>
            <w:tcW w:w="2988" w:type="dxa"/>
            <w:tcBorders>
              <w:top w:val="single" w:sz="4" w:space="0" w:color="auto"/>
              <w:left w:val="single" w:sz="4" w:space="0" w:color="auto"/>
              <w:bottom w:val="single" w:sz="4" w:space="0" w:color="auto"/>
              <w:right w:val="single" w:sz="4" w:space="0" w:color="auto"/>
            </w:tcBorders>
            <w:hideMark/>
          </w:tcPr>
          <w:p w14:paraId="0AAC925C"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Retail Price</w:t>
            </w:r>
          </w:p>
        </w:tc>
        <w:tc>
          <w:tcPr>
            <w:tcW w:w="1800" w:type="dxa"/>
            <w:tcBorders>
              <w:top w:val="single" w:sz="4" w:space="0" w:color="auto"/>
              <w:left w:val="single" w:sz="4" w:space="0" w:color="auto"/>
              <w:bottom w:val="single" w:sz="4" w:space="0" w:color="auto"/>
              <w:right w:val="single" w:sz="4" w:space="0" w:color="auto"/>
            </w:tcBorders>
            <w:hideMark/>
          </w:tcPr>
          <w:p w14:paraId="19777C8F"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2100</w:t>
            </w:r>
          </w:p>
        </w:tc>
        <w:tc>
          <w:tcPr>
            <w:tcW w:w="1800" w:type="dxa"/>
            <w:tcBorders>
              <w:top w:val="single" w:sz="4" w:space="0" w:color="auto"/>
              <w:left w:val="single" w:sz="4" w:space="0" w:color="auto"/>
              <w:bottom w:val="single" w:sz="4" w:space="0" w:color="auto"/>
              <w:right w:val="single" w:sz="4" w:space="0" w:color="auto"/>
            </w:tcBorders>
            <w:hideMark/>
          </w:tcPr>
          <w:p w14:paraId="17F24914"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2050</w:t>
            </w:r>
          </w:p>
        </w:tc>
        <w:tc>
          <w:tcPr>
            <w:tcW w:w="1800" w:type="dxa"/>
            <w:tcBorders>
              <w:top w:val="single" w:sz="4" w:space="0" w:color="auto"/>
              <w:left w:val="single" w:sz="4" w:space="0" w:color="auto"/>
              <w:bottom w:val="single" w:sz="4" w:space="0" w:color="auto"/>
              <w:right w:val="single" w:sz="4" w:space="0" w:color="auto"/>
            </w:tcBorders>
            <w:hideMark/>
          </w:tcPr>
          <w:p w14:paraId="44EA308C"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2100</w:t>
            </w:r>
          </w:p>
        </w:tc>
        <w:tc>
          <w:tcPr>
            <w:tcW w:w="1638" w:type="dxa"/>
            <w:tcBorders>
              <w:top w:val="single" w:sz="4" w:space="0" w:color="auto"/>
              <w:left w:val="single" w:sz="4" w:space="0" w:color="auto"/>
              <w:bottom w:val="single" w:sz="4" w:space="0" w:color="auto"/>
              <w:right w:val="single" w:sz="4" w:space="0" w:color="auto"/>
            </w:tcBorders>
            <w:hideMark/>
          </w:tcPr>
          <w:p w14:paraId="6755521C"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2000</w:t>
            </w:r>
          </w:p>
        </w:tc>
      </w:tr>
      <w:tr w:rsidR="00CA773A" w:rsidRPr="00330CD9" w14:paraId="2497F654" w14:textId="77777777" w:rsidTr="00194929">
        <w:trPr>
          <w:trHeight w:val="350"/>
        </w:trPr>
        <w:tc>
          <w:tcPr>
            <w:tcW w:w="2988" w:type="dxa"/>
            <w:tcBorders>
              <w:top w:val="single" w:sz="4" w:space="0" w:color="auto"/>
              <w:left w:val="single" w:sz="4" w:space="0" w:color="auto"/>
              <w:bottom w:val="single" w:sz="4" w:space="0" w:color="auto"/>
              <w:right w:val="single" w:sz="4" w:space="0" w:color="auto"/>
            </w:tcBorders>
            <w:hideMark/>
          </w:tcPr>
          <w:p w14:paraId="4748AED8"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Quantity sales per month</w:t>
            </w:r>
          </w:p>
        </w:tc>
        <w:tc>
          <w:tcPr>
            <w:tcW w:w="1800" w:type="dxa"/>
            <w:tcBorders>
              <w:top w:val="single" w:sz="4" w:space="0" w:color="auto"/>
              <w:left w:val="single" w:sz="4" w:space="0" w:color="auto"/>
              <w:bottom w:val="single" w:sz="4" w:space="0" w:color="auto"/>
              <w:right w:val="single" w:sz="4" w:space="0" w:color="auto"/>
            </w:tcBorders>
            <w:hideMark/>
          </w:tcPr>
          <w:p w14:paraId="4A687F64"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4</w:t>
            </w:r>
          </w:p>
        </w:tc>
        <w:tc>
          <w:tcPr>
            <w:tcW w:w="1800" w:type="dxa"/>
            <w:tcBorders>
              <w:top w:val="single" w:sz="4" w:space="0" w:color="auto"/>
              <w:left w:val="single" w:sz="4" w:space="0" w:color="auto"/>
              <w:bottom w:val="single" w:sz="4" w:space="0" w:color="auto"/>
              <w:right w:val="single" w:sz="4" w:space="0" w:color="auto"/>
            </w:tcBorders>
            <w:hideMark/>
          </w:tcPr>
          <w:p w14:paraId="25EC00E3"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5</w:t>
            </w:r>
          </w:p>
        </w:tc>
        <w:tc>
          <w:tcPr>
            <w:tcW w:w="1800" w:type="dxa"/>
            <w:tcBorders>
              <w:top w:val="single" w:sz="4" w:space="0" w:color="auto"/>
              <w:left w:val="single" w:sz="4" w:space="0" w:color="auto"/>
              <w:bottom w:val="single" w:sz="4" w:space="0" w:color="auto"/>
              <w:right w:val="single" w:sz="4" w:space="0" w:color="auto"/>
            </w:tcBorders>
            <w:hideMark/>
          </w:tcPr>
          <w:p w14:paraId="69EACAF8"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2</w:t>
            </w:r>
          </w:p>
        </w:tc>
        <w:tc>
          <w:tcPr>
            <w:tcW w:w="1638" w:type="dxa"/>
            <w:tcBorders>
              <w:top w:val="single" w:sz="4" w:space="0" w:color="auto"/>
              <w:left w:val="single" w:sz="4" w:space="0" w:color="auto"/>
              <w:bottom w:val="single" w:sz="4" w:space="0" w:color="auto"/>
              <w:right w:val="single" w:sz="4" w:space="0" w:color="auto"/>
            </w:tcBorders>
            <w:hideMark/>
          </w:tcPr>
          <w:p w14:paraId="6F79895F"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4</w:t>
            </w:r>
          </w:p>
        </w:tc>
      </w:tr>
      <w:tr w:rsidR="00CA773A" w:rsidRPr="00330CD9" w14:paraId="32CFAF07" w14:textId="77777777" w:rsidTr="00194929">
        <w:trPr>
          <w:trHeight w:val="350"/>
        </w:trPr>
        <w:tc>
          <w:tcPr>
            <w:tcW w:w="2988" w:type="dxa"/>
            <w:tcBorders>
              <w:top w:val="single" w:sz="4" w:space="0" w:color="auto"/>
              <w:left w:val="single" w:sz="4" w:space="0" w:color="auto"/>
              <w:bottom w:val="single" w:sz="4" w:space="0" w:color="auto"/>
              <w:right w:val="single" w:sz="4" w:space="0" w:color="auto"/>
            </w:tcBorders>
            <w:hideMark/>
          </w:tcPr>
          <w:p w14:paraId="74D1AEE2"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Variation of shape/size</w:t>
            </w:r>
          </w:p>
        </w:tc>
        <w:tc>
          <w:tcPr>
            <w:tcW w:w="1800" w:type="dxa"/>
            <w:tcBorders>
              <w:top w:val="single" w:sz="4" w:space="0" w:color="auto"/>
              <w:left w:val="single" w:sz="4" w:space="0" w:color="auto"/>
              <w:bottom w:val="single" w:sz="4" w:space="0" w:color="auto"/>
              <w:right w:val="single" w:sz="4" w:space="0" w:color="auto"/>
            </w:tcBorders>
            <w:hideMark/>
          </w:tcPr>
          <w:p w14:paraId="2B2F010D"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1</w:t>
            </w:r>
          </w:p>
        </w:tc>
        <w:tc>
          <w:tcPr>
            <w:tcW w:w="1800" w:type="dxa"/>
            <w:tcBorders>
              <w:top w:val="single" w:sz="4" w:space="0" w:color="auto"/>
              <w:left w:val="single" w:sz="4" w:space="0" w:color="auto"/>
              <w:bottom w:val="single" w:sz="4" w:space="0" w:color="auto"/>
              <w:right w:val="single" w:sz="4" w:space="0" w:color="auto"/>
            </w:tcBorders>
            <w:hideMark/>
          </w:tcPr>
          <w:p w14:paraId="45480765"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1</w:t>
            </w:r>
          </w:p>
        </w:tc>
        <w:tc>
          <w:tcPr>
            <w:tcW w:w="1800" w:type="dxa"/>
            <w:tcBorders>
              <w:top w:val="single" w:sz="4" w:space="0" w:color="auto"/>
              <w:left w:val="single" w:sz="4" w:space="0" w:color="auto"/>
              <w:bottom w:val="single" w:sz="4" w:space="0" w:color="auto"/>
              <w:right w:val="single" w:sz="4" w:space="0" w:color="auto"/>
            </w:tcBorders>
            <w:hideMark/>
          </w:tcPr>
          <w:p w14:paraId="775085F4"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1</w:t>
            </w:r>
          </w:p>
        </w:tc>
        <w:tc>
          <w:tcPr>
            <w:tcW w:w="1638" w:type="dxa"/>
            <w:tcBorders>
              <w:top w:val="single" w:sz="4" w:space="0" w:color="auto"/>
              <w:left w:val="single" w:sz="4" w:space="0" w:color="auto"/>
              <w:bottom w:val="single" w:sz="4" w:space="0" w:color="auto"/>
              <w:right w:val="single" w:sz="4" w:space="0" w:color="auto"/>
            </w:tcBorders>
            <w:hideMark/>
          </w:tcPr>
          <w:p w14:paraId="672FE0CB"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1</w:t>
            </w:r>
          </w:p>
        </w:tc>
      </w:tr>
      <w:tr w:rsidR="00CA773A" w:rsidRPr="00330CD9" w14:paraId="7BC8A75A" w14:textId="77777777" w:rsidTr="00194929">
        <w:trPr>
          <w:trHeight w:val="350"/>
        </w:trPr>
        <w:tc>
          <w:tcPr>
            <w:tcW w:w="2988" w:type="dxa"/>
            <w:tcBorders>
              <w:top w:val="single" w:sz="4" w:space="0" w:color="auto"/>
              <w:left w:val="single" w:sz="4" w:space="0" w:color="auto"/>
              <w:bottom w:val="single" w:sz="4" w:space="0" w:color="auto"/>
              <w:right w:val="single" w:sz="4" w:space="0" w:color="auto"/>
            </w:tcBorders>
            <w:hideMark/>
          </w:tcPr>
          <w:p w14:paraId="647A6CDE"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Warranty</w:t>
            </w:r>
          </w:p>
        </w:tc>
        <w:tc>
          <w:tcPr>
            <w:tcW w:w="1800" w:type="dxa"/>
            <w:tcBorders>
              <w:top w:val="single" w:sz="4" w:space="0" w:color="auto"/>
              <w:left w:val="single" w:sz="4" w:space="0" w:color="auto"/>
              <w:bottom w:val="single" w:sz="4" w:space="0" w:color="auto"/>
              <w:right w:val="single" w:sz="4" w:space="0" w:color="auto"/>
            </w:tcBorders>
            <w:hideMark/>
          </w:tcPr>
          <w:p w14:paraId="47AF6BDF" w14:textId="77777777" w:rsidR="00CA773A" w:rsidRPr="00330CD9" w:rsidRDefault="00CA773A" w:rsidP="00194929">
            <w:pPr>
              <w:rPr>
                <w:rFonts w:ascii="Times New Roman" w:hAnsi="Times New Roman" w:cs="Times New Roman"/>
              </w:rPr>
            </w:pPr>
            <w:proofErr w:type="spellStart"/>
            <w:r w:rsidRPr="00330CD9">
              <w:rPr>
                <w:rFonts w:ascii="Times New Roman" w:hAnsi="Times New Roman" w:cs="Times New Roman"/>
              </w:rPr>
              <w:t>Nill</w:t>
            </w:r>
            <w:proofErr w:type="spellEnd"/>
          </w:p>
        </w:tc>
        <w:tc>
          <w:tcPr>
            <w:tcW w:w="1800" w:type="dxa"/>
            <w:tcBorders>
              <w:top w:val="single" w:sz="4" w:space="0" w:color="auto"/>
              <w:left w:val="single" w:sz="4" w:space="0" w:color="auto"/>
              <w:bottom w:val="single" w:sz="4" w:space="0" w:color="auto"/>
              <w:right w:val="single" w:sz="4" w:space="0" w:color="auto"/>
            </w:tcBorders>
            <w:hideMark/>
          </w:tcPr>
          <w:p w14:paraId="2FCA2114" w14:textId="77777777" w:rsidR="00CA773A" w:rsidRPr="00330CD9" w:rsidRDefault="00CA773A" w:rsidP="00194929">
            <w:pPr>
              <w:rPr>
                <w:rFonts w:ascii="Times New Roman" w:hAnsi="Times New Roman" w:cs="Times New Roman"/>
              </w:rPr>
            </w:pPr>
            <w:proofErr w:type="spellStart"/>
            <w:r w:rsidRPr="00330CD9">
              <w:rPr>
                <w:rFonts w:ascii="Times New Roman" w:hAnsi="Times New Roman" w:cs="Times New Roman"/>
              </w:rPr>
              <w:t>Nill</w:t>
            </w:r>
            <w:proofErr w:type="spellEnd"/>
          </w:p>
        </w:tc>
        <w:tc>
          <w:tcPr>
            <w:tcW w:w="1800" w:type="dxa"/>
            <w:tcBorders>
              <w:top w:val="single" w:sz="4" w:space="0" w:color="auto"/>
              <w:left w:val="single" w:sz="4" w:space="0" w:color="auto"/>
              <w:bottom w:val="single" w:sz="4" w:space="0" w:color="auto"/>
              <w:right w:val="single" w:sz="4" w:space="0" w:color="auto"/>
            </w:tcBorders>
            <w:hideMark/>
          </w:tcPr>
          <w:p w14:paraId="7863D8A6" w14:textId="77777777" w:rsidR="00CA773A" w:rsidRPr="00330CD9" w:rsidRDefault="00CA773A" w:rsidP="00194929">
            <w:pPr>
              <w:rPr>
                <w:rFonts w:ascii="Times New Roman" w:hAnsi="Times New Roman" w:cs="Times New Roman"/>
              </w:rPr>
            </w:pPr>
            <w:proofErr w:type="spellStart"/>
            <w:r w:rsidRPr="00330CD9">
              <w:rPr>
                <w:rFonts w:ascii="Times New Roman" w:hAnsi="Times New Roman" w:cs="Times New Roman"/>
              </w:rPr>
              <w:t>Nill</w:t>
            </w:r>
            <w:proofErr w:type="spellEnd"/>
          </w:p>
        </w:tc>
        <w:tc>
          <w:tcPr>
            <w:tcW w:w="1638" w:type="dxa"/>
            <w:tcBorders>
              <w:top w:val="single" w:sz="4" w:space="0" w:color="auto"/>
              <w:left w:val="single" w:sz="4" w:space="0" w:color="auto"/>
              <w:bottom w:val="single" w:sz="4" w:space="0" w:color="auto"/>
              <w:right w:val="single" w:sz="4" w:space="0" w:color="auto"/>
            </w:tcBorders>
            <w:hideMark/>
          </w:tcPr>
          <w:p w14:paraId="297B5716" w14:textId="77777777" w:rsidR="00CA773A" w:rsidRPr="00330CD9" w:rsidRDefault="00CA773A" w:rsidP="00194929">
            <w:pPr>
              <w:rPr>
                <w:rFonts w:ascii="Times New Roman" w:hAnsi="Times New Roman" w:cs="Times New Roman"/>
              </w:rPr>
            </w:pPr>
            <w:proofErr w:type="spellStart"/>
            <w:r w:rsidRPr="00330CD9">
              <w:rPr>
                <w:rFonts w:ascii="Times New Roman" w:hAnsi="Times New Roman" w:cs="Times New Roman"/>
              </w:rPr>
              <w:t>Nill</w:t>
            </w:r>
            <w:proofErr w:type="spellEnd"/>
          </w:p>
        </w:tc>
      </w:tr>
      <w:tr w:rsidR="00CA773A" w:rsidRPr="00330CD9" w14:paraId="5F766745" w14:textId="77777777" w:rsidTr="00194929">
        <w:trPr>
          <w:trHeight w:val="350"/>
        </w:trPr>
        <w:tc>
          <w:tcPr>
            <w:tcW w:w="2988" w:type="dxa"/>
            <w:tcBorders>
              <w:top w:val="single" w:sz="4" w:space="0" w:color="auto"/>
              <w:left w:val="single" w:sz="4" w:space="0" w:color="auto"/>
              <w:bottom w:val="single" w:sz="4" w:space="0" w:color="auto"/>
              <w:right w:val="single" w:sz="4" w:space="0" w:color="auto"/>
            </w:tcBorders>
            <w:hideMark/>
          </w:tcPr>
          <w:p w14:paraId="5BC92905"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FDI Approval</w:t>
            </w:r>
          </w:p>
        </w:tc>
        <w:tc>
          <w:tcPr>
            <w:tcW w:w="1800" w:type="dxa"/>
            <w:tcBorders>
              <w:top w:val="single" w:sz="4" w:space="0" w:color="auto"/>
              <w:left w:val="single" w:sz="4" w:space="0" w:color="auto"/>
              <w:bottom w:val="single" w:sz="4" w:space="0" w:color="auto"/>
              <w:right w:val="single" w:sz="4" w:space="0" w:color="auto"/>
            </w:tcBorders>
            <w:hideMark/>
          </w:tcPr>
          <w:p w14:paraId="4F379270"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No</w:t>
            </w:r>
          </w:p>
        </w:tc>
        <w:tc>
          <w:tcPr>
            <w:tcW w:w="1800" w:type="dxa"/>
            <w:tcBorders>
              <w:top w:val="single" w:sz="4" w:space="0" w:color="auto"/>
              <w:left w:val="single" w:sz="4" w:space="0" w:color="auto"/>
              <w:bottom w:val="single" w:sz="4" w:space="0" w:color="auto"/>
              <w:right w:val="single" w:sz="4" w:space="0" w:color="auto"/>
            </w:tcBorders>
            <w:hideMark/>
          </w:tcPr>
          <w:p w14:paraId="21F9A290"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No</w:t>
            </w:r>
          </w:p>
        </w:tc>
        <w:tc>
          <w:tcPr>
            <w:tcW w:w="1800" w:type="dxa"/>
            <w:tcBorders>
              <w:top w:val="single" w:sz="4" w:space="0" w:color="auto"/>
              <w:left w:val="single" w:sz="4" w:space="0" w:color="auto"/>
              <w:bottom w:val="single" w:sz="4" w:space="0" w:color="auto"/>
              <w:right w:val="single" w:sz="4" w:space="0" w:color="auto"/>
            </w:tcBorders>
            <w:hideMark/>
          </w:tcPr>
          <w:p w14:paraId="00DE39EB"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No</w:t>
            </w:r>
          </w:p>
        </w:tc>
        <w:tc>
          <w:tcPr>
            <w:tcW w:w="1638" w:type="dxa"/>
            <w:tcBorders>
              <w:top w:val="single" w:sz="4" w:space="0" w:color="auto"/>
              <w:left w:val="single" w:sz="4" w:space="0" w:color="auto"/>
              <w:bottom w:val="single" w:sz="4" w:space="0" w:color="auto"/>
              <w:right w:val="single" w:sz="4" w:space="0" w:color="auto"/>
            </w:tcBorders>
            <w:hideMark/>
          </w:tcPr>
          <w:p w14:paraId="6860AA69"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No</w:t>
            </w:r>
          </w:p>
        </w:tc>
      </w:tr>
    </w:tbl>
    <w:p w14:paraId="0BA015BC" w14:textId="77777777" w:rsidR="00CA773A" w:rsidRPr="00330CD9" w:rsidRDefault="00CA773A" w:rsidP="00CA773A">
      <w:pPr>
        <w:rPr>
          <w:rFonts w:ascii="Times New Roman" w:hAnsi="Times New Roman" w:cs="Times New Roman"/>
        </w:rPr>
      </w:pPr>
    </w:p>
    <w:tbl>
      <w:tblPr>
        <w:tblStyle w:val="TableGrid"/>
        <w:tblW w:w="10026" w:type="dxa"/>
        <w:tblLook w:val="04A0" w:firstRow="1" w:lastRow="0" w:firstColumn="1" w:lastColumn="0" w:noHBand="0" w:noVBand="1"/>
      </w:tblPr>
      <w:tblGrid>
        <w:gridCol w:w="2988"/>
        <w:gridCol w:w="1800"/>
        <w:gridCol w:w="1800"/>
        <w:gridCol w:w="1800"/>
        <w:gridCol w:w="1638"/>
      </w:tblGrid>
      <w:tr w:rsidR="00CA773A" w:rsidRPr="00330CD9" w14:paraId="6699B72F" w14:textId="77777777" w:rsidTr="00194929">
        <w:trPr>
          <w:trHeight w:val="377"/>
        </w:trPr>
        <w:tc>
          <w:tcPr>
            <w:tcW w:w="2988" w:type="dxa"/>
            <w:tcBorders>
              <w:top w:val="single" w:sz="4" w:space="0" w:color="auto"/>
              <w:left w:val="single" w:sz="4" w:space="0" w:color="auto"/>
              <w:bottom w:val="single" w:sz="4" w:space="0" w:color="auto"/>
              <w:right w:val="single" w:sz="4" w:space="0" w:color="auto"/>
            </w:tcBorders>
            <w:hideMark/>
          </w:tcPr>
          <w:p w14:paraId="176E81AD"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 xml:space="preserve">Shop </w:t>
            </w:r>
          </w:p>
        </w:tc>
        <w:tc>
          <w:tcPr>
            <w:tcW w:w="1800" w:type="dxa"/>
            <w:tcBorders>
              <w:top w:val="single" w:sz="4" w:space="0" w:color="auto"/>
              <w:left w:val="single" w:sz="4" w:space="0" w:color="auto"/>
              <w:bottom w:val="single" w:sz="4" w:space="0" w:color="auto"/>
              <w:right w:val="single" w:sz="4" w:space="0" w:color="auto"/>
            </w:tcBorders>
            <w:hideMark/>
          </w:tcPr>
          <w:p w14:paraId="05717C0E"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Shop 21</w:t>
            </w:r>
          </w:p>
        </w:tc>
        <w:tc>
          <w:tcPr>
            <w:tcW w:w="1800" w:type="dxa"/>
            <w:tcBorders>
              <w:top w:val="single" w:sz="4" w:space="0" w:color="auto"/>
              <w:left w:val="single" w:sz="4" w:space="0" w:color="auto"/>
              <w:bottom w:val="single" w:sz="4" w:space="0" w:color="auto"/>
              <w:right w:val="single" w:sz="4" w:space="0" w:color="auto"/>
            </w:tcBorders>
            <w:hideMark/>
          </w:tcPr>
          <w:p w14:paraId="6DB0CD05"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 xml:space="preserve">Shop 22 </w:t>
            </w:r>
          </w:p>
        </w:tc>
        <w:tc>
          <w:tcPr>
            <w:tcW w:w="1800" w:type="dxa"/>
            <w:tcBorders>
              <w:top w:val="single" w:sz="4" w:space="0" w:color="auto"/>
              <w:left w:val="single" w:sz="4" w:space="0" w:color="auto"/>
              <w:bottom w:val="single" w:sz="4" w:space="0" w:color="auto"/>
              <w:right w:val="single" w:sz="4" w:space="0" w:color="auto"/>
            </w:tcBorders>
            <w:hideMark/>
          </w:tcPr>
          <w:p w14:paraId="32B631E7"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Shop 23</w:t>
            </w:r>
          </w:p>
        </w:tc>
        <w:tc>
          <w:tcPr>
            <w:tcW w:w="1638" w:type="dxa"/>
            <w:tcBorders>
              <w:top w:val="single" w:sz="4" w:space="0" w:color="auto"/>
              <w:left w:val="single" w:sz="4" w:space="0" w:color="auto"/>
              <w:bottom w:val="single" w:sz="4" w:space="0" w:color="auto"/>
              <w:right w:val="single" w:sz="4" w:space="0" w:color="auto"/>
            </w:tcBorders>
            <w:hideMark/>
          </w:tcPr>
          <w:p w14:paraId="12A532C7"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Shop  24</w:t>
            </w:r>
          </w:p>
        </w:tc>
      </w:tr>
      <w:tr w:rsidR="00CA773A" w:rsidRPr="00330CD9" w14:paraId="644AFBAA" w14:textId="77777777" w:rsidTr="00194929">
        <w:trPr>
          <w:trHeight w:val="440"/>
        </w:trPr>
        <w:tc>
          <w:tcPr>
            <w:tcW w:w="2988" w:type="dxa"/>
            <w:tcBorders>
              <w:top w:val="single" w:sz="4" w:space="0" w:color="auto"/>
              <w:left w:val="single" w:sz="4" w:space="0" w:color="auto"/>
              <w:bottom w:val="single" w:sz="4" w:space="0" w:color="auto"/>
              <w:right w:val="single" w:sz="4" w:space="0" w:color="auto"/>
            </w:tcBorders>
            <w:hideMark/>
          </w:tcPr>
          <w:p w14:paraId="32157D70"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Brand Name</w:t>
            </w:r>
          </w:p>
        </w:tc>
        <w:tc>
          <w:tcPr>
            <w:tcW w:w="1800" w:type="dxa"/>
            <w:tcBorders>
              <w:top w:val="single" w:sz="4" w:space="0" w:color="auto"/>
              <w:left w:val="single" w:sz="4" w:space="0" w:color="auto"/>
              <w:bottom w:val="single" w:sz="4" w:space="0" w:color="auto"/>
              <w:right w:val="single" w:sz="4" w:space="0" w:color="auto"/>
            </w:tcBorders>
            <w:hideMark/>
          </w:tcPr>
          <w:p w14:paraId="7D79F2B9" w14:textId="77777777" w:rsidR="00CA773A" w:rsidRPr="00330CD9" w:rsidRDefault="00CA773A" w:rsidP="00194929">
            <w:pPr>
              <w:rPr>
                <w:rFonts w:ascii="Times New Roman" w:hAnsi="Times New Roman" w:cs="Times New Roman"/>
              </w:rPr>
            </w:pPr>
            <w:proofErr w:type="spellStart"/>
            <w:r w:rsidRPr="00330CD9">
              <w:rPr>
                <w:rFonts w:ascii="Times New Roman" w:hAnsi="Times New Roman" w:cs="Times New Roman"/>
              </w:rPr>
              <w:t>Choicemmed</w:t>
            </w:r>
            <w:proofErr w:type="spellEnd"/>
          </w:p>
        </w:tc>
        <w:tc>
          <w:tcPr>
            <w:tcW w:w="1800" w:type="dxa"/>
            <w:tcBorders>
              <w:top w:val="single" w:sz="4" w:space="0" w:color="auto"/>
              <w:left w:val="single" w:sz="4" w:space="0" w:color="auto"/>
              <w:bottom w:val="single" w:sz="4" w:space="0" w:color="auto"/>
              <w:right w:val="single" w:sz="4" w:space="0" w:color="auto"/>
            </w:tcBorders>
            <w:hideMark/>
          </w:tcPr>
          <w:p w14:paraId="4A619685" w14:textId="77777777" w:rsidR="00CA773A" w:rsidRPr="00330CD9" w:rsidRDefault="00CA773A" w:rsidP="00194929">
            <w:pPr>
              <w:rPr>
                <w:rFonts w:ascii="Times New Roman" w:hAnsi="Times New Roman" w:cs="Times New Roman"/>
              </w:rPr>
            </w:pPr>
            <w:proofErr w:type="spellStart"/>
            <w:r w:rsidRPr="00330CD9">
              <w:rPr>
                <w:rFonts w:ascii="Times New Roman" w:hAnsi="Times New Roman" w:cs="Times New Roman"/>
              </w:rPr>
              <w:t>Choicemmed</w:t>
            </w:r>
            <w:proofErr w:type="spellEnd"/>
          </w:p>
        </w:tc>
        <w:tc>
          <w:tcPr>
            <w:tcW w:w="1800" w:type="dxa"/>
            <w:tcBorders>
              <w:top w:val="single" w:sz="4" w:space="0" w:color="auto"/>
              <w:left w:val="single" w:sz="4" w:space="0" w:color="auto"/>
              <w:bottom w:val="single" w:sz="4" w:space="0" w:color="auto"/>
              <w:right w:val="single" w:sz="4" w:space="0" w:color="auto"/>
            </w:tcBorders>
            <w:hideMark/>
          </w:tcPr>
          <w:p w14:paraId="1CD85B23" w14:textId="77777777" w:rsidR="00CA773A" w:rsidRPr="00330CD9" w:rsidRDefault="00CA773A" w:rsidP="00194929">
            <w:pPr>
              <w:rPr>
                <w:rFonts w:ascii="Times New Roman" w:hAnsi="Times New Roman" w:cs="Times New Roman"/>
              </w:rPr>
            </w:pPr>
            <w:proofErr w:type="spellStart"/>
            <w:r w:rsidRPr="00330CD9">
              <w:rPr>
                <w:rFonts w:ascii="Times New Roman" w:hAnsi="Times New Roman" w:cs="Times New Roman"/>
              </w:rPr>
              <w:t>Choicemmed</w:t>
            </w:r>
            <w:proofErr w:type="spellEnd"/>
          </w:p>
        </w:tc>
        <w:tc>
          <w:tcPr>
            <w:tcW w:w="1638" w:type="dxa"/>
            <w:tcBorders>
              <w:top w:val="single" w:sz="4" w:space="0" w:color="auto"/>
              <w:left w:val="single" w:sz="4" w:space="0" w:color="auto"/>
              <w:bottom w:val="single" w:sz="4" w:space="0" w:color="auto"/>
              <w:right w:val="single" w:sz="4" w:space="0" w:color="auto"/>
            </w:tcBorders>
            <w:hideMark/>
          </w:tcPr>
          <w:p w14:paraId="332D19FE" w14:textId="77777777" w:rsidR="00CA773A" w:rsidRPr="00330CD9" w:rsidRDefault="00CA773A" w:rsidP="00194929">
            <w:pPr>
              <w:rPr>
                <w:rFonts w:ascii="Times New Roman" w:hAnsi="Times New Roman" w:cs="Times New Roman"/>
              </w:rPr>
            </w:pPr>
            <w:proofErr w:type="spellStart"/>
            <w:r w:rsidRPr="00330CD9">
              <w:rPr>
                <w:rFonts w:ascii="Times New Roman" w:hAnsi="Times New Roman" w:cs="Times New Roman"/>
              </w:rPr>
              <w:t>Choicemmed</w:t>
            </w:r>
            <w:proofErr w:type="spellEnd"/>
          </w:p>
        </w:tc>
      </w:tr>
      <w:tr w:rsidR="00CA773A" w:rsidRPr="00330CD9" w14:paraId="6EC6DAD7" w14:textId="77777777" w:rsidTr="00194929">
        <w:trPr>
          <w:trHeight w:val="440"/>
        </w:trPr>
        <w:tc>
          <w:tcPr>
            <w:tcW w:w="2988" w:type="dxa"/>
            <w:tcBorders>
              <w:top w:val="single" w:sz="4" w:space="0" w:color="auto"/>
              <w:left w:val="single" w:sz="4" w:space="0" w:color="auto"/>
              <w:bottom w:val="single" w:sz="4" w:space="0" w:color="auto"/>
              <w:right w:val="single" w:sz="4" w:space="0" w:color="auto"/>
            </w:tcBorders>
            <w:hideMark/>
          </w:tcPr>
          <w:p w14:paraId="2BA59328"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Origin Country</w:t>
            </w:r>
          </w:p>
        </w:tc>
        <w:tc>
          <w:tcPr>
            <w:tcW w:w="1800" w:type="dxa"/>
            <w:tcBorders>
              <w:top w:val="single" w:sz="4" w:space="0" w:color="auto"/>
              <w:left w:val="single" w:sz="4" w:space="0" w:color="auto"/>
              <w:bottom w:val="single" w:sz="4" w:space="0" w:color="auto"/>
              <w:right w:val="single" w:sz="4" w:space="0" w:color="auto"/>
            </w:tcBorders>
            <w:hideMark/>
          </w:tcPr>
          <w:p w14:paraId="0A0B3CAD"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China</w:t>
            </w:r>
          </w:p>
        </w:tc>
        <w:tc>
          <w:tcPr>
            <w:tcW w:w="1800" w:type="dxa"/>
            <w:tcBorders>
              <w:top w:val="single" w:sz="4" w:space="0" w:color="auto"/>
              <w:left w:val="single" w:sz="4" w:space="0" w:color="auto"/>
              <w:bottom w:val="single" w:sz="4" w:space="0" w:color="auto"/>
              <w:right w:val="single" w:sz="4" w:space="0" w:color="auto"/>
            </w:tcBorders>
            <w:hideMark/>
          </w:tcPr>
          <w:p w14:paraId="6C2375D6"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China</w:t>
            </w:r>
          </w:p>
        </w:tc>
        <w:tc>
          <w:tcPr>
            <w:tcW w:w="1800" w:type="dxa"/>
            <w:tcBorders>
              <w:top w:val="single" w:sz="4" w:space="0" w:color="auto"/>
              <w:left w:val="single" w:sz="4" w:space="0" w:color="auto"/>
              <w:bottom w:val="single" w:sz="4" w:space="0" w:color="auto"/>
              <w:right w:val="single" w:sz="4" w:space="0" w:color="auto"/>
            </w:tcBorders>
            <w:hideMark/>
          </w:tcPr>
          <w:p w14:paraId="276C8D67"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China</w:t>
            </w:r>
          </w:p>
        </w:tc>
        <w:tc>
          <w:tcPr>
            <w:tcW w:w="1638" w:type="dxa"/>
            <w:tcBorders>
              <w:top w:val="single" w:sz="4" w:space="0" w:color="auto"/>
              <w:left w:val="single" w:sz="4" w:space="0" w:color="auto"/>
              <w:bottom w:val="single" w:sz="4" w:space="0" w:color="auto"/>
              <w:right w:val="single" w:sz="4" w:space="0" w:color="auto"/>
            </w:tcBorders>
            <w:hideMark/>
          </w:tcPr>
          <w:p w14:paraId="0A79693C"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China</w:t>
            </w:r>
          </w:p>
        </w:tc>
      </w:tr>
      <w:tr w:rsidR="00CA773A" w:rsidRPr="00330CD9" w14:paraId="004775E0" w14:textId="77777777" w:rsidTr="00194929">
        <w:trPr>
          <w:trHeight w:val="458"/>
        </w:trPr>
        <w:tc>
          <w:tcPr>
            <w:tcW w:w="2988" w:type="dxa"/>
            <w:tcBorders>
              <w:top w:val="single" w:sz="4" w:space="0" w:color="auto"/>
              <w:left w:val="single" w:sz="4" w:space="0" w:color="auto"/>
              <w:bottom w:val="single" w:sz="4" w:space="0" w:color="auto"/>
              <w:right w:val="single" w:sz="4" w:space="0" w:color="auto"/>
            </w:tcBorders>
            <w:hideMark/>
          </w:tcPr>
          <w:p w14:paraId="5DC66536"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Importer</w:t>
            </w:r>
          </w:p>
        </w:tc>
        <w:tc>
          <w:tcPr>
            <w:tcW w:w="1800" w:type="dxa"/>
            <w:tcBorders>
              <w:top w:val="single" w:sz="4" w:space="0" w:color="auto"/>
              <w:left w:val="single" w:sz="4" w:space="0" w:color="auto"/>
              <w:bottom w:val="single" w:sz="4" w:space="0" w:color="auto"/>
              <w:right w:val="single" w:sz="4" w:space="0" w:color="auto"/>
            </w:tcBorders>
            <w:hideMark/>
          </w:tcPr>
          <w:p w14:paraId="1F25B33E"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Not to highlight the name</w:t>
            </w:r>
          </w:p>
        </w:tc>
        <w:tc>
          <w:tcPr>
            <w:tcW w:w="1800" w:type="dxa"/>
            <w:tcBorders>
              <w:top w:val="single" w:sz="4" w:space="0" w:color="auto"/>
              <w:left w:val="single" w:sz="4" w:space="0" w:color="auto"/>
              <w:bottom w:val="single" w:sz="4" w:space="0" w:color="auto"/>
              <w:right w:val="single" w:sz="4" w:space="0" w:color="auto"/>
            </w:tcBorders>
            <w:hideMark/>
          </w:tcPr>
          <w:p w14:paraId="045A1736"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Not to highlight the name</w:t>
            </w:r>
          </w:p>
        </w:tc>
        <w:tc>
          <w:tcPr>
            <w:tcW w:w="1800" w:type="dxa"/>
            <w:tcBorders>
              <w:top w:val="single" w:sz="4" w:space="0" w:color="auto"/>
              <w:left w:val="single" w:sz="4" w:space="0" w:color="auto"/>
              <w:bottom w:val="single" w:sz="4" w:space="0" w:color="auto"/>
              <w:right w:val="single" w:sz="4" w:space="0" w:color="auto"/>
            </w:tcBorders>
            <w:hideMark/>
          </w:tcPr>
          <w:p w14:paraId="0F392340"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Not to highlight the name</w:t>
            </w:r>
          </w:p>
        </w:tc>
        <w:tc>
          <w:tcPr>
            <w:tcW w:w="1638" w:type="dxa"/>
            <w:tcBorders>
              <w:top w:val="single" w:sz="4" w:space="0" w:color="auto"/>
              <w:left w:val="single" w:sz="4" w:space="0" w:color="auto"/>
              <w:bottom w:val="single" w:sz="4" w:space="0" w:color="auto"/>
              <w:right w:val="single" w:sz="4" w:space="0" w:color="auto"/>
            </w:tcBorders>
            <w:hideMark/>
          </w:tcPr>
          <w:p w14:paraId="1E09FD4F"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Not to highlight the name</w:t>
            </w:r>
          </w:p>
        </w:tc>
      </w:tr>
      <w:tr w:rsidR="00CA773A" w:rsidRPr="00330CD9" w14:paraId="3AEA0422" w14:textId="77777777" w:rsidTr="00194929">
        <w:trPr>
          <w:trHeight w:val="440"/>
        </w:trPr>
        <w:tc>
          <w:tcPr>
            <w:tcW w:w="2988" w:type="dxa"/>
            <w:tcBorders>
              <w:top w:val="single" w:sz="4" w:space="0" w:color="auto"/>
              <w:left w:val="single" w:sz="4" w:space="0" w:color="auto"/>
              <w:bottom w:val="single" w:sz="4" w:space="0" w:color="auto"/>
              <w:right w:val="single" w:sz="4" w:space="0" w:color="auto"/>
            </w:tcBorders>
            <w:hideMark/>
          </w:tcPr>
          <w:p w14:paraId="5081D25D"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Distributor</w:t>
            </w:r>
          </w:p>
        </w:tc>
        <w:tc>
          <w:tcPr>
            <w:tcW w:w="1800" w:type="dxa"/>
            <w:tcBorders>
              <w:top w:val="single" w:sz="4" w:space="0" w:color="auto"/>
              <w:left w:val="single" w:sz="4" w:space="0" w:color="auto"/>
              <w:bottom w:val="single" w:sz="4" w:space="0" w:color="auto"/>
              <w:right w:val="single" w:sz="4" w:space="0" w:color="auto"/>
            </w:tcBorders>
            <w:hideMark/>
          </w:tcPr>
          <w:p w14:paraId="1F701846"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Secondary Source</w:t>
            </w:r>
          </w:p>
        </w:tc>
        <w:tc>
          <w:tcPr>
            <w:tcW w:w="1800" w:type="dxa"/>
            <w:tcBorders>
              <w:top w:val="single" w:sz="4" w:space="0" w:color="auto"/>
              <w:left w:val="single" w:sz="4" w:space="0" w:color="auto"/>
              <w:bottom w:val="single" w:sz="4" w:space="0" w:color="auto"/>
              <w:right w:val="single" w:sz="4" w:space="0" w:color="auto"/>
            </w:tcBorders>
            <w:hideMark/>
          </w:tcPr>
          <w:p w14:paraId="2A5FF92B"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Secondary Source</w:t>
            </w:r>
          </w:p>
        </w:tc>
        <w:tc>
          <w:tcPr>
            <w:tcW w:w="1800" w:type="dxa"/>
            <w:tcBorders>
              <w:top w:val="single" w:sz="4" w:space="0" w:color="auto"/>
              <w:left w:val="single" w:sz="4" w:space="0" w:color="auto"/>
              <w:bottom w:val="single" w:sz="4" w:space="0" w:color="auto"/>
              <w:right w:val="single" w:sz="4" w:space="0" w:color="auto"/>
            </w:tcBorders>
            <w:hideMark/>
          </w:tcPr>
          <w:p w14:paraId="3EE6A1E4"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Secondary Source</w:t>
            </w:r>
          </w:p>
        </w:tc>
        <w:tc>
          <w:tcPr>
            <w:tcW w:w="1638" w:type="dxa"/>
            <w:tcBorders>
              <w:top w:val="single" w:sz="4" w:space="0" w:color="auto"/>
              <w:left w:val="single" w:sz="4" w:space="0" w:color="auto"/>
              <w:bottom w:val="single" w:sz="4" w:space="0" w:color="auto"/>
              <w:right w:val="single" w:sz="4" w:space="0" w:color="auto"/>
            </w:tcBorders>
            <w:hideMark/>
          </w:tcPr>
          <w:p w14:paraId="30DD754E"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Secondary Source</w:t>
            </w:r>
          </w:p>
        </w:tc>
      </w:tr>
      <w:tr w:rsidR="00CA773A" w:rsidRPr="00330CD9" w14:paraId="0E8800FF" w14:textId="77777777" w:rsidTr="00194929">
        <w:trPr>
          <w:trHeight w:val="350"/>
        </w:trPr>
        <w:tc>
          <w:tcPr>
            <w:tcW w:w="2988" w:type="dxa"/>
            <w:tcBorders>
              <w:top w:val="single" w:sz="4" w:space="0" w:color="auto"/>
              <w:left w:val="single" w:sz="4" w:space="0" w:color="auto"/>
              <w:bottom w:val="single" w:sz="4" w:space="0" w:color="auto"/>
              <w:right w:val="single" w:sz="4" w:space="0" w:color="auto"/>
            </w:tcBorders>
            <w:hideMark/>
          </w:tcPr>
          <w:p w14:paraId="3EAD5B2D"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lastRenderedPageBreak/>
              <w:t>Wholesale Price</w:t>
            </w:r>
          </w:p>
        </w:tc>
        <w:tc>
          <w:tcPr>
            <w:tcW w:w="1800" w:type="dxa"/>
            <w:tcBorders>
              <w:top w:val="single" w:sz="4" w:space="0" w:color="auto"/>
              <w:left w:val="single" w:sz="4" w:space="0" w:color="auto"/>
              <w:bottom w:val="single" w:sz="4" w:space="0" w:color="auto"/>
              <w:right w:val="single" w:sz="4" w:space="0" w:color="auto"/>
            </w:tcBorders>
            <w:hideMark/>
          </w:tcPr>
          <w:p w14:paraId="1B8FAA7C"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1900</w:t>
            </w:r>
          </w:p>
        </w:tc>
        <w:tc>
          <w:tcPr>
            <w:tcW w:w="1800" w:type="dxa"/>
            <w:tcBorders>
              <w:top w:val="single" w:sz="4" w:space="0" w:color="auto"/>
              <w:left w:val="single" w:sz="4" w:space="0" w:color="auto"/>
              <w:bottom w:val="single" w:sz="4" w:space="0" w:color="auto"/>
              <w:right w:val="single" w:sz="4" w:space="0" w:color="auto"/>
            </w:tcBorders>
            <w:hideMark/>
          </w:tcPr>
          <w:p w14:paraId="718C286B"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1900</w:t>
            </w:r>
          </w:p>
        </w:tc>
        <w:tc>
          <w:tcPr>
            <w:tcW w:w="1800" w:type="dxa"/>
            <w:tcBorders>
              <w:top w:val="single" w:sz="4" w:space="0" w:color="auto"/>
              <w:left w:val="single" w:sz="4" w:space="0" w:color="auto"/>
              <w:bottom w:val="single" w:sz="4" w:space="0" w:color="auto"/>
              <w:right w:val="single" w:sz="4" w:space="0" w:color="auto"/>
            </w:tcBorders>
            <w:hideMark/>
          </w:tcPr>
          <w:p w14:paraId="28F774C1"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1950</w:t>
            </w:r>
          </w:p>
        </w:tc>
        <w:tc>
          <w:tcPr>
            <w:tcW w:w="1638" w:type="dxa"/>
            <w:tcBorders>
              <w:top w:val="single" w:sz="4" w:space="0" w:color="auto"/>
              <w:left w:val="single" w:sz="4" w:space="0" w:color="auto"/>
              <w:bottom w:val="single" w:sz="4" w:space="0" w:color="auto"/>
              <w:right w:val="single" w:sz="4" w:space="0" w:color="auto"/>
            </w:tcBorders>
            <w:hideMark/>
          </w:tcPr>
          <w:p w14:paraId="3846C889"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1850</w:t>
            </w:r>
          </w:p>
        </w:tc>
      </w:tr>
      <w:tr w:rsidR="00CA773A" w:rsidRPr="00330CD9" w14:paraId="22A466B8" w14:textId="77777777" w:rsidTr="00194929">
        <w:trPr>
          <w:trHeight w:val="350"/>
        </w:trPr>
        <w:tc>
          <w:tcPr>
            <w:tcW w:w="2988" w:type="dxa"/>
            <w:tcBorders>
              <w:top w:val="single" w:sz="4" w:space="0" w:color="auto"/>
              <w:left w:val="single" w:sz="4" w:space="0" w:color="auto"/>
              <w:bottom w:val="single" w:sz="4" w:space="0" w:color="auto"/>
              <w:right w:val="single" w:sz="4" w:space="0" w:color="auto"/>
            </w:tcBorders>
            <w:hideMark/>
          </w:tcPr>
          <w:p w14:paraId="129AE638"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Retail Price</w:t>
            </w:r>
          </w:p>
        </w:tc>
        <w:tc>
          <w:tcPr>
            <w:tcW w:w="1800" w:type="dxa"/>
            <w:tcBorders>
              <w:top w:val="single" w:sz="4" w:space="0" w:color="auto"/>
              <w:left w:val="single" w:sz="4" w:space="0" w:color="auto"/>
              <w:bottom w:val="single" w:sz="4" w:space="0" w:color="auto"/>
              <w:right w:val="single" w:sz="4" w:space="0" w:color="auto"/>
            </w:tcBorders>
            <w:hideMark/>
          </w:tcPr>
          <w:p w14:paraId="5B7EB2EE"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2100</w:t>
            </w:r>
          </w:p>
        </w:tc>
        <w:tc>
          <w:tcPr>
            <w:tcW w:w="1800" w:type="dxa"/>
            <w:tcBorders>
              <w:top w:val="single" w:sz="4" w:space="0" w:color="auto"/>
              <w:left w:val="single" w:sz="4" w:space="0" w:color="auto"/>
              <w:bottom w:val="single" w:sz="4" w:space="0" w:color="auto"/>
              <w:right w:val="single" w:sz="4" w:space="0" w:color="auto"/>
            </w:tcBorders>
            <w:hideMark/>
          </w:tcPr>
          <w:p w14:paraId="26A34455"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2100</w:t>
            </w:r>
          </w:p>
        </w:tc>
        <w:tc>
          <w:tcPr>
            <w:tcW w:w="1800" w:type="dxa"/>
            <w:tcBorders>
              <w:top w:val="single" w:sz="4" w:space="0" w:color="auto"/>
              <w:left w:val="single" w:sz="4" w:space="0" w:color="auto"/>
              <w:bottom w:val="single" w:sz="4" w:space="0" w:color="auto"/>
              <w:right w:val="single" w:sz="4" w:space="0" w:color="auto"/>
            </w:tcBorders>
            <w:hideMark/>
          </w:tcPr>
          <w:p w14:paraId="60812B9F"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2100</w:t>
            </w:r>
          </w:p>
        </w:tc>
        <w:tc>
          <w:tcPr>
            <w:tcW w:w="1638" w:type="dxa"/>
            <w:tcBorders>
              <w:top w:val="single" w:sz="4" w:space="0" w:color="auto"/>
              <w:left w:val="single" w:sz="4" w:space="0" w:color="auto"/>
              <w:bottom w:val="single" w:sz="4" w:space="0" w:color="auto"/>
              <w:right w:val="single" w:sz="4" w:space="0" w:color="auto"/>
            </w:tcBorders>
            <w:hideMark/>
          </w:tcPr>
          <w:p w14:paraId="56735C2F"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2000</w:t>
            </w:r>
          </w:p>
        </w:tc>
      </w:tr>
      <w:tr w:rsidR="00CA773A" w:rsidRPr="00330CD9" w14:paraId="79C57C0A" w14:textId="77777777" w:rsidTr="00194929">
        <w:trPr>
          <w:trHeight w:val="350"/>
        </w:trPr>
        <w:tc>
          <w:tcPr>
            <w:tcW w:w="2988" w:type="dxa"/>
            <w:tcBorders>
              <w:top w:val="single" w:sz="4" w:space="0" w:color="auto"/>
              <w:left w:val="single" w:sz="4" w:space="0" w:color="auto"/>
              <w:bottom w:val="single" w:sz="4" w:space="0" w:color="auto"/>
              <w:right w:val="single" w:sz="4" w:space="0" w:color="auto"/>
            </w:tcBorders>
            <w:hideMark/>
          </w:tcPr>
          <w:p w14:paraId="18056D0C"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Quantity sales per month</w:t>
            </w:r>
          </w:p>
        </w:tc>
        <w:tc>
          <w:tcPr>
            <w:tcW w:w="1800" w:type="dxa"/>
            <w:tcBorders>
              <w:top w:val="single" w:sz="4" w:space="0" w:color="auto"/>
              <w:left w:val="single" w:sz="4" w:space="0" w:color="auto"/>
              <w:bottom w:val="single" w:sz="4" w:space="0" w:color="auto"/>
              <w:right w:val="single" w:sz="4" w:space="0" w:color="auto"/>
            </w:tcBorders>
            <w:hideMark/>
          </w:tcPr>
          <w:p w14:paraId="233534C9"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2</w:t>
            </w:r>
          </w:p>
        </w:tc>
        <w:tc>
          <w:tcPr>
            <w:tcW w:w="1800" w:type="dxa"/>
            <w:tcBorders>
              <w:top w:val="single" w:sz="4" w:space="0" w:color="auto"/>
              <w:left w:val="single" w:sz="4" w:space="0" w:color="auto"/>
              <w:bottom w:val="single" w:sz="4" w:space="0" w:color="auto"/>
              <w:right w:val="single" w:sz="4" w:space="0" w:color="auto"/>
            </w:tcBorders>
            <w:hideMark/>
          </w:tcPr>
          <w:p w14:paraId="4B36CB2D"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2</w:t>
            </w:r>
          </w:p>
        </w:tc>
        <w:tc>
          <w:tcPr>
            <w:tcW w:w="1800" w:type="dxa"/>
            <w:tcBorders>
              <w:top w:val="single" w:sz="4" w:space="0" w:color="auto"/>
              <w:left w:val="single" w:sz="4" w:space="0" w:color="auto"/>
              <w:bottom w:val="single" w:sz="4" w:space="0" w:color="auto"/>
              <w:right w:val="single" w:sz="4" w:space="0" w:color="auto"/>
            </w:tcBorders>
            <w:hideMark/>
          </w:tcPr>
          <w:p w14:paraId="101D541E"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3</w:t>
            </w:r>
          </w:p>
        </w:tc>
        <w:tc>
          <w:tcPr>
            <w:tcW w:w="1638" w:type="dxa"/>
            <w:tcBorders>
              <w:top w:val="single" w:sz="4" w:space="0" w:color="auto"/>
              <w:left w:val="single" w:sz="4" w:space="0" w:color="auto"/>
              <w:bottom w:val="single" w:sz="4" w:space="0" w:color="auto"/>
              <w:right w:val="single" w:sz="4" w:space="0" w:color="auto"/>
            </w:tcBorders>
            <w:hideMark/>
          </w:tcPr>
          <w:p w14:paraId="5030C369"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4</w:t>
            </w:r>
          </w:p>
        </w:tc>
      </w:tr>
      <w:tr w:rsidR="00CA773A" w:rsidRPr="00330CD9" w14:paraId="117F2346" w14:textId="77777777" w:rsidTr="00194929">
        <w:trPr>
          <w:trHeight w:val="350"/>
        </w:trPr>
        <w:tc>
          <w:tcPr>
            <w:tcW w:w="2988" w:type="dxa"/>
            <w:tcBorders>
              <w:top w:val="single" w:sz="4" w:space="0" w:color="auto"/>
              <w:left w:val="single" w:sz="4" w:space="0" w:color="auto"/>
              <w:bottom w:val="single" w:sz="4" w:space="0" w:color="auto"/>
              <w:right w:val="single" w:sz="4" w:space="0" w:color="auto"/>
            </w:tcBorders>
            <w:hideMark/>
          </w:tcPr>
          <w:p w14:paraId="2834973A"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Variation of shape/size</w:t>
            </w:r>
          </w:p>
        </w:tc>
        <w:tc>
          <w:tcPr>
            <w:tcW w:w="1800" w:type="dxa"/>
            <w:tcBorders>
              <w:top w:val="single" w:sz="4" w:space="0" w:color="auto"/>
              <w:left w:val="single" w:sz="4" w:space="0" w:color="auto"/>
              <w:bottom w:val="single" w:sz="4" w:space="0" w:color="auto"/>
              <w:right w:val="single" w:sz="4" w:space="0" w:color="auto"/>
            </w:tcBorders>
            <w:hideMark/>
          </w:tcPr>
          <w:p w14:paraId="049A4ED6"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1</w:t>
            </w:r>
          </w:p>
        </w:tc>
        <w:tc>
          <w:tcPr>
            <w:tcW w:w="1800" w:type="dxa"/>
            <w:tcBorders>
              <w:top w:val="single" w:sz="4" w:space="0" w:color="auto"/>
              <w:left w:val="single" w:sz="4" w:space="0" w:color="auto"/>
              <w:bottom w:val="single" w:sz="4" w:space="0" w:color="auto"/>
              <w:right w:val="single" w:sz="4" w:space="0" w:color="auto"/>
            </w:tcBorders>
            <w:hideMark/>
          </w:tcPr>
          <w:p w14:paraId="2ECF1526"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1</w:t>
            </w:r>
          </w:p>
        </w:tc>
        <w:tc>
          <w:tcPr>
            <w:tcW w:w="1800" w:type="dxa"/>
            <w:tcBorders>
              <w:top w:val="single" w:sz="4" w:space="0" w:color="auto"/>
              <w:left w:val="single" w:sz="4" w:space="0" w:color="auto"/>
              <w:bottom w:val="single" w:sz="4" w:space="0" w:color="auto"/>
              <w:right w:val="single" w:sz="4" w:space="0" w:color="auto"/>
            </w:tcBorders>
            <w:hideMark/>
          </w:tcPr>
          <w:p w14:paraId="596B2F7D"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1</w:t>
            </w:r>
          </w:p>
        </w:tc>
        <w:tc>
          <w:tcPr>
            <w:tcW w:w="1638" w:type="dxa"/>
            <w:tcBorders>
              <w:top w:val="single" w:sz="4" w:space="0" w:color="auto"/>
              <w:left w:val="single" w:sz="4" w:space="0" w:color="auto"/>
              <w:bottom w:val="single" w:sz="4" w:space="0" w:color="auto"/>
              <w:right w:val="single" w:sz="4" w:space="0" w:color="auto"/>
            </w:tcBorders>
            <w:hideMark/>
          </w:tcPr>
          <w:p w14:paraId="0009C2B4"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1</w:t>
            </w:r>
          </w:p>
        </w:tc>
      </w:tr>
      <w:tr w:rsidR="00CA773A" w:rsidRPr="00330CD9" w14:paraId="0D726B8A" w14:textId="77777777" w:rsidTr="00194929">
        <w:trPr>
          <w:trHeight w:val="350"/>
        </w:trPr>
        <w:tc>
          <w:tcPr>
            <w:tcW w:w="2988" w:type="dxa"/>
            <w:tcBorders>
              <w:top w:val="single" w:sz="4" w:space="0" w:color="auto"/>
              <w:left w:val="single" w:sz="4" w:space="0" w:color="auto"/>
              <w:bottom w:val="single" w:sz="4" w:space="0" w:color="auto"/>
              <w:right w:val="single" w:sz="4" w:space="0" w:color="auto"/>
            </w:tcBorders>
            <w:hideMark/>
          </w:tcPr>
          <w:p w14:paraId="5578EA87"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Warranty</w:t>
            </w:r>
          </w:p>
        </w:tc>
        <w:tc>
          <w:tcPr>
            <w:tcW w:w="1800" w:type="dxa"/>
            <w:tcBorders>
              <w:top w:val="single" w:sz="4" w:space="0" w:color="auto"/>
              <w:left w:val="single" w:sz="4" w:space="0" w:color="auto"/>
              <w:bottom w:val="single" w:sz="4" w:space="0" w:color="auto"/>
              <w:right w:val="single" w:sz="4" w:space="0" w:color="auto"/>
            </w:tcBorders>
            <w:hideMark/>
          </w:tcPr>
          <w:p w14:paraId="1ACA2A16" w14:textId="77777777" w:rsidR="00CA773A" w:rsidRPr="00330CD9" w:rsidRDefault="00CA773A" w:rsidP="00194929">
            <w:pPr>
              <w:rPr>
                <w:rFonts w:ascii="Times New Roman" w:hAnsi="Times New Roman" w:cs="Times New Roman"/>
              </w:rPr>
            </w:pPr>
            <w:proofErr w:type="spellStart"/>
            <w:r w:rsidRPr="00330CD9">
              <w:rPr>
                <w:rFonts w:ascii="Times New Roman" w:hAnsi="Times New Roman" w:cs="Times New Roman"/>
              </w:rPr>
              <w:t>Nill</w:t>
            </w:r>
            <w:proofErr w:type="spellEnd"/>
          </w:p>
        </w:tc>
        <w:tc>
          <w:tcPr>
            <w:tcW w:w="1800" w:type="dxa"/>
            <w:tcBorders>
              <w:top w:val="single" w:sz="4" w:space="0" w:color="auto"/>
              <w:left w:val="single" w:sz="4" w:space="0" w:color="auto"/>
              <w:bottom w:val="single" w:sz="4" w:space="0" w:color="auto"/>
              <w:right w:val="single" w:sz="4" w:space="0" w:color="auto"/>
            </w:tcBorders>
            <w:hideMark/>
          </w:tcPr>
          <w:p w14:paraId="58BD449D" w14:textId="77777777" w:rsidR="00CA773A" w:rsidRPr="00330CD9" w:rsidRDefault="00CA773A" w:rsidP="00194929">
            <w:pPr>
              <w:rPr>
                <w:rFonts w:ascii="Times New Roman" w:hAnsi="Times New Roman" w:cs="Times New Roman"/>
              </w:rPr>
            </w:pPr>
            <w:proofErr w:type="spellStart"/>
            <w:r w:rsidRPr="00330CD9">
              <w:rPr>
                <w:rFonts w:ascii="Times New Roman" w:hAnsi="Times New Roman" w:cs="Times New Roman"/>
              </w:rPr>
              <w:t>Nill</w:t>
            </w:r>
            <w:proofErr w:type="spellEnd"/>
          </w:p>
        </w:tc>
        <w:tc>
          <w:tcPr>
            <w:tcW w:w="1800" w:type="dxa"/>
            <w:tcBorders>
              <w:top w:val="single" w:sz="4" w:space="0" w:color="auto"/>
              <w:left w:val="single" w:sz="4" w:space="0" w:color="auto"/>
              <w:bottom w:val="single" w:sz="4" w:space="0" w:color="auto"/>
              <w:right w:val="single" w:sz="4" w:space="0" w:color="auto"/>
            </w:tcBorders>
            <w:hideMark/>
          </w:tcPr>
          <w:p w14:paraId="6FFE24D5" w14:textId="77777777" w:rsidR="00CA773A" w:rsidRPr="00330CD9" w:rsidRDefault="00CA773A" w:rsidP="00194929">
            <w:pPr>
              <w:rPr>
                <w:rFonts w:ascii="Times New Roman" w:hAnsi="Times New Roman" w:cs="Times New Roman"/>
              </w:rPr>
            </w:pPr>
            <w:proofErr w:type="spellStart"/>
            <w:r w:rsidRPr="00330CD9">
              <w:rPr>
                <w:rFonts w:ascii="Times New Roman" w:hAnsi="Times New Roman" w:cs="Times New Roman"/>
              </w:rPr>
              <w:t>Nill</w:t>
            </w:r>
            <w:proofErr w:type="spellEnd"/>
          </w:p>
        </w:tc>
        <w:tc>
          <w:tcPr>
            <w:tcW w:w="1638" w:type="dxa"/>
            <w:tcBorders>
              <w:top w:val="single" w:sz="4" w:space="0" w:color="auto"/>
              <w:left w:val="single" w:sz="4" w:space="0" w:color="auto"/>
              <w:bottom w:val="single" w:sz="4" w:space="0" w:color="auto"/>
              <w:right w:val="single" w:sz="4" w:space="0" w:color="auto"/>
            </w:tcBorders>
            <w:hideMark/>
          </w:tcPr>
          <w:p w14:paraId="03D7EB81" w14:textId="77777777" w:rsidR="00CA773A" w:rsidRPr="00330CD9" w:rsidRDefault="00CA773A" w:rsidP="00194929">
            <w:pPr>
              <w:rPr>
                <w:rFonts w:ascii="Times New Roman" w:hAnsi="Times New Roman" w:cs="Times New Roman"/>
              </w:rPr>
            </w:pPr>
            <w:proofErr w:type="spellStart"/>
            <w:r w:rsidRPr="00330CD9">
              <w:rPr>
                <w:rFonts w:ascii="Times New Roman" w:hAnsi="Times New Roman" w:cs="Times New Roman"/>
              </w:rPr>
              <w:t>Nill</w:t>
            </w:r>
            <w:proofErr w:type="spellEnd"/>
          </w:p>
        </w:tc>
      </w:tr>
      <w:tr w:rsidR="00CA773A" w:rsidRPr="00330CD9" w14:paraId="63FF2898" w14:textId="77777777" w:rsidTr="00194929">
        <w:trPr>
          <w:trHeight w:val="350"/>
        </w:trPr>
        <w:tc>
          <w:tcPr>
            <w:tcW w:w="2988" w:type="dxa"/>
            <w:tcBorders>
              <w:top w:val="single" w:sz="4" w:space="0" w:color="auto"/>
              <w:left w:val="single" w:sz="4" w:space="0" w:color="auto"/>
              <w:bottom w:val="single" w:sz="4" w:space="0" w:color="auto"/>
              <w:right w:val="single" w:sz="4" w:space="0" w:color="auto"/>
            </w:tcBorders>
            <w:hideMark/>
          </w:tcPr>
          <w:p w14:paraId="79943F08"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FDI Approval</w:t>
            </w:r>
          </w:p>
        </w:tc>
        <w:tc>
          <w:tcPr>
            <w:tcW w:w="1800" w:type="dxa"/>
            <w:tcBorders>
              <w:top w:val="single" w:sz="4" w:space="0" w:color="auto"/>
              <w:left w:val="single" w:sz="4" w:space="0" w:color="auto"/>
              <w:bottom w:val="single" w:sz="4" w:space="0" w:color="auto"/>
              <w:right w:val="single" w:sz="4" w:space="0" w:color="auto"/>
            </w:tcBorders>
            <w:hideMark/>
          </w:tcPr>
          <w:p w14:paraId="4743150F"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No</w:t>
            </w:r>
          </w:p>
        </w:tc>
        <w:tc>
          <w:tcPr>
            <w:tcW w:w="1800" w:type="dxa"/>
            <w:tcBorders>
              <w:top w:val="single" w:sz="4" w:space="0" w:color="auto"/>
              <w:left w:val="single" w:sz="4" w:space="0" w:color="auto"/>
              <w:bottom w:val="single" w:sz="4" w:space="0" w:color="auto"/>
              <w:right w:val="single" w:sz="4" w:space="0" w:color="auto"/>
            </w:tcBorders>
            <w:hideMark/>
          </w:tcPr>
          <w:p w14:paraId="738BC3BA"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No</w:t>
            </w:r>
          </w:p>
        </w:tc>
        <w:tc>
          <w:tcPr>
            <w:tcW w:w="1800" w:type="dxa"/>
            <w:tcBorders>
              <w:top w:val="single" w:sz="4" w:space="0" w:color="auto"/>
              <w:left w:val="single" w:sz="4" w:space="0" w:color="auto"/>
              <w:bottom w:val="single" w:sz="4" w:space="0" w:color="auto"/>
              <w:right w:val="single" w:sz="4" w:space="0" w:color="auto"/>
            </w:tcBorders>
            <w:hideMark/>
          </w:tcPr>
          <w:p w14:paraId="53E0AA42"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No</w:t>
            </w:r>
          </w:p>
        </w:tc>
        <w:tc>
          <w:tcPr>
            <w:tcW w:w="1638" w:type="dxa"/>
            <w:tcBorders>
              <w:top w:val="single" w:sz="4" w:space="0" w:color="auto"/>
              <w:left w:val="single" w:sz="4" w:space="0" w:color="auto"/>
              <w:bottom w:val="single" w:sz="4" w:space="0" w:color="auto"/>
              <w:right w:val="single" w:sz="4" w:space="0" w:color="auto"/>
            </w:tcBorders>
            <w:hideMark/>
          </w:tcPr>
          <w:p w14:paraId="6CF09132"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No</w:t>
            </w:r>
          </w:p>
        </w:tc>
      </w:tr>
    </w:tbl>
    <w:p w14:paraId="2D09C0B7" w14:textId="77777777" w:rsidR="00CA773A" w:rsidRPr="00330CD9" w:rsidRDefault="00CA773A" w:rsidP="00CA773A">
      <w:pPr>
        <w:rPr>
          <w:rFonts w:ascii="Times New Roman" w:hAnsi="Times New Roman" w:cs="Times New Roman"/>
        </w:rPr>
      </w:pPr>
    </w:p>
    <w:tbl>
      <w:tblPr>
        <w:tblStyle w:val="TableGrid"/>
        <w:tblW w:w="10026" w:type="dxa"/>
        <w:tblLook w:val="04A0" w:firstRow="1" w:lastRow="0" w:firstColumn="1" w:lastColumn="0" w:noHBand="0" w:noVBand="1"/>
      </w:tblPr>
      <w:tblGrid>
        <w:gridCol w:w="2988"/>
        <w:gridCol w:w="1800"/>
        <w:gridCol w:w="1800"/>
        <w:gridCol w:w="1800"/>
        <w:gridCol w:w="1638"/>
      </w:tblGrid>
      <w:tr w:rsidR="00CA773A" w:rsidRPr="00330CD9" w14:paraId="1F5BD27D" w14:textId="77777777" w:rsidTr="00194929">
        <w:trPr>
          <w:trHeight w:val="377"/>
        </w:trPr>
        <w:tc>
          <w:tcPr>
            <w:tcW w:w="2988" w:type="dxa"/>
            <w:tcBorders>
              <w:top w:val="single" w:sz="4" w:space="0" w:color="auto"/>
              <w:left w:val="single" w:sz="4" w:space="0" w:color="auto"/>
              <w:bottom w:val="single" w:sz="4" w:space="0" w:color="auto"/>
              <w:right w:val="single" w:sz="4" w:space="0" w:color="auto"/>
            </w:tcBorders>
            <w:hideMark/>
          </w:tcPr>
          <w:p w14:paraId="6A330844"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 xml:space="preserve">Shop </w:t>
            </w:r>
          </w:p>
        </w:tc>
        <w:tc>
          <w:tcPr>
            <w:tcW w:w="1800" w:type="dxa"/>
            <w:tcBorders>
              <w:top w:val="single" w:sz="4" w:space="0" w:color="auto"/>
              <w:left w:val="single" w:sz="4" w:space="0" w:color="auto"/>
              <w:bottom w:val="single" w:sz="4" w:space="0" w:color="auto"/>
              <w:right w:val="single" w:sz="4" w:space="0" w:color="auto"/>
            </w:tcBorders>
            <w:hideMark/>
          </w:tcPr>
          <w:p w14:paraId="42D10619"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Shop 25</w:t>
            </w:r>
          </w:p>
        </w:tc>
        <w:tc>
          <w:tcPr>
            <w:tcW w:w="1800" w:type="dxa"/>
            <w:tcBorders>
              <w:top w:val="single" w:sz="4" w:space="0" w:color="auto"/>
              <w:left w:val="single" w:sz="4" w:space="0" w:color="auto"/>
              <w:bottom w:val="single" w:sz="4" w:space="0" w:color="auto"/>
              <w:right w:val="single" w:sz="4" w:space="0" w:color="auto"/>
            </w:tcBorders>
            <w:hideMark/>
          </w:tcPr>
          <w:p w14:paraId="67E3CE69"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 xml:space="preserve">Shop 26 </w:t>
            </w:r>
          </w:p>
        </w:tc>
        <w:tc>
          <w:tcPr>
            <w:tcW w:w="1800" w:type="dxa"/>
            <w:tcBorders>
              <w:top w:val="single" w:sz="4" w:space="0" w:color="auto"/>
              <w:left w:val="single" w:sz="4" w:space="0" w:color="auto"/>
              <w:bottom w:val="single" w:sz="4" w:space="0" w:color="auto"/>
              <w:right w:val="single" w:sz="4" w:space="0" w:color="auto"/>
            </w:tcBorders>
            <w:hideMark/>
          </w:tcPr>
          <w:p w14:paraId="2972907A"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Shop 27</w:t>
            </w:r>
          </w:p>
        </w:tc>
        <w:tc>
          <w:tcPr>
            <w:tcW w:w="1638" w:type="dxa"/>
            <w:tcBorders>
              <w:top w:val="single" w:sz="4" w:space="0" w:color="auto"/>
              <w:left w:val="single" w:sz="4" w:space="0" w:color="auto"/>
              <w:bottom w:val="single" w:sz="4" w:space="0" w:color="auto"/>
              <w:right w:val="single" w:sz="4" w:space="0" w:color="auto"/>
            </w:tcBorders>
            <w:hideMark/>
          </w:tcPr>
          <w:p w14:paraId="2B1D553D"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Shop  28</w:t>
            </w:r>
          </w:p>
        </w:tc>
      </w:tr>
      <w:tr w:rsidR="00CA773A" w:rsidRPr="00330CD9" w14:paraId="71727573" w14:textId="77777777" w:rsidTr="00194929">
        <w:trPr>
          <w:trHeight w:val="440"/>
        </w:trPr>
        <w:tc>
          <w:tcPr>
            <w:tcW w:w="2988" w:type="dxa"/>
            <w:tcBorders>
              <w:top w:val="single" w:sz="4" w:space="0" w:color="auto"/>
              <w:left w:val="single" w:sz="4" w:space="0" w:color="auto"/>
              <w:bottom w:val="single" w:sz="4" w:space="0" w:color="auto"/>
              <w:right w:val="single" w:sz="4" w:space="0" w:color="auto"/>
            </w:tcBorders>
            <w:hideMark/>
          </w:tcPr>
          <w:p w14:paraId="20A6CA46"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Brand Name</w:t>
            </w:r>
          </w:p>
        </w:tc>
        <w:tc>
          <w:tcPr>
            <w:tcW w:w="1800" w:type="dxa"/>
            <w:tcBorders>
              <w:top w:val="single" w:sz="4" w:space="0" w:color="auto"/>
              <w:left w:val="single" w:sz="4" w:space="0" w:color="auto"/>
              <w:bottom w:val="single" w:sz="4" w:space="0" w:color="auto"/>
              <w:right w:val="single" w:sz="4" w:space="0" w:color="auto"/>
            </w:tcBorders>
            <w:hideMark/>
          </w:tcPr>
          <w:p w14:paraId="39AA9022" w14:textId="77777777" w:rsidR="00CA773A" w:rsidRPr="00330CD9" w:rsidRDefault="00CA773A" w:rsidP="00194929">
            <w:pPr>
              <w:rPr>
                <w:rFonts w:ascii="Times New Roman" w:hAnsi="Times New Roman" w:cs="Times New Roman"/>
              </w:rPr>
            </w:pPr>
            <w:proofErr w:type="spellStart"/>
            <w:r w:rsidRPr="00330CD9">
              <w:rPr>
                <w:rFonts w:ascii="Times New Roman" w:hAnsi="Times New Roman" w:cs="Times New Roman"/>
              </w:rPr>
              <w:t>Choicemmed</w:t>
            </w:r>
            <w:proofErr w:type="spellEnd"/>
          </w:p>
        </w:tc>
        <w:tc>
          <w:tcPr>
            <w:tcW w:w="1800" w:type="dxa"/>
            <w:tcBorders>
              <w:top w:val="single" w:sz="4" w:space="0" w:color="auto"/>
              <w:left w:val="single" w:sz="4" w:space="0" w:color="auto"/>
              <w:bottom w:val="single" w:sz="4" w:space="0" w:color="auto"/>
              <w:right w:val="single" w:sz="4" w:space="0" w:color="auto"/>
            </w:tcBorders>
            <w:hideMark/>
          </w:tcPr>
          <w:p w14:paraId="5F6844BD" w14:textId="77777777" w:rsidR="00CA773A" w:rsidRPr="00330CD9" w:rsidRDefault="00CA773A" w:rsidP="00194929">
            <w:pPr>
              <w:rPr>
                <w:rFonts w:ascii="Times New Roman" w:hAnsi="Times New Roman" w:cs="Times New Roman"/>
              </w:rPr>
            </w:pPr>
            <w:proofErr w:type="spellStart"/>
            <w:r w:rsidRPr="00330CD9">
              <w:rPr>
                <w:rFonts w:ascii="Times New Roman" w:hAnsi="Times New Roman" w:cs="Times New Roman"/>
              </w:rPr>
              <w:t>Choicemmed</w:t>
            </w:r>
            <w:proofErr w:type="spellEnd"/>
          </w:p>
        </w:tc>
        <w:tc>
          <w:tcPr>
            <w:tcW w:w="1800" w:type="dxa"/>
            <w:tcBorders>
              <w:top w:val="single" w:sz="4" w:space="0" w:color="auto"/>
              <w:left w:val="single" w:sz="4" w:space="0" w:color="auto"/>
              <w:bottom w:val="single" w:sz="4" w:space="0" w:color="auto"/>
              <w:right w:val="single" w:sz="4" w:space="0" w:color="auto"/>
            </w:tcBorders>
            <w:hideMark/>
          </w:tcPr>
          <w:p w14:paraId="3E21DF13" w14:textId="77777777" w:rsidR="00CA773A" w:rsidRPr="00330CD9" w:rsidRDefault="00CA773A" w:rsidP="00194929">
            <w:pPr>
              <w:rPr>
                <w:rFonts w:ascii="Times New Roman" w:hAnsi="Times New Roman" w:cs="Times New Roman"/>
              </w:rPr>
            </w:pPr>
            <w:proofErr w:type="spellStart"/>
            <w:r w:rsidRPr="00330CD9">
              <w:rPr>
                <w:rFonts w:ascii="Times New Roman" w:hAnsi="Times New Roman" w:cs="Times New Roman"/>
              </w:rPr>
              <w:t>Choicemmed</w:t>
            </w:r>
            <w:proofErr w:type="spellEnd"/>
          </w:p>
        </w:tc>
        <w:tc>
          <w:tcPr>
            <w:tcW w:w="1638" w:type="dxa"/>
            <w:tcBorders>
              <w:top w:val="single" w:sz="4" w:space="0" w:color="auto"/>
              <w:left w:val="single" w:sz="4" w:space="0" w:color="auto"/>
              <w:bottom w:val="single" w:sz="4" w:space="0" w:color="auto"/>
              <w:right w:val="single" w:sz="4" w:space="0" w:color="auto"/>
            </w:tcBorders>
            <w:hideMark/>
          </w:tcPr>
          <w:p w14:paraId="3477C2A1" w14:textId="77777777" w:rsidR="00CA773A" w:rsidRPr="00330CD9" w:rsidRDefault="00CA773A" w:rsidP="00194929">
            <w:pPr>
              <w:rPr>
                <w:rFonts w:ascii="Times New Roman" w:hAnsi="Times New Roman" w:cs="Times New Roman"/>
              </w:rPr>
            </w:pPr>
            <w:proofErr w:type="spellStart"/>
            <w:r w:rsidRPr="00330CD9">
              <w:rPr>
                <w:rFonts w:ascii="Times New Roman" w:hAnsi="Times New Roman" w:cs="Times New Roman"/>
              </w:rPr>
              <w:t>Choicemmed</w:t>
            </w:r>
            <w:proofErr w:type="spellEnd"/>
          </w:p>
        </w:tc>
      </w:tr>
      <w:tr w:rsidR="00CA773A" w:rsidRPr="00330CD9" w14:paraId="5B039E01" w14:textId="77777777" w:rsidTr="00194929">
        <w:trPr>
          <w:trHeight w:val="440"/>
        </w:trPr>
        <w:tc>
          <w:tcPr>
            <w:tcW w:w="2988" w:type="dxa"/>
            <w:tcBorders>
              <w:top w:val="single" w:sz="4" w:space="0" w:color="auto"/>
              <w:left w:val="single" w:sz="4" w:space="0" w:color="auto"/>
              <w:bottom w:val="single" w:sz="4" w:space="0" w:color="auto"/>
              <w:right w:val="single" w:sz="4" w:space="0" w:color="auto"/>
            </w:tcBorders>
            <w:hideMark/>
          </w:tcPr>
          <w:p w14:paraId="4F10AA3F"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Origin Country</w:t>
            </w:r>
          </w:p>
        </w:tc>
        <w:tc>
          <w:tcPr>
            <w:tcW w:w="1800" w:type="dxa"/>
            <w:tcBorders>
              <w:top w:val="single" w:sz="4" w:space="0" w:color="auto"/>
              <w:left w:val="single" w:sz="4" w:space="0" w:color="auto"/>
              <w:bottom w:val="single" w:sz="4" w:space="0" w:color="auto"/>
              <w:right w:val="single" w:sz="4" w:space="0" w:color="auto"/>
            </w:tcBorders>
            <w:hideMark/>
          </w:tcPr>
          <w:p w14:paraId="4D601B43"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China</w:t>
            </w:r>
          </w:p>
        </w:tc>
        <w:tc>
          <w:tcPr>
            <w:tcW w:w="1800" w:type="dxa"/>
            <w:tcBorders>
              <w:top w:val="single" w:sz="4" w:space="0" w:color="auto"/>
              <w:left w:val="single" w:sz="4" w:space="0" w:color="auto"/>
              <w:bottom w:val="single" w:sz="4" w:space="0" w:color="auto"/>
              <w:right w:val="single" w:sz="4" w:space="0" w:color="auto"/>
            </w:tcBorders>
            <w:hideMark/>
          </w:tcPr>
          <w:p w14:paraId="7B02B426"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China</w:t>
            </w:r>
          </w:p>
        </w:tc>
        <w:tc>
          <w:tcPr>
            <w:tcW w:w="1800" w:type="dxa"/>
            <w:tcBorders>
              <w:top w:val="single" w:sz="4" w:space="0" w:color="auto"/>
              <w:left w:val="single" w:sz="4" w:space="0" w:color="auto"/>
              <w:bottom w:val="single" w:sz="4" w:space="0" w:color="auto"/>
              <w:right w:val="single" w:sz="4" w:space="0" w:color="auto"/>
            </w:tcBorders>
            <w:hideMark/>
          </w:tcPr>
          <w:p w14:paraId="31C61BB4"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China</w:t>
            </w:r>
          </w:p>
        </w:tc>
        <w:tc>
          <w:tcPr>
            <w:tcW w:w="1638" w:type="dxa"/>
            <w:tcBorders>
              <w:top w:val="single" w:sz="4" w:space="0" w:color="auto"/>
              <w:left w:val="single" w:sz="4" w:space="0" w:color="auto"/>
              <w:bottom w:val="single" w:sz="4" w:space="0" w:color="auto"/>
              <w:right w:val="single" w:sz="4" w:space="0" w:color="auto"/>
            </w:tcBorders>
            <w:hideMark/>
          </w:tcPr>
          <w:p w14:paraId="182192A6"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China</w:t>
            </w:r>
          </w:p>
        </w:tc>
      </w:tr>
      <w:tr w:rsidR="00CA773A" w:rsidRPr="00330CD9" w14:paraId="4986313D" w14:textId="77777777" w:rsidTr="00194929">
        <w:trPr>
          <w:trHeight w:val="458"/>
        </w:trPr>
        <w:tc>
          <w:tcPr>
            <w:tcW w:w="2988" w:type="dxa"/>
            <w:tcBorders>
              <w:top w:val="single" w:sz="4" w:space="0" w:color="auto"/>
              <w:left w:val="single" w:sz="4" w:space="0" w:color="auto"/>
              <w:bottom w:val="single" w:sz="4" w:space="0" w:color="auto"/>
              <w:right w:val="single" w:sz="4" w:space="0" w:color="auto"/>
            </w:tcBorders>
            <w:hideMark/>
          </w:tcPr>
          <w:p w14:paraId="34D172F1"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Importer</w:t>
            </w:r>
          </w:p>
        </w:tc>
        <w:tc>
          <w:tcPr>
            <w:tcW w:w="1800" w:type="dxa"/>
            <w:tcBorders>
              <w:top w:val="single" w:sz="4" w:space="0" w:color="auto"/>
              <w:left w:val="single" w:sz="4" w:space="0" w:color="auto"/>
              <w:bottom w:val="single" w:sz="4" w:space="0" w:color="auto"/>
              <w:right w:val="single" w:sz="4" w:space="0" w:color="auto"/>
            </w:tcBorders>
            <w:hideMark/>
          </w:tcPr>
          <w:p w14:paraId="62335493"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Not to highlight the name</w:t>
            </w:r>
          </w:p>
        </w:tc>
        <w:tc>
          <w:tcPr>
            <w:tcW w:w="1800" w:type="dxa"/>
            <w:tcBorders>
              <w:top w:val="single" w:sz="4" w:space="0" w:color="auto"/>
              <w:left w:val="single" w:sz="4" w:space="0" w:color="auto"/>
              <w:bottom w:val="single" w:sz="4" w:space="0" w:color="auto"/>
              <w:right w:val="single" w:sz="4" w:space="0" w:color="auto"/>
            </w:tcBorders>
            <w:hideMark/>
          </w:tcPr>
          <w:p w14:paraId="6640811D"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Not to highlight the name</w:t>
            </w:r>
          </w:p>
        </w:tc>
        <w:tc>
          <w:tcPr>
            <w:tcW w:w="1800" w:type="dxa"/>
            <w:tcBorders>
              <w:top w:val="single" w:sz="4" w:space="0" w:color="auto"/>
              <w:left w:val="single" w:sz="4" w:space="0" w:color="auto"/>
              <w:bottom w:val="single" w:sz="4" w:space="0" w:color="auto"/>
              <w:right w:val="single" w:sz="4" w:space="0" w:color="auto"/>
            </w:tcBorders>
            <w:hideMark/>
          </w:tcPr>
          <w:p w14:paraId="53A61D16"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Not to highlight the name</w:t>
            </w:r>
          </w:p>
        </w:tc>
        <w:tc>
          <w:tcPr>
            <w:tcW w:w="1638" w:type="dxa"/>
            <w:tcBorders>
              <w:top w:val="single" w:sz="4" w:space="0" w:color="auto"/>
              <w:left w:val="single" w:sz="4" w:space="0" w:color="auto"/>
              <w:bottom w:val="single" w:sz="4" w:space="0" w:color="auto"/>
              <w:right w:val="single" w:sz="4" w:space="0" w:color="auto"/>
            </w:tcBorders>
            <w:hideMark/>
          </w:tcPr>
          <w:p w14:paraId="26B6AFE2"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Not to highlight the name</w:t>
            </w:r>
          </w:p>
        </w:tc>
      </w:tr>
      <w:tr w:rsidR="00CA773A" w:rsidRPr="00330CD9" w14:paraId="093BB4CE" w14:textId="77777777" w:rsidTr="00194929">
        <w:trPr>
          <w:trHeight w:val="440"/>
        </w:trPr>
        <w:tc>
          <w:tcPr>
            <w:tcW w:w="2988" w:type="dxa"/>
            <w:tcBorders>
              <w:top w:val="single" w:sz="4" w:space="0" w:color="auto"/>
              <w:left w:val="single" w:sz="4" w:space="0" w:color="auto"/>
              <w:bottom w:val="single" w:sz="4" w:space="0" w:color="auto"/>
              <w:right w:val="single" w:sz="4" w:space="0" w:color="auto"/>
            </w:tcBorders>
            <w:hideMark/>
          </w:tcPr>
          <w:p w14:paraId="3C1BDD95"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Distributor</w:t>
            </w:r>
          </w:p>
        </w:tc>
        <w:tc>
          <w:tcPr>
            <w:tcW w:w="1800" w:type="dxa"/>
            <w:tcBorders>
              <w:top w:val="single" w:sz="4" w:space="0" w:color="auto"/>
              <w:left w:val="single" w:sz="4" w:space="0" w:color="auto"/>
              <w:bottom w:val="single" w:sz="4" w:space="0" w:color="auto"/>
              <w:right w:val="single" w:sz="4" w:space="0" w:color="auto"/>
            </w:tcBorders>
            <w:hideMark/>
          </w:tcPr>
          <w:p w14:paraId="1410709A"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Secondary Source</w:t>
            </w:r>
          </w:p>
        </w:tc>
        <w:tc>
          <w:tcPr>
            <w:tcW w:w="1800" w:type="dxa"/>
            <w:tcBorders>
              <w:top w:val="single" w:sz="4" w:space="0" w:color="auto"/>
              <w:left w:val="single" w:sz="4" w:space="0" w:color="auto"/>
              <w:bottom w:val="single" w:sz="4" w:space="0" w:color="auto"/>
              <w:right w:val="single" w:sz="4" w:space="0" w:color="auto"/>
            </w:tcBorders>
            <w:hideMark/>
          </w:tcPr>
          <w:p w14:paraId="55BC84C2"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Secondary Source</w:t>
            </w:r>
          </w:p>
        </w:tc>
        <w:tc>
          <w:tcPr>
            <w:tcW w:w="1800" w:type="dxa"/>
            <w:tcBorders>
              <w:top w:val="single" w:sz="4" w:space="0" w:color="auto"/>
              <w:left w:val="single" w:sz="4" w:space="0" w:color="auto"/>
              <w:bottom w:val="single" w:sz="4" w:space="0" w:color="auto"/>
              <w:right w:val="single" w:sz="4" w:space="0" w:color="auto"/>
            </w:tcBorders>
            <w:hideMark/>
          </w:tcPr>
          <w:p w14:paraId="3C3DE4E3"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Secondary Source</w:t>
            </w:r>
          </w:p>
        </w:tc>
        <w:tc>
          <w:tcPr>
            <w:tcW w:w="1638" w:type="dxa"/>
            <w:tcBorders>
              <w:top w:val="single" w:sz="4" w:space="0" w:color="auto"/>
              <w:left w:val="single" w:sz="4" w:space="0" w:color="auto"/>
              <w:bottom w:val="single" w:sz="4" w:space="0" w:color="auto"/>
              <w:right w:val="single" w:sz="4" w:space="0" w:color="auto"/>
            </w:tcBorders>
            <w:hideMark/>
          </w:tcPr>
          <w:p w14:paraId="2D82AD36"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Secondary Source</w:t>
            </w:r>
          </w:p>
        </w:tc>
      </w:tr>
      <w:tr w:rsidR="00CA773A" w:rsidRPr="00330CD9" w14:paraId="1F84F109" w14:textId="77777777" w:rsidTr="00194929">
        <w:trPr>
          <w:trHeight w:val="350"/>
        </w:trPr>
        <w:tc>
          <w:tcPr>
            <w:tcW w:w="2988" w:type="dxa"/>
            <w:tcBorders>
              <w:top w:val="single" w:sz="4" w:space="0" w:color="auto"/>
              <w:left w:val="single" w:sz="4" w:space="0" w:color="auto"/>
              <w:bottom w:val="single" w:sz="4" w:space="0" w:color="auto"/>
              <w:right w:val="single" w:sz="4" w:space="0" w:color="auto"/>
            </w:tcBorders>
            <w:hideMark/>
          </w:tcPr>
          <w:p w14:paraId="5294018D"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Wholesale Price</w:t>
            </w:r>
          </w:p>
        </w:tc>
        <w:tc>
          <w:tcPr>
            <w:tcW w:w="1800" w:type="dxa"/>
            <w:tcBorders>
              <w:top w:val="single" w:sz="4" w:space="0" w:color="auto"/>
              <w:left w:val="single" w:sz="4" w:space="0" w:color="auto"/>
              <w:bottom w:val="single" w:sz="4" w:space="0" w:color="auto"/>
              <w:right w:val="single" w:sz="4" w:space="0" w:color="auto"/>
            </w:tcBorders>
            <w:hideMark/>
          </w:tcPr>
          <w:p w14:paraId="130C5957"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2050</w:t>
            </w:r>
          </w:p>
        </w:tc>
        <w:tc>
          <w:tcPr>
            <w:tcW w:w="1800" w:type="dxa"/>
            <w:tcBorders>
              <w:top w:val="single" w:sz="4" w:space="0" w:color="auto"/>
              <w:left w:val="single" w:sz="4" w:space="0" w:color="auto"/>
              <w:bottom w:val="single" w:sz="4" w:space="0" w:color="auto"/>
              <w:right w:val="single" w:sz="4" w:space="0" w:color="auto"/>
            </w:tcBorders>
            <w:hideMark/>
          </w:tcPr>
          <w:p w14:paraId="5BCC0D49"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2000</w:t>
            </w:r>
          </w:p>
        </w:tc>
        <w:tc>
          <w:tcPr>
            <w:tcW w:w="1800" w:type="dxa"/>
            <w:tcBorders>
              <w:top w:val="single" w:sz="4" w:space="0" w:color="auto"/>
              <w:left w:val="single" w:sz="4" w:space="0" w:color="auto"/>
              <w:bottom w:val="single" w:sz="4" w:space="0" w:color="auto"/>
              <w:right w:val="single" w:sz="4" w:space="0" w:color="auto"/>
            </w:tcBorders>
            <w:hideMark/>
          </w:tcPr>
          <w:p w14:paraId="3E268994"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1950</w:t>
            </w:r>
          </w:p>
        </w:tc>
        <w:tc>
          <w:tcPr>
            <w:tcW w:w="1638" w:type="dxa"/>
            <w:tcBorders>
              <w:top w:val="single" w:sz="4" w:space="0" w:color="auto"/>
              <w:left w:val="single" w:sz="4" w:space="0" w:color="auto"/>
              <w:bottom w:val="single" w:sz="4" w:space="0" w:color="auto"/>
              <w:right w:val="single" w:sz="4" w:space="0" w:color="auto"/>
            </w:tcBorders>
            <w:hideMark/>
          </w:tcPr>
          <w:p w14:paraId="6778C75C"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2050</w:t>
            </w:r>
          </w:p>
        </w:tc>
      </w:tr>
      <w:tr w:rsidR="00CA773A" w:rsidRPr="00330CD9" w14:paraId="38338294" w14:textId="77777777" w:rsidTr="00194929">
        <w:trPr>
          <w:trHeight w:val="350"/>
        </w:trPr>
        <w:tc>
          <w:tcPr>
            <w:tcW w:w="2988" w:type="dxa"/>
            <w:tcBorders>
              <w:top w:val="single" w:sz="4" w:space="0" w:color="auto"/>
              <w:left w:val="single" w:sz="4" w:space="0" w:color="auto"/>
              <w:bottom w:val="single" w:sz="4" w:space="0" w:color="auto"/>
              <w:right w:val="single" w:sz="4" w:space="0" w:color="auto"/>
            </w:tcBorders>
            <w:hideMark/>
          </w:tcPr>
          <w:p w14:paraId="4A1FAD3A"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Retail Price</w:t>
            </w:r>
          </w:p>
        </w:tc>
        <w:tc>
          <w:tcPr>
            <w:tcW w:w="1800" w:type="dxa"/>
            <w:tcBorders>
              <w:top w:val="single" w:sz="4" w:space="0" w:color="auto"/>
              <w:left w:val="single" w:sz="4" w:space="0" w:color="auto"/>
              <w:bottom w:val="single" w:sz="4" w:space="0" w:color="auto"/>
              <w:right w:val="single" w:sz="4" w:space="0" w:color="auto"/>
            </w:tcBorders>
            <w:hideMark/>
          </w:tcPr>
          <w:p w14:paraId="3C45646F"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2200</w:t>
            </w:r>
          </w:p>
        </w:tc>
        <w:tc>
          <w:tcPr>
            <w:tcW w:w="1800" w:type="dxa"/>
            <w:tcBorders>
              <w:top w:val="single" w:sz="4" w:space="0" w:color="auto"/>
              <w:left w:val="single" w:sz="4" w:space="0" w:color="auto"/>
              <w:bottom w:val="single" w:sz="4" w:space="0" w:color="auto"/>
              <w:right w:val="single" w:sz="4" w:space="0" w:color="auto"/>
            </w:tcBorders>
            <w:hideMark/>
          </w:tcPr>
          <w:p w14:paraId="4D2AD269"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2150</w:t>
            </w:r>
          </w:p>
        </w:tc>
        <w:tc>
          <w:tcPr>
            <w:tcW w:w="1800" w:type="dxa"/>
            <w:tcBorders>
              <w:top w:val="single" w:sz="4" w:space="0" w:color="auto"/>
              <w:left w:val="single" w:sz="4" w:space="0" w:color="auto"/>
              <w:bottom w:val="single" w:sz="4" w:space="0" w:color="auto"/>
              <w:right w:val="single" w:sz="4" w:space="0" w:color="auto"/>
            </w:tcBorders>
            <w:hideMark/>
          </w:tcPr>
          <w:p w14:paraId="7ED6E90C"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2100</w:t>
            </w:r>
          </w:p>
        </w:tc>
        <w:tc>
          <w:tcPr>
            <w:tcW w:w="1638" w:type="dxa"/>
            <w:tcBorders>
              <w:top w:val="single" w:sz="4" w:space="0" w:color="auto"/>
              <w:left w:val="single" w:sz="4" w:space="0" w:color="auto"/>
              <w:bottom w:val="single" w:sz="4" w:space="0" w:color="auto"/>
              <w:right w:val="single" w:sz="4" w:space="0" w:color="auto"/>
            </w:tcBorders>
            <w:hideMark/>
          </w:tcPr>
          <w:p w14:paraId="15B76893"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2200</w:t>
            </w:r>
          </w:p>
        </w:tc>
      </w:tr>
      <w:tr w:rsidR="00CA773A" w:rsidRPr="00330CD9" w14:paraId="61C39F99" w14:textId="77777777" w:rsidTr="00194929">
        <w:trPr>
          <w:trHeight w:val="350"/>
        </w:trPr>
        <w:tc>
          <w:tcPr>
            <w:tcW w:w="2988" w:type="dxa"/>
            <w:tcBorders>
              <w:top w:val="single" w:sz="4" w:space="0" w:color="auto"/>
              <w:left w:val="single" w:sz="4" w:space="0" w:color="auto"/>
              <w:bottom w:val="single" w:sz="4" w:space="0" w:color="auto"/>
              <w:right w:val="single" w:sz="4" w:space="0" w:color="auto"/>
            </w:tcBorders>
            <w:hideMark/>
          </w:tcPr>
          <w:p w14:paraId="2B2543EE"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Quantity sales per month</w:t>
            </w:r>
          </w:p>
        </w:tc>
        <w:tc>
          <w:tcPr>
            <w:tcW w:w="1800" w:type="dxa"/>
            <w:tcBorders>
              <w:top w:val="single" w:sz="4" w:space="0" w:color="auto"/>
              <w:left w:val="single" w:sz="4" w:space="0" w:color="auto"/>
              <w:bottom w:val="single" w:sz="4" w:space="0" w:color="auto"/>
              <w:right w:val="single" w:sz="4" w:space="0" w:color="auto"/>
            </w:tcBorders>
            <w:hideMark/>
          </w:tcPr>
          <w:p w14:paraId="4FABC4F8"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4</w:t>
            </w:r>
          </w:p>
        </w:tc>
        <w:tc>
          <w:tcPr>
            <w:tcW w:w="1800" w:type="dxa"/>
            <w:tcBorders>
              <w:top w:val="single" w:sz="4" w:space="0" w:color="auto"/>
              <w:left w:val="single" w:sz="4" w:space="0" w:color="auto"/>
              <w:bottom w:val="single" w:sz="4" w:space="0" w:color="auto"/>
              <w:right w:val="single" w:sz="4" w:space="0" w:color="auto"/>
            </w:tcBorders>
            <w:hideMark/>
          </w:tcPr>
          <w:p w14:paraId="0BB05130"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4</w:t>
            </w:r>
          </w:p>
        </w:tc>
        <w:tc>
          <w:tcPr>
            <w:tcW w:w="1800" w:type="dxa"/>
            <w:tcBorders>
              <w:top w:val="single" w:sz="4" w:space="0" w:color="auto"/>
              <w:left w:val="single" w:sz="4" w:space="0" w:color="auto"/>
              <w:bottom w:val="single" w:sz="4" w:space="0" w:color="auto"/>
              <w:right w:val="single" w:sz="4" w:space="0" w:color="auto"/>
            </w:tcBorders>
            <w:hideMark/>
          </w:tcPr>
          <w:p w14:paraId="062751EB"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5</w:t>
            </w:r>
          </w:p>
        </w:tc>
        <w:tc>
          <w:tcPr>
            <w:tcW w:w="1638" w:type="dxa"/>
            <w:tcBorders>
              <w:top w:val="single" w:sz="4" w:space="0" w:color="auto"/>
              <w:left w:val="single" w:sz="4" w:space="0" w:color="auto"/>
              <w:bottom w:val="single" w:sz="4" w:space="0" w:color="auto"/>
              <w:right w:val="single" w:sz="4" w:space="0" w:color="auto"/>
            </w:tcBorders>
            <w:hideMark/>
          </w:tcPr>
          <w:p w14:paraId="2D7E4FAE"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1</w:t>
            </w:r>
          </w:p>
        </w:tc>
      </w:tr>
      <w:tr w:rsidR="00CA773A" w:rsidRPr="00330CD9" w14:paraId="4A3CB897" w14:textId="77777777" w:rsidTr="00194929">
        <w:trPr>
          <w:trHeight w:val="350"/>
        </w:trPr>
        <w:tc>
          <w:tcPr>
            <w:tcW w:w="2988" w:type="dxa"/>
            <w:tcBorders>
              <w:top w:val="single" w:sz="4" w:space="0" w:color="auto"/>
              <w:left w:val="single" w:sz="4" w:space="0" w:color="auto"/>
              <w:bottom w:val="single" w:sz="4" w:space="0" w:color="auto"/>
              <w:right w:val="single" w:sz="4" w:space="0" w:color="auto"/>
            </w:tcBorders>
            <w:hideMark/>
          </w:tcPr>
          <w:p w14:paraId="28CEA52C"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Variation of shape/size</w:t>
            </w:r>
          </w:p>
        </w:tc>
        <w:tc>
          <w:tcPr>
            <w:tcW w:w="1800" w:type="dxa"/>
            <w:tcBorders>
              <w:top w:val="single" w:sz="4" w:space="0" w:color="auto"/>
              <w:left w:val="single" w:sz="4" w:space="0" w:color="auto"/>
              <w:bottom w:val="single" w:sz="4" w:space="0" w:color="auto"/>
              <w:right w:val="single" w:sz="4" w:space="0" w:color="auto"/>
            </w:tcBorders>
            <w:hideMark/>
          </w:tcPr>
          <w:p w14:paraId="1AA354BD"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1</w:t>
            </w:r>
          </w:p>
        </w:tc>
        <w:tc>
          <w:tcPr>
            <w:tcW w:w="1800" w:type="dxa"/>
            <w:tcBorders>
              <w:top w:val="single" w:sz="4" w:space="0" w:color="auto"/>
              <w:left w:val="single" w:sz="4" w:space="0" w:color="auto"/>
              <w:bottom w:val="single" w:sz="4" w:space="0" w:color="auto"/>
              <w:right w:val="single" w:sz="4" w:space="0" w:color="auto"/>
            </w:tcBorders>
            <w:hideMark/>
          </w:tcPr>
          <w:p w14:paraId="06F6A2A4"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1</w:t>
            </w:r>
          </w:p>
        </w:tc>
        <w:tc>
          <w:tcPr>
            <w:tcW w:w="1800" w:type="dxa"/>
            <w:tcBorders>
              <w:top w:val="single" w:sz="4" w:space="0" w:color="auto"/>
              <w:left w:val="single" w:sz="4" w:space="0" w:color="auto"/>
              <w:bottom w:val="single" w:sz="4" w:space="0" w:color="auto"/>
              <w:right w:val="single" w:sz="4" w:space="0" w:color="auto"/>
            </w:tcBorders>
            <w:hideMark/>
          </w:tcPr>
          <w:p w14:paraId="3ECA2819"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1</w:t>
            </w:r>
          </w:p>
        </w:tc>
        <w:tc>
          <w:tcPr>
            <w:tcW w:w="1638" w:type="dxa"/>
            <w:tcBorders>
              <w:top w:val="single" w:sz="4" w:space="0" w:color="auto"/>
              <w:left w:val="single" w:sz="4" w:space="0" w:color="auto"/>
              <w:bottom w:val="single" w:sz="4" w:space="0" w:color="auto"/>
              <w:right w:val="single" w:sz="4" w:space="0" w:color="auto"/>
            </w:tcBorders>
            <w:hideMark/>
          </w:tcPr>
          <w:p w14:paraId="6C711B99"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1</w:t>
            </w:r>
          </w:p>
        </w:tc>
      </w:tr>
      <w:tr w:rsidR="00CA773A" w:rsidRPr="00330CD9" w14:paraId="616E0221" w14:textId="77777777" w:rsidTr="00194929">
        <w:trPr>
          <w:trHeight w:val="350"/>
        </w:trPr>
        <w:tc>
          <w:tcPr>
            <w:tcW w:w="2988" w:type="dxa"/>
            <w:tcBorders>
              <w:top w:val="single" w:sz="4" w:space="0" w:color="auto"/>
              <w:left w:val="single" w:sz="4" w:space="0" w:color="auto"/>
              <w:bottom w:val="single" w:sz="4" w:space="0" w:color="auto"/>
              <w:right w:val="single" w:sz="4" w:space="0" w:color="auto"/>
            </w:tcBorders>
            <w:hideMark/>
          </w:tcPr>
          <w:p w14:paraId="16824403"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Warranty</w:t>
            </w:r>
          </w:p>
        </w:tc>
        <w:tc>
          <w:tcPr>
            <w:tcW w:w="1800" w:type="dxa"/>
            <w:tcBorders>
              <w:top w:val="single" w:sz="4" w:space="0" w:color="auto"/>
              <w:left w:val="single" w:sz="4" w:space="0" w:color="auto"/>
              <w:bottom w:val="single" w:sz="4" w:space="0" w:color="auto"/>
              <w:right w:val="single" w:sz="4" w:space="0" w:color="auto"/>
            </w:tcBorders>
            <w:hideMark/>
          </w:tcPr>
          <w:p w14:paraId="1E77E1B0" w14:textId="77777777" w:rsidR="00CA773A" w:rsidRPr="00330CD9" w:rsidRDefault="00CA773A" w:rsidP="00194929">
            <w:pPr>
              <w:rPr>
                <w:rFonts w:ascii="Times New Roman" w:hAnsi="Times New Roman" w:cs="Times New Roman"/>
              </w:rPr>
            </w:pPr>
            <w:proofErr w:type="spellStart"/>
            <w:r w:rsidRPr="00330CD9">
              <w:rPr>
                <w:rFonts w:ascii="Times New Roman" w:hAnsi="Times New Roman" w:cs="Times New Roman"/>
              </w:rPr>
              <w:t>Nill</w:t>
            </w:r>
            <w:proofErr w:type="spellEnd"/>
          </w:p>
        </w:tc>
        <w:tc>
          <w:tcPr>
            <w:tcW w:w="1800" w:type="dxa"/>
            <w:tcBorders>
              <w:top w:val="single" w:sz="4" w:space="0" w:color="auto"/>
              <w:left w:val="single" w:sz="4" w:space="0" w:color="auto"/>
              <w:bottom w:val="single" w:sz="4" w:space="0" w:color="auto"/>
              <w:right w:val="single" w:sz="4" w:space="0" w:color="auto"/>
            </w:tcBorders>
            <w:hideMark/>
          </w:tcPr>
          <w:p w14:paraId="7819D20F" w14:textId="77777777" w:rsidR="00CA773A" w:rsidRPr="00330CD9" w:rsidRDefault="00CA773A" w:rsidP="00194929">
            <w:pPr>
              <w:rPr>
                <w:rFonts w:ascii="Times New Roman" w:hAnsi="Times New Roman" w:cs="Times New Roman"/>
              </w:rPr>
            </w:pPr>
            <w:proofErr w:type="spellStart"/>
            <w:r w:rsidRPr="00330CD9">
              <w:rPr>
                <w:rFonts w:ascii="Times New Roman" w:hAnsi="Times New Roman" w:cs="Times New Roman"/>
              </w:rPr>
              <w:t>Nill</w:t>
            </w:r>
            <w:proofErr w:type="spellEnd"/>
          </w:p>
        </w:tc>
        <w:tc>
          <w:tcPr>
            <w:tcW w:w="1800" w:type="dxa"/>
            <w:tcBorders>
              <w:top w:val="single" w:sz="4" w:space="0" w:color="auto"/>
              <w:left w:val="single" w:sz="4" w:space="0" w:color="auto"/>
              <w:bottom w:val="single" w:sz="4" w:space="0" w:color="auto"/>
              <w:right w:val="single" w:sz="4" w:space="0" w:color="auto"/>
            </w:tcBorders>
            <w:hideMark/>
          </w:tcPr>
          <w:p w14:paraId="119C8156" w14:textId="77777777" w:rsidR="00CA773A" w:rsidRPr="00330CD9" w:rsidRDefault="00CA773A" w:rsidP="00194929">
            <w:pPr>
              <w:rPr>
                <w:rFonts w:ascii="Times New Roman" w:hAnsi="Times New Roman" w:cs="Times New Roman"/>
              </w:rPr>
            </w:pPr>
            <w:proofErr w:type="spellStart"/>
            <w:r w:rsidRPr="00330CD9">
              <w:rPr>
                <w:rFonts w:ascii="Times New Roman" w:hAnsi="Times New Roman" w:cs="Times New Roman"/>
              </w:rPr>
              <w:t>Nill</w:t>
            </w:r>
            <w:proofErr w:type="spellEnd"/>
          </w:p>
        </w:tc>
        <w:tc>
          <w:tcPr>
            <w:tcW w:w="1638" w:type="dxa"/>
            <w:tcBorders>
              <w:top w:val="single" w:sz="4" w:space="0" w:color="auto"/>
              <w:left w:val="single" w:sz="4" w:space="0" w:color="auto"/>
              <w:bottom w:val="single" w:sz="4" w:space="0" w:color="auto"/>
              <w:right w:val="single" w:sz="4" w:space="0" w:color="auto"/>
            </w:tcBorders>
            <w:hideMark/>
          </w:tcPr>
          <w:p w14:paraId="3C1A8BB2" w14:textId="77777777" w:rsidR="00CA773A" w:rsidRPr="00330CD9" w:rsidRDefault="00CA773A" w:rsidP="00194929">
            <w:pPr>
              <w:rPr>
                <w:rFonts w:ascii="Times New Roman" w:hAnsi="Times New Roman" w:cs="Times New Roman"/>
              </w:rPr>
            </w:pPr>
            <w:proofErr w:type="spellStart"/>
            <w:r w:rsidRPr="00330CD9">
              <w:rPr>
                <w:rFonts w:ascii="Times New Roman" w:hAnsi="Times New Roman" w:cs="Times New Roman"/>
              </w:rPr>
              <w:t>Nill</w:t>
            </w:r>
            <w:proofErr w:type="spellEnd"/>
          </w:p>
        </w:tc>
      </w:tr>
      <w:tr w:rsidR="00CA773A" w:rsidRPr="00330CD9" w14:paraId="19699AE5" w14:textId="77777777" w:rsidTr="00194929">
        <w:trPr>
          <w:trHeight w:val="350"/>
        </w:trPr>
        <w:tc>
          <w:tcPr>
            <w:tcW w:w="2988" w:type="dxa"/>
            <w:tcBorders>
              <w:top w:val="single" w:sz="4" w:space="0" w:color="auto"/>
              <w:left w:val="single" w:sz="4" w:space="0" w:color="auto"/>
              <w:bottom w:val="single" w:sz="4" w:space="0" w:color="auto"/>
              <w:right w:val="single" w:sz="4" w:space="0" w:color="auto"/>
            </w:tcBorders>
            <w:hideMark/>
          </w:tcPr>
          <w:p w14:paraId="54549D5B"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FDI Approval</w:t>
            </w:r>
          </w:p>
        </w:tc>
        <w:tc>
          <w:tcPr>
            <w:tcW w:w="1800" w:type="dxa"/>
            <w:tcBorders>
              <w:top w:val="single" w:sz="4" w:space="0" w:color="auto"/>
              <w:left w:val="single" w:sz="4" w:space="0" w:color="auto"/>
              <w:bottom w:val="single" w:sz="4" w:space="0" w:color="auto"/>
              <w:right w:val="single" w:sz="4" w:space="0" w:color="auto"/>
            </w:tcBorders>
            <w:hideMark/>
          </w:tcPr>
          <w:p w14:paraId="4D257F14"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No</w:t>
            </w:r>
          </w:p>
        </w:tc>
        <w:tc>
          <w:tcPr>
            <w:tcW w:w="1800" w:type="dxa"/>
            <w:tcBorders>
              <w:top w:val="single" w:sz="4" w:space="0" w:color="auto"/>
              <w:left w:val="single" w:sz="4" w:space="0" w:color="auto"/>
              <w:bottom w:val="single" w:sz="4" w:space="0" w:color="auto"/>
              <w:right w:val="single" w:sz="4" w:space="0" w:color="auto"/>
            </w:tcBorders>
            <w:hideMark/>
          </w:tcPr>
          <w:p w14:paraId="328905FF"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No</w:t>
            </w:r>
          </w:p>
        </w:tc>
        <w:tc>
          <w:tcPr>
            <w:tcW w:w="1800" w:type="dxa"/>
            <w:tcBorders>
              <w:top w:val="single" w:sz="4" w:space="0" w:color="auto"/>
              <w:left w:val="single" w:sz="4" w:space="0" w:color="auto"/>
              <w:bottom w:val="single" w:sz="4" w:space="0" w:color="auto"/>
              <w:right w:val="single" w:sz="4" w:space="0" w:color="auto"/>
            </w:tcBorders>
            <w:hideMark/>
          </w:tcPr>
          <w:p w14:paraId="4DB7D869"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No</w:t>
            </w:r>
          </w:p>
        </w:tc>
        <w:tc>
          <w:tcPr>
            <w:tcW w:w="1638" w:type="dxa"/>
            <w:tcBorders>
              <w:top w:val="single" w:sz="4" w:space="0" w:color="auto"/>
              <w:left w:val="single" w:sz="4" w:space="0" w:color="auto"/>
              <w:bottom w:val="single" w:sz="4" w:space="0" w:color="auto"/>
              <w:right w:val="single" w:sz="4" w:space="0" w:color="auto"/>
            </w:tcBorders>
            <w:hideMark/>
          </w:tcPr>
          <w:p w14:paraId="20F606A5"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No</w:t>
            </w:r>
          </w:p>
        </w:tc>
      </w:tr>
    </w:tbl>
    <w:p w14:paraId="453196B8" w14:textId="77777777" w:rsidR="00CA773A" w:rsidRPr="00330CD9" w:rsidRDefault="00CA773A" w:rsidP="00CA773A">
      <w:pPr>
        <w:rPr>
          <w:rFonts w:ascii="Times New Roman" w:hAnsi="Times New Roman" w:cs="Times New Roman"/>
        </w:rPr>
      </w:pPr>
    </w:p>
    <w:tbl>
      <w:tblPr>
        <w:tblStyle w:val="TableGrid"/>
        <w:tblW w:w="10026" w:type="dxa"/>
        <w:tblLook w:val="04A0" w:firstRow="1" w:lastRow="0" w:firstColumn="1" w:lastColumn="0" w:noHBand="0" w:noVBand="1"/>
      </w:tblPr>
      <w:tblGrid>
        <w:gridCol w:w="2988"/>
        <w:gridCol w:w="1800"/>
        <w:gridCol w:w="1800"/>
        <w:gridCol w:w="1800"/>
        <w:gridCol w:w="1638"/>
      </w:tblGrid>
      <w:tr w:rsidR="00CA773A" w:rsidRPr="00330CD9" w14:paraId="10E79199" w14:textId="77777777" w:rsidTr="00194929">
        <w:trPr>
          <w:trHeight w:val="377"/>
        </w:trPr>
        <w:tc>
          <w:tcPr>
            <w:tcW w:w="2988" w:type="dxa"/>
            <w:tcBorders>
              <w:top w:val="single" w:sz="4" w:space="0" w:color="auto"/>
              <w:left w:val="single" w:sz="4" w:space="0" w:color="auto"/>
              <w:bottom w:val="single" w:sz="4" w:space="0" w:color="auto"/>
              <w:right w:val="single" w:sz="4" w:space="0" w:color="auto"/>
            </w:tcBorders>
            <w:hideMark/>
          </w:tcPr>
          <w:p w14:paraId="1A6FE49E"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 xml:space="preserve">Shop </w:t>
            </w:r>
          </w:p>
        </w:tc>
        <w:tc>
          <w:tcPr>
            <w:tcW w:w="1800" w:type="dxa"/>
            <w:tcBorders>
              <w:top w:val="single" w:sz="4" w:space="0" w:color="auto"/>
              <w:left w:val="single" w:sz="4" w:space="0" w:color="auto"/>
              <w:bottom w:val="single" w:sz="4" w:space="0" w:color="auto"/>
              <w:right w:val="single" w:sz="4" w:space="0" w:color="auto"/>
            </w:tcBorders>
            <w:hideMark/>
          </w:tcPr>
          <w:p w14:paraId="51A237B8"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Shop 29</w:t>
            </w:r>
          </w:p>
        </w:tc>
        <w:tc>
          <w:tcPr>
            <w:tcW w:w="1800" w:type="dxa"/>
            <w:tcBorders>
              <w:top w:val="single" w:sz="4" w:space="0" w:color="auto"/>
              <w:left w:val="single" w:sz="4" w:space="0" w:color="auto"/>
              <w:bottom w:val="single" w:sz="4" w:space="0" w:color="auto"/>
              <w:right w:val="single" w:sz="4" w:space="0" w:color="auto"/>
            </w:tcBorders>
            <w:hideMark/>
          </w:tcPr>
          <w:p w14:paraId="57408222"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 xml:space="preserve">Shop 30 </w:t>
            </w:r>
          </w:p>
        </w:tc>
        <w:tc>
          <w:tcPr>
            <w:tcW w:w="1800" w:type="dxa"/>
            <w:tcBorders>
              <w:top w:val="single" w:sz="4" w:space="0" w:color="auto"/>
              <w:left w:val="single" w:sz="4" w:space="0" w:color="auto"/>
              <w:bottom w:val="single" w:sz="4" w:space="0" w:color="auto"/>
              <w:right w:val="single" w:sz="4" w:space="0" w:color="auto"/>
            </w:tcBorders>
            <w:hideMark/>
          </w:tcPr>
          <w:p w14:paraId="60CD2898"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Shop 31</w:t>
            </w:r>
          </w:p>
        </w:tc>
        <w:tc>
          <w:tcPr>
            <w:tcW w:w="1638" w:type="dxa"/>
            <w:tcBorders>
              <w:top w:val="single" w:sz="4" w:space="0" w:color="auto"/>
              <w:left w:val="single" w:sz="4" w:space="0" w:color="auto"/>
              <w:bottom w:val="single" w:sz="4" w:space="0" w:color="auto"/>
              <w:right w:val="single" w:sz="4" w:space="0" w:color="auto"/>
            </w:tcBorders>
            <w:hideMark/>
          </w:tcPr>
          <w:p w14:paraId="399B2BAE"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Shop  32</w:t>
            </w:r>
          </w:p>
        </w:tc>
      </w:tr>
      <w:tr w:rsidR="00CA773A" w:rsidRPr="00330CD9" w14:paraId="26FAD0F2" w14:textId="77777777" w:rsidTr="00194929">
        <w:trPr>
          <w:trHeight w:val="440"/>
        </w:trPr>
        <w:tc>
          <w:tcPr>
            <w:tcW w:w="2988" w:type="dxa"/>
            <w:tcBorders>
              <w:top w:val="single" w:sz="4" w:space="0" w:color="auto"/>
              <w:left w:val="single" w:sz="4" w:space="0" w:color="auto"/>
              <w:bottom w:val="single" w:sz="4" w:space="0" w:color="auto"/>
              <w:right w:val="single" w:sz="4" w:space="0" w:color="auto"/>
            </w:tcBorders>
            <w:hideMark/>
          </w:tcPr>
          <w:p w14:paraId="1EC956D4"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Brand Name</w:t>
            </w:r>
          </w:p>
        </w:tc>
        <w:tc>
          <w:tcPr>
            <w:tcW w:w="1800" w:type="dxa"/>
            <w:tcBorders>
              <w:top w:val="single" w:sz="4" w:space="0" w:color="auto"/>
              <w:left w:val="single" w:sz="4" w:space="0" w:color="auto"/>
              <w:bottom w:val="single" w:sz="4" w:space="0" w:color="auto"/>
              <w:right w:val="single" w:sz="4" w:space="0" w:color="auto"/>
            </w:tcBorders>
            <w:hideMark/>
          </w:tcPr>
          <w:p w14:paraId="2D14B7FE" w14:textId="77777777" w:rsidR="00CA773A" w:rsidRPr="00330CD9" w:rsidRDefault="00CA773A" w:rsidP="00194929">
            <w:pPr>
              <w:rPr>
                <w:rFonts w:ascii="Times New Roman" w:hAnsi="Times New Roman" w:cs="Times New Roman"/>
              </w:rPr>
            </w:pPr>
            <w:proofErr w:type="spellStart"/>
            <w:r w:rsidRPr="00330CD9">
              <w:rPr>
                <w:rFonts w:ascii="Times New Roman" w:hAnsi="Times New Roman" w:cs="Times New Roman"/>
              </w:rPr>
              <w:t>Choicemmed</w:t>
            </w:r>
            <w:proofErr w:type="spellEnd"/>
          </w:p>
        </w:tc>
        <w:tc>
          <w:tcPr>
            <w:tcW w:w="1800" w:type="dxa"/>
            <w:tcBorders>
              <w:top w:val="single" w:sz="4" w:space="0" w:color="auto"/>
              <w:left w:val="single" w:sz="4" w:space="0" w:color="auto"/>
              <w:bottom w:val="single" w:sz="4" w:space="0" w:color="auto"/>
              <w:right w:val="single" w:sz="4" w:space="0" w:color="auto"/>
            </w:tcBorders>
            <w:hideMark/>
          </w:tcPr>
          <w:p w14:paraId="0EE34EDD" w14:textId="77777777" w:rsidR="00CA773A" w:rsidRPr="00330CD9" w:rsidRDefault="00CA773A" w:rsidP="00194929">
            <w:pPr>
              <w:rPr>
                <w:rFonts w:ascii="Times New Roman" w:hAnsi="Times New Roman" w:cs="Times New Roman"/>
              </w:rPr>
            </w:pPr>
            <w:proofErr w:type="spellStart"/>
            <w:r w:rsidRPr="00330CD9">
              <w:rPr>
                <w:rFonts w:ascii="Times New Roman" w:hAnsi="Times New Roman" w:cs="Times New Roman"/>
              </w:rPr>
              <w:t>Choicemmed</w:t>
            </w:r>
            <w:proofErr w:type="spellEnd"/>
          </w:p>
        </w:tc>
        <w:tc>
          <w:tcPr>
            <w:tcW w:w="1800" w:type="dxa"/>
            <w:tcBorders>
              <w:top w:val="single" w:sz="4" w:space="0" w:color="auto"/>
              <w:left w:val="single" w:sz="4" w:space="0" w:color="auto"/>
              <w:bottom w:val="single" w:sz="4" w:space="0" w:color="auto"/>
              <w:right w:val="single" w:sz="4" w:space="0" w:color="auto"/>
            </w:tcBorders>
            <w:hideMark/>
          </w:tcPr>
          <w:p w14:paraId="4155219E" w14:textId="77777777" w:rsidR="00CA773A" w:rsidRPr="00330CD9" w:rsidRDefault="00CA773A" w:rsidP="00194929">
            <w:pPr>
              <w:rPr>
                <w:rFonts w:ascii="Times New Roman" w:hAnsi="Times New Roman" w:cs="Times New Roman"/>
              </w:rPr>
            </w:pPr>
            <w:proofErr w:type="spellStart"/>
            <w:r w:rsidRPr="00330CD9">
              <w:rPr>
                <w:rFonts w:ascii="Times New Roman" w:hAnsi="Times New Roman" w:cs="Times New Roman"/>
              </w:rPr>
              <w:t>Choicemmed</w:t>
            </w:r>
            <w:proofErr w:type="spellEnd"/>
          </w:p>
        </w:tc>
        <w:tc>
          <w:tcPr>
            <w:tcW w:w="1638" w:type="dxa"/>
            <w:tcBorders>
              <w:top w:val="single" w:sz="4" w:space="0" w:color="auto"/>
              <w:left w:val="single" w:sz="4" w:space="0" w:color="auto"/>
              <w:bottom w:val="single" w:sz="4" w:space="0" w:color="auto"/>
              <w:right w:val="single" w:sz="4" w:space="0" w:color="auto"/>
            </w:tcBorders>
            <w:hideMark/>
          </w:tcPr>
          <w:p w14:paraId="79F7801D" w14:textId="77777777" w:rsidR="00CA773A" w:rsidRPr="00330CD9" w:rsidRDefault="00CA773A" w:rsidP="00194929">
            <w:pPr>
              <w:rPr>
                <w:rFonts w:ascii="Times New Roman" w:hAnsi="Times New Roman" w:cs="Times New Roman"/>
              </w:rPr>
            </w:pPr>
            <w:proofErr w:type="spellStart"/>
            <w:r w:rsidRPr="00330CD9">
              <w:rPr>
                <w:rFonts w:ascii="Times New Roman" w:hAnsi="Times New Roman" w:cs="Times New Roman"/>
              </w:rPr>
              <w:t>Choicemmed</w:t>
            </w:r>
            <w:proofErr w:type="spellEnd"/>
          </w:p>
        </w:tc>
      </w:tr>
      <w:tr w:rsidR="00CA773A" w:rsidRPr="00330CD9" w14:paraId="4F2D95F3" w14:textId="77777777" w:rsidTr="00194929">
        <w:trPr>
          <w:trHeight w:val="440"/>
        </w:trPr>
        <w:tc>
          <w:tcPr>
            <w:tcW w:w="2988" w:type="dxa"/>
            <w:tcBorders>
              <w:top w:val="single" w:sz="4" w:space="0" w:color="auto"/>
              <w:left w:val="single" w:sz="4" w:space="0" w:color="auto"/>
              <w:bottom w:val="single" w:sz="4" w:space="0" w:color="auto"/>
              <w:right w:val="single" w:sz="4" w:space="0" w:color="auto"/>
            </w:tcBorders>
            <w:hideMark/>
          </w:tcPr>
          <w:p w14:paraId="7F2EA9DA"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Origin Country</w:t>
            </w:r>
          </w:p>
        </w:tc>
        <w:tc>
          <w:tcPr>
            <w:tcW w:w="1800" w:type="dxa"/>
            <w:tcBorders>
              <w:top w:val="single" w:sz="4" w:space="0" w:color="auto"/>
              <w:left w:val="single" w:sz="4" w:space="0" w:color="auto"/>
              <w:bottom w:val="single" w:sz="4" w:space="0" w:color="auto"/>
              <w:right w:val="single" w:sz="4" w:space="0" w:color="auto"/>
            </w:tcBorders>
            <w:hideMark/>
          </w:tcPr>
          <w:p w14:paraId="3C371D83"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China</w:t>
            </w:r>
          </w:p>
        </w:tc>
        <w:tc>
          <w:tcPr>
            <w:tcW w:w="1800" w:type="dxa"/>
            <w:tcBorders>
              <w:top w:val="single" w:sz="4" w:space="0" w:color="auto"/>
              <w:left w:val="single" w:sz="4" w:space="0" w:color="auto"/>
              <w:bottom w:val="single" w:sz="4" w:space="0" w:color="auto"/>
              <w:right w:val="single" w:sz="4" w:space="0" w:color="auto"/>
            </w:tcBorders>
            <w:hideMark/>
          </w:tcPr>
          <w:p w14:paraId="2973F43F"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China</w:t>
            </w:r>
          </w:p>
        </w:tc>
        <w:tc>
          <w:tcPr>
            <w:tcW w:w="1800" w:type="dxa"/>
            <w:tcBorders>
              <w:top w:val="single" w:sz="4" w:space="0" w:color="auto"/>
              <w:left w:val="single" w:sz="4" w:space="0" w:color="auto"/>
              <w:bottom w:val="single" w:sz="4" w:space="0" w:color="auto"/>
              <w:right w:val="single" w:sz="4" w:space="0" w:color="auto"/>
            </w:tcBorders>
            <w:hideMark/>
          </w:tcPr>
          <w:p w14:paraId="606DDD91"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China</w:t>
            </w:r>
          </w:p>
        </w:tc>
        <w:tc>
          <w:tcPr>
            <w:tcW w:w="1638" w:type="dxa"/>
            <w:tcBorders>
              <w:top w:val="single" w:sz="4" w:space="0" w:color="auto"/>
              <w:left w:val="single" w:sz="4" w:space="0" w:color="auto"/>
              <w:bottom w:val="single" w:sz="4" w:space="0" w:color="auto"/>
              <w:right w:val="single" w:sz="4" w:space="0" w:color="auto"/>
            </w:tcBorders>
            <w:hideMark/>
          </w:tcPr>
          <w:p w14:paraId="71D9E4DB"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China</w:t>
            </w:r>
          </w:p>
        </w:tc>
      </w:tr>
      <w:tr w:rsidR="00CA773A" w:rsidRPr="00330CD9" w14:paraId="0E2B47B4" w14:textId="77777777" w:rsidTr="00194929">
        <w:trPr>
          <w:trHeight w:val="458"/>
        </w:trPr>
        <w:tc>
          <w:tcPr>
            <w:tcW w:w="2988" w:type="dxa"/>
            <w:tcBorders>
              <w:top w:val="single" w:sz="4" w:space="0" w:color="auto"/>
              <w:left w:val="single" w:sz="4" w:space="0" w:color="auto"/>
              <w:bottom w:val="single" w:sz="4" w:space="0" w:color="auto"/>
              <w:right w:val="single" w:sz="4" w:space="0" w:color="auto"/>
            </w:tcBorders>
            <w:hideMark/>
          </w:tcPr>
          <w:p w14:paraId="22DE76CD"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Importer</w:t>
            </w:r>
          </w:p>
        </w:tc>
        <w:tc>
          <w:tcPr>
            <w:tcW w:w="1800" w:type="dxa"/>
            <w:tcBorders>
              <w:top w:val="single" w:sz="4" w:space="0" w:color="auto"/>
              <w:left w:val="single" w:sz="4" w:space="0" w:color="auto"/>
              <w:bottom w:val="single" w:sz="4" w:space="0" w:color="auto"/>
              <w:right w:val="single" w:sz="4" w:space="0" w:color="auto"/>
            </w:tcBorders>
            <w:hideMark/>
          </w:tcPr>
          <w:p w14:paraId="4B80630D"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Not to highlight the name</w:t>
            </w:r>
          </w:p>
        </w:tc>
        <w:tc>
          <w:tcPr>
            <w:tcW w:w="1800" w:type="dxa"/>
            <w:tcBorders>
              <w:top w:val="single" w:sz="4" w:space="0" w:color="auto"/>
              <w:left w:val="single" w:sz="4" w:space="0" w:color="auto"/>
              <w:bottom w:val="single" w:sz="4" w:space="0" w:color="auto"/>
              <w:right w:val="single" w:sz="4" w:space="0" w:color="auto"/>
            </w:tcBorders>
            <w:hideMark/>
          </w:tcPr>
          <w:p w14:paraId="1764B5A1"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Not to highlight the name</w:t>
            </w:r>
          </w:p>
        </w:tc>
        <w:tc>
          <w:tcPr>
            <w:tcW w:w="1800" w:type="dxa"/>
            <w:tcBorders>
              <w:top w:val="single" w:sz="4" w:space="0" w:color="auto"/>
              <w:left w:val="single" w:sz="4" w:space="0" w:color="auto"/>
              <w:bottom w:val="single" w:sz="4" w:space="0" w:color="auto"/>
              <w:right w:val="single" w:sz="4" w:space="0" w:color="auto"/>
            </w:tcBorders>
            <w:hideMark/>
          </w:tcPr>
          <w:p w14:paraId="0D98950B"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Not to highlight the name</w:t>
            </w:r>
          </w:p>
        </w:tc>
        <w:tc>
          <w:tcPr>
            <w:tcW w:w="1638" w:type="dxa"/>
            <w:tcBorders>
              <w:top w:val="single" w:sz="4" w:space="0" w:color="auto"/>
              <w:left w:val="single" w:sz="4" w:space="0" w:color="auto"/>
              <w:bottom w:val="single" w:sz="4" w:space="0" w:color="auto"/>
              <w:right w:val="single" w:sz="4" w:space="0" w:color="auto"/>
            </w:tcBorders>
            <w:hideMark/>
          </w:tcPr>
          <w:p w14:paraId="319A7946"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Not to highlight the name</w:t>
            </w:r>
          </w:p>
        </w:tc>
      </w:tr>
      <w:tr w:rsidR="00CA773A" w:rsidRPr="00330CD9" w14:paraId="03ECC191" w14:textId="77777777" w:rsidTr="00194929">
        <w:trPr>
          <w:trHeight w:val="440"/>
        </w:trPr>
        <w:tc>
          <w:tcPr>
            <w:tcW w:w="2988" w:type="dxa"/>
            <w:tcBorders>
              <w:top w:val="single" w:sz="4" w:space="0" w:color="auto"/>
              <w:left w:val="single" w:sz="4" w:space="0" w:color="auto"/>
              <w:bottom w:val="single" w:sz="4" w:space="0" w:color="auto"/>
              <w:right w:val="single" w:sz="4" w:space="0" w:color="auto"/>
            </w:tcBorders>
            <w:hideMark/>
          </w:tcPr>
          <w:p w14:paraId="2D6A6CA1"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Distributor</w:t>
            </w:r>
          </w:p>
        </w:tc>
        <w:tc>
          <w:tcPr>
            <w:tcW w:w="1800" w:type="dxa"/>
            <w:tcBorders>
              <w:top w:val="single" w:sz="4" w:space="0" w:color="auto"/>
              <w:left w:val="single" w:sz="4" w:space="0" w:color="auto"/>
              <w:bottom w:val="single" w:sz="4" w:space="0" w:color="auto"/>
              <w:right w:val="single" w:sz="4" w:space="0" w:color="auto"/>
            </w:tcBorders>
            <w:hideMark/>
          </w:tcPr>
          <w:p w14:paraId="66D624B8"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 xml:space="preserve">Secondary </w:t>
            </w:r>
            <w:r w:rsidRPr="00330CD9">
              <w:rPr>
                <w:rFonts w:ascii="Times New Roman" w:hAnsi="Times New Roman" w:cs="Times New Roman"/>
              </w:rPr>
              <w:lastRenderedPageBreak/>
              <w:t>Source</w:t>
            </w:r>
          </w:p>
        </w:tc>
        <w:tc>
          <w:tcPr>
            <w:tcW w:w="1800" w:type="dxa"/>
            <w:tcBorders>
              <w:top w:val="single" w:sz="4" w:space="0" w:color="auto"/>
              <w:left w:val="single" w:sz="4" w:space="0" w:color="auto"/>
              <w:bottom w:val="single" w:sz="4" w:space="0" w:color="auto"/>
              <w:right w:val="single" w:sz="4" w:space="0" w:color="auto"/>
            </w:tcBorders>
            <w:hideMark/>
          </w:tcPr>
          <w:p w14:paraId="404B8494"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lastRenderedPageBreak/>
              <w:t xml:space="preserve">Secondary </w:t>
            </w:r>
            <w:r w:rsidRPr="00330CD9">
              <w:rPr>
                <w:rFonts w:ascii="Times New Roman" w:hAnsi="Times New Roman" w:cs="Times New Roman"/>
              </w:rPr>
              <w:lastRenderedPageBreak/>
              <w:t>Source</w:t>
            </w:r>
          </w:p>
        </w:tc>
        <w:tc>
          <w:tcPr>
            <w:tcW w:w="1800" w:type="dxa"/>
            <w:tcBorders>
              <w:top w:val="single" w:sz="4" w:space="0" w:color="auto"/>
              <w:left w:val="single" w:sz="4" w:space="0" w:color="auto"/>
              <w:bottom w:val="single" w:sz="4" w:space="0" w:color="auto"/>
              <w:right w:val="single" w:sz="4" w:space="0" w:color="auto"/>
            </w:tcBorders>
            <w:hideMark/>
          </w:tcPr>
          <w:p w14:paraId="2C2A0486"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lastRenderedPageBreak/>
              <w:t xml:space="preserve">Secondary </w:t>
            </w:r>
            <w:r w:rsidRPr="00330CD9">
              <w:rPr>
                <w:rFonts w:ascii="Times New Roman" w:hAnsi="Times New Roman" w:cs="Times New Roman"/>
              </w:rPr>
              <w:lastRenderedPageBreak/>
              <w:t>Source</w:t>
            </w:r>
          </w:p>
        </w:tc>
        <w:tc>
          <w:tcPr>
            <w:tcW w:w="1638" w:type="dxa"/>
            <w:tcBorders>
              <w:top w:val="single" w:sz="4" w:space="0" w:color="auto"/>
              <w:left w:val="single" w:sz="4" w:space="0" w:color="auto"/>
              <w:bottom w:val="single" w:sz="4" w:space="0" w:color="auto"/>
              <w:right w:val="single" w:sz="4" w:space="0" w:color="auto"/>
            </w:tcBorders>
            <w:hideMark/>
          </w:tcPr>
          <w:p w14:paraId="62FC4B97"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lastRenderedPageBreak/>
              <w:t xml:space="preserve">Secondary </w:t>
            </w:r>
            <w:r w:rsidRPr="00330CD9">
              <w:rPr>
                <w:rFonts w:ascii="Times New Roman" w:hAnsi="Times New Roman" w:cs="Times New Roman"/>
              </w:rPr>
              <w:lastRenderedPageBreak/>
              <w:t>Source</w:t>
            </w:r>
          </w:p>
        </w:tc>
      </w:tr>
      <w:tr w:rsidR="00CA773A" w:rsidRPr="00330CD9" w14:paraId="201504BD" w14:textId="77777777" w:rsidTr="00194929">
        <w:trPr>
          <w:trHeight w:val="350"/>
        </w:trPr>
        <w:tc>
          <w:tcPr>
            <w:tcW w:w="2988" w:type="dxa"/>
            <w:tcBorders>
              <w:top w:val="single" w:sz="4" w:space="0" w:color="auto"/>
              <w:left w:val="single" w:sz="4" w:space="0" w:color="auto"/>
              <w:bottom w:val="single" w:sz="4" w:space="0" w:color="auto"/>
              <w:right w:val="single" w:sz="4" w:space="0" w:color="auto"/>
            </w:tcBorders>
            <w:hideMark/>
          </w:tcPr>
          <w:p w14:paraId="2CCA85C2"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lastRenderedPageBreak/>
              <w:t>Wholesale Price</w:t>
            </w:r>
          </w:p>
        </w:tc>
        <w:tc>
          <w:tcPr>
            <w:tcW w:w="1800" w:type="dxa"/>
            <w:tcBorders>
              <w:top w:val="single" w:sz="4" w:space="0" w:color="auto"/>
              <w:left w:val="single" w:sz="4" w:space="0" w:color="auto"/>
              <w:bottom w:val="single" w:sz="4" w:space="0" w:color="auto"/>
              <w:right w:val="single" w:sz="4" w:space="0" w:color="auto"/>
            </w:tcBorders>
            <w:hideMark/>
          </w:tcPr>
          <w:p w14:paraId="707A3226"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2100</w:t>
            </w:r>
          </w:p>
        </w:tc>
        <w:tc>
          <w:tcPr>
            <w:tcW w:w="1800" w:type="dxa"/>
            <w:tcBorders>
              <w:top w:val="single" w:sz="4" w:space="0" w:color="auto"/>
              <w:left w:val="single" w:sz="4" w:space="0" w:color="auto"/>
              <w:bottom w:val="single" w:sz="4" w:space="0" w:color="auto"/>
              <w:right w:val="single" w:sz="4" w:space="0" w:color="auto"/>
            </w:tcBorders>
            <w:hideMark/>
          </w:tcPr>
          <w:p w14:paraId="1AE2D15F"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2100</w:t>
            </w:r>
          </w:p>
        </w:tc>
        <w:tc>
          <w:tcPr>
            <w:tcW w:w="1800" w:type="dxa"/>
            <w:tcBorders>
              <w:top w:val="single" w:sz="4" w:space="0" w:color="auto"/>
              <w:left w:val="single" w:sz="4" w:space="0" w:color="auto"/>
              <w:bottom w:val="single" w:sz="4" w:space="0" w:color="auto"/>
              <w:right w:val="single" w:sz="4" w:space="0" w:color="auto"/>
            </w:tcBorders>
            <w:hideMark/>
          </w:tcPr>
          <w:p w14:paraId="0A86DCD7"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2050</w:t>
            </w:r>
          </w:p>
        </w:tc>
        <w:tc>
          <w:tcPr>
            <w:tcW w:w="1638" w:type="dxa"/>
            <w:tcBorders>
              <w:top w:val="single" w:sz="4" w:space="0" w:color="auto"/>
              <w:left w:val="single" w:sz="4" w:space="0" w:color="auto"/>
              <w:bottom w:val="single" w:sz="4" w:space="0" w:color="auto"/>
              <w:right w:val="single" w:sz="4" w:space="0" w:color="auto"/>
            </w:tcBorders>
            <w:hideMark/>
          </w:tcPr>
          <w:p w14:paraId="72D2E7D6"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2100</w:t>
            </w:r>
          </w:p>
        </w:tc>
      </w:tr>
      <w:tr w:rsidR="00CA773A" w:rsidRPr="00330CD9" w14:paraId="65F2AED9" w14:textId="77777777" w:rsidTr="00194929">
        <w:trPr>
          <w:trHeight w:val="350"/>
        </w:trPr>
        <w:tc>
          <w:tcPr>
            <w:tcW w:w="2988" w:type="dxa"/>
            <w:tcBorders>
              <w:top w:val="single" w:sz="4" w:space="0" w:color="auto"/>
              <w:left w:val="single" w:sz="4" w:space="0" w:color="auto"/>
              <w:bottom w:val="single" w:sz="4" w:space="0" w:color="auto"/>
              <w:right w:val="single" w:sz="4" w:space="0" w:color="auto"/>
            </w:tcBorders>
            <w:hideMark/>
          </w:tcPr>
          <w:p w14:paraId="61639436"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Retail Price</w:t>
            </w:r>
          </w:p>
        </w:tc>
        <w:tc>
          <w:tcPr>
            <w:tcW w:w="1800" w:type="dxa"/>
            <w:tcBorders>
              <w:top w:val="single" w:sz="4" w:space="0" w:color="auto"/>
              <w:left w:val="single" w:sz="4" w:space="0" w:color="auto"/>
              <w:bottom w:val="single" w:sz="4" w:space="0" w:color="auto"/>
              <w:right w:val="single" w:sz="4" w:space="0" w:color="auto"/>
            </w:tcBorders>
            <w:hideMark/>
          </w:tcPr>
          <w:p w14:paraId="4439B562"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2300</w:t>
            </w:r>
          </w:p>
        </w:tc>
        <w:tc>
          <w:tcPr>
            <w:tcW w:w="1800" w:type="dxa"/>
            <w:tcBorders>
              <w:top w:val="single" w:sz="4" w:space="0" w:color="auto"/>
              <w:left w:val="single" w:sz="4" w:space="0" w:color="auto"/>
              <w:bottom w:val="single" w:sz="4" w:space="0" w:color="auto"/>
              <w:right w:val="single" w:sz="4" w:space="0" w:color="auto"/>
            </w:tcBorders>
            <w:hideMark/>
          </w:tcPr>
          <w:p w14:paraId="74F03B4D"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2200</w:t>
            </w:r>
          </w:p>
        </w:tc>
        <w:tc>
          <w:tcPr>
            <w:tcW w:w="1800" w:type="dxa"/>
            <w:tcBorders>
              <w:top w:val="single" w:sz="4" w:space="0" w:color="auto"/>
              <w:left w:val="single" w:sz="4" w:space="0" w:color="auto"/>
              <w:bottom w:val="single" w:sz="4" w:space="0" w:color="auto"/>
              <w:right w:val="single" w:sz="4" w:space="0" w:color="auto"/>
            </w:tcBorders>
            <w:hideMark/>
          </w:tcPr>
          <w:p w14:paraId="3F1FFCD9"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2200</w:t>
            </w:r>
          </w:p>
        </w:tc>
        <w:tc>
          <w:tcPr>
            <w:tcW w:w="1638" w:type="dxa"/>
            <w:tcBorders>
              <w:top w:val="single" w:sz="4" w:space="0" w:color="auto"/>
              <w:left w:val="single" w:sz="4" w:space="0" w:color="auto"/>
              <w:bottom w:val="single" w:sz="4" w:space="0" w:color="auto"/>
              <w:right w:val="single" w:sz="4" w:space="0" w:color="auto"/>
            </w:tcBorders>
            <w:hideMark/>
          </w:tcPr>
          <w:p w14:paraId="4933DEAF"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2250</w:t>
            </w:r>
          </w:p>
        </w:tc>
      </w:tr>
      <w:tr w:rsidR="00CA773A" w:rsidRPr="00330CD9" w14:paraId="58D72D8F" w14:textId="77777777" w:rsidTr="00194929">
        <w:trPr>
          <w:trHeight w:val="350"/>
        </w:trPr>
        <w:tc>
          <w:tcPr>
            <w:tcW w:w="2988" w:type="dxa"/>
            <w:tcBorders>
              <w:top w:val="single" w:sz="4" w:space="0" w:color="auto"/>
              <w:left w:val="single" w:sz="4" w:space="0" w:color="auto"/>
              <w:bottom w:val="single" w:sz="4" w:space="0" w:color="auto"/>
              <w:right w:val="single" w:sz="4" w:space="0" w:color="auto"/>
            </w:tcBorders>
            <w:hideMark/>
          </w:tcPr>
          <w:p w14:paraId="2A2A9B6B"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Quantity sales per month</w:t>
            </w:r>
          </w:p>
        </w:tc>
        <w:tc>
          <w:tcPr>
            <w:tcW w:w="1800" w:type="dxa"/>
            <w:tcBorders>
              <w:top w:val="single" w:sz="4" w:space="0" w:color="auto"/>
              <w:left w:val="single" w:sz="4" w:space="0" w:color="auto"/>
              <w:bottom w:val="single" w:sz="4" w:space="0" w:color="auto"/>
              <w:right w:val="single" w:sz="4" w:space="0" w:color="auto"/>
            </w:tcBorders>
            <w:hideMark/>
          </w:tcPr>
          <w:p w14:paraId="3F991084"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3</w:t>
            </w:r>
          </w:p>
        </w:tc>
        <w:tc>
          <w:tcPr>
            <w:tcW w:w="1800" w:type="dxa"/>
            <w:tcBorders>
              <w:top w:val="single" w:sz="4" w:space="0" w:color="auto"/>
              <w:left w:val="single" w:sz="4" w:space="0" w:color="auto"/>
              <w:bottom w:val="single" w:sz="4" w:space="0" w:color="auto"/>
              <w:right w:val="single" w:sz="4" w:space="0" w:color="auto"/>
            </w:tcBorders>
            <w:hideMark/>
          </w:tcPr>
          <w:p w14:paraId="6E1B7E14"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4</w:t>
            </w:r>
          </w:p>
        </w:tc>
        <w:tc>
          <w:tcPr>
            <w:tcW w:w="1800" w:type="dxa"/>
            <w:tcBorders>
              <w:top w:val="single" w:sz="4" w:space="0" w:color="auto"/>
              <w:left w:val="single" w:sz="4" w:space="0" w:color="auto"/>
              <w:bottom w:val="single" w:sz="4" w:space="0" w:color="auto"/>
              <w:right w:val="single" w:sz="4" w:space="0" w:color="auto"/>
            </w:tcBorders>
            <w:hideMark/>
          </w:tcPr>
          <w:p w14:paraId="2FC0B536"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4</w:t>
            </w:r>
          </w:p>
        </w:tc>
        <w:tc>
          <w:tcPr>
            <w:tcW w:w="1638" w:type="dxa"/>
            <w:tcBorders>
              <w:top w:val="single" w:sz="4" w:space="0" w:color="auto"/>
              <w:left w:val="single" w:sz="4" w:space="0" w:color="auto"/>
              <w:bottom w:val="single" w:sz="4" w:space="0" w:color="auto"/>
              <w:right w:val="single" w:sz="4" w:space="0" w:color="auto"/>
            </w:tcBorders>
            <w:hideMark/>
          </w:tcPr>
          <w:p w14:paraId="0EF49A7C"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5</w:t>
            </w:r>
          </w:p>
        </w:tc>
      </w:tr>
      <w:tr w:rsidR="00CA773A" w:rsidRPr="00330CD9" w14:paraId="3AFCDB9D" w14:textId="77777777" w:rsidTr="00194929">
        <w:trPr>
          <w:trHeight w:val="350"/>
        </w:trPr>
        <w:tc>
          <w:tcPr>
            <w:tcW w:w="2988" w:type="dxa"/>
            <w:tcBorders>
              <w:top w:val="single" w:sz="4" w:space="0" w:color="auto"/>
              <w:left w:val="single" w:sz="4" w:space="0" w:color="auto"/>
              <w:bottom w:val="single" w:sz="4" w:space="0" w:color="auto"/>
              <w:right w:val="single" w:sz="4" w:space="0" w:color="auto"/>
            </w:tcBorders>
            <w:hideMark/>
          </w:tcPr>
          <w:p w14:paraId="51FBAEB9"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Variation of shape/size</w:t>
            </w:r>
          </w:p>
        </w:tc>
        <w:tc>
          <w:tcPr>
            <w:tcW w:w="1800" w:type="dxa"/>
            <w:tcBorders>
              <w:top w:val="single" w:sz="4" w:space="0" w:color="auto"/>
              <w:left w:val="single" w:sz="4" w:space="0" w:color="auto"/>
              <w:bottom w:val="single" w:sz="4" w:space="0" w:color="auto"/>
              <w:right w:val="single" w:sz="4" w:space="0" w:color="auto"/>
            </w:tcBorders>
            <w:hideMark/>
          </w:tcPr>
          <w:p w14:paraId="3F6ADF00"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1</w:t>
            </w:r>
          </w:p>
        </w:tc>
        <w:tc>
          <w:tcPr>
            <w:tcW w:w="1800" w:type="dxa"/>
            <w:tcBorders>
              <w:top w:val="single" w:sz="4" w:space="0" w:color="auto"/>
              <w:left w:val="single" w:sz="4" w:space="0" w:color="auto"/>
              <w:bottom w:val="single" w:sz="4" w:space="0" w:color="auto"/>
              <w:right w:val="single" w:sz="4" w:space="0" w:color="auto"/>
            </w:tcBorders>
            <w:hideMark/>
          </w:tcPr>
          <w:p w14:paraId="01F9DD25"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1</w:t>
            </w:r>
          </w:p>
        </w:tc>
        <w:tc>
          <w:tcPr>
            <w:tcW w:w="1800" w:type="dxa"/>
            <w:tcBorders>
              <w:top w:val="single" w:sz="4" w:space="0" w:color="auto"/>
              <w:left w:val="single" w:sz="4" w:space="0" w:color="auto"/>
              <w:bottom w:val="single" w:sz="4" w:space="0" w:color="auto"/>
              <w:right w:val="single" w:sz="4" w:space="0" w:color="auto"/>
            </w:tcBorders>
            <w:hideMark/>
          </w:tcPr>
          <w:p w14:paraId="69A57542"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1</w:t>
            </w:r>
          </w:p>
        </w:tc>
        <w:tc>
          <w:tcPr>
            <w:tcW w:w="1638" w:type="dxa"/>
            <w:tcBorders>
              <w:top w:val="single" w:sz="4" w:space="0" w:color="auto"/>
              <w:left w:val="single" w:sz="4" w:space="0" w:color="auto"/>
              <w:bottom w:val="single" w:sz="4" w:space="0" w:color="auto"/>
              <w:right w:val="single" w:sz="4" w:space="0" w:color="auto"/>
            </w:tcBorders>
            <w:hideMark/>
          </w:tcPr>
          <w:p w14:paraId="0B905440"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1</w:t>
            </w:r>
          </w:p>
        </w:tc>
      </w:tr>
      <w:tr w:rsidR="00CA773A" w:rsidRPr="00330CD9" w14:paraId="270D72FA" w14:textId="77777777" w:rsidTr="00194929">
        <w:trPr>
          <w:trHeight w:val="350"/>
        </w:trPr>
        <w:tc>
          <w:tcPr>
            <w:tcW w:w="2988" w:type="dxa"/>
            <w:tcBorders>
              <w:top w:val="single" w:sz="4" w:space="0" w:color="auto"/>
              <w:left w:val="single" w:sz="4" w:space="0" w:color="auto"/>
              <w:bottom w:val="single" w:sz="4" w:space="0" w:color="auto"/>
              <w:right w:val="single" w:sz="4" w:space="0" w:color="auto"/>
            </w:tcBorders>
            <w:hideMark/>
          </w:tcPr>
          <w:p w14:paraId="1181F100"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Warranty</w:t>
            </w:r>
          </w:p>
        </w:tc>
        <w:tc>
          <w:tcPr>
            <w:tcW w:w="1800" w:type="dxa"/>
            <w:tcBorders>
              <w:top w:val="single" w:sz="4" w:space="0" w:color="auto"/>
              <w:left w:val="single" w:sz="4" w:space="0" w:color="auto"/>
              <w:bottom w:val="single" w:sz="4" w:space="0" w:color="auto"/>
              <w:right w:val="single" w:sz="4" w:space="0" w:color="auto"/>
            </w:tcBorders>
            <w:hideMark/>
          </w:tcPr>
          <w:p w14:paraId="4107541B" w14:textId="77777777" w:rsidR="00CA773A" w:rsidRPr="00330CD9" w:rsidRDefault="00CA773A" w:rsidP="00194929">
            <w:pPr>
              <w:rPr>
                <w:rFonts w:ascii="Times New Roman" w:hAnsi="Times New Roman" w:cs="Times New Roman"/>
              </w:rPr>
            </w:pPr>
            <w:proofErr w:type="spellStart"/>
            <w:r w:rsidRPr="00330CD9">
              <w:rPr>
                <w:rFonts w:ascii="Times New Roman" w:hAnsi="Times New Roman" w:cs="Times New Roman"/>
              </w:rPr>
              <w:t>Nill</w:t>
            </w:r>
            <w:proofErr w:type="spellEnd"/>
          </w:p>
        </w:tc>
        <w:tc>
          <w:tcPr>
            <w:tcW w:w="1800" w:type="dxa"/>
            <w:tcBorders>
              <w:top w:val="single" w:sz="4" w:space="0" w:color="auto"/>
              <w:left w:val="single" w:sz="4" w:space="0" w:color="auto"/>
              <w:bottom w:val="single" w:sz="4" w:space="0" w:color="auto"/>
              <w:right w:val="single" w:sz="4" w:space="0" w:color="auto"/>
            </w:tcBorders>
            <w:hideMark/>
          </w:tcPr>
          <w:p w14:paraId="5132781C" w14:textId="77777777" w:rsidR="00CA773A" w:rsidRPr="00330CD9" w:rsidRDefault="00CA773A" w:rsidP="00194929">
            <w:pPr>
              <w:rPr>
                <w:rFonts w:ascii="Times New Roman" w:hAnsi="Times New Roman" w:cs="Times New Roman"/>
              </w:rPr>
            </w:pPr>
            <w:proofErr w:type="spellStart"/>
            <w:r w:rsidRPr="00330CD9">
              <w:rPr>
                <w:rFonts w:ascii="Times New Roman" w:hAnsi="Times New Roman" w:cs="Times New Roman"/>
              </w:rPr>
              <w:t>Nill</w:t>
            </w:r>
            <w:proofErr w:type="spellEnd"/>
          </w:p>
        </w:tc>
        <w:tc>
          <w:tcPr>
            <w:tcW w:w="1800" w:type="dxa"/>
            <w:tcBorders>
              <w:top w:val="single" w:sz="4" w:space="0" w:color="auto"/>
              <w:left w:val="single" w:sz="4" w:space="0" w:color="auto"/>
              <w:bottom w:val="single" w:sz="4" w:space="0" w:color="auto"/>
              <w:right w:val="single" w:sz="4" w:space="0" w:color="auto"/>
            </w:tcBorders>
            <w:hideMark/>
          </w:tcPr>
          <w:p w14:paraId="18369E05" w14:textId="77777777" w:rsidR="00CA773A" w:rsidRPr="00330CD9" w:rsidRDefault="00CA773A" w:rsidP="00194929">
            <w:pPr>
              <w:rPr>
                <w:rFonts w:ascii="Times New Roman" w:hAnsi="Times New Roman" w:cs="Times New Roman"/>
              </w:rPr>
            </w:pPr>
            <w:proofErr w:type="spellStart"/>
            <w:r w:rsidRPr="00330CD9">
              <w:rPr>
                <w:rFonts w:ascii="Times New Roman" w:hAnsi="Times New Roman" w:cs="Times New Roman"/>
              </w:rPr>
              <w:t>Nill</w:t>
            </w:r>
            <w:proofErr w:type="spellEnd"/>
          </w:p>
        </w:tc>
        <w:tc>
          <w:tcPr>
            <w:tcW w:w="1638" w:type="dxa"/>
            <w:tcBorders>
              <w:top w:val="single" w:sz="4" w:space="0" w:color="auto"/>
              <w:left w:val="single" w:sz="4" w:space="0" w:color="auto"/>
              <w:bottom w:val="single" w:sz="4" w:space="0" w:color="auto"/>
              <w:right w:val="single" w:sz="4" w:space="0" w:color="auto"/>
            </w:tcBorders>
            <w:hideMark/>
          </w:tcPr>
          <w:p w14:paraId="0258E31D" w14:textId="77777777" w:rsidR="00CA773A" w:rsidRPr="00330CD9" w:rsidRDefault="00CA773A" w:rsidP="00194929">
            <w:pPr>
              <w:rPr>
                <w:rFonts w:ascii="Times New Roman" w:hAnsi="Times New Roman" w:cs="Times New Roman"/>
              </w:rPr>
            </w:pPr>
            <w:proofErr w:type="spellStart"/>
            <w:r w:rsidRPr="00330CD9">
              <w:rPr>
                <w:rFonts w:ascii="Times New Roman" w:hAnsi="Times New Roman" w:cs="Times New Roman"/>
              </w:rPr>
              <w:t>Nill</w:t>
            </w:r>
            <w:proofErr w:type="spellEnd"/>
          </w:p>
        </w:tc>
      </w:tr>
      <w:tr w:rsidR="00CA773A" w:rsidRPr="00330CD9" w14:paraId="7AAFE8C3" w14:textId="77777777" w:rsidTr="00194929">
        <w:trPr>
          <w:trHeight w:val="350"/>
        </w:trPr>
        <w:tc>
          <w:tcPr>
            <w:tcW w:w="2988" w:type="dxa"/>
            <w:tcBorders>
              <w:top w:val="single" w:sz="4" w:space="0" w:color="auto"/>
              <w:left w:val="single" w:sz="4" w:space="0" w:color="auto"/>
              <w:bottom w:val="single" w:sz="4" w:space="0" w:color="auto"/>
              <w:right w:val="single" w:sz="4" w:space="0" w:color="auto"/>
            </w:tcBorders>
            <w:hideMark/>
          </w:tcPr>
          <w:p w14:paraId="4A00B771"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FDI Approval</w:t>
            </w:r>
          </w:p>
        </w:tc>
        <w:tc>
          <w:tcPr>
            <w:tcW w:w="1800" w:type="dxa"/>
            <w:tcBorders>
              <w:top w:val="single" w:sz="4" w:space="0" w:color="auto"/>
              <w:left w:val="single" w:sz="4" w:space="0" w:color="auto"/>
              <w:bottom w:val="single" w:sz="4" w:space="0" w:color="auto"/>
              <w:right w:val="single" w:sz="4" w:space="0" w:color="auto"/>
            </w:tcBorders>
            <w:hideMark/>
          </w:tcPr>
          <w:p w14:paraId="188A33A2"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No</w:t>
            </w:r>
          </w:p>
        </w:tc>
        <w:tc>
          <w:tcPr>
            <w:tcW w:w="1800" w:type="dxa"/>
            <w:tcBorders>
              <w:top w:val="single" w:sz="4" w:space="0" w:color="auto"/>
              <w:left w:val="single" w:sz="4" w:space="0" w:color="auto"/>
              <w:bottom w:val="single" w:sz="4" w:space="0" w:color="auto"/>
              <w:right w:val="single" w:sz="4" w:space="0" w:color="auto"/>
            </w:tcBorders>
            <w:hideMark/>
          </w:tcPr>
          <w:p w14:paraId="08EB8F91"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No</w:t>
            </w:r>
          </w:p>
        </w:tc>
        <w:tc>
          <w:tcPr>
            <w:tcW w:w="1800" w:type="dxa"/>
            <w:tcBorders>
              <w:top w:val="single" w:sz="4" w:space="0" w:color="auto"/>
              <w:left w:val="single" w:sz="4" w:space="0" w:color="auto"/>
              <w:bottom w:val="single" w:sz="4" w:space="0" w:color="auto"/>
              <w:right w:val="single" w:sz="4" w:space="0" w:color="auto"/>
            </w:tcBorders>
            <w:hideMark/>
          </w:tcPr>
          <w:p w14:paraId="4FEF6C9D"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No</w:t>
            </w:r>
          </w:p>
        </w:tc>
        <w:tc>
          <w:tcPr>
            <w:tcW w:w="1638" w:type="dxa"/>
            <w:tcBorders>
              <w:top w:val="single" w:sz="4" w:space="0" w:color="auto"/>
              <w:left w:val="single" w:sz="4" w:space="0" w:color="auto"/>
              <w:bottom w:val="single" w:sz="4" w:space="0" w:color="auto"/>
              <w:right w:val="single" w:sz="4" w:space="0" w:color="auto"/>
            </w:tcBorders>
            <w:hideMark/>
          </w:tcPr>
          <w:p w14:paraId="2F26B30E"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No</w:t>
            </w:r>
          </w:p>
        </w:tc>
      </w:tr>
    </w:tbl>
    <w:p w14:paraId="79B8D80A" w14:textId="77777777" w:rsidR="001B3D20" w:rsidRDefault="001B3D20" w:rsidP="00D46AB1">
      <w:pPr>
        <w:rPr>
          <w:rFonts w:ascii="Times New Roman" w:hAnsi="Times New Roman" w:cs="Times New Roman"/>
          <w:b/>
          <w:sz w:val="24"/>
          <w:szCs w:val="24"/>
          <w:u w:val="single"/>
        </w:rPr>
      </w:pPr>
    </w:p>
    <w:p w14:paraId="4344F463" w14:textId="77777777" w:rsidR="00CA773A" w:rsidRPr="00330CD9" w:rsidRDefault="001B3D20" w:rsidP="001B3D20">
      <w:pPr>
        <w:jc w:val="center"/>
        <w:rPr>
          <w:rFonts w:ascii="Times New Roman" w:hAnsi="Times New Roman" w:cs="Times New Roman"/>
          <w:b/>
          <w:sz w:val="24"/>
          <w:szCs w:val="24"/>
          <w:u w:val="single"/>
        </w:rPr>
      </w:pPr>
      <w:proofErr w:type="spellStart"/>
      <w:r>
        <w:rPr>
          <w:rFonts w:ascii="Times New Roman" w:hAnsi="Times New Roman" w:cs="Times New Roman"/>
          <w:b/>
          <w:sz w:val="24"/>
          <w:szCs w:val="24"/>
          <w:u w:val="single"/>
        </w:rPr>
        <w:t>Burer</w:t>
      </w:r>
      <w:proofErr w:type="spellEnd"/>
    </w:p>
    <w:tbl>
      <w:tblPr>
        <w:tblStyle w:val="TableGrid"/>
        <w:tblW w:w="10026" w:type="dxa"/>
        <w:tblLook w:val="04A0" w:firstRow="1" w:lastRow="0" w:firstColumn="1" w:lastColumn="0" w:noHBand="0" w:noVBand="1"/>
      </w:tblPr>
      <w:tblGrid>
        <w:gridCol w:w="2988"/>
        <w:gridCol w:w="1800"/>
        <w:gridCol w:w="1800"/>
        <w:gridCol w:w="1800"/>
        <w:gridCol w:w="1638"/>
      </w:tblGrid>
      <w:tr w:rsidR="00CA773A" w:rsidRPr="00330CD9" w14:paraId="3BC6D7F2" w14:textId="77777777" w:rsidTr="00194929">
        <w:trPr>
          <w:trHeight w:val="377"/>
        </w:trPr>
        <w:tc>
          <w:tcPr>
            <w:tcW w:w="2988" w:type="dxa"/>
            <w:tcBorders>
              <w:top w:val="single" w:sz="4" w:space="0" w:color="auto"/>
              <w:left w:val="single" w:sz="4" w:space="0" w:color="auto"/>
              <w:bottom w:val="single" w:sz="4" w:space="0" w:color="auto"/>
              <w:right w:val="single" w:sz="4" w:space="0" w:color="auto"/>
            </w:tcBorders>
            <w:hideMark/>
          </w:tcPr>
          <w:p w14:paraId="47606470"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 xml:space="preserve">Shop </w:t>
            </w:r>
          </w:p>
        </w:tc>
        <w:tc>
          <w:tcPr>
            <w:tcW w:w="1800" w:type="dxa"/>
            <w:tcBorders>
              <w:top w:val="single" w:sz="4" w:space="0" w:color="auto"/>
              <w:left w:val="single" w:sz="4" w:space="0" w:color="auto"/>
              <w:bottom w:val="single" w:sz="4" w:space="0" w:color="auto"/>
              <w:right w:val="single" w:sz="4" w:space="0" w:color="auto"/>
            </w:tcBorders>
            <w:hideMark/>
          </w:tcPr>
          <w:p w14:paraId="57F9FACC"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Shop 1</w:t>
            </w:r>
          </w:p>
        </w:tc>
        <w:tc>
          <w:tcPr>
            <w:tcW w:w="1800" w:type="dxa"/>
            <w:tcBorders>
              <w:top w:val="single" w:sz="4" w:space="0" w:color="auto"/>
              <w:left w:val="single" w:sz="4" w:space="0" w:color="auto"/>
              <w:bottom w:val="single" w:sz="4" w:space="0" w:color="auto"/>
              <w:right w:val="single" w:sz="4" w:space="0" w:color="auto"/>
            </w:tcBorders>
            <w:hideMark/>
          </w:tcPr>
          <w:p w14:paraId="2C174358"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 xml:space="preserve">Shop 2 </w:t>
            </w:r>
          </w:p>
        </w:tc>
        <w:tc>
          <w:tcPr>
            <w:tcW w:w="1800" w:type="dxa"/>
            <w:tcBorders>
              <w:top w:val="single" w:sz="4" w:space="0" w:color="auto"/>
              <w:left w:val="single" w:sz="4" w:space="0" w:color="auto"/>
              <w:bottom w:val="single" w:sz="4" w:space="0" w:color="auto"/>
              <w:right w:val="single" w:sz="4" w:space="0" w:color="auto"/>
            </w:tcBorders>
            <w:hideMark/>
          </w:tcPr>
          <w:p w14:paraId="137F5BA4"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Shop 3</w:t>
            </w:r>
          </w:p>
        </w:tc>
        <w:tc>
          <w:tcPr>
            <w:tcW w:w="1638" w:type="dxa"/>
            <w:tcBorders>
              <w:top w:val="single" w:sz="4" w:space="0" w:color="auto"/>
              <w:left w:val="single" w:sz="4" w:space="0" w:color="auto"/>
              <w:bottom w:val="single" w:sz="4" w:space="0" w:color="auto"/>
              <w:right w:val="single" w:sz="4" w:space="0" w:color="auto"/>
            </w:tcBorders>
            <w:hideMark/>
          </w:tcPr>
          <w:p w14:paraId="17EB5FCC"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Shop  4</w:t>
            </w:r>
          </w:p>
        </w:tc>
      </w:tr>
      <w:tr w:rsidR="00CA773A" w:rsidRPr="00330CD9" w14:paraId="4108C873" w14:textId="77777777" w:rsidTr="00194929">
        <w:trPr>
          <w:trHeight w:val="440"/>
        </w:trPr>
        <w:tc>
          <w:tcPr>
            <w:tcW w:w="2988" w:type="dxa"/>
            <w:tcBorders>
              <w:top w:val="single" w:sz="4" w:space="0" w:color="auto"/>
              <w:left w:val="single" w:sz="4" w:space="0" w:color="auto"/>
              <w:bottom w:val="single" w:sz="4" w:space="0" w:color="auto"/>
              <w:right w:val="single" w:sz="4" w:space="0" w:color="auto"/>
            </w:tcBorders>
            <w:hideMark/>
          </w:tcPr>
          <w:p w14:paraId="565739A7"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Brand Name</w:t>
            </w:r>
          </w:p>
        </w:tc>
        <w:tc>
          <w:tcPr>
            <w:tcW w:w="1800" w:type="dxa"/>
            <w:tcBorders>
              <w:top w:val="single" w:sz="4" w:space="0" w:color="auto"/>
              <w:left w:val="single" w:sz="4" w:space="0" w:color="auto"/>
              <w:bottom w:val="single" w:sz="4" w:space="0" w:color="auto"/>
              <w:right w:val="single" w:sz="4" w:space="0" w:color="auto"/>
            </w:tcBorders>
            <w:hideMark/>
          </w:tcPr>
          <w:p w14:paraId="6B4B943B" w14:textId="77777777" w:rsidR="00CA773A" w:rsidRPr="00330CD9" w:rsidRDefault="00CA773A" w:rsidP="00194929">
            <w:pPr>
              <w:rPr>
                <w:rFonts w:ascii="Times New Roman" w:hAnsi="Times New Roman" w:cs="Times New Roman"/>
              </w:rPr>
            </w:pPr>
            <w:proofErr w:type="spellStart"/>
            <w:r w:rsidRPr="00330CD9">
              <w:rPr>
                <w:rFonts w:ascii="Times New Roman" w:hAnsi="Times New Roman" w:cs="Times New Roman"/>
              </w:rPr>
              <w:t>Burer</w:t>
            </w:r>
            <w:proofErr w:type="spellEnd"/>
          </w:p>
        </w:tc>
        <w:tc>
          <w:tcPr>
            <w:tcW w:w="1800" w:type="dxa"/>
            <w:tcBorders>
              <w:top w:val="single" w:sz="4" w:space="0" w:color="auto"/>
              <w:left w:val="single" w:sz="4" w:space="0" w:color="auto"/>
              <w:bottom w:val="single" w:sz="4" w:space="0" w:color="auto"/>
              <w:right w:val="single" w:sz="4" w:space="0" w:color="auto"/>
            </w:tcBorders>
            <w:hideMark/>
          </w:tcPr>
          <w:p w14:paraId="4D829019" w14:textId="77777777" w:rsidR="00CA773A" w:rsidRPr="00330CD9" w:rsidRDefault="00CA773A" w:rsidP="00194929">
            <w:pPr>
              <w:rPr>
                <w:rFonts w:ascii="Times New Roman" w:hAnsi="Times New Roman" w:cs="Times New Roman"/>
              </w:rPr>
            </w:pPr>
            <w:proofErr w:type="spellStart"/>
            <w:r w:rsidRPr="00330CD9">
              <w:rPr>
                <w:rFonts w:ascii="Times New Roman" w:hAnsi="Times New Roman" w:cs="Times New Roman"/>
              </w:rPr>
              <w:t>Burer</w:t>
            </w:r>
            <w:proofErr w:type="spellEnd"/>
          </w:p>
        </w:tc>
        <w:tc>
          <w:tcPr>
            <w:tcW w:w="1800" w:type="dxa"/>
            <w:tcBorders>
              <w:top w:val="single" w:sz="4" w:space="0" w:color="auto"/>
              <w:left w:val="single" w:sz="4" w:space="0" w:color="auto"/>
              <w:bottom w:val="single" w:sz="4" w:space="0" w:color="auto"/>
              <w:right w:val="single" w:sz="4" w:space="0" w:color="auto"/>
            </w:tcBorders>
            <w:hideMark/>
          </w:tcPr>
          <w:p w14:paraId="24DEE1E1" w14:textId="77777777" w:rsidR="00CA773A" w:rsidRPr="00330CD9" w:rsidRDefault="00CA773A" w:rsidP="00194929">
            <w:pPr>
              <w:rPr>
                <w:rFonts w:ascii="Times New Roman" w:hAnsi="Times New Roman" w:cs="Times New Roman"/>
              </w:rPr>
            </w:pPr>
            <w:proofErr w:type="spellStart"/>
            <w:r w:rsidRPr="00330CD9">
              <w:rPr>
                <w:rFonts w:ascii="Times New Roman" w:hAnsi="Times New Roman" w:cs="Times New Roman"/>
              </w:rPr>
              <w:t>Burer</w:t>
            </w:r>
            <w:proofErr w:type="spellEnd"/>
          </w:p>
        </w:tc>
        <w:tc>
          <w:tcPr>
            <w:tcW w:w="1638" w:type="dxa"/>
            <w:tcBorders>
              <w:top w:val="single" w:sz="4" w:space="0" w:color="auto"/>
              <w:left w:val="single" w:sz="4" w:space="0" w:color="auto"/>
              <w:bottom w:val="single" w:sz="4" w:space="0" w:color="auto"/>
              <w:right w:val="single" w:sz="4" w:space="0" w:color="auto"/>
            </w:tcBorders>
            <w:hideMark/>
          </w:tcPr>
          <w:p w14:paraId="158C4391" w14:textId="77777777" w:rsidR="00CA773A" w:rsidRPr="00330CD9" w:rsidRDefault="00CA773A" w:rsidP="00194929">
            <w:pPr>
              <w:rPr>
                <w:rFonts w:ascii="Times New Roman" w:hAnsi="Times New Roman" w:cs="Times New Roman"/>
              </w:rPr>
            </w:pPr>
            <w:proofErr w:type="spellStart"/>
            <w:r w:rsidRPr="00330CD9">
              <w:rPr>
                <w:rFonts w:ascii="Times New Roman" w:hAnsi="Times New Roman" w:cs="Times New Roman"/>
              </w:rPr>
              <w:t>Burer</w:t>
            </w:r>
            <w:proofErr w:type="spellEnd"/>
          </w:p>
        </w:tc>
      </w:tr>
      <w:tr w:rsidR="00CA773A" w:rsidRPr="00330CD9" w14:paraId="4EB1FFDA" w14:textId="77777777" w:rsidTr="00194929">
        <w:trPr>
          <w:trHeight w:val="440"/>
        </w:trPr>
        <w:tc>
          <w:tcPr>
            <w:tcW w:w="2988" w:type="dxa"/>
            <w:tcBorders>
              <w:top w:val="single" w:sz="4" w:space="0" w:color="auto"/>
              <w:left w:val="single" w:sz="4" w:space="0" w:color="auto"/>
              <w:bottom w:val="single" w:sz="4" w:space="0" w:color="auto"/>
              <w:right w:val="single" w:sz="4" w:space="0" w:color="auto"/>
            </w:tcBorders>
            <w:hideMark/>
          </w:tcPr>
          <w:p w14:paraId="08FEB527"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Origin Country</w:t>
            </w:r>
          </w:p>
        </w:tc>
        <w:tc>
          <w:tcPr>
            <w:tcW w:w="1800" w:type="dxa"/>
            <w:tcBorders>
              <w:top w:val="single" w:sz="4" w:space="0" w:color="auto"/>
              <w:left w:val="single" w:sz="4" w:space="0" w:color="auto"/>
              <w:bottom w:val="single" w:sz="4" w:space="0" w:color="auto"/>
              <w:right w:val="single" w:sz="4" w:space="0" w:color="auto"/>
            </w:tcBorders>
            <w:hideMark/>
          </w:tcPr>
          <w:p w14:paraId="2E7856AF"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Germany</w:t>
            </w:r>
          </w:p>
        </w:tc>
        <w:tc>
          <w:tcPr>
            <w:tcW w:w="1800" w:type="dxa"/>
            <w:tcBorders>
              <w:top w:val="single" w:sz="4" w:space="0" w:color="auto"/>
              <w:left w:val="single" w:sz="4" w:space="0" w:color="auto"/>
              <w:bottom w:val="single" w:sz="4" w:space="0" w:color="auto"/>
              <w:right w:val="single" w:sz="4" w:space="0" w:color="auto"/>
            </w:tcBorders>
            <w:hideMark/>
          </w:tcPr>
          <w:p w14:paraId="59A25648"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Germany</w:t>
            </w:r>
          </w:p>
        </w:tc>
        <w:tc>
          <w:tcPr>
            <w:tcW w:w="1800" w:type="dxa"/>
            <w:tcBorders>
              <w:top w:val="single" w:sz="4" w:space="0" w:color="auto"/>
              <w:left w:val="single" w:sz="4" w:space="0" w:color="auto"/>
              <w:bottom w:val="single" w:sz="4" w:space="0" w:color="auto"/>
              <w:right w:val="single" w:sz="4" w:space="0" w:color="auto"/>
            </w:tcBorders>
            <w:hideMark/>
          </w:tcPr>
          <w:p w14:paraId="43D4F8C6"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Germany</w:t>
            </w:r>
          </w:p>
        </w:tc>
        <w:tc>
          <w:tcPr>
            <w:tcW w:w="1638" w:type="dxa"/>
            <w:tcBorders>
              <w:top w:val="single" w:sz="4" w:space="0" w:color="auto"/>
              <w:left w:val="single" w:sz="4" w:space="0" w:color="auto"/>
              <w:bottom w:val="single" w:sz="4" w:space="0" w:color="auto"/>
              <w:right w:val="single" w:sz="4" w:space="0" w:color="auto"/>
            </w:tcBorders>
            <w:hideMark/>
          </w:tcPr>
          <w:p w14:paraId="5C589DFE"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Germany</w:t>
            </w:r>
          </w:p>
        </w:tc>
      </w:tr>
      <w:tr w:rsidR="00CA773A" w:rsidRPr="00330CD9" w14:paraId="1693F057" w14:textId="77777777" w:rsidTr="00194929">
        <w:trPr>
          <w:trHeight w:val="458"/>
        </w:trPr>
        <w:tc>
          <w:tcPr>
            <w:tcW w:w="2988" w:type="dxa"/>
            <w:tcBorders>
              <w:top w:val="single" w:sz="4" w:space="0" w:color="auto"/>
              <w:left w:val="single" w:sz="4" w:space="0" w:color="auto"/>
              <w:bottom w:val="single" w:sz="4" w:space="0" w:color="auto"/>
              <w:right w:val="single" w:sz="4" w:space="0" w:color="auto"/>
            </w:tcBorders>
            <w:hideMark/>
          </w:tcPr>
          <w:p w14:paraId="1DB11B39"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Importer</w:t>
            </w:r>
          </w:p>
        </w:tc>
        <w:tc>
          <w:tcPr>
            <w:tcW w:w="1800" w:type="dxa"/>
            <w:tcBorders>
              <w:top w:val="single" w:sz="4" w:space="0" w:color="auto"/>
              <w:left w:val="single" w:sz="4" w:space="0" w:color="auto"/>
              <w:bottom w:val="single" w:sz="4" w:space="0" w:color="auto"/>
              <w:right w:val="single" w:sz="4" w:space="0" w:color="auto"/>
            </w:tcBorders>
            <w:hideMark/>
          </w:tcPr>
          <w:p w14:paraId="2E6E290F"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Not to highlight the name</w:t>
            </w:r>
          </w:p>
        </w:tc>
        <w:tc>
          <w:tcPr>
            <w:tcW w:w="1800" w:type="dxa"/>
            <w:tcBorders>
              <w:top w:val="single" w:sz="4" w:space="0" w:color="auto"/>
              <w:left w:val="single" w:sz="4" w:space="0" w:color="auto"/>
              <w:bottom w:val="single" w:sz="4" w:space="0" w:color="auto"/>
              <w:right w:val="single" w:sz="4" w:space="0" w:color="auto"/>
            </w:tcBorders>
            <w:hideMark/>
          </w:tcPr>
          <w:p w14:paraId="5329E5A3"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Not to highlight the name</w:t>
            </w:r>
          </w:p>
        </w:tc>
        <w:tc>
          <w:tcPr>
            <w:tcW w:w="1800" w:type="dxa"/>
            <w:tcBorders>
              <w:top w:val="single" w:sz="4" w:space="0" w:color="auto"/>
              <w:left w:val="single" w:sz="4" w:space="0" w:color="auto"/>
              <w:bottom w:val="single" w:sz="4" w:space="0" w:color="auto"/>
              <w:right w:val="single" w:sz="4" w:space="0" w:color="auto"/>
            </w:tcBorders>
            <w:hideMark/>
          </w:tcPr>
          <w:p w14:paraId="095B791B"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Not to highlight the name</w:t>
            </w:r>
          </w:p>
        </w:tc>
        <w:tc>
          <w:tcPr>
            <w:tcW w:w="1638" w:type="dxa"/>
            <w:tcBorders>
              <w:top w:val="single" w:sz="4" w:space="0" w:color="auto"/>
              <w:left w:val="single" w:sz="4" w:space="0" w:color="auto"/>
              <w:bottom w:val="single" w:sz="4" w:space="0" w:color="auto"/>
              <w:right w:val="single" w:sz="4" w:space="0" w:color="auto"/>
            </w:tcBorders>
            <w:hideMark/>
          </w:tcPr>
          <w:p w14:paraId="1541C0F3"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Not to highlight the name</w:t>
            </w:r>
          </w:p>
        </w:tc>
      </w:tr>
      <w:tr w:rsidR="00CA773A" w:rsidRPr="00330CD9" w14:paraId="41CFA666" w14:textId="77777777" w:rsidTr="00194929">
        <w:trPr>
          <w:trHeight w:val="440"/>
        </w:trPr>
        <w:tc>
          <w:tcPr>
            <w:tcW w:w="2988" w:type="dxa"/>
            <w:tcBorders>
              <w:top w:val="single" w:sz="4" w:space="0" w:color="auto"/>
              <w:left w:val="single" w:sz="4" w:space="0" w:color="auto"/>
              <w:bottom w:val="single" w:sz="4" w:space="0" w:color="auto"/>
              <w:right w:val="single" w:sz="4" w:space="0" w:color="auto"/>
            </w:tcBorders>
            <w:hideMark/>
          </w:tcPr>
          <w:p w14:paraId="4477E6B6"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Distributor</w:t>
            </w:r>
          </w:p>
        </w:tc>
        <w:tc>
          <w:tcPr>
            <w:tcW w:w="1800" w:type="dxa"/>
            <w:tcBorders>
              <w:top w:val="single" w:sz="4" w:space="0" w:color="auto"/>
              <w:left w:val="single" w:sz="4" w:space="0" w:color="auto"/>
              <w:bottom w:val="single" w:sz="4" w:space="0" w:color="auto"/>
              <w:right w:val="single" w:sz="4" w:space="0" w:color="auto"/>
            </w:tcBorders>
            <w:hideMark/>
          </w:tcPr>
          <w:p w14:paraId="46DABB4B"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Not to highlight the name</w:t>
            </w:r>
          </w:p>
        </w:tc>
        <w:tc>
          <w:tcPr>
            <w:tcW w:w="1800" w:type="dxa"/>
            <w:tcBorders>
              <w:top w:val="single" w:sz="4" w:space="0" w:color="auto"/>
              <w:left w:val="single" w:sz="4" w:space="0" w:color="auto"/>
              <w:bottom w:val="single" w:sz="4" w:space="0" w:color="auto"/>
              <w:right w:val="single" w:sz="4" w:space="0" w:color="auto"/>
            </w:tcBorders>
            <w:hideMark/>
          </w:tcPr>
          <w:p w14:paraId="50500AA8"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Not to highlight the name</w:t>
            </w:r>
          </w:p>
        </w:tc>
        <w:tc>
          <w:tcPr>
            <w:tcW w:w="1800" w:type="dxa"/>
            <w:tcBorders>
              <w:top w:val="single" w:sz="4" w:space="0" w:color="auto"/>
              <w:left w:val="single" w:sz="4" w:space="0" w:color="auto"/>
              <w:bottom w:val="single" w:sz="4" w:space="0" w:color="auto"/>
              <w:right w:val="single" w:sz="4" w:space="0" w:color="auto"/>
            </w:tcBorders>
            <w:hideMark/>
          </w:tcPr>
          <w:p w14:paraId="29B5A3C7"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Not to highlight the name</w:t>
            </w:r>
          </w:p>
        </w:tc>
        <w:tc>
          <w:tcPr>
            <w:tcW w:w="1638" w:type="dxa"/>
            <w:tcBorders>
              <w:top w:val="single" w:sz="4" w:space="0" w:color="auto"/>
              <w:left w:val="single" w:sz="4" w:space="0" w:color="auto"/>
              <w:bottom w:val="single" w:sz="4" w:space="0" w:color="auto"/>
              <w:right w:val="single" w:sz="4" w:space="0" w:color="auto"/>
            </w:tcBorders>
            <w:hideMark/>
          </w:tcPr>
          <w:p w14:paraId="3858CD7A"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Not to highlight the name</w:t>
            </w:r>
          </w:p>
        </w:tc>
      </w:tr>
      <w:tr w:rsidR="00CA773A" w:rsidRPr="00330CD9" w14:paraId="0A2CEA34" w14:textId="77777777" w:rsidTr="00194929">
        <w:trPr>
          <w:trHeight w:val="350"/>
        </w:trPr>
        <w:tc>
          <w:tcPr>
            <w:tcW w:w="2988" w:type="dxa"/>
            <w:tcBorders>
              <w:top w:val="single" w:sz="4" w:space="0" w:color="auto"/>
              <w:left w:val="single" w:sz="4" w:space="0" w:color="auto"/>
              <w:bottom w:val="single" w:sz="4" w:space="0" w:color="auto"/>
              <w:right w:val="single" w:sz="4" w:space="0" w:color="auto"/>
            </w:tcBorders>
            <w:hideMark/>
          </w:tcPr>
          <w:p w14:paraId="562F722B"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Wholesale Price</w:t>
            </w:r>
          </w:p>
        </w:tc>
        <w:tc>
          <w:tcPr>
            <w:tcW w:w="1800" w:type="dxa"/>
            <w:tcBorders>
              <w:top w:val="single" w:sz="4" w:space="0" w:color="auto"/>
              <w:left w:val="single" w:sz="4" w:space="0" w:color="auto"/>
              <w:bottom w:val="single" w:sz="4" w:space="0" w:color="auto"/>
              <w:right w:val="single" w:sz="4" w:space="0" w:color="auto"/>
            </w:tcBorders>
            <w:hideMark/>
          </w:tcPr>
          <w:p w14:paraId="753BB0A9"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3500</w:t>
            </w:r>
          </w:p>
        </w:tc>
        <w:tc>
          <w:tcPr>
            <w:tcW w:w="1800" w:type="dxa"/>
            <w:tcBorders>
              <w:top w:val="single" w:sz="4" w:space="0" w:color="auto"/>
              <w:left w:val="single" w:sz="4" w:space="0" w:color="auto"/>
              <w:bottom w:val="single" w:sz="4" w:space="0" w:color="auto"/>
              <w:right w:val="single" w:sz="4" w:space="0" w:color="auto"/>
            </w:tcBorders>
            <w:hideMark/>
          </w:tcPr>
          <w:p w14:paraId="0DF549D2"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3000</w:t>
            </w:r>
          </w:p>
        </w:tc>
        <w:tc>
          <w:tcPr>
            <w:tcW w:w="1800" w:type="dxa"/>
            <w:tcBorders>
              <w:top w:val="single" w:sz="4" w:space="0" w:color="auto"/>
              <w:left w:val="single" w:sz="4" w:space="0" w:color="auto"/>
              <w:bottom w:val="single" w:sz="4" w:space="0" w:color="auto"/>
              <w:right w:val="single" w:sz="4" w:space="0" w:color="auto"/>
            </w:tcBorders>
            <w:hideMark/>
          </w:tcPr>
          <w:p w14:paraId="161DABAC"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3000</w:t>
            </w:r>
          </w:p>
        </w:tc>
        <w:tc>
          <w:tcPr>
            <w:tcW w:w="1638" w:type="dxa"/>
            <w:tcBorders>
              <w:top w:val="single" w:sz="4" w:space="0" w:color="auto"/>
              <w:left w:val="single" w:sz="4" w:space="0" w:color="auto"/>
              <w:bottom w:val="single" w:sz="4" w:space="0" w:color="auto"/>
              <w:right w:val="single" w:sz="4" w:space="0" w:color="auto"/>
            </w:tcBorders>
            <w:hideMark/>
          </w:tcPr>
          <w:p w14:paraId="0B4FA9AC"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3000</w:t>
            </w:r>
          </w:p>
        </w:tc>
      </w:tr>
      <w:tr w:rsidR="00CA773A" w:rsidRPr="00330CD9" w14:paraId="1E9F95A5" w14:textId="77777777" w:rsidTr="00194929">
        <w:trPr>
          <w:trHeight w:val="350"/>
        </w:trPr>
        <w:tc>
          <w:tcPr>
            <w:tcW w:w="2988" w:type="dxa"/>
            <w:tcBorders>
              <w:top w:val="single" w:sz="4" w:space="0" w:color="auto"/>
              <w:left w:val="single" w:sz="4" w:space="0" w:color="auto"/>
              <w:bottom w:val="single" w:sz="4" w:space="0" w:color="auto"/>
              <w:right w:val="single" w:sz="4" w:space="0" w:color="auto"/>
            </w:tcBorders>
            <w:hideMark/>
          </w:tcPr>
          <w:p w14:paraId="782181A3"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Retail Price</w:t>
            </w:r>
          </w:p>
        </w:tc>
        <w:tc>
          <w:tcPr>
            <w:tcW w:w="1800" w:type="dxa"/>
            <w:tcBorders>
              <w:top w:val="single" w:sz="4" w:space="0" w:color="auto"/>
              <w:left w:val="single" w:sz="4" w:space="0" w:color="auto"/>
              <w:bottom w:val="single" w:sz="4" w:space="0" w:color="auto"/>
              <w:right w:val="single" w:sz="4" w:space="0" w:color="auto"/>
            </w:tcBorders>
            <w:hideMark/>
          </w:tcPr>
          <w:p w14:paraId="3877459F"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3700</w:t>
            </w:r>
          </w:p>
        </w:tc>
        <w:tc>
          <w:tcPr>
            <w:tcW w:w="1800" w:type="dxa"/>
            <w:tcBorders>
              <w:top w:val="single" w:sz="4" w:space="0" w:color="auto"/>
              <w:left w:val="single" w:sz="4" w:space="0" w:color="auto"/>
              <w:bottom w:val="single" w:sz="4" w:space="0" w:color="auto"/>
              <w:right w:val="single" w:sz="4" w:space="0" w:color="auto"/>
            </w:tcBorders>
            <w:hideMark/>
          </w:tcPr>
          <w:p w14:paraId="52B6C4E5"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3300</w:t>
            </w:r>
          </w:p>
        </w:tc>
        <w:tc>
          <w:tcPr>
            <w:tcW w:w="1800" w:type="dxa"/>
            <w:tcBorders>
              <w:top w:val="single" w:sz="4" w:space="0" w:color="auto"/>
              <w:left w:val="single" w:sz="4" w:space="0" w:color="auto"/>
              <w:bottom w:val="single" w:sz="4" w:space="0" w:color="auto"/>
              <w:right w:val="single" w:sz="4" w:space="0" w:color="auto"/>
            </w:tcBorders>
            <w:hideMark/>
          </w:tcPr>
          <w:p w14:paraId="48AC60C1"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3200</w:t>
            </w:r>
          </w:p>
        </w:tc>
        <w:tc>
          <w:tcPr>
            <w:tcW w:w="1638" w:type="dxa"/>
            <w:tcBorders>
              <w:top w:val="single" w:sz="4" w:space="0" w:color="auto"/>
              <w:left w:val="single" w:sz="4" w:space="0" w:color="auto"/>
              <w:bottom w:val="single" w:sz="4" w:space="0" w:color="auto"/>
              <w:right w:val="single" w:sz="4" w:space="0" w:color="auto"/>
            </w:tcBorders>
            <w:hideMark/>
          </w:tcPr>
          <w:p w14:paraId="1808A49B"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3500</w:t>
            </w:r>
          </w:p>
        </w:tc>
      </w:tr>
      <w:tr w:rsidR="00CA773A" w:rsidRPr="00330CD9" w14:paraId="4B5A8E36" w14:textId="77777777" w:rsidTr="00194929">
        <w:trPr>
          <w:trHeight w:val="350"/>
        </w:trPr>
        <w:tc>
          <w:tcPr>
            <w:tcW w:w="2988" w:type="dxa"/>
            <w:tcBorders>
              <w:top w:val="single" w:sz="4" w:space="0" w:color="auto"/>
              <w:left w:val="single" w:sz="4" w:space="0" w:color="auto"/>
              <w:bottom w:val="single" w:sz="4" w:space="0" w:color="auto"/>
              <w:right w:val="single" w:sz="4" w:space="0" w:color="auto"/>
            </w:tcBorders>
            <w:hideMark/>
          </w:tcPr>
          <w:p w14:paraId="6B3C8B6B"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Quantity sales per month</w:t>
            </w:r>
          </w:p>
        </w:tc>
        <w:tc>
          <w:tcPr>
            <w:tcW w:w="1800" w:type="dxa"/>
            <w:tcBorders>
              <w:top w:val="single" w:sz="4" w:space="0" w:color="auto"/>
              <w:left w:val="single" w:sz="4" w:space="0" w:color="auto"/>
              <w:bottom w:val="single" w:sz="4" w:space="0" w:color="auto"/>
              <w:right w:val="single" w:sz="4" w:space="0" w:color="auto"/>
            </w:tcBorders>
            <w:hideMark/>
          </w:tcPr>
          <w:p w14:paraId="0CBD75B8"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3</w:t>
            </w:r>
          </w:p>
        </w:tc>
        <w:tc>
          <w:tcPr>
            <w:tcW w:w="1800" w:type="dxa"/>
            <w:tcBorders>
              <w:top w:val="single" w:sz="4" w:space="0" w:color="auto"/>
              <w:left w:val="single" w:sz="4" w:space="0" w:color="auto"/>
              <w:bottom w:val="single" w:sz="4" w:space="0" w:color="auto"/>
              <w:right w:val="single" w:sz="4" w:space="0" w:color="auto"/>
            </w:tcBorders>
            <w:hideMark/>
          </w:tcPr>
          <w:p w14:paraId="5B59D268"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5</w:t>
            </w:r>
          </w:p>
        </w:tc>
        <w:tc>
          <w:tcPr>
            <w:tcW w:w="1800" w:type="dxa"/>
            <w:tcBorders>
              <w:top w:val="single" w:sz="4" w:space="0" w:color="auto"/>
              <w:left w:val="single" w:sz="4" w:space="0" w:color="auto"/>
              <w:bottom w:val="single" w:sz="4" w:space="0" w:color="auto"/>
              <w:right w:val="single" w:sz="4" w:space="0" w:color="auto"/>
            </w:tcBorders>
            <w:hideMark/>
          </w:tcPr>
          <w:p w14:paraId="1FE9D353"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6</w:t>
            </w:r>
          </w:p>
        </w:tc>
        <w:tc>
          <w:tcPr>
            <w:tcW w:w="1638" w:type="dxa"/>
            <w:tcBorders>
              <w:top w:val="single" w:sz="4" w:space="0" w:color="auto"/>
              <w:left w:val="single" w:sz="4" w:space="0" w:color="auto"/>
              <w:bottom w:val="single" w:sz="4" w:space="0" w:color="auto"/>
              <w:right w:val="single" w:sz="4" w:space="0" w:color="auto"/>
            </w:tcBorders>
            <w:hideMark/>
          </w:tcPr>
          <w:p w14:paraId="685CCE13"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4</w:t>
            </w:r>
          </w:p>
        </w:tc>
      </w:tr>
      <w:tr w:rsidR="00CA773A" w:rsidRPr="00330CD9" w14:paraId="28FE2E7C" w14:textId="77777777" w:rsidTr="00194929">
        <w:trPr>
          <w:trHeight w:val="350"/>
        </w:trPr>
        <w:tc>
          <w:tcPr>
            <w:tcW w:w="2988" w:type="dxa"/>
            <w:tcBorders>
              <w:top w:val="single" w:sz="4" w:space="0" w:color="auto"/>
              <w:left w:val="single" w:sz="4" w:space="0" w:color="auto"/>
              <w:bottom w:val="single" w:sz="4" w:space="0" w:color="auto"/>
              <w:right w:val="single" w:sz="4" w:space="0" w:color="auto"/>
            </w:tcBorders>
            <w:hideMark/>
          </w:tcPr>
          <w:p w14:paraId="6C0E8941"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Variation of shape/size</w:t>
            </w:r>
          </w:p>
        </w:tc>
        <w:tc>
          <w:tcPr>
            <w:tcW w:w="1800" w:type="dxa"/>
            <w:tcBorders>
              <w:top w:val="single" w:sz="4" w:space="0" w:color="auto"/>
              <w:left w:val="single" w:sz="4" w:space="0" w:color="auto"/>
              <w:bottom w:val="single" w:sz="4" w:space="0" w:color="auto"/>
              <w:right w:val="single" w:sz="4" w:space="0" w:color="auto"/>
            </w:tcBorders>
            <w:hideMark/>
          </w:tcPr>
          <w:p w14:paraId="04B46213"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1</w:t>
            </w:r>
          </w:p>
        </w:tc>
        <w:tc>
          <w:tcPr>
            <w:tcW w:w="1800" w:type="dxa"/>
            <w:tcBorders>
              <w:top w:val="single" w:sz="4" w:space="0" w:color="auto"/>
              <w:left w:val="single" w:sz="4" w:space="0" w:color="auto"/>
              <w:bottom w:val="single" w:sz="4" w:space="0" w:color="auto"/>
              <w:right w:val="single" w:sz="4" w:space="0" w:color="auto"/>
            </w:tcBorders>
            <w:hideMark/>
          </w:tcPr>
          <w:p w14:paraId="17233644"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1</w:t>
            </w:r>
          </w:p>
        </w:tc>
        <w:tc>
          <w:tcPr>
            <w:tcW w:w="1800" w:type="dxa"/>
            <w:tcBorders>
              <w:top w:val="single" w:sz="4" w:space="0" w:color="auto"/>
              <w:left w:val="single" w:sz="4" w:space="0" w:color="auto"/>
              <w:bottom w:val="single" w:sz="4" w:space="0" w:color="auto"/>
              <w:right w:val="single" w:sz="4" w:space="0" w:color="auto"/>
            </w:tcBorders>
            <w:hideMark/>
          </w:tcPr>
          <w:p w14:paraId="3CE58D7E"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1</w:t>
            </w:r>
          </w:p>
        </w:tc>
        <w:tc>
          <w:tcPr>
            <w:tcW w:w="1638" w:type="dxa"/>
            <w:tcBorders>
              <w:top w:val="single" w:sz="4" w:space="0" w:color="auto"/>
              <w:left w:val="single" w:sz="4" w:space="0" w:color="auto"/>
              <w:bottom w:val="single" w:sz="4" w:space="0" w:color="auto"/>
              <w:right w:val="single" w:sz="4" w:space="0" w:color="auto"/>
            </w:tcBorders>
            <w:hideMark/>
          </w:tcPr>
          <w:p w14:paraId="4D71FCDB"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1</w:t>
            </w:r>
          </w:p>
        </w:tc>
      </w:tr>
      <w:tr w:rsidR="00CA773A" w:rsidRPr="00330CD9" w14:paraId="1301FEE7" w14:textId="77777777" w:rsidTr="00194929">
        <w:trPr>
          <w:trHeight w:val="350"/>
        </w:trPr>
        <w:tc>
          <w:tcPr>
            <w:tcW w:w="2988" w:type="dxa"/>
            <w:tcBorders>
              <w:top w:val="single" w:sz="4" w:space="0" w:color="auto"/>
              <w:left w:val="single" w:sz="4" w:space="0" w:color="auto"/>
              <w:bottom w:val="single" w:sz="4" w:space="0" w:color="auto"/>
              <w:right w:val="single" w:sz="4" w:space="0" w:color="auto"/>
            </w:tcBorders>
            <w:hideMark/>
          </w:tcPr>
          <w:p w14:paraId="3A4A051E"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Warranty</w:t>
            </w:r>
          </w:p>
        </w:tc>
        <w:tc>
          <w:tcPr>
            <w:tcW w:w="1800" w:type="dxa"/>
            <w:tcBorders>
              <w:top w:val="single" w:sz="4" w:space="0" w:color="auto"/>
              <w:left w:val="single" w:sz="4" w:space="0" w:color="auto"/>
              <w:bottom w:val="single" w:sz="4" w:space="0" w:color="auto"/>
              <w:right w:val="single" w:sz="4" w:space="0" w:color="auto"/>
            </w:tcBorders>
            <w:hideMark/>
          </w:tcPr>
          <w:p w14:paraId="44B320F9" w14:textId="77777777" w:rsidR="00CA773A" w:rsidRPr="00330CD9" w:rsidRDefault="00CA773A" w:rsidP="00194929">
            <w:pPr>
              <w:rPr>
                <w:rFonts w:ascii="Times New Roman" w:hAnsi="Times New Roman" w:cs="Times New Roman"/>
              </w:rPr>
            </w:pPr>
            <w:proofErr w:type="spellStart"/>
            <w:r w:rsidRPr="00330CD9">
              <w:rPr>
                <w:rFonts w:ascii="Times New Roman" w:hAnsi="Times New Roman" w:cs="Times New Roman"/>
              </w:rPr>
              <w:t>Nill</w:t>
            </w:r>
            <w:proofErr w:type="spellEnd"/>
          </w:p>
        </w:tc>
        <w:tc>
          <w:tcPr>
            <w:tcW w:w="1800" w:type="dxa"/>
            <w:tcBorders>
              <w:top w:val="single" w:sz="4" w:space="0" w:color="auto"/>
              <w:left w:val="single" w:sz="4" w:space="0" w:color="auto"/>
              <w:bottom w:val="single" w:sz="4" w:space="0" w:color="auto"/>
              <w:right w:val="single" w:sz="4" w:space="0" w:color="auto"/>
            </w:tcBorders>
            <w:hideMark/>
          </w:tcPr>
          <w:p w14:paraId="2704B877" w14:textId="77777777" w:rsidR="00CA773A" w:rsidRPr="00330CD9" w:rsidRDefault="00CA773A" w:rsidP="00194929">
            <w:pPr>
              <w:rPr>
                <w:rFonts w:ascii="Times New Roman" w:hAnsi="Times New Roman" w:cs="Times New Roman"/>
              </w:rPr>
            </w:pPr>
            <w:proofErr w:type="spellStart"/>
            <w:r w:rsidRPr="00330CD9">
              <w:rPr>
                <w:rFonts w:ascii="Times New Roman" w:hAnsi="Times New Roman" w:cs="Times New Roman"/>
              </w:rPr>
              <w:t>Nill</w:t>
            </w:r>
            <w:proofErr w:type="spellEnd"/>
          </w:p>
        </w:tc>
        <w:tc>
          <w:tcPr>
            <w:tcW w:w="1800" w:type="dxa"/>
            <w:tcBorders>
              <w:top w:val="single" w:sz="4" w:space="0" w:color="auto"/>
              <w:left w:val="single" w:sz="4" w:space="0" w:color="auto"/>
              <w:bottom w:val="single" w:sz="4" w:space="0" w:color="auto"/>
              <w:right w:val="single" w:sz="4" w:space="0" w:color="auto"/>
            </w:tcBorders>
            <w:hideMark/>
          </w:tcPr>
          <w:p w14:paraId="7B25760F" w14:textId="77777777" w:rsidR="00CA773A" w:rsidRPr="00330CD9" w:rsidRDefault="00CA773A" w:rsidP="00194929">
            <w:pPr>
              <w:rPr>
                <w:rFonts w:ascii="Times New Roman" w:hAnsi="Times New Roman" w:cs="Times New Roman"/>
              </w:rPr>
            </w:pPr>
            <w:proofErr w:type="spellStart"/>
            <w:r w:rsidRPr="00330CD9">
              <w:rPr>
                <w:rFonts w:ascii="Times New Roman" w:hAnsi="Times New Roman" w:cs="Times New Roman"/>
              </w:rPr>
              <w:t>Nill</w:t>
            </w:r>
            <w:proofErr w:type="spellEnd"/>
          </w:p>
        </w:tc>
        <w:tc>
          <w:tcPr>
            <w:tcW w:w="1638" w:type="dxa"/>
            <w:tcBorders>
              <w:top w:val="single" w:sz="4" w:space="0" w:color="auto"/>
              <w:left w:val="single" w:sz="4" w:space="0" w:color="auto"/>
              <w:bottom w:val="single" w:sz="4" w:space="0" w:color="auto"/>
              <w:right w:val="single" w:sz="4" w:space="0" w:color="auto"/>
            </w:tcBorders>
            <w:hideMark/>
          </w:tcPr>
          <w:p w14:paraId="672F0C91" w14:textId="77777777" w:rsidR="00CA773A" w:rsidRPr="00330CD9" w:rsidRDefault="00CA773A" w:rsidP="00194929">
            <w:pPr>
              <w:rPr>
                <w:rFonts w:ascii="Times New Roman" w:hAnsi="Times New Roman" w:cs="Times New Roman"/>
              </w:rPr>
            </w:pPr>
            <w:proofErr w:type="spellStart"/>
            <w:r w:rsidRPr="00330CD9">
              <w:rPr>
                <w:rFonts w:ascii="Times New Roman" w:hAnsi="Times New Roman" w:cs="Times New Roman"/>
              </w:rPr>
              <w:t>Nill</w:t>
            </w:r>
            <w:proofErr w:type="spellEnd"/>
          </w:p>
        </w:tc>
      </w:tr>
      <w:tr w:rsidR="00CA773A" w:rsidRPr="00330CD9" w14:paraId="0E92E2CC" w14:textId="77777777" w:rsidTr="001B3D20">
        <w:trPr>
          <w:trHeight w:val="368"/>
        </w:trPr>
        <w:tc>
          <w:tcPr>
            <w:tcW w:w="2988" w:type="dxa"/>
            <w:tcBorders>
              <w:top w:val="single" w:sz="4" w:space="0" w:color="auto"/>
              <w:left w:val="single" w:sz="4" w:space="0" w:color="auto"/>
              <w:bottom w:val="single" w:sz="4" w:space="0" w:color="auto"/>
              <w:right w:val="single" w:sz="4" w:space="0" w:color="auto"/>
            </w:tcBorders>
            <w:hideMark/>
          </w:tcPr>
          <w:p w14:paraId="4E9CB0CB"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FDI Approval</w:t>
            </w:r>
          </w:p>
        </w:tc>
        <w:tc>
          <w:tcPr>
            <w:tcW w:w="1800" w:type="dxa"/>
            <w:tcBorders>
              <w:top w:val="single" w:sz="4" w:space="0" w:color="auto"/>
              <w:left w:val="single" w:sz="4" w:space="0" w:color="auto"/>
              <w:bottom w:val="single" w:sz="4" w:space="0" w:color="auto"/>
              <w:right w:val="single" w:sz="4" w:space="0" w:color="auto"/>
            </w:tcBorders>
            <w:hideMark/>
          </w:tcPr>
          <w:p w14:paraId="6C374385"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No</w:t>
            </w:r>
          </w:p>
        </w:tc>
        <w:tc>
          <w:tcPr>
            <w:tcW w:w="1800" w:type="dxa"/>
            <w:tcBorders>
              <w:top w:val="single" w:sz="4" w:space="0" w:color="auto"/>
              <w:left w:val="single" w:sz="4" w:space="0" w:color="auto"/>
              <w:bottom w:val="single" w:sz="4" w:space="0" w:color="auto"/>
              <w:right w:val="single" w:sz="4" w:space="0" w:color="auto"/>
            </w:tcBorders>
            <w:hideMark/>
          </w:tcPr>
          <w:p w14:paraId="1F26351D"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No</w:t>
            </w:r>
          </w:p>
        </w:tc>
        <w:tc>
          <w:tcPr>
            <w:tcW w:w="1800" w:type="dxa"/>
            <w:tcBorders>
              <w:top w:val="single" w:sz="4" w:space="0" w:color="auto"/>
              <w:left w:val="single" w:sz="4" w:space="0" w:color="auto"/>
              <w:bottom w:val="single" w:sz="4" w:space="0" w:color="auto"/>
              <w:right w:val="single" w:sz="4" w:space="0" w:color="auto"/>
            </w:tcBorders>
            <w:hideMark/>
          </w:tcPr>
          <w:p w14:paraId="17D04D50"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No</w:t>
            </w:r>
          </w:p>
        </w:tc>
        <w:tc>
          <w:tcPr>
            <w:tcW w:w="1638" w:type="dxa"/>
            <w:tcBorders>
              <w:top w:val="single" w:sz="4" w:space="0" w:color="auto"/>
              <w:left w:val="single" w:sz="4" w:space="0" w:color="auto"/>
              <w:bottom w:val="single" w:sz="4" w:space="0" w:color="auto"/>
              <w:right w:val="single" w:sz="4" w:space="0" w:color="auto"/>
            </w:tcBorders>
            <w:hideMark/>
          </w:tcPr>
          <w:p w14:paraId="2D32BD3F"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No</w:t>
            </w:r>
          </w:p>
        </w:tc>
      </w:tr>
    </w:tbl>
    <w:p w14:paraId="34135579" w14:textId="77777777" w:rsidR="00CA773A" w:rsidRPr="00330CD9" w:rsidRDefault="00CA773A" w:rsidP="00CA773A">
      <w:pPr>
        <w:rPr>
          <w:rFonts w:ascii="Times New Roman" w:hAnsi="Times New Roman" w:cs="Times New Roman"/>
        </w:rPr>
      </w:pPr>
    </w:p>
    <w:tbl>
      <w:tblPr>
        <w:tblStyle w:val="TableGrid"/>
        <w:tblW w:w="10026" w:type="dxa"/>
        <w:tblLook w:val="04A0" w:firstRow="1" w:lastRow="0" w:firstColumn="1" w:lastColumn="0" w:noHBand="0" w:noVBand="1"/>
      </w:tblPr>
      <w:tblGrid>
        <w:gridCol w:w="2988"/>
        <w:gridCol w:w="1800"/>
        <w:gridCol w:w="1800"/>
        <w:gridCol w:w="1800"/>
        <w:gridCol w:w="1638"/>
      </w:tblGrid>
      <w:tr w:rsidR="00CA773A" w:rsidRPr="00330CD9" w14:paraId="485DE90B" w14:textId="77777777" w:rsidTr="00194929">
        <w:trPr>
          <w:trHeight w:val="377"/>
        </w:trPr>
        <w:tc>
          <w:tcPr>
            <w:tcW w:w="2988" w:type="dxa"/>
            <w:tcBorders>
              <w:top w:val="single" w:sz="4" w:space="0" w:color="auto"/>
              <w:left w:val="single" w:sz="4" w:space="0" w:color="auto"/>
              <w:bottom w:val="single" w:sz="4" w:space="0" w:color="auto"/>
              <w:right w:val="single" w:sz="4" w:space="0" w:color="auto"/>
            </w:tcBorders>
            <w:hideMark/>
          </w:tcPr>
          <w:p w14:paraId="64C2C09F"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 xml:space="preserve">Shop </w:t>
            </w:r>
          </w:p>
        </w:tc>
        <w:tc>
          <w:tcPr>
            <w:tcW w:w="1800" w:type="dxa"/>
            <w:tcBorders>
              <w:top w:val="single" w:sz="4" w:space="0" w:color="auto"/>
              <w:left w:val="single" w:sz="4" w:space="0" w:color="auto"/>
              <w:bottom w:val="single" w:sz="4" w:space="0" w:color="auto"/>
              <w:right w:val="single" w:sz="4" w:space="0" w:color="auto"/>
            </w:tcBorders>
            <w:hideMark/>
          </w:tcPr>
          <w:p w14:paraId="1E648069"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Shop 5</w:t>
            </w:r>
          </w:p>
        </w:tc>
        <w:tc>
          <w:tcPr>
            <w:tcW w:w="1800" w:type="dxa"/>
            <w:tcBorders>
              <w:top w:val="single" w:sz="4" w:space="0" w:color="auto"/>
              <w:left w:val="single" w:sz="4" w:space="0" w:color="auto"/>
              <w:bottom w:val="single" w:sz="4" w:space="0" w:color="auto"/>
              <w:right w:val="single" w:sz="4" w:space="0" w:color="auto"/>
            </w:tcBorders>
            <w:hideMark/>
          </w:tcPr>
          <w:p w14:paraId="109EFE29"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 xml:space="preserve">Shop 6 </w:t>
            </w:r>
          </w:p>
        </w:tc>
        <w:tc>
          <w:tcPr>
            <w:tcW w:w="1800" w:type="dxa"/>
            <w:tcBorders>
              <w:top w:val="single" w:sz="4" w:space="0" w:color="auto"/>
              <w:left w:val="single" w:sz="4" w:space="0" w:color="auto"/>
              <w:bottom w:val="single" w:sz="4" w:space="0" w:color="auto"/>
              <w:right w:val="single" w:sz="4" w:space="0" w:color="auto"/>
            </w:tcBorders>
            <w:hideMark/>
          </w:tcPr>
          <w:p w14:paraId="3E891F58"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Shop 7</w:t>
            </w:r>
          </w:p>
        </w:tc>
        <w:tc>
          <w:tcPr>
            <w:tcW w:w="1638" w:type="dxa"/>
            <w:tcBorders>
              <w:top w:val="single" w:sz="4" w:space="0" w:color="auto"/>
              <w:left w:val="single" w:sz="4" w:space="0" w:color="auto"/>
              <w:bottom w:val="single" w:sz="4" w:space="0" w:color="auto"/>
              <w:right w:val="single" w:sz="4" w:space="0" w:color="auto"/>
            </w:tcBorders>
            <w:hideMark/>
          </w:tcPr>
          <w:p w14:paraId="2D845281"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Shop  8</w:t>
            </w:r>
          </w:p>
        </w:tc>
      </w:tr>
      <w:tr w:rsidR="00CA773A" w:rsidRPr="00330CD9" w14:paraId="40A5B19E" w14:textId="77777777" w:rsidTr="00194929">
        <w:trPr>
          <w:trHeight w:val="440"/>
        </w:trPr>
        <w:tc>
          <w:tcPr>
            <w:tcW w:w="2988" w:type="dxa"/>
            <w:tcBorders>
              <w:top w:val="single" w:sz="4" w:space="0" w:color="auto"/>
              <w:left w:val="single" w:sz="4" w:space="0" w:color="auto"/>
              <w:bottom w:val="single" w:sz="4" w:space="0" w:color="auto"/>
              <w:right w:val="single" w:sz="4" w:space="0" w:color="auto"/>
            </w:tcBorders>
            <w:hideMark/>
          </w:tcPr>
          <w:p w14:paraId="55C21E17"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Brand Name</w:t>
            </w:r>
          </w:p>
        </w:tc>
        <w:tc>
          <w:tcPr>
            <w:tcW w:w="1800" w:type="dxa"/>
            <w:tcBorders>
              <w:top w:val="single" w:sz="4" w:space="0" w:color="auto"/>
              <w:left w:val="single" w:sz="4" w:space="0" w:color="auto"/>
              <w:bottom w:val="single" w:sz="4" w:space="0" w:color="auto"/>
              <w:right w:val="single" w:sz="4" w:space="0" w:color="auto"/>
            </w:tcBorders>
            <w:hideMark/>
          </w:tcPr>
          <w:p w14:paraId="1309430E" w14:textId="77777777" w:rsidR="00CA773A" w:rsidRPr="00330CD9" w:rsidRDefault="00CA773A" w:rsidP="00194929">
            <w:pPr>
              <w:rPr>
                <w:rFonts w:ascii="Times New Roman" w:hAnsi="Times New Roman" w:cs="Times New Roman"/>
              </w:rPr>
            </w:pPr>
            <w:proofErr w:type="spellStart"/>
            <w:r w:rsidRPr="00330CD9">
              <w:rPr>
                <w:rFonts w:ascii="Times New Roman" w:hAnsi="Times New Roman" w:cs="Times New Roman"/>
              </w:rPr>
              <w:t>Burer</w:t>
            </w:r>
            <w:proofErr w:type="spellEnd"/>
          </w:p>
        </w:tc>
        <w:tc>
          <w:tcPr>
            <w:tcW w:w="1800" w:type="dxa"/>
            <w:tcBorders>
              <w:top w:val="single" w:sz="4" w:space="0" w:color="auto"/>
              <w:left w:val="single" w:sz="4" w:space="0" w:color="auto"/>
              <w:bottom w:val="single" w:sz="4" w:space="0" w:color="auto"/>
              <w:right w:val="single" w:sz="4" w:space="0" w:color="auto"/>
            </w:tcBorders>
            <w:hideMark/>
          </w:tcPr>
          <w:p w14:paraId="655E3CBC" w14:textId="77777777" w:rsidR="00CA773A" w:rsidRPr="00330CD9" w:rsidRDefault="00CA773A" w:rsidP="00194929">
            <w:pPr>
              <w:rPr>
                <w:rFonts w:ascii="Times New Roman" w:hAnsi="Times New Roman" w:cs="Times New Roman"/>
              </w:rPr>
            </w:pPr>
            <w:proofErr w:type="spellStart"/>
            <w:r w:rsidRPr="00330CD9">
              <w:rPr>
                <w:rFonts w:ascii="Times New Roman" w:hAnsi="Times New Roman" w:cs="Times New Roman"/>
              </w:rPr>
              <w:t>Burer</w:t>
            </w:r>
            <w:proofErr w:type="spellEnd"/>
          </w:p>
        </w:tc>
        <w:tc>
          <w:tcPr>
            <w:tcW w:w="1800" w:type="dxa"/>
            <w:tcBorders>
              <w:top w:val="single" w:sz="4" w:space="0" w:color="auto"/>
              <w:left w:val="single" w:sz="4" w:space="0" w:color="auto"/>
              <w:bottom w:val="single" w:sz="4" w:space="0" w:color="auto"/>
              <w:right w:val="single" w:sz="4" w:space="0" w:color="auto"/>
            </w:tcBorders>
            <w:hideMark/>
          </w:tcPr>
          <w:p w14:paraId="6B4CF187" w14:textId="77777777" w:rsidR="00CA773A" w:rsidRPr="00330CD9" w:rsidRDefault="00CA773A" w:rsidP="00194929">
            <w:pPr>
              <w:rPr>
                <w:rFonts w:ascii="Times New Roman" w:hAnsi="Times New Roman" w:cs="Times New Roman"/>
              </w:rPr>
            </w:pPr>
            <w:proofErr w:type="spellStart"/>
            <w:r w:rsidRPr="00330CD9">
              <w:rPr>
                <w:rFonts w:ascii="Times New Roman" w:hAnsi="Times New Roman" w:cs="Times New Roman"/>
              </w:rPr>
              <w:t>Burer</w:t>
            </w:r>
            <w:proofErr w:type="spellEnd"/>
          </w:p>
        </w:tc>
        <w:tc>
          <w:tcPr>
            <w:tcW w:w="1638" w:type="dxa"/>
            <w:tcBorders>
              <w:top w:val="single" w:sz="4" w:space="0" w:color="auto"/>
              <w:left w:val="single" w:sz="4" w:space="0" w:color="auto"/>
              <w:bottom w:val="single" w:sz="4" w:space="0" w:color="auto"/>
              <w:right w:val="single" w:sz="4" w:space="0" w:color="auto"/>
            </w:tcBorders>
            <w:hideMark/>
          </w:tcPr>
          <w:p w14:paraId="01DAC434" w14:textId="77777777" w:rsidR="00CA773A" w:rsidRPr="00330CD9" w:rsidRDefault="00CA773A" w:rsidP="00194929">
            <w:pPr>
              <w:rPr>
                <w:rFonts w:ascii="Times New Roman" w:hAnsi="Times New Roman" w:cs="Times New Roman"/>
              </w:rPr>
            </w:pPr>
            <w:proofErr w:type="spellStart"/>
            <w:r w:rsidRPr="00330CD9">
              <w:rPr>
                <w:rFonts w:ascii="Times New Roman" w:hAnsi="Times New Roman" w:cs="Times New Roman"/>
              </w:rPr>
              <w:t>Burer</w:t>
            </w:r>
            <w:proofErr w:type="spellEnd"/>
          </w:p>
        </w:tc>
      </w:tr>
      <w:tr w:rsidR="00CA773A" w:rsidRPr="00330CD9" w14:paraId="53D69829" w14:textId="77777777" w:rsidTr="00194929">
        <w:trPr>
          <w:trHeight w:val="440"/>
        </w:trPr>
        <w:tc>
          <w:tcPr>
            <w:tcW w:w="2988" w:type="dxa"/>
            <w:tcBorders>
              <w:top w:val="single" w:sz="4" w:space="0" w:color="auto"/>
              <w:left w:val="single" w:sz="4" w:space="0" w:color="auto"/>
              <w:bottom w:val="single" w:sz="4" w:space="0" w:color="auto"/>
              <w:right w:val="single" w:sz="4" w:space="0" w:color="auto"/>
            </w:tcBorders>
            <w:hideMark/>
          </w:tcPr>
          <w:p w14:paraId="2F9BD31E"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Origin Country</w:t>
            </w:r>
          </w:p>
        </w:tc>
        <w:tc>
          <w:tcPr>
            <w:tcW w:w="1800" w:type="dxa"/>
            <w:tcBorders>
              <w:top w:val="single" w:sz="4" w:space="0" w:color="auto"/>
              <w:left w:val="single" w:sz="4" w:space="0" w:color="auto"/>
              <w:bottom w:val="single" w:sz="4" w:space="0" w:color="auto"/>
              <w:right w:val="single" w:sz="4" w:space="0" w:color="auto"/>
            </w:tcBorders>
            <w:hideMark/>
          </w:tcPr>
          <w:p w14:paraId="07FEF2C7"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Germany</w:t>
            </w:r>
          </w:p>
        </w:tc>
        <w:tc>
          <w:tcPr>
            <w:tcW w:w="1800" w:type="dxa"/>
            <w:tcBorders>
              <w:top w:val="single" w:sz="4" w:space="0" w:color="auto"/>
              <w:left w:val="single" w:sz="4" w:space="0" w:color="auto"/>
              <w:bottom w:val="single" w:sz="4" w:space="0" w:color="auto"/>
              <w:right w:val="single" w:sz="4" w:space="0" w:color="auto"/>
            </w:tcBorders>
            <w:hideMark/>
          </w:tcPr>
          <w:p w14:paraId="5AB47DB4"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Germany</w:t>
            </w:r>
          </w:p>
        </w:tc>
        <w:tc>
          <w:tcPr>
            <w:tcW w:w="1800" w:type="dxa"/>
            <w:tcBorders>
              <w:top w:val="single" w:sz="4" w:space="0" w:color="auto"/>
              <w:left w:val="single" w:sz="4" w:space="0" w:color="auto"/>
              <w:bottom w:val="single" w:sz="4" w:space="0" w:color="auto"/>
              <w:right w:val="single" w:sz="4" w:space="0" w:color="auto"/>
            </w:tcBorders>
            <w:hideMark/>
          </w:tcPr>
          <w:p w14:paraId="5947522F"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Germany</w:t>
            </w:r>
          </w:p>
        </w:tc>
        <w:tc>
          <w:tcPr>
            <w:tcW w:w="1638" w:type="dxa"/>
            <w:tcBorders>
              <w:top w:val="single" w:sz="4" w:space="0" w:color="auto"/>
              <w:left w:val="single" w:sz="4" w:space="0" w:color="auto"/>
              <w:bottom w:val="single" w:sz="4" w:space="0" w:color="auto"/>
              <w:right w:val="single" w:sz="4" w:space="0" w:color="auto"/>
            </w:tcBorders>
            <w:hideMark/>
          </w:tcPr>
          <w:p w14:paraId="2028AF37"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Germany</w:t>
            </w:r>
          </w:p>
        </w:tc>
      </w:tr>
      <w:tr w:rsidR="00CA773A" w:rsidRPr="00330CD9" w14:paraId="14C5DA56" w14:textId="77777777" w:rsidTr="00194929">
        <w:trPr>
          <w:trHeight w:val="458"/>
        </w:trPr>
        <w:tc>
          <w:tcPr>
            <w:tcW w:w="2988" w:type="dxa"/>
            <w:tcBorders>
              <w:top w:val="single" w:sz="4" w:space="0" w:color="auto"/>
              <w:left w:val="single" w:sz="4" w:space="0" w:color="auto"/>
              <w:bottom w:val="single" w:sz="4" w:space="0" w:color="auto"/>
              <w:right w:val="single" w:sz="4" w:space="0" w:color="auto"/>
            </w:tcBorders>
            <w:hideMark/>
          </w:tcPr>
          <w:p w14:paraId="6A984C29"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lastRenderedPageBreak/>
              <w:t>Importer</w:t>
            </w:r>
          </w:p>
        </w:tc>
        <w:tc>
          <w:tcPr>
            <w:tcW w:w="1800" w:type="dxa"/>
            <w:tcBorders>
              <w:top w:val="single" w:sz="4" w:space="0" w:color="auto"/>
              <w:left w:val="single" w:sz="4" w:space="0" w:color="auto"/>
              <w:bottom w:val="single" w:sz="4" w:space="0" w:color="auto"/>
              <w:right w:val="single" w:sz="4" w:space="0" w:color="auto"/>
            </w:tcBorders>
            <w:hideMark/>
          </w:tcPr>
          <w:p w14:paraId="6FAEB6FB"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Not to highlight the name</w:t>
            </w:r>
          </w:p>
        </w:tc>
        <w:tc>
          <w:tcPr>
            <w:tcW w:w="1800" w:type="dxa"/>
            <w:tcBorders>
              <w:top w:val="single" w:sz="4" w:space="0" w:color="auto"/>
              <w:left w:val="single" w:sz="4" w:space="0" w:color="auto"/>
              <w:bottom w:val="single" w:sz="4" w:space="0" w:color="auto"/>
              <w:right w:val="single" w:sz="4" w:space="0" w:color="auto"/>
            </w:tcBorders>
            <w:hideMark/>
          </w:tcPr>
          <w:p w14:paraId="1CAE9F37"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Not to highlight the name</w:t>
            </w:r>
          </w:p>
        </w:tc>
        <w:tc>
          <w:tcPr>
            <w:tcW w:w="1800" w:type="dxa"/>
            <w:tcBorders>
              <w:top w:val="single" w:sz="4" w:space="0" w:color="auto"/>
              <w:left w:val="single" w:sz="4" w:space="0" w:color="auto"/>
              <w:bottom w:val="single" w:sz="4" w:space="0" w:color="auto"/>
              <w:right w:val="single" w:sz="4" w:space="0" w:color="auto"/>
            </w:tcBorders>
            <w:hideMark/>
          </w:tcPr>
          <w:p w14:paraId="721EC756"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Not to highlight the name</w:t>
            </w:r>
          </w:p>
        </w:tc>
        <w:tc>
          <w:tcPr>
            <w:tcW w:w="1638" w:type="dxa"/>
            <w:tcBorders>
              <w:top w:val="single" w:sz="4" w:space="0" w:color="auto"/>
              <w:left w:val="single" w:sz="4" w:space="0" w:color="auto"/>
              <w:bottom w:val="single" w:sz="4" w:space="0" w:color="auto"/>
              <w:right w:val="single" w:sz="4" w:space="0" w:color="auto"/>
            </w:tcBorders>
            <w:hideMark/>
          </w:tcPr>
          <w:p w14:paraId="21D21D96"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Not to highlight the name</w:t>
            </w:r>
          </w:p>
        </w:tc>
      </w:tr>
      <w:tr w:rsidR="00CA773A" w:rsidRPr="00330CD9" w14:paraId="74E5AF84" w14:textId="77777777" w:rsidTr="00194929">
        <w:trPr>
          <w:trHeight w:val="440"/>
        </w:trPr>
        <w:tc>
          <w:tcPr>
            <w:tcW w:w="2988" w:type="dxa"/>
            <w:tcBorders>
              <w:top w:val="single" w:sz="4" w:space="0" w:color="auto"/>
              <w:left w:val="single" w:sz="4" w:space="0" w:color="auto"/>
              <w:bottom w:val="single" w:sz="4" w:space="0" w:color="auto"/>
              <w:right w:val="single" w:sz="4" w:space="0" w:color="auto"/>
            </w:tcBorders>
            <w:hideMark/>
          </w:tcPr>
          <w:p w14:paraId="0555DCBA"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Distributor</w:t>
            </w:r>
          </w:p>
        </w:tc>
        <w:tc>
          <w:tcPr>
            <w:tcW w:w="1800" w:type="dxa"/>
            <w:tcBorders>
              <w:top w:val="single" w:sz="4" w:space="0" w:color="auto"/>
              <w:left w:val="single" w:sz="4" w:space="0" w:color="auto"/>
              <w:bottom w:val="single" w:sz="4" w:space="0" w:color="auto"/>
              <w:right w:val="single" w:sz="4" w:space="0" w:color="auto"/>
            </w:tcBorders>
            <w:hideMark/>
          </w:tcPr>
          <w:p w14:paraId="4A0189FC"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Secondary Source</w:t>
            </w:r>
          </w:p>
        </w:tc>
        <w:tc>
          <w:tcPr>
            <w:tcW w:w="1800" w:type="dxa"/>
            <w:tcBorders>
              <w:top w:val="single" w:sz="4" w:space="0" w:color="auto"/>
              <w:left w:val="single" w:sz="4" w:space="0" w:color="auto"/>
              <w:bottom w:val="single" w:sz="4" w:space="0" w:color="auto"/>
              <w:right w:val="single" w:sz="4" w:space="0" w:color="auto"/>
            </w:tcBorders>
            <w:hideMark/>
          </w:tcPr>
          <w:p w14:paraId="38176E27"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Secondary Source</w:t>
            </w:r>
          </w:p>
        </w:tc>
        <w:tc>
          <w:tcPr>
            <w:tcW w:w="1800" w:type="dxa"/>
            <w:tcBorders>
              <w:top w:val="single" w:sz="4" w:space="0" w:color="auto"/>
              <w:left w:val="single" w:sz="4" w:space="0" w:color="auto"/>
              <w:bottom w:val="single" w:sz="4" w:space="0" w:color="auto"/>
              <w:right w:val="single" w:sz="4" w:space="0" w:color="auto"/>
            </w:tcBorders>
            <w:hideMark/>
          </w:tcPr>
          <w:p w14:paraId="75E98D54"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Secondary Source</w:t>
            </w:r>
          </w:p>
        </w:tc>
        <w:tc>
          <w:tcPr>
            <w:tcW w:w="1638" w:type="dxa"/>
            <w:tcBorders>
              <w:top w:val="single" w:sz="4" w:space="0" w:color="auto"/>
              <w:left w:val="single" w:sz="4" w:space="0" w:color="auto"/>
              <w:bottom w:val="single" w:sz="4" w:space="0" w:color="auto"/>
              <w:right w:val="single" w:sz="4" w:space="0" w:color="auto"/>
            </w:tcBorders>
            <w:hideMark/>
          </w:tcPr>
          <w:p w14:paraId="1BDFD471"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Secondary Source</w:t>
            </w:r>
          </w:p>
        </w:tc>
      </w:tr>
      <w:tr w:rsidR="00CA773A" w:rsidRPr="00330CD9" w14:paraId="04ACBCB5" w14:textId="77777777" w:rsidTr="00194929">
        <w:trPr>
          <w:trHeight w:val="350"/>
        </w:trPr>
        <w:tc>
          <w:tcPr>
            <w:tcW w:w="2988" w:type="dxa"/>
            <w:tcBorders>
              <w:top w:val="single" w:sz="4" w:space="0" w:color="auto"/>
              <w:left w:val="single" w:sz="4" w:space="0" w:color="auto"/>
              <w:bottom w:val="single" w:sz="4" w:space="0" w:color="auto"/>
              <w:right w:val="single" w:sz="4" w:space="0" w:color="auto"/>
            </w:tcBorders>
            <w:hideMark/>
          </w:tcPr>
          <w:p w14:paraId="2A8B4B33"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Wholesale Price</w:t>
            </w:r>
          </w:p>
        </w:tc>
        <w:tc>
          <w:tcPr>
            <w:tcW w:w="1800" w:type="dxa"/>
            <w:tcBorders>
              <w:top w:val="single" w:sz="4" w:space="0" w:color="auto"/>
              <w:left w:val="single" w:sz="4" w:space="0" w:color="auto"/>
              <w:bottom w:val="single" w:sz="4" w:space="0" w:color="auto"/>
              <w:right w:val="single" w:sz="4" w:space="0" w:color="auto"/>
            </w:tcBorders>
            <w:hideMark/>
          </w:tcPr>
          <w:p w14:paraId="3CD09AE6"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3100</w:t>
            </w:r>
          </w:p>
        </w:tc>
        <w:tc>
          <w:tcPr>
            <w:tcW w:w="1800" w:type="dxa"/>
            <w:tcBorders>
              <w:top w:val="single" w:sz="4" w:space="0" w:color="auto"/>
              <w:left w:val="single" w:sz="4" w:space="0" w:color="auto"/>
              <w:bottom w:val="single" w:sz="4" w:space="0" w:color="auto"/>
              <w:right w:val="single" w:sz="4" w:space="0" w:color="auto"/>
            </w:tcBorders>
            <w:hideMark/>
          </w:tcPr>
          <w:p w14:paraId="29D34C50"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3000</w:t>
            </w:r>
          </w:p>
        </w:tc>
        <w:tc>
          <w:tcPr>
            <w:tcW w:w="1800" w:type="dxa"/>
            <w:tcBorders>
              <w:top w:val="single" w:sz="4" w:space="0" w:color="auto"/>
              <w:left w:val="single" w:sz="4" w:space="0" w:color="auto"/>
              <w:bottom w:val="single" w:sz="4" w:space="0" w:color="auto"/>
              <w:right w:val="single" w:sz="4" w:space="0" w:color="auto"/>
            </w:tcBorders>
            <w:hideMark/>
          </w:tcPr>
          <w:p w14:paraId="2A235BFA"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3000</w:t>
            </w:r>
          </w:p>
        </w:tc>
        <w:tc>
          <w:tcPr>
            <w:tcW w:w="1638" w:type="dxa"/>
            <w:tcBorders>
              <w:top w:val="single" w:sz="4" w:space="0" w:color="auto"/>
              <w:left w:val="single" w:sz="4" w:space="0" w:color="auto"/>
              <w:bottom w:val="single" w:sz="4" w:space="0" w:color="auto"/>
              <w:right w:val="single" w:sz="4" w:space="0" w:color="auto"/>
            </w:tcBorders>
            <w:hideMark/>
          </w:tcPr>
          <w:p w14:paraId="298C412A"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3200</w:t>
            </w:r>
          </w:p>
        </w:tc>
      </w:tr>
      <w:tr w:rsidR="00CA773A" w:rsidRPr="00330CD9" w14:paraId="26D991C5" w14:textId="77777777" w:rsidTr="00194929">
        <w:trPr>
          <w:trHeight w:val="350"/>
        </w:trPr>
        <w:tc>
          <w:tcPr>
            <w:tcW w:w="2988" w:type="dxa"/>
            <w:tcBorders>
              <w:top w:val="single" w:sz="4" w:space="0" w:color="auto"/>
              <w:left w:val="single" w:sz="4" w:space="0" w:color="auto"/>
              <w:bottom w:val="single" w:sz="4" w:space="0" w:color="auto"/>
              <w:right w:val="single" w:sz="4" w:space="0" w:color="auto"/>
            </w:tcBorders>
            <w:hideMark/>
          </w:tcPr>
          <w:p w14:paraId="71D01410"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Retail Price</w:t>
            </w:r>
          </w:p>
        </w:tc>
        <w:tc>
          <w:tcPr>
            <w:tcW w:w="1800" w:type="dxa"/>
            <w:tcBorders>
              <w:top w:val="single" w:sz="4" w:space="0" w:color="auto"/>
              <w:left w:val="single" w:sz="4" w:space="0" w:color="auto"/>
              <w:bottom w:val="single" w:sz="4" w:space="0" w:color="auto"/>
              <w:right w:val="single" w:sz="4" w:space="0" w:color="auto"/>
            </w:tcBorders>
            <w:hideMark/>
          </w:tcPr>
          <w:p w14:paraId="569E9F60"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3500</w:t>
            </w:r>
          </w:p>
        </w:tc>
        <w:tc>
          <w:tcPr>
            <w:tcW w:w="1800" w:type="dxa"/>
            <w:tcBorders>
              <w:top w:val="single" w:sz="4" w:space="0" w:color="auto"/>
              <w:left w:val="single" w:sz="4" w:space="0" w:color="auto"/>
              <w:bottom w:val="single" w:sz="4" w:space="0" w:color="auto"/>
              <w:right w:val="single" w:sz="4" w:space="0" w:color="auto"/>
            </w:tcBorders>
            <w:hideMark/>
          </w:tcPr>
          <w:p w14:paraId="1E54FF91"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3500</w:t>
            </w:r>
          </w:p>
        </w:tc>
        <w:tc>
          <w:tcPr>
            <w:tcW w:w="1800" w:type="dxa"/>
            <w:tcBorders>
              <w:top w:val="single" w:sz="4" w:space="0" w:color="auto"/>
              <w:left w:val="single" w:sz="4" w:space="0" w:color="auto"/>
              <w:bottom w:val="single" w:sz="4" w:space="0" w:color="auto"/>
              <w:right w:val="single" w:sz="4" w:space="0" w:color="auto"/>
            </w:tcBorders>
            <w:hideMark/>
          </w:tcPr>
          <w:p w14:paraId="3DDD2169"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3500</w:t>
            </w:r>
          </w:p>
        </w:tc>
        <w:tc>
          <w:tcPr>
            <w:tcW w:w="1638" w:type="dxa"/>
            <w:tcBorders>
              <w:top w:val="single" w:sz="4" w:space="0" w:color="auto"/>
              <w:left w:val="single" w:sz="4" w:space="0" w:color="auto"/>
              <w:bottom w:val="single" w:sz="4" w:space="0" w:color="auto"/>
              <w:right w:val="single" w:sz="4" w:space="0" w:color="auto"/>
            </w:tcBorders>
            <w:hideMark/>
          </w:tcPr>
          <w:p w14:paraId="67579AC6"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3500</w:t>
            </w:r>
          </w:p>
        </w:tc>
      </w:tr>
      <w:tr w:rsidR="00CA773A" w:rsidRPr="00330CD9" w14:paraId="32D94015" w14:textId="77777777" w:rsidTr="00194929">
        <w:trPr>
          <w:trHeight w:val="350"/>
        </w:trPr>
        <w:tc>
          <w:tcPr>
            <w:tcW w:w="2988" w:type="dxa"/>
            <w:tcBorders>
              <w:top w:val="single" w:sz="4" w:space="0" w:color="auto"/>
              <w:left w:val="single" w:sz="4" w:space="0" w:color="auto"/>
              <w:bottom w:val="single" w:sz="4" w:space="0" w:color="auto"/>
              <w:right w:val="single" w:sz="4" w:space="0" w:color="auto"/>
            </w:tcBorders>
            <w:hideMark/>
          </w:tcPr>
          <w:p w14:paraId="03BA055E"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Quantity sales per month</w:t>
            </w:r>
          </w:p>
        </w:tc>
        <w:tc>
          <w:tcPr>
            <w:tcW w:w="1800" w:type="dxa"/>
            <w:tcBorders>
              <w:top w:val="single" w:sz="4" w:space="0" w:color="auto"/>
              <w:left w:val="single" w:sz="4" w:space="0" w:color="auto"/>
              <w:bottom w:val="single" w:sz="4" w:space="0" w:color="auto"/>
              <w:right w:val="single" w:sz="4" w:space="0" w:color="auto"/>
            </w:tcBorders>
            <w:hideMark/>
          </w:tcPr>
          <w:p w14:paraId="126C8F9D"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4</w:t>
            </w:r>
          </w:p>
        </w:tc>
        <w:tc>
          <w:tcPr>
            <w:tcW w:w="1800" w:type="dxa"/>
            <w:tcBorders>
              <w:top w:val="single" w:sz="4" w:space="0" w:color="auto"/>
              <w:left w:val="single" w:sz="4" w:space="0" w:color="auto"/>
              <w:bottom w:val="single" w:sz="4" w:space="0" w:color="auto"/>
              <w:right w:val="single" w:sz="4" w:space="0" w:color="auto"/>
            </w:tcBorders>
            <w:hideMark/>
          </w:tcPr>
          <w:p w14:paraId="69CE30CE"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4</w:t>
            </w:r>
          </w:p>
        </w:tc>
        <w:tc>
          <w:tcPr>
            <w:tcW w:w="1800" w:type="dxa"/>
            <w:tcBorders>
              <w:top w:val="single" w:sz="4" w:space="0" w:color="auto"/>
              <w:left w:val="single" w:sz="4" w:space="0" w:color="auto"/>
              <w:bottom w:val="single" w:sz="4" w:space="0" w:color="auto"/>
              <w:right w:val="single" w:sz="4" w:space="0" w:color="auto"/>
            </w:tcBorders>
            <w:hideMark/>
          </w:tcPr>
          <w:p w14:paraId="26334693"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3</w:t>
            </w:r>
          </w:p>
        </w:tc>
        <w:tc>
          <w:tcPr>
            <w:tcW w:w="1638" w:type="dxa"/>
            <w:tcBorders>
              <w:top w:val="single" w:sz="4" w:space="0" w:color="auto"/>
              <w:left w:val="single" w:sz="4" w:space="0" w:color="auto"/>
              <w:bottom w:val="single" w:sz="4" w:space="0" w:color="auto"/>
              <w:right w:val="single" w:sz="4" w:space="0" w:color="auto"/>
            </w:tcBorders>
            <w:hideMark/>
          </w:tcPr>
          <w:p w14:paraId="182732EC"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3</w:t>
            </w:r>
          </w:p>
        </w:tc>
      </w:tr>
      <w:tr w:rsidR="00CA773A" w:rsidRPr="00330CD9" w14:paraId="2E787A8F" w14:textId="77777777" w:rsidTr="00194929">
        <w:trPr>
          <w:trHeight w:val="350"/>
        </w:trPr>
        <w:tc>
          <w:tcPr>
            <w:tcW w:w="2988" w:type="dxa"/>
            <w:tcBorders>
              <w:top w:val="single" w:sz="4" w:space="0" w:color="auto"/>
              <w:left w:val="single" w:sz="4" w:space="0" w:color="auto"/>
              <w:bottom w:val="single" w:sz="4" w:space="0" w:color="auto"/>
              <w:right w:val="single" w:sz="4" w:space="0" w:color="auto"/>
            </w:tcBorders>
            <w:hideMark/>
          </w:tcPr>
          <w:p w14:paraId="537C2FE2"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Variation of shape/size</w:t>
            </w:r>
          </w:p>
        </w:tc>
        <w:tc>
          <w:tcPr>
            <w:tcW w:w="1800" w:type="dxa"/>
            <w:tcBorders>
              <w:top w:val="single" w:sz="4" w:space="0" w:color="auto"/>
              <w:left w:val="single" w:sz="4" w:space="0" w:color="auto"/>
              <w:bottom w:val="single" w:sz="4" w:space="0" w:color="auto"/>
              <w:right w:val="single" w:sz="4" w:space="0" w:color="auto"/>
            </w:tcBorders>
            <w:hideMark/>
          </w:tcPr>
          <w:p w14:paraId="5E45CB2A"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1</w:t>
            </w:r>
          </w:p>
        </w:tc>
        <w:tc>
          <w:tcPr>
            <w:tcW w:w="1800" w:type="dxa"/>
            <w:tcBorders>
              <w:top w:val="single" w:sz="4" w:space="0" w:color="auto"/>
              <w:left w:val="single" w:sz="4" w:space="0" w:color="auto"/>
              <w:bottom w:val="single" w:sz="4" w:space="0" w:color="auto"/>
              <w:right w:val="single" w:sz="4" w:space="0" w:color="auto"/>
            </w:tcBorders>
            <w:hideMark/>
          </w:tcPr>
          <w:p w14:paraId="368FF0D6"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1</w:t>
            </w:r>
          </w:p>
        </w:tc>
        <w:tc>
          <w:tcPr>
            <w:tcW w:w="1800" w:type="dxa"/>
            <w:tcBorders>
              <w:top w:val="single" w:sz="4" w:space="0" w:color="auto"/>
              <w:left w:val="single" w:sz="4" w:space="0" w:color="auto"/>
              <w:bottom w:val="single" w:sz="4" w:space="0" w:color="auto"/>
              <w:right w:val="single" w:sz="4" w:space="0" w:color="auto"/>
            </w:tcBorders>
            <w:hideMark/>
          </w:tcPr>
          <w:p w14:paraId="4B170EC5"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1</w:t>
            </w:r>
          </w:p>
        </w:tc>
        <w:tc>
          <w:tcPr>
            <w:tcW w:w="1638" w:type="dxa"/>
            <w:tcBorders>
              <w:top w:val="single" w:sz="4" w:space="0" w:color="auto"/>
              <w:left w:val="single" w:sz="4" w:space="0" w:color="auto"/>
              <w:bottom w:val="single" w:sz="4" w:space="0" w:color="auto"/>
              <w:right w:val="single" w:sz="4" w:space="0" w:color="auto"/>
            </w:tcBorders>
            <w:hideMark/>
          </w:tcPr>
          <w:p w14:paraId="4E9E6AEA"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1</w:t>
            </w:r>
          </w:p>
        </w:tc>
      </w:tr>
      <w:tr w:rsidR="00CA773A" w:rsidRPr="00330CD9" w14:paraId="060ACE01" w14:textId="77777777" w:rsidTr="00194929">
        <w:trPr>
          <w:trHeight w:val="350"/>
        </w:trPr>
        <w:tc>
          <w:tcPr>
            <w:tcW w:w="2988" w:type="dxa"/>
            <w:tcBorders>
              <w:top w:val="single" w:sz="4" w:space="0" w:color="auto"/>
              <w:left w:val="single" w:sz="4" w:space="0" w:color="auto"/>
              <w:bottom w:val="single" w:sz="4" w:space="0" w:color="auto"/>
              <w:right w:val="single" w:sz="4" w:space="0" w:color="auto"/>
            </w:tcBorders>
            <w:hideMark/>
          </w:tcPr>
          <w:p w14:paraId="5F029AD6"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Warranty</w:t>
            </w:r>
          </w:p>
        </w:tc>
        <w:tc>
          <w:tcPr>
            <w:tcW w:w="1800" w:type="dxa"/>
            <w:tcBorders>
              <w:top w:val="single" w:sz="4" w:space="0" w:color="auto"/>
              <w:left w:val="single" w:sz="4" w:space="0" w:color="auto"/>
              <w:bottom w:val="single" w:sz="4" w:space="0" w:color="auto"/>
              <w:right w:val="single" w:sz="4" w:space="0" w:color="auto"/>
            </w:tcBorders>
            <w:hideMark/>
          </w:tcPr>
          <w:p w14:paraId="01FAEA40" w14:textId="77777777" w:rsidR="00CA773A" w:rsidRPr="00330CD9" w:rsidRDefault="00CA773A" w:rsidP="00194929">
            <w:pPr>
              <w:rPr>
                <w:rFonts w:ascii="Times New Roman" w:hAnsi="Times New Roman" w:cs="Times New Roman"/>
              </w:rPr>
            </w:pPr>
            <w:proofErr w:type="spellStart"/>
            <w:r w:rsidRPr="00330CD9">
              <w:rPr>
                <w:rFonts w:ascii="Times New Roman" w:hAnsi="Times New Roman" w:cs="Times New Roman"/>
              </w:rPr>
              <w:t>Nill</w:t>
            </w:r>
            <w:proofErr w:type="spellEnd"/>
          </w:p>
        </w:tc>
        <w:tc>
          <w:tcPr>
            <w:tcW w:w="1800" w:type="dxa"/>
            <w:tcBorders>
              <w:top w:val="single" w:sz="4" w:space="0" w:color="auto"/>
              <w:left w:val="single" w:sz="4" w:space="0" w:color="auto"/>
              <w:bottom w:val="single" w:sz="4" w:space="0" w:color="auto"/>
              <w:right w:val="single" w:sz="4" w:space="0" w:color="auto"/>
            </w:tcBorders>
            <w:hideMark/>
          </w:tcPr>
          <w:p w14:paraId="11F938F3" w14:textId="77777777" w:rsidR="00CA773A" w:rsidRPr="00330CD9" w:rsidRDefault="00CA773A" w:rsidP="00194929">
            <w:pPr>
              <w:rPr>
                <w:rFonts w:ascii="Times New Roman" w:hAnsi="Times New Roman" w:cs="Times New Roman"/>
              </w:rPr>
            </w:pPr>
            <w:proofErr w:type="spellStart"/>
            <w:r w:rsidRPr="00330CD9">
              <w:rPr>
                <w:rFonts w:ascii="Times New Roman" w:hAnsi="Times New Roman" w:cs="Times New Roman"/>
              </w:rPr>
              <w:t>Nill</w:t>
            </w:r>
            <w:proofErr w:type="spellEnd"/>
          </w:p>
        </w:tc>
        <w:tc>
          <w:tcPr>
            <w:tcW w:w="1800" w:type="dxa"/>
            <w:tcBorders>
              <w:top w:val="single" w:sz="4" w:space="0" w:color="auto"/>
              <w:left w:val="single" w:sz="4" w:space="0" w:color="auto"/>
              <w:bottom w:val="single" w:sz="4" w:space="0" w:color="auto"/>
              <w:right w:val="single" w:sz="4" w:space="0" w:color="auto"/>
            </w:tcBorders>
            <w:hideMark/>
          </w:tcPr>
          <w:p w14:paraId="210A6F64" w14:textId="77777777" w:rsidR="00CA773A" w:rsidRPr="00330CD9" w:rsidRDefault="00CA773A" w:rsidP="00194929">
            <w:pPr>
              <w:rPr>
                <w:rFonts w:ascii="Times New Roman" w:hAnsi="Times New Roman" w:cs="Times New Roman"/>
              </w:rPr>
            </w:pPr>
            <w:proofErr w:type="spellStart"/>
            <w:r w:rsidRPr="00330CD9">
              <w:rPr>
                <w:rFonts w:ascii="Times New Roman" w:hAnsi="Times New Roman" w:cs="Times New Roman"/>
              </w:rPr>
              <w:t>Nill</w:t>
            </w:r>
            <w:proofErr w:type="spellEnd"/>
          </w:p>
        </w:tc>
        <w:tc>
          <w:tcPr>
            <w:tcW w:w="1638" w:type="dxa"/>
            <w:tcBorders>
              <w:top w:val="single" w:sz="4" w:space="0" w:color="auto"/>
              <w:left w:val="single" w:sz="4" w:space="0" w:color="auto"/>
              <w:bottom w:val="single" w:sz="4" w:space="0" w:color="auto"/>
              <w:right w:val="single" w:sz="4" w:space="0" w:color="auto"/>
            </w:tcBorders>
            <w:hideMark/>
          </w:tcPr>
          <w:p w14:paraId="286000C8" w14:textId="77777777" w:rsidR="00CA773A" w:rsidRPr="00330CD9" w:rsidRDefault="00CA773A" w:rsidP="00194929">
            <w:pPr>
              <w:rPr>
                <w:rFonts w:ascii="Times New Roman" w:hAnsi="Times New Roman" w:cs="Times New Roman"/>
              </w:rPr>
            </w:pPr>
            <w:proofErr w:type="spellStart"/>
            <w:r w:rsidRPr="00330CD9">
              <w:rPr>
                <w:rFonts w:ascii="Times New Roman" w:hAnsi="Times New Roman" w:cs="Times New Roman"/>
              </w:rPr>
              <w:t>Nill</w:t>
            </w:r>
            <w:proofErr w:type="spellEnd"/>
          </w:p>
        </w:tc>
      </w:tr>
    </w:tbl>
    <w:p w14:paraId="678DAB91" w14:textId="77777777" w:rsidR="00CA773A" w:rsidRPr="00330CD9" w:rsidRDefault="00CA773A" w:rsidP="00CA773A">
      <w:pPr>
        <w:rPr>
          <w:rFonts w:ascii="Times New Roman" w:hAnsi="Times New Roman" w:cs="Times New Roman"/>
        </w:rPr>
      </w:pPr>
    </w:p>
    <w:tbl>
      <w:tblPr>
        <w:tblStyle w:val="TableGrid"/>
        <w:tblW w:w="10026" w:type="dxa"/>
        <w:tblLook w:val="04A0" w:firstRow="1" w:lastRow="0" w:firstColumn="1" w:lastColumn="0" w:noHBand="0" w:noVBand="1"/>
      </w:tblPr>
      <w:tblGrid>
        <w:gridCol w:w="2988"/>
        <w:gridCol w:w="1800"/>
        <w:gridCol w:w="1800"/>
        <w:gridCol w:w="1800"/>
        <w:gridCol w:w="1638"/>
      </w:tblGrid>
      <w:tr w:rsidR="00CA773A" w:rsidRPr="00330CD9" w14:paraId="2E9C1B70" w14:textId="77777777" w:rsidTr="00194929">
        <w:trPr>
          <w:trHeight w:val="377"/>
        </w:trPr>
        <w:tc>
          <w:tcPr>
            <w:tcW w:w="2988" w:type="dxa"/>
            <w:tcBorders>
              <w:top w:val="single" w:sz="4" w:space="0" w:color="auto"/>
              <w:left w:val="single" w:sz="4" w:space="0" w:color="auto"/>
              <w:bottom w:val="single" w:sz="4" w:space="0" w:color="auto"/>
              <w:right w:val="single" w:sz="4" w:space="0" w:color="auto"/>
            </w:tcBorders>
            <w:hideMark/>
          </w:tcPr>
          <w:p w14:paraId="40FBC426"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 xml:space="preserve">Shop </w:t>
            </w:r>
          </w:p>
        </w:tc>
        <w:tc>
          <w:tcPr>
            <w:tcW w:w="1800" w:type="dxa"/>
            <w:tcBorders>
              <w:top w:val="single" w:sz="4" w:space="0" w:color="auto"/>
              <w:left w:val="single" w:sz="4" w:space="0" w:color="auto"/>
              <w:bottom w:val="single" w:sz="4" w:space="0" w:color="auto"/>
              <w:right w:val="single" w:sz="4" w:space="0" w:color="auto"/>
            </w:tcBorders>
            <w:hideMark/>
          </w:tcPr>
          <w:p w14:paraId="15A0C3EB"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Shop 9</w:t>
            </w:r>
          </w:p>
        </w:tc>
        <w:tc>
          <w:tcPr>
            <w:tcW w:w="1800" w:type="dxa"/>
            <w:tcBorders>
              <w:top w:val="single" w:sz="4" w:space="0" w:color="auto"/>
              <w:left w:val="single" w:sz="4" w:space="0" w:color="auto"/>
              <w:bottom w:val="single" w:sz="4" w:space="0" w:color="auto"/>
              <w:right w:val="single" w:sz="4" w:space="0" w:color="auto"/>
            </w:tcBorders>
            <w:hideMark/>
          </w:tcPr>
          <w:p w14:paraId="5388C73E"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 xml:space="preserve">Shop 10 </w:t>
            </w:r>
          </w:p>
        </w:tc>
        <w:tc>
          <w:tcPr>
            <w:tcW w:w="1800" w:type="dxa"/>
            <w:tcBorders>
              <w:top w:val="single" w:sz="4" w:space="0" w:color="auto"/>
              <w:left w:val="single" w:sz="4" w:space="0" w:color="auto"/>
              <w:bottom w:val="single" w:sz="4" w:space="0" w:color="auto"/>
              <w:right w:val="single" w:sz="4" w:space="0" w:color="auto"/>
            </w:tcBorders>
            <w:hideMark/>
          </w:tcPr>
          <w:p w14:paraId="41506A31"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Shop 11</w:t>
            </w:r>
          </w:p>
        </w:tc>
        <w:tc>
          <w:tcPr>
            <w:tcW w:w="1638" w:type="dxa"/>
            <w:tcBorders>
              <w:top w:val="single" w:sz="4" w:space="0" w:color="auto"/>
              <w:left w:val="single" w:sz="4" w:space="0" w:color="auto"/>
              <w:bottom w:val="single" w:sz="4" w:space="0" w:color="auto"/>
              <w:right w:val="single" w:sz="4" w:space="0" w:color="auto"/>
            </w:tcBorders>
            <w:hideMark/>
          </w:tcPr>
          <w:p w14:paraId="4506BD61"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Shop 12</w:t>
            </w:r>
          </w:p>
        </w:tc>
      </w:tr>
      <w:tr w:rsidR="00CA773A" w:rsidRPr="00330CD9" w14:paraId="48E255DD" w14:textId="77777777" w:rsidTr="00194929">
        <w:trPr>
          <w:trHeight w:val="440"/>
        </w:trPr>
        <w:tc>
          <w:tcPr>
            <w:tcW w:w="2988" w:type="dxa"/>
            <w:tcBorders>
              <w:top w:val="single" w:sz="4" w:space="0" w:color="auto"/>
              <w:left w:val="single" w:sz="4" w:space="0" w:color="auto"/>
              <w:bottom w:val="single" w:sz="4" w:space="0" w:color="auto"/>
              <w:right w:val="single" w:sz="4" w:space="0" w:color="auto"/>
            </w:tcBorders>
            <w:hideMark/>
          </w:tcPr>
          <w:p w14:paraId="35D5726D"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Brand Name</w:t>
            </w:r>
          </w:p>
        </w:tc>
        <w:tc>
          <w:tcPr>
            <w:tcW w:w="1800" w:type="dxa"/>
            <w:tcBorders>
              <w:top w:val="single" w:sz="4" w:space="0" w:color="auto"/>
              <w:left w:val="single" w:sz="4" w:space="0" w:color="auto"/>
              <w:bottom w:val="single" w:sz="4" w:space="0" w:color="auto"/>
              <w:right w:val="single" w:sz="4" w:space="0" w:color="auto"/>
            </w:tcBorders>
            <w:hideMark/>
          </w:tcPr>
          <w:p w14:paraId="58939829" w14:textId="77777777" w:rsidR="00CA773A" w:rsidRPr="00330CD9" w:rsidRDefault="00CA773A" w:rsidP="00194929">
            <w:pPr>
              <w:rPr>
                <w:rFonts w:ascii="Times New Roman" w:hAnsi="Times New Roman" w:cs="Times New Roman"/>
              </w:rPr>
            </w:pPr>
            <w:proofErr w:type="spellStart"/>
            <w:r w:rsidRPr="00330CD9">
              <w:rPr>
                <w:rFonts w:ascii="Times New Roman" w:hAnsi="Times New Roman" w:cs="Times New Roman"/>
              </w:rPr>
              <w:t>Burer</w:t>
            </w:r>
            <w:proofErr w:type="spellEnd"/>
          </w:p>
        </w:tc>
        <w:tc>
          <w:tcPr>
            <w:tcW w:w="1800" w:type="dxa"/>
            <w:tcBorders>
              <w:top w:val="single" w:sz="4" w:space="0" w:color="auto"/>
              <w:left w:val="single" w:sz="4" w:space="0" w:color="auto"/>
              <w:bottom w:val="single" w:sz="4" w:space="0" w:color="auto"/>
              <w:right w:val="single" w:sz="4" w:space="0" w:color="auto"/>
            </w:tcBorders>
            <w:hideMark/>
          </w:tcPr>
          <w:p w14:paraId="3141518F" w14:textId="77777777" w:rsidR="00CA773A" w:rsidRPr="00330CD9" w:rsidRDefault="00CA773A" w:rsidP="00194929">
            <w:pPr>
              <w:rPr>
                <w:rFonts w:ascii="Times New Roman" w:hAnsi="Times New Roman" w:cs="Times New Roman"/>
              </w:rPr>
            </w:pPr>
            <w:proofErr w:type="spellStart"/>
            <w:r w:rsidRPr="00330CD9">
              <w:rPr>
                <w:rFonts w:ascii="Times New Roman" w:hAnsi="Times New Roman" w:cs="Times New Roman"/>
              </w:rPr>
              <w:t>Burer</w:t>
            </w:r>
            <w:proofErr w:type="spellEnd"/>
          </w:p>
        </w:tc>
        <w:tc>
          <w:tcPr>
            <w:tcW w:w="1800" w:type="dxa"/>
            <w:tcBorders>
              <w:top w:val="single" w:sz="4" w:space="0" w:color="auto"/>
              <w:left w:val="single" w:sz="4" w:space="0" w:color="auto"/>
              <w:bottom w:val="single" w:sz="4" w:space="0" w:color="auto"/>
              <w:right w:val="single" w:sz="4" w:space="0" w:color="auto"/>
            </w:tcBorders>
            <w:hideMark/>
          </w:tcPr>
          <w:p w14:paraId="31E2ADAC" w14:textId="77777777" w:rsidR="00CA773A" w:rsidRPr="00330CD9" w:rsidRDefault="00CA773A" w:rsidP="00194929">
            <w:pPr>
              <w:rPr>
                <w:rFonts w:ascii="Times New Roman" w:hAnsi="Times New Roman" w:cs="Times New Roman"/>
              </w:rPr>
            </w:pPr>
            <w:proofErr w:type="spellStart"/>
            <w:r w:rsidRPr="00330CD9">
              <w:rPr>
                <w:rFonts w:ascii="Times New Roman" w:hAnsi="Times New Roman" w:cs="Times New Roman"/>
              </w:rPr>
              <w:t>Burer</w:t>
            </w:r>
            <w:proofErr w:type="spellEnd"/>
          </w:p>
        </w:tc>
        <w:tc>
          <w:tcPr>
            <w:tcW w:w="1638" w:type="dxa"/>
            <w:tcBorders>
              <w:top w:val="single" w:sz="4" w:space="0" w:color="auto"/>
              <w:left w:val="single" w:sz="4" w:space="0" w:color="auto"/>
              <w:bottom w:val="single" w:sz="4" w:space="0" w:color="auto"/>
              <w:right w:val="single" w:sz="4" w:space="0" w:color="auto"/>
            </w:tcBorders>
            <w:hideMark/>
          </w:tcPr>
          <w:p w14:paraId="602D6757" w14:textId="77777777" w:rsidR="00CA773A" w:rsidRPr="00330CD9" w:rsidRDefault="00CA773A" w:rsidP="00194929">
            <w:pPr>
              <w:rPr>
                <w:rFonts w:ascii="Times New Roman" w:hAnsi="Times New Roman" w:cs="Times New Roman"/>
              </w:rPr>
            </w:pPr>
            <w:proofErr w:type="spellStart"/>
            <w:r w:rsidRPr="00330CD9">
              <w:rPr>
                <w:rFonts w:ascii="Times New Roman" w:hAnsi="Times New Roman" w:cs="Times New Roman"/>
              </w:rPr>
              <w:t>Burer</w:t>
            </w:r>
            <w:proofErr w:type="spellEnd"/>
          </w:p>
        </w:tc>
      </w:tr>
      <w:tr w:rsidR="00CA773A" w:rsidRPr="00330CD9" w14:paraId="5BE9A0BE" w14:textId="77777777" w:rsidTr="00194929">
        <w:trPr>
          <w:trHeight w:val="440"/>
        </w:trPr>
        <w:tc>
          <w:tcPr>
            <w:tcW w:w="2988" w:type="dxa"/>
            <w:tcBorders>
              <w:top w:val="single" w:sz="4" w:space="0" w:color="auto"/>
              <w:left w:val="single" w:sz="4" w:space="0" w:color="auto"/>
              <w:bottom w:val="single" w:sz="4" w:space="0" w:color="auto"/>
              <w:right w:val="single" w:sz="4" w:space="0" w:color="auto"/>
            </w:tcBorders>
            <w:hideMark/>
          </w:tcPr>
          <w:p w14:paraId="2E04D049"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Origin Country</w:t>
            </w:r>
          </w:p>
        </w:tc>
        <w:tc>
          <w:tcPr>
            <w:tcW w:w="1800" w:type="dxa"/>
            <w:tcBorders>
              <w:top w:val="single" w:sz="4" w:space="0" w:color="auto"/>
              <w:left w:val="single" w:sz="4" w:space="0" w:color="auto"/>
              <w:bottom w:val="single" w:sz="4" w:space="0" w:color="auto"/>
              <w:right w:val="single" w:sz="4" w:space="0" w:color="auto"/>
            </w:tcBorders>
            <w:hideMark/>
          </w:tcPr>
          <w:p w14:paraId="09B74190"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Germany</w:t>
            </w:r>
          </w:p>
        </w:tc>
        <w:tc>
          <w:tcPr>
            <w:tcW w:w="1800" w:type="dxa"/>
            <w:tcBorders>
              <w:top w:val="single" w:sz="4" w:space="0" w:color="auto"/>
              <w:left w:val="single" w:sz="4" w:space="0" w:color="auto"/>
              <w:bottom w:val="single" w:sz="4" w:space="0" w:color="auto"/>
              <w:right w:val="single" w:sz="4" w:space="0" w:color="auto"/>
            </w:tcBorders>
            <w:hideMark/>
          </w:tcPr>
          <w:p w14:paraId="565AD7E6"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Germany</w:t>
            </w:r>
          </w:p>
        </w:tc>
        <w:tc>
          <w:tcPr>
            <w:tcW w:w="1800" w:type="dxa"/>
            <w:tcBorders>
              <w:top w:val="single" w:sz="4" w:space="0" w:color="auto"/>
              <w:left w:val="single" w:sz="4" w:space="0" w:color="auto"/>
              <w:bottom w:val="single" w:sz="4" w:space="0" w:color="auto"/>
              <w:right w:val="single" w:sz="4" w:space="0" w:color="auto"/>
            </w:tcBorders>
            <w:hideMark/>
          </w:tcPr>
          <w:p w14:paraId="7619814C"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Germany</w:t>
            </w:r>
          </w:p>
        </w:tc>
        <w:tc>
          <w:tcPr>
            <w:tcW w:w="1638" w:type="dxa"/>
            <w:tcBorders>
              <w:top w:val="single" w:sz="4" w:space="0" w:color="auto"/>
              <w:left w:val="single" w:sz="4" w:space="0" w:color="auto"/>
              <w:bottom w:val="single" w:sz="4" w:space="0" w:color="auto"/>
              <w:right w:val="single" w:sz="4" w:space="0" w:color="auto"/>
            </w:tcBorders>
            <w:hideMark/>
          </w:tcPr>
          <w:p w14:paraId="4B822C48"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Germany</w:t>
            </w:r>
          </w:p>
        </w:tc>
      </w:tr>
      <w:tr w:rsidR="00CA773A" w:rsidRPr="00330CD9" w14:paraId="19ED59B2" w14:textId="77777777" w:rsidTr="00194929">
        <w:trPr>
          <w:trHeight w:val="458"/>
        </w:trPr>
        <w:tc>
          <w:tcPr>
            <w:tcW w:w="2988" w:type="dxa"/>
            <w:tcBorders>
              <w:top w:val="single" w:sz="4" w:space="0" w:color="auto"/>
              <w:left w:val="single" w:sz="4" w:space="0" w:color="auto"/>
              <w:bottom w:val="single" w:sz="4" w:space="0" w:color="auto"/>
              <w:right w:val="single" w:sz="4" w:space="0" w:color="auto"/>
            </w:tcBorders>
            <w:hideMark/>
          </w:tcPr>
          <w:p w14:paraId="2CC88A04"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Importer</w:t>
            </w:r>
          </w:p>
        </w:tc>
        <w:tc>
          <w:tcPr>
            <w:tcW w:w="1800" w:type="dxa"/>
            <w:tcBorders>
              <w:top w:val="single" w:sz="4" w:space="0" w:color="auto"/>
              <w:left w:val="single" w:sz="4" w:space="0" w:color="auto"/>
              <w:bottom w:val="single" w:sz="4" w:space="0" w:color="auto"/>
              <w:right w:val="single" w:sz="4" w:space="0" w:color="auto"/>
            </w:tcBorders>
            <w:hideMark/>
          </w:tcPr>
          <w:p w14:paraId="246391FF"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Not to highlight the name</w:t>
            </w:r>
          </w:p>
        </w:tc>
        <w:tc>
          <w:tcPr>
            <w:tcW w:w="1800" w:type="dxa"/>
            <w:tcBorders>
              <w:top w:val="single" w:sz="4" w:space="0" w:color="auto"/>
              <w:left w:val="single" w:sz="4" w:space="0" w:color="auto"/>
              <w:bottom w:val="single" w:sz="4" w:space="0" w:color="auto"/>
              <w:right w:val="single" w:sz="4" w:space="0" w:color="auto"/>
            </w:tcBorders>
            <w:hideMark/>
          </w:tcPr>
          <w:p w14:paraId="1AE4B59C"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Not to highlight the name</w:t>
            </w:r>
          </w:p>
        </w:tc>
        <w:tc>
          <w:tcPr>
            <w:tcW w:w="1800" w:type="dxa"/>
            <w:tcBorders>
              <w:top w:val="single" w:sz="4" w:space="0" w:color="auto"/>
              <w:left w:val="single" w:sz="4" w:space="0" w:color="auto"/>
              <w:bottom w:val="single" w:sz="4" w:space="0" w:color="auto"/>
              <w:right w:val="single" w:sz="4" w:space="0" w:color="auto"/>
            </w:tcBorders>
            <w:hideMark/>
          </w:tcPr>
          <w:p w14:paraId="5317F092"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Not to highlight the name</w:t>
            </w:r>
          </w:p>
        </w:tc>
        <w:tc>
          <w:tcPr>
            <w:tcW w:w="1638" w:type="dxa"/>
            <w:tcBorders>
              <w:top w:val="single" w:sz="4" w:space="0" w:color="auto"/>
              <w:left w:val="single" w:sz="4" w:space="0" w:color="auto"/>
              <w:bottom w:val="single" w:sz="4" w:space="0" w:color="auto"/>
              <w:right w:val="single" w:sz="4" w:space="0" w:color="auto"/>
            </w:tcBorders>
            <w:hideMark/>
          </w:tcPr>
          <w:p w14:paraId="5874F524"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Not to highlight the name</w:t>
            </w:r>
          </w:p>
        </w:tc>
      </w:tr>
      <w:tr w:rsidR="00CA773A" w:rsidRPr="00330CD9" w14:paraId="54E66B54" w14:textId="77777777" w:rsidTr="00194929">
        <w:trPr>
          <w:trHeight w:val="440"/>
        </w:trPr>
        <w:tc>
          <w:tcPr>
            <w:tcW w:w="2988" w:type="dxa"/>
            <w:tcBorders>
              <w:top w:val="single" w:sz="4" w:space="0" w:color="auto"/>
              <w:left w:val="single" w:sz="4" w:space="0" w:color="auto"/>
              <w:bottom w:val="single" w:sz="4" w:space="0" w:color="auto"/>
              <w:right w:val="single" w:sz="4" w:space="0" w:color="auto"/>
            </w:tcBorders>
            <w:hideMark/>
          </w:tcPr>
          <w:p w14:paraId="4196BF8E"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Distributor</w:t>
            </w:r>
          </w:p>
        </w:tc>
        <w:tc>
          <w:tcPr>
            <w:tcW w:w="1800" w:type="dxa"/>
            <w:tcBorders>
              <w:top w:val="single" w:sz="4" w:space="0" w:color="auto"/>
              <w:left w:val="single" w:sz="4" w:space="0" w:color="auto"/>
              <w:bottom w:val="single" w:sz="4" w:space="0" w:color="auto"/>
              <w:right w:val="single" w:sz="4" w:space="0" w:color="auto"/>
            </w:tcBorders>
            <w:hideMark/>
          </w:tcPr>
          <w:p w14:paraId="4F3F85C6"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Secondary Source</w:t>
            </w:r>
          </w:p>
        </w:tc>
        <w:tc>
          <w:tcPr>
            <w:tcW w:w="1800" w:type="dxa"/>
            <w:tcBorders>
              <w:top w:val="single" w:sz="4" w:space="0" w:color="auto"/>
              <w:left w:val="single" w:sz="4" w:space="0" w:color="auto"/>
              <w:bottom w:val="single" w:sz="4" w:space="0" w:color="auto"/>
              <w:right w:val="single" w:sz="4" w:space="0" w:color="auto"/>
            </w:tcBorders>
            <w:hideMark/>
          </w:tcPr>
          <w:p w14:paraId="52FBD8F1"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Not to highlight the name</w:t>
            </w:r>
          </w:p>
        </w:tc>
        <w:tc>
          <w:tcPr>
            <w:tcW w:w="1800" w:type="dxa"/>
            <w:tcBorders>
              <w:top w:val="single" w:sz="4" w:space="0" w:color="auto"/>
              <w:left w:val="single" w:sz="4" w:space="0" w:color="auto"/>
              <w:bottom w:val="single" w:sz="4" w:space="0" w:color="auto"/>
              <w:right w:val="single" w:sz="4" w:space="0" w:color="auto"/>
            </w:tcBorders>
            <w:hideMark/>
          </w:tcPr>
          <w:p w14:paraId="22BE717D"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Secondary Source</w:t>
            </w:r>
          </w:p>
        </w:tc>
        <w:tc>
          <w:tcPr>
            <w:tcW w:w="1638" w:type="dxa"/>
            <w:tcBorders>
              <w:top w:val="single" w:sz="4" w:space="0" w:color="auto"/>
              <w:left w:val="single" w:sz="4" w:space="0" w:color="auto"/>
              <w:bottom w:val="single" w:sz="4" w:space="0" w:color="auto"/>
              <w:right w:val="single" w:sz="4" w:space="0" w:color="auto"/>
            </w:tcBorders>
            <w:hideMark/>
          </w:tcPr>
          <w:p w14:paraId="7F149D60"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Not to highlight the name</w:t>
            </w:r>
          </w:p>
        </w:tc>
      </w:tr>
      <w:tr w:rsidR="00CA773A" w:rsidRPr="00330CD9" w14:paraId="3E1E9790" w14:textId="77777777" w:rsidTr="00194929">
        <w:trPr>
          <w:trHeight w:val="350"/>
        </w:trPr>
        <w:tc>
          <w:tcPr>
            <w:tcW w:w="2988" w:type="dxa"/>
            <w:tcBorders>
              <w:top w:val="single" w:sz="4" w:space="0" w:color="auto"/>
              <w:left w:val="single" w:sz="4" w:space="0" w:color="auto"/>
              <w:bottom w:val="single" w:sz="4" w:space="0" w:color="auto"/>
              <w:right w:val="single" w:sz="4" w:space="0" w:color="auto"/>
            </w:tcBorders>
            <w:hideMark/>
          </w:tcPr>
          <w:p w14:paraId="26B04E4F"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Wholesale Price</w:t>
            </w:r>
          </w:p>
        </w:tc>
        <w:tc>
          <w:tcPr>
            <w:tcW w:w="1800" w:type="dxa"/>
            <w:tcBorders>
              <w:top w:val="single" w:sz="4" w:space="0" w:color="auto"/>
              <w:left w:val="single" w:sz="4" w:space="0" w:color="auto"/>
              <w:bottom w:val="single" w:sz="4" w:space="0" w:color="auto"/>
              <w:right w:val="single" w:sz="4" w:space="0" w:color="auto"/>
            </w:tcBorders>
            <w:hideMark/>
          </w:tcPr>
          <w:p w14:paraId="54B8E98A"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3000</w:t>
            </w:r>
          </w:p>
        </w:tc>
        <w:tc>
          <w:tcPr>
            <w:tcW w:w="1800" w:type="dxa"/>
            <w:tcBorders>
              <w:top w:val="single" w:sz="4" w:space="0" w:color="auto"/>
              <w:left w:val="single" w:sz="4" w:space="0" w:color="auto"/>
              <w:bottom w:val="single" w:sz="4" w:space="0" w:color="auto"/>
              <w:right w:val="single" w:sz="4" w:space="0" w:color="auto"/>
            </w:tcBorders>
            <w:hideMark/>
          </w:tcPr>
          <w:p w14:paraId="54E43FDA"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2900</w:t>
            </w:r>
          </w:p>
        </w:tc>
        <w:tc>
          <w:tcPr>
            <w:tcW w:w="1800" w:type="dxa"/>
            <w:tcBorders>
              <w:top w:val="single" w:sz="4" w:space="0" w:color="auto"/>
              <w:left w:val="single" w:sz="4" w:space="0" w:color="auto"/>
              <w:bottom w:val="single" w:sz="4" w:space="0" w:color="auto"/>
              <w:right w:val="single" w:sz="4" w:space="0" w:color="auto"/>
            </w:tcBorders>
            <w:hideMark/>
          </w:tcPr>
          <w:p w14:paraId="53727D8A"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3200</w:t>
            </w:r>
          </w:p>
        </w:tc>
        <w:tc>
          <w:tcPr>
            <w:tcW w:w="1638" w:type="dxa"/>
            <w:tcBorders>
              <w:top w:val="single" w:sz="4" w:space="0" w:color="auto"/>
              <w:left w:val="single" w:sz="4" w:space="0" w:color="auto"/>
              <w:bottom w:val="single" w:sz="4" w:space="0" w:color="auto"/>
              <w:right w:val="single" w:sz="4" w:space="0" w:color="auto"/>
            </w:tcBorders>
            <w:hideMark/>
          </w:tcPr>
          <w:p w14:paraId="6A46EDD3"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3000</w:t>
            </w:r>
          </w:p>
        </w:tc>
      </w:tr>
      <w:tr w:rsidR="00CA773A" w:rsidRPr="00330CD9" w14:paraId="030C6A24" w14:textId="77777777" w:rsidTr="00194929">
        <w:trPr>
          <w:trHeight w:val="350"/>
        </w:trPr>
        <w:tc>
          <w:tcPr>
            <w:tcW w:w="2988" w:type="dxa"/>
            <w:tcBorders>
              <w:top w:val="single" w:sz="4" w:space="0" w:color="auto"/>
              <w:left w:val="single" w:sz="4" w:space="0" w:color="auto"/>
              <w:bottom w:val="single" w:sz="4" w:space="0" w:color="auto"/>
              <w:right w:val="single" w:sz="4" w:space="0" w:color="auto"/>
            </w:tcBorders>
            <w:hideMark/>
          </w:tcPr>
          <w:p w14:paraId="36A935F9"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Retail Price</w:t>
            </w:r>
          </w:p>
        </w:tc>
        <w:tc>
          <w:tcPr>
            <w:tcW w:w="1800" w:type="dxa"/>
            <w:tcBorders>
              <w:top w:val="single" w:sz="4" w:space="0" w:color="auto"/>
              <w:left w:val="single" w:sz="4" w:space="0" w:color="auto"/>
              <w:bottom w:val="single" w:sz="4" w:space="0" w:color="auto"/>
              <w:right w:val="single" w:sz="4" w:space="0" w:color="auto"/>
            </w:tcBorders>
            <w:hideMark/>
          </w:tcPr>
          <w:p w14:paraId="14884FF3"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3500</w:t>
            </w:r>
          </w:p>
        </w:tc>
        <w:tc>
          <w:tcPr>
            <w:tcW w:w="1800" w:type="dxa"/>
            <w:tcBorders>
              <w:top w:val="single" w:sz="4" w:space="0" w:color="auto"/>
              <w:left w:val="single" w:sz="4" w:space="0" w:color="auto"/>
              <w:bottom w:val="single" w:sz="4" w:space="0" w:color="auto"/>
              <w:right w:val="single" w:sz="4" w:space="0" w:color="auto"/>
            </w:tcBorders>
            <w:hideMark/>
          </w:tcPr>
          <w:p w14:paraId="4C6FE37C"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3500</w:t>
            </w:r>
          </w:p>
        </w:tc>
        <w:tc>
          <w:tcPr>
            <w:tcW w:w="1800" w:type="dxa"/>
            <w:tcBorders>
              <w:top w:val="single" w:sz="4" w:space="0" w:color="auto"/>
              <w:left w:val="single" w:sz="4" w:space="0" w:color="auto"/>
              <w:bottom w:val="single" w:sz="4" w:space="0" w:color="auto"/>
              <w:right w:val="single" w:sz="4" w:space="0" w:color="auto"/>
            </w:tcBorders>
            <w:hideMark/>
          </w:tcPr>
          <w:p w14:paraId="7B76ED73"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3800</w:t>
            </w:r>
          </w:p>
        </w:tc>
        <w:tc>
          <w:tcPr>
            <w:tcW w:w="1638" w:type="dxa"/>
            <w:tcBorders>
              <w:top w:val="single" w:sz="4" w:space="0" w:color="auto"/>
              <w:left w:val="single" w:sz="4" w:space="0" w:color="auto"/>
              <w:bottom w:val="single" w:sz="4" w:space="0" w:color="auto"/>
              <w:right w:val="single" w:sz="4" w:space="0" w:color="auto"/>
            </w:tcBorders>
            <w:hideMark/>
          </w:tcPr>
          <w:p w14:paraId="1C805A14"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3400</w:t>
            </w:r>
          </w:p>
        </w:tc>
      </w:tr>
      <w:tr w:rsidR="00CA773A" w:rsidRPr="00330CD9" w14:paraId="5AF937E9" w14:textId="77777777" w:rsidTr="00194929">
        <w:trPr>
          <w:trHeight w:val="350"/>
        </w:trPr>
        <w:tc>
          <w:tcPr>
            <w:tcW w:w="2988" w:type="dxa"/>
            <w:tcBorders>
              <w:top w:val="single" w:sz="4" w:space="0" w:color="auto"/>
              <w:left w:val="single" w:sz="4" w:space="0" w:color="auto"/>
              <w:bottom w:val="single" w:sz="4" w:space="0" w:color="auto"/>
              <w:right w:val="single" w:sz="4" w:space="0" w:color="auto"/>
            </w:tcBorders>
            <w:hideMark/>
          </w:tcPr>
          <w:p w14:paraId="0E509563"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Quantity sales per month</w:t>
            </w:r>
          </w:p>
        </w:tc>
        <w:tc>
          <w:tcPr>
            <w:tcW w:w="1800" w:type="dxa"/>
            <w:tcBorders>
              <w:top w:val="single" w:sz="4" w:space="0" w:color="auto"/>
              <w:left w:val="single" w:sz="4" w:space="0" w:color="auto"/>
              <w:bottom w:val="single" w:sz="4" w:space="0" w:color="auto"/>
              <w:right w:val="single" w:sz="4" w:space="0" w:color="auto"/>
            </w:tcBorders>
            <w:hideMark/>
          </w:tcPr>
          <w:p w14:paraId="447FB42F"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4</w:t>
            </w:r>
          </w:p>
        </w:tc>
        <w:tc>
          <w:tcPr>
            <w:tcW w:w="1800" w:type="dxa"/>
            <w:tcBorders>
              <w:top w:val="single" w:sz="4" w:space="0" w:color="auto"/>
              <w:left w:val="single" w:sz="4" w:space="0" w:color="auto"/>
              <w:bottom w:val="single" w:sz="4" w:space="0" w:color="auto"/>
              <w:right w:val="single" w:sz="4" w:space="0" w:color="auto"/>
            </w:tcBorders>
            <w:hideMark/>
          </w:tcPr>
          <w:p w14:paraId="723048E9"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5</w:t>
            </w:r>
          </w:p>
        </w:tc>
        <w:tc>
          <w:tcPr>
            <w:tcW w:w="1800" w:type="dxa"/>
            <w:tcBorders>
              <w:top w:val="single" w:sz="4" w:space="0" w:color="auto"/>
              <w:left w:val="single" w:sz="4" w:space="0" w:color="auto"/>
              <w:bottom w:val="single" w:sz="4" w:space="0" w:color="auto"/>
              <w:right w:val="single" w:sz="4" w:space="0" w:color="auto"/>
            </w:tcBorders>
            <w:hideMark/>
          </w:tcPr>
          <w:p w14:paraId="416A0AAE"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2</w:t>
            </w:r>
          </w:p>
        </w:tc>
        <w:tc>
          <w:tcPr>
            <w:tcW w:w="1638" w:type="dxa"/>
            <w:tcBorders>
              <w:top w:val="single" w:sz="4" w:space="0" w:color="auto"/>
              <w:left w:val="single" w:sz="4" w:space="0" w:color="auto"/>
              <w:bottom w:val="single" w:sz="4" w:space="0" w:color="auto"/>
              <w:right w:val="single" w:sz="4" w:space="0" w:color="auto"/>
            </w:tcBorders>
            <w:hideMark/>
          </w:tcPr>
          <w:p w14:paraId="1C288EC1"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4</w:t>
            </w:r>
          </w:p>
        </w:tc>
      </w:tr>
      <w:tr w:rsidR="00CA773A" w:rsidRPr="00330CD9" w14:paraId="1CAFF886" w14:textId="77777777" w:rsidTr="00194929">
        <w:trPr>
          <w:trHeight w:val="350"/>
        </w:trPr>
        <w:tc>
          <w:tcPr>
            <w:tcW w:w="2988" w:type="dxa"/>
            <w:tcBorders>
              <w:top w:val="single" w:sz="4" w:space="0" w:color="auto"/>
              <w:left w:val="single" w:sz="4" w:space="0" w:color="auto"/>
              <w:bottom w:val="single" w:sz="4" w:space="0" w:color="auto"/>
              <w:right w:val="single" w:sz="4" w:space="0" w:color="auto"/>
            </w:tcBorders>
            <w:hideMark/>
          </w:tcPr>
          <w:p w14:paraId="25E2CF85"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Variation of shape/size</w:t>
            </w:r>
          </w:p>
        </w:tc>
        <w:tc>
          <w:tcPr>
            <w:tcW w:w="1800" w:type="dxa"/>
            <w:tcBorders>
              <w:top w:val="single" w:sz="4" w:space="0" w:color="auto"/>
              <w:left w:val="single" w:sz="4" w:space="0" w:color="auto"/>
              <w:bottom w:val="single" w:sz="4" w:space="0" w:color="auto"/>
              <w:right w:val="single" w:sz="4" w:space="0" w:color="auto"/>
            </w:tcBorders>
            <w:hideMark/>
          </w:tcPr>
          <w:p w14:paraId="093FEE0C"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1</w:t>
            </w:r>
          </w:p>
        </w:tc>
        <w:tc>
          <w:tcPr>
            <w:tcW w:w="1800" w:type="dxa"/>
            <w:tcBorders>
              <w:top w:val="single" w:sz="4" w:space="0" w:color="auto"/>
              <w:left w:val="single" w:sz="4" w:space="0" w:color="auto"/>
              <w:bottom w:val="single" w:sz="4" w:space="0" w:color="auto"/>
              <w:right w:val="single" w:sz="4" w:space="0" w:color="auto"/>
            </w:tcBorders>
            <w:hideMark/>
          </w:tcPr>
          <w:p w14:paraId="749BF5D5"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1</w:t>
            </w:r>
          </w:p>
        </w:tc>
        <w:tc>
          <w:tcPr>
            <w:tcW w:w="1800" w:type="dxa"/>
            <w:tcBorders>
              <w:top w:val="single" w:sz="4" w:space="0" w:color="auto"/>
              <w:left w:val="single" w:sz="4" w:space="0" w:color="auto"/>
              <w:bottom w:val="single" w:sz="4" w:space="0" w:color="auto"/>
              <w:right w:val="single" w:sz="4" w:space="0" w:color="auto"/>
            </w:tcBorders>
            <w:hideMark/>
          </w:tcPr>
          <w:p w14:paraId="1E32E46B"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1</w:t>
            </w:r>
          </w:p>
        </w:tc>
        <w:tc>
          <w:tcPr>
            <w:tcW w:w="1638" w:type="dxa"/>
            <w:tcBorders>
              <w:top w:val="single" w:sz="4" w:space="0" w:color="auto"/>
              <w:left w:val="single" w:sz="4" w:space="0" w:color="auto"/>
              <w:bottom w:val="single" w:sz="4" w:space="0" w:color="auto"/>
              <w:right w:val="single" w:sz="4" w:space="0" w:color="auto"/>
            </w:tcBorders>
            <w:hideMark/>
          </w:tcPr>
          <w:p w14:paraId="2171900D"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1</w:t>
            </w:r>
          </w:p>
        </w:tc>
      </w:tr>
      <w:tr w:rsidR="00CA773A" w:rsidRPr="00330CD9" w14:paraId="650DC803" w14:textId="77777777" w:rsidTr="00194929">
        <w:trPr>
          <w:trHeight w:val="350"/>
        </w:trPr>
        <w:tc>
          <w:tcPr>
            <w:tcW w:w="2988" w:type="dxa"/>
            <w:tcBorders>
              <w:top w:val="single" w:sz="4" w:space="0" w:color="auto"/>
              <w:left w:val="single" w:sz="4" w:space="0" w:color="auto"/>
              <w:bottom w:val="single" w:sz="4" w:space="0" w:color="auto"/>
              <w:right w:val="single" w:sz="4" w:space="0" w:color="auto"/>
            </w:tcBorders>
            <w:hideMark/>
          </w:tcPr>
          <w:p w14:paraId="25DDF031"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Warranty</w:t>
            </w:r>
          </w:p>
        </w:tc>
        <w:tc>
          <w:tcPr>
            <w:tcW w:w="1800" w:type="dxa"/>
            <w:tcBorders>
              <w:top w:val="single" w:sz="4" w:space="0" w:color="auto"/>
              <w:left w:val="single" w:sz="4" w:space="0" w:color="auto"/>
              <w:bottom w:val="single" w:sz="4" w:space="0" w:color="auto"/>
              <w:right w:val="single" w:sz="4" w:space="0" w:color="auto"/>
            </w:tcBorders>
            <w:hideMark/>
          </w:tcPr>
          <w:p w14:paraId="4E545487" w14:textId="77777777" w:rsidR="00CA773A" w:rsidRPr="00330CD9" w:rsidRDefault="00CA773A" w:rsidP="00194929">
            <w:pPr>
              <w:rPr>
                <w:rFonts w:ascii="Times New Roman" w:hAnsi="Times New Roman" w:cs="Times New Roman"/>
              </w:rPr>
            </w:pPr>
            <w:proofErr w:type="spellStart"/>
            <w:r w:rsidRPr="00330CD9">
              <w:rPr>
                <w:rFonts w:ascii="Times New Roman" w:hAnsi="Times New Roman" w:cs="Times New Roman"/>
              </w:rPr>
              <w:t>Nill</w:t>
            </w:r>
            <w:proofErr w:type="spellEnd"/>
          </w:p>
        </w:tc>
        <w:tc>
          <w:tcPr>
            <w:tcW w:w="1800" w:type="dxa"/>
            <w:tcBorders>
              <w:top w:val="single" w:sz="4" w:space="0" w:color="auto"/>
              <w:left w:val="single" w:sz="4" w:space="0" w:color="auto"/>
              <w:bottom w:val="single" w:sz="4" w:space="0" w:color="auto"/>
              <w:right w:val="single" w:sz="4" w:space="0" w:color="auto"/>
            </w:tcBorders>
            <w:hideMark/>
          </w:tcPr>
          <w:p w14:paraId="143B98E3" w14:textId="77777777" w:rsidR="00CA773A" w:rsidRPr="00330CD9" w:rsidRDefault="00CA773A" w:rsidP="00194929">
            <w:pPr>
              <w:rPr>
                <w:rFonts w:ascii="Times New Roman" w:hAnsi="Times New Roman" w:cs="Times New Roman"/>
              </w:rPr>
            </w:pPr>
            <w:proofErr w:type="spellStart"/>
            <w:r w:rsidRPr="00330CD9">
              <w:rPr>
                <w:rFonts w:ascii="Times New Roman" w:hAnsi="Times New Roman" w:cs="Times New Roman"/>
              </w:rPr>
              <w:t>Nill</w:t>
            </w:r>
            <w:proofErr w:type="spellEnd"/>
          </w:p>
        </w:tc>
        <w:tc>
          <w:tcPr>
            <w:tcW w:w="1800" w:type="dxa"/>
            <w:tcBorders>
              <w:top w:val="single" w:sz="4" w:space="0" w:color="auto"/>
              <w:left w:val="single" w:sz="4" w:space="0" w:color="auto"/>
              <w:bottom w:val="single" w:sz="4" w:space="0" w:color="auto"/>
              <w:right w:val="single" w:sz="4" w:space="0" w:color="auto"/>
            </w:tcBorders>
            <w:hideMark/>
          </w:tcPr>
          <w:p w14:paraId="4D64E7C6" w14:textId="77777777" w:rsidR="00CA773A" w:rsidRPr="00330CD9" w:rsidRDefault="00CA773A" w:rsidP="00194929">
            <w:pPr>
              <w:rPr>
                <w:rFonts w:ascii="Times New Roman" w:hAnsi="Times New Roman" w:cs="Times New Roman"/>
              </w:rPr>
            </w:pPr>
            <w:proofErr w:type="spellStart"/>
            <w:r w:rsidRPr="00330CD9">
              <w:rPr>
                <w:rFonts w:ascii="Times New Roman" w:hAnsi="Times New Roman" w:cs="Times New Roman"/>
              </w:rPr>
              <w:t>Nill</w:t>
            </w:r>
            <w:proofErr w:type="spellEnd"/>
          </w:p>
        </w:tc>
        <w:tc>
          <w:tcPr>
            <w:tcW w:w="1638" w:type="dxa"/>
            <w:tcBorders>
              <w:top w:val="single" w:sz="4" w:space="0" w:color="auto"/>
              <w:left w:val="single" w:sz="4" w:space="0" w:color="auto"/>
              <w:bottom w:val="single" w:sz="4" w:space="0" w:color="auto"/>
              <w:right w:val="single" w:sz="4" w:space="0" w:color="auto"/>
            </w:tcBorders>
            <w:hideMark/>
          </w:tcPr>
          <w:p w14:paraId="331C7052" w14:textId="77777777" w:rsidR="00CA773A" w:rsidRPr="00330CD9" w:rsidRDefault="00CA773A" w:rsidP="00194929">
            <w:pPr>
              <w:rPr>
                <w:rFonts w:ascii="Times New Roman" w:hAnsi="Times New Roman" w:cs="Times New Roman"/>
              </w:rPr>
            </w:pPr>
            <w:proofErr w:type="spellStart"/>
            <w:r w:rsidRPr="00330CD9">
              <w:rPr>
                <w:rFonts w:ascii="Times New Roman" w:hAnsi="Times New Roman" w:cs="Times New Roman"/>
              </w:rPr>
              <w:t>Nill</w:t>
            </w:r>
            <w:proofErr w:type="spellEnd"/>
          </w:p>
        </w:tc>
      </w:tr>
      <w:tr w:rsidR="00CA773A" w:rsidRPr="00330CD9" w14:paraId="7F342B06" w14:textId="77777777" w:rsidTr="00194929">
        <w:trPr>
          <w:trHeight w:val="350"/>
        </w:trPr>
        <w:tc>
          <w:tcPr>
            <w:tcW w:w="2988" w:type="dxa"/>
            <w:tcBorders>
              <w:top w:val="single" w:sz="4" w:space="0" w:color="auto"/>
              <w:left w:val="single" w:sz="4" w:space="0" w:color="auto"/>
              <w:bottom w:val="single" w:sz="4" w:space="0" w:color="auto"/>
              <w:right w:val="single" w:sz="4" w:space="0" w:color="auto"/>
            </w:tcBorders>
            <w:hideMark/>
          </w:tcPr>
          <w:p w14:paraId="5CBF0D34"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FDI Approval</w:t>
            </w:r>
          </w:p>
        </w:tc>
        <w:tc>
          <w:tcPr>
            <w:tcW w:w="1800" w:type="dxa"/>
            <w:tcBorders>
              <w:top w:val="single" w:sz="4" w:space="0" w:color="auto"/>
              <w:left w:val="single" w:sz="4" w:space="0" w:color="auto"/>
              <w:bottom w:val="single" w:sz="4" w:space="0" w:color="auto"/>
              <w:right w:val="single" w:sz="4" w:space="0" w:color="auto"/>
            </w:tcBorders>
            <w:hideMark/>
          </w:tcPr>
          <w:p w14:paraId="286A763C"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No</w:t>
            </w:r>
          </w:p>
        </w:tc>
        <w:tc>
          <w:tcPr>
            <w:tcW w:w="1800" w:type="dxa"/>
            <w:tcBorders>
              <w:top w:val="single" w:sz="4" w:space="0" w:color="auto"/>
              <w:left w:val="single" w:sz="4" w:space="0" w:color="auto"/>
              <w:bottom w:val="single" w:sz="4" w:space="0" w:color="auto"/>
              <w:right w:val="single" w:sz="4" w:space="0" w:color="auto"/>
            </w:tcBorders>
            <w:hideMark/>
          </w:tcPr>
          <w:p w14:paraId="17469652"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No</w:t>
            </w:r>
          </w:p>
        </w:tc>
        <w:tc>
          <w:tcPr>
            <w:tcW w:w="1800" w:type="dxa"/>
            <w:tcBorders>
              <w:top w:val="single" w:sz="4" w:space="0" w:color="auto"/>
              <w:left w:val="single" w:sz="4" w:space="0" w:color="auto"/>
              <w:bottom w:val="single" w:sz="4" w:space="0" w:color="auto"/>
              <w:right w:val="single" w:sz="4" w:space="0" w:color="auto"/>
            </w:tcBorders>
            <w:hideMark/>
          </w:tcPr>
          <w:p w14:paraId="0A0175F3"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No</w:t>
            </w:r>
          </w:p>
        </w:tc>
        <w:tc>
          <w:tcPr>
            <w:tcW w:w="1638" w:type="dxa"/>
            <w:tcBorders>
              <w:top w:val="single" w:sz="4" w:space="0" w:color="auto"/>
              <w:left w:val="single" w:sz="4" w:space="0" w:color="auto"/>
              <w:bottom w:val="single" w:sz="4" w:space="0" w:color="auto"/>
              <w:right w:val="single" w:sz="4" w:space="0" w:color="auto"/>
            </w:tcBorders>
            <w:hideMark/>
          </w:tcPr>
          <w:p w14:paraId="75169A8E"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No</w:t>
            </w:r>
          </w:p>
        </w:tc>
      </w:tr>
    </w:tbl>
    <w:p w14:paraId="0F6385AF" w14:textId="77777777" w:rsidR="00CA773A" w:rsidRPr="00330CD9" w:rsidRDefault="00CA773A" w:rsidP="00CA773A">
      <w:pPr>
        <w:rPr>
          <w:rFonts w:ascii="Times New Roman" w:hAnsi="Times New Roman" w:cs="Times New Roman"/>
        </w:rPr>
      </w:pPr>
    </w:p>
    <w:tbl>
      <w:tblPr>
        <w:tblStyle w:val="TableGrid"/>
        <w:tblW w:w="10026" w:type="dxa"/>
        <w:tblLook w:val="04A0" w:firstRow="1" w:lastRow="0" w:firstColumn="1" w:lastColumn="0" w:noHBand="0" w:noVBand="1"/>
      </w:tblPr>
      <w:tblGrid>
        <w:gridCol w:w="2988"/>
        <w:gridCol w:w="1800"/>
        <w:gridCol w:w="1800"/>
        <w:gridCol w:w="1800"/>
        <w:gridCol w:w="1638"/>
      </w:tblGrid>
      <w:tr w:rsidR="00CA773A" w:rsidRPr="00330CD9" w14:paraId="282692BF" w14:textId="77777777" w:rsidTr="00194929">
        <w:trPr>
          <w:trHeight w:val="377"/>
        </w:trPr>
        <w:tc>
          <w:tcPr>
            <w:tcW w:w="2988" w:type="dxa"/>
            <w:tcBorders>
              <w:top w:val="single" w:sz="4" w:space="0" w:color="auto"/>
              <w:left w:val="single" w:sz="4" w:space="0" w:color="auto"/>
              <w:bottom w:val="single" w:sz="4" w:space="0" w:color="auto"/>
              <w:right w:val="single" w:sz="4" w:space="0" w:color="auto"/>
            </w:tcBorders>
            <w:hideMark/>
          </w:tcPr>
          <w:p w14:paraId="780C51D4"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 xml:space="preserve">Shop </w:t>
            </w:r>
          </w:p>
        </w:tc>
        <w:tc>
          <w:tcPr>
            <w:tcW w:w="1800" w:type="dxa"/>
            <w:tcBorders>
              <w:top w:val="single" w:sz="4" w:space="0" w:color="auto"/>
              <w:left w:val="single" w:sz="4" w:space="0" w:color="auto"/>
              <w:bottom w:val="single" w:sz="4" w:space="0" w:color="auto"/>
              <w:right w:val="single" w:sz="4" w:space="0" w:color="auto"/>
            </w:tcBorders>
            <w:hideMark/>
          </w:tcPr>
          <w:p w14:paraId="0BAC2842"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Shop 13</w:t>
            </w:r>
          </w:p>
        </w:tc>
        <w:tc>
          <w:tcPr>
            <w:tcW w:w="1800" w:type="dxa"/>
            <w:tcBorders>
              <w:top w:val="single" w:sz="4" w:space="0" w:color="auto"/>
              <w:left w:val="single" w:sz="4" w:space="0" w:color="auto"/>
              <w:bottom w:val="single" w:sz="4" w:space="0" w:color="auto"/>
              <w:right w:val="single" w:sz="4" w:space="0" w:color="auto"/>
            </w:tcBorders>
            <w:hideMark/>
          </w:tcPr>
          <w:p w14:paraId="6691115D"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 xml:space="preserve">Shop 14 </w:t>
            </w:r>
          </w:p>
        </w:tc>
        <w:tc>
          <w:tcPr>
            <w:tcW w:w="1800" w:type="dxa"/>
            <w:tcBorders>
              <w:top w:val="single" w:sz="4" w:space="0" w:color="auto"/>
              <w:left w:val="single" w:sz="4" w:space="0" w:color="auto"/>
              <w:bottom w:val="single" w:sz="4" w:space="0" w:color="auto"/>
              <w:right w:val="single" w:sz="4" w:space="0" w:color="auto"/>
            </w:tcBorders>
            <w:hideMark/>
          </w:tcPr>
          <w:p w14:paraId="66540F20"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Shop 15</w:t>
            </w:r>
          </w:p>
        </w:tc>
        <w:tc>
          <w:tcPr>
            <w:tcW w:w="1638" w:type="dxa"/>
            <w:tcBorders>
              <w:top w:val="single" w:sz="4" w:space="0" w:color="auto"/>
              <w:left w:val="single" w:sz="4" w:space="0" w:color="auto"/>
              <w:bottom w:val="single" w:sz="4" w:space="0" w:color="auto"/>
              <w:right w:val="single" w:sz="4" w:space="0" w:color="auto"/>
            </w:tcBorders>
            <w:hideMark/>
          </w:tcPr>
          <w:p w14:paraId="41D51F82"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Shop 16</w:t>
            </w:r>
          </w:p>
        </w:tc>
      </w:tr>
      <w:tr w:rsidR="00CA773A" w:rsidRPr="00330CD9" w14:paraId="63D7C716" w14:textId="77777777" w:rsidTr="00194929">
        <w:trPr>
          <w:trHeight w:val="440"/>
        </w:trPr>
        <w:tc>
          <w:tcPr>
            <w:tcW w:w="2988" w:type="dxa"/>
            <w:tcBorders>
              <w:top w:val="single" w:sz="4" w:space="0" w:color="auto"/>
              <w:left w:val="single" w:sz="4" w:space="0" w:color="auto"/>
              <w:bottom w:val="single" w:sz="4" w:space="0" w:color="auto"/>
              <w:right w:val="single" w:sz="4" w:space="0" w:color="auto"/>
            </w:tcBorders>
            <w:hideMark/>
          </w:tcPr>
          <w:p w14:paraId="6AD87F07"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Brand Name</w:t>
            </w:r>
          </w:p>
        </w:tc>
        <w:tc>
          <w:tcPr>
            <w:tcW w:w="1800" w:type="dxa"/>
            <w:tcBorders>
              <w:top w:val="single" w:sz="4" w:space="0" w:color="auto"/>
              <w:left w:val="single" w:sz="4" w:space="0" w:color="auto"/>
              <w:bottom w:val="single" w:sz="4" w:space="0" w:color="auto"/>
              <w:right w:val="single" w:sz="4" w:space="0" w:color="auto"/>
            </w:tcBorders>
            <w:hideMark/>
          </w:tcPr>
          <w:p w14:paraId="0E8E20FD" w14:textId="77777777" w:rsidR="00CA773A" w:rsidRPr="00330CD9" w:rsidRDefault="00CA773A" w:rsidP="00194929">
            <w:pPr>
              <w:rPr>
                <w:rFonts w:ascii="Times New Roman" w:hAnsi="Times New Roman" w:cs="Times New Roman"/>
              </w:rPr>
            </w:pPr>
            <w:proofErr w:type="spellStart"/>
            <w:r w:rsidRPr="00330CD9">
              <w:rPr>
                <w:rFonts w:ascii="Times New Roman" w:hAnsi="Times New Roman" w:cs="Times New Roman"/>
              </w:rPr>
              <w:t>Burer</w:t>
            </w:r>
            <w:proofErr w:type="spellEnd"/>
          </w:p>
        </w:tc>
        <w:tc>
          <w:tcPr>
            <w:tcW w:w="1800" w:type="dxa"/>
            <w:tcBorders>
              <w:top w:val="single" w:sz="4" w:space="0" w:color="auto"/>
              <w:left w:val="single" w:sz="4" w:space="0" w:color="auto"/>
              <w:bottom w:val="single" w:sz="4" w:space="0" w:color="auto"/>
              <w:right w:val="single" w:sz="4" w:space="0" w:color="auto"/>
            </w:tcBorders>
            <w:hideMark/>
          </w:tcPr>
          <w:p w14:paraId="7D943DAF" w14:textId="77777777" w:rsidR="00CA773A" w:rsidRPr="00330CD9" w:rsidRDefault="00CA773A" w:rsidP="00194929">
            <w:pPr>
              <w:rPr>
                <w:rFonts w:ascii="Times New Roman" w:hAnsi="Times New Roman" w:cs="Times New Roman"/>
              </w:rPr>
            </w:pPr>
            <w:proofErr w:type="spellStart"/>
            <w:r w:rsidRPr="00330CD9">
              <w:rPr>
                <w:rFonts w:ascii="Times New Roman" w:hAnsi="Times New Roman" w:cs="Times New Roman"/>
              </w:rPr>
              <w:t>Burer</w:t>
            </w:r>
            <w:proofErr w:type="spellEnd"/>
          </w:p>
        </w:tc>
        <w:tc>
          <w:tcPr>
            <w:tcW w:w="1800" w:type="dxa"/>
            <w:tcBorders>
              <w:top w:val="single" w:sz="4" w:space="0" w:color="auto"/>
              <w:left w:val="single" w:sz="4" w:space="0" w:color="auto"/>
              <w:bottom w:val="single" w:sz="4" w:space="0" w:color="auto"/>
              <w:right w:val="single" w:sz="4" w:space="0" w:color="auto"/>
            </w:tcBorders>
            <w:hideMark/>
          </w:tcPr>
          <w:p w14:paraId="3B0F501F" w14:textId="77777777" w:rsidR="00CA773A" w:rsidRPr="00330CD9" w:rsidRDefault="00CA773A" w:rsidP="00194929">
            <w:pPr>
              <w:rPr>
                <w:rFonts w:ascii="Times New Roman" w:hAnsi="Times New Roman" w:cs="Times New Roman"/>
              </w:rPr>
            </w:pPr>
            <w:proofErr w:type="spellStart"/>
            <w:r w:rsidRPr="00330CD9">
              <w:rPr>
                <w:rFonts w:ascii="Times New Roman" w:hAnsi="Times New Roman" w:cs="Times New Roman"/>
              </w:rPr>
              <w:t>Burer</w:t>
            </w:r>
            <w:proofErr w:type="spellEnd"/>
          </w:p>
        </w:tc>
        <w:tc>
          <w:tcPr>
            <w:tcW w:w="1638" w:type="dxa"/>
            <w:tcBorders>
              <w:top w:val="single" w:sz="4" w:space="0" w:color="auto"/>
              <w:left w:val="single" w:sz="4" w:space="0" w:color="auto"/>
              <w:bottom w:val="single" w:sz="4" w:space="0" w:color="auto"/>
              <w:right w:val="single" w:sz="4" w:space="0" w:color="auto"/>
            </w:tcBorders>
            <w:hideMark/>
          </w:tcPr>
          <w:p w14:paraId="55817E51" w14:textId="77777777" w:rsidR="00CA773A" w:rsidRPr="00330CD9" w:rsidRDefault="00CA773A" w:rsidP="00194929">
            <w:pPr>
              <w:rPr>
                <w:rFonts w:ascii="Times New Roman" w:hAnsi="Times New Roman" w:cs="Times New Roman"/>
              </w:rPr>
            </w:pPr>
            <w:proofErr w:type="spellStart"/>
            <w:r w:rsidRPr="00330CD9">
              <w:rPr>
                <w:rFonts w:ascii="Times New Roman" w:hAnsi="Times New Roman" w:cs="Times New Roman"/>
              </w:rPr>
              <w:t>Burer</w:t>
            </w:r>
            <w:proofErr w:type="spellEnd"/>
          </w:p>
        </w:tc>
      </w:tr>
      <w:tr w:rsidR="00CA773A" w:rsidRPr="00330CD9" w14:paraId="63BBDDE9" w14:textId="77777777" w:rsidTr="00194929">
        <w:trPr>
          <w:trHeight w:val="440"/>
        </w:trPr>
        <w:tc>
          <w:tcPr>
            <w:tcW w:w="2988" w:type="dxa"/>
            <w:tcBorders>
              <w:top w:val="single" w:sz="4" w:space="0" w:color="auto"/>
              <w:left w:val="single" w:sz="4" w:space="0" w:color="auto"/>
              <w:bottom w:val="single" w:sz="4" w:space="0" w:color="auto"/>
              <w:right w:val="single" w:sz="4" w:space="0" w:color="auto"/>
            </w:tcBorders>
            <w:hideMark/>
          </w:tcPr>
          <w:p w14:paraId="67FD72C7"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Origin Country</w:t>
            </w:r>
          </w:p>
        </w:tc>
        <w:tc>
          <w:tcPr>
            <w:tcW w:w="1800" w:type="dxa"/>
            <w:tcBorders>
              <w:top w:val="single" w:sz="4" w:space="0" w:color="auto"/>
              <w:left w:val="single" w:sz="4" w:space="0" w:color="auto"/>
              <w:bottom w:val="single" w:sz="4" w:space="0" w:color="auto"/>
              <w:right w:val="single" w:sz="4" w:space="0" w:color="auto"/>
            </w:tcBorders>
            <w:hideMark/>
          </w:tcPr>
          <w:p w14:paraId="012929B1"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Germany</w:t>
            </w:r>
          </w:p>
        </w:tc>
        <w:tc>
          <w:tcPr>
            <w:tcW w:w="1800" w:type="dxa"/>
            <w:tcBorders>
              <w:top w:val="single" w:sz="4" w:space="0" w:color="auto"/>
              <w:left w:val="single" w:sz="4" w:space="0" w:color="auto"/>
              <w:bottom w:val="single" w:sz="4" w:space="0" w:color="auto"/>
              <w:right w:val="single" w:sz="4" w:space="0" w:color="auto"/>
            </w:tcBorders>
            <w:hideMark/>
          </w:tcPr>
          <w:p w14:paraId="23312645"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Germany</w:t>
            </w:r>
          </w:p>
        </w:tc>
        <w:tc>
          <w:tcPr>
            <w:tcW w:w="1800" w:type="dxa"/>
            <w:tcBorders>
              <w:top w:val="single" w:sz="4" w:space="0" w:color="auto"/>
              <w:left w:val="single" w:sz="4" w:space="0" w:color="auto"/>
              <w:bottom w:val="single" w:sz="4" w:space="0" w:color="auto"/>
              <w:right w:val="single" w:sz="4" w:space="0" w:color="auto"/>
            </w:tcBorders>
            <w:hideMark/>
          </w:tcPr>
          <w:p w14:paraId="2F95FD09"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Germany</w:t>
            </w:r>
          </w:p>
        </w:tc>
        <w:tc>
          <w:tcPr>
            <w:tcW w:w="1638" w:type="dxa"/>
            <w:tcBorders>
              <w:top w:val="single" w:sz="4" w:space="0" w:color="auto"/>
              <w:left w:val="single" w:sz="4" w:space="0" w:color="auto"/>
              <w:bottom w:val="single" w:sz="4" w:space="0" w:color="auto"/>
              <w:right w:val="single" w:sz="4" w:space="0" w:color="auto"/>
            </w:tcBorders>
            <w:hideMark/>
          </w:tcPr>
          <w:p w14:paraId="28190AB1"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Germany</w:t>
            </w:r>
          </w:p>
        </w:tc>
      </w:tr>
      <w:tr w:rsidR="00CA773A" w:rsidRPr="00330CD9" w14:paraId="738668A7" w14:textId="77777777" w:rsidTr="00194929">
        <w:trPr>
          <w:trHeight w:val="458"/>
        </w:trPr>
        <w:tc>
          <w:tcPr>
            <w:tcW w:w="2988" w:type="dxa"/>
            <w:tcBorders>
              <w:top w:val="single" w:sz="4" w:space="0" w:color="auto"/>
              <w:left w:val="single" w:sz="4" w:space="0" w:color="auto"/>
              <w:bottom w:val="single" w:sz="4" w:space="0" w:color="auto"/>
              <w:right w:val="single" w:sz="4" w:space="0" w:color="auto"/>
            </w:tcBorders>
            <w:hideMark/>
          </w:tcPr>
          <w:p w14:paraId="393D1F48"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lastRenderedPageBreak/>
              <w:t>Importer</w:t>
            </w:r>
          </w:p>
        </w:tc>
        <w:tc>
          <w:tcPr>
            <w:tcW w:w="1800" w:type="dxa"/>
            <w:tcBorders>
              <w:top w:val="single" w:sz="4" w:space="0" w:color="auto"/>
              <w:left w:val="single" w:sz="4" w:space="0" w:color="auto"/>
              <w:bottom w:val="single" w:sz="4" w:space="0" w:color="auto"/>
              <w:right w:val="single" w:sz="4" w:space="0" w:color="auto"/>
            </w:tcBorders>
            <w:hideMark/>
          </w:tcPr>
          <w:p w14:paraId="78E5D10A"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Not to highlight the name</w:t>
            </w:r>
          </w:p>
        </w:tc>
        <w:tc>
          <w:tcPr>
            <w:tcW w:w="1800" w:type="dxa"/>
            <w:tcBorders>
              <w:top w:val="single" w:sz="4" w:space="0" w:color="auto"/>
              <w:left w:val="single" w:sz="4" w:space="0" w:color="auto"/>
              <w:bottom w:val="single" w:sz="4" w:space="0" w:color="auto"/>
              <w:right w:val="single" w:sz="4" w:space="0" w:color="auto"/>
            </w:tcBorders>
            <w:hideMark/>
          </w:tcPr>
          <w:p w14:paraId="23915C34"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Not to highlight the name</w:t>
            </w:r>
          </w:p>
        </w:tc>
        <w:tc>
          <w:tcPr>
            <w:tcW w:w="1800" w:type="dxa"/>
            <w:tcBorders>
              <w:top w:val="single" w:sz="4" w:space="0" w:color="auto"/>
              <w:left w:val="single" w:sz="4" w:space="0" w:color="auto"/>
              <w:bottom w:val="single" w:sz="4" w:space="0" w:color="auto"/>
              <w:right w:val="single" w:sz="4" w:space="0" w:color="auto"/>
            </w:tcBorders>
            <w:hideMark/>
          </w:tcPr>
          <w:p w14:paraId="1A8AFC34"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Not to highlight the name</w:t>
            </w:r>
          </w:p>
        </w:tc>
        <w:tc>
          <w:tcPr>
            <w:tcW w:w="1638" w:type="dxa"/>
            <w:tcBorders>
              <w:top w:val="single" w:sz="4" w:space="0" w:color="auto"/>
              <w:left w:val="single" w:sz="4" w:space="0" w:color="auto"/>
              <w:bottom w:val="single" w:sz="4" w:space="0" w:color="auto"/>
              <w:right w:val="single" w:sz="4" w:space="0" w:color="auto"/>
            </w:tcBorders>
            <w:hideMark/>
          </w:tcPr>
          <w:p w14:paraId="60FA0B0A"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Not to highlight the name</w:t>
            </w:r>
          </w:p>
        </w:tc>
      </w:tr>
      <w:tr w:rsidR="00CA773A" w:rsidRPr="00330CD9" w14:paraId="6577AC08" w14:textId="77777777" w:rsidTr="00194929">
        <w:trPr>
          <w:trHeight w:val="440"/>
        </w:trPr>
        <w:tc>
          <w:tcPr>
            <w:tcW w:w="2988" w:type="dxa"/>
            <w:tcBorders>
              <w:top w:val="single" w:sz="4" w:space="0" w:color="auto"/>
              <w:left w:val="single" w:sz="4" w:space="0" w:color="auto"/>
              <w:bottom w:val="single" w:sz="4" w:space="0" w:color="auto"/>
              <w:right w:val="single" w:sz="4" w:space="0" w:color="auto"/>
            </w:tcBorders>
            <w:hideMark/>
          </w:tcPr>
          <w:p w14:paraId="0669CFB3"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Distributor</w:t>
            </w:r>
          </w:p>
        </w:tc>
        <w:tc>
          <w:tcPr>
            <w:tcW w:w="1800" w:type="dxa"/>
            <w:tcBorders>
              <w:top w:val="single" w:sz="4" w:space="0" w:color="auto"/>
              <w:left w:val="single" w:sz="4" w:space="0" w:color="auto"/>
              <w:bottom w:val="single" w:sz="4" w:space="0" w:color="auto"/>
              <w:right w:val="single" w:sz="4" w:space="0" w:color="auto"/>
            </w:tcBorders>
            <w:hideMark/>
          </w:tcPr>
          <w:p w14:paraId="2451B16A"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Not to highlight the name</w:t>
            </w:r>
          </w:p>
        </w:tc>
        <w:tc>
          <w:tcPr>
            <w:tcW w:w="1800" w:type="dxa"/>
            <w:tcBorders>
              <w:top w:val="single" w:sz="4" w:space="0" w:color="auto"/>
              <w:left w:val="single" w:sz="4" w:space="0" w:color="auto"/>
              <w:bottom w:val="single" w:sz="4" w:space="0" w:color="auto"/>
              <w:right w:val="single" w:sz="4" w:space="0" w:color="auto"/>
            </w:tcBorders>
            <w:hideMark/>
          </w:tcPr>
          <w:p w14:paraId="6D0FE980"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Secondary Source</w:t>
            </w:r>
          </w:p>
        </w:tc>
        <w:tc>
          <w:tcPr>
            <w:tcW w:w="1800" w:type="dxa"/>
            <w:tcBorders>
              <w:top w:val="single" w:sz="4" w:space="0" w:color="auto"/>
              <w:left w:val="single" w:sz="4" w:space="0" w:color="auto"/>
              <w:bottom w:val="single" w:sz="4" w:space="0" w:color="auto"/>
              <w:right w:val="single" w:sz="4" w:space="0" w:color="auto"/>
            </w:tcBorders>
            <w:hideMark/>
          </w:tcPr>
          <w:p w14:paraId="167DC3F8"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Not to highlight the name</w:t>
            </w:r>
          </w:p>
        </w:tc>
        <w:tc>
          <w:tcPr>
            <w:tcW w:w="1638" w:type="dxa"/>
            <w:tcBorders>
              <w:top w:val="single" w:sz="4" w:space="0" w:color="auto"/>
              <w:left w:val="single" w:sz="4" w:space="0" w:color="auto"/>
              <w:bottom w:val="single" w:sz="4" w:space="0" w:color="auto"/>
              <w:right w:val="single" w:sz="4" w:space="0" w:color="auto"/>
            </w:tcBorders>
            <w:hideMark/>
          </w:tcPr>
          <w:p w14:paraId="71D3CD4B"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Secondary Source</w:t>
            </w:r>
          </w:p>
        </w:tc>
      </w:tr>
      <w:tr w:rsidR="00CA773A" w:rsidRPr="00330CD9" w14:paraId="723BF401" w14:textId="77777777" w:rsidTr="00194929">
        <w:trPr>
          <w:trHeight w:val="350"/>
        </w:trPr>
        <w:tc>
          <w:tcPr>
            <w:tcW w:w="2988" w:type="dxa"/>
            <w:tcBorders>
              <w:top w:val="single" w:sz="4" w:space="0" w:color="auto"/>
              <w:left w:val="single" w:sz="4" w:space="0" w:color="auto"/>
              <w:bottom w:val="single" w:sz="4" w:space="0" w:color="auto"/>
              <w:right w:val="single" w:sz="4" w:space="0" w:color="auto"/>
            </w:tcBorders>
            <w:hideMark/>
          </w:tcPr>
          <w:p w14:paraId="3B0F9D6D"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Wholesale Price</w:t>
            </w:r>
          </w:p>
        </w:tc>
        <w:tc>
          <w:tcPr>
            <w:tcW w:w="1800" w:type="dxa"/>
            <w:tcBorders>
              <w:top w:val="single" w:sz="4" w:space="0" w:color="auto"/>
              <w:left w:val="single" w:sz="4" w:space="0" w:color="auto"/>
              <w:bottom w:val="single" w:sz="4" w:space="0" w:color="auto"/>
              <w:right w:val="single" w:sz="4" w:space="0" w:color="auto"/>
            </w:tcBorders>
            <w:hideMark/>
          </w:tcPr>
          <w:p w14:paraId="6117355D"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3000</w:t>
            </w:r>
          </w:p>
        </w:tc>
        <w:tc>
          <w:tcPr>
            <w:tcW w:w="1800" w:type="dxa"/>
            <w:tcBorders>
              <w:top w:val="single" w:sz="4" w:space="0" w:color="auto"/>
              <w:left w:val="single" w:sz="4" w:space="0" w:color="auto"/>
              <w:bottom w:val="single" w:sz="4" w:space="0" w:color="auto"/>
              <w:right w:val="single" w:sz="4" w:space="0" w:color="auto"/>
            </w:tcBorders>
            <w:hideMark/>
          </w:tcPr>
          <w:p w14:paraId="526717A9"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2800</w:t>
            </w:r>
          </w:p>
        </w:tc>
        <w:tc>
          <w:tcPr>
            <w:tcW w:w="1800" w:type="dxa"/>
            <w:tcBorders>
              <w:top w:val="single" w:sz="4" w:space="0" w:color="auto"/>
              <w:left w:val="single" w:sz="4" w:space="0" w:color="auto"/>
              <w:bottom w:val="single" w:sz="4" w:space="0" w:color="auto"/>
              <w:right w:val="single" w:sz="4" w:space="0" w:color="auto"/>
            </w:tcBorders>
            <w:hideMark/>
          </w:tcPr>
          <w:p w14:paraId="5803974B"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3000</w:t>
            </w:r>
          </w:p>
        </w:tc>
        <w:tc>
          <w:tcPr>
            <w:tcW w:w="1638" w:type="dxa"/>
            <w:tcBorders>
              <w:top w:val="single" w:sz="4" w:space="0" w:color="auto"/>
              <w:left w:val="single" w:sz="4" w:space="0" w:color="auto"/>
              <w:bottom w:val="single" w:sz="4" w:space="0" w:color="auto"/>
              <w:right w:val="single" w:sz="4" w:space="0" w:color="auto"/>
            </w:tcBorders>
            <w:hideMark/>
          </w:tcPr>
          <w:p w14:paraId="1CCFFD7A"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3100</w:t>
            </w:r>
          </w:p>
        </w:tc>
      </w:tr>
      <w:tr w:rsidR="00CA773A" w:rsidRPr="00330CD9" w14:paraId="73B8A029" w14:textId="77777777" w:rsidTr="00194929">
        <w:trPr>
          <w:trHeight w:val="350"/>
        </w:trPr>
        <w:tc>
          <w:tcPr>
            <w:tcW w:w="2988" w:type="dxa"/>
            <w:tcBorders>
              <w:top w:val="single" w:sz="4" w:space="0" w:color="auto"/>
              <w:left w:val="single" w:sz="4" w:space="0" w:color="auto"/>
              <w:bottom w:val="single" w:sz="4" w:space="0" w:color="auto"/>
              <w:right w:val="single" w:sz="4" w:space="0" w:color="auto"/>
            </w:tcBorders>
            <w:hideMark/>
          </w:tcPr>
          <w:p w14:paraId="010CBD88"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Retail Price</w:t>
            </w:r>
          </w:p>
        </w:tc>
        <w:tc>
          <w:tcPr>
            <w:tcW w:w="1800" w:type="dxa"/>
            <w:tcBorders>
              <w:top w:val="single" w:sz="4" w:space="0" w:color="auto"/>
              <w:left w:val="single" w:sz="4" w:space="0" w:color="auto"/>
              <w:bottom w:val="single" w:sz="4" w:space="0" w:color="auto"/>
              <w:right w:val="single" w:sz="4" w:space="0" w:color="auto"/>
            </w:tcBorders>
            <w:hideMark/>
          </w:tcPr>
          <w:p w14:paraId="60CFC4EC"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3500</w:t>
            </w:r>
          </w:p>
        </w:tc>
        <w:tc>
          <w:tcPr>
            <w:tcW w:w="1800" w:type="dxa"/>
            <w:tcBorders>
              <w:top w:val="single" w:sz="4" w:space="0" w:color="auto"/>
              <w:left w:val="single" w:sz="4" w:space="0" w:color="auto"/>
              <w:bottom w:val="single" w:sz="4" w:space="0" w:color="auto"/>
              <w:right w:val="single" w:sz="4" w:space="0" w:color="auto"/>
            </w:tcBorders>
            <w:hideMark/>
          </w:tcPr>
          <w:p w14:paraId="1DC28C9F"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3000</w:t>
            </w:r>
          </w:p>
        </w:tc>
        <w:tc>
          <w:tcPr>
            <w:tcW w:w="1800" w:type="dxa"/>
            <w:tcBorders>
              <w:top w:val="single" w:sz="4" w:space="0" w:color="auto"/>
              <w:left w:val="single" w:sz="4" w:space="0" w:color="auto"/>
              <w:bottom w:val="single" w:sz="4" w:space="0" w:color="auto"/>
              <w:right w:val="single" w:sz="4" w:space="0" w:color="auto"/>
            </w:tcBorders>
            <w:hideMark/>
          </w:tcPr>
          <w:p w14:paraId="4B996A81"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3200</w:t>
            </w:r>
          </w:p>
        </w:tc>
        <w:tc>
          <w:tcPr>
            <w:tcW w:w="1638" w:type="dxa"/>
            <w:tcBorders>
              <w:top w:val="single" w:sz="4" w:space="0" w:color="auto"/>
              <w:left w:val="single" w:sz="4" w:space="0" w:color="auto"/>
              <w:bottom w:val="single" w:sz="4" w:space="0" w:color="auto"/>
              <w:right w:val="single" w:sz="4" w:space="0" w:color="auto"/>
            </w:tcBorders>
            <w:hideMark/>
          </w:tcPr>
          <w:p w14:paraId="5797C049"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3500</w:t>
            </w:r>
          </w:p>
        </w:tc>
      </w:tr>
      <w:tr w:rsidR="00CA773A" w:rsidRPr="00330CD9" w14:paraId="0A468F8D" w14:textId="77777777" w:rsidTr="00194929">
        <w:trPr>
          <w:trHeight w:val="350"/>
        </w:trPr>
        <w:tc>
          <w:tcPr>
            <w:tcW w:w="2988" w:type="dxa"/>
            <w:tcBorders>
              <w:top w:val="single" w:sz="4" w:space="0" w:color="auto"/>
              <w:left w:val="single" w:sz="4" w:space="0" w:color="auto"/>
              <w:bottom w:val="single" w:sz="4" w:space="0" w:color="auto"/>
              <w:right w:val="single" w:sz="4" w:space="0" w:color="auto"/>
            </w:tcBorders>
            <w:hideMark/>
          </w:tcPr>
          <w:p w14:paraId="0CE53777"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Quantity sales per month</w:t>
            </w:r>
          </w:p>
        </w:tc>
        <w:tc>
          <w:tcPr>
            <w:tcW w:w="1800" w:type="dxa"/>
            <w:tcBorders>
              <w:top w:val="single" w:sz="4" w:space="0" w:color="auto"/>
              <w:left w:val="single" w:sz="4" w:space="0" w:color="auto"/>
              <w:bottom w:val="single" w:sz="4" w:space="0" w:color="auto"/>
              <w:right w:val="single" w:sz="4" w:space="0" w:color="auto"/>
            </w:tcBorders>
            <w:hideMark/>
          </w:tcPr>
          <w:p w14:paraId="508D795E"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4</w:t>
            </w:r>
          </w:p>
        </w:tc>
        <w:tc>
          <w:tcPr>
            <w:tcW w:w="1800" w:type="dxa"/>
            <w:tcBorders>
              <w:top w:val="single" w:sz="4" w:space="0" w:color="auto"/>
              <w:left w:val="single" w:sz="4" w:space="0" w:color="auto"/>
              <w:bottom w:val="single" w:sz="4" w:space="0" w:color="auto"/>
              <w:right w:val="single" w:sz="4" w:space="0" w:color="auto"/>
            </w:tcBorders>
            <w:hideMark/>
          </w:tcPr>
          <w:p w14:paraId="5E75DA45"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10</w:t>
            </w:r>
          </w:p>
        </w:tc>
        <w:tc>
          <w:tcPr>
            <w:tcW w:w="1800" w:type="dxa"/>
            <w:tcBorders>
              <w:top w:val="single" w:sz="4" w:space="0" w:color="auto"/>
              <w:left w:val="single" w:sz="4" w:space="0" w:color="auto"/>
              <w:bottom w:val="single" w:sz="4" w:space="0" w:color="auto"/>
              <w:right w:val="single" w:sz="4" w:space="0" w:color="auto"/>
            </w:tcBorders>
            <w:hideMark/>
          </w:tcPr>
          <w:p w14:paraId="6A438213"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4</w:t>
            </w:r>
          </w:p>
        </w:tc>
        <w:tc>
          <w:tcPr>
            <w:tcW w:w="1638" w:type="dxa"/>
            <w:tcBorders>
              <w:top w:val="single" w:sz="4" w:space="0" w:color="auto"/>
              <w:left w:val="single" w:sz="4" w:space="0" w:color="auto"/>
              <w:bottom w:val="single" w:sz="4" w:space="0" w:color="auto"/>
              <w:right w:val="single" w:sz="4" w:space="0" w:color="auto"/>
            </w:tcBorders>
            <w:hideMark/>
          </w:tcPr>
          <w:p w14:paraId="3AE1FA27"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3</w:t>
            </w:r>
          </w:p>
        </w:tc>
      </w:tr>
      <w:tr w:rsidR="00CA773A" w:rsidRPr="00330CD9" w14:paraId="2F7D3B3B" w14:textId="77777777" w:rsidTr="00194929">
        <w:trPr>
          <w:trHeight w:val="350"/>
        </w:trPr>
        <w:tc>
          <w:tcPr>
            <w:tcW w:w="2988" w:type="dxa"/>
            <w:tcBorders>
              <w:top w:val="single" w:sz="4" w:space="0" w:color="auto"/>
              <w:left w:val="single" w:sz="4" w:space="0" w:color="auto"/>
              <w:bottom w:val="single" w:sz="4" w:space="0" w:color="auto"/>
              <w:right w:val="single" w:sz="4" w:space="0" w:color="auto"/>
            </w:tcBorders>
            <w:hideMark/>
          </w:tcPr>
          <w:p w14:paraId="4FFDBE7B"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Variation of shape/size</w:t>
            </w:r>
          </w:p>
        </w:tc>
        <w:tc>
          <w:tcPr>
            <w:tcW w:w="1800" w:type="dxa"/>
            <w:tcBorders>
              <w:top w:val="single" w:sz="4" w:space="0" w:color="auto"/>
              <w:left w:val="single" w:sz="4" w:space="0" w:color="auto"/>
              <w:bottom w:val="single" w:sz="4" w:space="0" w:color="auto"/>
              <w:right w:val="single" w:sz="4" w:space="0" w:color="auto"/>
            </w:tcBorders>
            <w:hideMark/>
          </w:tcPr>
          <w:p w14:paraId="54815F9B"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1</w:t>
            </w:r>
          </w:p>
        </w:tc>
        <w:tc>
          <w:tcPr>
            <w:tcW w:w="1800" w:type="dxa"/>
            <w:tcBorders>
              <w:top w:val="single" w:sz="4" w:space="0" w:color="auto"/>
              <w:left w:val="single" w:sz="4" w:space="0" w:color="auto"/>
              <w:bottom w:val="single" w:sz="4" w:space="0" w:color="auto"/>
              <w:right w:val="single" w:sz="4" w:space="0" w:color="auto"/>
            </w:tcBorders>
            <w:hideMark/>
          </w:tcPr>
          <w:p w14:paraId="023D9EDF"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1</w:t>
            </w:r>
          </w:p>
        </w:tc>
        <w:tc>
          <w:tcPr>
            <w:tcW w:w="1800" w:type="dxa"/>
            <w:tcBorders>
              <w:top w:val="single" w:sz="4" w:space="0" w:color="auto"/>
              <w:left w:val="single" w:sz="4" w:space="0" w:color="auto"/>
              <w:bottom w:val="single" w:sz="4" w:space="0" w:color="auto"/>
              <w:right w:val="single" w:sz="4" w:space="0" w:color="auto"/>
            </w:tcBorders>
            <w:hideMark/>
          </w:tcPr>
          <w:p w14:paraId="11047129"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1</w:t>
            </w:r>
          </w:p>
        </w:tc>
        <w:tc>
          <w:tcPr>
            <w:tcW w:w="1638" w:type="dxa"/>
            <w:tcBorders>
              <w:top w:val="single" w:sz="4" w:space="0" w:color="auto"/>
              <w:left w:val="single" w:sz="4" w:space="0" w:color="auto"/>
              <w:bottom w:val="single" w:sz="4" w:space="0" w:color="auto"/>
              <w:right w:val="single" w:sz="4" w:space="0" w:color="auto"/>
            </w:tcBorders>
            <w:hideMark/>
          </w:tcPr>
          <w:p w14:paraId="7275E273"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1</w:t>
            </w:r>
          </w:p>
        </w:tc>
      </w:tr>
      <w:tr w:rsidR="00CA773A" w:rsidRPr="00330CD9" w14:paraId="360EF6BA" w14:textId="77777777" w:rsidTr="00194929">
        <w:trPr>
          <w:trHeight w:val="350"/>
        </w:trPr>
        <w:tc>
          <w:tcPr>
            <w:tcW w:w="2988" w:type="dxa"/>
            <w:tcBorders>
              <w:top w:val="single" w:sz="4" w:space="0" w:color="auto"/>
              <w:left w:val="single" w:sz="4" w:space="0" w:color="auto"/>
              <w:bottom w:val="single" w:sz="4" w:space="0" w:color="auto"/>
              <w:right w:val="single" w:sz="4" w:space="0" w:color="auto"/>
            </w:tcBorders>
            <w:hideMark/>
          </w:tcPr>
          <w:p w14:paraId="72561E2C"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Warranty</w:t>
            </w:r>
          </w:p>
        </w:tc>
        <w:tc>
          <w:tcPr>
            <w:tcW w:w="1800" w:type="dxa"/>
            <w:tcBorders>
              <w:top w:val="single" w:sz="4" w:space="0" w:color="auto"/>
              <w:left w:val="single" w:sz="4" w:space="0" w:color="auto"/>
              <w:bottom w:val="single" w:sz="4" w:space="0" w:color="auto"/>
              <w:right w:val="single" w:sz="4" w:space="0" w:color="auto"/>
            </w:tcBorders>
            <w:hideMark/>
          </w:tcPr>
          <w:p w14:paraId="6CD072B8" w14:textId="77777777" w:rsidR="00CA773A" w:rsidRPr="00330CD9" w:rsidRDefault="00CA773A" w:rsidP="00194929">
            <w:pPr>
              <w:rPr>
                <w:rFonts w:ascii="Times New Roman" w:hAnsi="Times New Roman" w:cs="Times New Roman"/>
              </w:rPr>
            </w:pPr>
            <w:proofErr w:type="spellStart"/>
            <w:r w:rsidRPr="00330CD9">
              <w:rPr>
                <w:rFonts w:ascii="Times New Roman" w:hAnsi="Times New Roman" w:cs="Times New Roman"/>
              </w:rPr>
              <w:t>Nill</w:t>
            </w:r>
            <w:proofErr w:type="spellEnd"/>
          </w:p>
        </w:tc>
        <w:tc>
          <w:tcPr>
            <w:tcW w:w="1800" w:type="dxa"/>
            <w:tcBorders>
              <w:top w:val="single" w:sz="4" w:space="0" w:color="auto"/>
              <w:left w:val="single" w:sz="4" w:space="0" w:color="auto"/>
              <w:bottom w:val="single" w:sz="4" w:space="0" w:color="auto"/>
              <w:right w:val="single" w:sz="4" w:space="0" w:color="auto"/>
            </w:tcBorders>
            <w:hideMark/>
          </w:tcPr>
          <w:p w14:paraId="13CDFD0D" w14:textId="77777777" w:rsidR="00CA773A" w:rsidRPr="00330CD9" w:rsidRDefault="00CA773A" w:rsidP="00194929">
            <w:pPr>
              <w:rPr>
                <w:rFonts w:ascii="Times New Roman" w:hAnsi="Times New Roman" w:cs="Times New Roman"/>
              </w:rPr>
            </w:pPr>
            <w:proofErr w:type="spellStart"/>
            <w:r w:rsidRPr="00330CD9">
              <w:rPr>
                <w:rFonts w:ascii="Times New Roman" w:hAnsi="Times New Roman" w:cs="Times New Roman"/>
              </w:rPr>
              <w:t>Nill</w:t>
            </w:r>
            <w:proofErr w:type="spellEnd"/>
          </w:p>
        </w:tc>
        <w:tc>
          <w:tcPr>
            <w:tcW w:w="1800" w:type="dxa"/>
            <w:tcBorders>
              <w:top w:val="single" w:sz="4" w:space="0" w:color="auto"/>
              <w:left w:val="single" w:sz="4" w:space="0" w:color="auto"/>
              <w:bottom w:val="single" w:sz="4" w:space="0" w:color="auto"/>
              <w:right w:val="single" w:sz="4" w:space="0" w:color="auto"/>
            </w:tcBorders>
            <w:hideMark/>
          </w:tcPr>
          <w:p w14:paraId="6071871B" w14:textId="77777777" w:rsidR="00CA773A" w:rsidRPr="00330CD9" w:rsidRDefault="00CA773A" w:rsidP="00194929">
            <w:pPr>
              <w:rPr>
                <w:rFonts w:ascii="Times New Roman" w:hAnsi="Times New Roman" w:cs="Times New Roman"/>
              </w:rPr>
            </w:pPr>
            <w:proofErr w:type="spellStart"/>
            <w:r w:rsidRPr="00330CD9">
              <w:rPr>
                <w:rFonts w:ascii="Times New Roman" w:hAnsi="Times New Roman" w:cs="Times New Roman"/>
              </w:rPr>
              <w:t>Nill</w:t>
            </w:r>
            <w:proofErr w:type="spellEnd"/>
          </w:p>
        </w:tc>
        <w:tc>
          <w:tcPr>
            <w:tcW w:w="1638" w:type="dxa"/>
            <w:tcBorders>
              <w:top w:val="single" w:sz="4" w:space="0" w:color="auto"/>
              <w:left w:val="single" w:sz="4" w:space="0" w:color="auto"/>
              <w:bottom w:val="single" w:sz="4" w:space="0" w:color="auto"/>
              <w:right w:val="single" w:sz="4" w:space="0" w:color="auto"/>
            </w:tcBorders>
            <w:hideMark/>
          </w:tcPr>
          <w:p w14:paraId="7E58F72A" w14:textId="77777777" w:rsidR="00CA773A" w:rsidRPr="00330CD9" w:rsidRDefault="00CA773A" w:rsidP="00194929">
            <w:pPr>
              <w:rPr>
                <w:rFonts w:ascii="Times New Roman" w:hAnsi="Times New Roman" w:cs="Times New Roman"/>
              </w:rPr>
            </w:pPr>
            <w:proofErr w:type="spellStart"/>
            <w:r w:rsidRPr="00330CD9">
              <w:rPr>
                <w:rFonts w:ascii="Times New Roman" w:hAnsi="Times New Roman" w:cs="Times New Roman"/>
              </w:rPr>
              <w:t>Nill</w:t>
            </w:r>
            <w:proofErr w:type="spellEnd"/>
          </w:p>
        </w:tc>
      </w:tr>
      <w:tr w:rsidR="00CA773A" w:rsidRPr="00330CD9" w14:paraId="5D392C50" w14:textId="77777777" w:rsidTr="00194929">
        <w:trPr>
          <w:trHeight w:val="350"/>
        </w:trPr>
        <w:tc>
          <w:tcPr>
            <w:tcW w:w="2988" w:type="dxa"/>
            <w:tcBorders>
              <w:top w:val="single" w:sz="4" w:space="0" w:color="auto"/>
              <w:left w:val="single" w:sz="4" w:space="0" w:color="auto"/>
              <w:bottom w:val="single" w:sz="4" w:space="0" w:color="auto"/>
              <w:right w:val="single" w:sz="4" w:space="0" w:color="auto"/>
            </w:tcBorders>
            <w:hideMark/>
          </w:tcPr>
          <w:p w14:paraId="771C09C5"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FDI Approval</w:t>
            </w:r>
          </w:p>
        </w:tc>
        <w:tc>
          <w:tcPr>
            <w:tcW w:w="1800" w:type="dxa"/>
            <w:tcBorders>
              <w:top w:val="single" w:sz="4" w:space="0" w:color="auto"/>
              <w:left w:val="single" w:sz="4" w:space="0" w:color="auto"/>
              <w:bottom w:val="single" w:sz="4" w:space="0" w:color="auto"/>
              <w:right w:val="single" w:sz="4" w:space="0" w:color="auto"/>
            </w:tcBorders>
            <w:hideMark/>
          </w:tcPr>
          <w:p w14:paraId="09AFC05B"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No</w:t>
            </w:r>
          </w:p>
        </w:tc>
        <w:tc>
          <w:tcPr>
            <w:tcW w:w="1800" w:type="dxa"/>
            <w:tcBorders>
              <w:top w:val="single" w:sz="4" w:space="0" w:color="auto"/>
              <w:left w:val="single" w:sz="4" w:space="0" w:color="auto"/>
              <w:bottom w:val="single" w:sz="4" w:space="0" w:color="auto"/>
              <w:right w:val="single" w:sz="4" w:space="0" w:color="auto"/>
            </w:tcBorders>
            <w:hideMark/>
          </w:tcPr>
          <w:p w14:paraId="36732B37"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No</w:t>
            </w:r>
          </w:p>
        </w:tc>
        <w:tc>
          <w:tcPr>
            <w:tcW w:w="1800" w:type="dxa"/>
            <w:tcBorders>
              <w:top w:val="single" w:sz="4" w:space="0" w:color="auto"/>
              <w:left w:val="single" w:sz="4" w:space="0" w:color="auto"/>
              <w:bottom w:val="single" w:sz="4" w:space="0" w:color="auto"/>
              <w:right w:val="single" w:sz="4" w:space="0" w:color="auto"/>
            </w:tcBorders>
            <w:hideMark/>
          </w:tcPr>
          <w:p w14:paraId="7B4DB3BE"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No</w:t>
            </w:r>
          </w:p>
        </w:tc>
        <w:tc>
          <w:tcPr>
            <w:tcW w:w="1638" w:type="dxa"/>
            <w:tcBorders>
              <w:top w:val="single" w:sz="4" w:space="0" w:color="auto"/>
              <w:left w:val="single" w:sz="4" w:space="0" w:color="auto"/>
              <w:bottom w:val="single" w:sz="4" w:space="0" w:color="auto"/>
              <w:right w:val="single" w:sz="4" w:space="0" w:color="auto"/>
            </w:tcBorders>
            <w:hideMark/>
          </w:tcPr>
          <w:p w14:paraId="6EF58D43"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No</w:t>
            </w:r>
          </w:p>
        </w:tc>
      </w:tr>
    </w:tbl>
    <w:p w14:paraId="7565E555" w14:textId="77777777" w:rsidR="00CA773A" w:rsidRPr="00330CD9" w:rsidRDefault="00CA773A" w:rsidP="00CA773A">
      <w:pPr>
        <w:rPr>
          <w:rFonts w:ascii="Times New Roman" w:hAnsi="Times New Roman" w:cs="Times New Roman"/>
        </w:rPr>
      </w:pPr>
    </w:p>
    <w:tbl>
      <w:tblPr>
        <w:tblStyle w:val="TableGrid"/>
        <w:tblW w:w="10026" w:type="dxa"/>
        <w:tblLook w:val="04A0" w:firstRow="1" w:lastRow="0" w:firstColumn="1" w:lastColumn="0" w:noHBand="0" w:noVBand="1"/>
      </w:tblPr>
      <w:tblGrid>
        <w:gridCol w:w="2988"/>
        <w:gridCol w:w="1800"/>
        <w:gridCol w:w="1800"/>
        <w:gridCol w:w="1800"/>
        <w:gridCol w:w="1638"/>
      </w:tblGrid>
      <w:tr w:rsidR="00CA773A" w:rsidRPr="00330CD9" w14:paraId="4A140244" w14:textId="77777777" w:rsidTr="00194929">
        <w:trPr>
          <w:trHeight w:val="377"/>
        </w:trPr>
        <w:tc>
          <w:tcPr>
            <w:tcW w:w="2988" w:type="dxa"/>
            <w:tcBorders>
              <w:top w:val="single" w:sz="4" w:space="0" w:color="auto"/>
              <w:left w:val="single" w:sz="4" w:space="0" w:color="auto"/>
              <w:bottom w:val="single" w:sz="4" w:space="0" w:color="auto"/>
              <w:right w:val="single" w:sz="4" w:space="0" w:color="auto"/>
            </w:tcBorders>
            <w:hideMark/>
          </w:tcPr>
          <w:p w14:paraId="611BD9C6"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 xml:space="preserve">Shop </w:t>
            </w:r>
          </w:p>
        </w:tc>
        <w:tc>
          <w:tcPr>
            <w:tcW w:w="1800" w:type="dxa"/>
            <w:tcBorders>
              <w:top w:val="single" w:sz="4" w:space="0" w:color="auto"/>
              <w:left w:val="single" w:sz="4" w:space="0" w:color="auto"/>
              <w:bottom w:val="single" w:sz="4" w:space="0" w:color="auto"/>
              <w:right w:val="single" w:sz="4" w:space="0" w:color="auto"/>
            </w:tcBorders>
            <w:hideMark/>
          </w:tcPr>
          <w:p w14:paraId="047E705A"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Shop 17</w:t>
            </w:r>
          </w:p>
        </w:tc>
        <w:tc>
          <w:tcPr>
            <w:tcW w:w="1800" w:type="dxa"/>
            <w:tcBorders>
              <w:top w:val="single" w:sz="4" w:space="0" w:color="auto"/>
              <w:left w:val="single" w:sz="4" w:space="0" w:color="auto"/>
              <w:bottom w:val="single" w:sz="4" w:space="0" w:color="auto"/>
              <w:right w:val="single" w:sz="4" w:space="0" w:color="auto"/>
            </w:tcBorders>
            <w:hideMark/>
          </w:tcPr>
          <w:p w14:paraId="01A8E3FF"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 xml:space="preserve">Shop 18 </w:t>
            </w:r>
          </w:p>
        </w:tc>
        <w:tc>
          <w:tcPr>
            <w:tcW w:w="1800" w:type="dxa"/>
            <w:tcBorders>
              <w:top w:val="single" w:sz="4" w:space="0" w:color="auto"/>
              <w:left w:val="single" w:sz="4" w:space="0" w:color="auto"/>
              <w:bottom w:val="single" w:sz="4" w:space="0" w:color="auto"/>
              <w:right w:val="single" w:sz="4" w:space="0" w:color="auto"/>
            </w:tcBorders>
            <w:hideMark/>
          </w:tcPr>
          <w:p w14:paraId="473F630F"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Shop 19</w:t>
            </w:r>
          </w:p>
        </w:tc>
        <w:tc>
          <w:tcPr>
            <w:tcW w:w="1638" w:type="dxa"/>
            <w:tcBorders>
              <w:top w:val="single" w:sz="4" w:space="0" w:color="auto"/>
              <w:left w:val="single" w:sz="4" w:space="0" w:color="auto"/>
              <w:bottom w:val="single" w:sz="4" w:space="0" w:color="auto"/>
              <w:right w:val="single" w:sz="4" w:space="0" w:color="auto"/>
            </w:tcBorders>
            <w:hideMark/>
          </w:tcPr>
          <w:p w14:paraId="65C823D8"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Shop  20</w:t>
            </w:r>
          </w:p>
        </w:tc>
      </w:tr>
      <w:tr w:rsidR="00CA773A" w:rsidRPr="00330CD9" w14:paraId="0C5B1E72" w14:textId="77777777" w:rsidTr="00194929">
        <w:trPr>
          <w:trHeight w:val="440"/>
        </w:trPr>
        <w:tc>
          <w:tcPr>
            <w:tcW w:w="2988" w:type="dxa"/>
            <w:tcBorders>
              <w:top w:val="single" w:sz="4" w:space="0" w:color="auto"/>
              <w:left w:val="single" w:sz="4" w:space="0" w:color="auto"/>
              <w:bottom w:val="single" w:sz="4" w:space="0" w:color="auto"/>
              <w:right w:val="single" w:sz="4" w:space="0" w:color="auto"/>
            </w:tcBorders>
            <w:hideMark/>
          </w:tcPr>
          <w:p w14:paraId="7CA7BAA6"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Brand Name</w:t>
            </w:r>
          </w:p>
        </w:tc>
        <w:tc>
          <w:tcPr>
            <w:tcW w:w="1800" w:type="dxa"/>
            <w:tcBorders>
              <w:top w:val="single" w:sz="4" w:space="0" w:color="auto"/>
              <w:left w:val="single" w:sz="4" w:space="0" w:color="auto"/>
              <w:bottom w:val="single" w:sz="4" w:space="0" w:color="auto"/>
              <w:right w:val="single" w:sz="4" w:space="0" w:color="auto"/>
            </w:tcBorders>
            <w:hideMark/>
          </w:tcPr>
          <w:p w14:paraId="49B06B3D" w14:textId="77777777" w:rsidR="00CA773A" w:rsidRPr="00330CD9" w:rsidRDefault="00CA773A" w:rsidP="00194929">
            <w:pPr>
              <w:rPr>
                <w:rFonts w:ascii="Times New Roman" w:hAnsi="Times New Roman" w:cs="Times New Roman"/>
              </w:rPr>
            </w:pPr>
            <w:proofErr w:type="spellStart"/>
            <w:r w:rsidRPr="00330CD9">
              <w:rPr>
                <w:rFonts w:ascii="Times New Roman" w:hAnsi="Times New Roman" w:cs="Times New Roman"/>
              </w:rPr>
              <w:t>Burer</w:t>
            </w:r>
            <w:proofErr w:type="spellEnd"/>
          </w:p>
        </w:tc>
        <w:tc>
          <w:tcPr>
            <w:tcW w:w="1800" w:type="dxa"/>
            <w:tcBorders>
              <w:top w:val="single" w:sz="4" w:space="0" w:color="auto"/>
              <w:left w:val="single" w:sz="4" w:space="0" w:color="auto"/>
              <w:bottom w:val="single" w:sz="4" w:space="0" w:color="auto"/>
              <w:right w:val="single" w:sz="4" w:space="0" w:color="auto"/>
            </w:tcBorders>
            <w:hideMark/>
          </w:tcPr>
          <w:p w14:paraId="100EE399" w14:textId="77777777" w:rsidR="00CA773A" w:rsidRPr="00330CD9" w:rsidRDefault="00CA773A" w:rsidP="00194929">
            <w:pPr>
              <w:rPr>
                <w:rFonts w:ascii="Times New Roman" w:hAnsi="Times New Roman" w:cs="Times New Roman"/>
              </w:rPr>
            </w:pPr>
            <w:proofErr w:type="spellStart"/>
            <w:r w:rsidRPr="00330CD9">
              <w:rPr>
                <w:rFonts w:ascii="Times New Roman" w:hAnsi="Times New Roman" w:cs="Times New Roman"/>
              </w:rPr>
              <w:t>Burer</w:t>
            </w:r>
            <w:proofErr w:type="spellEnd"/>
          </w:p>
        </w:tc>
        <w:tc>
          <w:tcPr>
            <w:tcW w:w="1800" w:type="dxa"/>
            <w:tcBorders>
              <w:top w:val="single" w:sz="4" w:space="0" w:color="auto"/>
              <w:left w:val="single" w:sz="4" w:space="0" w:color="auto"/>
              <w:bottom w:val="single" w:sz="4" w:space="0" w:color="auto"/>
              <w:right w:val="single" w:sz="4" w:space="0" w:color="auto"/>
            </w:tcBorders>
            <w:hideMark/>
          </w:tcPr>
          <w:p w14:paraId="263E0F4B" w14:textId="77777777" w:rsidR="00CA773A" w:rsidRPr="00330CD9" w:rsidRDefault="00CA773A" w:rsidP="00194929">
            <w:pPr>
              <w:rPr>
                <w:rFonts w:ascii="Times New Roman" w:hAnsi="Times New Roman" w:cs="Times New Roman"/>
              </w:rPr>
            </w:pPr>
            <w:proofErr w:type="spellStart"/>
            <w:r w:rsidRPr="00330CD9">
              <w:rPr>
                <w:rFonts w:ascii="Times New Roman" w:hAnsi="Times New Roman" w:cs="Times New Roman"/>
              </w:rPr>
              <w:t>Burer</w:t>
            </w:r>
            <w:proofErr w:type="spellEnd"/>
          </w:p>
        </w:tc>
        <w:tc>
          <w:tcPr>
            <w:tcW w:w="1638" w:type="dxa"/>
            <w:tcBorders>
              <w:top w:val="single" w:sz="4" w:space="0" w:color="auto"/>
              <w:left w:val="single" w:sz="4" w:space="0" w:color="auto"/>
              <w:bottom w:val="single" w:sz="4" w:space="0" w:color="auto"/>
              <w:right w:val="single" w:sz="4" w:space="0" w:color="auto"/>
            </w:tcBorders>
            <w:hideMark/>
          </w:tcPr>
          <w:p w14:paraId="35DD7841" w14:textId="77777777" w:rsidR="00CA773A" w:rsidRPr="00330CD9" w:rsidRDefault="00CA773A" w:rsidP="00194929">
            <w:pPr>
              <w:rPr>
                <w:rFonts w:ascii="Times New Roman" w:hAnsi="Times New Roman" w:cs="Times New Roman"/>
              </w:rPr>
            </w:pPr>
            <w:proofErr w:type="spellStart"/>
            <w:r w:rsidRPr="00330CD9">
              <w:rPr>
                <w:rFonts w:ascii="Times New Roman" w:hAnsi="Times New Roman" w:cs="Times New Roman"/>
              </w:rPr>
              <w:t>Burer</w:t>
            </w:r>
            <w:proofErr w:type="spellEnd"/>
          </w:p>
        </w:tc>
      </w:tr>
      <w:tr w:rsidR="00CA773A" w:rsidRPr="00330CD9" w14:paraId="6B268782" w14:textId="77777777" w:rsidTr="00194929">
        <w:trPr>
          <w:trHeight w:val="440"/>
        </w:trPr>
        <w:tc>
          <w:tcPr>
            <w:tcW w:w="2988" w:type="dxa"/>
            <w:tcBorders>
              <w:top w:val="single" w:sz="4" w:space="0" w:color="auto"/>
              <w:left w:val="single" w:sz="4" w:space="0" w:color="auto"/>
              <w:bottom w:val="single" w:sz="4" w:space="0" w:color="auto"/>
              <w:right w:val="single" w:sz="4" w:space="0" w:color="auto"/>
            </w:tcBorders>
            <w:hideMark/>
          </w:tcPr>
          <w:p w14:paraId="1EABC42C"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Origin Country</w:t>
            </w:r>
          </w:p>
        </w:tc>
        <w:tc>
          <w:tcPr>
            <w:tcW w:w="1800" w:type="dxa"/>
            <w:tcBorders>
              <w:top w:val="single" w:sz="4" w:space="0" w:color="auto"/>
              <w:left w:val="single" w:sz="4" w:space="0" w:color="auto"/>
              <w:bottom w:val="single" w:sz="4" w:space="0" w:color="auto"/>
              <w:right w:val="single" w:sz="4" w:space="0" w:color="auto"/>
            </w:tcBorders>
            <w:hideMark/>
          </w:tcPr>
          <w:p w14:paraId="3E918DC6"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Germany</w:t>
            </w:r>
          </w:p>
        </w:tc>
        <w:tc>
          <w:tcPr>
            <w:tcW w:w="1800" w:type="dxa"/>
            <w:tcBorders>
              <w:top w:val="single" w:sz="4" w:space="0" w:color="auto"/>
              <w:left w:val="single" w:sz="4" w:space="0" w:color="auto"/>
              <w:bottom w:val="single" w:sz="4" w:space="0" w:color="auto"/>
              <w:right w:val="single" w:sz="4" w:space="0" w:color="auto"/>
            </w:tcBorders>
            <w:hideMark/>
          </w:tcPr>
          <w:p w14:paraId="70F8AAD6"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Germany</w:t>
            </w:r>
          </w:p>
        </w:tc>
        <w:tc>
          <w:tcPr>
            <w:tcW w:w="1800" w:type="dxa"/>
            <w:tcBorders>
              <w:top w:val="single" w:sz="4" w:space="0" w:color="auto"/>
              <w:left w:val="single" w:sz="4" w:space="0" w:color="auto"/>
              <w:bottom w:val="single" w:sz="4" w:space="0" w:color="auto"/>
              <w:right w:val="single" w:sz="4" w:space="0" w:color="auto"/>
            </w:tcBorders>
            <w:hideMark/>
          </w:tcPr>
          <w:p w14:paraId="0EBEBFA4"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Germany</w:t>
            </w:r>
          </w:p>
        </w:tc>
        <w:tc>
          <w:tcPr>
            <w:tcW w:w="1638" w:type="dxa"/>
            <w:tcBorders>
              <w:top w:val="single" w:sz="4" w:space="0" w:color="auto"/>
              <w:left w:val="single" w:sz="4" w:space="0" w:color="auto"/>
              <w:bottom w:val="single" w:sz="4" w:space="0" w:color="auto"/>
              <w:right w:val="single" w:sz="4" w:space="0" w:color="auto"/>
            </w:tcBorders>
            <w:hideMark/>
          </w:tcPr>
          <w:p w14:paraId="46CABFA2"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Germany</w:t>
            </w:r>
          </w:p>
        </w:tc>
      </w:tr>
      <w:tr w:rsidR="00CA773A" w:rsidRPr="00330CD9" w14:paraId="704DD3C6" w14:textId="77777777" w:rsidTr="00194929">
        <w:trPr>
          <w:trHeight w:val="458"/>
        </w:trPr>
        <w:tc>
          <w:tcPr>
            <w:tcW w:w="2988" w:type="dxa"/>
            <w:tcBorders>
              <w:top w:val="single" w:sz="4" w:space="0" w:color="auto"/>
              <w:left w:val="single" w:sz="4" w:space="0" w:color="auto"/>
              <w:bottom w:val="single" w:sz="4" w:space="0" w:color="auto"/>
              <w:right w:val="single" w:sz="4" w:space="0" w:color="auto"/>
            </w:tcBorders>
            <w:hideMark/>
          </w:tcPr>
          <w:p w14:paraId="40298861"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Importer</w:t>
            </w:r>
          </w:p>
        </w:tc>
        <w:tc>
          <w:tcPr>
            <w:tcW w:w="1800" w:type="dxa"/>
            <w:tcBorders>
              <w:top w:val="single" w:sz="4" w:space="0" w:color="auto"/>
              <w:left w:val="single" w:sz="4" w:space="0" w:color="auto"/>
              <w:bottom w:val="single" w:sz="4" w:space="0" w:color="auto"/>
              <w:right w:val="single" w:sz="4" w:space="0" w:color="auto"/>
            </w:tcBorders>
            <w:hideMark/>
          </w:tcPr>
          <w:p w14:paraId="1461B859"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Not to highlight the name</w:t>
            </w:r>
          </w:p>
        </w:tc>
        <w:tc>
          <w:tcPr>
            <w:tcW w:w="1800" w:type="dxa"/>
            <w:tcBorders>
              <w:top w:val="single" w:sz="4" w:space="0" w:color="auto"/>
              <w:left w:val="single" w:sz="4" w:space="0" w:color="auto"/>
              <w:bottom w:val="single" w:sz="4" w:space="0" w:color="auto"/>
              <w:right w:val="single" w:sz="4" w:space="0" w:color="auto"/>
            </w:tcBorders>
            <w:hideMark/>
          </w:tcPr>
          <w:p w14:paraId="03E9F046"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Not to highlight the name</w:t>
            </w:r>
          </w:p>
        </w:tc>
        <w:tc>
          <w:tcPr>
            <w:tcW w:w="1800" w:type="dxa"/>
            <w:tcBorders>
              <w:top w:val="single" w:sz="4" w:space="0" w:color="auto"/>
              <w:left w:val="single" w:sz="4" w:space="0" w:color="auto"/>
              <w:bottom w:val="single" w:sz="4" w:space="0" w:color="auto"/>
              <w:right w:val="single" w:sz="4" w:space="0" w:color="auto"/>
            </w:tcBorders>
            <w:hideMark/>
          </w:tcPr>
          <w:p w14:paraId="40B35AE9"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Not to highlight the name</w:t>
            </w:r>
          </w:p>
        </w:tc>
        <w:tc>
          <w:tcPr>
            <w:tcW w:w="1638" w:type="dxa"/>
            <w:tcBorders>
              <w:top w:val="single" w:sz="4" w:space="0" w:color="auto"/>
              <w:left w:val="single" w:sz="4" w:space="0" w:color="auto"/>
              <w:bottom w:val="single" w:sz="4" w:space="0" w:color="auto"/>
              <w:right w:val="single" w:sz="4" w:space="0" w:color="auto"/>
            </w:tcBorders>
            <w:hideMark/>
          </w:tcPr>
          <w:p w14:paraId="3BB3804D"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Not to highlight the name</w:t>
            </w:r>
          </w:p>
        </w:tc>
      </w:tr>
      <w:tr w:rsidR="00CA773A" w:rsidRPr="00330CD9" w14:paraId="278AF6C9" w14:textId="77777777" w:rsidTr="00194929">
        <w:trPr>
          <w:trHeight w:val="440"/>
        </w:trPr>
        <w:tc>
          <w:tcPr>
            <w:tcW w:w="2988" w:type="dxa"/>
            <w:tcBorders>
              <w:top w:val="single" w:sz="4" w:space="0" w:color="auto"/>
              <w:left w:val="single" w:sz="4" w:space="0" w:color="auto"/>
              <w:bottom w:val="single" w:sz="4" w:space="0" w:color="auto"/>
              <w:right w:val="single" w:sz="4" w:space="0" w:color="auto"/>
            </w:tcBorders>
            <w:hideMark/>
          </w:tcPr>
          <w:p w14:paraId="74C24FE8"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Distributor</w:t>
            </w:r>
          </w:p>
        </w:tc>
        <w:tc>
          <w:tcPr>
            <w:tcW w:w="1800" w:type="dxa"/>
            <w:tcBorders>
              <w:top w:val="single" w:sz="4" w:space="0" w:color="auto"/>
              <w:left w:val="single" w:sz="4" w:space="0" w:color="auto"/>
              <w:bottom w:val="single" w:sz="4" w:space="0" w:color="auto"/>
              <w:right w:val="single" w:sz="4" w:space="0" w:color="auto"/>
            </w:tcBorders>
            <w:hideMark/>
          </w:tcPr>
          <w:p w14:paraId="5D807695"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Secondary Source</w:t>
            </w:r>
          </w:p>
        </w:tc>
        <w:tc>
          <w:tcPr>
            <w:tcW w:w="1800" w:type="dxa"/>
            <w:tcBorders>
              <w:top w:val="single" w:sz="4" w:space="0" w:color="auto"/>
              <w:left w:val="single" w:sz="4" w:space="0" w:color="auto"/>
              <w:bottom w:val="single" w:sz="4" w:space="0" w:color="auto"/>
              <w:right w:val="single" w:sz="4" w:space="0" w:color="auto"/>
            </w:tcBorders>
            <w:hideMark/>
          </w:tcPr>
          <w:p w14:paraId="24522359"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Secondary Source</w:t>
            </w:r>
          </w:p>
        </w:tc>
        <w:tc>
          <w:tcPr>
            <w:tcW w:w="1800" w:type="dxa"/>
            <w:tcBorders>
              <w:top w:val="single" w:sz="4" w:space="0" w:color="auto"/>
              <w:left w:val="single" w:sz="4" w:space="0" w:color="auto"/>
              <w:bottom w:val="single" w:sz="4" w:space="0" w:color="auto"/>
              <w:right w:val="single" w:sz="4" w:space="0" w:color="auto"/>
            </w:tcBorders>
            <w:hideMark/>
          </w:tcPr>
          <w:p w14:paraId="7E22D26A"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Secondary Source</w:t>
            </w:r>
          </w:p>
        </w:tc>
        <w:tc>
          <w:tcPr>
            <w:tcW w:w="1638" w:type="dxa"/>
            <w:tcBorders>
              <w:top w:val="single" w:sz="4" w:space="0" w:color="auto"/>
              <w:left w:val="single" w:sz="4" w:space="0" w:color="auto"/>
              <w:bottom w:val="single" w:sz="4" w:space="0" w:color="auto"/>
              <w:right w:val="single" w:sz="4" w:space="0" w:color="auto"/>
            </w:tcBorders>
            <w:hideMark/>
          </w:tcPr>
          <w:p w14:paraId="18EF187B"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Secondary Source</w:t>
            </w:r>
          </w:p>
        </w:tc>
      </w:tr>
      <w:tr w:rsidR="00CA773A" w:rsidRPr="00330CD9" w14:paraId="05E76142" w14:textId="77777777" w:rsidTr="00194929">
        <w:trPr>
          <w:trHeight w:val="350"/>
        </w:trPr>
        <w:tc>
          <w:tcPr>
            <w:tcW w:w="2988" w:type="dxa"/>
            <w:tcBorders>
              <w:top w:val="single" w:sz="4" w:space="0" w:color="auto"/>
              <w:left w:val="single" w:sz="4" w:space="0" w:color="auto"/>
              <w:bottom w:val="single" w:sz="4" w:space="0" w:color="auto"/>
              <w:right w:val="single" w:sz="4" w:space="0" w:color="auto"/>
            </w:tcBorders>
            <w:hideMark/>
          </w:tcPr>
          <w:p w14:paraId="192A372B"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Wholesale Price</w:t>
            </w:r>
          </w:p>
        </w:tc>
        <w:tc>
          <w:tcPr>
            <w:tcW w:w="1800" w:type="dxa"/>
            <w:tcBorders>
              <w:top w:val="single" w:sz="4" w:space="0" w:color="auto"/>
              <w:left w:val="single" w:sz="4" w:space="0" w:color="auto"/>
              <w:bottom w:val="single" w:sz="4" w:space="0" w:color="auto"/>
              <w:right w:val="single" w:sz="4" w:space="0" w:color="auto"/>
            </w:tcBorders>
            <w:hideMark/>
          </w:tcPr>
          <w:p w14:paraId="03931E4D"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3000</w:t>
            </w:r>
          </w:p>
        </w:tc>
        <w:tc>
          <w:tcPr>
            <w:tcW w:w="1800" w:type="dxa"/>
            <w:tcBorders>
              <w:top w:val="single" w:sz="4" w:space="0" w:color="auto"/>
              <w:left w:val="single" w:sz="4" w:space="0" w:color="auto"/>
              <w:bottom w:val="single" w:sz="4" w:space="0" w:color="auto"/>
              <w:right w:val="single" w:sz="4" w:space="0" w:color="auto"/>
            </w:tcBorders>
            <w:hideMark/>
          </w:tcPr>
          <w:p w14:paraId="3DFE33DC"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3000</w:t>
            </w:r>
          </w:p>
        </w:tc>
        <w:tc>
          <w:tcPr>
            <w:tcW w:w="1800" w:type="dxa"/>
            <w:tcBorders>
              <w:top w:val="single" w:sz="4" w:space="0" w:color="auto"/>
              <w:left w:val="single" w:sz="4" w:space="0" w:color="auto"/>
              <w:bottom w:val="single" w:sz="4" w:space="0" w:color="auto"/>
              <w:right w:val="single" w:sz="4" w:space="0" w:color="auto"/>
            </w:tcBorders>
            <w:hideMark/>
          </w:tcPr>
          <w:p w14:paraId="5C184820"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3200</w:t>
            </w:r>
          </w:p>
        </w:tc>
        <w:tc>
          <w:tcPr>
            <w:tcW w:w="1638" w:type="dxa"/>
            <w:tcBorders>
              <w:top w:val="single" w:sz="4" w:space="0" w:color="auto"/>
              <w:left w:val="single" w:sz="4" w:space="0" w:color="auto"/>
              <w:bottom w:val="single" w:sz="4" w:space="0" w:color="auto"/>
              <w:right w:val="single" w:sz="4" w:space="0" w:color="auto"/>
            </w:tcBorders>
            <w:hideMark/>
          </w:tcPr>
          <w:p w14:paraId="2A93DF39"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3000</w:t>
            </w:r>
          </w:p>
        </w:tc>
      </w:tr>
      <w:tr w:rsidR="00CA773A" w:rsidRPr="00330CD9" w14:paraId="3C7AD7F2" w14:textId="77777777" w:rsidTr="00194929">
        <w:trPr>
          <w:trHeight w:val="350"/>
        </w:trPr>
        <w:tc>
          <w:tcPr>
            <w:tcW w:w="2988" w:type="dxa"/>
            <w:tcBorders>
              <w:top w:val="single" w:sz="4" w:space="0" w:color="auto"/>
              <w:left w:val="single" w:sz="4" w:space="0" w:color="auto"/>
              <w:bottom w:val="single" w:sz="4" w:space="0" w:color="auto"/>
              <w:right w:val="single" w:sz="4" w:space="0" w:color="auto"/>
            </w:tcBorders>
            <w:hideMark/>
          </w:tcPr>
          <w:p w14:paraId="188AC266"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Retail Price</w:t>
            </w:r>
          </w:p>
        </w:tc>
        <w:tc>
          <w:tcPr>
            <w:tcW w:w="1800" w:type="dxa"/>
            <w:tcBorders>
              <w:top w:val="single" w:sz="4" w:space="0" w:color="auto"/>
              <w:left w:val="single" w:sz="4" w:space="0" w:color="auto"/>
              <w:bottom w:val="single" w:sz="4" w:space="0" w:color="auto"/>
              <w:right w:val="single" w:sz="4" w:space="0" w:color="auto"/>
            </w:tcBorders>
            <w:hideMark/>
          </w:tcPr>
          <w:p w14:paraId="1E5076FB"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3500</w:t>
            </w:r>
          </w:p>
        </w:tc>
        <w:tc>
          <w:tcPr>
            <w:tcW w:w="1800" w:type="dxa"/>
            <w:tcBorders>
              <w:top w:val="single" w:sz="4" w:space="0" w:color="auto"/>
              <w:left w:val="single" w:sz="4" w:space="0" w:color="auto"/>
              <w:bottom w:val="single" w:sz="4" w:space="0" w:color="auto"/>
              <w:right w:val="single" w:sz="4" w:space="0" w:color="auto"/>
            </w:tcBorders>
            <w:hideMark/>
          </w:tcPr>
          <w:p w14:paraId="0FF1504E"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3300</w:t>
            </w:r>
          </w:p>
        </w:tc>
        <w:tc>
          <w:tcPr>
            <w:tcW w:w="1800" w:type="dxa"/>
            <w:tcBorders>
              <w:top w:val="single" w:sz="4" w:space="0" w:color="auto"/>
              <w:left w:val="single" w:sz="4" w:space="0" w:color="auto"/>
              <w:bottom w:val="single" w:sz="4" w:space="0" w:color="auto"/>
              <w:right w:val="single" w:sz="4" w:space="0" w:color="auto"/>
            </w:tcBorders>
            <w:hideMark/>
          </w:tcPr>
          <w:p w14:paraId="37A28100"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3500</w:t>
            </w:r>
          </w:p>
        </w:tc>
        <w:tc>
          <w:tcPr>
            <w:tcW w:w="1638" w:type="dxa"/>
            <w:tcBorders>
              <w:top w:val="single" w:sz="4" w:space="0" w:color="auto"/>
              <w:left w:val="single" w:sz="4" w:space="0" w:color="auto"/>
              <w:bottom w:val="single" w:sz="4" w:space="0" w:color="auto"/>
              <w:right w:val="single" w:sz="4" w:space="0" w:color="auto"/>
            </w:tcBorders>
            <w:hideMark/>
          </w:tcPr>
          <w:p w14:paraId="703BAD78"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3200</w:t>
            </w:r>
          </w:p>
        </w:tc>
      </w:tr>
      <w:tr w:rsidR="00CA773A" w:rsidRPr="00330CD9" w14:paraId="7881598F" w14:textId="77777777" w:rsidTr="00194929">
        <w:trPr>
          <w:trHeight w:val="350"/>
        </w:trPr>
        <w:tc>
          <w:tcPr>
            <w:tcW w:w="2988" w:type="dxa"/>
            <w:tcBorders>
              <w:top w:val="single" w:sz="4" w:space="0" w:color="auto"/>
              <w:left w:val="single" w:sz="4" w:space="0" w:color="auto"/>
              <w:bottom w:val="single" w:sz="4" w:space="0" w:color="auto"/>
              <w:right w:val="single" w:sz="4" w:space="0" w:color="auto"/>
            </w:tcBorders>
            <w:hideMark/>
          </w:tcPr>
          <w:p w14:paraId="4FBB226C"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Quantity sales per month</w:t>
            </w:r>
          </w:p>
        </w:tc>
        <w:tc>
          <w:tcPr>
            <w:tcW w:w="1800" w:type="dxa"/>
            <w:tcBorders>
              <w:top w:val="single" w:sz="4" w:space="0" w:color="auto"/>
              <w:left w:val="single" w:sz="4" w:space="0" w:color="auto"/>
              <w:bottom w:val="single" w:sz="4" w:space="0" w:color="auto"/>
              <w:right w:val="single" w:sz="4" w:space="0" w:color="auto"/>
            </w:tcBorders>
            <w:hideMark/>
          </w:tcPr>
          <w:p w14:paraId="59247C53"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3</w:t>
            </w:r>
          </w:p>
        </w:tc>
        <w:tc>
          <w:tcPr>
            <w:tcW w:w="1800" w:type="dxa"/>
            <w:tcBorders>
              <w:top w:val="single" w:sz="4" w:space="0" w:color="auto"/>
              <w:left w:val="single" w:sz="4" w:space="0" w:color="auto"/>
              <w:bottom w:val="single" w:sz="4" w:space="0" w:color="auto"/>
              <w:right w:val="single" w:sz="4" w:space="0" w:color="auto"/>
            </w:tcBorders>
            <w:hideMark/>
          </w:tcPr>
          <w:p w14:paraId="67C255FD"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5</w:t>
            </w:r>
          </w:p>
        </w:tc>
        <w:tc>
          <w:tcPr>
            <w:tcW w:w="1800" w:type="dxa"/>
            <w:tcBorders>
              <w:top w:val="single" w:sz="4" w:space="0" w:color="auto"/>
              <w:left w:val="single" w:sz="4" w:space="0" w:color="auto"/>
              <w:bottom w:val="single" w:sz="4" w:space="0" w:color="auto"/>
              <w:right w:val="single" w:sz="4" w:space="0" w:color="auto"/>
            </w:tcBorders>
            <w:hideMark/>
          </w:tcPr>
          <w:p w14:paraId="2569C2F2"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2</w:t>
            </w:r>
          </w:p>
        </w:tc>
        <w:tc>
          <w:tcPr>
            <w:tcW w:w="1638" w:type="dxa"/>
            <w:tcBorders>
              <w:top w:val="single" w:sz="4" w:space="0" w:color="auto"/>
              <w:left w:val="single" w:sz="4" w:space="0" w:color="auto"/>
              <w:bottom w:val="single" w:sz="4" w:space="0" w:color="auto"/>
              <w:right w:val="single" w:sz="4" w:space="0" w:color="auto"/>
            </w:tcBorders>
            <w:hideMark/>
          </w:tcPr>
          <w:p w14:paraId="6568974D"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7</w:t>
            </w:r>
          </w:p>
        </w:tc>
      </w:tr>
      <w:tr w:rsidR="00CA773A" w:rsidRPr="00330CD9" w14:paraId="001BF913" w14:textId="77777777" w:rsidTr="00194929">
        <w:trPr>
          <w:trHeight w:val="350"/>
        </w:trPr>
        <w:tc>
          <w:tcPr>
            <w:tcW w:w="2988" w:type="dxa"/>
            <w:tcBorders>
              <w:top w:val="single" w:sz="4" w:space="0" w:color="auto"/>
              <w:left w:val="single" w:sz="4" w:space="0" w:color="auto"/>
              <w:bottom w:val="single" w:sz="4" w:space="0" w:color="auto"/>
              <w:right w:val="single" w:sz="4" w:space="0" w:color="auto"/>
            </w:tcBorders>
            <w:hideMark/>
          </w:tcPr>
          <w:p w14:paraId="1555B511"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Variation of shape/size</w:t>
            </w:r>
          </w:p>
        </w:tc>
        <w:tc>
          <w:tcPr>
            <w:tcW w:w="1800" w:type="dxa"/>
            <w:tcBorders>
              <w:top w:val="single" w:sz="4" w:space="0" w:color="auto"/>
              <w:left w:val="single" w:sz="4" w:space="0" w:color="auto"/>
              <w:bottom w:val="single" w:sz="4" w:space="0" w:color="auto"/>
              <w:right w:val="single" w:sz="4" w:space="0" w:color="auto"/>
            </w:tcBorders>
            <w:hideMark/>
          </w:tcPr>
          <w:p w14:paraId="1410193B"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1</w:t>
            </w:r>
          </w:p>
        </w:tc>
        <w:tc>
          <w:tcPr>
            <w:tcW w:w="1800" w:type="dxa"/>
            <w:tcBorders>
              <w:top w:val="single" w:sz="4" w:space="0" w:color="auto"/>
              <w:left w:val="single" w:sz="4" w:space="0" w:color="auto"/>
              <w:bottom w:val="single" w:sz="4" w:space="0" w:color="auto"/>
              <w:right w:val="single" w:sz="4" w:space="0" w:color="auto"/>
            </w:tcBorders>
            <w:hideMark/>
          </w:tcPr>
          <w:p w14:paraId="48A4ADEC"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1</w:t>
            </w:r>
          </w:p>
        </w:tc>
        <w:tc>
          <w:tcPr>
            <w:tcW w:w="1800" w:type="dxa"/>
            <w:tcBorders>
              <w:top w:val="single" w:sz="4" w:space="0" w:color="auto"/>
              <w:left w:val="single" w:sz="4" w:space="0" w:color="auto"/>
              <w:bottom w:val="single" w:sz="4" w:space="0" w:color="auto"/>
              <w:right w:val="single" w:sz="4" w:space="0" w:color="auto"/>
            </w:tcBorders>
            <w:hideMark/>
          </w:tcPr>
          <w:p w14:paraId="70B10721"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1</w:t>
            </w:r>
          </w:p>
        </w:tc>
        <w:tc>
          <w:tcPr>
            <w:tcW w:w="1638" w:type="dxa"/>
            <w:tcBorders>
              <w:top w:val="single" w:sz="4" w:space="0" w:color="auto"/>
              <w:left w:val="single" w:sz="4" w:space="0" w:color="auto"/>
              <w:bottom w:val="single" w:sz="4" w:space="0" w:color="auto"/>
              <w:right w:val="single" w:sz="4" w:space="0" w:color="auto"/>
            </w:tcBorders>
            <w:hideMark/>
          </w:tcPr>
          <w:p w14:paraId="526B795E"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1</w:t>
            </w:r>
          </w:p>
        </w:tc>
      </w:tr>
      <w:tr w:rsidR="00CA773A" w:rsidRPr="00330CD9" w14:paraId="3F004547" w14:textId="77777777" w:rsidTr="00194929">
        <w:trPr>
          <w:trHeight w:val="350"/>
        </w:trPr>
        <w:tc>
          <w:tcPr>
            <w:tcW w:w="2988" w:type="dxa"/>
            <w:tcBorders>
              <w:top w:val="single" w:sz="4" w:space="0" w:color="auto"/>
              <w:left w:val="single" w:sz="4" w:space="0" w:color="auto"/>
              <w:bottom w:val="single" w:sz="4" w:space="0" w:color="auto"/>
              <w:right w:val="single" w:sz="4" w:space="0" w:color="auto"/>
            </w:tcBorders>
            <w:hideMark/>
          </w:tcPr>
          <w:p w14:paraId="4C2EECEC"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Warranty</w:t>
            </w:r>
          </w:p>
        </w:tc>
        <w:tc>
          <w:tcPr>
            <w:tcW w:w="1800" w:type="dxa"/>
            <w:tcBorders>
              <w:top w:val="single" w:sz="4" w:space="0" w:color="auto"/>
              <w:left w:val="single" w:sz="4" w:space="0" w:color="auto"/>
              <w:bottom w:val="single" w:sz="4" w:space="0" w:color="auto"/>
              <w:right w:val="single" w:sz="4" w:space="0" w:color="auto"/>
            </w:tcBorders>
            <w:hideMark/>
          </w:tcPr>
          <w:p w14:paraId="3F43FB38" w14:textId="77777777" w:rsidR="00CA773A" w:rsidRPr="00330CD9" w:rsidRDefault="00CA773A" w:rsidP="00194929">
            <w:pPr>
              <w:rPr>
                <w:rFonts w:ascii="Times New Roman" w:hAnsi="Times New Roman" w:cs="Times New Roman"/>
              </w:rPr>
            </w:pPr>
            <w:proofErr w:type="spellStart"/>
            <w:r w:rsidRPr="00330CD9">
              <w:rPr>
                <w:rFonts w:ascii="Times New Roman" w:hAnsi="Times New Roman" w:cs="Times New Roman"/>
              </w:rPr>
              <w:t>Nill</w:t>
            </w:r>
            <w:proofErr w:type="spellEnd"/>
          </w:p>
        </w:tc>
        <w:tc>
          <w:tcPr>
            <w:tcW w:w="1800" w:type="dxa"/>
            <w:tcBorders>
              <w:top w:val="single" w:sz="4" w:space="0" w:color="auto"/>
              <w:left w:val="single" w:sz="4" w:space="0" w:color="auto"/>
              <w:bottom w:val="single" w:sz="4" w:space="0" w:color="auto"/>
              <w:right w:val="single" w:sz="4" w:space="0" w:color="auto"/>
            </w:tcBorders>
            <w:hideMark/>
          </w:tcPr>
          <w:p w14:paraId="2E096145" w14:textId="77777777" w:rsidR="00CA773A" w:rsidRPr="00330CD9" w:rsidRDefault="00CA773A" w:rsidP="00194929">
            <w:pPr>
              <w:rPr>
                <w:rFonts w:ascii="Times New Roman" w:hAnsi="Times New Roman" w:cs="Times New Roman"/>
              </w:rPr>
            </w:pPr>
            <w:proofErr w:type="spellStart"/>
            <w:r w:rsidRPr="00330CD9">
              <w:rPr>
                <w:rFonts w:ascii="Times New Roman" w:hAnsi="Times New Roman" w:cs="Times New Roman"/>
              </w:rPr>
              <w:t>Nill</w:t>
            </w:r>
            <w:proofErr w:type="spellEnd"/>
          </w:p>
        </w:tc>
        <w:tc>
          <w:tcPr>
            <w:tcW w:w="1800" w:type="dxa"/>
            <w:tcBorders>
              <w:top w:val="single" w:sz="4" w:space="0" w:color="auto"/>
              <w:left w:val="single" w:sz="4" w:space="0" w:color="auto"/>
              <w:bottom w:val="single" w:sz="4" w:space="0" w:color="auto"/>
              <w:right w:val="single" w:sz="4" w:space="0" w:color="auto"/>
            </w:tcBorders>
            <w:hideMark/>
          </w:tcPr>
          <w:p w14:paraId="38E56A4F" w14:textId="77777777" w:rsidR="00CA773A" w:rsidRPr="00330CD9" w:rsidRDefault="00CA773A" w:rsidP="00194929">
            <w:pPr>
              <w:rPr>
                <w:rFonts w:ascii="Times New Roman" w:hAnsi="Times New Roman" w:cs="Times New Roman"/>
              </w:rPr>
            </w:pPr>
            <w:proofErr w:type="spellStart"/>
            <w:r w:rsidRPr="00330CD9">
              <w:rPr>
                <w:rFonts w:ascii="Times New Roman" w:hAnsi="Times New Roman" w:cs="Times New Roman"/>
              </w:rPr>
              <w:t>Nill</w:t>
            </w:r>
            <w:proofErr w:type="spellEnd"/>
          </w:p>
        </w:tc>
        <w:tc>
          <w:tcPr>
            <w:tcW w:w="1638" w:type="dxa"/>
            <w:tcBorders>
              <w:top w:val="single" w:sz="4" w:space="0" w:color="auto"/>
              <w:left w:val="single" w:sz="4" w:space="0" w:color="auto"/>
              <w:bottom w:val="single" w:sz="4" w:space="0" w:color="auto"/>
              <w:right w:val="single" w:sz="4" w:space="0" w:color="auto"/>
            </w:tcBorders>
            <w:hideMark/>
          </w:tcPr>
          <w:p w14:paraId="542C3529" w14:textId="77777777" w:rsidR="00CA773A" w:rsidRPr="00330CD9" w:rsidRDefault="00CA773A" w:rsidP="00194929">
            <w:pPr>
              <w:rPr>
                <w:rFonts w:ascii="Times New Roman" w:hAnsi="Times New Roman" w:cs="Times New Roman"/>
              </w:rPr>
            </w:pPr>
            <w:proofErr w:type="spellStart"/>
            <w:r w:rsidRPr="00330CD9">
              <w:rPr>
                <w:rFonts w:ascii="Times New Roman" w:hAnsi="Times New Roman" w:cs="Times New Roman"/>
              </w:rPr>
              <w:t>Nill</w:t>
            </w:r>
            <w:proofErr w:type="spellEnd"/>
          </w:p>
        </w:tc>
      </w:tr>
      <w:tr w:rsidR="00CA773A" w:rsidRPr="00330CD9" w14:paraId="074D8D0A" w14:textId="77777777" w:rsidTr="00194929">
        <w:trPr>
          <w:trHeight w:val="350"/>
        </w:trPr>
        <w:tc>
          <w:tcPr>
            <w:tcW w:w="2988" w:type="dxa"/>
            <w:tcBorders>
              <w:top w:val="single" w:sz="4" w:space="0" w:color="auto"/>
              <w:left w:val="single" w:sz="4" w:space="0" w:color="auto"/>
              <w:bottom w:val="single" w:sz="4" w:space="0" w:color="auto"/>
              <w:right w:val="single" w:sz="4" w:space="0" w:color="auto"/>
            </w:tcBorders>
            <w:hideMark/>
          </w:tcPr>
          <w:p w14:paraId="086E9767"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FDI Approval</w:t>
            </w:r>
          </w:p>
        </w:tc>
        <w:tc>
          <w:tcPr>
            <w:tcW w:w="1800" w:type="dxa"/>
            <w:tcBorders>
              <w:top w:val="single" w:sz="4" w:space="0" w:color="auto"/>
              <w:left w:val="single" w:sz="4" w:space="0" w:color="auto"/>
              <w:bottom w:val="single" w:sz="4" w:space="0" w:color="auto"/>
              <w:right w:val="single" w:sz="4" w:space="0" w:color="auto"/>
            </w:tcBorders>
            <w:hideMark/>
          </w:tcPr>
          <w:p w14:paraId="15B2FF65"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No</w:t>
            </w:r>
          </w:p>
        </w:tc>
        <w:tc>
          <w:tcPr>
            <w:tcW w:w="1800" w:type="dxa"/>
            <w:tcBorders>
              <w:top w:val="single" w:sz="4" w:space="0" w:color="auto"/>
              <w:left w:val="single" w:sz="4" w:space="0" w:color="auto"/>
              <w:bottom w:val="single" w:sz="4" w:space="0" w:color="auto"/>
              <w:right w:val="single" w:sz="4" w:space="0" w:color="auto"/>
            </w:tcBorders>
            <w:hideMark/>
          </w:tcPr>
          <w:p w14:paraId="0EFC8948"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No</w:t>
            </w:r>
          </w:p>
        </w:tc>
        <w:tc>
          <w:tcPr>
            <w:tcW w:w="1800" w:type="dxa"/>
            <w:tcBorders>
              <w:top w:val="single" w:sz="4" w:space="0" w:color="auto"/>
              <w:left w:val="single" w:sz="4" w:space="0" w:color="auto"/>
              <w:bottom w:val="single" w:sz="4" w:space="0" w:color="auto"/>
              <w:right w:val="single" w:sz="4" w:space="0" w:color="auto"/>
            </w:tcBorders>
            <w:hideMark/>
          </w:tcPr>
          <w:p w14:paraId="092B3C7E"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No</w:t>
            </w:r>
          </w:p>
        </w:tc>
        <w:tc>
          <w:tcPr>
            <w:tcW w:w="1638" w:type="dxa"/>
            <w:tcBorders>
              <w:top w:val="single" w:sz="4" w:space="0" w:color="auto"/>
              <w:left w:val="single" w:sz="4" w:space="0" w:color="auto"/>
              <w:bottom w:val="single" w:sz="4" w:space="0" w:color="auto"/>
              <w:right w:val="single" w:sz="4" w:space="0" w:color="auto"/>
            </w:tcBorders>
            <w:hideMark/>
          </w:tcPr>
          <w:p w14:paraId="5ABC5D20"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No</w:t>
            </w:r>
          </w:p>
        </w:tc>
      </w:tr>
    </w:tbl>
    <w:p w14:paraId="45286823" w14:textId="77777777" w:rsidR="00CA773A" w:rsidRPr="00330CD9" w:rsidRDefault="00CA773A" w:rsidP="00CA773A">
      <w:pPr>
        <w:rPr>
          <w:rFonts w:ascii="Times New Roman" w:hAnsi="Times New Roman" w:cs="Times New Roman"/>
        </w:rPr>
      </w:pPr>
    </w:p>
    <w:p w14:paraId="3A2FE6B3" w14:textId="77777777" w:rsidR="00CA773A" w:rsidRPr="00330CD9" w:rsidRDefault="00CA773A" w:rsidP="00CA773A">
      <w:pPr>
        <w:rPr>
          <w:rFonts w:ascii="Times New Roman" w:hAnsi="Times New Roman" w:cs="Times New Roman"/>
        </w:rPr>
      </w:pPr>
    </w:p>
    <w:p w14:paraId="5AB22EA7" w14:textId="77777777" w:rsidR="00CA773A" w:rsidRPr="00330CD9" w:rsidRDefault="00CA773A" w:rsidP="00CA773A">
      <w:pPr>
        <w:rPr>
          <w:rFonts w:ascii="Times New Roman" w:hAnsi="Times New Roman" w:cs="Times New Roman"/>
        </w:rPr>
      </w:pPr>
    </w:p>
    <w:p w14:paraId="60692C95" w14:textId="77777777" w:rsidR="001B3D20" w:rsidRDefault="001B3D20" w:rsidP="001B3D20">
      <w:pPr>
        <w:rPr>
          <w:rFonts w:ascii="Times New Roman" w:hAnsi="Times New Roman" w:cs="Times New Roman"/>
          <w:b/>
          <w:sz w:val="24"/>
          <w:szCs w:val="24"/>
          <w:u w:val="single"/>
        </w:rPr>
      </w:pPr>
    </w:p>
    <w:p w14:paraId="3DE033EF" w14:textId="77777777" w:rsidR="00CA773A" w:rsidRPr="00330CD9" w:rsidRDefault="001B3D20" w:rsidP="00D46AB1">
      <w:pPr>
        <w:jc w:val="center"/>
        <w:rPr>
          <w:rFonts w:ascii="Times New Roman" w:hAnsi="Times New Roman" w:cs="Times New Roman"/>
          <w:b/>
          <w:sz w:val="24"/>
          <w:szCs w:val="24"/>
          <w:u w:val="single"/>
        </w:rPr>
      </w:pPr>
      <w:r>
        <w:rPr>
          <w:rFonts w:ascii="Times New Roman" w:hAnsi="Times New Roman" w:cs="Times New Roman"/>
          <w:b/>
          <w:sz w:val="24"/>
          <w:szCs w:val="24"/>
          <w:u w:val="single"/>
        </w:rPr>
        <w:lastRenderedPageBreak/>
        <w:t>SPO2</w:t>
      </w:r>
    </w:p>
    <w:tbl>
      <w:tblPr>
        <w:tblStyle w:val="TableGrid"/>
        <w:tblW w:w="10026" w:type="dxa"/>
        <w:tblLook w:val="04A0" w:firstRow="1" w:lastRow="0" w:firstColumn="1" w:lastColumn="0" w:noHBand="0" w:noVBand="1"/>
      </w:tblPr>
      <w:tblGrid>
        <w:gridCol w:w="2988"/>
        <w:gridCol w:w="1800"/>
        <w:gridCol w:w="1800"/>
        <w:gridCol w:w="1800"/>
        <w:gridCol w:w="1638"/>
      </w:tblGrid>
      <w:tr w:rsidR="00CA773A" w:rsidRPr="00330CD9" w14:paraId="38707602" w14:textId="77777777" w:rsidTr="00194929">
        <w:trPr>
          <w:trHeight w:val="377"/>
        </w:trPr>
        <w:tc>
          <w:tcPr>
            <w:tcW w:w="2988" w:type="dxa"/>
            <w:tcBorders>
              <w:top w:val="single" w:sz="4" w:space="0" w:color="auto"/>
              <w:left w:val="single" w:sz="4" w:space="0" w:color="auto"/>
              <w:bottom w:val="single" w:sz="4" w:space="0" w:color="auto"/>
              <w:right w:val="single" w:sz="4" w:space="0" w:color="auto"/>
            </w:tcBorders>
            <w:hideMark/>
          </w:tcPr>
          <w:p w14:paraId="5D352F90"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 xml:space="preserve">Shop </w:t>
            </w:r>
          </w:p>
        </w:tc>
        <w:tc>
          <w:tcPr>
            <w:tcW w:w="1800" w:type="dxa"/>
            <w:tcBorders>
              <w:top w:val="single" w:sz="4" w:space="0" w:color="auto"/>
              <w:left w:val="single" w:sz="4" w:space="0" w:color="auto"/>
              <w:bottom w:val="single" w:sz="4" w:space="0" w:color="auto"/>
              <w:right w:val="single" w:sz="4" w:space="0" w:color="auto"/>
            </w:tcBorders>
            <w:hideMark/>
          </w:tcPr>
          <w:p w14:paraId="5C6E9C0D"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Shop 1</w:t>
            </w:r>
          </w:p>
        </w:tc>
        <w:tc>
          <w:tcPr>
            <w:tcW w:w="1800" w:type="dxa"/>
            <w:tcBorders>
              <w:top w:val="single" w:sz="4" w:space="0" w:color="auto"/>
              <w:left w:val="single" w:sz="4" w:space="0" w:color="auto"/>
              <w:bottom w:val="single" w:sz="4" w:space="0" w:color="auto"/>
              <w:right w:val="single" w:sz="4" w:space="0" w:color="auto"/>
            </w:tcBorders>
            <w:hideMark/>
          </w:tcPr>
          <w:p w14:paraId="1A65786A"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 xml:space="preserve">Shop 2 </w:t>
            </w:r>
          </w:p>
        </w:tc>
        <w:tc>
          <w:tcPr>
            <w:tcW w:w="1800" w:type="dxa"/>
            <w:tcBorders>
              <w:top w:val="single" w:sz="4" w:space="0" w:color="auto"/>
              <w:left w:val="single" w:sz="4" w:space="0" w:color="auto"/>
              <w:bottom w:val="single" w:sz="4" w:space="0" w:color="auto"/>
              <w:right w:val="single" w:sz="4" w:space="0" w:color="auto"/>
            </w:tcBorders>
            <w:hideMark/>
          </w:tcPr>
          <w:p w14:paraId="41C93E3E"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Shop 3</w:t>
            </w:r>
          </w:p>
        </w:tc>
        <w:tc>
          <w:tcPr>
            <w:tcW w:w="1638" w:type="dxa"/>
            <w:tcBorders>
              <w:top w:val="single" w:sz="4" w:space="0" w:color="auto"/>
              <w:left w:val="single" w:sz="4" w:space="0" w:color="auto"/>
              <w:bottom w:val="single" w:sz="4" w:space="0" w:color="auto"/>
              <w:right w:val="single" w:sz="4" w:space="0" w:color="auto"/>
            </w:tcBorders>
            <w:hideMark/>
          </w:tcPr>
          <w:p w14:paraId="6065B227"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Shop  4</w:t>
            </w:r>
          </w:p>
        </w:tc>
      </w:tr>
      <w:tr w:rsidR="00CA773A" w:rsidRPr="00330CD9" w14:paraId="33B81A0A" w14:textId="77777777" w:rsidTr="00194929">
        <w:trPr>
          <w:trHeight w:val="440"/>
        </w:trPr>
        <w:tc>
          <w:tcPr>
            <w:tcW w:w="2988" w:type="dxa"/>
            <w:tcBorders>
              <w:top w:val="single" w:sz="4" w:space="0" w:color="auto"/>
              <w:left w:val="single" w:sz="4" w:space="0" w:color="auto"/>
              <w:bottom w:val="single" w:sz="4" w:space="0" w:color="auto"/>
              <w:right w:val="single" w:sz="4" w:space="0" w:color="auto"/>
            </w:tcBorders>
            <w:hideMark/>
          </w:tcPr>
          <w:p w14:paraId="4D6BFD86"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Brand Name</w:t>
            </w:r>
          </w:p>
        </w:tc>
        <w:tc>
          <w:tcPr>
            <w:tcW w:w="1800" w:type="dxa"/>
            <w:tcBorders>
              <w:top w:val="single" w:sz="4" w:space="0" w:color="auto"/>
              <w:left w:val="single" w:sz="4" w:space="0" w:color="auto"/>
              <w:bottom w:val="single" w:sz="4" w:space="0" w:color="auto"/>
              <w:right w:val="single" w:sz="4" w:space="0" w:color="auto"/>
            </w:tcBorders>
            <w:hideMark/>
          </w:tcPr>
          <w:p w14:paraId="42E9CC81"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SPO2</w:t>
            </w:r>
          </w:p>
        </w:tc>
        <w:tc>
          <w:tcPr>
            <w:tcW w:w="1800" w:type="dxa"/>
            <w:tcBorders>
              <w:top w:val="single" w:sz="4" w:space="0" w:color="auto"/>
              <w:left w:val="single" w:sz="4" w:space="0" w:color="auto"/>
              <w:bottom w:val="single" w:sz="4" w:space="0" w:color="auto"/>
              <w:right w:val="single" w:sz="4" w:space="0" w:color="auto"/>
            </w:tcBorders>
            <w:hideMark/>
          </w:tcPr>
          <w:p w14:paraId="1E574E00"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SPO2</w:t>
            </w:r>
          </w:p>
        </w:tc>
        <w:tc>
          <w:tcPr>
            <w:tcW w:w="1800" w:type="dxa"/>
            <w:tcBorders>
              <w:top w:val="single" w:sz="4" w:space="0" w:color="auto"/>
              <w:left w:val="single" w:sz="4" w:space="0" w:color="auto"/>
              <w:bottom w:val="single" w:sz="4" w:space="0" w:color="auto"/>
              <w:right w:val="single" w:sz="4" w:space="0" w:color="auto"/>
            </w:tcBorders>
            <w:hideMark/>
          </w:tcPr>
          <w:p w14:paraId="16582760"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SPO2</w:t>
            </w:r>
          </w:p>
        </w:tc>
        <w:tc>
          <w:tcPr>
            <w:tcW w:w="1638" w:type="dxa"/>
            <w:tcBorders>
              <w:top w:val="single" w:sz="4" w:space="0" w:color="auto"/>
              <w:left w:val="single" w:sz="4" w:space="0" w:color="auto"/>
              <w:bottom w:val="single" w:sz="4" w:space="0" w:color="auto"/>
              <w:right w:val="single" w:sz="4" w:space="0" w:color="auto"/>
            </w:tcBorders>
            <w:hideMark/>
          </w:tcPr>
          <w:p w14:paraId="4EEB4B64"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SPO2</w:t>
            </w:r>
          </w:p>
        </w:tc>
      </w:tr>
      <w:tr w:rsidR="00CA773A" w:rsidRPr="00330CD9" w14:paraId="3BE51D3F" w14:textId="77777777" w:rsidTr="00194929">
        <w:trPr>
          <w:trHeight w:val="440"/>
        </w:trPr>
        <w:tc>
          <w:tcPr>
            <w:tcW w:w="2988" w:type="dxa"/>
            <w:tcBorders>
              <w:top w:val="single" w:sz="4" w:space="0" w:color="auto"/>
              <w:left w:val="single" w:sz="4" w:space="0" w:color="auto"/>
              <w:bottom w:val="single" w:sz="4" w:space="0" w:color="auto"/>
              <w:right w:val="single" w:sz="4" w:space="0" w:color="auto"/>
            </w:tcBorders>
            <w:hideMark/>
          </w:tcPr>
          <w:p w14:paraId="38CBBBE3"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Origin Country</w:t>
            </w:r>
          </w:p>
        </w:tc>
        <w:tc>
          <w:tcPr>
            <w:tcW w:w="1800" w:type="dxa"/>
            <w:tcBorders>
              <w:top w:val="single" w:sz="4" w:space="0" w:color="auto"/>
              <w:left w:val="single" w:sz="4" w:space="0" w:color="auto"/>
              <w:bottom w:val="single" w:sz="4" w:space="0" w:color="auto"/>
              <w:right w:val="single" w:sz="4" w:space="0" w:color="auto"/>
            </w:tcBorders>
            <w:hideMark/>
          </w:tcPr>
          <w:p w14:paraId="7AF3CD86"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China</w:t>
            </w:r>
          </w:p>
        </w:tc>
        <w:tc>
          <w:tcPr>
            <w:tcW w:w="1800" w:type="dxa"/>
            <w:tcBorders>
              <w:top w:val="single" w:sz="4" w:space="0" w:color="auto"/>
              <w:left w:val="single" w:sz="4" w:space="0" w:color="auto"/>
              <w:bottom w:val="single" w:sz="4" w:space="0" w:color="auto"/>
              <w:right w:val="single" w:sz="4" w:space="0" w:color="auto"/>
            </w:tcBorders>
            <w:hideMark/>
          </w:tcPr>
          <w:p w14:paraId="76209A9E"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China</w:t>
            </w:r>
          </w:p>
        </w:tc>
        <w:tc>
          <w:tcPr>
            <w:tcW w:w="1800" w:type="dxa"/>
            <w:tcBorders>
              <w:top w:val="single" w:sz="4" w:space="0" w:color="auto"/>
              <w:left w:val="single" w:sz="4" w:space="0" w:color="auto"/>
              <w:bottom w:val="single" w:sz="4" w:space="0" w:color="auto"/>
              <w:right w:val="single" w:sz="4" w:space="0" w:color="auto"/>
            </w:tcBorders>
            <w:hideMark/>
          </w:tcPr>
          <w:p w14:paraId="5BD892DD"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China</w:t>
            </w:r>
          </w:p>
        </w:tc>
        <w:tc>
          <w:tcPr>
            <w:tcW w:w="1638" w:type="dxa"/>
            <w:tcBorders>
              <w:top w:val="single" w:sz="4" w:space="0" w:color="auto"/>
              <w:left w:val="single" w:sz="4" w:space="0" w:color="auto"/>
              <w:bottom w:val="single" w:sz="4" w:space="0" w:color="auto"/>
              <w:right w:val="single" w:sz="4" w:space="0" w:color="auto"/>
            </w:tcBorders>
            <w:hideMark/>
          </w:tcPr>
          <w:p w14:paraId="1E86FEAE"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China</w:t>
            </w:r>
          </w:p>
        </w:tc>
      </w:tr>
      <w:tr w:rsidR="00CA773A" w:rsidRPr="00330CD9" w14:paraId="37DA3308" w14:textId="77777777" w:rsidTr="00194929">
        <w:trPr>
          <w:trHeight w:val="458"/>
        </w:trPr>
        <w:tc>
          <w:tcPr>
            <w:tcW w:w="2988" w:type="dxa"/>
            <w:tcBorders>
              <w:top w:val="single" w:sz="4" w:space="0" w:color="auto"/>
              <w:left w:val="single" w:sz="4" w:space="0" w:color="auto"/>
              <w:bottom w:val="single" w:sz="4" w:space="0" w:color="auto"/>
              <w:right w:val="single" w:sz="4" w:space="0" w:color="auto"/>
            </w:tcBorders>
            <w:hideMark/>
          </w:tcPr>
          <w:p w14:paraId="5F9FD107"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Importer</w:t>
            </w:r>
          </w:p>
        </w:tc>
        <w:tc>
          <w:tcPr>
            <w:tcW w:w="1800" w:type="dxa"/>
            <w:tcBorders>
              <w:top w:val="single" w:sz="4" w:space="0" w:color="auto"/>
              <w:left w:val="single" w:sz="4" w:space="0" w:color="auto"/>
              <w:bottom w:val="single" w:sz="4" w:space="0" w:color="auto"/>
              <w:right w:val="single" w:sz="4" w:space="0" w:color="auto"/>
            </w:tcBorders>
            <w:hideMark/>
          </w:tcPr>
          <w:p w14:paraId="1122DCE7"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Not to highlight the name</w:t>
            </w:r>
          </w:p>
        </w:tc>
        <w:tc>
          <w:tcPr>
            <w:tcW w:w="1800" w:type="dxa"/>
            <w:tcBorders>
              <w:top w:val="single" w:sz="4" w:space="0" w:color="auto"/>
              <w:left w:val="single" w:sz="4" w:space="0" w:color="auto"/>
              <w:bottom w:val="single" w:sz="4" w:space="0" w:color="auto"/>
              <w:right w:val="single" w:sz="4" w:space="0" w:color="auto"/>
            </w:tcBorders>
            <w:hideMark/>
          </w:tcPr>
          <w:p w14:paraId="018137DA"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Not to highlight the name</w:t>
            </w:r>
          </w:p>
        </w:tc>
        <w:tc>
          <w:tcPr>
            <w:tcW w:w="1800" w:type="dxa"/>
            <w:tcBorders>
              <w:top w:val="single" w:sz="4" w:space="0" w:color="auto"/>
              <w:left w:val="single" w:sz="4" w:space="0" w:color="auto"/>
              <w:bottom w:val="single" w:sz="4" w:space="0" w:color="auto"/>
              <w:right w:val="single" w:sz="4" w:space="0" w:color="auto"/>
            </w:tcBorders>
            <w:hideMark/>
          </w:tcPr>
          <w:p w14:paraId="554866EF"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Not to highlight the name</w:t>
            </w:r>
          </w:p>
        </w:tc>
        <w:tc>
          <w:tcPr>
            <w:tcW w:w="1638" w:type="dxa"/>
            <w:tcBorders>
              <w:top w:val="single" w:sz="4" w:space="0" w:color="auto"/>
              <w:left w:val="single" w:sz="4" w:space="0" w:color="auto"/>
              <w:bottom w:val="single" w:sz="4" w:space="0" w:color="auto"/>
              <w:right w:val="single" w:sz="4" w:space="0" w:color="auto"/>
            </w:tcBorders>
            <w:hideMark/>
          </w:tcPr>
          <w:p w14:paraId="55A1B644"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Not to highlight the name</w:t>
            </w:r>
          </w:p>
        </w:tc>
      </w:tr>
      <w:tr w:rsidR="00CA773A" w:rsidRPr="00330CD9" w14:paraId="04A20399" w14:textId="77777777" w:rsidTr="00194929">
        <w:trPr>
          <w:trHeight w:val="440"/>
        </w:trPr>
        <w:tc>
          <w:tcPr>
            <w:tcW w:w="2988" w:type="dxa"/>
            <w:tcBorders>
              <w:top w:val="single" w:sz="4" w:space="0" w:color="auto"/>
              <w:left w:val="single" w:sz="4" w:space="0" w:color="auto"/>
              <w:bottom w:val="single" w:sz="4" w:space="0" w:color="auto"/>
              <w:right w:val="single" w:sz="4" w:space="0" w:color="auto"/>
            </w:tcBorders>
            <w:hideMark/>
          </w:tcPr>
          <w:p w14:paraId="48E49C10"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Distributor</w:t>
            </w:r>
          </w:p>
        </w:tc>
        <w:tc>
          <w:tcPr>
            <w:tcW w:w="1800" w:type="dxa"/>
            <w:tcBorders>
              <w:top w:val="single" w:sz="4" w:space="0" w:color="auto"/>
              <w:left w:val="single" w:sz="4" w:space="0" w:color="auto"/>
              <w:bottom w:val="single" w:sz="4" w:space="0" w:color="auto"/>
              <w:right w:val="single" w:sz="4" w:space="0" w:color="auto"/>
            </w:tcBorders>
            <w:hideMark/>
          </w:tcPr>
          <w:p w14:paraId="0543E9B5"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Not to highlight the name</w:t>
            </w:r>
          </w:p>
        </w:tc>
        <w:tc>
          <w:tcPr>
            <w:tcW w:w="1800" w:type="dxa"/>
            <w:tcBorders>
              <w:top w:val="single" w:sz="4" w:space="0" w:color="auto"/>
              <w:left w:val="single" w:sz="4" w:space="0" w:color="auto"/>
              <w:bottom w:val="single" w:sz="4" w:space="0" w:color="auto"/>
              <w:right w:val="single" w:sz="4" w:space="0" w:color="auto"/>
            </w:tcBorders>
            <w:hideMark/>
          </w:tcPr>
          <w:p w14:paraId="19697AB4"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Not to highlight the name</w:t>
            </w:r>
          </w:p>
        </w:tc>
        <w:tc>
          <w:tcPr>
            <w:tcW w:w="1800" w:type="dxa"/>
            <w:tcBorders>
              <w:top w:val="single" w:sz="4" w:space="0" w:color="auto"/>
              <w:left w:val="single" w:sz="4" w:space="0" w:color="auto"/>
              <w:bottom w:val="single" w:sz="4" w:space="0" w:color="auto"/>
              <w:right w:val="single" w:sz="4" w:space="0" w:color="auto"/>
            </w:tcBorders>
            <w:hideMark/>
          </w:tcPr>
          <w:p w14:paraId="7E951CD6"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Not to highlight the name</w:t>
            </w:r>
          </w:p>
        </w:tc>
        <w:tc>
          <w:tcPr>
            <w:tcW w:w="1638" w:type="dxa"/>
            <w:tcBorders>
              <w:top w:val="single" w:sz="4" w:space="0" w:color="auto"/>
              <w:left w:val="single" w:sz="4" w:space="0" w:color="auto"/>
              <w:bottom w:val="single" w:sz="4" w:space="0" w:color="auto"/>
              <w:right w:val="single" w:sz="4" w:space="0" w:color="auto"/>
            </w:tcBorders>
            <w:hideMark/>
          </w:tcPr>
          <w:p w14:paraId="39802897"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Not to highlight the name</w:t>
            </w:r>
          </w:p>
        </w:tc>
      </w:tr>
      <w:tr w:rsidR="00CA773A" w:rsidRPr="00330CD9" w14:paraId="4548ED7B" w14:textId="77777777" w:rsidTr="00194929">
        <w:trPr>
          <w:trHeight w:val="350"/>
        </w:trPr>
        <w:tc>
          <w:tcPr>
            <w:tcW w:w="2988" w:type="dxa"/>
            <w:tcBorders>
              <w:top w:val="single" w:sz="4" w:space="0" w:color="auto"/>
              <w:left w:val="single" w:sz="4" w:space="0" w:color="auto"/>
              <w:bottom w:val="single" w:sz="4" w:space="0" w:color="auto"/>
              <w:right w:val="single" w:sz="4" w:space="0" w:color="auto"/>
            </w:tcBorders>
            <w:hideMark/>
          </w:tcPr>
          <w:p w14:paraId="5670B6C8"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Wholesale Price</w:t>
            </w:r>
          </w:p>
        </w:tc>
        <w:tc>
          <w:tcPr>
            <w:tcW w:w="1800" w:type="dxa"/>
            <w:tcBorders>
              <w:top w:val="single" w:sz="4" w:space="0" w:color="auto"/>
              <w:left w:val="single" w:sz="4" w:space="0" w:color="auto"/>
              <w:bottom w:val="single" w:sz="4" w:space="0" w:color="auto"/>
              <w:right w:val="single" w:sz="4" w:space="0" w:color="auto"/>
            </w:tcBorders>
            <w:hideMark/>
          </w:tcPr>
          <w:p w14:paraId="3D210B52"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1800</w:t>
            </w:r>
          </w:p>
        </w:tc>
        <w:tc>
          <w:tcPr>
            <w:tcW w:w="1800" w:type="dxa"/>
            <w:tcBorders>
              <w:top w:val="single" w:sz="4" w:space="0" w:color="auto"/>
              <w:left w:val="single" w:sz="4" w:space="0" w:color="auto"/>
              <w:bottom w:val="single" w:sz="4" w:space="0" w:color="auto"/>
              <w:right w:val="single" w:sz="4" w:space="0" w:color="auto"/>
            </w:tcBorders>
            <w:hideMark/>
          </w:tcPr>
          <w:p w14:paraId="37BC1B83"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1850</w:t>
            </w:r>
          </w:p>
        </w:tc>
        <w:tc>
          <w:tcPr>
            <w:tcW w:w="1800" w:type="dxa"/>
            <w:tcBorders>
              <w:top w:val="single" w:sz="4" w:space="0" w:color="auto"/>
              <w:left w:val="single" w:sz="4" w:space="0" w:color="auto"/>
              <w:bottom w:val="single" w:sz="4" w:space="0" w:color="auto"/>
              <w:right w:val="single" w:sz="4" w:space="0" w:color="auto"/>
            </w:tcBorders>
            <w:hideMark/>
          </w:tcPr>
          <w:p w14:paraId="46783872"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1800</w:t>
            </w:r>
          </w:p>
        </w:tc>
        <w:tc>
          <w:tcPr>
            <w:tcW w:w="1638" w:type="dxa"/>
            <w:tcBorders>
              <w:top w:val="single" w:sz="4" w:space="0" w:color="auto"/>
              <w:left w:val="single" w:sz="4" w:space="0" w:color="auto"/>
              <w:bottom w:val="single" w:sz="4" w:space="0" w:color="auto"/>
              <w:right w:val="single" w:sz="4" w:space="0" w:color="auto"/>
            </w:tcBorders>
            <w:hideMark/>
          </w:tcPr>
          <w:p w14:paraId="0D1A4EAD"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1700</w:t>
            </w:r>
          </w:p>
        </w:tc>
      </w:tr>
      <w:tr w:rsidR="00CA773A" w:rsidRPr="00330CD9" w14:paraId="19A4F421" w14:textId="77777777" w:rsidTr="00194929">
        <w:trPr>
          <w:trHeight w:val="350"/>
        </w:trPr>
        <w:tc>
          <w:tcPr>
            <w:tcW w:w="2988" w:type="dxa"/>
            <w:tcBorders>
              <w:top w:val="single" w:sz="4" w:space="0" w:color="auto"/>
              <w:left w:val="single" w:sz="4" w:space="0" w:color="auto"/>
              <w:bottom w:val="single" w:sz="4" w:space="0" w:color="auto"/>
              <w:right w:val="single" w:sz="4" w:space="0" w:color="auto"/>
            </w:tcBorders>
            <w:hideMark/>
          </w:tcPr>
          <w:p w14:paraId="19CB6F16"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Retail Price</w:t>
            </w:r>
          </w:p>
        </w:tc>
        <w:tc>
          <w:tcPr>
            <w:tcW w:w="1800" w:type="dxa"/>
            <w:tcBorders>
              <w:top w:val="single" w:sz="4" w:space="0" w:color="auto"/>
              <w:left w:val="single" w:sz="4" w:space="0" w:color="auto"/>
              <w:bottom w:val="single" w:sz="4" w:space="0" w:color="auto"/>
              <w:right w:val="single" w:sz="4" w:space="0" w:color="auto"/>
            </w:tcBorders>
            <w:hideMark/>
          </w:tcPr>
          <w:p w14:paraId="2C716BF2"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2000</w:t>
            </w:r>
          </w:p>
        </w:tc>
        <w:tc>
          <w:tcPr>
            <w:tcW w:w="1800" w:type="dxa"/>
            <w:tcBorders>
              <w:top w:val="single" w:sz="4" w:space="0" w:color="auto"/>
              <w:left w:val="single" w:sz="4" w:space="0" w:color="auto"/>
              <w:bottom w:val="single" w:sz="4" w:space="0" w:color="auto"/>
              <w:right w:val="single" w:sz="4" w:space="0" w:color="auto"/>
            </w:tcBorders>
            <w:hideMark/>
          </w:tcPr>
          <w:p w14:paraId="1646EB4C"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2000</w:t>
            </w:r>
          </w:p>
        </w:tc>
        <w:tc>
          <w:tcPr>
            <w:tcW w:w="1800" w:type="dxa"/>
            <w:tcBorders>
              <w:top w:val="single" w:sz="4" w:space="0" w:color="auto"/>
              <w:left w:val="single" w:sz="4" w:space="0" w:color="auto"/>
              <w:bottom w:val="single" w:sz="4" w:space="0" w:color="auto"/>
              <w:right w:val="single" w:sz="4" w:space="0" w:color="auto"/>
            </w:tcBorders>
            <w:hideMark/>
          </w:tcPr>
          <w:p w14:paraId="39BD87EB"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2000</w:t>
            </w:r>
          </w:p>
        </w:tc>
        <w:tc>
          <w:tcPr>
            <w:tcW w:w="1638" w:type="dxa"/>
            <w:tcBorders>
              <w:top w:val="single" w:sz="4" w:space="0" w:color="auto"/>
              <w:left w:val="single" w:sz="4" w:space="0" w:color="auto"/>
              <w:bottom w:val="single" w:sz="4" w:space="0" w:color="auto"/>
              <w:right w:val="single" w:sz="4" w:space="0" w:color="auto"/>
            </w:tcBorders>
            <w:hideMark/>
          </w:tcPr>
          <w:p w14:paraId="37141CE3"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1800</w:t>
            </w:r>
          </w:p>
        </w:tc>
      </w:tr>
      <w:tr w:rsidR="00CA773A" w:rsidRPr="00330CD9" w14:paraId="77D83C24" w14:textId="77777777" w:rsidTr="00194929">
        <w:trPr>
          <w:trHeight w:val="350"/>
        </w:trPr>
        <w:tc>
          <w:tcPr>
            <w:tcW w:w="2988" w:type="dxa"/>
            <w:tcBorders>
              <w:top w:val="single" w:sz="4" w:space="0" w:color="auto"/>
              <w:left w:val="single" w:sz="4" w:space="0" w:color="auto"/>
              <w:bottom w:val="single" w:sz="4" w:space="0" w:color="auto"/>
              <w:right w:val="single" w:sz="4" w:space="0" w:color="auto"/>
            </w:tcBorders>
            <w:hideMark/>
          </w:tcPr>
          <w:p w14:paraId="68364A49"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Quantity sales per month</w:t>
            </w:r>
          </w:p>
        </w:tc>
        <w:tc>
          <w:tcPr>
            <w:tcW w:w="1800" w:type="dxa"/>
            <w:tcBorders>
              <w:top w:val="single" w:sz="4" w:space="0" w:color="auto"/>
              <w:left w:val="single" w:sz="4" w:space="0" w:color="auto"/>
              <w:bottom w:val="single" w:sz="4" w:space="0" w:color="auto"/>
              <w:right w:val="single" w:sz="4" w:space="0" w:color="auto"/>
            </w:tcBorders>
            <w:hideMark/>
          </w:tcPr>
          <w:p w14:paraId="05CCCA7C"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8</w:t>
            </w:r>
          </w:p>
        </w:tc>
        <w:tc>
          <w:tcPr>
            <w:tcW w:w="1800" w:type="dxa"/>
            <w:tcBorders>
              <w:top w:val="single" w:sz="4" w:space="0" w:color="auto"/>
              <w:left w:val="single" w:sz="4" w:space="0" w:color="auto"/>
              <w:bottom w:val="single" w:sz="4" w:space="0" w:color="auto"/>
              <w:right w:val="single" w:sz="4" w:space="0" w:color="auto"/>
            </w:tcBorders>
            <w:hideMark/>
          </w:tcPr>
          <w:p w14:paraId="1C80A31B"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8</w:t>
            </w:r>
          </w:p>
        </w:tc>
        <w:tc>
          <w:tcPr>
            <w:tcW w:w="1800" w:type="dxa"/>
            <w:tcBorders>
              <w:top w:val="single" w:sz="4" w:space="0" w:color="auto"/>
              <w:left w:val="single" w:sz="4" w:space="0" w:color="auto"/>
              <w:bottom w:val="single" w:sz="4" w:space="0" w:color="auto"/>
              <w:right w:val="single" w:sz="4" w:space="0" w:color="auto"/>
            </w:tcBorders>
            <w:hideMark/>
          </w:tcPr>
          <w:p w14:paraId="0DFE1528"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9</w:t>
            </w:r>
          </w:p>
        </w:tc>
        <w:tc>
          <w:tcPr>
            <w:tcW w:w="1638" w:type="dxa"/>
            <w:tcBorders>
              <w:top w:val="single" w:sz="4" w:space="0" w:color="auto"/>
              <w:left w:val="single" w:sz="4" w:space="0" w:color="auto"/>
              <w:bottom w:val="single" w:sz="4" w:space="0" w:color="auto"/>
              <w:right w:val="single" w:sz="4" w:space="0" w:color="auto"/>
            </w:tcBorders>
            <w:hideMark/>
          </w:tcPr>
          <w:p w14:paraId="677E6AE8"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14</w:t>
            </w:r>
          </w:p>
        </w:tc>
      </w:tr>
      <w:tr w:rsidR="00CA773A" w:rsidRPr="00330CD9" w14:paraId="2E73150B" w14:textId="77777777" w:rsidTr="00194929">
        <w:trPr>
          <w:trHeight w:val="350"/>
        </w:trPr>
        <w:tc>
          <w:tcPr>
            <w:tcW w:w="2988" w:type="dxa"/>
            <w:tcBorders>
              <w:top w:val="single" w:sz="4" w:space="0" w:color="auto"/>
              <w:left w:val="single" w:sz="4" w:space="0" w:color="auto"/>
              <w:bottom w:val="single" w:sz="4" w:space="0" w:color="auto"/>
              <w:right w:val="single" w:sz="4" w:space="0" w:color="auto"/>
            </w:tcBorders>
            <w:hideMark/>
          </w:tcPr>
          <w:p w14:paraId="3D882691"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Variation of shape/size</w:t>
            </w:r>
          </w:p>
        </w:tc>
        <w:tc>
          <w:tcPr>
            <w:tcW w:w="1800" w:type="dxa"/>
            <w:tcBorders>
              <w:top w:val="single" w:sz="4" w:space="0" w:color="auto"/>
              <w:left w:val="single" w:sz="4" w:space="0" w:color="auto"/>
              <w:bottom w:val="single" w:sz="4" w:space="0" w:color="auto"/>
              <w:right w:val="single" w:sz="4" w:space="0" w:color="auto"/>
            </w:tcBorders>
            <w:hideMark/>
          </w:tcPr>
          <w:p w14:paraId="2B3C5B53"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1</w:t>
            </w:r>
          </w:p>
        </w:tc>
        <w:tc>
          <w:tcPr>
            <w:tcW w:w="1800" w:type="dxa"/>
            <w:tcBorders>
              <w:top w:val="single" w:sz="4" w:space="0" w:color="auto"/>
              <w:left w:val="single" w:sz="4" w:space="0" w:color="auto"/>
              <w:bottom w:val="single" w:sz="4" w:space="0" w:color="auto"/>
              <w:right w:val="single" w:sz="4" w:space="0" w:color="auto"/>
            </w:tcBorders>
            <w:hideMark/>
          </w:tcPr>
          <w:p w14:paraId="4588400A"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1</w:t>
            </w:r>
          </w:p>
        </w:tc>
        <w:tc>
          <w:tcPr>
            <w:tcW w:w="1800" w:type="dxa"/>
            <w:tcBorders>
              <w:top w:val="single" w:sz="4" w:space="0" w:color="auto"/>
              <w:left w:val="single" w:sz="4" w:space="0" w:color="auto"/>
              <w:bottom w:val="single" w:sz="4" w:space="0" w:color="auto"/>
              <w:right w:val="single" w:sz="4" w:space="0" w:color="auto"/>
            </w:tcBorders>
            <w:hideMark/>
          </w:tcPr>
          <w:p w14:paraId="170DA503"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1</w:t>
            </w:r>
          </w:p>
        </w:tc>
        <w:tc>
          <w:tcPr>
            <w:tcW w:w="1638" w:type="dxa"/>
            <w:tcBorders>
              <w:top w:val="single" w:sz="4" w:space="0" w:color="auto"/>
              <w:left w:val="single" w:sz="4" w:space="0" w:color="auto"/>
              <w:bottom w:val="single" w:sz="4" w:space="0" w:color="auto"/>
              <w:right w:val="single" w:sz="4" w:space="0" w:color="auto"/>
            </w:tcBorders>
            <w:hideMark/>
          </w:tcPr>
          <w:p w14:paraId="018034B8"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1</w:t>
            </w:r>
          </w:p>
        </w:tc>
      </w:tr>
      <w:tr w:rsidR="00CA773A" w:rsidRPr="00330CD9" w14:paraId="0A7C3178" w14:textId="77777777" w:rsidTr="00194929">
        <w:trPr>
          <w:trHeight w:val="350"/>
        </w:trPr>
        <w:tc>
          <w:tcPr>
            <w:tcW w:w="2988" w:type="dxa"/>
            <w:tcBorders>
              <w:top w:val="single" w:sz="4" w:space="0" w:color="auto"/>
              <w:left w:val="single" w:sz="4" w:space="0" w:color="auto"/>
              <w:bottom w:val="single" w:sz="4" w:space="0" w:color="auto"/>
              <w:right w:val="single" w:sz="4" w:space="0" w:color="auto"/>
            </w:tcBorders>
            <w:hideMark/>
          </w:tcPr>
          <w:p w14:paraId="0FFB0232"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Warranty</w:t>
            </w:r>
          </w:p>
        </w:tc>
        <w:tc>
          <w:tcPr>
            <w:tcW w:w="1800" w:type="dxa"/>
            <w:tcBorders>
              <w:top w:val="single" w:sz="4" w:space="0" w:color="auto"/>
              <w:left w:val="single" w:sz="4" w:space="0" w:color="auto"/>
              <w:bottom w:val="single" w:sz="4" w:space="0" w:color="auto"/>
              <w:right w:val="single" w:sz="4" w:space="0" w:color="auto"/>
            </w:tcBorders>
            <w:hideMark/>
          </w:tcPr>
          <w:p w14:paraId="2B8FE3D0" w14:textId="77777777" w:rsidR="00CA773A" w:rsidRPr="00330CD9" w:rsidRDefault="00CA773A" w:rsidP="00194929">
            <w:pPr>
              <w:rPr>
                <w:rFonts w:ascii="Times New Roman" w:hAnsi="Times New Roman" w:cs="Times New Roman"/>
              </w:rPr>
            </w:pPr>
            <w:proofErr w:type="spellStart"/>
            <w:r w:rsidRPr="00330CD9">
              <w:rPr>
                <w:rFonts w:ascii="Times New Roman" w:hAnsi="Times New Roman" w:cs="Times New Roman"/>
              </w:rPr>
              <w:t>Nill</w:t>
            </w:r>
            <w:proofErr w:type="spellEnd"/>
          </w:p>
        </w:tc>
        <w:tc>
          <w:tcPr>
            <w:tcW w:w="1800" w:type="dxa"/>
            <w:tcBorders>
              <w:top w:val="single" w:sz="4" w:space="0" w:color="auto"/>
              <w:left w:val="single" w:sz="4" w:space="0" w:color="auto"/>
              <w:bottom w:val="single" w:sz="4" w:space="0" w:color="auto"/>
              <w:right w:val="single" w:sz="4" w:space="0" w:color="auto"/>
            </w:tcBorders>
            <w:hideMark/>
          </w:tcPr>
          <w:p w14:paraId="4A2361C4" w14:textId="77777777" w:rsidR="00CA773A" w:rsidRPr="00330CD9" w:rsidRDefault="00CA773A" w:rsidP="00194929">
            <w:pPr>
              <w:rPr>
                <w:rFonts w:ascii="Times New Roman" w:hAnsi="Times New Roman" w:cs="Times New Roman"/>
              </w:rPr>
            </w:pPr>
            <w:proofErr w:type="spellStart"/>
            <w:r w:rsidRPr="00330CD9">
              <w:rPr>
                <w:rFonts w:ascii="Times New Roman" w:hAnsi="Times New Roman" w:cs="Times New Roman"/>
              </w:rPr>
              <w:t>Nill</w:t>
            </w:r>
            <w:proofErr w:type="spellEnd"/>
          </w:p>
        </w:tc>
        <w:tc>
          <w:tcPr>
            <w:tcW w:w="1800" w:type="dxa"/>
            <w:tcBorders>
              <w:top w:val="single" w:sz="4" w:space="0" w:color="auto"/>
              <w:left w:val="single" w:sz="4" w:space="0" w:color="auto"/>
              <w:bottom w:val="single" w:sz="4" w:space="0" w:color="auto"/>
              <w:right w:val="single" w:sz="4" w:space="0" w:color="auto"/>
            </w:tcBorders>
            <w:hideMark/>
          </w:tcPr>
          <w:p w14:paraId="4A6A6B11" w14:textId="77777777" w:rsidR="00CA773A" w:rsidRPr="00330CD9" w:rsidRDefault="00CA773A" w:rsidP="00194929">
            <w:pPr>
              <w:rPr>
                <w:rFonts w:ascii="Times New Roman" w:hAnsi="Times New Roman" w:cs="Times New Roman"/>
              </w:rPr>
            </w:pPr>
            <w:proofErr w:type="spellStart"/>
            <w:r w:rsidRPr="00330CD9">
              <w:rPr>
                <w:rFonts w:ascii="Times New Roman" w:hAnsi="Times New Roman" w:cs="Times New Roman"/>
              </w:rPr>
              <w:t>Nill</w:t>
            </w:r>
            <w:proofErr w:type="spellEnd"/>
          </w:p>
        </w:tc>
        <w:tc>
          <w:tcPr>
            <w:tcW w:w="1638" w:type="dxa"/>
            <w:tcBorders>
              <w:top w:val="single" w:sz="4" w:space="0" w:color="auto"/>
              <w:left w:val="single" w:sz="4" w:space="0" w:color="auto"/>
              <w:bottom w:val="single" w:sz="4" w:space="0" w:color="auto"/>
              <w:right w:val="single" w:sz="4" w:space="0" w:color="auto"/>
            </w:tcBorders>
            <w:hideMark/>
          </w:tcPr>
          <w:p w14:paraId="6F9A38A6" w14:textId="77777777" w:rsidR="00CA773A" w:rsidRPr="00330CD9" w:rsidRDefault="00CA773A" w:rsidP="00194929">
            <w:pPr>
              <w:rPr>
                <w:rFonts w:ascii="Times New Roman" w:hAnsi="Times New Roman" w:cs="Times New Roman"/>
              </w:rPr>
            </w:pPr>
            <w:proofErr w:type="spellStart"/>
            <w:r w:rsidRPr="00330CD9">
              <w:rPr>
                <w:rFonts w:ascii="Times New Roman" w:hAnsi="Times New Roman" w:cs="Times New Roman"/>
              </w:rPr>
              <w:t>Nill</w:t>
            </w:r>
            <w:proofErr w:type="spellEnd"/>
          </w:p>
        </w:tc>
      </w:tr>
      <w:tr w:rsidR="00CA773A" w:rsidRPr="00330CD9" w14:paraId="18792B18" w14:textId="77777777" w:rsidTr="00194929">
        <w:trPr>
          <w:trHeight w:val="350"/>
        </w:trPr>
        <w:tc>
          <w:tcPr>
            <w:tcW w:w="2988" w:type="dxa"/>
            <w:tcBorders>
              <w:top w:val="single" w:sz="4" w:space="0" w:color="auto"/>
              <w:left w:val="single" w:sz="4" w:space="0" w:color="auto"/>
              <w:bottom w:val="single" w:sz="4" w:space="0" w:color="auto"/>
              <w:right w:val="single" w:sz="4" w:space="0" w:color="auto"/>
            </w:tcBorders>
            <w:hideMark/>
          </w:tcPr>
          <w:p w14:paraId="59827121"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FDI Approval</w:t>
            </w:r>
          </w:p>
        </w:tc>
        <w:tc>
          <w:tcPr>
            <w:tcW w:w="1800" w:type="dxa"/>
            <w:tcBorders>
              <w:top w:val="single" w:sz="4" w:space="0" w:color="auto"/>
              <w:left w:val="single" w:sz="4" w:space="0" w:color="auto"/>
              <w:bottom w:val="single" w:sz="4" w:space="0" w:color="auto"/>
              <w:right w:val="single" w:sz="4" w:space="0" w:color="auto"/>
            </w:tcBorders>
            <w:hideMark/>
          </w:tcPr>
          <w:p w14:paraId="7C3AE317"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No</w:t>
            </w:r>
          </w:p>
        </w:tc>
        <w:tc>
          <w:tcPr>
            <w:tcW w:w="1800" w:type="dxa"/>
            <w:tcBorders>
              <w:top w:val="single" w:sz="4" w:space="0" w:color="auto"/>
              <w:left w:val="single" w:sz="4" w:space="0" w:color="auto"/>
              <w:bottom w:val="single" w:sz="4" w:space="0" w:color="auto"/>
              <w:right w:val="single" w:sz="4" w:space="0" w:color="auto"/>
            </w:tcBorders>
            <w:hideMark/>
          </w:tcPr>
          <w:p w14:paraId="7A26DCF7"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No</w:t>
            </w:r>
          </w:p>
        </w:tc>
        <w:tc>
          <w:tcPr>
            <w:tcW w:w="1800" w:type="dxa"/>
            <w:tcBorders>
              <w:top w:val="single" w:sz="4" w:space="0" w:color="auto"/>
              <w:left w:val="single" w:sz="4" w:space="0" w:color="auto"/>
              <w:bottom w:val="single" w:sz="4" w:space="0" w:color="auto"/>
              <w:right w:val="single" w:sz="4" w:space="0" w:color="auto"/>
            </w:tcBorders>
            <w:hideMark/>
          </w:tcPr>
          <w:p w14:paraId="3FF7FA6C"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No</w:t>
            </w:r>
          </w:p>
        </w:tc>
        <w:tc>
          <w:tcPr>
            <w:tcW w:w="1638" w:type="dxa"/>
            <w:tcBorders>
              <w:top w:val="single" w:sz="4" w:space="0" w:color="auto"/>
              <w:left w:val="single" w:sz="4" w:space="0" w:color="auto"/>
              <w:bottom w:val="single" w:sz="4" w:space="0" w:color="auto"/>
              <w:right w:val="single" w:sz="4" w:space="0" w:color="auto"/>
            </w:tcBorders>
            <w:hideMark/>
          </w:tcPr>
          <w:p w14:paraId="274EE378"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No</w:t>
            </w:r>
          </w:p>
        </w:tc>
      </w:tr>
    </w:tbl>
    <w:p w14:paraId="7B76E98B" w14:textId="77777777" w:rsidR="00CA773A" w:rsidRPr="00330CD9" w:rsidRDefault="00CA773A" w:rsidP="00CA773A">
      <w:pPr>
        <w:rPr>
          <w:rFonts w:ascii="Times New Roman" w:hAnsi="Times New Roman" w:cs="Times New Roman"/>
        </w:rPr>
      </w:pPr>
    </w:p>
    <w:tbl>
      <w:tblPr>
        <w:tblStyle w:val="TableGrid"/>
        <w:tblW w:w="10026" w:type="dxa"/>
        <w:tblLook w:val="04A0" w:firstRow="1" w:lastRow="0" w:firstColumn="1" w:lastColumn="0" w:noHBand="0" w:noVBand="1"/>
      </w:tblPr>
      <w:tblGrid>
        <w:gridCol w:w="2988"/>
        <w:gridCol w:w="1800"/>
        <w:gridCol w:w="1800"/>
        <w:gridCol w:w="1800"/>
        <w:gridCol w:w="1638"/>
      </w:tblGrid>
      <w:tr w:rsidR="00CA773A" w:rsidRPr="00330CD9" w14:paraId="4EBA1CBB" w14:textId="77777777" w:rsidTr="00194929">
        <w:trPr>
          <w:trHeight w:val="377"/>
        </w:trPr>
        <w:tc>
          <w:tcPr>
            <w:tcW w:w="2988" w:type="dxa"/>
            <w:tcBorders>
              <w:top w:val="single" w:sz="4" w:space="0" w:color="auto"/>
              <w:left w:val="single" w:sz="4" w:space="0" w:color="auto"/>
              <w:bottom w:val="single" w:sz="4" w:space="0" w:color="auto"/>
              <w:right w:val="single" w:sz="4" w:space="0" w:color="auto"/>
            </w:tcBorders>
            <w:hideMark/>
          </w:tcPr>
          <w:p w14:paraId="1BEA71AF"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 xml:space="preserve">Shop </w:t>
            </w:r>
          </w:p>
        </w:tc>
        <w:tc>
          <w:tcPr>
            <w:tcW w:w="1800" w:type="dxa"/>
            <w:tcBorders>
              <w:top w:val="single" w:sz="4" w:space="0" w:color="auto"/>
              <w:left w:val="single" w:sz="4" w:space="0" w:color="auto"/>
              <w:bottom w:val="single" w:sz="4" w:space="0" w:color="auto"/>
              <w:right w:val="single" w:sz="4" w:space="0" w:color="auto"/>
            </w:tcBorders>
            <w:hideMark/>
          </w:tcPr>
          <w:p w14:paraId="0C18078A"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Shop 5</w:t>
            </w:r>
          </w:p>
        </w:tc>
        <w:tc>
          <w:tcPr>
            <w:tcW w:w="1800" w:type="dxa"/>
            <w:tcBorders>
              <w:top w:val="single" w:sz="4" w:space="0" w:color="auto"/>
              <w:left w:val="single" w:sz="4" w:space="0" w:color="auto"/>
              <w:bottom w:val="single" w:sz="4" w:space="0" w:color="auto"/>
              <w:right w:val="single" w:sz="4" w:space="0" w:color="auto"/>
            </w:tcBorders>
            <w:hideMark/>
          </w:tcPr>
          <w:p w14:paraId="10E5FF1E"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 xml:space="preserve">Shop 6 </w:t>
            </w:r>
          </w:p>
        </w:tc>
        <w:tc>
          <w:tcPr>
            <w:tcW w:w="1800" w:type="dxa"/>
            <w:tcBorders>
              <w:top w:val="single" w:sz="4" w:space="0" w:color="auto"/>
              <w:left w:val="single" w:sz="4" w:space="0" w:color="auto"/>
              <w:bottom w:val="single" w:sz="4" w:space="0" w:color="auto"/>
              <w:right w:val="single" w:sz="4" w:space="0" w:color="auto"/>
            </w:tcBorders>
            <w:hideMark/>
          </w:tcPr>
          <w:p w14:paraId="6278EE66"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Shop 7</w:t>
            </w:r>
          </w:p>
        </w:tc>
        <w:tc>
          <w:tcPr>
            <w:tcW w:w="1638" w:type="dxa"/>
            <w:tcBorders>
              <w:top w:val="single" w:sz="4" w:space="0" w:color="auto"/>
              <w:left w:val="single" w:sz="4" w:space="0" w:color="auto"/>
              <w:bottom w:val="single" w:sz="4" w:space="0" w:color="auto"/>
              <w:right w:val="single" w:sz="4" w:space="0" w:color="auto"/>
            </w:tcBorders>
            <w:hideMark/>
          </w:tcPr>
          <w:p w14:paraId="545EAA5A"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Shop  8</w:t>
            </w:r>
          </w:p>
        </w:tc>
      </w:tr>
      <w:tr w:rsidR="00CA773A" w:rsidRPr="00330CD9" w14:paraId="67A5C646" w14:textId="77777777" w:rsidTr="00194929">
        <w:trPr>
          <w:trHeight w:val="440"/>
        </w:trPr>
        <w:tc>
          <w:tcPr>
            <w:tcW w:w="2988" w:type="dxa"/>
            <w:tcBorders>
              <w:top w:val="single" w:sz="4" w:space="0" w:color="auto"/>
              <w:left w:val="single" w:sz="4" w:space="0" w:color="auto"/>
              <w:bottom w:val="single" w:sz="4" w:space="0" w:color="auto"/>
              <w:right w:val="single" w:sz="4" w:space="0" w:color="auto"/>
            </w:tcBorders>
            <w:hideMark/>
          </w:tcPr>
          <w:p w14:paraId="54ED0A33"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Brand Name</w:t>
            </w:r>
          </w:p>
        </w:tc>
        <w:tc>
          <w:tcPr>
            <w:tcW w:w="1800" w:type="dxa"/>
            <w:tcBorders>
              <w:top w:val="single" w:sz="4" w:space="0" w:color="auto"/>
              <w:left w:val="single" w:sz="4" w:space="0" w:color="auto"/>
              <w:bottom w:val="single" w:sz="4" w:space="0" w:color="auto"/>
              <w:right w:val="single" w:sz="4" w:space="0" w:color="auto"/>
            </w:tcBorders>
            <w:hideMark/>
          </w:tcPr>
          <w:p w14:paraId="24AD1F52"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SPO2</w:t>
            </w:r>
          </w:p>
        </w:tc>
        <w:tc>
          <w:tcPr>
            <w:tcW w:w="1800" w:type="dxa"/>
            <w:tcBorders>
              <w:top w:val="single" w:sz="4" w:space="0" w:color="auto"/>
              <w:left w:val="single" w:sz="4" w:space="0" w:color="auto"/>
              <w:bottom w:val="single" w:sz="4" w:space="0" w:color="auto"/>
              <w:right w:val="single" w:sz="4" w:space="0" w:color="auto"/>
            </w:tcBorders>
            <w:hideMark/>
          </w:tcPr>
          <w:p w14:paraId="209749A2"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SPO2</w:t>
            </w:r>
          </w:p>
        </w:tc>
        <w:tc>
          <w:tcPr>
            <w:tcW w:w="1800" w:type="dxa"/>
            <w:tcBorders>
              <w:top w:val="single" w:sz="4" w:space="0" w:color="auto"/>
              <w:left w:val="single" w:sz="4" w:space="0" w:color="auto"/>
              <w:bottom w:val="single" w:sz="4" w:space="0" w:color="auto"/>
              <w:right w:val="single" w:sz="4" w:space="0" w:color="auto"/>
            </w:tcBorders>
            <w:hideMark/>
          </w:tcPr>
          <w:p w14:paraId="66F09235"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SPO2</w:t>
            </w:r>
          </w:p>
        </w:tc>
        <w:tc>
          <w:tcPr>
            <w:tcW w:w="1638" w:type="dxa"/>
            <w:tcBorders>
              <w:top w:val="single" w:sz="4" w:space="0" w:color="auto"/>
              <w:left w:val="single" w:sz="4" w:space="0" w:color="auto"/>
              <w:bottom w:val="single" w:sz="4" w:space="0" w:color="auto"/>
              <w:right w:val="single" w:sz="4" w:space="0" w:color="auto"/>
            </w:tcBorders>
            <w:hideMark/>
          </w:tcPr>
          <w:p w14:paraId="3625EA99"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SPO2</w:t>
            </w:r>
          </w:p>
        </w:tc>
      </w:tr>
      <w:tr w:rsidR="00CA773A" w:rsidRPr="00330CD9" w14:paraId="0262CD2E" w14:textId="77777777" w:rsidTr="00194929">
        <w:trPr>
          <w:trHeight w:val="440"/>
        </w:trPr>
        <w:tc>
          <w:tcPr>
            <w:tcW w:w="2988" w:type="dxa"/>
            <w:tcBorders>
              <w:top w:val="single" w:sz="4" w:space="0" w:color="auto"/>
              <w:left w:val="single" w:sz="4" w:space="0" w:color="auto"/>
              <w:bottom w:val="single" w:sz="4" w:space="0" w:color="auto"/>
              <w:right w:val="single" w:sz="4" w:space="0" w:color="auto"/>
            </w:tcBorders>
            <w:hideMark/>
          </w:tcPr>
          <w:p w14:paraId="5DB44B56"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Origin Country</w:t>
            </w:r>
          </w:p>
        </w:tc>
        <w:tc>
          <w:tcPr>
            <w:tcW w:w="1800" w:type="dxa"/>
            <w:tcBorders>
              <w:top w:val="single" w:sz="4" w:space="0" w:color="auto"/>
              <w:left w:val="single" w:sz="4" w:space="0" w:color="auto"/>
              <w:bottom w:val="single" w:sz="4" w:space="0" w:color="auto"/>
              <w:right w:val="single" w:sz="4" w:space="0" w:color="auto"/>
            </w:tcBorders>
            <w:hideMark/>
          </w:tcPr>
          <w:p w14:paraId="68BB0F43"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China</w:t>
            </w:r>
          </w:p>
        </w:tc>
        <w:tc>
          <w:tcPr>
            <w:tcW w:w="1800" w:type="dxa"/>
            <w:tcBorders>
              <w:top w:val="single" w:sz="4" w:space="0" w:color="auto"/>
              <w:left w:val="single" w:sz="4" w:space="0" w:color="auto"/>
              <w:bottom w:val="single" w:sz="4" w:space="0" w:color="auto"/>
              <w:right w:val="single" w:sz="4" w:space="0" w:color="auto"/>
            </w:tcBorders>
            <w:hideMark/>
          </w:tcPr>
          <w:p w14:paraId="6B456231"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China</w:t>
            </w:r>
          </w:p>
        </w:tc>
        <w:tc>
          <w:tcPr>
            <w:tcW w:w="1800" w:type="dxa"/>
            <w:tcBorders>
              <w:top w:val="single" w:sz="4" w:space="0" w:color="auto"/>
              <w:left w:val="single" w:sz="4" w:space="0" w:color="auto"/>
              <w:bottom w:val="single" w:sz="4" w:space="0" w:color="auto"/>
              <w:right w:val="single" w:sz="4" w:space="0" w:color="auto"/>
            </w:tcBorders>
            <w:hideMark/>
          </w:tcPr>
          <w:p w14:paraId="5FD4DE5F"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China</w:t>
            </w:r>
          </w:p>
        </w:tc>
        <w:tc>
          <w:tcPr>
            <w:tcW w:w="1638" w:type="dxa"/>
            <w:tcBorders>
              <w:top w:val="single" w:sz="4" w:space="0" w:color="auto"/>
              <w:left w:val="single" w:sz="4" w:space="0" w:color="auto"/>
              <w:bottom w:val="single" w:sz="4" w:space="0" w:color="auto"/>
              <w:right w:val="single" w:sz="4" w:space="0" w:color="auto"/>
            </w:tcBorders>
            <w:hideMark/>
          </w:tcPr>
          <w:p w14:paraId="0463C3FF"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China</w:t>
            </w:r>
          </w:p>
        </w:tc>
      </w:tr>
      <w:tr w:rsidR="00CA773A" w:rsidRPr="00330CD9" w14:paraId="71017B31" w14:textId="77777777" w:rsidTr="00194929">
        <w:trPr>
          <w:trHeight w:val="458"/>
        </w:trPr>
        <w:tc>
          <w:tcPr>
            <w:tcW w:w="2988" w:type="dxa"/>
            <w:tcBorders>
              <w:top w:val="single" w:sz="4" w:space="0" w:color="auto"/>
              <w:left w:val="single" w:sz="4" w:space="0" w:color="auto"/>
              <w:bottom w:val="single" w:sz="4" w:space="0" w:color="auto"/>
              <w:right w:val="single" w:sz="4" w:space="0" w:color="auto"/>
            </w:tcBorders>
            <w:hideMark/>
          </w:tcPr>
          <w:p w14:paraId="23661263"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Importer</w:t>
            </w:r>
          </w:p>
        </w:tc>
        <w:tc>
          <w:tcPr>
            <w:tcW w:w="1800" w:type="dxa"/>
            <w:tcBorders>
              <w:top w:val="single" w:sz="4" w:space="0" w:color="auto"/>
              <w:left w:val="single" w:sz="4" w:space="0" w:color="auto"/>
              <w:bottom w:val="single" w:sz="4" w:space="0" w:color="auto"/>
              <w:right w:val="single" w:sz="4" w:space="0" w:color="auto"/>
            </w:tcBorders>
            <w:hideMark/>
          </w:tcPr>
          <w:p w14:paraId="1DDC2E0B"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Not to highlight the name</w:t>
            </w:r>
          </w:p>
        </w:tc>
        <w:tc>
          <w:tcPr>
            <w:tcW w:w="1800" w:type="dxa"/>
            <w:tcBorders>
              <w:top w:val="single" w:sz="4" w:space="0" w:color="auto"/>
              <w:left w:val="single" w:sz="4" w:space="0" w:color="auto"/>
              <w:bottom w:val="single" w:sz="4" w:space="0" w:color="auto"/>
              <w:right w:val="single" w:sz="4" w:space="0" w:color="auto"/>
            </w:tcBorders>
            <w:hideMark/>
          </w:tcPr>
          <w:p w14:paraId="22DF30D1"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Not to highlight the name</w:t>
            </w:r>
          </w:p>
        </w:tc>
        <w:tc>
          <w:tcPr>
            <w:tcW w:w="1800" w:type="dxa"/>
            <w:tcBorders>
              <w:top w:val="single" w:sz="4" w:space="0" w:color="auto"/>
              <w:left w:val="single" w:sz="4" w:space="0" w:color="auto"/>
              <w:bottom w:val="single" w:sz="4" w:space="0" w:color="auto"/>
              <w:right w:val="single" w:sz="4" w:space="0" w:color="auto"/>
            </w:tcBorders>
            <w:hideMark/>
          </w:tcPr>
          <w:p w14:paraId="67608D14"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Not to highlight the name</w:t>
            </w:r>
          </w:p>
        </w:tc>
        <w:tc>
          <w:tcPr>
            <w:tcW w:w="1638" w:type="dxa"/>
            <w:tcBorders>
              <w:top w:val="single" w:sz="4" w:space="0" w:color="auto"/>
              <w:left w:val="single" w:sz="4" w:space="0" w:color="auto"/>
              <w:bottom w:val="single" w:sz="4" w:space="0" w:color="auto"/>
              <w:right w:val="single" w:sz="4" w:space="0" w:color="auto"/>
            </w:tcBorders>
            <w:hideMark/>
          </w:tcPr>
          <w:p w14:paraId="7E111938"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Not to highlight the name</w:t>
            </w:r>
          </w:p>
        </w:tc>
      </w:tr>
      <w:tr w:rsidR="00CA773A" w:rsidRPr="00330CD9" w14:paraId="00454498" w14:textId="77777777" w:rsidTr="00194929">
        <w:trPr>
          <w:trHeight w:val="440"/>
        </w:trPr>
        <w:tc>
          <w:tcPr>
            <w:tcW w:w="2988" w:type="dxa"/>
            <w:tcBorders>
              <w:top w:val="single" w:sz="4" w:space="0" w:color="auto"/>
              <w:left w:val="single" w:sz="4" w:space="0" w:color="auto"/>
              <w:bottom w:val="single" w:sz="4" w:space="0" w:color="auto"/>
              <w:right w:val="single" w:sz="4" w:space="0" w:color="auto"/>
            </w:tcBorders>
            <w:hideMark/>
          </w:tcPr>
          <w:p w14:paraId="60DFFEC2"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Distributor</w:t>
            </w:r>
          </w:p>
        </w:tc>
        <w:tc>
          <w:tcPr>
            <w:tcW w:w="1800" w:type="dxa"/>
            <w:tcBorders>
              <w:top w:val="single" w:sz="4" w:space="0" w:color="auto"/>
              <w:left w:val="single" w:sz="4" w:space="0" w:color="auto"/>
              <w:bottom w:val="single" w:sz="4" w:space="0" w:color="auto"/>
              <w:right w:val="single" w:sz="4" w:space="0" w:color="auto"/>
            </w:tcBorders>
            <w:hideMark/>
          </w:tcPr>
          <w:p w14:paraId="0C3D5157"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Secondary Source</w:t>
            </w:r>
          </w:p>
        </w:tc>
        <w:tc>
          <w:tcPr>
            <w:tcW w:w="1800" w:type="dxa"/>
            <w:tcBorders>
              <w:top w:val="single" w:sz="4" w:space="0" w:color="auto"/>
              <w:left w:val="single" w:sz="4" w:space="0" w:color="auto"/>
              <w:bottom w:val="single" w:sz="4" w:space="0" w:color="auto"/>
              <w:right w:val="single" w:sz="4" w:space="0" w:color="auto"/>
            </w:tcBorders>
            <w:hideMark/>
          </w:tcPr>
          <w:p w14:paraId="2766298F"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Secondary Source</w:t>
            </w:r>
          </w:p>
        </w:tc>
        <w:tc>
          <w:tcPr>
            <w:tcW w:w="1800" w:type="dxa"/>
            <w:tcBorders>
              <w:top w:val="single" w:sz="4" w:space="0" w:color="auto"/>
              <w:left w:val="single" w:sz="4" w:space="0" w:color="auto"/>
              <w:bottom w:val="single" w:sz="4" w:space="0" w:color="auto"/>
              <w:right w:val="single" w:sz="4" w:space="0" w:color="auto"/>
            </w:tcBorders>
            <w:hideMark/>
          </w:tcPr>
          <w:p w14:paraId="15551A35"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Secondary Source</w:t>
            </w:r>
          </w:p>
        </w:tc>
        <w:tc>
          <w:tcPr>
            <w:tcW w:w="1638" w:type="dxa"/>
            <w:tcBorders>
              <w:top w:val="single" w:sz="4" w:space="0" w:color="auto"/>
              <w:left w:val="single" w:sz="4" w:space="0" w:color="auto"/>
              <w:bottom w:val="single" w:sz="4" w:space="0" w:color="auto"/>
              <w:right w:val="single" w:sz="4" w:space="0" w:color="auto"/>
            </w:tcBorders>
            <w:hideMark/>
          </w:tcPr>
          <w:p w14:paraId="7CDB3320"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Secondary Source</w:t>
            </w:r>
          </w:p>
        </w:tc>
      </w:tr>
      <w:tr w:rsidR="00CA773A" w:rsidRPr="00330CD9" w14:paraId="66442B83" w14:textId="77777777" w:rsidTr="00194929">
        <w:trPr>
          <w:trHeight w:val="350"/>
        </w:trPr>
        <w:tc>
          <w:tcPr>
            <w:tcW w:w="2988" w:type="dxa"/>
            <w:tcBorders>
              <w:top w:val="single" w:sz="4" w:space="0" w:color="auto"/>
              <w:left w:val="single" w:sz="4" w:space="0" w:color="auto"/>
              <w:bottom w:val="single" w:sz="4" w:space="0" w:color="auto"/>
              <w:right w:val="single" w:sz="4" w:space="0" w:color="auto"/>
            </w:tcBorders>
            <w:hideMark/>
          </w:tcPr>
          <w:p w14:paraId="7C653955"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Wholesale Price</w:t>
            </w:r>
          </w:p>
        </w:tc>
        <w:tc>
          <w:tcPr>
            <w:tcW w:w="1800" w:type="dxa"/>
            <w:tcBorders>
              <w:top w:val="single" w:sz="4" w:space="0" w:color="auto"/>
              <w:left w:val="single" w:sz="4" w:space="0" w:color="auto"/>
              <w:bottom w:val="single" w:sz="4" w:space="0" w:color="auto"/>
              <w:right w:val="single" w:sz="4" w:space="0" w:color="auto"/>
            </w:tcBorders>
            <w:hideMark/>
          </w:tcPr>
          <w:p w14:paraId="525561F9"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1800</w:t>
            </w:r>
          </w:p>
        </w:tc>
        <w:tc>
          <w:tcPr>
            <w:tcW w:w="1800" w:type="dxa"/>
            <w:tcBorders>
              <w:top w:val="single" w:sz="4" w:space="0" w:color="auto"/>
              <w:left w:val="single" w:sz="4" w:space="0" w:color="auto"/>
              <w:bottom w:val="single" w:sz="4" w:space="0" w:color="auto"/>
              <w:right w:val="single" w:sz="4" w:space="0" w:color="auto"/>
            </w:tcBorders>
            <w:hideMark/>
          </w:tcPr>
          <w:p w14:paraId="309C6B7E"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1800</w:t>
            </w:r>
          </w:p>
        </w:tc>
        <w:tc>
          <w:tcPr>
            <w:tcW w:w="1800" w:type="dxa"/>
            <w:tcBorders>
              <w:top w:val="single" w:sz="4" w:space="0" w:color="auto"/>
              <w:left w:val="single" w:sz="4" w:space="0" w:color="auto"/>
              <w:bottom w:val="single" w:sz="4" w:space="0" w:color="auto"/>
              <w:right w:val="single" w:sz="4" w:space="0" w:color="auto"/>
            </w:tcBorders>
            <w:hideMark/>
          </w:tcPr>
          <w:p w14:paraId="7BD49909"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1850</w:t>
            </w:r>
          </w:p>
        </w:tc>
        <w:tc>
          <w:tcPr>
            <w:tcW w:w="1638" w:type="dxa"/>
            <w:tcBorders>
              <w:top w:val="single" w:sz="4" w:space="0" w:color="auto"/>
              <w:left w:val="single" w:sz="4" w:space="0" w:color="auto"/>
              <w:bottom w:val="single" w:sz="4" w:space="0" w:color="auto"/>
              <w:right w:val="single" w:sz="4" w:space="0" w:color="auto"/>
            </w:tcBorders>
            <w:hideMark/>
          </w:tcPr>
          <w:p w14:paraId="25FFED6D"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1800</w:t>
            </w:r>
          </w:p>
        </w:tc>
      </w:tr>
      <w:tr w:rsidR="00CA773A" w:rsidRPr="00330CD9" w14:paraId="726746BB" w14:textId="77777777" w:rsidTr="00194929">
        <w:trPr>
          <w:trHeight w:val="350"/>
        </w:trPr>
        <w:tc>
          <w:tcPr>
            <w:tcW w:w="2988" w:type="dxa"/>
            <w:tcBorders>
              <w:top w:val="single" w:sz="4" w:space="0" w:color="auto"/>
              <w:left w:val="single" w:sz="4" w:space="0" w:color="auto"/>
              <w:bottom w:val="single" w:sz="4" w:space="0" w:color="auto"/>
              <w:right w:val="single" w:sz="4" w:space="0" w:color="auto"/>
            </w:tcBorders>
            <w:hideMark/>
          </w:tcPr>
          <w:p w14:paraId="60463447"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Retail Price</w:t>
            </w:r>
          </w:p>
        </w:tc>
        <w:tc>
          <w:tcPr>
            <w:tcW w:w="1800" w:type="dxa"/>
            <w:tcBorders>
              <w:top w:val="single" w:sz="4" w:space="0" w:color="auto"/>
              <w:left w:val="single" w:sz="4" w:space="0" w:color="auto"/>
              <w:bottom w:val="single" w:sz="4" w:space="0" w:color="auto"/>
              <w:right w:val="single" w:sz="4" w:space="0" w:color="auto"/>
            </w:tcBorders>
            <w:hideMark/>
          </w:tcPr>
          <w:p w14:paraId="00507305"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2000</w:t>
            </w:r>
          </w:p>
        </w:tc>
        <w:tc>
          <w:tcPr>
            <w:tcW w:w="1800" w:type="dxa"/>
            <w:tcBorders>
              <w:top w:val="single" w:sz="4" w:space="0" w:color="auto"/>
              <w:left w:val="single" w:sz="4" w:space="0" w:color="auto"/>
              <w:bottom w:val="single" w:sz="4" w:space="0" w:color="auto"/>
              <w:right w:val="single" w:sz="4" w:space="0" w:color="auto"/>
            </w:tcBorders>
            <w:hideMark/>
          </w:tcPr>
          <w:p w14:paraId="29593786"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2000</w:t>
            </w:r>
          </w:p>
        </w:tc>
        <w:tc>
          <w:tcPr>
            <w:tcW w:w="1800" w:type="dxa"/>
            <w:tcBorders>
              <w:top w:val="single" w:sz="4" w:space="0" w:color="auto"/>
              <w:left w:val="single" w:sz="4" w:space="0" w:color="auto"/>
              <w:bottom w:val="single" w:sz="4" w:space="0" w:color="auto"/>
              <w:right w:val="single" w:sz="4" w:space="0" w:color="auto"/>
            </w:tcBorders>
            <w:hideMark/>
          </w:tcPr>
          <w:p w14:paraId="5EB3C5B4"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2000</w:t>
            </w:r>
          </w:p>
        </w:tc>
        <w:tc>
          <w:tcPr>
            <w:tcW w:w="1638" w:type="dxa"/>
            <w:tcBorders>
              <w:top w:val="single" w:sz="4" w:space="0" w:color="auto"/>
              <w:left w:val="single" w:sz="4" w:space="0" w:color="auto"/>
              <w:bottom w:val="single" w:sz="4" w:space="0" w:color="auto"/>
              <w:right w:val="single" w:sz="4" w:space="0" w:color="auto"/>
            </w:tcBorders>
            <w:hideMark/>
          </w:tcPr>
          <w:p w14:paraId="31B47132"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2000</w:t>
            </w:r>
          </w:p>
        </w:tc>
      </w:tr>
      <w:tr w:rsidR="00CA773A" w:rsidRPr="00330CD9" w14:paraId="7356359F" w14:textId="77777777" w:rsidTr="00194929">
        <w:trPr>
          <w:trHeight w:val="350"/>
        </w:trPr>
        <w:tc>
          <w:tcPr>
            <w:tcW w:w="2988" w:type="dxa"/>
            <w:tcBorders>
              <w:top w:val="single" w:sz="4" w:space="0" w:color="auto"/>
              <w:left w:val="single" w:sz="4" w:space="0" w:color="auto"/>
              <w:bottom w:val="single" w:sz="4" w:space="0" w:color="auto"/>
              <w:right w:val="single" w:sz="4" w:space="0" w:color="auto"/>
            </w:tcBorders>
            <w:hideMark/>
          </w:tcPr>
          <w:p w14:paraId="7F115D47"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Quantity sales per month</w:t>
            </w:r>
          </w:p>
        </w:tc>
        <w:tc>
          <w:tcPr>
            <w:tcW w:w="1800" w:type="dxa"/>
            <w:tcBorders>
              <w:top w:val="single" w:sz="4" w:space="0" w:color="auto"/>
              <w:left w:val="single" w:sz="4" w:space="0" w:color="auto"/>
              <w:bottom w:val="single" w:sz="4" w:space="0" w:color="auto"/>
              <w:right w:val="single" w:sz="4" w:space="0" w:color="auto"/>
            </w:tcBorders>
            <w:hideMark/>
          </w:tcPr>
          <w:p w14:paraId="58347BFB"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7</w:t>
            </w:r>
          </w:p>
        </w:tc>
        <w:tc>
          <w:tcPr>
            <w:tcW w:w="1800" w:type="dxa"/>
            <w:tcBorders>
              <w:top w:val="single" w:sz="4" w:space="0" w:color="auto"/>
              <w:left w:val="single" w:sz="4" w:space="0" w:color="auto"/>
              <w:bottom w:val="single" w:sz="4" w:space="0" w:color="auto"/>
              <w:right w:val="single" w:sz="4" w:space="0" w:color="auto"/>
            </w:tcBorders>
            <w:hideMark/>
          </w:tcPr>
          <w:p w14:paraId="70852A84"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7</w:t>
            </w:r>
          </w:p>
        </w:tc>
        <w:tc>
          <w:tcPr>
            <w:tcW w:w="1800" w:type="dxa"/>
            <w:tcBorders>
              <w:top w:val="single" w:sz="4" w:space="0" w:color="auto"/>
              <w:left w:val="single" w:sz="4" w:space="0" w:color="auto"/>
              <w:bottom w:val="single" w:sz="4" w:space="0" w:color="auto"/>
              <w:right w:val="single" w:sz="4" w:space="0" w:color="auto"/>
            </w:tcBorders>
            <w:hideMark/>
          </w:tcPr>
          <w:p w14:paraId="3FBCFE18"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6</w:t>
            </w:r>
          </w:p>
        </w:tc>
        <w:tc>
          <w:tcPr>
            <w:tcW w:w="1638" w:type="dxa"/>
            <w:tcBorders>
              <w:top w:val="single" w:sz="4" w:space="0" w:color="auto"/>
              <w:left w:val="single" w:sz="4" w:space="0" w:color="auto"/>
              <w:bottom w:val="single" w:sz="4" w:space="0" w:color="auto"/>
              <w:right w:val="single" w:sz="4" w:space="0" w:color="auto"/>
            </w:tcBorders>
            <w:hideMark/>
          </w:tcPr>
          <w:p w14:paraId="506CA72C"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4</w:t>
            </w:r>
          </w:p>
        </w:tc>
      </w:tr>
      <w:tr w:rsidR="00CA773A" w:rsidRPr="00330CD9" w14:paraId="2EBB9359" w14:textId="77777777" w:rsidTr="00194929">
        <w:trPr>
          <w:trHeight w:val="350"/>
        </w:trPr>
        <w:tc>
          <w:tcPr>
            <w:tcW w:w="2988" w:type="dxa"/>
            <w:tcBorders>
              <w:top w:val="single" w:sz="4" w:space="0" w:color="auto"/>
              <w:left w:val="single" w:sz="4" w:space="0" w:color="auto"/>
              <w:bottom w:val="single" w:sz="4" w:space="0" w:color="auto"/>
              <w:right w:val="single" w:sz="4" w:space="0" w:color="auto"/>
            </w:tcBorders>
            <w:hideMark/>
          </w:tcPr>
          <w:p w14:paraId="4D541184"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Variation of shape/size</w:t>
            </w:r>
          </w:p>
        </w:tc>
        <w:tc>
          <w:tcPr>
            <w:tcW w:w="1800" w:type="dxa"/>
            <w:tcBorders>
              <w:top w:val="single" w:sz="4" w:space="0" w:color="auto"/>
              <w:left w:val="single" w:sz="4" w:space="0" w:color="auto"/>
              <w:bottom w:val="single" w:sz="4" w:space="0" w:color="auto"/>
              <w:right w:val="single" w:sz="4" w:space="0" w:color="auto"/>
            </w:tcBorders>
            <w:hideMark/>
          </w:tcPr>
          <w:p w14:paraId="2D30DF6D"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1</w:t>
            </w:r>
          </w:p>
        </w:tc>
        <w:tc>
          <w:tcPr>
            <w:tcW w:w="1800" w:type="dxa"/>
            <w:tcBorders>
              <w:top w:val="single" w:sz="4" w:space="0" w:color="auto"/>
              <w:left w:val="single" w:sz="4" w:space="0" w:color="auto"/>
              <w:bottom w:val="single" w:sz="4" w:space="0" w:color="auto"/>
              <w:right w:val="single" w:sz="4" w:space="0" w:color="auto"/>
            </w:tcBorders>
            <w:hideMark/>
          </w:tcPr>
          <w:p w14:paraId="46F836B5"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1</w:t>
            </w:r>
          </w:p>
        </w:tc>
        <w:tc>
          <w:tcPr>
            <w:tcW w:w="1800" w:type="dxa"/>
            <w:tcBorders>
              <w:top w:val="single" w:sz="4" w:space="0" w:color="auto"/>
              <w:left w:val="single" w:sz="4" w:space="0" w:color="auto"/>
              <w:bottom w:val="single" w:sz="4" w:space="0" w:color="auto"/>
              <w:right w:val="single" w:sz="4" w:space="0" w:color="auto"/>
            </w:tcBorders>
            <w:hideMark/>
          </w:tcPr>
          <w:p w14:paraId="3B579CFD"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1</w:t>
            </w:r>
          </w:p>
        </w:tc>
        <w:tc>
          <w:tcPr>
            <w:tcW w:w="1638" w:type="dxa"/>
            <w:tcBorders>
              <w:top w:val="single" w:sz="4" w:space="0" w:color="auto"/>
              <w:left w:val="single" w:sz="4" w:space="0" w:color="auto"/>
              <w:bottom w:val="single" w:sz="4" w:space="0" w:color="auto"/>
              <w:right w:val="single" w:sz="4" w:space="0" w:color="auto"/>
            </w:tcBorders>
            <w:hideMark/>
          </w:tcPr>
          <w:p w14:paraId="2B2E6A95"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1</w:t>
            </w:r>
          </w:p>
        </w:tc>
      </w:tr>
      <w:tr w:rsidR="00CA773A" w:rsidRPr="00330CD9" w14:paraId="214E4CAB" w14:textId="77777777" w:rsidTr="00194929">
        <w:trPr>
          <w:trHeight w:val="350"/>
        </w:trPr>
        <w:tc>
          <w:tcPr>
            <w:tcW w:w="2988" w:type="dxa"/>
            <w:tcBorders>
              <w:top w:val="single" w:sz="4" w:space="0" w:color="auto"/>
              <w:left w:val="single" w:sz="4" w:space="0" w:color="auto"/>
              <w:bottom w:val="single" w:sz="4" w:space="0" w:color="auto"/>
              <w:right w:val="single" w:sz="4" w:space="0" w:color="auto"/>
            </w:tcBorders>
            <w:hideMark/>
          </w:tcPr>
          <w:p w14:paraId="6D10802A"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Warranty</w:t>
            </w:r>
          </w:p>
        </w:tc>
        <w:tc>
          <w:tcPr>
            <w:tcW w:w="1800" w:type="dxa"/>
            <w:tcBorders>
              <w:top w:val="single" w:sz="4" w:space="0" w:color="auto"/>
              <w:left w:val="single" w:sz="4" w:space="0" w:color="auto"/>
              <w:bottom w:val="single" w:sz="4" w:space="0" w:color="auto"/>
              <w:right w:val="single" w:sz="4" w:space="0" w:color="auto"/>
            </w:tcBorders>
            <w:hideMark/>
          </w:tcPr>
          <w:p w14:paraId="2D11CC5C" w14:textId="77777777" w:rsidR="00CA773A" w:rsidRPr="00330CD9" w:rsidRDefault="00CA773A" w:rsidP="00194929">
            <w:pPr>
              <w:rPr>
                <w:rFonts w:ascii="Times New Roman" w:hAnsi="Times New Roman" w:cs="Times New Roman"/>
              </w:rPr>
            </w:pPr>
            <w:proofErr w:type="spellStart"/>
            <w:r w:rsidRPr="00330CD9">
              <w:rPr>
                <w:rFonts w:ascii="Times New Roman" w:hAnsi="Times New Roman" w:cs="Times New Roman"/>
              </w:rPr>
              <w:t>Nill</w:t>
            </w:r>
            <w:proofErr w:type="spellEnd"/>
          </w:p>
        </w:tc>
        <w:tc>
          <w:tcPr>
            <w:tcW w:w="1800" w:type="dxa"/>
            <w:tcBorders>
              <w:top w:val="single" w:sz="4" w:space="0" w:color="auto"/>
              <w:left w:val="single" w:sz="4" w:space="0" w:color="auto"/>
              <w:bottom w:val="single" w:sz="4" w:space="0" w:color="auto"/>
              <w:right w:val="single" w:sz="4" w:space="0" w:color="auto"/>
            </w:tcBorders>
            <w:hideMark/>
          </w:tcPr>
          <w:p w14:paraId="1ED9BE10" w14:textId="77777777" w:rsidR="00CA773A" w:rsidRPr="00330CD9" w:rsidRDefault="00CA773A" w:rsidP="00194929">
            <w:pPr>
              <w:rPr>
                <w:rFonts w:ascii="Times New Roman" w:hAnsi="Times New Roman" w:cs="Times New Roman"/>
              </w:rPr>
            </w:pPr>
            <w:proofErr w:type="spellStart"/>
            <w:r w:rsidRPr="00330CD9">
              <w:rPr>
                <w:rFonts w:ascii="Times New Roman" w:hAnsi="Times New Roman" w:cs="Times New Roman"/>
              </w:rPr>
              <w:t>Nill</w:t>
            </w:r>
            <w:proofErr w:type="spellEnd"/>
          </w:p>
        </w:tc>
        <w:tc>
          <w:tcPr>
            <w:tcW w:w="1800" w:type="dxa"/>
            <w:tcBorders>
              <w:top w:val="single" w:sz="4" w:space="0" w:color="auto"/>
              <w:left w:val="single" w:sz="4" w:space="0" w:color="auto"/>
              <w:bottom w:val="single" w:sz="4" w:space="0" w:color="auto"/>
              <w:right w:val="single" w:sz="4" w:space="0" w:color="auto"/>
            </w:tcBorders>
            <w:hideMark/>
          </w:tcPr>
          <w:p w14:paraId="225D4115" w14:textId="77777777" w:rsidR="00CA773A" w:rsidRPr="00330CD9" w:rsidRDefault="00CA773A" w:rsidP="00194929">
            <w:pPr>
              <w:rPr>
                <w:rFonts w:ascii="Times New Roman" w:hAnsi="Times New Roman" w:cs="Times New Roman"/>
              </w:rPr>
            </w:pPr>
            <w:proofErr w:type="spellStart"/>
            <w:r w:rsidRPr="00330CD9">
              <w:rPr>
                <w:rFonts w:ascii="Times New Roman" w:hAnsi="Times New Roman" w:cs="Times New Roman"/>
              </w:rPr>
              <w:t>Nill</w:t>
            </w:r>
            <w:proofErr w:type="spellEnd"/>
          </w:p>
        </w:tc>
        <w:tc>
          <w:tcPr>
            <w:tcW w:w="1638" w:type="dxa"/>
            <w:tcBorders>
              <w:top w:val="single" w:sz="4" w:space="0" w:color="auto"/>
              <w:left w:val="single" w:sz="4" w:space="0" w:color="auto"/>
              <w:bottom w:val="single" w:sz="4" w:space="0" w:color="auto"/>
              <w:right w:val="single" w:sz="4" w:space="0" w:color="auto"/>
            </w:tcBorders>
            <w:hideMark/>
          </w:tcPr>
          <w:p w14:paraId="6E96913A" w14:textId="77777777" w:rsidR="00CA773A" w:rsidRPr="00330CD9" w:rsidRDefault="00CA773A" w:rsidP="00194929">
            <w:pPr>
              <w:rPr>
                <w:rFonts w:ascii="Times New Roman" w:hAnsi="Times New Roman" w:cs="Times New Roman"/>
              </w:rPr>
            </w:pPr>
            <w:proofErr w:type="spellStart"/>
            <w:r w:rsidRPr="00330CD9">
              <w:rPr>
                <w:rFonts w:ascii="Times New Roman" w:hAnsi="Times New Roman" w:cs="Times New Roman"/>
              </w:rPr>
              <w:t>Nill</w:t>
            </w:r>
            <w:proofErr w:type="spellEnd"/>
          </w:p>
        </w:tc>
      </w:tr>
      <w:tr w:rsidR="00CA773A" w:rsidRPr="00330CD9" w14:paraId="5F64B8C8" w14:textId="77777777" w:rsidTr="00194929">
        <w:trPr>
          <w:trHeight w:val="350"/>
        </w:trPr>
        <w:tc>
          <w:tcPr>
            <w:tcW w:w="2988" w:type="dxa"/>
            <w:tcBorders>
              <w:top w:val="single" w:sz="4" w:space="0" w:color="auto"/>
              <w:left w:val="single" w:sz="4" w:space="0" w:color="auto"/>
              <w:bottom w:val="single" w:sz="4" w:space="0" w:color="auto"/>
              <w:right w:val="single" w:sz="4" w:space="0" w:color="auto"/>
            </w:tcBorders>
            <w:hideMark/>
          </w:tcPr>
          <w:p w14:paraId="53DFF37E"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lastRenderedPageBreak/>
              <w:t>FDI Approval</w:t>
            </w:r>
          </w:p>
        </w:tc>
        <w:tc>
          <w:tcPr>
            <w:tcW w:w="1800" w:type="dxa"/>
            <w:tcBorders>
              <w:top w:val="single" w:sz="4" w:space="0" w:color="auto"/>
              <w:left w:val="single" w:sz="4" w:space="0" w:color="auto"/>
              <w:bottom w:val="single" w:sz="4" w:space="0" w:color="auto"/>
              <w:right w:val="single" w:sz="4" w:space="0" w:color="auto"/>
            </w:tcBorders>
            <w:hideMark/>
          </w:tcPr>
          <w:p w14:paraId="518D0B87"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No</w:t>
            </w:r>
          </w:p>
        </w:tc>
        <w:tc>
          <w:tcPr>
            <w:tcW w:w="1800" w:type="dxa"/>
            <w:tcBorders>
              <w:top w:val="single" w:sz="4" w:space="0" w:color="auto"/>
              <w:left w:val="single" w:sz="4" w:space="0" w:color="auto"/>
              <w:bottom w:val="single" w:sz="4" w:space="0" w:color="auto"/>
              <w:right w:val="single" w:sz="4" w:space="0" w:color="auto"/>
            </w:tcBorders>
            <w:hideMark/>
          </w:tcPr>
          <w:p w14:paraId="2B002352"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No</w:t>
            </w:r>
          </w:p>
        </w:tc>
        <w:tc>
          <w:tcPr>
            <w:tcW w:w="1800" w:type="dxa"/>
            <w:tcBorders>
              <w:top w:val="single" w:sz="4" w:space="0" w:color="auto"/>
              <w:left w:val="single" w:sz="4" w:space="0" w:color="auto"/>
              <w:bottom w:val="single" w:sz="4" w:space="0" w:color="auto"/>
              <w:right w:val="single" w:sz="4" w:space="0" w:color="auto"/>
            </w:tcBorders>
            <w:hideMark/>
          </w:tcPr>
          <w:p w14:paraId="3F57BC22"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No</w:t>
            </w:r>
          </w:p>
        </w:tc>
        <w:tc>
          <w:tcPr>
            <w:tcW w:w="1638" w:type="dxa"/>
            <w:tcBorders>
              <w:top w:val="single" w:sz="4" w:space="0" w:color="auto"/>
              <w:left w:val="single" w:sz="4" w:space="0" w:color="auto"/>
              <w:bottom w:val="single" w:sz="4" w:space="0" w:color="auto"/>
              <w:right w:val="single" w:sz="4" w:space="0" w:color="auto"/>
            </w:tcBorders>
            <w:hideMark/>
          </w:tcPr>
          <w:p w14:paraId="23D938CC"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No</w:t>
            </w:r>
          </w:p>
        </w:tc>
      </w:tr>
    </w:tbl>
    <w:p w14:paraId="3611C638" w14:textId="77777777" w:rsidR="00CA773A" w:rsidRPr="00330CD9" w:rsidRDefault="00CA773A" w:rsidP="00CA773A">
      <w:pPr>
        <w:rPr>
          <w:rFonts w:ascii="Times New Roman" w:hAnsi="Times New Roman" w:cs="Times New Roman"/>
        </w:rPr>
      </w:pPr>
    </w:p>
    <w:tbl>
      <w:tblPr>
        <w:tblStyle w:val="TableGrid"/>
        <w:tblW w:w="10026" w:type="dxa"/>
        <w:tblLook w:val="04A0" w:firstRow="1" w:lastRow="0" w:firstColumn="1" w:lastColumn="0" w:noHBand="0" w:noVBand="1"/>
      </w:tblPr>
      <w:tblGrid>
        <w:gridCol w:w="2988"/>
        <w:gridCol w:w="1800"/>
        <w:gridCol w:w="1800"/>
        <w:gridCol w:w="1800"/>
        <w:gridCol w:w="1638"/>
      </w:tblGrid>
      <w:tr w:rsidR="00CA773A" w:rsidRPr="00330CD9" w14:paraId="7A0F77BD" w14:textId="77777777" w:rsidTr="00194929">
        <w:trPr>
          <w:trHeight w:val="377"/>
        </w:trPr>
        <w:tc>
          <w:tcPr>
            <w:tcW w:w="2988" w:type="dxa"/>
            <w:tcBorders>
              <w:top w:val="single" w:sz="4" w:space="0" w:color="auto"/>
              <w:left w:val="single" w:sz="4" w:space="0" w:color="auto"/>
              <w:bottom w:val="single" w:sz="4" w:space="0" w:color="auto"/>
              <w:right w:val="single" w:sz="4" w:space="0" w:color="auto"/>
            </w:tcBorders>
            <w:hideMark/>
          </w:tcPr>
          <w:p w14:paraId="62EE2BF5"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 xml:space="preserve">Shop </w:t>
            </w:r>
          </w:p>
        </w:tc>
        <w:tc>
          <w:tcPr>
            <w:tcW w:w="1800" w:type="dxa"/>
            <w:tcBorders>
              <w:top w:val="single" w:sz="4" w:space="0" w:color="auto"/>
              <w:left w:val="single" w:sz="4" w:space="0" w:color="auto"/>
              <w:bottom w:val="single" w:sz="4" w:space="0" w:color="auto"/>
              <w:right w:val="single" w:sz="4" w:space="0" w:color="auto"/>
            </w:tcBorders>
            <w:hideMark/>
          </w:tcPr>
          <w:p w14:paraId="66193922"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Shop 9</w:t>
            </w:r>
          </w:p>
        </w:tc>
        <w:tc>
          <w:tcPr>
            <w:tcW w:w="1800" w:type="dxa"/>
            <w:tcBorders>
              <w:top w:val="single" w:sz="4" w:space="0" w:color="auto"/>
              <w:left w:val="single" w:sz="4" w:space="0" w:color="auto"/>
              <w:bottom w:val="single" w:sz="4" w:space="0" w:color="auto"/>
              <w:right w:val="single" w:sz="4" w:space="0" w:color="auto"/>
            </w:tcBorders>
            <w:hideMark/>
          </w:tcPr>
          <w:p w14:paraId="70B1B31A"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 xml:space="preserve">Shop 10 </w:t>
            </w:r>
          </w:p>
        </w:tc>
        <w:tc>
          <w:tcPr>
            <w:tcW w:w="1800" w:type="dxa"/>
            <w:tcBorders>
              <w:top w:val="single" w:sz="4" w:space="0" w:color="auto"/>
              <w:left w:val="single" w:sz="4" w:space="0" w:color="auto"/>
              <w:bottom w:val="single" w:sz="4" w:space="0" w:color="auto"/>
              <w:right w:val="single" w:sz="4" w:space="0" w:color="auto"/>
            </w:tcBorders>
            <w:hideMark/>
          </w:tcPr>
          <w:p w14:paraId="6C30DFE8"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Shop 11</w:t>
            </w:r>
          </w:p>
        </w:tc>
        <w:tc>
          <w:tcPr>
            <w:tcW w:w="1638" w:type="dxa"/>
            <w:tcBorders>
              <w:top w:val="single" w:sz="4" w:space="0" w:color="auto"/>
              <w:left w:val="single" w:sz="4" w:space="0" w:color="auto"/>
              <w:bottom w:val="single" w:sz="4" w:space="0" w:color="auto"/>
              <w:right w:val="single" w:sz="4" w:space="0" w:color="auto"/>
            </w:tcBorders>
            <w:hideMark/>
          </w:tcPr>
          <w:p w14:paraId="2A0AC40A"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Shop 12</w:t>
            </w:r>
          </w:p>
        </w:tc>
      </w:tr>
      <w:tr w:rsidR="00CA773A" w:rsidRPr="00330CD9" w14:paraId="38A57C45" w14:textId="77777777" w:rsidTr="00194929">
        <w:trPr>
          <w:trHeight w:val="440"/>
        </w:trPr>
        <w:tc>
          <w:tcPr>
            <w:tcW w:w="2988" w:type="dxa"/>
            <w:tcBorders>
              <w:top w:val="single" w:sz="4" w:space="0" w:color="auto"/>
              <w:left w:val="single" w:sz="4" w:space="0" w:color="auto"/>
              <w:bottom w:val="single" w:sz="4" w:space="0" w:color="auto"/>
              <w:right w:val="single" w:sz="4" w:space="0" w:color="auto"/>
            </w:tcBorders>
            <w:hideMark/>
          </w:tcPr>
          <w:p w14:paraId="3E719222"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Brand Name</w:t>
            </w:r>
          </w:p>
        </w:tc>
        <w:tc>
          <w:tcPr>
            <w:tcW w:w="1800" w:type="dxa"/>
            <w:tcBorders>
              <w:top w:val="single" w:sz="4" w:space="0" w:color="auto"/>
              <w:left w:val="single" w:sz="4" w:space="0" w:color="auto"/>
              <w:bottom w:val="single" w:sz="4" w:space="0" w:color="auto"/>
              <w:right w:val="single" w:sz="4" w:space="0" w:color="auto"/>
            </w:tcBorders>
            <w:hideMark/>
          </w:tcPr>
          <w:p w14:paraId="26000196"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SPO2</w:t>
            </w:r>
          </w:p>
        </w:tc>
        <w:tc>
          <w:tcPr>
            <w:tcW w:w="1800" w:type="dxa"/>
            <w:tcBorders>
              <w:top w:val="single" w:sz="4" w:space="0" w:color="auto"/>
              <w:left w:val="single" w:sz="4" w:space="0" w:color="auto"/>
              <w:bottom w:val="single" w:sz="4" w:space="0" w:color="auto"/>
              <w:right w:val="single" w:sz="4" w:space="0" w:color="auto"/>
            </w:tcBorders>
            <w:hideMark/>
          </w:tcPr>
          <w:p w14:paraId="6949AC29"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SPO2</w:t>
            </w:r>
          </w:p>
        </w:tc>
        <w:tc>
          <w:tcPr>
            <w:tcW w:w="1800" w:type="dxa"/>
            <w:tcBorders>
              <w:top w:val="single" w:sz="4" w:space="0" w:color="auto"/>
              <w:left w:val="single" w:sz="4" w:space="0" w:color="auto"/>
              <w:bottom w:val="single" w:sz="4" w:space="0" w:color="auto"/>
              <w:right w:val="single" w:sz="4" w:space="0" w:color="auto"/>
            </w:tcBorders>
            <w:hideMark/>
          </w:tcPr>
          <w:p w14:paraId="4A5E8479"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SPO2</w:t>
            </w:r>
          </w:p>
        </w:tc>
        <w:tc>
          <w:tcPr>
            <w:tcW w:w="1638" w:type="dxa"/>
            <w:tcBorders>
              <w:top w:val="single" w:sz="4" w:space="0" w:color="auto"/>
              <w:left w:val="single" w:sz="4" w:space="0" w:color="auto"/>
              <w:bottom w:val="single" w:sz="4" w:space="0" w:color="auto"/>
              <w:right w:val="single" w:sz="4" w:space="0" w:color="auto"/>
            </w:tcBorders>
            <w:hideMark/>
          </w:tcPr>
          <w:p w14:paraId="270CFF28"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SPO2</w:t>
            </w:r>
          </w:p>
        </w:tc>
      </w:tr>
      <w:tr w:rsidR="00CA773A" w:rsidRPr="00330CD9" w14:paraId="398D4661" w14:textId="77777777" w:rsidTr="00194929">
        <w:trPr>
          <w:trHeight w:val="440"/>
        </w:trPr>
        <w:tc>
          <w:tcPr>
            <w:tcW w:w="2988" w:type="dxa"/>
            <w:tcBorders>
              <w:top w:val="single" w:sz="4" w:space="0" w:color="auto"/>
              <w:left w:val="single" w:sz="4" w:space="0" w:color="auto"/>
              <w:bottom w:val="single" w:sz="4" w:space="0" w:color="auto"/>
              <w:right w:val="single" w:sz="4" w:space="0" w:color="auto"/>
            </w:tcBorders>
            <w:hideMark/>
          </w:tcPr>
          <w:p w14:paraId="3F9D3BA2"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Origin Country</w:t>
            </w:r>
          </w:p>
        </w:tc>
        <w:tc>
          <w:tcPr>
            <w:tcW w:w="1800" w:type="dxa"/>
            <w:tcBorders>
              <w:top w:val="single" w:sz="4" w:space="0" w:color="auto"/>
              <w:left w:val="single" w:sz="4" w:space="0" w:color="auto"/>
              <w:bottom w:val="single" w:sz="4" w:space="0" w:color="auto"/>
              <w:right w:val="single" w:sz="4" w:space="0" w:color="auto"/>
            </w:tcBorders>
            <w:hideMark/>
          </w:tcPr>
          <w:p w14:paraId="0E058428"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China</w:t>
            </w:r>
          </w:p>
        </w:tc>
        <w:tc>
          <w:tcPr>
            <w:tcW w:w="1800" w:type="dxa"/>
            <w:tcBorders>
              <w:top w:val="single" w:sz="4" w:space="0" w:color="auto"/>
              <w:left w:val="single" w:sz="4" w:space="0" w:color="auto"/>
              <w:bottom w:val="single" w:sz="4" w:space="0" w:color="auto"/>
              <w:right w:val="single" w:sz="4" w:space="0" w:color="auto"/>
            </w:tcBorders>
            <w:hideMark/>
          </w:tcPr>
          <w:p w14:paraId="04AB9EE5"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China</w:t>
            </w:r>
          </w:p>
        </w:tc>
        <w:tc>
          <w:tcPr>
            <w:tcW w:w="1800" w:type="dxa"/>
            <w:tcBorders>
              <w:top w:val="single" w:sz="4" w:space="0" w:color="auto"/>
              <w:left w:val="single" w:sz="4" w:space="0" w:color="auto"/>
              <w:bottom w:val="single" w:sz="4" w:space="0" w:color="auto"/>
              <w:right w:val="single" w:sz="4" w:space="0" w:color="auto"/>
            </w:tcBorders>
            <w:hideMark/>
          </w:tcPr>
          <w:p w14:paraId="46FB58AF"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China</w:t>
            </w:r>
          </w:p>
        </w:tc>
        <w:tc>
          <w:tcPr>
            <w:tcW w:w="1638" w:type="dxa"/>
            <w:tcBorders>
              <w:top w:val="single" w:sz="4" w:space="0" w:color="auto"/>
              <w:left w:val="single" w:sz="4" w:space="0" w:color="auto"/>
              <w:bottom w:val="single" w:sz="4" w:space="0" w:color="auto"/>
              <w:right w:val="single" w:sz="4" w:space="0" w:color="auto"/>
            </w:tcBorders>
            <w:hideMark/>
          </w:tcPr>
          <w:p w14:paraId="338612D5"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China</w:t>
            </w:r>
          </w:p>
        </w:tc>
      </w:tr>
      <w:tr w:rsidR="00CA773A" w:rsidRPr="00330CD9" w14:paraId="2AD102B1" w14:textId="77777777" w:rsidTr="00194929">
        <w:trPr>
          <w:trHeight w:val="458"/>
        </w:trPr>
        <w:tc>
          <w:tcPr>
            <w:tcW w:w="2988" w:type="dxa"/>
            <w:tcBorders>
              <w:top w:val="single" w:sz="4" w:space="0" w:color="auto"/>
              <w:left w:val="single" w:sz="4" w:space="0" w:color="auto"/>
              <w:bottom w:val="single" w:sz="4" w:space="0" w:color="auto"/>
              <w:right w:val="single" w:sz="4" w:space="0" w:color="auto"/>
            </w:tcBorders>
            <w:hideMark/>
          </w:tcPr>
          <w:p w14:paraId="7BD1B846"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Importer</w:t>
            </w:r>
          </w:p>
        </w:tc>
        <w:tc>
          <w:tcPr>
            <w:tcW w:w="1800" w:type="dxa"/>
            <w:tcBorders>
              <w:top w:val="single" w:sz="4" w:space="0" w:color="auto"/>
              <w:left w:val="single" w:sz="4" w:space="0" w:color="auto"/>
              <w:bottom w:val="single" w:sz="4" w:space="0" w:color="auto"/>
              <w:right w:val="single" w:sz="4" w:space="0" w:color="auto"/>
            </w:tcBorders>
            <w:hideMark/>
          </w:tcPr>
          <w:p w14:paraId="379748BF"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Not to highlight the name</w:t>
            </w:r>
          </w:p>
        </w:tc>
        <w:tc>
          <w:tcPr>
            <w:tcW w:w="1800" w:type="dxa"/>
            <w:tcBorders>
              <w:top w:val="single" w:sz="4" w:space="0" w:color="auto"/>
              <w:left w:val="single" w:sz="4" w:space="0" w:color="auto"/>
              <w:bottom w:val="single" w:sz="4" w:space="0" w:color="auto"/>
              <w:right w:val="single" w:sz="4" w:space="0" w:color="auto"/>
            </w:tcBorders>
            <w:hideMark/>
          </w:tcPr>
          <w:p w14:paraId="41CE8FD8"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Not to highlight the name</w:t>
            </w:r>
          </w:p>
        </w:tc>
        <w:tc>
          <w:tcPr>
            <w:tcW w:w="1800" w:type="dxa"/>
            <w:tcBorders>
              <w:top w:val="single" w:sz="4" w:space="0" w:color="auto"/>
              <w:left w:val="single" w:sz="4" w:space="0" w:color="auto"/>
              <w:bottom w:val="single" w:sz="4" w:space="0" w:color="auto"/>
              <w:right w:val="single" w:sz="4" w:space="0" w:color="auto"/>
            </w:tcBorders>
            <w:hideMark/>
          </w:tcPr>
          <w:p w14:paraId="2C711DBF"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Not to highlight the name</w:t>
            </w:r>
          </w:p>
        </w:tc>
        <w:tc>
          <w:tcPr>
            <w:tcW w:w="1638" w:type="dxa"/>
            <w:tcBorders>
              <w:top w:val="single" w:sz="4" w:space="0" w:color="auto"/>
              <w:left w:val="single" w:sz="4" w:space="0" w:color="auto"/>
              <w:bottom w:val="single" w:sz="4" w:space="0" w:color="auto"/>
              <w:right w:val="single" w:sz="4" w:space="0" w:color="auto"/>
            </w:tcBorders>
            <w:hideMark/>
          </w:tcPr>
          <w:p w14:paraId="0A8EFEC8"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Not to highlight the name</w:t>
            </w:r>
          </w:p>
        </w:tc>
      </w:tr>
      <w:tr w:rsidR="00CA773A" w:rsidRPr="00330CD9" w14:paraId="438A2FB3" w14:textId="77777777" w:rsidTr="00194929">
        <w:trPr>
          <w:trHeight w:val="440"/>
        </w:trPr>
        <w:tc>
          <w:tcPr>
            <w:tcW w:w="2988" w:type="dxa"/>
            <w:tcBorders>
              <w:top w:val="single" w:sz="4" w:space="0" w:color="auto"/>
              <w:left w:val="single" w:sz="4" w:space="0" w:color="auto"/>
              <w:bottom w:val="single" w:sz="4" w:space="0" w:color="auto"/>
              <w:right w:val="single" w:sz="4" w:space="0" w:color="auto"/>
            </w:tcBorders>
            <w:hideMark/>
          </w:tcPr>
          <w:p w14:paraId="2F611772"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Distributor</w:t>
            </w:r>
          </w:p>
        </w:tc>
        <w:tc>
          <w:tcPr>
            <w:tcW w:w="1800" w:type="dxa"/>
            <w:tcBorders>
              <w:top w:val="single" w:sz="4" w:space="0" w:color="auto"/>
              <w:left w:val="single" w:sz="4" w:space="0" w:color="auto"/>
              <w:bottom w:val="single" w:sz="4" w:space="0" w:color="auto"/>
              <w:right w:val="single" w:sz="4" w:space="0" w:color="auto"/>
            </w:tcBorders>
            <w:hideMark/>
          </w:tcPr>
          <w:p w14:paraId="3ACD2D68"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Secondary Source</w:t>
            </w:r>
          </w:p>
        </w:tc>
        <w:tc>
          <w:tcPr>
            <w:tcW w:w="1800" w:type="dxa"/>
            <w:tcBorders>
              <w:top w:val="single" w:sz="4" w:space="0" w:color="auto"/>
              <w:left w:val="single" w:sz="4" w:space="0" w:color="auto"/>
              <w:bottom w:val="single" w:sz="4" w:space="0" w:color="auto"/>
              <w:right w:val="single" w:sz="4" w:space="0" w:color="auto"/>
            </w:tcBorders>
            <w:hideMark/>
          </w:tcPr>
          <w:p w14:paraId="6C53C313"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Not to highlight the name</w:t>
            </w:r>
          </w:p>
        </w:tc>
        <w:tc>
          <w:tcPr>
            <w:tcW w:w="1800" w:type="dxa"/>
            <w:tcBorders>
              <w:top w:val="single" w:sz="4" w:space="0" w:color="auto"/>
              <w:left w:val="single" w:sz="4" w:space="0" w:color="auto"/>
              <w:bottom w:val="single" w:sz="4" w:space="0" w:color="auto"/>
              <w:right w:val="single" w:sz="4" w:space="0" w:color="auto"/>
            </w:tcBorders>
            <w:hideMark/>
          </w:tcPr>
          <w:p w14:paraId="646F9700"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Not to highlight the name</w:t>
            </w:r>
          </w:p>
        </w:tc>
        <w:tc>
          <w:tcPr>
            <w:tcW w:w="1638" w:type="dxa"/>
            <w:tcBorders>
              <w:top w:val="single" w:sz="4" w:space="0" w:color="auto"/>
              <w:left w:val="single" w:sz="4" w:space="0" w:color="auto"/>
              <w:bottom w:val="single" w:sz="4" w:space="0" w:color="auto"/>
              <w:right w:val="single" w:sz="4" w:space="0" w:color="auto"/>
            </w:tcBorders>
            <w:hideMark/>
          </w:tcPr>
          <w:p w14:paraId="2800D8CE"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Not to highlight the name</w:t>
            </w:r>
          </w:p>
        </w:tc>
      </w:tr>
      <w:tr w:rsidR="00CA773A" w:rsidRPr="00330CD9" w14:paraId="5FF80105" w14:textId="77777777" w:rsidTr="00194929">
        <w:trPr>
          <w:trHeight w:val="350"/>
        </w:trPr>
        <w:tc>
          <w:tcPr>
            <w:tcW w:w="2988" w:type="dxa"/>
            <w:tcBorders>
              <w:top w:val="single" w:sz="4" w:space="0" w:color="auto"/>
              <w:left w:val="single" w:sz="4" w:space="0" w:color="auto"/>
              <w:bottom w:val="single" w:sz="4" w:space="0" w:color="auto"/>
              <w:right w:val="single" w:sz="4" w:space="0" w:color="auto"/>
            </w:tcBorders>
            <w:hideMark/>
          </w:tcPr>
          <w:p w14:paraId="2754D034"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Wholesale Price</w:t>
            </w:r>
          </w:p>
        </w:tc>
        <w:tc>
          <w:tcPr>
            <w:tcW w:w="1800" w:type="dxa"/>
            <w:tcBorders>
              <w:top w:val="single" w:sz="4" w:space="0" w:color="auto"/>
              <w:left w:val="single" w:sz="4" w:space="0" w:color="auto"/>
              <w:bottom w:val="single" w:sz="4" w:space="0" w:color="auto"/>
              <w:right w:val="single" w:sz="4" w:space="0" w:color="auto"/>
            </w:tcBorders>
            <w:hideMark/>
          </w:tcPr>
          <w:p w14:paraId="7BC41D20"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1800</w:t>
            </w:r>
          </w:p>
        </w:tc>
        <w:tc>
          <w:tcPr>
            <w:tcW w:w="1800" w:type="dxa"/>
            <w:tcBorders>
              <w:top w:val="single" w:sz="4" w:space="0" w:color="auto"/>
              <w:left w:val="single" w:sz="4" w:space="0" w:color="auto"/>
              <w:bottom w:val="single" w:sz="4" w:space="0" w:color="auto"/>
              <w:right w:val="single" w:sz="4" w:space="0" w:color="auto"/>
            </w:tcBorders>
            <w:hideMark/>
          </w:tcPr>
          <w:p w14:paraId="2D9E4458"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1850</w:t>
            </w:r>
          </w:p>
        </w:tc>
        <w:tc>
          <w:tcPr>
            <w:tcW w:w="1800" w:type="dxa"/>
            <w:tcBorders>
              <w:top w:val="single" w:sz="4" w:space="0" w:color="auto"/>
              <w:left w:val="single" w:sz="4" w:space="0" w:color="auto"/>
              <w:bottom w:val="single" w:sz="4" w:space="0" w:color="auto"/>
              <w:right w:val="single" w:sz="4" w:space="0" w:color="auto"/>
            </w:tcBorders>
            <w:hideMark/>
          </w:tcPr>
          <w:p w14:paraId="2BB0B737"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1850</w:t>
            </w:r>
          </w:p>
        </w:tc>
        <w:tc>
          <w:tcPr>
            <w:tcW w:w="1638" w:type="dxa"/>
            <w:tcBorders>
              <w:top w:val="single" w:sz="4" w:space="0" w:color="auto"/>
              <w:left w:val="single" w:sz="4" w:space="0" w:color="auto"/>
              <w:bottom w:val="single" w:sz="4" w:space="0" w:color="auto"/>
              <w:right w:val="single" w:sz="4" w:space="0" w:color="auto"/>
            </w:tcBorders>
            <w:hideMark/>
          </w:tcPr>
          <w:p w14:paraId="35718B41"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1800</w:t>
            </w:r>
          </w:p>
        </w:tc>
      </w:tr>
      <w:tr w:rsidR="00CA773A" w:rsidRPr="00330CD9" w14:paraId="3660CD66" w14:textId="77777777" w:rsidTr="00194929">
        <w:trPr>
          <w:trHeight w:val="350"/>
        </w:trPr>
        <w:tc>
          <w:tcPr>
            <w:tcW w:w="2988" w:type="dxa"/>
            <w:tcBorders>
              <w:top w:val="single" w:sz="4" w:space="0" w:color="auto"/>
              <w:left w:val="single" w:sz="4" w:space="0" w:color="auto"/>
              <w:bottom w:val="single" w:sz="4" w:space="0" w:color="auto"/>
              <w:right w:val="single" w:sz="4" w:space="0" w:color="auto"/>
            </w:tcBorders>
            <w:hideMark/>
          </w:tcPr>
          <w:p w14:paraId="484C16CD"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Retail Price</w:t>
            </w:r>
          </w:p>
        </w:tc>
        <w:tc>
          <w:tcPr>
            <w:tcW w:w="1800" w:type="dxa"/>
            <w:tcBorders>
              <w:top w:val="single" w:sz="4" w:space="0" w:color="auto"/>
              <w:left w:val="single" w:sz="4" w:space="0" w:color="auto"/>
              <w:bottom w:val="single" w:sz="4" w:space="0" w:color="auto"/>
              <w:right w:val="single" w:sz="4" w:space="0" w:color="auto"/>
            </w:tcBorders>
            <w:hideMark/>
          </w:tcPr>
          <w:p w14:paraId="2A138539"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2000</w:t>
            </w:r>
          </w:p>
        </w:tc>
        <w:tc>
          <w:tcPr>
            <w:tcW w:w="1800" w:type="dxa"/>
            <w:tcBorders>
              <w:top w:val="single" w:sz="4" w:space="0" w:color="auto"/>
              <w:left w:val="single" w:sz="4" w:space="0" w:color="auto"/>
              <w:bottom w:val="single" w:sz="4" w:space="0" w:color="auto"/>
              <w:right w:val="single" w:sz="4" w:space="0" w:color="auto"/>
            </w:tcBorders>
            <w:hideMark/>
          </w:tcPr>
          <w:p w14:paraId="49EAB1E0"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2000</w:t>
            </w:r>
          </w:p>
        </w:tc>
        <w:tc>
          <w:tcPr>
            <w:tcW w:w="1800" w:type="dxa"/>
            <w:tcBorders>
              <w:top w:val="single" w:sz="4" w:space="0" w:color="auto"/>
              <w:left w:val="single" w:sz="4" w:space="0" w:color="auto"/>
              <w:bottom w:val="single" w:sz="4" w:space="0" w:color="auto"/>
              <w:right w:val="single" w:sz="4" w:space="0" w:color="auto"/>
            </w:tcBorders>
            <w:hideMark/>
          </w:tcPr>
          <w:p w14:paraId="4BB6B3DE"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2000</w:t>
            </w:r>
          </w:p>
        </w:tc>
        <w:tc>
          <w:tcPr>
            <w:tcW w:w="1638" w:type="dxa"/>
            <w:tcBorders>
              <w:top w:val="single" w:sz="4" w:space="0" w:color="auto"/>
              <w:left w:val="single" w:sz="4" w:space="0" w:color="auto"/>
              <w:bottom w:val="single" w:sz="4" w:space="0" w:color="auto"/>
              <w:right w:val="single" w:sz="4" w:space="0" w:color="auto"/>
            </w:tcBorders>
            <w:hideMark/>
          </w:tcPr>
          <w:p w14:paraId="3B1F2F27"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2000</w:t>
            </w:r>
          </w:p>
        </w:tc>
      </w:tr>
      <w:tr w:rsidR="00CA773A" w:rsidRPr="00330CD9" w14:paraId="6675F6BD" w14:textId="77777777" w:rsidTr="00194929">
        <w:trPr>
          <w:trHeight w:val="350"/>
        </w:trPr>
        <w:tc>
          <w:tcPr>
            <w:tcW w:w="2988" w:type="dxa"/>
            <w:tcBorders>
              <w:top w:val="single" w:sz="4" w:space="0" w:color="auto"/>
              <w:left w:val="single" w:sz="4" w:space="0" w:color="auto"/>
              <w:bottom w:val="single" w:sz="4" w:space="0" w:color="auto"/>
              <w:right w:val="single" w:sz="4" w:space="0" w:color="auto"/>
            </w:tcBorders>
            <w:hideMark/>
          </w:tcPr>
          <w:p w14:paraId="3AB4A0EA"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Quantity sales per month</w:t>
            </w:r>
          </w:p>
        </w:tc>
        <w:tc>
          <w:tcPr>
            <w:tcW w:w="1800" w:type="dxa"/>
            <w:tcBorders>
              <w:top w:val="single" w:sz="4" w:space="0" w:color="auto"/>
              <w:left w:val="single" w:sz="4" w:space="0" w:color="auto"/>
              <w:bottom w:val="single" w:sz="4" w:space="0" w:color="auto"/>
              <w:right w:val="single" w:sz="4" w:space="0" w:color="auto"/>
            </w:tcBorders>
            <w:hideMark/>
          </w:tcPr>
          <w:p w14:paraId="3E8E0933"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5</w:t>
            </w:r>
          </w:p>
        </w:tc>
        <w:tc>
          <w:tcPr>
            <w:tcW w:w="1800" w:type="dxa"/>
            <w:tcBorders>
              <w:top w:val="single" w:sz="4" w:space="0" w:color="auto"/>
              <w:left w:val="single" w:sz="4" w:space="0" w:color="auto"/>
              <w:bottom w:val="single" w:sz="4" w:space="0" w:color="auto"/>
              <w:right w:val="single" w:sz="4" w:space="0" w:color="auto"/>
            </w:tcBorders>
            <w:hideMark/>
          </w:tcPr>
          <w:p w14:paraId="6A03BB59"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4</w:t>
            </w:r>
          </w:p>
        </w:tc>
        <w:tc>
          <w:tcPr>
            <w:tcW w:w="1800" w:type="dxa"/>
            <w:tcBorders>
              <w:top w:val="single" w:sz="4" w:space="0" w:color="auto"/>
              <w:left w:val="single" w:sz="4" w:space="0" w:color="auto"/>
              <w:bottom w:val="single" w:sz="4" w:space="0" w:color="auto"/>
              <w:right w:val="single" w:sz="4" w:space="0" w:color="auto"/>
            </w:tcBorders>
            <w:hideMark/>
          </w:tcPr>
          <w:p w14:paraId="2C372CA9"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4</w:t>
            </w:r>
          </w:p>
        </w:tc>
        <w:tc>
          <w:tcPr>
            <w:tcW w:w="1638" w:type="dxa"/>
            <w:tcBorders>
              <w:top w:val="single" w:sz="4" w:space="0" w:color="auto"/>
              <w:left w:val="single" w:sz="4" w:space="0" w:color="auto"/>
              <w:bottom w:val="single" w:sz="4" w:space="0" w:color="auto"/>
              <w:right w:val="single" w:sz="4" w:space="0" w:color="auto"/>
            </w:tcBorders>
            <w:hideMark/>
          </w:tcPr>
          <w:p w14:paraId="5BB91560"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2</w:t>
            </w:r>
          </w:p>
        </w:tc>
      </w:tr>
      <w:tr w:rsidR="00CA773A" w:rsidRPr="00330CD9" w14:paraId="0AA012B5" w14:textId="77777777" w:rsidTr="00194929">
        <w:trPr>
          <w:trHeight w:val="350"/>
        </w:trPr>
        <w:tc>
          <w:tcPr>
            <w:tcW w:w="2988" w:type="dxa"/>
            <w:tcBorders>
              <w:top w:val="single" w:sz="4" w:space="0" w:color="auto"/>
              <w:left w:val="single" w:sz="4" w:space="0" w:color="auto"/>
              <w:bottom w:val="single" w:sz="4" w:space="0" w:color="auto"/>
              <w:right w:val="single" w:sz="4" w:space="0" w:color="auto"/>
            </w:tcBorders>
            <w:hideMark/>
          </w:tcPr>
          <w:p w14:paraId="56879BF5"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Variation of shape/size</w:t>
            </w:r>
          </w:p>
        </w:tc>
        <w:tc>
          <w:tcPr>
            <w:tcW w:w="1800" w:type="dxa"/>
            <w:tcBorders>
              <w:top w:val="single" w:sz="4" w:space="0" w:color="auto"/>
              <w:left w:val="single" w:sz="4" w:space="0" w:color="auto"/>
              <w:bottom w:val="single" w:sz="4" w:space="0" w:color="auto"/>
              <w:right w:val="single" w:sz="4" w:space="0" w:color="auto"/>
            </w:tcBorders>
            <w:hideMark/>
          </w:tcPr>
          <w:p w14:paraId="2B76E40A"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1</w:t>
            </w:r>
          </w:p>
        </w:tc>
        <w:tc>
          <w:tcPr>
            <w:tcW w:w="1800" w:type="dxa"/>
            <w:tcBorders>
              <w:top w:val="single" w:sz="4" w:space="0" w:color="auto"/>
              <w:left w:val="single" w:sz="4" w:space="0" w:color="auto"/>
              <w:bottom w:val="single" w:sz="4" w:space="0" w:color="auto"/>
              <w:right w:val="single" w:sz="4" w:space="0" w:color="auto"/>
            </w:tcBorders>
            <w:hideMark/>
          </w:tcPr>
          <w:p w14:paraId="0B172BE7"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1</w:t>
            </w:r>
          </w:p>
        </w:tc>
        <w:tc>
          <w:tcPr>
            <w:tcW w:w="1800" w:type="dxa"/>
            <w:tcBorders>
              <w:top w:val="single" w:sz="4" w:space="0" w:color="auto"/>
              <w:left w:val="single" w:sz="4" w:space="0" w:color="auto"/>
              <w:bottom w:val="single" w:sz="4" w:space="0" w:color="auto"/>
              <w:right w:val="single" w:sz="4" w:space="0" w:color="auto"/>
            </w:tcBorders>
            <w:hideMark/>
          </w:tcPr>
          <w:p w14:paraId="12FBEF59"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1</w:t>
            </w:r>
          </w:p>
        </w:tc>
        <w:tc>
          <w:tcPr>
            <w:tcW w:w="1638" w:type="dxa"/>
            <w:tcBorders>
              <w:top w:val="single" w:sz="4" w:space="0" w:color="auto"/>
              <w:left w:val="single" w:sz="4" w:space="0" w:color="auto"/>
              <w:bottom w:val="single" w:sz="4" w:space="0" w:color="auto"/>
              <w:right w:val="single" w:sz="4" w:space="0" w:color="auto"/>
            </w:tcBorders>
            <w:hideMark/>
          </w:tcPr>
          <w:p w14:paraId="6619E62C"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1</w:t>
            </w:r>
          </w:p>
        </w:tc>
      </w:tr>
      <w:tr w:rsidR="00CA773A" w:rsidRPr="00330CD9" w14:paraId="6A5A9AC6" w14:textId="77777777" w:rsidTr="00194929">
        <w:trPr>
          <w:trHeight w:val="350"/>
        </w:trPr>
        <w:tc>
          <w:tcPr>
            <w:tcW w:w="2988" w:type="dxa"/>
            <w:tcBorders>
              <w:top w:val="single" w:sz="4" w:space="0" w:color="auto"/>
              <w:left w:val="single" w:sz="4" w:space="0" w:color="auto"/>
              <w:bottom w:val="single" w:sz="4" w:space="0" w:color="auto"/>
              <w:right w:val="single" w:sz="4" w:space="0" w:color="auto"/>
            </w:tcBorders>
            <w:hideMark/>
          </w:tcPr>
          <w:p w14:paraId="39FA72BC"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Warranty</w:t>
            </w:r>
          </w:p>
        </w:tc>
        <w:tc>
          <w:tcPr>
            <w:tcW w:w="1800" w:type="dxa"/>
            <w:tcBorders>
              <w:top w:val="single" w:sz="4" w:space="0" w:color="auto"/>
              <w:left w:val="single" w:sz="4" w:space="0" w:color="auto"/>
              <w:bottom w:val="single" w:sz="4" w:space="0" w:color="auto"/>
              <w:right w:val="single" w:sz="4" w:space="0" w:color="auto"/>
            </w:tcBorders>
            <w:hideMark/>
          </w:tcPr>
          <w:p w14:paraId="58106CFD" w14:textId="77777777" w:rsidR="00CA773A" w:rsidRPr="00330CD9" w:rsidRDefault="00CA773A" w:rsidP="00194929">
            <w:pPr>
              <w:rPr>
                <w:rFonts w:ascii="Times New Roman" w:hAnsi="Times New Roman" w:cs="Times New Roman"/>
              </w:rPr>
            </w:pPr>
            <w:proofErr w:type="spellStart"/>
            <w:r w:rsidRPr="00330CD9">
              <w:rPr>
                <w:rFonts w:ascii="Times New Roman" w:hAnsi="Times New Roman" w:cs="Times New Roman"/>
              </w:rPr>
              <w:t>Nill</w:t>
            </w:r>
            <w:proofErr w:type="spellEnd"/>
          </w:p>
        </w:tc>
        <w:tc>
          <w:tcPr>
            <w:tcW w:w="1800" w:type="dxa"/>
            <w:tcBorders>
              <w:top w:val="single" w:sz="4" w:space="0" w:color="auto"/>
              <w:left w:val="single" w:sz="4" w:space="0" w:color="auto"/>
              <w:bottom w:val="single" w:sz="4" w:space="0" w:color="auto"/>
              <w:right w:val="single" w:sz="4" w:space="0" w:color="auto"/>
            </w:tcBorders>
            <w:hideMark/>
          </w:tcPr>
          <w:p w14:paraId="093205D2" w14:textId="77777777" w:rsidR="00CA773A" w:rsidRPr="00330CD9" w:rsidRDefault="00CA773A" w:rsidP="00194929">
            <w:pPr>
              <w:rPr>
                <w:rFonts w:ascii="Times New Roman" w:hAnsi="Times New Roman" w:cs="Times New Roman"/>
              </w:rPr>
            </w:pPr>
            <w:proofErr w:type="spellStart"/>
            <w:r w:rsidRPr="00330CD9">
              <w:rPr>
                <w:rFonts w:ascii="Times New Roman" w:hAnsi="Times New Roman" w:cs="Times New Roman"/>
              </w:rPr>
              <w:t>Nill</w:t>
            </w:r>
            <w:proofErr w:type="spellEnd"/>
          </w:p>
        </w:tc>
        <w:tc>
          <w:tcPr>
            <w:tcW w:w="1800" w:type="dxa"/>
            <w:tcBorders>
              <w:top w:val="single" w:sz="4" w:space="0" w:color="auto"/>
              <w:left w:val="single" w:sz="4" w:space="0" w:color="auto"/>
              <w:bottom w:val="single" w:sz="4" w:space="0" w:color="auto"/>
              <w:right w:val="single" w:sz="4" w:space="0" w:color="auto"/>
            </w:tcBorders>
            <w:hideMark/>
          </w:tcPr>
          <w:p w14:paraId="5F160FF2" w14:textId="77777777" w:rsidR="00CA773A" w:rsidRPr="00330CD9" w:rsidRDefault="00CA773A" w:rsidP="00194929">
            <w:pPr>
              <w:rPr>
                <w:rFonts w:ascii="Times New Roman" w:hAnsi="Times New Roman" w:cs="Times New Roman"/>
              </w:rPr>
            </w:pPr>
            <w:proofErr w:type="spellStart"/>
            <w:r w:rsidRPr="00330CD9">
              <w:rPr>
                <w:rFonts w:ascii="Times New Roman" w:hAnsi="Times New Roman" w:cs="Times New Roman"/>
              </w:rPr>
              <w:t>Nill</w:t>
            </w:r>
            <w:proofErr w:type="spellEnd"/>
          </w:p>
        </w:tc>
        <w:tc>
          <w:tcPr>
            <w:tcW w:w="1638" w:type="dxa"/>
            <w:tcBorders>
              <w:top w:val="single" w:sz="4" w:space="0" w:color="auto"/>
              <w:left w:val="single" w:sz="4" w:space="0" w:color="auto"/>
              <w:bottom w:val="single" w:sz="4" w:space="0" w:color="auto"/>
              <w:right w:val="single" w:sz="4" w:space="0" w:color="auto"/>
            </w:tcBorders>
            <w:hideMark/>
          </w:tcPr>
          <w:p w14:paraId="6C6E9BC4" w14:textId="77777777" w:rsidR="00CA773A" w:rsidRPr="00330CD9" w:rsidRDefault="00CA773A" w:rsidP="00194929">
            <w:pPr>
              <w:rPr>
                <w:rFonts w:ascii="Times New Roman" w:hAnsi="Times New Roman" w:cs="Times New Roman"/>
              </w:rPr>
            </w:pPr>
            <w:proofErr w:type="spellStart"/>
            <w:r w:rsidRPr="00330CD9">
              <w:rPr>
                <w:rFonts w:ascii="Times New Roman" w:hAnsi="Times New Roman" w:cs="Times New Roman"/>
              </w:rPr>
              <w:t>Nill</w:t>
            </w:r>
            <w:proofErr w:type="spellEnd"/>
          </w:p>
        </w:tc>
      </w:tr>
      <w:tr w:rsidR="00CA773A" w:rsidRPr="00330CD9" w14:paraId="0999EAA9" w14:textId="77777777" w:rsidTr="00194929">
        <w:trPr>
          <w:trHeight w:val="350"/>
        </w:trPr>
        <w:tc>
          <w:tcPr>
            <w:tcW w:w="2988" w:type="dxa"/>
            <w:tcBorders>
              <w:top w:val="single" w:sz="4" w:space="0" w:color="auto"/>
              <w:left w:val="single" w:sz="4" w:space="0" w:color="auto"/>
              <w:bottom w:val="single" w:sz="4" w:space="0" w:color="auto"/>
              <w:right w:val="single" w:sz="4" w:space="0" w:color="auto"/>
            </w:tcBorders>
            <w:hideMark/>
          </w:tcPr>
          <w:p w14:paraId="30F07F6A"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FDI Approval</w:t>
            </w:r>
          </w:p>
        </w:tc>
        <w:tc>
          <w:tcPr>
            <w:tcW w:w="1800" w:type="dxa"/>
            <w:tcBorders>
              <w:top w:val="single" w:sz="4" w:space="0" w:color="auto"/>
              <w:left w:val="single" w:sz="4" w:space="0" w:color="auto"/>
              <w:bottom w:val="single" w:sz="4" w:space="0" w:color="auto"/>
              <w:right w:val="single" w:sz="4" w:space="0" w:color="auto"/>
            </w:tcBorders>
            <w:hideMark/>
          </w:tcPr>
          <w:p w14:paraId="1554C50D"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No</w:t>
            </w:r>
          </w:p>
        </w:tc>
        <w:tc>
          <w:tcPr>
            <w:tcW w:w="1800" w:type="dxa"/>
            <w:tcBorders>
              <w:top w:val="single" w:sz="4" w:space="0" w:color="auto"/>
              <w:left w:val="single" w:sz="4" w:space="0" w:color="auto"/>
              <w:bottom w:val="single" w:sz="4" w:space="0" w:color="auto"/>
              <w:right w:val="single" w:sz="4" w:space="0" w:color="auto"/>
            </w:tcBorders>
            <w:hideMark/>
          </w:tcPr>
          <w:p w14:paraId="70183865"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No</w:t>
            </w:r>
          </w:p>
        </w:tc>
        <w:tc>
          <w:tcPr>
            <w:tcW w:w="1800" w:type="dxa"/>
            <w:tcBorders>
              <w:top w:val="single" w:sz="4" w:space="0" w:color="auto"/>
              <w:left w:val="single" w:sz="4" w:space="0" w:color="auto"/>
              <w:bottom w:val="single" w:sz="4" w:space="0" w:color="auto"/>
              <w:right w:val="single" w:sz="4" w:space="0" w:color="auto"/>
            </w:tcBorders>
            <w:hideMark/>
          </w:tcPr>
          <w:p w14:paraId="6C386F21"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No</w:t>
            </w:r>
          </w:p>
        </w:tc>
        <w:tc>
          <w:tcPr>
            <w:tcW w:w="1638" w:type="dxa"/>
            <w:tcBorders>
              <w:top w:val="single" w:sz="4" w:space="0" w:color="auto"/>
              <w:left w:val="single" w:sz="4" w:space="0" w:color="auto"/>
              <w:bottom w:val="single" w:sz="4" w:space="0" w:color="auto"/>
              <w:right w:val="single" w:sz="4" w:space="0" w:color="auto"/>
            </w:tcBorders>
            <w:hideMark/>
          </w:tcPr>
          <w:p w14:paraId="4C0C2951"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No</w:t>
            </w:r>
          </w:p>
        </w:tc>
      </w:tr>
    </w:tbl>
    <w:p w14:paraId="5F3DBC04" w14:textId="77777777" w:rsidR="00CA773A" w:rsidRPr="00330CD9" w:rsidRDefault="00CA773A" w:rsidP="00CA773A">
      <w:pPr>
        <w:rPr>
          <w:rFonts w:ascii="Times New Roman" w:hAnsi="Times New Roman" w:cs="Times New Roman"/>
        </w:rPr>
      </w:pPr>
    </w:p>
    <w:tbl>
      <w:tblPr>
        <w:tblStyle w:val="TableGrid"/>
        <w:tblW w:w="10026" w:type="dxa"/>
        <w:tblLook w:val="04A0" w:firstRow="1" w:lastRow="0" w:firstColumn="1" w:lastColumn="0" w:noHBand="0" w:noVBand="1"/>
      </w:tblPr>
      <w:tblGrid>
        <w:gridCol w:w="2988"/>
        <w:gridCol w:w="1800"/>
        <w:gridCol w:w="1800"/>
        <w:gridCol w:w="1800"/>
        <w:gridCol w:w="1638"/>
      </w:tblGrid>
      <w:tr w:rsidR="00CA773A" w:rsidRPr="00330CD9" w14:paraId="256FFD32" w14:textId="77777777" w:rsidTr="00194929">
        <w:trPr>
          <w:trHeight w:val="377"/>
        </w:trPr>
        <w:tc>
          <w:tcPr>
            <w:tcW w:w="2988" w:type="dxa"/>
            <w:tcBorders>
              <w:top w:val="single" w:sz="4" w:space="0" w:color="auto"/>
              <w:left w:val="single" w:sz="4" w:space="0" w:color="auto"/>
              <w:bottom w:val="single" w:sz="4" w:space="0" w:color="auto"/>
              <w:right w:val="single" w:sz="4" w:space="0" w:color="auto"/>
            </w:tcBorders>
            <w:hideMark/>
          </w:tcPr>
          <w:p w14:paraId="5E62DDB6"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 xml:space="preserve">Shop </w:t>
            </w:r>
          </w:p>
        </w:tc>
        <w:tc>
          <w:tcPr>
            <w:tcW w:w="1800" w:type="dxa"/>
            <w:tcBorders>
              <w:top w:val="single" w:sz="4" w:space="0" w:color="auto"/>
              <w:left w:val="single" w:sz="4" w:space="0" w:color="auto"/>
              <w:bottom w:val="single" w:sz="4" w:space="0" w:color="auto"/>
              <w:right w:val="single" w:sz="4" w:space="0" w:color="auto"/>
            </w:tcBorders>
            <w:hideMark/>
          </w:tcPr>
          <w:p w14:paraId="11E07D6A"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Shop 13</w:t>
            </w:r>
          </w:p>
        </w:tc>
        <w:tc>
          <w:tcPr>
            <w:tcW w:w="1800" w:type="dxa"/>
            <w:tcBorders>
              <w:top w:val="single" w:sz="4" w:space="0" w:color="auto"/>
              <w:left w:val="single" w:sz="4" w:space="0" w:color="auto"/>
              <w:bottom w:val="single" w:sz="4" w:space="0" w:color="auto"/>
              <w:right w:val="single" w:sz="4" w:space="0" w:color="auto"/>
            </w:tcBorders>
            <w:hideMark/>
          </w:tcPr>
          <w:p w14:paraId="6C380D5E"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 xml:space="preserve">Shop 14 </w:t>
            </w:r>
          </w:p>
        </w:tc>
        <w:tc>
          <w:tcPr>
            <w:tcW w:w="1800" w:type="dxa"/>
            <w:tcBorders>
              <w:top w:val="single" w:sz="4" w:space="0" w:color="auto"/>
              <w:left w:val="single" w:sz="4" w:space="0" w:color="auto"/>
              <w:bottom w:val="single" w:sz="4" w:space="0" w:color="auto"/>
              <w:right w:val="single" w:sz="4" w:space="0" w:color="auto"/>
            </w:tcBorders>
            <w:hideMark/>
          </w:tcPr>
          <w:p w14:paraId="3D65C263"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Shop 15</w:t>
            </w:r>
          </w:p>
        </w:tc>
        <w:tc>
          <w:tcPr>
            <w:tcW w:w="1638" w:type="dxa"/>
            <w:tcBorders>
              <w:top w:val="single" w:sz="4" w:space="0" w:color="auto"/>
              <w:left w:val="single" w:sz="4" w:space="0" w:color="auto"/>
              <w:bottom w:val="single" w:sz="4" w:space="0" w:color="auto"/>
              <w:right w:val="single" w:sz="4" w:space="0" w:color="auto"/>
            </w:tcBorders>
            <w:hideMark/>
          </w:tcPr>
          <w:p w14:paraId="03DF37E5"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Shop 16</w:t>
            </w:r>
          </w:p>
        </w:tc>
      </w:tr>
      <w:tr w:rsidR="00CA773A" w:rsidRPr="00330CD9" w14:paraId="0DA82ADA" w14:textId="77777777" w:rsidTr="00194929">
        <w:trPr>
          <w:trHeight w:val="440"/>
        </w:trPr>
        <w:tc>
          <w:tcPr>
            <w:tcW w:w="2988" w:type="dxa"/>
            <w:tcBorders>
              <w:top w:val="single" w:sz="4" w:space="0" w:color="auto"/>
              <w:left w:val="single" w:sz="4" w:space="0" w:color="auto"/>
              <w:bottom w:val="single" w:sz="4" w:space="0" w:color="auto"/>
              <w:right w:val="single" w:sz="4" w:space="0" w:color="auto"/>
            </w:tcBorders>
            <w:hideMark/>
          </w:tcPr>
          <w:p w14:paraId="5451390F"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Brand Name</w:t>
            </w:r>
          </w:p>
        </w:tc>
        <w:tc>
          <w:tcPr>
            <w:tcW w:w="1800" w:type="dxa"/>
            <w:tcBorders>
              <w:top w:val="single" w:sz="4" w:space="0" w:color="auto"/>
              <w:left w:val="single" w:sz="4" w:space="0" w:color="auto"/>
              <w:bottom w:val="single" w:sz="4" w:space="0" w:color="auto"/>
              <w:right w:val="single" w:sz="4" w:space="0" w:color="auto"/>
            </w:tcBorders>
            <w:hideMark/>
          </w:tcPr>
          <w:p w14:paraId="4B06E2BE"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SPO2</w:t>
            </w:r>
          </w:p>
        </w:tc>
        <w:tc>
          <w:tcPr>
            <w:tcW w:w="1800" w:type="dxa"/>
            <w:tcBorders>
              <w:top w:val="single" w:sz="4" w:space="0" w:color="auto"/>
              <w:left w:val="single" w:sz="4" w:space="0" w:color="auto"/>
              <w:bottom w:val="single" w:sz="4" w:space="0" w:color="auto"/>
              <w:right w:val="single" w:sz="4" w:space="0" w:color="auto"/>
            </w:tcBorders>
            <w:hideMark/>
          </w:tcPr>
          <w:p w14:paraId="62357B3F"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SPO2</w:t>
            </w:r>
          </w:p>
        </w:tc>
        <w:tc>
          <w:tcPr>
            <w:tcW w:w="1800" w:type="dxa"/>
            <w:tcBorders>
              <w:top w:val="single" w:sz="4" w:space="0" w:color="auto"/>
              <w:left w:val="single" w:sz="4" w:space="0" w:color="auto"/>
              <w:bottom w:val="single" w:sz="4" w:space="0" w:color="auto"/>
              <w:right w:val="single" w:sz="4" w:space="0" w:color="auto"/>
            </w:tcBorders>
            <w:hideMark/>
          </w:tcPr>
          <w:p w14:paraId="38C61321"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SPO2</w:t>
            </w:r>
          </w:p>
        </w:tc>
        <w:tc>
          <w:tcPr>
            <w:tcW w:w="1638" w:type="dxa"/>
            <w:tcBorders>
              <w:top w:val="single" w:sz="4" w:space="0" w:color="auto"/>
              <w:left w:val="single" w:sz="4" w:space="0" w:color="auto"/>
              <w:bottom w:val="single" w:sz="4" w:space="0" w:color="auto"/>
              <w:right w:val="single" w:sz="4" w:space="0" w:color="auto"/>
            </w:tcBorders>
            <w:hideMark/>
          </w:tcPr>
          <w:p w14:paraId="21D89A67"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SPO2</w:t>
            </w:r>
          </w:p>
        </w:tc>
      </w:tr>
      <w:tr w:rsidR="00CA773A" w:rsidRPr="00330CD9" w14:paraId="363679C2" w14:textId="77777777" w:rsidTr="00194929">
        <w:trPr>
          <w:trHeight w:val="440"/>
        </w:trPr>
        <w:tc>
          <w:tcPr>
            <w:tcW w:w="2988" w:type="dxa"/>
            <w:tcBorders>
              <w:top w:val="single" w:sz="4" w:space="0" w:color="auto"/>
              <w:left w:val="single" w:sz="4" w:space="0" w:color="auto"/>
              <w:bottom w:val="single" w:sz="4" w:space="0" w:color="auto"/>
              <w:right w:val="single" w:sz="4" w:space="0" w:color="auto"/>
            </w:tcBorders>
            <w:hideMark/>
          </w:tcPr>
          <w:p w14:paraId="0780A0F9"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Origin Country</w:t>
            </w:r>
          </w:p>
        </w:tc>
        <w:tc>
          <w:tcPr>
            <w:tcW w:w="1800" w:type="dxa"/>
            <w:tcBorders>
              <w:top w:val="single" w:sz="4" w:space="0" w:color="auto"/>
              <w:left w:val="single" w:sz="4" w:space="0" w:color="auto"/>
              <w:bottom w:val="single" w:sz="4" w:space="0" w:color="auto"/>
              <w:right w:val="single" w:sz="4" w:space="0" w:color="auto"/>
            </w:tcBorders>
            <w:hideMark/>
          </w:tcPr>
          <w:p w14:paraId="6CAC37A3"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China</w:t>
            </w:r>
          </w:p>
        </w:tc>
        <w:tc>
          <w:tcPr>
            <w:tcW w:w="1800" w:type="dxa"/>
            <w:tcBorders>
              <w:top w:val="single" w:sz="4" w:space="0" w:color="auto"/>
              <w:left w:val="single" w:sz="4" w:space="0" w:color="auto"/>
              <w:bottom w:val="single" w:sz="4" w:space="0" w:color="auto"/>
              <w:right w:val="single" w:sz="4" w:space="0" w:color="auto"/>
            </w:tcBorders>
            <w:hideMark/>
          </w:tcPr>
          <w:p w14:paraId="25DF577C"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China</w:t>
            </w:r>
          </w:p>
        </w:tc>
        <w:tc>
          <w:tcPr>
            <w:tcW w:w="1800" w:type="dxa"/>
            <w:tcBorders>
              <w:top w:val="single" w:sz="4" w:space="0" w:color="auto"/>
              <w:left w:val="single" w:sz="4" w:space="0" w:color="auto"/>
              <w:bottom w:val="single" w:sz="4" w:space="0" w:color="auto"/>
              <w:right w:val="single" w:sz="4" w:space="0" w:color="auto"/>
            </w:tcBorders>
            <w:hideMark/>
          </w:tcPr>
          <w:p w14:paraId="042BFFD9"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China</w:t>
            </w:r>
          </w:p>
        </w:tc>
        <w:tc>
          <w:tcPr>
            <w:tcW w:w="1638" w:type="dxa"/>
            <w:tcBorders>
              <w:top w:val="single" w:sz="4" w:space="0" w:color="auto"/>
              <w:left w:val="single" w:sz="4" w:space="0" w:color="auto"/>
              <w:bottom w:val="single" w:sz="4" w:space="0" w:color="auto"/>
              <w:right w:val="single" w:sz="4" w:space="0" w:color="auto"/>
            </w:tcBorders>
            <w:hideMark/>
          </w:tcPr>
          <w:p w14:paraId="2702EC78"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China</w:t>
            </w:r>
          </w:p>
        </w:tc>
      </w:tr>
      <w:tr w:rsidR="00CA773A" w:rsidRPr="00330CD9" w14:paraId="625F3B6D" w14:textId="77777777" w:rsidTr="00194929">
        <w:trPr>
          <w:trHeight w:val="458"/>
        </w:trPr>
        <w:tc>
          <w:tcPr>
            <w:tcW w:w="2988" w:type="dxa"/>
            <w:tcBorders>
              <w:top w:val="single" w:sz="4" w:space="0" w:color="auto"/>
              <w:left w:val="single" w:sz="4" w:space="0" w:color="auto"/>
              <w:bottom w:val="single" w:sz="4" w:space="0" w:color="auto"/>
              <w:right w:val="single" w:sz="4" w:space="0" w:color="auto"/>
            </w:tcBorders>
            <w:hideMark/>
          </w:tcPr>
          <w:p w14:paraId="62E9C9DC"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Importer</w:t>
            </w:r>
          </w:p>
        </w:tc>
        <w:tc>
          <w:tcPr>
            <w:tcW w:w="1800" w:type="dxa"/>
            <w:tcBorders>
              <w:top w:val="single" w:sz="4" w:space="0" w:color="auto"/>
              <w:left w:val="single" w:sz="4" w:space="0" w:color="auto"/>
              <w:bottom w:val="single" w:sz="4" w:space="0" w:color="auto"/>
              <w:right w:val="single" w:sz="4" w:space="0" w:color="auto"/>
            </w:tcBorders>
            <w:hideMark/>
          </w:tcPr>
          <w:p w14:paraId="3DF1FA94"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Not to highlight the name</w:t>
            </w:r>
          </w:p>
        </w:tc>
        <w:tc>
          <w:tcPr>
            <w:tcW w:w="1800" w:type="dxa"/>
            <w:tcBorders>
              <w:top w:val="single" w:sz="4" w:space="0" w:color="auto"/>
              <w:left w:val="single" w:sz="4" w:space="0" w:color="auto"/>
              <w:bottom w:val="single" w:sz="4" w:space="0" w:color="auto"/>
              <w:right w:val="single" w:sz="4" w:space="0" w:color="auto"/>
            </w:tcBorders>
            <w:hideMark/>
          </w:tcPr>
          <w:p w14:paraId="0726CAB3"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Not to highlight the name</w:t>
            </w:r>
          </w:p>
        </w:tc>
        <w:tc>
          <w:tcPr>
            <w:tcW w:w="1800" w:type="dxa"/>
            <w:tcBorders>
              <w:top w:val="single" w:sz="4" w:space="0" w:color="auto"/>
              <w:left w:val="single" w:sz="4" w:space="0" w:color="auto"/>
              <w:bottom w:val="single" w:sz="4" w:space="0" w:color="auto"/>
              <w:right w:val="single" w:sz="4" w:space="0" w:color="auto"/>
            </w:tcBorders>
            <w:hideMark/>
          </w:tcPr>
          <w:p w14:paraId="763ADAB7"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Not to highlight the name</w:t>
            </w:r>
          </w:p>
        </w:tc>
        <w:tc>
          <w:tcPr>
            <w:tcW w:w="1638" w:type="dxa"/>
            <w:tcBorders>
              <w:top w:val="single" w:sz="4" w:space="0" w:color="auto"/>
              <w:left w:val="single" w:sz="4" w:space="0" w:color="auto"/>
              <w:bottom w:val="single" w:sz="4" w:space="0" w:color="auto"/>
              <w:right w:val="single" w:sz="4" w:space="0" w:color="auto"/>
            </w:tcBorders>
            <w:hideMark/>
          </w:tcPr>
          <w:p w14:paraId="4AE58655"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Not to highlight the name</w:t>
            </w:r>
          </w:p>
        </w:tc>
      </w:tr>
      <w:tr w:rsidR="00CA773A" w:rsidRPr="00330CD9" w14:paraId="67CD7B43" w14:textId="77777777" w:rsidTr="00194929">
        <w:trPr>
          <w:trHeight w:val="440"/>
        </w:trPr>
        <w:tc>
          <w:tcPr>
            <w:tcW w:w="2988" w:type="dxa"/>
            <w:tcBorders>
              <w:top w:val="single" w:sz="4" w:space="0" w:color="auto"/>
              <w:left w:val="single" w:sz="4" w:space="0" w:color="auto"/>
              <w:bottom w:val="single" w:sz="4" w:space="0" w:color="auto"/>
              <w:right w:val="single" w:sz="4" w:space="0" w:color="auto"/>
            </w:tcBorders>
            <w:hideMark/>
          </w:tcPr>
          <w:p w14:paraId="7A77A88C"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Distributor</w:t>
            </w:r>
          </w:p>
        </w:tc>
        <w:tc>
          <w:tcPr>
            <w:tcW w:w="1800" w:type="dxa"/>
            <w:tcBorders>
              <w:top w:val="single" w:sz="4" w:space="0" w:color="auto"/>
              <w:left w:val="single" w:sz="4" w:space="0" w:color="auto"/>
              <w:bottom w:val="single" w:sz="4" w:space="0" w:color="auto"/>
              <w:right w:val="single" w:sz="4" w:space="0" w:color="auto"/>
            </w:tcBorders>
            <w:hideMark/>
          </w:tcPr>
          <w:p w14:paraId="5B8A0EE6"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Not to highlight the name</w:t>
            </w:r>
          </w:p>
        </w:tc>
        <w:tc>
          <w:tcPr>
            <w:tcW w:w="1800" w:type="dxa"/>
            <w:tcBorders>
              <w:top w:val="single" w:sz="4" w:space="0" w:color="auto"/>
              <w:left w:val="single" w:sz="4" w:space="0" w:color="auto"/>
              <w:bottom w:val="single" w:sz="4" w:space="0" w:color="auto"/>
              <w:right w:val="single" w:sz="4" w:space="0" w:color="auto"/>
            </w:tcBorders>
            <w:hideMark/>
          </w:tcPr>
          <w:p w14:paraId="5A6A7A20"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Secondary Source</w:t>
            </w:r>
          </w:p>
        </w:tc>
        <w:tc>
          <w:tcPr>
            <w:tcW w:w="1800" w:type="dxa"/>
            <w:tcBorders>
              <w:top w:val="single" w:sz="4" w:space="0" w:color="auto"/>
              <w:left w:val="single" w:sz="4" w:space="0" w:color="auto"/>
              <w:bottom w:val="single" w:sz="4" w:space="0" w:color="auto"/>
              <w:right w:val="single" w:sz="4" w:space="0" w:color="auto"/>
            </w:tcBorders>
            <w:hideMark/>
          </w:tcPr>
          <w:p w14:paraId="41DBFF08"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Not to highlight the name</w:t>
            </w:r>
          </w:p>
        </w:tc>
        <w:tc>
          <w:tcPr>
            <w:tcW w:w="1638" w:type="dxa"/>
            <w:tcBorders>
              <w:top w:val="single" w:sz="4" w:space="0" w:color="auto"/>
              <w:left w:val="single" w:sz="4" w:space="0" w:color="auto"/>
              <w:bottom w:val="single" w:sz="4" w:space="0" w:color="auto"/>
              <w:right w:val="single" w:sz="4" w:space="0" w:color="auto"/>
            </w:tcBorders>
            <w:hideMark/>
          </w:tcPr>
          <w:p w14:paraId="2FD3B4D7"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Secondary Source</w:t>
            </w:r>
          </w:p>
        </w:tc>
      </w:tr>
      <w:tr w:rsidR="00CA773A" w:rsidRPr="00330CD9" w14:paraId="003377D9" w14:textId="77777777" w:rsidTr="00194929">
        <w:trPr>
          <w:trHeight w:val="350"/>
        </w:trPr>
        <w:tc>
          <w:tcPr>
            <w:tcW w:w="2988" w:type="dxa"/>
            <w:tcBorders>
              <w:top w:val="single" w:sz="4" w:space="0" w:color="auto"/>
              <w:left w:val="single" w:sz="4" w:space="0" w:color="auto"/>
              <w:bottom w:val="single" w:sz="4" w:space="0" w:color="auto"/>
              <w:right w:val="single" w:sz="4" w:space="0" w:color="auto"/>
            </w:tcBorders>
            <w:hideMark/>
          </w:tcPr>
          <w:p w14:paraId="50FEAD67"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Wholesale Price</w:t>
            </w:r>
          </w:p>
        </w:tc>
        <w:tc>
          <w:tcPr>
            <w:tcW w:w="1800" w:type="dxa"/>
            <w:tcBorders>
              <w:top w:val="single" w:sz="4" w:space="0" w:color="auto"/>
              <w:left w:val="single" w:sz="4" w:space="0" w:color="auto"/>
              <w:bottom w:val="single" w:sz="4" w:space="0" w:color="auto"/>
              <w:right w:val="single" w:sz="4" w:space="0" w:color="auto"/>
            </w:tcBorders>
            <w:hideMark/>
          </w:tcPr>
          <w:p w14:paraId="554F301E"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1850</w:t>
            </w:r>
          </w:p>
        </w:tc>
        <w:tc>
          <w:tcPr>
            <w:tcW w:w="1800" w:type="dxa"/>
            <w:tcBorders>
              <w:top w:val="single" w:sz="4" w:space="0" w:color="auto"/>
              <w:left w:val="single" w:sz="4" w:space="0" w:color="auto"/>
              <w:bottom w:val="single" w:sz="4" w:space="0" w:color="auto"/>
              <w:right w:val="single" w:sz="4" w:space="0" w:color="auto"/>
            </w:tcBorders>
            <w:hideMark/>
          </w:tcPr>
          <w:p w14:paraId="59F5D7B9"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1900</w:t>
            </w:r>
          </w:p>
        </w:tc>
        <w:tc>
          <w:tcPr>
            <w:tcW w:w="1800" w:type="dxa"/>
            <w:tcBorders>
              <w:top w:val="single" w:sz="4" w:space="0" w:color="auto"/>
              <w:left w:val="single" w:sz="4" w:space="0" w:color="auto"/>
              <w:bottom w:val="single" w:sz="4" w:space="0" w:color="auto"/>
              <w:right w:val="single" w:sz="4" w:space="0" w:color="auto"/>
            </w:tcBorders>
            <w:hideMark/>
          </w:tcPr>
          <w:p w14:paraId="4761B277"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1850</w:t>
            </w:r>
          </w:p>
        </w:tc>
        <w:tc>
          <w:tcPr>
            <w:tcW w:w="1638" w:type="dxa"/>
            <w:tcBorders>
              <w:top w:val="single" w:sz="4" w:space="0" w:color="auto"/>
              <w:left w:val="single" w:sz="4" w:space="0" w:color="auto"/>
              <w:bottom w:val="single" w:sz="4" w:space="0" w:color="auto"/>
              <w:right w:val="single" w:sz="4" w:space="0" w:color="auto"/>
            </w:tcBorders>
            <w:hideMark/>
          </w:tcPr>
          <w:p w14:paraId="0A086C68"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1850</w:t>
            </w:r>
          </w:p>
        </w:tc>
      </w:tr>
      <w:tr w:rsidR="00CA773A" w:rsidRPr="00330CD9" w14:paraId="4A2476F9" w14:textId="77777777" w:rsidTr="00194929">
        <w:trPr>
          <w:trHeight w:val="350"/>
        </w:trPr>
        <w:tc>
          <w:tcPr>
            <w:tcW w:w="2988" w:type="dxa"/>
            <w:tcBorders>
              <w:top w:val="single" w:sz="4" w:space="0" w:color="auto"/>
              <w:left w:val="single" w:sz="4" w:space="0" w:color="auto"/>
              <w:bottom w:val="single" w:sz="4" w:space="0" w:color="auto"/>
              <w:right w:val="single" w:sz="4" w:space="0" w:color="auto"/>
            </w:tcBorders>
            <w:hideMark/>
          </w:tcPr>
          <w:p w14:paraId="51897DCC"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Retail Price</w:t>
            </w:r>
          </w:p>
        </w:tc>
        <w:tc>
          <w:tcPr>
            <w:tcW w:w="1800" w:type="dxa"/>
            <w:tcBorders>
              <w:top w:val="single" w:sz="4" w:space="0" w:color="auto"/>
              <w:left w:val="single" w:sz="4" w:space="0" w:color="auto"/>
              <w:bottom w:val="single" w:sz="4" w:space="0" w:color="auto"/>
              <w:right w:val="single" w:sz="4" w:space="0" w:color="auto"/>
            </w:tcBorders>
            <w:hideMark/>
          </w:tcPr>
          <w:p w14:paraId="22ABDD45"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2000</w:t>
            </w:r>
          </w:p>
        </w:tc>
        <w:tc>
          <w:tcPr>
            <w:tcW w:w="1800" w:type="dxa"/>
            <w:tcBorders>
              <w:top w:val="single" w:sz="4" w:space="0" w:color="auto"/>
              <w:left w:val="single" w:sz="4" w:space="0" w:color="auto"/>
              <w:bottom w:val="single" w:sz="4" w:space="0" w:color="auto"/>
              <w:right w:val="single" w:sz="4" w:space="0" w:color="auto"/>
            </w:tcBorders>
            <w:hideMark/>
          </w:tcPr>
          <w:p w14:paraId="36545FFB"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2050</w:t>
            </w:r>
          </w:p>
        </w:tc>
        <w:tc>
          <w:tcPr>
            <w:tcW w:w="1800" w:type="dxa"/>
            <w:tcBorders>
              <w:top w:val="single" w:sz="4" w:space="0" w:color="auto"/>
              <w:left w:val="single" w:sz="4" w:space="0" w:color="auto"/>
              <w:bottom w:val="single" w:sz="4" w:space="0" w:color="auto"/>
              <w:right w:val="single" w:sz="4" w:space="0" w:color="auto"/>
            </w:tcBorders>
            <w:hideMark/>
          </w:tcPr>
          <w:p w14:paraId="5DF2F7B3"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2050</w:t>
            </w:r>
          </w:p>
        </w:tc>
        <w:tc>
          <w:tcPr>
            <w:tcW w:w="1638" w:type="dxa"/>
            <w:tcBorders>
              <w:top w:val="single" w:sz="4" w:space="0" w:color="auto"/>
              <w:left w:val="single" w:sz="4" w:space="0" w:color="auto"/>
              <w:bottom w:val="single" w:sz="4" w:space="0" w:color="auto"/>
              <w:right w:val="single" w:sz="4" w:space="0" w:color="auto"/>
            </w:tcBorders>
            <w:hideMark/>
          </w:tcPr>
          <w:p w14:paraId="4D156DDC"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2100</w:t>
            </w:r>
          </w:p>
        </w:tc>
      </w:tr>
      <w:tr w:rsidR="00CA773A" w:rsidRPr="00330CD9" w14:paraId="39AAFE35" w14:textId="77777777" w:rsidTr="00194929">
        <w:trPr>
          <w:trHeight w:val="350"/>
        </w:trPr>
        <w:tc>
          <w:tcPr>
            <w:tcW w:w="2988" w:type="dxa"/>
            <w:tcBorders>
              <w:top w:val="single" w:sz="4" w:space="0" w:color="auto"/>
              <w:left w:val="single" w:sz="4" w:space="0" w:color="auto"/>
              <w:bottom w:val="single" w:sz="4" w:space="0" w:color="auto"/>
              <w:right w:val="single" w:sz="4" w:space="0" w:color="auto"/>
            </w:tcBorders>
            <w:hideMark/>
          </w:tcPr>
          <w:p w14:paraId="73F5176E"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Quantity sales per month</w:t>
            </w:r>
          </w:p>
        </w:tc>
        <w:tc>
          <w:tcPr>
            <w:tcW w:w="1800" w:type="dxa"/>
            <w:tcBorders>
              <w:top w:val="single" w:sz="4" w:space="0" w:color="auto"/>
              <w:left w:val="single" w:sz="4" w:space="0" w:color="auto"/>
              <w:bottom w:val="single" w:sz="4" w:space="0" w:color="auto"/>
              <w:right w:val="single" w:sz="4" w:space="0" w:color="auto"/>
            </w:tcBorders>
            <w:hideMark/>
          </w:tcPr>
          <w:p w14:paraId="1C90C329"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3</w:t>
            </w:r>
          </w:p>
        </w:tc>
        <w:tc>
          <w:tcPr>
            <w:tcW w:w="1800" w:type="dxa"/>
            <w:tcBorders>
              <w:top w:val="single" w:sz="4" w:space="0" w:color="auto"/>
              <w:left w:val="single" w:sz="4" w:space="0" w:color="auto"/>
              <w:bottom w:val="single" w:sz="4" w:space="0" w:color="auto"/>
              <w:right w:val="single" w:sz="4" w:space="0" w:color="auto"/>
            </w:tcBorders>
            <w:hideMark/>
          </w:tcPr>
          <w:p w14:paraId="789BBA75"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4</w:t>
            </w:r>
          </w:p>
        </w:tc>
        <w:tc>
          <w:tcPr>
            <w:tcW w:w="1800" w:type="dxa"/>
            <w:tcBorders>
              <w:top w:val="single" w:sz="4" w:space="0" w:color="auto"/>
              <w:left w:val="single" w:sz="4" w:space="0" w:color="auto"/>
              <w:bottom w:val="single" w:sz="4" w:space="0" w:color="auto"/>
              <w:right w:val="single" w:sz="4" w:space="0" w:color="auto"/>
            </w:tcBorders>
            <w:hideMark/>
          </w:tcPr>
          <w:p w14:paraId="094D0E0C"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4</w:t>
            </w:r>
          </w:p>
        </w:tc>
        <w:tc>
          <w:tcPr>
            <w:tcW w:w="1638" w:type="dxa"/>
            <w:tcBorders>
              <w:top w:val="single" w:sz="4" w:space="0" w:color="auto"/>
              <w:left w:val="single" w:sz="4" w:space="0" w:color="auto"/>
              <w:bottom w:val="single" w:sz="4" w:space="0" w:color="auto"/>
              <w:right w:val="single" w:sz="4" w:space="0" w:color="auto"/>
            </w:tcBorders>
            <w:hideMark/>
          </w:tcPr>
          <w:p w14:paraId="6C20996E"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3</w:t>
            </w:r>
          </w:p>
        </w:tc>
      </w:tr>
      <w:tr w:rsidR="00CA773A" w:rsidRPr="00330CD9" w14:paraId="222F147D" w14:textId="77777777" w:rsidTr="00194929">
        <w:trPr>
          <w:trHeight w:val="350"/>
        </w:trPr>
        <w:tc>
          <w:tcPr>
            <w:tcW w:w="2988" w:type="dxa"/>
            <w:tcBorders>
              <w:top w:val="single" w:sz="4" w:space="0" w:color="auto"/>
              <w:left w:val="single" w:sz="4" w:space="0" w:color="auto"/>
              <w:bottom w:val="single" w:sz="4" w:space="0" w:color="auto"/>
              <w:right w:val="single" w:sz="4" w:space="0" w:color="auto"/>
            </w:tcBorders>
            <w:hideMark/>
          </w:tcPr>
          <w:p w14:paraId="6FE70ACC"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Variation of shape/size</w:t>
            </w:r>
          </w:p>
        </w:tc>
        <w:tc>
          <w:tcPr>
            <w:tcW w:w="1800" w:type="dxa"/>
            <w:tcBorders>
              <w:top w:val="single" w:sz="4" w:space="0" w:color="auto"/>
              <w:left w:val="single" w:sz="4" w:space="0" w:color="auto"/>
              <w:bottom w:val="single" w:sz="4" w:space="0" w:color="auto"/>
              <w:right w:val="single" w:sz="4" w:space="0" w:color="auto"/>
            </w:tcBorders>
            <w:hideMark/>
          </w:tcPr>
          <w:p w14:paraId="0D962242"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1</w:t>
            </w:r>
          </w:p>
        </w:tc>
        <w:tc>
          <w:tcPr>
            <w:tcW w:w="1800" w:type="dxa"/>
            <w:tcBorders>
              <w:top w:val="single" w:sz="4" w:space="0" w:color="auto"/>
              <w:left w:val="single" w:sz="4" w:space="0" w:color="auto"/>
              <w:bottom w:val="single" w:sz="4" w:space="0" w:color="auto"/>
              <w:right w:val="single" w:sz="4" w:space="0" w:color="auto"/>
            </w:tcBorders>
            <w:hideMark/>
          </w:tcPr>
          <w:p w14:paraId="53ACF20D"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1</w:t>
            </w:r>
          </w:p>
        </w:tc>
        <w:tc>
          <w:tcPr>
            <w:tcW w:w="1800" w:type="dxa"/>
            <w:tcBorders>
              <w:top w:val="single" w:sz="4" w:space="0" w:color="auto"/>
              <w:left w:val="single" w:sz="4" w:space="0" w:color="auto"/>
              <w:bottom w:val="single" w:sz="4" w:space="0" w:color="auto"/>
              <w:right w:val="single" w:sz="4" w:space="0" w:color="auto"/>
            </w:tcBorders>
            <w:hideMark/>
          </w:tcPr>
          <w:p w14:paraId="2CCEBFC8"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1</w:t>
            </w:r>
          </w:p>
        </w:tc>
        <w:tc>
          <w:tcPr>
            <w:tcW w:w="1638" w:type="dxa"/>
            <w:tcBorders>
              <w:top w:val="single" w:sz="4" w:space="0" w:color="auto"/>
              <w:left w:val="single" w:sz="4" w:space="0" w:color="auto"/>
              <w:bottom w:val="single" w:sz="4" w:space="0" w:color="auto"/>
              <w:right w:val="single" w:sz="4" w:space="0" w:color="auto"/>
            </w:tcBorders>
            <w:hideMark/>
          </w:tcPr>
          <w:p w14:paraId="12A01415"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1</w:t>
            </w:r>
          </w:p>
        </w:tc>
      </w:tr>
      <w:tr w:rsidR="00CA773A" w:rsidRPr="00330CD9" w14:paraId="61387A8D" w14:textId="77777777" w:rsidTr="00194929">
        <w:trPr>
          <w:trHeight w:val="350"/>
        </w:trPr>
        <w:tc>
          <w:tcPr>
            <w:tcW w:w="2988" w:type="dxa"/>
            <w:tcBorders>
              <w:top w:val="single" w:sz="4" w:space="0" w:color="auto"/>
              <w:left w:val="single" w:sz="4" w:space="0" w:color="auto"/>
              <w:bottom w:val="single" w:sz="4" w:space="0" w:color="auto"/>
              <w:right w:val="single" w:sz="4" w:space="0" w:color="auto"/>
            </w:tcBorders>
            <w:hideMark/>
          </w:tcPr>
          <w:p w14:paraId="0331D55B"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lastRenderedPageBreak/>
              <w:t>Warranty</w:t>
            </w:r>
          </w:p>
        </w:tc>
        <w:tc>
          <w:tcPr>
            <w:tcW w:w="1800" w:type="dxa"/>
            <w:tcBorders>
              <w:top w:val="single" w:sz="4" w:space="0" w:color="auto"/>
              <w:left w:val="single" w:sz="4" w:space="0" w:color="auto"/>
              <w:bottom w:val="single" w:sz="4" w:space="0" w:color="auto"/>
              <w:right w:val="single" w:sz="4" w:space="0" w:color="auto"/>
            </w:tcBorders>
            <w:hideMark/>
          </w:tcPr>
          <w:p w14:paraId="29D2C4A6" w14:textId="77777777" w:rsidR="00CA773A" w:rsidRPr="00330CD9" w:rsidRDefault="00CA773A" w:rsidP="00194929">
            <w:pPr>
              <w:rPr>
                <w:rFonts w:ascii="Times New Roman" w:hAnsi="Times New Roman" w:cs="Times New Roman"/>
              </w:rPr>
            </w:pPr>
            <w:proofErr w:type="spellStart"/>
            <w:r w:rsidRPr="00330CD9">
              <w:rPr>
                <w:rFonts w:ascii="Times New Roman" w:hAnsi="Times New Roman" w:cs="Times New Roman"/>
              </w:rPr>
              <w:t>Nill</w:t>
            </w:r>
            <w:proofErr w:type="spellEnd"/>
          </w:p>
        </w:tc>
        <w:tc>
          <w:tcPr>
            <w:tcW w:w="1800" w:type="dxa"/>
            <w:tcBorders>
              <w:top w:val="single" w:sz="4" w:space="0" w:color="auto"/>
              <w:left w:val="single" w:sz="4" w:space="0" w:color="auto"/>
              <w:bottom w:val="single" w:sz="4" w:space="0" w:color="auto"/>
              <w:right w:val="single" w:sz="4" w:space="0" w:color="auto"/>
            </w:tcBorders>
            <w:hideMark/>
          </w:tcPr>
          <w:p w14:paraId="15CEDDD1" w14:textId="77777777" w:rsidR="00CA773A" w:rsidRPr="00330CD9" w:rsidRDefault="00CA773A" w:rsidP="00194929">
            <w:pPr>
              <w:rPr>
                <w:rFonts w:ascii="Times New Roman" w:hAnsi="Times New Roman" w:cs="Times New Roman"/>
              </w:rPr>
            </w:pPr>
            <w:proofErr w:type="spellStart"/>
            <w:r w:rsidRPr="00330CD9">
              <w:rPr>
                <w:rFonts w:ascii="Times New Roman" w:hAnsi="Times New Roman" w:cs="Times New Roman"/>
              </w:rPr>
              <w:t>Nill</w:t>
            </w:r>
            <w:proofErr w:type="spellEnd"/>
          </w:p>
        </w:tc>
        <w:tc>
          <w:tcPr>
            <w:tcW w:w="1800" w:type="dxa"/>
            <w:tcBorders>
              <w:top w:val="single" w:sz="4" w:space="0" w:color="auto"/>
              <w:left w:val="single" w:sz="4" w:space="0" w:color="auto"/>
              <w:bottom w:val="single" w:sz="4" w:space="0" w:color="auto"/>
              <w:right w:val="single" w:sz="4" w:space="0" w:color="auto"/>
            </w:tcBorders>
            <w:hideMark/>
          </w:tcPr>
          <w:p w14:paraId="3C20464F" w14:textId="77777777" w:rsidR="00CA773A" w:rsidRPr="00330CD9" w:rsidRDefault="00CA773A" w:rsidP="00194929">
            <w:pPr>
              <w:rPr>
                <w:rFonts w:ascii="Times New Roman" w:hAnsi="Times New Roman" w:cs="Times New Roman"/>
              </w:rPr>
            </w:pPr>
            <w:proofErr w:type="spellStart"/>
            <w:r w:rsidRPr="00330CD9">
              <w:rPr>
                <w:rFonts w:ascii="Times New Roman" w:hAnsi="Times New Roman" w:cs="Times New Roman"/>
              </w:rPr>
              <w:t>Nill</w:t>
            </w:r>
            <w:proofErr w:type="spellEnd"/>
          </w:p>
        </w:tc>
        <w:tc>
          <w:tcPr>
            <w:tcW w:w="1638" w:type="dxa"/>
            <w:tcBorders>
              <w:top w:val="single" w:sz="4" w:space="0" w:color="auto"/>
              <w:left w:val="single" w:sz="4" w:space="0" w:color="auto"/>
              <w:bottom w:val="single" w:sz="4" w:space="0" w:color="auto"/>
              <w:right w:val="single" w:sz="4" w:space="0" w:color="auto"/>
            </w:tcBorders>
            <w:hideMark/>
          </w:tcPr>
          <w:p w14:paraId="3D36250F" w14:textId="77777777" w:rsidR="00CA773A" w:rsidRPr="00330CD9" w:rsidRDefault="00CA773A" w:rsidP="00194929">
            <w:pPr>
              <w:rPr>
                <w:rFonts w:ascii="Times New Roman" w:hAnsi="Times New Roman" w:cs="Times New Roman"/>
              </w:rPr>
            </w:pPr>
            <w:proofErr w:type="spellStart"/>
            <w:r w:rsidRPr="00330CD9">
              <w:rPr>
                <w:rFonts w:ascii="Times New Roman" w:hAnsi="Times New Roman" w:cs="Times New Roman"/>
              </w:rPr>
              <w:t>Nill</w:t>
            </w:r>
            <w:proofErr w:type="spellEnd"/>
          </w:p>
        </w:tc>
      </w:tr>
      <w:tr w:rsidR="00CA773A" w:rsidRPr="00330CD9" w14:paraId="74210909" w14:textId="77777777" w:rsidTr="00194929">
        <w:trPr>
          <w:trHeight w:val="350"/>
        </w:trPr>
        <w:tc>
          <w:tcPr>
            <w:tcW w:w="2988" w:type="dxa"/>
            <w:tcBorders>
              <w:top w:val="single" w:sz="4" w:space="0" w:color="auto"/>
              <w:left w:val="single" w:sz="4" w:space="0" w:color="auto"/>
              <w:bottom w:val="single" w:sz="4" w:space="0" w:color="auto"/>
              <w:right w:val="single" w:sz="4" w:space="0" w:color="auto"/>
            </w:tcBorders>
            <w:hideMark/>
          </w:tcPr>
          <w:p w14:paraId="4EC265B6"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FDI Approval</w:t>
            </w:r>
          </w:p>
        </w:tc>
        <w:tc>
          <w:tcPr>
            <w:tcW w:w="1800" w:type="dxa"/>
            <w:tcBorders>
              <w:top w:val="single" w:sz="4" w:space="0" w:color="auto"/>
              <w:left w:val="single" w:sz="4" w:space="0" w:color="auto"/>
              <w:bottom w:val="single" w:sz="4" w:space="0" w:color="auto"/>
              <w:right w:val="single" w:sz="4" w:space="0" w:color="auto"/>
            </w:tcBorders>
            <w:hideMark/>
          </w:tcPr>
          <w:p w14:paraId="12C4E5F0"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No</w:t>
            </w:r>
          </w:p>
        </w:tc>
        <w:tc>
          <w:tcPr>
            <w:tcW w:w="1800" w:type="dxa"/>
            <w:tcBorders>
              <w:top w:val="single" w:sz="4" w:space="0" w:color="auto"/>
              <w:left w:val="single" w:sz="4" w:space="0" w:color="auto"/>
              <w:bottom w:val="single" w:sz="4" w:space="0" w:color="auto"/>
              <w:right w:val="single" w:sz="4" w:space="0" w:color="auto"/>
            </w:tcBorders>
            <w:hideMark/>
          </w:tcPr>
          <w:p w14:paraId="26B5F477"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No</w:t>
            </w:r>
          </w:p>
        </w:tc>
        <w:tc>
          <w:tcPr>
            <w:tcW w:w="1800" w:type="dxa"/>
            <w:tcBorders>
              <w:top w:val="single" w:sz="4" w:space="0" w:color="auto"/>
              <w:left w:val="single" w:sz="4" w:space="0" w:color="auto"/>
              <w:bottom w:val="single" w:sz="4" w:space="0" w:color="auto"/>
              <w:right w:val="single" w:sz="4" w:space="0" w:color="auto"/>
            </w:tcBorders>
            <w:hideMark/>
          </w:tcPr>
          <w:p w14:paraId="2D704FA0"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No</w:t>
            </w:r>
          </w:p>
        </w:tc>
        <w:tc>
          <w:tcPr>
            <w:tcW w:w="1638" w:type="dxa"/>
            <w:tcBorders>
              <w:top w:val="single" w:sz="4" w:space="0" w:color="auto"/>
              <w:left w:val="single" w:sz="4" w:space="0" w:color="auto"/>
              <w:bottom w:val="single" w:sz="4" w:space="0" w:color="auto"/>
              <w:right w:val="single" w:sz="4" w:space="0" w:color="auto"/>
            </w:tcBorders>
            <w:hideMark/>
          </w:tcPr>
          <w:p w14:paraId="48AB7129"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No</w:t>
            </w:r>
          </w:p>
        </w:tc>
      </w:tr>
    </w:tbl>
    <w:p w14:paraId="326481A0" w14:textId="77777777" w:rsidR="00CA773A" w:rsidRPr="00330CD9" w:rsidRDefault="00CA773A" w:rsidP="00CA773A">
      <w:pPr>
        <w:rPr>
          <w:rFonts w:ascii="Times New Roman" w:hAnsi="Times New Roman" w:cs="Times New Roman"/>
        </w:rPr>
      </w:pPr>
    </w:p>
    <w:p w14:paraId="54CDAB91" w14:textId="77777777" w:rsidR="00CA773A" w:rsidRPr="00330CD9" w:rsidRDefault="001B3D20" w:rsidP="001B3D20">
      <w:pPr>
        <w:jc w:val="center"/>
        <w:rPr>
          <w:rFonts w:ascii="Times New Roman" w:hAnsi="Times New Roman" w:cs="Times New Roman"/>
          <w:b/>
          <w:sz w:val="24"/>
          <w:szCs w:val="24"/>
          <w:u w:val="single"/>
        </w:rPr>
      </w:pPr>
      <w:r>
        <w:rPr>
          <w:rFonts w:ascii="Times New Roman" w:hAnsi="Times New Roman" w:cs="Times New Roman"/>
          <w:b/>
          <w:sz w:val="24"/>
          <w:szCs w:val="24"/>
          <w:u w:val="single"/>
        </w:rPr>
        <w:t>Aeon</w:t>
      </w:r>
    </w:p>
    <w:tbl>
      <w:tblPr>
        <w:tblStyle w:val="TableGrid"/>
        <w:tblW w:w="10026" w:type="dxa"/>
        <w:tblLook w:val="04A0" w:firstRow="1" w:lastRow="0" w:firstColumn="1" w:lastColumn="0" w:noHBand="0" w:noVBand="1"/>
      </w:tblPr>
      <w:tblGrid>
        <w:gridCol w:w="2988"/>
        <w:gridCol w:w="1800"/>
        <w:gridCol w:w="1800"/>
        <w:gridCol w:w="1800"/>
        <w:gridCol w:w="1638"/>
      </w:tblGrid>
      <w:tr w:rsidR="00CA773A" w:rsidRPr="00330CD9" w14:paraId="3D7B4573" w14:textId="77777777" w:rsidTr="00194929">
        <w:trPr>
          <w:trHeight w:val="377"/>
        </w:trPr>
        <w:tc>
          <w:tcPr>
            <w:tcW w:w="2988" w:type="dxa"/>
            <w:tcBorders>
              <w:top w:val="single" w:sz="4" w:space="0" w:color="auto"/>
              <w:left w:val="single" w:sz="4" w:space="0" w:color="auto"/>
              <w:bottom w:val="single" w:sz="4" w:space="0" w:color="auto"/>
              <w:right w:val="single" w:sz="4" w:space="0" w:color="auto"/>
            </w:tcBorders>
            <w:hideMark/>
          </w:tcPr>
          <w:p w14:paraId="713BCEB6"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 xml:space="preserve">Shop </w:t>
            </w:r>
          </w:p>
        </w:tc>
        <w:tc>
          <w:tcPr>
            <w:tcW w:w="1800" w:type="dxa"/>
            <w:tcBorders>
              <w:top w:val="single" w:sz="4" w:space="0" w:color="auto"/>
              <w:left w:val="single" w:sz="4" w:space="0" w:color="auto"/>
              <w:bottom w:val="single" w:sz="4" w:space="0" w:color="auto"/>
              <w:right w:val="single" w:sz="4" w:space="0" w:color="auto"/>
            </w:tcBorders>
            <w:hideMark/>
          </w:tcPr>
          <w:p w14:paraId="1E7611AF"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Shop 1</w:t>
            </w:r>
          </w:p>
        </w:tc>
        <w:tc>
          <w:tcPr>
            <w:tcW w:w="1800" w:type="dxa"/>
            <w:tcBorders>
              <w:top w:val="single" w:sz="4" w:space="0" w:color="auto"/>
              <w:left w:val="single" w:sz="4" w:space="0" w:color="auto"/>
              <w:bottom w:val="single" w:sz="4" w:space="0" w:color="auto"/>
              <w:right w:val="single" w:sz="4" w:space="0" w:color="auto"/>
            </w:tcBorders>
            <w:hideMark/>
          </w:tcPr>
          <w:p w14:paraId="329119E7"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 xml:space="preserve">Shop 2 </w:t>
            </w:r>
          </w:p>
        </w:tc>
        <w:tc>
          <w:tcPr>
            <w:tcW w:w="1800" w:type="dxa"/>
            <w:tcBorders>
              <w:top w:val="single" w:sz="4" w:space="0" w:color="auto"/>
              <w:left w:val="single" w:sz="4" w:space="0" w:color="auto"/>
              <w:bottom w:val="single" w:sz="4" w:space="0" w:color="auto"/>
              <w:right w:val="single" w:sz="4" w:space="0" w:color="auto"/>
            </w:tcBorders>
            <w:hideMark/>
          </w:tcPr>
          <w:p w14:paraId="039B76A8"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Shop 3</w:t>
            </w:r>
          </w:p>
        </w:tc>
        <w:tc>
          <w:tcPr>
            <w:tcW w:w="1638" w:type="dxa"/>
            <w:tcBorders>
              <w:top w:val="single" w:sz="4" w:space="0" w:color="auto"/>
              <w:left w:val="single" w:sz="4" w:space="0" w:color="auto"/>
              <w:bottom w:val="single" w:sz="4" w:space="0" w:color="auto"/>
              <w:right w:val="single" w:sz="4" w:space="0" w:color="auto"/>
            </w:tcBorders>
            <w:hideMark/>
          </w:tcPr>
          <w:p w14:paraId="7E23C64C"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Shop  4</w:t>
            </w:r>
          </w:p>
        </w:tc>
      </w:tr>
      <w:tr w:rsidR="00CA773A" w:rsidRPr="00330CD9" w14:paraId="5CD3B1E2" w14:textId="77777777" w:rsidTr="00194929">
        <w:trPr>
          <w:trHeight w:val="440"/>
        </w:trPr>
        <w:tc>
          <w:tcPr>
            <w:tcW w:w="2988" w:type="dxa"/>
            <w:tcBorders>
              <w:top w:val="single" w:sz="4" w:space="0" w:color="auto"/>
              <w:left w:val="single" w:sz="4" w:space="0" w:color="auto"/>
              <w:bottom w:val="single" w:sz="4" w:space="0" w:color="auto"/>
              <w:right w:val="single" w:sz="4" w:space="0" w:color="auto"/>
            </w:tcBorders>
            <w:hideMark/>
          </w:tcPr>
          <w:p w14:paraId="3D241FB9"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Brand Name</w:t>
            </w:r>
          </w:p>
        </w:tc>
        <w:tc>
          <w:tcPr>
            <w:tcW w:w="1800" w:type="dxa"/>
            <w:tcBorders>
              <w:top w:val="single" w:sz="4" w:space="0" w:color="auto"/>
              <w:left w:val="single" w:sz="4" w:space="0" w:color="auto"/>
              <w:bottom w:val="single" w:sz="4" w:space="0" w:color="auto"/>
              <w:right w:val="single" w:sz="4" w:space="0" w:color="auto"/>
            </w:tcBorders>
            <w:hideMark/>
          </w:tcPr>
          <w:p w14:paraId="2DE1D8F8"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Aeon</w:t>
            </w:r>
          </w:p>
        </w:tc>
        <w:tc>
          <w:tcPr>
            <w:tcW w:w="1800" w:type="dxa"/>
            <w:tcBorders>
              <w:top w:val="single" w:sz="4" w:space="0" w:color="auto"/>
              <w:left w:val="single" w:sz="4" w:space="0" w:color="auto"/>
              <w:bottom w:val="single" w:sz="4" w:space="0" w:color="auto"/>
              <w:right w:val="single" w:sz="4" w:space="0" w:color="auto"/>
            </w:tcBorders>
            <w:hideMark/>
          </w:tcPr>
          <w:p w14:paraId="4C4D76FD"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Aeon</w:t>
            </w:r>
          </w:p>
        </w:tc>
        <w:tc>
          <w:tcPr>
            <w:tcW w:w="1800" w:type="dxa"/>
            <w:tcBorders>
              <w:top w:val="single" w:sz="4" w:space="0" w:color="auto"/>
              <w:left w:val="single" w:sz="4" w:space="0" w:color="auto"/>
              <w:bottom w:val="single" w:sz="4" w:space="0" w:color="auto"/>
              <w:right w:val="single" w:sz="4" w:space="0" w:color="auto"/>
            </w:tcBorders>
            <w:hideMark/>
          </w:tcPr>
          <w:p w14:paraId="52DA9A08"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Aeon</w:t>
            </w:r>
          </w:p>
        </w:tc>
        <w:tc>
          <w:tcPr>
            <w:tcW w:w="1638" w:type="dxa"/>
            <w:tcBorders>
              <w:top w:val="single" w:sz="4" w:space="0" w:color="auto"/>
              <w:left w:val="single" w:sz="4" w:space="0" w:color="auto"/>
              <w:bottom w:val="single" w:sz="4" w:space="0" w:color="auto"/>
              <w:right w:val="single" w:sz="4" w:space="0" w:color="auto"/>
            </w:tcBorders>
            <w:hideMark/>
          </w:tcPr>
          <w:p w14:paraId="275401BF"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Aeon</w:t>
            </w:r>
          </w:p>
        </w:tc>
      </w:tr>
      <w:tr w:rsidR="00CA773A" w:rsidRPr="00330CD9" w14:paraId="30640900" w14:textId="77777777" w:rsidTr="00194929">
        <w:trPr>
          <w:trHeight w:val="440"/>
        </w:trPr>
        <w:tc>
          <w:tcPr>
            <w:tcW w:w="2988" w:type="dxa"/>
            <w:tcBorders>
              <w:top w:val="single" w:sz="4" w:space="0" w:color="auto"/>
              <w:left w:val="single" w:sz="4" w:space="0" w:color="auto"/>
              <w:bottom w:val="single" w:sz="4" w:space="0" w:color="auto"/>
              <w:right w:val="single" w:sz="4" w:space="0" w:color="auto"/>
            </w:tcBorders>
            <w:hideMark/>
          </w:tcPr>
          <w:p w14:paraId="405C1F77"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Origin Country</w:t>
            </w:r>
          </w:p>
        </w:tc>
        <w:tc>
          <w:tcPr>
            <w:tcW w:w="1800" w:type="dxa"/>
            <w:tcBorders>
              <w:top w:val="single" w:sz="4" w:space="0" w:color="auto"/>
              <w:left w:val="single" w:sz="4" w:space="0" w:color="auto"/>
              <w:bottom w:val="single" w:sz="4" w:space="0" w:color="auto"/>
              <w:right w:val="single" w:sz="4" w:space="0" w:color="auto"/>
            </w:tcBorders>
            <w:hideMark/>
          </w:tcPr>
          <w:p w14:paraId="292FF571"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China</w:t>
            </w:r>
          </w:p>
        </w:tc>
        <w:tc>
          <w:tcPr>
            <w:tcW w:w="1800" w:type="dxa"/>
            <w:tcBorders>
              <w:top w:val="single" w:sz="4" w:space="0" w:color="auto"/>
              <w:left w:val="single" w:sz="4" w:space="0" w:color="auto"/>
              <w:bottom w:val="single" w:sz="4" w:space="0" w:color="auto"/>
              <w:right w:val="single" w:sz="4" w:space="0" w:color="auto"/>
            </w:tcBorders>
            <w:hideMark/>
          </w:tcPr>
          <w:p w14:paraId="2FE7C864"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China</w:t>
            </w:r>
          </w:p>
        </w:tc>
        <w:tc>
          <w:tcPr>
            <w:tcW w:w="1800" w:type="dxa"/>
            <w:tcBorders>
              <w:top w:val="single" w:sz="4" w:space="0" w:color="auto"/>
              <w:left w:val="single" w:sz="4" w:space="0" w:color="auto"/>
              <w:bottom w:val="single" w:sz="4" w:space="0" w:color="auto"/>
              <w:right w:val="single" w:sz="4" w:space="0" w:color="auto"/>
            </w:tcBorders>
            <w:hideMark/>
          </w:tcPr>
          <w:p w14:paraId="69FF8416"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China</w:t>
            </w:r>
          </w:p>
        </w:tc>
        <w:tc>
          <w:tcPr>
            <w:tcW w:w="1638" w:type="dxa"/>
            <w:tcBorders>
              <w:top w:val="single" w:sz="4" w:space="0" w:color="auto"/>
              <w:left w:val="single" w:sz="4" w:space="0" w:color="auto"/>
              <w:bottom w:val="single" w:sz="4" w:space="0" w:color="auto"/>
              <w:right w:val="single" w:sz="4" w:space="0" w:color="auto"/>
            </w:tcBorders>
            <w:hideMark/>
          </w:tcPr>
          <w:p w14:paraId="0A7B1F14"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China</w:t>
            </w:r>
          </w:p>
        </w:tc>
      </w:tr>
      <w:tr w:rsidR="00CA773A" w:rsidRPr="00330CD9" w14:paraId="40CB4F7F" w14:textId="77777777" w:rsidTr="00194929">
        <w:trPr>
          <w:trHeight w:val="458"/>
        </w:trPr>
        <w:tc>
          <w:tcPr>
            <w:tcW w:w="2988" w:type="dxa"/>
            <w:tcBorders>
              <w:top w:val="single" w:sz="4" w:space="0" w:color="auto"/>
              <w:left w:val="single" w:sz="4" w:space="0" w:color="auto"/>
              <w:bottom w:val="single" w:sz="4" w:space="0" w:color="auto"/>
              <w:right w:val="single" w:sz="4" w:space="0" w:color="auto"/>
            </w:tcBorders>
            <w:hideMark/>
          </w:tcPr>
          <w:p w14:paraId="08BA0A76"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Importer</w:t>
            </w:r>
          </w:p>
        </w:tc>
        <w:tc>
          <w:tcPr>
            <w:tcW w:w="1800" w:type="dxa"/>
            <w:tcBorders>
              <w:top w:val="single" w:sz="4" w:space="0" w:color="auto"/>
              <w:left w:val="single" w:sz="4" w:space="0" w:color="auto"/>
              <w:bottom w:val="single" w:sz="4" w:space="0" w:color="auto"/>
              <w:right w:val="single" w:sz="4" w:space="0" w:color="auto"/>
            </w:tcBorders>
            <w:hideMark/>
          </w:tcPr>
          <w:p w14:paraId="643012F4"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Not to highlight the name</w:t>
            </w:r>
          </w:p>
        </w:tc>
        <w:tc>
          <w:tcPr>
            <w:tcW w:w="1800" w:type="dxa"/>
            <w:tcBorders>
              <w:top w:val="single" w:sz="4" w:space="0" w:color="auto"/>
              <w:left w:val="single" w:sz="4" w:space="0" w:color="auto"/>
              <w:bottom w:val="single" w:sz="4" w:space="0" w:color="auto"/>
              <w:right w:val="single" w:sz="4" w:space="0" w:color="auto"/>
            </w:tcBorders>
            <w:hideMark/>
          </w:tcPr>
          <w:p w14:paraId="2353FC6D"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Not to highlight the name</w:t>
            </w:r>
          </w:p>
        </w:tc>
        <w:tc>
          <w:tcPr>
            <w:tcW w:w="1800" w:type="dxa"/>
            <w:tcBorders>
              <w:top w:val="single" w:sz="4" w:space="0" w:color="auto"/>
              <w:left w:val="single" w:sz="4" w:space="0" w:color="auto"/>
              <w:bottom w:val="single" w:sz="4" w:space="0" w:color="auto"/>
              <w:right w:val="single" w:sz="4" w:space="0" w:color="auto"/>
            </w:tcBorders>
            <w:hideMark/>
          </w:tcPr>
          <w:p w14:paraId="680796A5"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Not to highlight the name</w:t>
            </w:r>
          </w:p>
        </w:tc>
        <w:tc>
          <w:tcPr>
            <w:tcW w:w="1638" w:type="dxa"/>
            <w:tcBorders>
              <w:top w:val="single" w:sz="4" w:space="0" w:color="auto"/>
              <w:left w:val="single" w:sz="4" w:space="0" w:color="auto"/>
              <w:bottom w:val="single" w:sz="4" w:space="0" w:color="auto"/>
              <w:right w:val="single" w:sz="4" w:space="0" w:color="auto"/>
            </w:tcBorders>
            <w:hideMark/>
          </w:tcPr>
          <w:p w14:paraId="062B28DD"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Not to highlight the name</w:t>
            </w:r>
          </w:p>
        </w:tc>
      </w:tr>
      <w:tr w:rsidR="00CA773A" w:rsidRPr="00330CD9" w14:paraId="60D16720" w14:textId="77777777" w:rsidTr="00194929">
        <w:trPr>
          <w:trHeight w:val="440"/>
        </w:trPr>
        <w:tc>
          <w:tcPr>
            <w:tcW w:w="2988" w:type="dxa"/>
            <w:tcBorders>
              <w:top w:val="single" w:sz="4" w:space="0" w:color="auto"/>
              <w:left w:val="single" w:sz="4" w:space="0" w:color="auto"/>
              <w:bottom w:val="single" w:sz="4" w:space="0" w:color="auto"/>
              <w:right w:val="single" w:sz="4" w:space="0" w:color="auto"/>
            </w:tcBorders>
            <w:hideMark/>
          </w:tcPr>
          <w:p w14:paraId="52B5913A"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Distributor</w:t>
            </w:r>
          </w:p>
        </w:tc>
        <w:tc>
          <w:tcPr>
            <w:tcW w:w="1800" w:type="dxa"/>
            <w:tcBorders>
              <w:top w:val="single" w:sz="4" w:space="0" w:color="auto"/>
              <w:left w:val="single" w:sz="4" w:space="0" w:color="auto"/>
              <w:bottom w:val="single" w:sz="4" w:space="0" w:color="auto"/>
              <w:right w:val="single" w:sz="4" w:space="0" w:color="auto"/>
            </w:tcBorders>
            <w:hideMark/>
          </w:tcPr>
          <w:p w14:paraId="1A9152F6"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Not to highlight the name</w:t>
            </w:r>
          </w:p>
        </w:tc>
        <w:tc>
          <w:tcPr>
            <w:tcW w:w="1800" w:type="dxa"/>
            <w:tcBorders>
              <w:top w:val="single" w:sz="4" w:space="0" w:color="auto"/>
              <w:left w:val="single" w:sz="4" w:space="0" w:color="auto"/>
              <w:bottom w:val="single" w:sz="4" w:space="0" w:color="auto"/>
              <w:right w:val="single" w:sz="4" w:space="0" w:color="auto"/>
            </w:tcBorders>
            <w:hideMark/>
          </w:tcPr>
          <w:p w14:paraId="542868A1"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Not to highlight the name</w:t>
            </w:r>
          </w:p>
        </w:tc>
        <w:tc>
          <w:tcPr>
            <w:tcW w:w="1800" w:type="dxa"/>
            <w:tcBorders>
              <w:top w:val="single" w:sz="4" w:space="0" w:color="auto"/>
              <w:left w:val="single" w:sz="4" w:space="0" w:color="auto"/>
              <w:bottom w:val="single" w:sz="4" w:space="0" w:color="auto"/>
              <w:right w:val="single" w:sz="4" w:space="0" w:color="auto"/>
            </w:tcBorders>
            <w:hideMark/>
          </w:tcPr>
          <w:p w14:paraId="2D42CA59"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Not to highlight the name</w:t>
            </w:r>
          </w:p>
        </w:tc>
        <w:tc>
          <w:tcPr>
            <w:tcW w:w="1638" w:type="dxa"/>
            <w:tcBorders>
              <w:top w:val="single" w:sz="4" w:space="0" w:color="auto"/>
              <w:left w:val="single" w:sz="4" w:space="0" w:color="auto"/>
              <w:bottom w:val="single" w:sz="4" w:space="0" w:color="auto"/>
              <w:right w:val="single" w:sz="4" w:space="0" w:color="auto"/>
            </w:tcBorders>
            <w:hideMark/>
          </w:tcPr>
          <w:p w14:paraId="76597459"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Not to highlight the name</w:t>
            </w:r>
          </w:p>
        </w:tc>
      </w:tr>
      <w:tr w:rsidR="00CA773A" w:rsidRPr="00330CD9" w14:paraId="2305E79F" w14:textId="77777777" w:rsidTr="00194929">
        <w:trPr>
          <w:trHeight w:val="350"/>
        </w:trPr>
        <w:tc>
          <w:tcPr>
            <w:tcW w:w="2988" w:type="dxa"/>
            <w:tcBorders>
              <w:top w:val="single" w:sz="4" w:space="0" w:color="auto"/>
              <w:left w:val="single" w:sz="4" w:space="0" w:color="auto"/>
              <w:bottom w:val="single" w:sz="4" w:space="0" w:color="auto"/>
              <w:right w:val="single" w:sz="4" w:space="0" w:color="auto"/>
            </w:tcBorders>
            <w:hideMark/>
          </w:tcPr>
          <w:p w14:paraId="5C6E2CEF"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Wholesale Price</w:t>
            </w:r>
          </w:p>
        </w:tc>
        <w:tc>
          <w:tcPr>
            <w:tcW w:w="1800" w:type="dxa"/>
            <w:tcBorders>
              <w:top w:val="single" w:sz="4" w:space="0" w:color="auto"/>
              <w:left w:val="single" w:sz="4" w:space="0" w:color="auto"/>
              <w:bottom w:val="single" w:sz="4" w:space="0" w:color="auto"/>
              <w:right w:val="single" w:sz="4" w:space="0" w:color="auto"/>
            </w:tcBorders>
            <w:hideMark/>
          </w:tcPr>
          <w:p w14:paraId="09BEC5C3"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1800</w:t>
            </w:r>
          </w:p>
        </w:tc>
        <w:tc>
          <w:tcPr>
            <w:tcW w:w="1800" w:type="dxa"/>
            <w:tcBorders>
              <w:top w:val="single" w:sz="4" w:space="0" w:color="auto"/>
              <w:left w:val="single" w:sz="4" w:space="0" w:color="auto"/>
              <w:bottom w:val="single" w:sz="4" w:space="0" w:color="auto"/>
              <w:right w:val="single" w:sz="4" w:space="0" w:color="auto"/>
            </w:tcBorders>
            <w:hideMark/>
          </w:tcPr>
          <w:p w14:paraId="76B583C2"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1750</w:t>
            </w:r>
          </w:p>
        </w:tc>
        <w:tc>
          <w:tcPr>
            <w:tcW w:w="1800" w:type="dxa"/>
            <w:tcBorders>
              <w:top w:val="single" w:sz="4" w:space="0" w:color="auto"/>
              <w:left w:val="single" w:sz="4" w:space="0" w:color="auto"/>
              <w:bottom w:val="single" w:sz="4" w:space="0" w:color="auto"/>
              <w:right w:val="single" w:sz="4" w:space="0" w:color="auto"/>
            </w:tcBorders>
            <w:hideMark/>
          </w:tcPr>
          <w:p w14:paraId="2C8C92FA"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1750</w:t>
            </w:r>
          </w:p>
        </w:tc>
        <w:tc>
          <w:tcPr>
            <w:tcW w:w="1638" w:type="dxa"/>
            <w:tcBorders>
              <w:top w:val="single" w:sz="4" w:space="0" w:color="auto"/>
              <w:left w:val="single" w:sz="4" w:space="0" w:color="auto"/>
              <w:bottom w:val="single" w:sz="4" w:space="0" w:color="auto"/>
              <w:right w:val="single" w:sz="4" w:space="0" w:color="auto"/>
            </w:tcBorders>
            <w:hideMark/>
          </w:tcPr>
          <w:p w14:paraId="27EF5112"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1700</w:t>
            </w:r>
          </w:p>
        </w:tc>
      </w:tr>
      <w:tr w:rsidR="00CA773A" w:rsidRPr="00330CD9" w14:paraId="5B364E2F" w14:textId="77777777" w:rsidTr="00194929">
        <w:trPr>
          <w:trHeight w:val="350"/>
        </w:trPr>
        <w:tc>
          <w:tcPr>
            <w:tcW w:w="2988" w:type="dxa"/>
            <w:tcBorders>
              <w:top w:val="single" w:sz="4" w:space="0" w:color="auto"/>
              <w:left w:val="single" w:sz="4" w:space="0" w:color="auto"/>
              <w:bottom w:val="single" w:sz="4" w:space="0" w:color="auto"/>
              <w:right w:val="single" w:sz="4" w:space="0" w:color="auto"/>
            </w:tcBorders>
            <w:hideMark/>
          </w:tcPr>
          <w:p w14:paraId="34938E90"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Retail Price</w:t>
            </w:r>
          </w:p>
        </w:tc>
        <w:tc>
          <w:tcPr>
            <w:tcW w:w="1800" w:type="dxa"/>
            <w:tcBorders>
              <w:top w:val="single" w:sz="4" w:space="0" w:color="auto"/>
              <w:left w:val="single" w:sz="4" w:space="0" w:color="auto"/>
              <w:bottom w:val="single" w:sz="4" w:space="0" w:color="auto"/>
              <w:right w:val="single" w:sz="4" w:space="0" w:color="auto"/>
            </w:tcBorders>
            <w:hideMark/>
          </w:tcPr>
          <w:p w14:paraId="1BD0EEF3"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1950</w:t>
            </w:r>
          </w:p>
        </w:tc>
        <w:tc>
          <w:tcPr>
            <w:tcW w:w="1800" w:type="dxa"/>
            <w:tcBorders>
              <w:top w:val="single" w:sz="4" w:space="0" w:color="auto"/>
              <w:left w:val="single" w:sz="4" w:space="0" w:color="auto"/>
              <w:bottom w:val="single" w:sz="4" w:space="0" w:color="auto"/>
              <w:right w:val="single" w:sz="4" w:space="0" w:color="auto"/>
            </w:tcBorders>
            <w:hideMark/>
          </w:tcPr>
          <w:p w14:paraId="396BA271"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1950</w:t>
            </w:r>
          </w:p>
        </w:tc>
        <w:tc>
          <w:tcPr>
            <w:tcW w:w="1800" w:type="dxa"/>
            <w:tcBorders>
              <w:top w:val="single" w:sz="4" w:space="0" w:color="auto"/>
              <w:left w:val="single" w:sz="4" w:space="0" w:color="auto"/>
              <w:bottom w:val="single" w:sz="4" w:space="0" w:color="auto"/>
              <w:right w:val="single" w:sz="4" w:space="0" w:color="auto"/>
            </w:tcBorders>
            <w:hideMark/>
          </w:tcPr>
          <w:p w14:paraId="71438B6F"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1900</w:t>
            </w:r>
          </w:p>
        </w:tc>
        <w:tc>
          <w:tcPr>
            <w:tcW w:w="1638" w:type="dxa"/>
            <w:tcBorders>
              <w:top w:val="single" w:sz="4" w:space="0" w:color="auto"/>
              <w:left w:val="single" w:sz="4" w:space="0" w:color="auto"/>
              <w:bottom w:val="single" w:sz="4" w:space="0" w:color="auto"/>
              <w:right w:val="single" w:sz="4" w:space="0" w:color="auto"/>
            </w:tcBorders>
            <w:hideMark/>
          </w:tcPr>
          <w:p w14:paraId="47491EFB"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1800</w:t>
            </w:r>
          </w:p>
        </w:tc>
      </w:tr>
      <w:tr w:rsidR="00CA773A" w:rsidRPr="00330CD9" w14:paraId="29CB3F1F" w14:textId="77777777" w:rsidTr="00194929">
        <w:trPr>
          <w:trHeight w:val="350"/>
        </w:trPr>
        <w:tc>
          <w:tcPr>
            <w:tcW w:w="2988" w:type="dxa"/>
            <w:tcBorders>
              <w:top w:val="single" w:sz="4" w:space="0" w:color="auto"/>
              <w:left w:val="single" w:sz="4" w:space="0" w:color="auto"/>
              <w:bottom w:val="single" w:sz="4" w:space="0" w:color="auto"/>
              <w:right w:val="single" w:sz="4" w:space="0" w:color="auto"/>
            </w:tcBorders>
            <w:hideMark/>
          </w:tcPr>
          <w:p w14:paraId="4D625A75"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Quantity sales per month</w:t>
            </w:r>
          </w:p>
        </w:tc>
        <w:tc>
          <w:tcPr>
            <w:tcW w:w="1800" w:type="dxa"/>
            <w:tcBorders>
              <w:top w:val="single" w:sz="4" w:space="0" w:color="auto"/>
              <w:left w:val="single" w:sz="4" w:space="0" w:color="auto"/>
              <w:bottom w:val="single" w:sz="4" w:space="0" w:color="auto"/>
              <w:right w:val="single" w:sz="4" w:space="0" w:color="auto"/>
            </w:tcBorders>
            <w:hideMark/>
          </w:tcPr>
          <w:p w14:paraId="51351E3C"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5</w:t>
            </w:r>
          </w:p>
        </w:tc>
        <w:tc>
          <w:tcPr>
            <w:tcW w:w="1800" w:type="dxa"/>
            <w:tcBorders>
              <w:top w:val="single" w:sz="4" w:space="0" w:color="auto"/>
              <w:left w:val="single" w:sz="4" w:space="0" w:color="auto"/>
              <w:bottom w:val="single" w:sz="4" w:space="0" w:color="auto"/>
              <w:right w:val="single" w:sz="4" w:space="0" w:color="auto"/>
            </w:tcBorders>
            <w:hideMark/>
          </w:tcPr>
          <w:p w14:paraId="7DD5B491"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4</w:t>
            </w:r>
          </w:p>
        </w:tc>
        <w:tc>
          <w:tcPr>
            <w:tcW w:w="1800" w:type="dxa"/>
            <w:tcBorders>
              <w:top w:val="single" w:sz="4" w:space="0" w:color="auto"/>
              <w:left w:val="single" w:sz="4" w:space="0" w:color="auto"/>
              <w:bottom w:val="single" w:sz="4" w:space="0" w:color="auto"/>
              <w:right w:val="single" w:sz="4" w:space="0" w:color="auto"/>
            </w:tcBorders>
            <w:hideMark/>
          </w:tcPr>
          <w:p w14:paraId="0A7D178A"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5</w:t>
            </w:r>
          </w:p>
        </w:tc>
        <w:tc>
          <w:tcPr>
            <w:tcW w:w="1638" w:type="dxa"/>
            <w:tcBorders>
              <w:top w:val="single" w:sz="4" w:space="0" w:color="auto"/>
              <w:left w:val="single" w:sz="4" w:space="0" w:color="auto"/>
              <w:bottom w:val="single" w:sz="4" w:space="0" w:color="auto"/>
              <w:right w:val="single" w:sz="4" w:space="0" w:color="auto"/>
            </w:tcBorders>
            <w:hideMark/>
          </w:tcPr>
          <w:p w14:paraId="7BFCBC28"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8</w:t>
            </w:r>
          </w:p>
        </w:tc>
      </w:tr>
      <w:tr w:rsidR="00CA773A" w:rsidRPr="00330CD9" w14:paraId="121A5D13" w14:textId="77777777" w:rsidTr="00194929">
        <w:trPr>
          <w:trHeight w:val="350"/>
        </w:trPr>
        <w:tc>
          <w:tcPr>
            <w:tcW w:w="2988" w:type="dxa"/>
            <w:tcBorders>
              <w:top w:val="single" w:sz="4" w:space="0" w:color="auto"/>
              <w:left w:val="single" w:sz="4" w:space="0" w:color="auto"/>
              <w:bottom w:val="single" w:sz="4" w:space="0" w:color="auto"/>
              <w:right w:val="single" w:sz="4" w:space="0" w:color="auto"/>
            </w:tcBorders>
            <w:hideMark/>
          </w:tcPr>
          <w:p w14:paraId="75415403"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Variation of shape/size</w:t>
            </w:r>
          </w:p>
        </w:tc>
        <w:tc>
          <w:tcPr>
            <w:tcW w:w="1800" w:type="dxa"/>
            <w:tcBorders>
              <w:top w:val="single" w:sz="4" w:space="0" w:color="auto"/>
              <w:left w:val="single" w:sz="4" w:space="0" w:color="auto"/>
              <w:bottom w:val="single" w:sz="4" w:space="0" w:color="auto"/>
              <w:right w:val="single" w:sz="4" w:space="0" w:color="auto"/>
            </w:tcBorders>
            <w:hideMark/>
          </w:tcPr>
          <w:p w14:paraId="6640E96E"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1</w:t>
            </w:r>
          </w:p>
        </w:tc>
        <w:tc>
          <w:tcPr>
            <w:tcW w:w="1800" w:type="dxa"/>
            <w:tcBorders>
              <w:top w:val="single" w:sz="4" w:space="0" w:color="auto"/>
              <w:left w:val="single" w:sz="4" w:space="0" w:color="auto"/>
              <w:bottom w:val="single" w:sz="4" w:space="0" w:color="auto"/>
              <w:right w:val="single" w:sz="4" w:space="0" w:color="auto"/>
            </w:tcBorders>
            <w:hideMark/>
          </w:tcPr>
          <w:p w14:paraId="634801FE"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1</w:t>
            </w:r>
          </w:p>
        </w:tc>
        <w:tc>
          <w:tcPr>
            <w:tcW w:w="1800" w:type="dxa"/>
            <w:tcBorders>
              <w:top w:val="single" w:sz="4" w:space="0" w:color="auto"/>
              <w:left w:val="single" w:sz="4" w:space="0" w:color="auto"/>
              <w:bottom w:val="single" w:sz="4" w:space="0" w:color="auto"/>
              <w:right w:val="single" w:sz="4" w:space="0" w:color="auto"/>
            </w:tcBorders>
            <w:hideMark/>
          </w:tcPr>
          <w:p w14:paraId="5C814FBA"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1</w:t>
            </w:r>
          </w:p>
        </w:tc>
        <w:tc>
          <w:tcPr>
            <w:tcW w:w="1638" w:type="dxa"/>
            <w:tcBorders>
              <w:top w:val="single" w:sz="4" w:space="0" w:color="auto"/>
              <w:left w:val="single" w:sz="4" w:space="0" w:color="auto"/>
              <w:bottom w:val="single" w:sz="4" w:space="0" w:color="auto"/>
              <w:right w:val="single" w:sz="4" w:space="0" w:color="auto"/>
            </w:tcBorders>
            <w:hideMark/>
          </w:tcPr>
          <w:p w14:paraId="67DC8655"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1</w:t>
            </w:r>
          </w:p>
        </w:tc>
      </w:tr>
      <w:tr w:rsidR="00CA773A" w:rsidRPr="00330CD9" w14:paraId="5D293069" w14:textId="77777777" w:rsidTr="00194929">
        <w:trPr>
          <w:trHeight w:val="350"/>
        </w:trPr>
        <w:tc>
          <w:tcPr>
            <w:tcW w:w="2988" w:type="dxa"/>
            <w:tcBorders>
              <w:top w:val="single" w:sz="4" w:space="0" w:color="auto"/>
              <w:left w:val="single" w:sz="4" w:space="0" w:color="auto"/>
              <w:bottom w:val="single" w:sz="4" w:space="0" w:color="auto"/>
              <w:right w:val="single" w:sz="4" w:space="0" w:color="auto"/>
            </w:tcBorders>
            <w:hideMark/>
          </w:tcPr>
          <w:p w14:paraId="18714E7D"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Warranty</w:t>
            </w:r>
          </w:p>
        </w:tc>
        <w:tc>
          <w:tcPr>
            <w:tcW w:w="1800" w:type="dxa"/>
            <w:tcBorders>
              <w:top w:val="single" w:sz="4" w:space="0" w:color="auto"/>
              <w:left w:val="single" w:sz="4" w:space="0" w:color="auto"/>
              <w:bottom w:val="single" w:sz="4" w:space="0" w:color="auto"/>
              <w:right w:val="single" w:sz="4" w:space="0" w:color="auto"/>
            </w:tcBorders>
            <w:hideMark/>
          </w:tcPr>
          <w:p w14:paraId="4DDCC7CF" w14:textId="77777777" w:rsidR="00CA773A" w:rsidRPr="00330CD9" w:rsidRDefault="00CA773A" w:rsidP="00194929">
            <w:pPr>
              <w:rPr>
                <w:rFonts w:ascii="Times New Roman" w:hAnsi="Times New Roman" w:cs="Times New Roman"/>
              </w:rPr>
            </w:pPr>
            <w:proofErr w:type="spellStart"/>
            <w:r w:rsidRPr="00330CD9">
              <w:rPr>
                <w:rFonts w:ascii="Times New Roman" w:hAnsi="Times New Roman" w:cs="Times New Roman"/>
              </w:rPr>
              <w:t>Nill</w:t>
            </w:r>
            <w:proofErr w:type="spellEnd"/>
          </w:p>
        </w:tc>
        <w:tc>
          <w:tcPr>
            <w:tcW w:w="1800" w:type="dxa"/>
            <w:tcBorders>
              <w:top w:val="single" w:sz="4" w:space="0" w:color="auto"/>
              <w:left w:val="single" w:sz="4" w:space="0" w:color="auto"/>
              <w:bottom w:val="single" w:sz="4" w:space="0" w:color="auto"/>
              <w:right w:val="single" w:sz="4" w:space="0" w:color="auto"/>
            </w:tcBorders>
            <w:hideMark/>
          </w:tcPr>
          <w:p w14:paraId="29EA2518" w14:textId="77777777" w:rsidR="00CA773A" w:rsidRPr="00330CD9" w:rsidRDefault="00CA773A" w:rsidP="00194929">
            <w:pPr>
              <w:rPr>
                <w:rFonts w:ascii="Times New Roman" w:hAnsi="Times New Roman" w:cs="Times New Roman"/>
              </w:rPr>
            </w:pPr>
            <w:proofErr w:type="spellStart"/>
            <w:r w:rsidRPr="00330CD9">
              <w:rPr>
                <w:rFonts w:ascii="Times New Roman" w:hAnsi="Times New Roman" w:cs="Times New Roman"/>
              </w:rPr>
              <w:t>Nill</w:t>
            </w:r>
            <w:proofErr w:type="spellEnd"/>
          </w:p>
        </w:tc>
        <w:tc>
          <w:tcPr>
            <w:tcW w:w="1800" w:type="dxa"/>
            <w:tcBorders>
              <w:top w:val="single" w:sz="4" w:space="0" w:color="auto"/>
              <w:left w:val="single" w:sz="4" w:space="0" w:color="auto"/>
              <w:bottom w:val="single" w:sz="4" w:space="0" w:color="auto"/>
              <w:right w:val="single" w:sz="4" w:space="0" w:color="auto"/>
            </w:tcBorders>
            <w:hideMark/>
          </w:tcPr>
          <w:p w14:paraId="169DDBD8" w14:textId="77777777" w:rsidR="00CA773A" w:rsidRPr="00330CD9" w:rsidRDefault="00CA773A" w:rsidP="00194929">
            <w:pPr>
              <w:rPr>
                <w:rFonts w:ascii="Times New Roman" w:hAnsi="Times New Roman" w:cs="Times New Roman"/>
              </w:rPr>
            </w:pPr>
            <w:proofErr w:type="spellStart"/>
            <w:r w:rsidRPr="00330CD9">
              <w:rPr>
                <w:rFonts w:ascii="Times New Roman" w:hAnsi="Times New Roman" w:cs="Times New Roman"/>
              </w:rPr>
              <w:t>Nill</w:t>
            </w:r>
            <w:proofErr w:type="spellEnd"/>
          </w:p>
        </w:tc>
        <w:tc>
          <w:tcPr>
            <w:tcW w:w="1638" w:type="dxa"/>
            <w:tcBorders>
              <w:top w:val="single" w:sz="4" w:space="0" w:color="auto"/>
              <w:left w:val="single" w:sz="4" w:space="0" w:color="auto"/>
              <w:bottom w:val="single" w:sz="4" w:space="0" w:color="auto"/>
              <w:right w:val="single" w:sz="4" w:space="0" w:color="auto"/>
            </w:tcBorders>
            <w:hideMark/>
          </w:tcPr>
          <w:p w14:paraId="4107A3F1" w14:textId="77777777" w:rsidR="00CA773A" w:rsidRPr="00330CD9" w:rsidRDefault="00CA773A" w:rsidP="00194929">
            <w:pPr>
              <w:rPr>
                <w:rFonts w:ascii="Times New Roman" w:hAnsi="Times New Roman" w:cs="Times New Roman"/>
              </w:rPr>
            </w:pPr>
            <w:proofErr w:type="spellStart"/>
            <w:r w:rsidRPr="00330CD9">
              <w:rPr>
                <w:rFonts w:ascii="Times New Roman" w:hAnsi="Times New Roman" w:cs="Times New Roman"/>
              </w:rPr>
              <w:t>Nill</w:t>
            </w:r>
            <w:proofErr w:type="spellEnd"/>
          </w:p>
        </w:tc>
      </w:tr>
      <w:tr w:rsidR="00CA773A" w:rsidRPr="00330CD9" w14:paraId="7FAE142E" w14:textId="77777777" w:rsidTr="00194929">
        <w:trPr>
          <w:trHeight w:val="350"/>
        </w:trPr>
        <w:tc>
          <w:tcPr>
            <w:tcW w:w="2988" w:type="dxa"/>
            <w:tcBorders>
              <w:top w:val="single" w:sz="4" w:space="0" w:color="auto"/>
              <w:left w:val="single" w:sz="4" w:space="0" w:color="auto"/>
              <w:bottom w:val="single" w:sz="4" w:space="0" w:color="auto"/>
              <w:right w:val="single" w:sz="4" w:space="0" w:color="auto"/>
            </w:tcBorders>
            <w:hideMark/>
          </w:tcPr>
          <w:p w14:paraId="10332083"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FDI Approval</w:t>
            </w:r>
          </w:p>
        </w:tc>
        <w:tc>
          <w:tcPr>
            <w:tcW w:w="1800" w:type="dxa"/>
            <w:tcBorders>
              <w:top w:val="single" w:sz="4" w:space="0" w:color="auto"/>
              <w:left w:val="single" w:sz="4" w:space="0" w:color="auto"/>
              <w:bottom w:val="single" w:sz="4" w:space="0" w:color="auto"/>
              <w:right w:val="single" w:sz="4" w:space="0" w:color="auto"/>
            </w:tcBorders>
            <w:hideMark/>
          </w:tcPr>
          <w:p w14:paraId="1472F871"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No</w:t>
            </w:r>
          </w:p>
        </w:tc>
        <w:tc>
          <w:tcPr>
            <w:tcW w:w="1800" w:type="dxa"/>
            <w:tcBorders>
              <w:top w:val="single" w:sz="4" w:space="0" w:color="auto"/>
              <w:left w:val="single" w:sz="4" w:space="0" w:color="auto"/>
              <w:bottom w:val="single" w:sz="4" w:space="0" w:color="auto"/>
              <w:right w:val="single" w:sz="4" w:space="0" w:color="auto"/>
            </w:tcBorders>
            <w:hideMark/>
          </w:tcPr>
          <w:p w14:paraId="19B1B908"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No</w:t>
            </w:r>
          </w:p>
        </w:tc>
        <w:tc>
          <w:tcPr>
            <w:tcW w:w="1800" w:type="dxa"/>
            <w:tcBorders>
              <w:top w:val="single" w:sz="4" w:space="0" w:color="auto"/>
              <w:left w:val="single" w:sz="4" w:space="0" w:color="auto"/>
              <w:bottom w:val="single" w:sz="4" w:space="0" w:color="auto"/>
              <w:right w:val="single" w:sz="4" w:space="0" w:color="auto"/>
            </w:tcBorders>
            <w:hideMark/>
          </w:tcPr>
          <w:p w14:paraId="5214214D"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No</w:t>
            </w:r>
          </w:p>
        </w:tc>
        <w:tc>
          <w:tcPr>
            <w:tcW w:w="1638" w:type="dxa"/>
            <w:tcBorders>
              <w:top w:val="single" w:sz="4" w:space="0" w:color="auto"/>
              <w:left w:val="single" w:sz="4" w:space="0" w:color="auto"/>
              <w:bottom w:val="single" w:sz="4" w:space="0" w:color="auto"/>
              <w:right w:val="single" w:sz="4" w:space="0" w:color="auto"/>
            </w:tcBorders>
            <w:hideMark/>
          </w:tcPr>
          <w:p w14:paraId="694E660E"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No</w:t>
            </w:r>
          </w:p>
        </w:tc>
      </w:tr>
    </w:tbl>
    <w:p w14:paraId="54491488" w14:textId="77777777" w:rsidR="00CA773A" w:rsidRPr="00330CD9" w:rsidRDefault="00CA773A" w:rsidP="00CA773A">
      <w:pPr>
        <w:rPr>
          <w:rFonts w:ascii="Times New Roman" w:hAnsi="Times New Roman" w:cs="Times New Roman"/>
        </w:rPr>
      </w:pPr>
    </w:p>
    <w:tbl>
      <w:tblPr>
        <w:tblStyle w:val="TableGrid"/>
        <w:tblW w:w="10026" w:type="dxa"/>
        <w:tblLook w:val="04A0" w:firstRow="1" w:lastRow="0" w:firstColumn="1" w:lastColumn="0" w:noHBand="0" w:noVBand="1"/>
      </w:tblPr>
      <w:tblGrid>
        <w:gridCol w:w="2988"/>
        <w:gridCol w:w="1800"/>
        <w:gridCol w:w="1800"/>
        <w:gridCol w:w="1800"/>
        <w:gridCol w:w="1638"/>
      </w:tblGrid>
      <w:tr w:rsidR="00CA773A" w:rsidRPr="00330CD9" w14:paraId="0268A9E3" w14:textId="77777777" w:rsidTr="00194929">
        <w:trPr>
          <w:trHeight w:val="377"/>
        </w:trPr>
        <w:tc>
          <w:tcPr>
            <w:tcW w:w="2988" w:type="dxa"/>
            <w:tcBorders>
              <w:top w:val="single" w:sz="4" w:space="0" w:color="auto"/>
              <w:left w:val="single" w:sz="4" w:space="0" w:color="auto"/>
              <w:bottom w:val="single" w:sz="4" w:space="0" w:color="auto"/>
              <w:right w:val="single" w:sz="4" w:space="0" w:color="auto"/>
            </w:tcBorders>
            <w:hideMark/>
          </w:tcPr>
          <w:p w14:paraId="12A58DEF"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 xml:space="preserve">Shop </w:t>
            </w:r>
          </w:p>
        </w:tc>
        <w:tc>
          <w:tcPr>
            <w:tcW w:w="1800" w:type="dxa"/>
            <w:tcBorders>
              <w:top w:val="single" w:sz="4" w:space="0" w:color="auto"/>
              <w:left w:val="single" w:sz="4" w:space="0" w:color="auto"/>
              <w:bottom w:val="single" w:sz="4" w:space="0" w:color="auto"/>
              <w:right w:val="single" w:sz="4" w:space="0" w:color="auto"/>
            </w:tcBorders>
            <w:hideMark/>
          </w:tcPr>
          <w:p w14:paraId="7442CC35"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Shop 5</w:t>
            </w:r>
          </w:p>
        </w:tc>
        <w:tc>
          <w:tcPr>
            <w:tcW w:w="1800" w:type="dxa"/>
            <w:tcBorders>
              <w:top w:val="single" w:sz="4" w:space="0" w:color="auto"/>
              <w:left w:val="single" w:sz="4" w:space="0" w:color="auto"/>
              <w:bottom w:val="single" w:sz="4" w:space="0" w:color="auto"/>
              <w:right w:val="single" w:sz="4" w:space="0" w:color="auto"/>
            </w:tcBorders>
            <w:hideMark/>
          </w:tcPr>
          <w:p w14:paraId="41A10AE9"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 xml:space="preserve">Shop 6 </w:t>
            </w:r>
          </w:p>
        </w:tc>
        <w:tc>
          <w:tcPr>
            <w:tcW w:w="1800" w:type="dxa"/>
            <w:tcBorders>
              <w:top w:val="single" w:sz="4" w:space="0" w:color="auto"/>
              <w:left w:val="single" w:sz="4" w:space="0" w:color="auto"/>
              <w:bottom w:val="single" w:sz="4" w:space="0" w:color="auto"/>
              <w:right w:val="single" w:sz="4" w:space="0" w:color="auto"/>
            </w:tcBorders>
            <w:hideMark/>
          </w:tcPr>
          <w:p w14:paraId="5A2C57A5"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Shop 7</w:t>
            </w:r>
          </w:p>
        </w:tc>
        <w:tc>
          <w:tcPr>
            <w:tcW w:w="1638" w:type="dxa"/>
            <w:tcBorders>
              <w:top w:val="single" w:sz="4" w:space="0" w:color="auto"/>
              <w:left w:val="single" w:sz="4" w:space="0" w:color="auto"/>
              <w:bottom w:val="single" w:sz="4" w:space="0" w:color="auto"/>
              <w:right w:val="single" w:sz="4" w:space="0" w:color="auto"/>
            </w:tcBorders>
            <w:hideMark/>
          </w:tcPr>
          <w:p w14:paraId="722B4E53"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Shop  8</w:t>
            </w:r>
          </w:p>
        </w:tc>
      </w:tr>
      <w:tr w:rsidR="00CA773A" w:rsidRPr="00330CD9" w14:paraId="61FBD0EA" w14:textId="77777777" w:rsidTr="00194929">
        <w:trPr>
          <w:trHeight w:val="440"/>
        </w:trPr>
        <w:tc>
          <w:tcPr>
            <w:tcW w:w="2988" w:type="dxa"/>
            <w:tcBorders>
              <w:top w:val="single" w:sz="4" w:space="0" w:color="auto"/>
              <w:left w:val="single" w:sz="4" w:space="0" w:color="auto"/>
              <w:bottom w:val="single" w:sz="4" w:space="0" w:color="auto"/>
              <w:right w:val="single" w:sz="4" w:space="0" w:color="auto"/>
            </w:tcBorders>
            <w:hideMark/>
          </w:tcPr>
          <w:p w14:paraId="044A13F4"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Brand Name</w:t>
            </w:r>
          </w:p>
        </w:tc>
        <w:tc>
          <w:tcPr>
            <w:tcW w:w="1800" w:type="dxa"/>
            <w:tcBorders>
              <w:top w:val="single" w:sz="4" w:space="0" w:color="auto"/>
              <w:left w:val="single" w:sz="4" w:space="0" w:color="auto"/>
              <w:bottom w:val="single" w:sz="4" w:space="0" w:color="auto"/>
              <w:right w:val="single" w:sz="4" w:space="0" w:color="auto"/>
            </w:tcBorders>
            <w:hideMark/>
          </w:tcPr>
          <w:p w14:paraId="28EC2ABF"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Aeon</w:t>
            </w:r>
          </w:p>
        </w:tc>
        <w:tc>
          <w:tcPr>
            <w:tcW w:w="1800" w:type="dxa"/>
            <w:tcBorders>
              <w:top w:val="single" w:sz="4" w:space="0" w:color="auto"/>
              <w:left w:val="single" w:sz="4" w:space="0" w:color="auto"/>
              <w:bottom w:val="single" w:sz="4" w:space="0" w:color="auto"/>
              <w:right w:val="single" w:sz="4" w:space="0" w:color="auto"/>
            </w:tcBorders>
            <w:hideMark/>
          </w:tcPr>
          <w:p w14:paraId="0730A737"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Aeon</w:t>
            </w:r>
          </w:p>
        </w:tc>
        <w:tc>
          <w:tcPr>
            <w:tcW w:w="1800" w:type="dxa"/>
            <w:tcBorders>
              <w:top w:val="single" w:sz="4" w:space="0" w:color="auto"/>
              <w:left w:val="single" w:sz="4" w:space="0" w:color="auto"/>
              <w:bottom w:val="single" w:sz="4" w:space="0" w:color="auto"/>
              <w:right w:val="single" w:sz="4" w:space="0" w:color="auto"/>
            </w:tcBorders>
            <w:hideMark/>
          </w:tcPr>
          <w:p w14:paraId="708B984C"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Aeon</w:t>
            </w:r>
          </w:p>
        </w:tc>
        <w:tc>
          <w:tcPr>
            <w:tcW w:w="1638" w:type="dxa"/>
            <w:tcBorders>
              <w:top w:val="single" w:sz="4" w:space="0" w:color="auto"/>
              <w:left w:val="single" w:sz="4" w:space="0" w:color="auto"/>
              <w:bottom w:val="single" w:sz="4" w:space="0" w:color="auto"/>
              <w:right w:val="single" w:sz="4" w:space="0" w:color="auto"/>
            </w:tcBorders>
            <w:hideMark/>
          </w:tcPr>
          <w:p w14:paraId="365E7D5B"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Aeon</w:t>
            </w:r>
          </w:p>
        </w:tc>
      </w:tr>
      <w:tr w:rsidR="00CA773A" w:rsidRPr="00330CD9" w14:paraId="0203309D" w14:textId="77777777" w:rsidTr="00194929">
        <w:trPr>
          <w:trHeight w:val="440"/>
        </w:trPr>
        <w:tc>
          <w:tcPr>
            <w:tcW w:w="2988" w:type="dxa"/>
            <w:tcBorders>
              <w:top w:val="single" w:sz="4" w:space="0" w:color="auto"/>
              <w:left w:val="single" w:sz="4" w:space="0" w:color="auto"/>
              <w:bottom w:val="single" w:sz="4" w:space="0" w:color="auto"/>
              <w:right w:val="single" w:sz="4" w:space="0" w:color="auto"/>
            </w:tcBorders>
            <w:hideMark/>
          </w:tcPr>
          <w:p w14:paraId="148A9E71"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Origin Country</w:t>
            </w:r>
          </w:p>
        </w:tc>
        <w:tc>
          <w:tcPr>
            <w:tcW w:w="1800" w:type="dxa"/>
            <w:tcBorders>
              <w:top w:val="single" w:sz="4" w:space="0" w:color="auto"/>
              <w:left w:val="single" w:sz="4" w:space="0" w:color="auto"/>
              <w:bottom w:val="single" w:sz="4" w:space="0" w:color="auto"/>
              <w:right w:val="single" w:sz="4" w:space="0" w:color="auto"/>
            </w:tcBorders>
            <w:hideMark/>
          </w:tcPr>
          <w:p w14:paraId="24ED0B13"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China</w:t>
            </w:r>
          </w:p>
        </w:tc>
        <w:tc>
          <w:tcPr>
            <w:tcW w:w="1800" w:type="dxa"/>
            <w:tcBorders>
              <w:top w:val="single" w:sz="4" w:space="0" w:color="auto"/>
              <w:left w:val="single" w:sz="4" w:space="0" w:color="auto"/>
              <w:bottom w:val="single" w:sz="4" w:space="0" w:color="auto"/>
              <w:right w:val="single" w:sz="4" w:space="0" w:color="auto"/>
            </w:tcBorders>
            <w:hideMark/>
          </w:tcPr>
          <w:p w14:paraId="34CEB052"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China</w:t>
            </w:r>
          </w:p>
        </w:tc>
        <w:tc>
          <w:tcPr>
            <w:tcW w:w="1800" w:type="dxa"/>
            <w:tcBorders>
              <w:top w:val="single" w:sz="4" w:space="0" w:color="auto"/>
              <w:left w:val="single" w:sz="4" w:space="0" w:color="auto"/>
              <w:bottom w:val="single" w:sz="4" w:space="0" w:color="auto"/>
              <w:right w:val="single" w:sz="4" w:space="0" w:color="auto"/>
            </w:tcBorders>
            <w:hideMark/>
          </w:tcPr>
          <w:p w14:paraId="784EFA26"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China</w:t>
            </w:r>
          </w:p>
        </w:tc>
        <w:tc>
          <w:tcPr>
            <w:tcW w:w="1638" w:type="dxa"/>
            <w:tcBorders>
              <w:top w:val="single" w:sz="4" w:space="0" w:color="auto"/>
              <w:left w:val="single" w:sz="4" w:space="0" w:color="auto"/>
              <w:bottom w:val="single" w:sz="4" w:space="0" w:color="auto"/>
              <w:right w:val="single" w:sz="4" w:space="0" w:color="auto"/>
            </w:tcBorders>
            <w:hideMark/>
          </w:tcPr>
          <w:p w14:paraId="08DF8522"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China</w:t>
            </w:r>
          </w:p>
        </w:tc>
      </w:tr>
      <w:tr w:rsidR="00CA773A" w:rsidRPr="00330CD9" w14:paraId="319B6FFA" w14:textId="77777777" w:rsidTr="00194929">
        <w:trPr>
          <w:trHeight w:val="458"/>
        </w:trPr>
        <w:tc>
          <w:tcPr>
            <w:tcW w:w="2988" w:type="dxa"/>
            <w:tcBorders>
              <w:top w:val="single" w:sz="4" w:space="0" w:color="auto"/>
              <w:left w:val="single" w:sz="4" w:space="0" w:color="auto"/>
              <w:bottom w:val="single" w:sz="4" w:space="0" w:color="auto"/>
              <w:right w:val="single" w:sz="4" w:space="0" w:color="auto"/>
            </w:tcBorders>
            <w:hideMark/>
          </w:tcPr>
          <w:p w14:paraId="4F6CA08B"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Importer</w:t>
            </w:r>
          </w:p>
        </w:tc>
        <w:tc>
          <w:tcPr>
            <w:tcW w:w="1800" w:type="dxa"/>
            <w:tcBorders>
              <w:top w:val="single" w:sz="4" w:space="0" w:color="auto"/>
              <w:left w:val="single" w:sz="4" w:space="0" w:color="auto"/>
              <w:bottom w:val="single" w:sz="4" w:space="0" w:color="auto"/>
              <w:right w:val="single" w:sz="4" w:space="0" w:color="auto"/>
            </w:tcBorders>
            <w:hideMark/>
          </w:tcPr>
          <w:p w14:paraId="1557E678"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Not to highlight the name</w:t>
            </w:r>
          </w:p>
        </w:tc>
        <w:tc>
          <w:tcPr>
            <w:tcW w:w="1800" w:type="dxa"/>
            <w:tcBorders>
              <w:top w:val="single" w:sz="4" w:space="0" w:color="auto"/>
              <w:left w:val="single" w:sz="4" w:space="0" w:color="auto"/>
              <w:bottom w:val="single" w:sz="4" w:space="0" w:color="auto"/>
              <w:right w:val="single" w:sz="4" w:space="0" w:color="auto"/>
            </w:tcBorders>
            <w:hideMark/>
          </w:tcPr>
          <w:p w14:paraId="68313846"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Not to highlight the name</w:t>
            </w:r>
          </w:p>
        </w:tc>
        <w:tc>
          <w:tcPr>
            <w:tcW w:w="1800" w:type="dxa"/>
            <w:tcBorders>
              <w:top w:val="single" w:sz="4" w:space="0" w:color="auto"/>
              <w:left w:val="single" w:sz="4" w:space="0" w:color="auto"/>
              <w:bottom w:val="single" w:sz="4" w:space="0" w:color="auto"/>
              <w:right w:val="single" w:sz="4" w:space="0" w:color="auto"/>
            </w:tcBorders>
            <w:hideMark/>
          </w:tcPr>
          <w:p w14:paraId="4348B57D"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Not to highlight the name</w:t>
            </w:r>
          </w:p>
        </w:tc>
        <w:tc>
          <w:tcPr>
            <w:tcW w:w="1638" w:type="dxa"/>
            <w:tcBorders>
              <w:top w:val="single" w:sz="4" w:space="0" w:color="auto"/>
              <w:left w:val="single" w:sz="4" w:space="0" w:color="auto"/>
              <w:bottom w:val="single" w:sz="4" w:space="0" w:color="auto"/>
              <w:right w:val="single" w:sz="4" w:space="0" w:color="auto"/>
            </w:tcBorders>
            <w:hideMark/>
          </w:tcPr>
          <w:p w14:paraId="57675101"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Not to highlight the name</w:t>
            </w:r>
          </w:p>
        </w:tc>
      </w:tr>
      <w:tr w:rsidR="00CA773A" w:rsidRPr="00330CD9" w14:paraId="310521EE" w14:textId="77777777" w:rsidTr="00194929">
        <w:trPr>
          <w:trHeight w:val="440"/>
        </w:trPr>
        <w:tc>
          <w:tcPr>
            <w:tcW w:w="2988" w:type="dxa"/>
            <w:tcBorders>
              <w:top w:val="single" w:sz="4" w:space="0" w:color="auto"/>
              <w:left w:val="single" w:sz="4" w:space="0" w:color="auto"/>
              <w:bottom w:val="single" w:sz="4" w:space="0" w:color="auto"/>
              <w:right w:val="single" w:sz="4" w:space="0" w:color="auto"/>
            </w:tcBorders>
            <w:hideMark/>
          </w:tcPr>
          <w:p w14:paraId="332390C7"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Distributor</w:t>
            </w:r>
          </w:p>
        </w:tc>
        <w:tc>
          <w:tcPr>
            <w:tcW w:w="1800" w:type="dxa"/>
            <w:tcBorders>
              <w:top w:val="single" w:sz="4" w:space="0" w:color="auto"/>
              <w:left w:val="single" w:sz="4" w:space="0" w:color="auto"/>
              <w:bottom w:val="single" w:sz="4" w:space="0" w:color="auto"/>
              <w:right w:val="single" w:sz="4" w:space="0" w:color="auto"/>
            </w:tcBorders>
            <w:hideMark/>
          </w:tcPr>
          <w:p w14:paraId="7675FCA7"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Secondary Source</w:t>
            </w:r>
          </w:p>
        </w:tc>
        <w:tc>
          <w:tcPr>
            <w:tcW w:w="1800" w:type="dxa"/>
            <w:tcBorders>
              <w:top w:val="single" w:sz="4" w:space="0" w:color="auto"/>
              <w:left w:val="single" w:sz="4" w:space="0" w:color="auto"/>
              <w:bottom w:val="single" w:sz="4" w:space="0" w:color="auto"/>
              <w:right w:val="single" w:sz="4" w:space="0" w:color="auto"/>
            </w:tcBorders>
            <w:hideMark/>
          </w:tcPr>
          <w:p w14:paraId="276A951F"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Secondary Source</w:t>
            </w:r>
          </w:p>
        </w:tc>
        <w:tc>
          <w:tcPr>
            <w:tcW w:w="1800" w:type="dxa"/>
            <w:tcBorders>
              <w:top w:val="single" w:sz="4" w:space="0" w:color="auto"/>
              <w:left w:val="single" w:sz="4" w:space="0" w:color="auto"/>
              <w:bottom w:val="single" w:sz="4" w:space="0" w:color="auto"/>
              <w:right w:val="single" w:sz="4" w:space="0" w:color="auto"/>
            </w:tcBorders>
            <w:hideMark/>
          </w:tcPr>
          <w:p w14:paraId="3EE782E1"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Secondary Source</w:t>
            </w:r>
          </w:p>
        </w:tc>
        <w:tc>
          <w:tcPr>
            <w:tcW w:w="1638" w:type="dxa"/>
            <w:tcBorders>
              <w:top w:val="single" w:sz="4" w:space="0" w:color="auto"/>
              <w:left w:val="single" w:sz="4" w:space="0" w:color="auto"/>
              <w:bottom w:val="single" w:sz="4" w:space="0" w:color="auto"/>
              <w:right w:val="single" w:sz="4" w:space="0" w:color="auto"/>
            </w:tcBorders>
            <w:hideMark/>
          </w:tcPr>
          <w:p w14:paraId="5294C98E"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Secondary Source</w:t>
            </w:r>
          </w:p>
        </w:tc>
      </w:tr>
      <w:tr w:rsidR="00CA773A" w:rsidRPr="00330CD9" w14:paraId="1E504FA0" w14:textId="77777777" w:rsidTr="00194929">
        <w:trPr>
          <w:trHeight w:val="350"/>
        </w:trPr>
        <w:tc>
          <w:tcPr>
            <w:tcW w:w="2988" w:type="dxa"/>
            <w:tcBorders>
              <w:top w:val="single" w:sz="4" w:space="0" w:color="auto"/>
              <w:left w:val="single" w:sz="4" w:space="0" w:color="auto"/>
              <w:bottom w:val="single" w:sz="4" w:space="0" w:color="auto"/>
              <w:right w:val="single" w:sz="4" w:space="0" w:color="auto"/>
            </w:tcBorders>
            <w:hideMark/>
          </w:tcPr>
          <w:p w14:paraId="2CF37D08"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Wholesale Price</w:t>
            </w:r>
          </w:p>
        </w:tc>
        <w:tc>
          <w:tcPr>
            <w:tcW w:w="1800" w:type="dxa"/>
            <w:tcBorders>
              <w:top w:val="single" w:sz="4" w:space="0" w:color="auto"/>
              <w:left w:val="single" w:sz="4" w:space="0" w:color="auto"/>
              <w:bottom w:val="single" w:sz="4" w:space="0" w:color="auto"/>
              <w:right w:val="single" w:sz="4" w:space="0" w:color="auto"/>
            </w:tcBorders>
            <w:hideMark/>
          </w:tcPr>
          <w:p w14:paraId="14106005"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1700</w:t>
            </w:r>
          </w:p>
        </w:tc>
        <w:tc>
          <w:tcPr>
            <w:tcW w:w="1800" w:type="dxa"/>
            <w:tcBorders>
              <w:top w:val="single" w:sz="4" w:space="0" w:color="auto"/>
              <w:left w:val="single" w:sz="4" w:space="0" w:color="auto"/>
              <w:bottom w:val="single" w:sz="4" w:space="0" w:color="auto"/>
              <w:right w:val="single" w:sz="4" w:space="0" w:color="auto"/>
            </w:tcBorders>
            <w:hideMark/>
          </w:tcPr>
          <w:p w14:paraId="53405790"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1750</w:t>
            </w:r>
          </w:p>
        </w:tc>
        <w:tc>
          <w:tcPr>
            <w:tcW w:w="1800" w:type="dxa"/>
            <w:tcBorders>
              <w:top w:val="single" w:sz="4" w:space="0" w:color="auto"/>
              <w:left w:val="single" w:sz="4" w:space="0" w:color="auto"/>
              <w:bottom w:val="single" w:sz="4" w:space="0" w:color="auto"/>
              <w:right w:val="single" w:sz="4" w:space="0" w:color="auto"/>
            </w:tcBorders>
            <w:hideMark/>
          </w:tcPr>
          <w:p w14:paraId="666C0E8B"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1800</w:t>
            </w:r>
          </w:p>
        </w:tc>
        <w:tc>
          <w:tcPr>
            <w:tcW w:w="1638" w:type="dxa"/>
            <w:tcBorders>
              <w:top w:val="single" w:sz="4" w:space="0" w:color="auto"/>
              <w:left w:val="single" w:sz="4" w:space="0" w:color="auto"/>
              <w:bottom w:val="single" w:sz="4" w:space="0" w:color="auto"/>
              <w:right w:val="single" w:sz="4" w:space="0" w:color="auto"/>
            </w:tcBorders>
            <w:hideMark/>
          </w:tcPr>
          <w:p w14:paraId="5A76E587"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1800</w:t>
            </w:r>
          </w:p>
        </w:tc>
      </w:tr>
      <w:tr w:rsidR="00CA773A" w:rsidRPr="00330CD9" w14:paraId="1DF1FA2F" w14:textId="77777777" w:rsidTr="00194929">
        <w:trPr>
          <w:trHeight w:val="350"/>
        </w:trPr>
        <w:tc>
          <w:tcPr>
            <w:tcW w:w="2988" w:type="dxa"/>
            <w:tcBorders>
              <w:top w:val="single" w:sz="4" w:space="0" w:color="auto"/>
              <w:left w:val="single" w:sz="4" w:space="0" w:color="auto"/>
              <w:bottom w:val="single" w:sz="4" w:space="0" w:color="auto"/>
              <w:right w:val="single" w:sz="4" w:space="0" w:color="auto"/>
            </w:tcBorders>
            <w:hideMark/>
          </w:tcPr>
          <w:p w14:paraId="0A0B6FF7"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Retail Price</w:t>
            </w:r>
          </w:p>
        </w:tc>
        <w:tc>
          <w:tcPr>
            <w:tcW w:w="1800" w:type="dxa"/>
            <w:tcBorders>
              <w:top w:val="single" w:sz="4" w:space="0" w:color="auto"/>
              <w:left w:val="single" w:sz="4" w:space="0" w:color="auto"/>
              <w:bottom w:val="single" w:sz="4" w:space="0" w:color="auto"/>
              <w:right w:val="single" w:sz="4" w:space="0" w:color="auto"/>
            </w:tcBorders>
            <w:hideMark/>
          </w:tcPr>
          <w:p w14:paraId="73D30B1A"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1850</w:t>
            </w:r>
          </w:p>
        </w:tc>
        <w:tc>
          <w:tcPr>
            <w:tcW w:w="1800" w:type="dxa"/>
            <w:tcBorders>
              <w:top w:val="single" w:sz="4" w:space="0" w:color="auto"/>
              <w:left w:val="single" w:sz="4" w:space="0" w:color="auto"/>
              <w:bottom w:val="single" w:sz="4" w:space="0" w:color="auto"/>
              <w:right w:val="single" w:sz="4" w:space="0" w:color="auto"/>
            </w:tcBorders>
            <w:hideMark/>
          </w:tcPr>
          <w:p w14:paraId="025DE361"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1900</w:t>
            </w:r>
          </w:p>
        </w:tc>
        <w:tc>
          <w:tcPr>
            <w:tcW w:w="1800" w:type="dxa"/>
            <w:tcBorders>
              <w:top w:val="single" w:sz="4" w:space="0" w:color="auto"/>
              <w:left w:val="single" w:sz="4" w:space="0" w:color="auto"/>
              <w:bottom w:val="single" w:sz="4" w:space="0" w:color="auto"/>
              <w:right w:val="single" w:sz="4" w:space="0" w:color="auto"/>
            </w:tcBorders>
            <w:hideMark/>
          </w:tcPr>
          <w:p w14:paraId="66E8A853"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2000</w:t>
            </w:r>
          </w:p>
        </w:tc>
        <w:tc>
          <w:tcPr>
            <w:tcW w:w="1638" w:type="dxa"/>
            <w:tcBorders>
              <w:top w:val="single" w:sz="4" w:space="0" w:color="auto"/>
              <w:left w:val="single" w:sz="4" w:space="0" w:color="auto"/>
              <w:bottom w:val="single" w:sz="4" w:space="0" w:color="auto"/>
              <w:right w:val="single" w:sz="4" w:space="0" w:color="auto"/>
            </w:tcBorders>
            <w:hideMark/>
          </w:tcPr>
          <w:p w14:paraId="068E58D1"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1950</w:t>
            </w:r>
          </w:p>
        </w:tc>
      </w:tr>
      <w:tr w:rsidR="00CA773A" w:rsidRPr="00330CD9" w14:paraId="445F30AA" w14:textId="77777777" w:rsidTr="00194929">
        <w:trPr>
          <w:trHeight w:val="350"/>
        </w:trPr>
        <w:tc>
          <w:tcPr>
            <w:tcW w:w="2988" w:type="dxa"/>
            <w:tcBorders>
              <w:top w:val="single" w:sz="4" w:space="0" w:color="auto"/>
              <w:left w:val="single" w:sz="4" w:space="0" w:color="auto"/>
              <w:bottom w:val="single" w:sz="4" w:space="0" w:color="auto"/>
              <w:right w:val="single" w:sz="4" w:space="0" w:color="auto"/>
            </w:tcBorders>
            <w:hideMark/>
          </w:tcPr>
          <w:p w14:paraId="67178FA6"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lastRenderedPageBreak/>
              <w:t>Quantity sales per month</w:t>
            </w:r>
          </w:p>
        </w:tc>
        <w:tc>
          <w:tcPr>
            <w:tcW w:w="1800" w:type="dxa"/>
            <w:tcBorders>
              <w:top w:val="single" w:sz="4" w:space="0" w:color="auto"/>
              <w:left w:val="single" w:sz="4" w:space="0" w:color="auto"/>
              <w:bottom w:val="single" w:sz="4" w:space="0" w:color="auto"/>
              <w:right w:val="single" w:sz="4" w:space="0" w:color="auto"/>
            </w:tcBorders>
            <w:hideMark/>
          </w:tcPr>
          <w:p w14:paraId="0DEEC473"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7</w:t>
            </w:r>
          </w:p>
        </w:tc>
        <w:tc>
          <w:tcPr>
            <w:tcW w:w="1800" w:type="dxa"/>
            <w:tcBorders>
              <w:top w:val="single" w:sz="4" w:space="0" w:color="auto"/>
              <w:left w:val="single" w:sz="4" w:space="0" w:color="auto"/>
              <w:bottom w:val="single" w:sz="4" w:space="0" w:color="auto"/>
              <w:right w:val="single" w:sz="4" w:space="0" w:color="auto"/>
            </w:tcBorders>
            <w:hideMark/>
          </w:tcPr>
          <w:p w14:paraId="1BF32DE5"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5</w:t>
            </w:r>
          </w:p>
        </w:tc>
        <w:tc>
          <w:tcPr>
            <w:tcW w:w="1800" w:type="dxa"/>
            <w:tcBorders>
              <w:top w:val="single" w:sz="4" w:space="0" w:color="auto"/>
              <w:left w:val="single" w:sz="4" w:space="0" w:color="auto"/>
              <w:bottom w:val="single" w:sz="4" w:space="0" w:color="auto"/>
              <w:right w:val="single" w:sz="4" w:space="0" w:color="auto"/>
            </w:tcBorders>
            <w:hideMark/>
          </w:tcPr>
          <w:p w14:paraId="5B3473EB"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4</w:t>
            </w:r>
          </w:p>
        </w:tc>
        <w:tc>
          <w:tcPr>
            <w:tcW w:w="1638" w:type="dxa"/>
            <w:tcBorders>
              <w:top w:val="single" w:sz="4" w:space="0" w:color="auto"/>
              <w:left w:val="single" w:sz="4" w:space="0" w:color="auto"/>
              <w:bottom w:val="single" w:sz="4" w:space="0" w:color="auto"/>
              <w:right w:val="single" w:sz="4" w:space="0" w:color="auto"/>
            </w:tcBorders>
            <w:hideMark/>
          </w:tcPr>
          <w:p w14:paraId="064FF463"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4</w:t>
            </w:r>
          </w:p>
        </w:tc>
      </w:tr>
      <w:tr w:rsidR="00CA773A" w:rsidRPr="00330CD9" w14:paraId="7081F8CF" w14:textId="77777777" w:rsidTr="00194929">
        <w:trPr>
          <w:trHeight w:val="350"/>
        </w:trPr>
        <w:tc>
          <w:tcPr>
            <w:tcW w:w="2988" w:type="dxa"/>
            <w:tcBorders>
              <w:top w:val="single" w:sz="4" w:space="0" w:color="auto"/>
              <w:left w:val="single" w:sz="4" w:space="0" w:color="auto"/>
              <w:bottom w:val="single" w:sz="4" w:space="0" w:color="auto"/>
              <w:right w:val="single" w:sz="4" w:space="0" w:color="auto"/>
            </w:tcBorders>
            <w:hideMark/>
          </w:tcPr>
          <w:p w14:paraId="12DAB42A"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Variation of shape/size</w:t>
            </w:r>
          </w:p>
        </w:tc>
        <w:tc>
          <w:tcPr>
            <w:tcW w:w="1800" w:type="dxa"/>
            <w:tcBorders>
              <w:top w:val="single" w:sz="4" w:space="0" w:color="auto"/>
              <w:left w:val="single" w:sz="4" w:space="0" w:color="auto"/>
              <w:bottom w:val="single" w:sz="4" w:space="0" w:color="auto"/>
              <w:right w:val="single" w:sz="4" w:space="0" w:color="auto"/>
            </w:tcBorders>
            <w:hideMark/>
          </w:tcPr>
          <w:p w14:paraId="6B3E70E5"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1</w:t>
            </w:r>
          </w:p>
        </w:tc>
        <w:tc>
          <w:tcPr>
            <w:tcW w:w="1800" w:type="dxa"/>
            <w:tcBorders>
              <w:top w:val="single" w:sz="4" w:space="0" w:color="auto"/>
              <w:left w:val="single" w:sz="4" w:space="0" w:color="auto"/>
              <w:bottom w:val="single" w:sz="4" w:space="0" w:color="auto"/>
              <w:right w:val="single" w:sz="4" w:space="0" w:color="auto"/>
            </w:tcBorders>
            <w:hideMark/>
          </w:tcPr>
          <w:p w14:paraId="557DDF86"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1</w:t>
            </w:r>
          </w:p>
        </w:tc>
        <w:tc>
          <w:tcPr>
            <w:tcW w:w="1800" w:type="dxa"/>
            <w:tcBorders>
              <w:top w:val="single" w:sz="4" w:space="0" w:color="auto"/>
              <w:left w:val="single" w:sz="4" w:space="0" w:color="auto"/>
              <w:bottom w:val="single" w:sz="4" w:space="0" w:color="auto"/>
              <w:right w:val="single" w:sz="4" w:space="0" w:color="auto"/>
            </w:tcBorders>
            <w:hideMark/>
          </w:tcPr>
          <w:p w14:paraId="58F50BE4"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1</w:t>
            </w:r>
          </w:p>
        </w:tc>
        <w:tc>
          <w:tcPr>
            <w:tcW w:w="1638" w:type="dxa"/>
            <w:tcBorders>
              <w:top w:val="single" w:sz="4" w:space="0" w:color="auto"/>
              <w:left w:val="single" w:sz="4" w:space="0" w:color="auto"/>
              <w:bottom w:val="single" w:sz="4" w:space="0" w:color="auto"/>
              <w:right w:val="single" w:sz="4" w:space="0" w:color="auto"/>
            </w:tcBorders>
            <w:hideMark/>
          </w:tcPr>
          <w:p w14:paraId="4BD61F77"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1</w:t>
            </w:r>
          </w:p>
        </w:tc>
      </w:tr>
      <w:tr w:rsidR="00CA773A" w:rsidRPr="00330CD9" w14:paraId="1DD7D9E8" w14:textId="77777777" w:rsidTr="00194929">
        <w:trPr>
          <w:trHeight w:val="350"/>
        </w:trPr>
        <w:tc>
          <w:tcPr>
            <w:tcW w:w="2988" w:type="dxa"/>
            <w:tcBorders>
              <w:top w:val="single" w:sz="4" w:space="0" w:color="auto"/>
              <w:left w:val="single" w:sz="4" w:space="0" w:color="auto"/>
              <w:bottom w:val="single" w:sz="4" w:space="0" w:color="auto"/>
              <w:right w:val="single" w:sz="4" w:space="0" w:color="auto"/>
            </w:tcBorders>
            <w:hideMark/>
          </w:tcPr>
          <w:p w14:paraId="45332292"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Warranty</w:t>
            </w:r>
          </w:p>
        </w:tc>
        <w:tc>
          <w:tcPr>
            <w:tcW w:w="1800" w:type="dxa"/>
            <w:tcBorders>
              <w:top w:val="single" w:sz="4" w:space="0" w:color="auto"/>
              <w:left w:val="single" w:sz="4" w:space="0" w:color="auto"/>
              <w:bottom w:val="single" w:sz="4" w:space="0" w:color="auto"/>
              <w:right w:val="single" w:sz="4" w:space="0" w:color="auto"/>
            </w:tcBorders>
            <w:hideMark/>
          </w:tcPr>
          <w:p w14:paraId="55C2212A" w14:textId="77777777" w:rsidR="00CA773A" w:rsidRPr="00330CD9" w:rsidRDefault="00CA773A" w:rsidP="00194929">
            <w:pPr>
              <w:rPr>
                <w:rFonts w:ascii="Times New Roman" w:hAnsi="Times New Roman" w:cs="Times New Roman"/>
              </w:rPr>
            </w:pPr>
            <w:proofErr w:type="spellStart"/>
            <w:r w:rsidRPr="00330CD9">
              <w:rPr>
                <w:rFonts w:ascii="Times New Roman" w:hAnsi="Times New Roman" w:cs="Times New Roman"/>
              </w:rPr>
              <w:t>Nill</w:t>
            </w:r>
            <w:proofErr w:type="spellEnd"/>
          </w:p>
        </w:tc>
        <w:tc>
          <w:tcPr>
            <w:tcW w:w="1800" w:type="dxa"/>
            <w:tcBorders>
              <w:top w:val="single" w:sz="4" w:space="0" w:color="auto"/>
              <w:left w:val="single" w:sz="4" w:space="0" w:color="auto"/>
              <w:bottom w:val="single" w:sz="4" w:space="0" w:color="auto"/>
              <w:right w:val="single" w:sz="4" w:space="0" w:color="auto"/>
            </w:tcBorders>
            <w:hideMark/>
          </w:tcPr>
          <w:p w14:paraId="137F3834" w14:textId="77777777" w:rsidR="00CA773A" w:rsidRPr="00330CD9" w:rsidRDefault="00CA773A" w:rsidP="00194929">
            <w:pPr>
              <w:rPr>
                <w:rFonts w:ascii="Times New Roman" w:hAnsi="Times New Roman" w:cs="Times New Roman"/>
              </w:rPr>
            </w:pPr>
            <w:proofErr w:type="spellStart"/>
            <w:r w:rsidRPr="00330CD9">
              <w:rPr>
                <w:rFonts w:ascii="Times New Roman" w:hAnsi="Times New Roman" w:cs="Times New Roman"/>
              </w:rPr>
              <w:t>Nill</w:t>
            </w:r>
            <w:proofErr w:type="spellEnd"/>
          </w:p>
        </w:tc>
        <w:tc>
          <w:tcPr>
            <w:tcW w:w="1800" w:type="dxa"/>
            <w:tcBorders>
              <w:top w:val="single" w:sz="4" w:space="0" w:color="auto"/>
              <w:left w:val="single" w:sz="4" w:space="0" w:color="auto"/>
              <w:bottom w:val="single" w:sz="4" w:space="0" w:color="auto"/>
              <w:right w:val="single" w:sz="4" w:space="0" w:color="auto"/>
            </w:tcBorders>
            <w:hideMark/>
          </w:tcPr>
          <w:p w14:paraId="129BE49B" w14:textId="77777777" w:rsidR="00CA773A" w:rsidRPr="00330CD9" w:rsidRDefault="00CA773A" w:rsidP="00194929">
            <w:pPr>
              <w:rPr>
                <w:rFonts w:ascii="Times New Roman" w:hAnsi="Times New Roman" w:cs="Times New Roman"/>
              </w:rPr>
            </w:pPr>
            <w:proofErr w:type="spellStart"/>
            <w:r w:rsidRPr="00330CD9">
              <w:rPr>
                <w:rFonts w:ascii="Times New Roman" w:hAnsi="Times New Roman" w:cs="Times New Roman"/>
              </w:rPr>
              <w:t>Nill</w:t>
            </w:r>
            <w:proofErr w:type="spellEnd"/>
          </w:p>
        </w:tc>
        <w:tc>
          <w:tcPr>
            <w:tcW w:w="1638" w:type="dxa"/>
            <w:tcBorders>
              <w:top w:val="single" w:sz="4" w:space="0" w:color="auto"/>
              <w:left w:val="single" w:sz="4" w:space="0" w:color="auto"/>
              <w:bottom w:val="single" w:sz="4" w:space="0" w:color="auto"/>
              <w:right w:val="single" w:sz="4" w:space="0" w:color="auto"/>
            </w:tcBorders>
            <w:hideMark/>
          </w:tcPr>
          <w:p w14:paraId="019DCD41" w14:textId="77777777" w:rsidR="00CA773A" w:rsidRPr="00330CD9" w:rsidRDefault="00CA773A" w:rsidP="00194929">
            <w:pPr>
              <w:rPr>
                <w:rFonts w:ascii="Times New Roman" w:hAnsi="Times New Roman" w:cs="Times New Roman"/>
              </w:rPr>
            </w:pPr>
            <w:proofErr w:type="spellStart"/>
            <w:r w:rsidRPr="00330CD9">
              <w:rPr>
                <w:rFonts w:ascii="Times New Roman" w:hAnsi="Times New Roman" w:cs="Times New Roman"/>
              </w:rPr>
              <w:t>Nill</w:t>
            </w:r>
            <w:proofErr w:type="spellEnd"/>
          </w:p>
        </w:tc>
      </w:tr>
      <w:tr w:rsidR="00CA773A" w:rsidRPr="00330CD9" w14:paraId="5AF00E93" w14:textId="77777777" w:rsidTr="00194929">
        <w:trPr>
          <w:trHeight w:val="350"/>
        </w:trPr>
        <w:tc>
          <w:tcPr>
            <w:tcW w:w="2988" w:type="dxa"/>
            <w:tcBorders>
              <w:top w:val="single" w:sz="4" w:space="0" w:color="auto"/>
              <w:left w:val="single" w:sz="4" w:space="0" w:color="auto"/>
              <w:bottom w:val="single" w:sz="4" w:space="0" w:color="auto"/>
              <w:right w:val="single" w:sz="4" w:space="0" w:color="auto"/>
            </w:tcBorders>
            <w:hideMark/>
          </w:tcPr>
          <w:p w14:paraId="7CCF61F6"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FDI Approval</w:t>
            </w:r>
          </w:p>
        </w:tc>
        <w:tc>
          <w:tcPr>
            <w:tcW w:w="1800" w:type="dxa"/>
            <w:tcBorders>
              <w:top w:val="single" w:sz="4" w:space="0" w:color="auto"/>
              <w:left w:val="single" w:sz="4" w:space="0" w:color="auto"/>
              <w:bottom w:val="single" w:sz="4" w:space="0" w:color="auto"/>
              <w:right w:val="single" w:sz="4" w:space="0" w:color="auto"/>
            </w:tcBorders>
            <w:hideMark/>
          </w:tcPr>
          <w:p w14:paraId="3AEE070D"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No</w:t>
            </w:r>
          </w:p>
        </w:tc>
        <w:tc>
          <w:tcPr>
            <w:tcW w:w="1800" w:type="dxa"/>
            <w:tcBorders>
              <w:top w:val="single" w:sz="4" w:space="0" w:color="auto"/>
              <w:left w:val="single" w:sz="4" w:space="0" w:color="auto"/>
              <w:bottom w:val="single" w:sz="4" w:space="0" w:color="auto"/>
              <w:right w:val="single" w:sz="4" w:space="0" w:color="auto"/>
            </w:tcBorders>
            <w:hideMark/>
          </w:tcPr>
          <w:p w14:paraId="58915683"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No</w:t>
            </w:r>
          </w:p>
        </w:tc>
        <w:tc>
          <w:tcPr>
            <w:tcW w:w="1800" w:type="dxa"/>
            <w:tcBorders>
              <w:top w:val="single" w:sz="4" w:space="0" w:color="auto"/>
              <w:left w:val="single" w:sz="4" w:space="0" w:color="auto"/>
              <w:bottom w:val="single" w:sz="4" w:space="0" w:color="auto"/>
              <w:right w:val="single" w:sz="4" w:space="0" w:color="auto"/>
            </w:tcBorders>
            <w:hideMark/>
          </w:tcPr>
          <w:p w14:paraId="5AB0C2CB"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No</w:t>
            </w:r>
          </w:p>
        </w:tc>
        <w:tc>
          <w:tcPr>
            <w:tcW w:w="1638" w:type="dxa"/>
            <w:tcBorders>
              <w:top w:val="single" w:sz="4" w:space="0" w:color="auto"/>
              <w:left w:val="single" w:sz="4" w:space="0" w:color="auto"/>
              <w:bottom w:val="single" w:sz="4" w:space="0" w:color="auto"/>
              <w:right w:val="single" w:sz="4" w:space="0" w:color="auto"/>
            </w:tcBorders>
            <w:hideMark/>
          </w:tcPr>
          <w:p w14:paraId="4A2DD277"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No</w:t>
            </w:r>
          </w:p>
        </w:tc>
      </w:tr>
    </w:tbl>
    <w:p w14:paraId="466BF418" w14:textId="77777777" w:rsidR="00CA773A" w:rsidRPr="00330CD9" w:rsidRDefault="00CA773A" w:rsidP="00CA773A">
      <w:pPr>
        <w:rPr>
          <w:rFonts w:ascii="Times New Roman" w:hAnsi="Times New Roman" w:cs="Times New Roman"/>
        </w:rPr>
      </w:pPr>
    </w:p>
    <w:tbl>
      <w:tblPr>
        <w:tblStyle w:val="TableGrid"/>
        <w:tblW w:w="10026" w:type="dxa"/>
        <w:tblLook w:val="04A0" w:firstRow="1" w:lastRow="0" w:firstColumn="1" w:lastColumn="0" w:noHBand="0" w:noVBand="1"/>
      </w:tblPr>
      <w:tblGrid>
        <w:gridCol w:w="2988"/>
        <w:gridCol w:w="1800"/>
        <w:gridCol w:w="1800"/>
        <w:gridCol w:w="1800"/>
        <w:gridCol w:w="1638"/>
      </w:tblGrid>
      <w:tr w:rsidR="00CA773A" w:rsidRPr="00330CD9" w14:paraId="4B9BDA98" w14:textId="77777777" w:rsidTr="00194929">
        <w:trPr>
          <w:trHeight w:val="377"/>
        </w:trPr>
        <w:tc>
          <w:tcPr>
            <w:tcW w:w="2988" w:type="dxa"/>
            <w:tcBorders>
              <w:top w:val="single" w:sz="4" w:space="0" w:color="auto"/>
              <w:left w:val="single" w:sz="4" w:space="0" w:color="auto"/>
              <w:bottom w:val="single" w:sz="4" w:space="0" w:color="auto"/>
              <w:right w:val="single" w:sz="4" w:space="0" w:color="auto"/>
            </w:tcBorders>
            <w:hideMark/>
          </w:tcPr>
          <w:p w14:paraId="36801CA1"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 xml:space="preserve">Shop </w:t>
            </w:r>
          </w:p>
        </w:tc>
        <w:tc>
          <w:tcPr>
            <w:tcW w:w="1800" w:type="dxa"/>
            <w:tcBorders>
              <w:top w:val="single" w:sz="4" w:space="0" w:color="auto"/>
              <w:left w:val="single" w:sz="4" w:space="0" w:color="auto"/>
              <w:bottom w:val="single" w:sz="4" w:space="0" w:color="auto"/>
              <w:right w:val="single" w:sz="4" w:space="0" w:color="auto"/>
            </w:tcBorders>
            <w:hideMark/>
          </w:tcPr>
          <w:p w14:paraId="6BD71325"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Shop 9</w:t>
            </w:r>
          </w:p>
        </w:tc>
        <w:tc>
          <w:tcPr>
            <w:tcW w:w="1800" w:type="dxa"/>
            <w:tcBorders>
              <w:top w:val="single" w:sz="4" w:space="0" w:color="auto"/>
              <w:left w:val="single" w:sz="4" w:space="0" w:color="auto"/>
              <w:bottom w:val="single" w:sz="4" w:space="0" w:color="auto"/>
              <w:right w:val="single" w:sz="4" w:space="0" w:color="auto"/>
            </w:tcBorders>
            <w:hideMark/>
          </w:tcPr>
          <w:p w14:paraId="3506574C"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 xml:space="preserve">Shop 10 </w:t>
            </w:r>
          </w:p>
        </w:tc>
        <w:tc>
          <w:tcPr>
            <w:tcW w:w="1800" w:type="dxa"/>
            <w:tcBorders>
              <w:top w:val="single" w:sz="4" w:space="0" w:color="auto"/>
              <w:left w:val="single" w:sz="4" w:space="0" w:color="auto"/>
              <w:bottom w:val="single" w:sz="4" w:space="0" w:color="auto"/>
              <w:right w:val="single" w:sz="4" w:space="0" w:color="auto"/>
            </w:tcBorders>
            <w:hideMark/>
          </w:tcPr>
          <w:p w14:paraId="4F4FC4F7"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Shop 11</w:t>
            </w:r>
          </w:p>
        </w:tc>
        <w:tc>
          <w:tcPr>
            <w:tcW w:w="1638" w:type="dxa"/>
            <w:tcBorders>
              <w:top w:val="single" w:sz="4" w:space="0" w:color="auto"/>
              <w:left w:val="single" w:sz="4" w:space="0" w:color="auto"/>
              <w:bottom w:val="single" w:sz="4" w:space="0" w:color="auto"/>
              <w:right w:val="single" w:sz="4" w:space="0" w:color="auto"/>
            </w:tcBorders>
            <w:hideMark/>
          </w:tcPr>
          <w:p w14:paraId="42442713"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Shop 12</w:t>
            </w:r>
          </w:p>
        </w:tc>
      </w:tr>
      <w:tr w:rsidR="00CA773A" w:rsidRPr="00330CD9" w14:paraId="1C848951" w14:textId="77777777" w:rsidTr="00194929">
        <w:trPr>
          <w:trHeight w:val="440"/>
        </w:trPr>
        <w:tc>
          <w:tcPr>
            <w:tcW w:w="2988" w:type="dxa"/>
            <w:tcBorders>
              <w:top w:val="single" w:sz="4" w:space="0" w:color="auto"/>
              <w:left w:val="single" w:sz="4" w:space="0" w:color="auto"/>
              <w:bottom w:val="single" w:sz="4" w:space="0" w:color="auto"/>
              <w:right w:val="single" w:sz="4" w:space="0" w:color="auto"/>
            </w:tcBorders>
            <w:hideMark/>
          </w:tcPr>
          <w:p w14:paraId="351DD921"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Brand Name</w:t>
            </w:r>
          </w:p>
        </w:tc>
        <w:tc>
          <w:tcPr>
            <w:tcW w:w="1800" w:type="dxa"/>
            <w:tcBorders>
              <w:top w:val="single" w:sz="4" w:space="0" w:color="auto"/>
              <w:left w:val="single" w:sz="4" w:space="0" w:color="auto"/>
              <w:bottom w:val="single" w:sz="4" w:space="0" w:color="auto"/>
              <w:right w:val="single" w:sz="4" w:space="0" w:color="auto"/>
            </w:tcBorders>
            <w:hideMark/>
          </w:tcPr>
          <w:p w14:paraId="551F8DA5"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Aeon</w:t>
            </w:r>
          </w:p>
        </w:tc>
        <w:tc>
          <w:tcPr>
            <w:tcW w:w="1800" w:type="dxa"/>
            <w:tcBorders>
              <w:top w:val="single" w:sz="4" w:space="0" w:color="auto"/>
              <w:left w:val="single" w:sz="4" w:space="0" w:color="auto"/>
              <w:bottom w:val="single" w:sz="4" w:space="0" w:color="auto"/>
              <w:right w:val="single" w:sz="4" w:space="0" w:color="auto"/>
            </w:tcBorders>
            <w:hideMark/>
          </w:tcPr>
          <w:p w14:paraId="3689D7CC"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Aeon</w:t>
            </w:r>
          </w:p>
        </w:tc>
        <w:tc>
          <w:tcPr>
            <w:tcW w:w="1800" w:type="dxa"/>
            <w:tcBorders>
              <w:top w:val="single" w:sz="4" w:space="0" w:color="auto"/>
              <w:left w:val="single" w:sz="4" w:space="0" w:color="auto"/>
              <w:bottom w:val="single" w:sz="4" w:space="0" w:color="auto"/>
              <w:right w:val="single" w:sz="4" w:space="0" w:color="auto"/>
            </w:tcBorders>
            <w:hideMark/>
          </w:tcPr>
          <w:p w14:paraId="61287351"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Aeon</w:t>
            </w:r>
          </w:p>
        </w:tc>
        <w:tc>
          <w:tcPr>
            <w:tcW w:w="1638" w:type="dxa"/>
            <w:tcBorders>
              <w:top w:val="single" w:sz="4" w:space="0" w:color="auto"/>
              <w:left w:val="single" w:sz="4" w:space="0" w:color="auto"/>
              <w:bottom w:val="single" w:sz="4" w:space="0" w:color="auto"/>
              <w:right w:val="single" w:sz="4" w:space="0" w:color="auto"/>
            </w:tcBorders>
            <w:hideMark/>
          </w:tcPr>
          <w:p w14:paraId="67DCCBD5"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Aeon</w:t>
            </w:r>
          </w:p>
        </w:tc>
      </w:tr>
      <w:tr w:rsidR="00CA773A" w:rsidRPr="00330CD9" w14:paraId="22CC7C38" w14:textId="77777777" w:rsidTr="00194929">
        <w:trPr>
          <w:trHeight w:val="440"/>
        </w:trPr>
        <w:tc>
          <w:tcPr>
            <w:tcW w:w="2988" w:type="dxa"/>
            <w:tcBorders>
              <w:top w:val="single" w:sz="4" w:space="0" w:color="auto"/>
              <w:left w:val="single" w:sz="4" w:space="0" w:color="auto"/>
              <w:bottom w:val="single" w:sz="4" w:space="0" w:color="auto"/>
              <w:right w:val="single" w:sz="4" w:space="0" w:color="auto"/>
            </w:tcBorders>
            <w:hideMark/>
          </w:tcPr>
          <w:p w14:paraId="2394A139"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Origin Country</w:t>
            </w:r>
          </w:p>
        </w:tc>
        <w:tc>
          <w:tcPr>
            <w:tcW w:w="1800" w:type="dxa"/>
            <w:tcBorders>
              <w:top w:val="single" w:sz="4" w:space="0" w:color="auto"/>
              <w:left w:val="single" w:sz="4" w:space="0" w:color="auto"/>
              <w:bottom w:val="single" w:sz="4" w:space="0" w:color="auto"/>
              <w:right w:val="single" w:sz="4" w:space="0" w:color="auto"/>
            </w:tcBorders>
            <w:hideMark/>
          </w:tcPr>
          <w:p w14:paraId="17F9D569"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China</w:t>
            </w:r>
          </w:p>
        </w:tc>
        <w:tc>
          <w:tcPr>
            <w:tcW w:w="1800" w:type="dxa"/>
            <w:tcBorders>
              <w:top w:val="single" w:sz="4" w:space="0" w:color="auto"/>
              <w:left w:val="single" w:sz="4" w:space="0" w:color="auto"/>
              <w:bottom w:val="single" w:sz="4" w:space="0" w:color="auto"/>
              <w:right w:val="single" w:sz="4" w:space="0" w:color="auto"/>
            </w:tcBorders>
            <w:hideMark/>
          </w:tcPr>
          <w:p w14:paraId="667CDE7B"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China</w:t>
            </w:r>
          </w:p>
        </w:tc>
        <w:tc>
          <w:tcPr>
            <w:tcW w:w="1800" w:type="dxa"/>
            <w:tcBorders>
              <w:top w:val="single" w:sz="4" w:space="0" w:color="auto"/>
              <w:left w:val="single" w:sz="4" w:space="0" w:color="auto"/>
              <w:bottom w:val="single" w:sz="4" w:space="0" w:color="auto"/>
              <w:right w:val="single" w:sz="4" w:space="0" w:color="auto"/>
            </w:tcBorders>
            <w:hideMark/>
          </w:tcPr>
          <w:p w14:paraId="5F6FFD82"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China</w:t>
            </w:r>
          </w:p>
        </w:tc>
        <w:tc>
          <w:tcPr>
            <w:tcW w:w="1638" w:type="dxa"/>
            <w:tcBorders>
              <w:top w:val="single" w:sz="4" w:space="0" w:color="auto"/>
              <w:left w:val="single" w:sz="4" w:space="0" w:color="auto"/>
              <w:bottom w:val="single" w:sz="4" w:space="0" w:color="auto"/>
              <w:right w:val="single" w:sz="4" w:space="0" w:color="auto"/>
            </w:tcBorders>
            <w:hideMark/>
          </w:tcPr>
          <w:p w14:paraId="665D427C"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China</w:t>
            </w:r>
          </w:p>
        </w:tc>
      </w:tr>
      <w:tr w:rsidR="00CA773A" w:rsidRPr="00330CD9" w14:paraId="13DA5E44" w14:textId="77777777" w:rsidTr="00194929">
        <w:trPr>
          <w:trHeight w:val="458"/>
        </w:trPr>
        <w:tc>
          <w:tcPr>
            <w:tcW w:w="2988" w:type="dxa"/>
            <w:tcBorders>
              <w:top w:val="single" w:sz="4" w:space="0" w:color="auto"/>
              <w:left w:val="single" w:sz="4" w:space="0" w:color="auto"/>
              <w:bottom w:val="single" w:sz="4" w:space="0" w:color="auto"/>
              <w:right w:val="single" w:sz="4" w:space="0" w:color="auto"/>
            </w:tcBorders>
            <w:hideMark/>
          </w:tcPr>
          <w:p w14:paraId="19C63CC6"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Importer</w:t>
            </w:r>
          </w:p>
        </w:tc>
        <w:tc>
          <w:tcPr>
            <w:tcW w:w="1800" w:type="dxa"/>
            <w:tcBorders>
              <w:top w:val="single" w:sz="4" w:space="0" w:color="auto"/>
              <w:left w:val="single" w:sz="4" w:space="0" w:color="auto"/>
              <w:bottom w:val="single" w:sz="4" w:space="0" w:color="auto"/>
              <w:right w:val="single" w:sz="4" w:space="0" w:color="auto"/>
            </w:tcBorders>
            <w:hideMark/>
          </w:tcPr>
          <w:p w14:paraId="651635E5"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Not to highlight the name</w:t>
            </w:r>
          </w:p>
        </w:tc>
        <w:tc>
          <w:tcPr>
            <w:tcW w:w="1800" w:type="dxa"/>
            <w:tcBorders>
              <w:top w:val="single" w:sz="4" w:space="0" w:color="auto"/>
              <w:left w:val="single" w:sz="4" w:space="0" w:color="auto"/>
              <w:bottom w:val="single" w:sz="4" w:space="0" w:color="auto"/>
              <w:right w:val="single" w:sz="4" w:space="0" w:color="auto"/>
            </w:tcBorders>
            <w:hideMark/>
          </w:tcPr>
          <w:p w14:paraId="201E745A"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Not to highlight the name</w:t>
            </w:r>
          </w:p>
        </w:tc>
        <w:tc>
          <w:tcPr>
            <w:tcW w:w="1800" w:type="dxa"/>
            <w:tcBorders>
              <w:top w:val="single" w:sz="4" w:space="0" w:color="auto"/>
              <w:left w:val="single" w:sz="4" w:space="0" w:color="auto"/>
              <w:bottom w:val="single" w:sz="4" w:space="0" w:color="auto"/>
              <w:right w:val="single" w:sz="4" w:space="0" w:color="auto"/>
            </w:tcBorders>
            <w:hideMark/>
          </w:tcPr>
          <w:p w14:paraId="4B625239"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Not to highlight the name</w:t>
            </w:r>
          </w:p>
        </w:tc>
        <w:tc>
          <w:tcPr>
            <w:tcW w:w="1638" w:type="dxa"/>
            <w:tcBorders>
              <w:top w:val="single" w:sz="4" w:space="0" w:color="auto"/>
              <w:left w:val="single" w:sz="4" w:space="0" w:color="auto"/>
              <w:bottom w:val="single" w:sz="4" w:space="0" w:color="auto"/>
              <w:right w:val="single" w:sz="4" w:space="0" w:color="auto"/>
            </w:tcBorders>
            <w:hideMark/>
          </w:tcPr>
          <w:p w14:paraId="15F93106"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Not to highlight the name</w:t>
            </w:r>
          </w:p>
        </w:tc>
      </w:tr>
      <w:tr w:rsidR="00CA773A" w:rsidRPr="00330CD9" w14:paraId="6BC37D5A" w14:textId="77777777" w:rsidTr="00194929">
        <w:trPr>
          <w:trHeight w:val="440"/>
        </w:trPr>
        <w:tc>
          <w:tcPr>
            <w:tcW w:w="2988" w:type="dxa"/>
            <w:tcBorders>
              <w:top w:val="single" w:sz="4" w:space="0" w:color="auto"/>
              <w:left w:val="single" w:sz="4" w:space="0" w:color="auto"/>
              <w:bottom w:val="single" w:sz="4" w:space="0" w:color="auto"/>
              <w:right w:val="single" w:sz="4" w:space="0" w:color="auto"/>
            </w:tcBorders>
            <w:hideMark/>
          </w:tcPr>
          <w:p w14:paraId="3B5F1B30"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Distributor</w:t>
            </w:r>
          </w:p>
        </w:tc>
        <w:tc>
          <w:tcPr>
            <w:tcW w:w="1800" w:type="dxa"/>
            <w:tcBorders>
              <w:top w:val="single" w:sz="4" w:space="0" w:color="auto"/>
              <w:left w:val="single" w:sz="4" w:space="0" w:color="auto"/>
              <w:bottom w:val="single" w:sz="4" w:space="0" w:color="auto"/>
              <w:right w:val="single" w:sz="4" w:space="0" w:color="auto"/>
            </w:tcBorders>
            <w:hideMark/>
          </w:tcPr>
          <w:p w14:paraId="4AA2DB07"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Secondary Source</w:t>
            </w:r>
          </w:p>
        </w:tc>
        <w:tc>
          <w:tcPr>
            <w:tcW w:w="1800" w:type="dxa"/>
            <w:tcBorders>
              <w:top w:val="single" w:sz="4" w:space="0" w:color="auto"/>
              <w:left w:val="single" w:sz="4" w:space="0" w:color="auto"/>
              <w:bottom w:val="single" w:sz="4" w:space="0" w:color="auto"/>
              <w:right w:val="single" w:sz="4" w:space="0" w:color="auto"/>
            </w:tcBorders>
            <w:hideMark/>
          </w:tcPr>
          <w:p w14:paraId="64B9662B"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Not to highlight the name</w:t>
            </w:r>
          </w:p>
        </w:tc>
        <w:tc>
          <w:tcPr>
            <w:tcW w:w="1800" w:type="dxa"/>
            <w:tcBorders>
              <w:top w:val="single" w:sz="4" w:space="0" w:color="auto"/>
              <w:left w:val="single" w:sz="4" w:space="0" w:color="auto"/>
              <w:bottom w:val="single" w:sz="4" w:space="0" w:color="auto"/>
              <w:right w:val="single" w:sz="4" w:space="0" w:color="auto"/>
            </w:tcBorders>
            <w:hideMark/>
          </w:tcPr>
          <w:p w14:paraId="37917C87"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Not to highlight the name</w:t>
            </w:r>
          </w:p>
        </w:tc>
        <w:tc>
          <w:tcPr>
            <w:tcW w:w="1638" w:type="dxa"/>
            <w:tcBorders>
              <w:top w:val="single" w:sz="4" w:space="0" w:color="auto"/>
              <w:left w:val="single" w:sz="4" w:space="0" w:color="auto"/>
              <w:bottom w:val="single" w:sz="4" w:space="0" w:color="auto"/>
              <w:right w:val="single" w:sz="4" w:space="0" w:color="auto"/>
            </w:tcBorders>
            <w:hideMark/>
          </w:tcPr>
          <w:p w14:paraId="63631903"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Not to highlight the name</w:t>
            </w:r>
          </w:p>
        </w:tc>
      </w:tr>
      <w:tr w:rsidR="00CA773A" w:rsidRPr="00330CD9" w14:paraId="71C9B104" w14:textId="77777777" w:rsidTr="00194929">
        <w:trPr>
          <w:trHeight w:val="350"/>
        </w:trPr>
        <w:tc>
          <w:tcPr>
            <w:tcW w:w="2988" w:type="dxa"/>
            <w:tcBorders>
              <w:top w:val="single" w:sz="4" w:space="0" w:color="auto"/>
              <w:left w:val="single" w:sz="4" w:space="0" w:color="auto"/>
              <w:bottom w:val="single" w:sz="4" w:space="0" w:color="auto"/>
              <w:right w:val="single" w:sz="4" w:space="0" w:color="auto"/>
            </w:tcBorders>
            <w:hideMark/>
          </w:tcPr>
          <w:p w14:paraId="45ACC9CD"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Wholesale Price</w:t>
            </w:r>
          </w:p>
        </w:tc>
        <w:tc>
          <w:tcPr>
            <w:tcW w:w="1800" w:type="dxa"/>
            <w:tcBorders>
              <w:top w:val="single" w:sz="4" w:space="0" w:color="auto"/>
              <w:left w:val="single" w:sz="4" w:space="0" w:color="auto"/>
              <w:bottom w:val="single" w:sz="4" w:space="0" w:color="auto"/>
              <w:right w:val="single" w:sz="4" w:space="0" w:color="auto"/>
            </w:tcBorders>
            <w:hideMark/>
          </w:tcPr>
          <w:p w14:paraId="10C68ABA"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1800</w:t>
            </w:r>
          </w:p>
        </w:tc>
        <w:tc>
          <w:tcPr>
            <w:tcW w:w="1800" w:type="dxa"/>
            <w:tcBorders>
              <w:top w:val="single" w:sz="4" w:space="0" w:color="auto"/>
              <w:left w:val="single" w:sz="4" w:space="0" w:color="auto"/>
              <w:bottom w:val="single" w:sz="4" w:space="0" w:color="auto"/>
              <w:right w:val="single" w:sz="4" w:space="0" w:color="auto"/>
            </w:tcBorders>
            <w:hideMark/>
          </w:tcPr>
          <w:p w14:paraId="2BC4BF76"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1800</w:t>
            </w:r>
          </w:p>
        </w:tc>
        <w:tc>
          <w:tcPr>
            <w:tcW w:w="1800" w:type="dxa"/>
            <w:tcBorders>
              <w:top w:val="single" w:sz="4" w:space="0" w:color="auto"/>
              <w:left w:val="single" w:sz="4" w:space="0" w:color="auto"/>
              <w:bottom w:val="single" w:sz="4" w:space="0" w:color="auto"/>
              <w:right w:val="single" w:sz="4" w:space="0" w:color="auto"/>
            </w:tcBorders>
            <w:hideMark/>
          </w:tcPr>
          <w:p w14:paraId="35F1ED0E"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1800</w:t>
            </w:r>
          </w:p>
        </w:tc>
        <w:tc>
          <w:tcPr>
            <w:tcW w:w="1638" w:type="dxa"/>
            <w:tcBorders>
              <w:top w:val="single" w:sz="4" w:space="0" w:color="auto"/>
              <w:left w:val="single" w:sz="4" w:space="0" w:color="auto"/>
              <w:bottom w:val="single" w:sz="4" w:space="0" w:color="auto"/>
              <w:right w:val="single" w:sz="4" w:space="0" w:color="auto"/>
            </w:tcBorders>
            <w:hideMark/>
          </w:tcPr>
          <w:p w14:paraId="1D200E1A"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1750</w:t>
            </w:r>
          </w:p>
        </w:tc>
      </w:tr>
      <w:tr w:rsidR="00CA773A" w:rsidRPr="00330CD9" w14:paraId="1AC7905C" w14:textId="77777777" w:rsidTr="00194929">
        <w:trPr>
          <w:trHeight w:val="350"/>
        </w:trPr>
        <w:tc>
          <w:tcPr>
            <w:tcW w:w="2988" w:type="dxa"/>
            <w:tcBorders>
              <w:top w:val="single" w:sz="4" w:space="0" w:color="auto"/>
              <w:left w:val="single" w:sz="4" w:space="0" w:color="auto"/>
              <w:bottom w:val="single" w:sz="4" w:space="0" w:color="auto"/>
              <w:right w:val="single" w:sz="4" w:space="0" w:color="auto"/>
            </w:tcBorders>
            <w:hideMark/>
          </w:tcPr>
          <w:p w14:paraId="6198E1C9"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Retail Price</w:t>
            </w:r>
          </w:p>
        </w:tc>
        <w:tc>
          <w:tcPr>
            <w:tcW w:w="1800" w:type="dxa"/>
            <w:tcBorders>
              <w:top w:val="single" w:sz="4" w:space="0" w:color="auto"/>
              <w:left w:val="single" w:sz="4" w:space="0" w:color="auto"/>
              <w:bottom w:val="single" w:sz="4" w:space="0" w:color="auto"/>
              <w:right w:val="single" w:sz="4" w:space="0" w:color="auto"/>
            </w:tcBorders>
            <w:hideMark/>
          </w:tcPr>
          <w:p w14:paraId="411AB542"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2000</w:t>
            </w:r>
          </w:p>
        </w:tc>
        <w:tc>
          <w:tcPr>
            <w:tcW w:w="1800" w:type="dxa"/>
            <w:tcBorders>
              <w:top w:val="single" w:sz="4" w:space="0" w:color="auto"/>
              <w:left w:val="single" w:sz="4" w:space="0" w:color="auto"/>
              <w:bottom w:val="single" w:sz="4" w:space="0" w:color="auto"/>
              <w:right w:val="single" w:sz="4" w:space="0" w:color="auto"/>
            </w:tcBorders>
            <w:hideMark/>
          </w:tcPr>
          <w:p w14:paraId="38A88BA1"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2000</w:t>
            </w:r>
          </w:p>
        </w:tc>
        <w:tc>
          <w:tcPr>
            <w:tcW w:w="1800" w:type="dxa"/>
            <w:tcBorders>
              <w:top w:val="single" w:sz="4" w:space="0" w:color="auto"/>
              <w:left w:val="single" w:sz="4" w:space="0" w:color="auto"/>
              <w:bottom w:val="single" w:sz="4" w:space="0" w:color="auto"/>
              <w:right w:val="single" w:sz="4" w:space="0" w:color="auto"/>
            </w:tcBorders>
            <w:hideMark/>
          </w:tcPr>
          <w:p w14:paraId="3501737C"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1900</w:t>
            </w:r>
          </w:p>
        </w:tc>
        <w:tc>
          <w:tcPr>
            <w:tcW w:w="1638" w:type="dxa"/>
            <w:tcBorders>
              <w:top w:val="single" w:sz="4" w:space="0" w:color="auto"/>
              <w:left w:val="single" w:sz="4" w:space="0" w:color="auto"/>
              <w:bottom w:val="single" w:sz="4" w:space="0" w:color="auto"/>
              <w:right w:val="single" w:sz="4" w:space="0" w:color="auto"/>
            </w:tcBorders>
            <w:hideMark/>
          </w:tcPr>
          <w:p w14:paraId="13B82747"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1900</w:t>
            </w:r>
          </w:p>
        </w:tc>
      </w:tr>
      <w:tr w:rsidR="00CA773A" w:rsidRPr="00330CD9" w14:paraId="73893E39" w14:textId="77777777" w:rsidTr="00194929">
        <w:trPr>
          <w:trHeight w:val="350"/>
        </w:trPr>
        <w:tc>
          <w:tcPr>
            <w:tcW w:w="2988" w:type="dxa"/>
            <w:tcBorders>
              <w:top w:val="single" w:sz="4" w:space="0" w:color="auto"/>
              <w:left w:val="single" w:sz="4" w:space="0" w:color="auto"/>
              <w:bottom w:val="single" w:sz="4" w:space="0" w:color="auto"/>
              <w:right w:val="single" w:sz="4" w:space="0" w:color="auto"/>
            </w:tcBorders>
            <w:hideMark/>
          </w:tcPr>
          <w:p w14:paraId="74F9CA6C"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Quantity sales per month</w:t>
            </w:r>
          </w:p>
        </w:tc>
        <w:tc>
          <w:tcPr>
            <w:tcW w:w="1800" w:type="dxa"/>
            <w:tcBorders>
              <w:top w:val="single" w:sz="4" w:space="0" w:color="auto"/>
              <w:left w:val="single" w:sz="4" w:space="0" w:color="auto"/>
              <w:bottom w:val="single" w:sz="4" w:space="0" w:color="auto"/>
              <w:right w:val="single" w:sz="4" w:space="0" w:color="auto"/>
            </w:tcBorders>
            <w:hideMark/>
          </w:tcPr>
          <w:p w14:paraId="2DD7897F"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2</w:t>
            </w:r>
          </w:p>
        </w:tc>
        <w:tc>
          <w:tcPr>
            <w:tcW w:w="1800" w:type="dxa"/>
            <w:tcBorders>
              <w:top w:val="single" w:sz="4" w:space="0" w:color="auto"/>
              <w:left w:val="single" w:sz="4" w:space="0" w:color="auto"/>
              <w:bottom w:val="single" w:sz="4" w:space="0" w:color="auto"/>
              <w:right w:val="single" w:sz="4" w:space="0" w:color="auto"/>
            </w:tcBorders>
            <w:hideMark/>
          </w:tcPr>
          <w:p w14:paraId="40C29525"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3</w:t>
            </w:r>
          </w:p>
        </w:tc>
        <w:tc>
          <w:tcPr>
            <w:tcW w:w="1800" w:type="dxa"/>
            <w:tcBorders>
              <w:top w:val="single" w:sz="4" w:space="0" w:color="auto"/>
              <w:left w:val="single" w:sz="4" w:space="0" w:color="auto"/>
              <w:bottom w:val="single" w:sz="4" w:space="0" w:color="auto"/>
              <w:right w:val="single" w:sz="4" w:space="0" w:color="auto"/>
            </w:tcBorders>
            <w:hideMark/>
          </w:tcPr>
          <w:p w14:paraId="03E07547"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4</w:t>
            </w:r>
          </w:p>
        </w:tc>
        <w:tc>
          <w:tcPr>
            <w:tcW w:w="1638" w:type="dxa"/>
            <w:tcBorders>
              <w:top w:val="single" w:sz="4" w:space="0" w:color="auto"/>
              <w:left w:val="single" w:sz="4" w:space="0" w:color="auto"/>
              <w:bottom w:val="single" w:sz="4" w:space="0" w:color="auto"/>
              <w:right w:val="single" w:sz="4" w:space="0" w:color="auto"/>
            </w:tcBorders>
            <w:hideMark/>
          </w:tcPr>
          <w:p w14:paraId="54FFC72F"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4</w:t>
            </w:r>
          </w:p>
        </w:tc>
      </w:tr>
      <w:tr w:rsidR="00CA773A" w:rsidRPr="00330CD9" w14:paraId="1467C510" w14:textId="77777777" w:rsidTr="00194929">
        <w:trPr>
          <w:trHeight w:val="350"/>
        </w:trPr>
        <w:tc>
          <w:tcPr>
            <w:tcW w:w="2988" w:type="dxa"/>
            <w:tcBorders>
              <w:top w:val="single" w:sz="4" w:space="0" w:color="auto"/>
              <w:left w:val="single" w:sz="4" w:space="0" w:color="auto"/>
              <w:bottom w:val="single" w:sz="4" w:space="0" w:color="auto"/>
              <w:right w:val="single" w:sz="4" w:space="0" w:color="auto"/>
            </w:tcBorders>
            <w:hideMark/>
          </w:tcPr>
          <w:p w14:paraId="7324FCFA"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Variation of shape/size</w:t>
            </w:r>
          </w:p>
        </w:tc>
        <w:tc>
          <w:tcPr>
            <w:tcW w:w="1800" w:type="dxa"/>
            <w:tcBorders>
              <w:top w:val="single" w:sz="4" w:space="0" w:color="auto"/>
              <w:left w:val="single" w:sz="4" w:space="0" w:color="auto"/>
              <w:bottom w:val="single" w:sz="4" w:space="0" w:color="auto"/>
              <w:right w:val="single" w:sz="4" w:space="0" w:color="auto"/>
            </w:tcBorders>
            <w:hideMark/>
          </w:tcPr>
          <w:p w14:paraId="6D09EECA"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1</w:t>
            </w:r>
          </w:p>
        </w:tc>
        <w:tc>
          <w:tcPr>
            <w:tcW w:w="1800" w:type="dxa"/>
            <w:tcBorders>
              <w:top w:val="single" w:sz="4" w:space="0" w:color="auto"/>
              <w:left w:val="single" w:sz="4" w:space="0" w:color="auto"/>
              <w:bottom w:val="single" w:sz="4" w:space="0" w:color="auto"/>
              <w:right w:val="single" w:sz="4" w:space="0" w:color="auto"/>
            </w:tcBorders>
            <w:hideMark/>
          </w:tcPr>
          <w:p w14:paraId="311AB1D8"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1</w:t>
            </w:r>
          </w:p>
        </w:tc>
        <w:tc>
          <w:tcPr>
            <w:tcW w:w="1800" w:type="dxa"/>
            <w:tcBorders>
              <w:top w:val="single" w:sz="4" w:space="0" w:color="auto"/>
              <w:left w:val="single" w:sz="4" w:space="0" w:color="auto"/>
              <w:bottom w:val="single" w:sz="4" w:space="0" w:color="auto"/>
              <w:right w:val="single" w:sz="4" w:space="0" w:color="auto"/>
            </w:tcBorders>
            <w:hideMark/>
          </w:tcPr>
          <w:p w14:paraId="68258C0D"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1</w:t>
            </w:r>
          </w:p>
        </w:tc>
        <w:tc>
          <w:tcPr>
            <w:tcW w:w="1638" w:type="dxa"/>
            <w:tcBorders>
              <w:top w:val="single" w:sz="4" w:space="0" w:color="auto"/>
              <w:left w:val="single" w:sz="4" w:space="0" w:color="auto"/>
              <w:bottom w:val="single" w:sz="4" w:space="0" w:color="auto"/>
              <w:right w:val="single" w:sz="4" w:space="0" w:color="auto"/>
            </w:tcBorders>
            <w:hideMark/>
          </w:tcPr>
          <w:p w14:paraId="037AADBC"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1</w:t>
            </w:r>
          </w:p>
        </w:tc>
      </w:tr>
      <w:tr w:rsidR="00CA773A" w:rsidRPr="00330CD9" w14:paraId="138A5D1E" w14:textId="77777777" w:rsidTr="00194929">
        <w:trPr>
          <w:trHeight w:val="350"/>
        </w:trPr>
        <w:tc>
          <w:tcPr>
            <w:tcW w:w="2988" w:type="dxa"/>
            <w:tcBorders>
              <w:top w:val="single" w:sz="4" w:space="0" w:color="auto"/>
              <w:left w:val="single" w:sz="4" w:space="0" w:color="auto"/>
              <w:bottom w:val="single" w:sz="4" w:space="0" w:color="auto"/>
              <w:right w:val="single" w:sz="4" w:space="0" w:color="auto"/>
            </w:tcBorders>
            <w:hideMark/>
          </w:tcPr>
          <w:p w14:paraId="6BFFC064"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Warranty</w:t>
            </w:r>
          </w:p>
        </w:tc>
        <w:tc>
          <w:tcPr>
            <w:tcW w:w="1800" w:type="dxa"/>
            <w:tcBorders>
              <w:top w:val="single" w:sz="4" w:space="0" w:color="auto"/>
              <w:left w:val="single" w:sz="4" w:space="0" w:color="auto"/>
              <w:bottom w:val="single" w:sz="4" w:space="0" w:color="auto"/>
              <w:right w:val="single" w:sz="4" w:space="0" w:color="auto"/>
            </w:tcBorders>
            <w:hideMark/>
          </w:tcPr>
          <w:p w14:paraId="4D84A467" w14:textId="77777777" w:rsidR="00CA773A" w:rsidRPr="00330CD9" w:rsidRDefault="00CA773A" w:rsidP="00194929">
            <w:pPr>
              <w:rPr>
                <w:rFonts w:ascii="Times New Roman" w:hAnsi="Times New Roman" w:cs="Times New Roman"/>
              </w:rPr>
            </w:pPr>
            <w:proofErr w:type="spellStart"/>
            <w:r w:rsidRPr="00330CD9">
              <w:rPr>
                <w:rFonts w:ascii="Times New Roman" w:hAnsi="Times New Roman" w:cs="Times New Roman"/>
              </w:rPr>
              <w:t>Nill</w:t>
            </w:r>
            <w:proofErr w:type="spellEnd"/>
          </w:p>
        </w:tc>
        <w:tc>
          <w:tcPr>
            <w:tcW w:w="1800" w:type="dxa"/>
            <w:tcBorders>
              <w:top w:val="single" w:sz="4" w:space="0" w:color="auto"/>
              <w:left w:val="single" w:sz="4" w:space="0" w:color="auto"/>
              <w:bottom w:val="single" w:sz="4" w:space="0" w:color="auto"/>
              <w:right w:val="single" w:sz="4" w:space="0" w:color="auto"/>
            </w:tcBorders>
            <w:hideMark/>
          </w:tcPr>
          <w:p w14:paraId="74A3E8CB" w14:textId="77777777" w:rsidR="00CA773A" w:rsidRPr="00330CD9" w:rsidRDefault="00CA773A" w:rsidP="00194929">
            <w:pPr>
              <w:rPr>
                <w:rFonts w:ascii="Times New Roman" w:hAnsi="Times New Roman" w:cs="Times New Roman"/>
              </w:rPr>
            </w:pPr>
            <w:proofErr w:type="spellStart"/>
            <w:r w:rsidRPr="00330CD9">
              <w:rPr>
                <w:rFonts w:ascii="Times New Roman" w:hAnsi="Times New Roman" w:cs="Times New Roman"/>
              </w:rPr>
              <w:t>Nill</w:t>
            </w:r>
            <w:proofErr w:type="spellEnd"/>
          </w:p>
        </w:tc>
        <w:tc>
          <w:tcPr>
            <w:tcW w:w="1800" w:type="dxa"/>
            <w:tcBorders>
              <w:top w:val="single" w:sz="4" w:space="0" w:color="auto"/>
              <w:left w:val="single" w:sz="4" w:space="0" w:color="auto"/>
              <w:bottom w:val="single" w:sz="4" w:space="0" w:color="auto"/>
              <w:right w:val="single" w:sz="4" w:space="0" w:color="auto"/>
            </w:tcBorders>
            <w:hideMark/>
          </w:tcPr>
          <w:p w14:paraId="4F26AABB" w14:textId="77777777" w:rsidR="00CA773A" w:rsidRPr="00330CD9" w:rsidRDefault="00CA773A" w:rsidP="00194929">
            <w:pPr>
              <w:rPr>
                <w:rFonts w:ascii="Times New Roman" w:hAnsi="Times New Roman" w:cs="Times New Roman"/>
              </w:rPr>
            </w:pPr>
            <w:proofErr w:type="spellStart"/>
            <w:r w:rsidRPr="00330CD9">
              <w:rPr>
                <w:rFonts w:ascii="Times New Roman" w:hAnsi="Times New Roman" w:cs="Times New Roman"/>
              </w:rPr>
              <w:t>Nill</w:t>
            </w:r>
            <w:proofErr w:type="spellEnd"/>
          </w:p>
        </w:tc>
        <w:tc>
          <w:tcPr>
            <w:tcW w:w="1638" w:type="dxa"/>
            <w:tcBorders>
              <w:top w:val="single" w:sz="4" w:space="0" w:color="auto"/>
              <w:left w:val="single" w:sz="4" w:space="0" w:color="auto"/>
              <w:bottom w:val="single" w:sz="4" w:space="0" w:color="auto"/>
              <w:right w:val="single" w:sz="4" w:space="0" w:color="auto"/>
            </w:tcBorders>
            <w:hideMark/>
          </w:tcPr>
          <w:p w14:paraId="1970B2DC" w14:textId="77777777" w:rsidR="00CA773A" w:rsidRPr="00330CD9" w:rsidRDefault="00CA773A" w:rsidP="00194929">
            <w:pPr>
              <w:rPr>
                <w:rFonts w:ascii="Times New Roman" w:hAnsi="Times New Roman" w:cs="Times New Roman"/>
              </w:rPr>
            </w:pPr>
            <w:proofErr w:type="spellStart"/>
            <w:r w:rsidRPr="00330CD9">
              <w:rPr>
                <w:rFonts w:ascii="Times New Roman" w:hAnsi="Times New Roman" w:cs="Times New Roman"/>
              </w:rPr>
              <w:t>Nill</w:t>
            </w:r>
            <w:proofErr w:type="spellEnd"/>
          </w:p>
        </w:tc>
      </w:tr>
      <w:tr w:rsidR="00CA773A" w:rsidRPr="00330CD9" w14:paraId="250F8F1E" w14:textId="77777777" w:rsidTr="00194929">
        <w:trPr>
          <w:trHeight w:val="350"/>
        </w:trPr>
        <w:tc>
          <w:tcPr>
            <w:tcW w:w="2988" w:type="dxa"/>
            <w:tcBorders>
              <w:top w:val="single" w:sz="4" w:space="0" w:color="auto"/>
              <w:left w:val="single" w:sz="4" w:space="0" w:color="auto"/>
              <w:bottom w:val="single" w:sz="4" w:space="0" w:color="auto"/>
              <w:right w:val="single" w:sz="4" w:space="0" w:color="auto"/>
            </w:tcBorders>
            <w:hideMark/>
          </w:tcPr>
          <w:p w14:paraId="3E230E68"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FDI Approval</w:t>
            </w:r>
          </w:p>
        </w:tc>
        <w:tc>
          <w:tcPr>
            <w:tcW w:w="1800" w:type="dxa"/>
            <w:tcBorders>
              <w:top w:val="single" w:sz="4" w:space="0" w:color="auto"/>
              <w:left w:val="single" w:sz="4" w:space="0" w:color="auto"/>
              <w:bottom w:val="single" w:sz="4" w:space="0" w:color="auto"/>
              <w:right w:val="single" w:sz="4" w:space="0" w:color="auto"/>
            </w:tcBorders>
            <w:hideMark/>
          </w:tcPr>
          <w:p w14:paraId="61EC82B2"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No</w:t>
            </w:r>
          </w:p>
        </w:tc>
        <w:tc>
          <w:tcPr>
            <w:tcW w:w="1800" w:type="dxa"/>
            <w:tcBorders>
              <w:top w:val="single" w:sz="4" w:space="0" w:color="auto"/>
              <w:left w:val="single" w:sz="4" w:space="0" w:color="auto"/>
              <w:bottom w:val="single" w:sz="4" w:space="0" w:color="auto"/>
              <w:right w:val="single" w:sz="4" w:space="0" w:color="auto"/>
            </w:tcBorders>
            <w:hideMark/>
          </w:tcPr>
          <w:p w14:paraId="495EDB7A"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No</w:t>
            </w:r>
          </w:p>
        </w:tc>
        <w:tc>
          <w:tcPr>
            <w:tcW w:w="1800" w:type="dxa"/>
            <w:tcBorders>
              <w:top w:val="single" w:sz="4" w:space="0" w:color="auto"/>
              <w:left w:val="single" w:sz="4" w:space="0" w:color="auto"/>
              <w:bottom w:val="single" w:sz="4" w:space="0" w:color="auto"/>
              <w:right w:val="single" w:sz="4" w:space="0" w:color="auto"/>
            </w:tcBorders>
            <w:hideMark/>
          </w:tcPr>
          <w:p w14:paraId="5716B7FA"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No</w:t>
            </w:r>
          </w:p>
        </w:tc>
        <w:tc>
          <w:tcPr>
            <w:tcW w:w="1638" w:type="dxa"/>
            <w:tcBorders>
              <w:top w:val="single" w:sz="4" w:space="0" w:color="auto"/>
              <w:left w:val="single" w:sz="4" w:space="0" w:color="auto"/>
              <w:bottom w:val="single" w:sz="4" w:space="0" w:color="auto"/>
              <w:right w:val="single" w:sz="4" w:space="0" w:color="auto"/>
            </w:tcBorders>
            <w:hideMark/>
          </w:tcPr>
          <w:p w14:paraId="1D9CD7CD"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No</w:t>
            </w:r>
          </w:p>
        </w:tc>
      </w:tr>
    </w:tbl>
    <w:p w14:paraId="60F23BDA" w14:textId="77777777" w:rsidR="00CA773A" w:rsidRDefault="00CA773A" w:rsidP="00CA773A">
      <w:pPr>
        <w:rPr>
          <w:rFonts w:ascii="Times New Roman" w:hAnsi="Times New Roman" w:cs="Times New Roman"/>
        </w:rPr>
      </w:pPr>
    </w:p>
    <w:p w14:paraId="47EEFEC0" w14:textId="77777777" w:rsidR="001B3D20" w:rsidRDefault="001B3D20" w:rsidP="00CA773A">
      <w:pPr>
        <w:rPr>
          <w:rFonts w:ascii="Times New Roman" w:hAnsi="Times New Roman" w:cs="Times New Roman"/>
        </w:rPr>
      </w:pPr>
    </w:p>
    <w:p w14:paraId="36AFDC73" w14:textId="77777777" w:rsidR="001B3D20" w:rsidRPr="00330CD9" w:rsidRDefault="001B3D20" w:rsidP="00CA773A">
      <w:pPr>
        <w:rPr>
          <w:rFonts w:ascii="Times New Roman" w:hAnsi="Times New Roman" w:cs="Times New Roman"/>
        </w:rPr>
      </w:pPr>
    </w:p>
    <w:p w14:paraId="13A8F34F" w14:textId="77777777" w:rsidR="001B3D20" w:rsidRDefault="001B3D20" w:rsidP="00CA773A">
      <w:pPr>
        <w:jc w:val="center"/>
        <w:rPr>
          <w:rFonts w:ascii="Times New Roman" w:hAnsi="Times New Roman" w:cs="Times New Roman"/>
          <w:b/>
          <w:sz w:val="24"/>
          <w:szCs w:val="24"/>
          <w:u w:val="single"/>
        </w:rPr>
      </w:pPr>
    </w:p>
    <w:p w14:paraId="538AD4C5" w14:textId="77777777" w:rsidR="001B3D20" w:rsidRDefault="001B3D20" w:rsidP="00CA773A">
      <w:pPr>
        <w:jc w:val="center"/>
        <w:rPr>
          <w:rFonts w:ascii="Times New Roman" w:hAnsi="Times New Roman" w:cs="Times New Roman"/>
          <w:b/>
          <w:sz w:val="24"/>
          <w:szCs w:val="24"/>
          <w:u w:val="single"/>
        </w:rPr>
      </w:pPr>
    </w:p>
    <w:p w14:paraId="101176D1" w14:textId="77777777" w:rsidR="001B3D20" w:rsidRDefault="001B3D20" w:rsidP="00CA773A">
      <w:pPr>
        <w:jc w:val="center"/>
        <w:rPr>
          <w:rFonts w:ascii="Times New Roman" w:hAnsi="Times New Roman" w:cs="Times New Roman"/>
          <w:b/>
          <w:sz w:val="24"/>
          <w:szCs w:val="24"/>
          <w:u w:val="single"/>
        </w:rPr>
      </w:pPr>
    </w:p>
    <w:p w14:paraId="11B4F1B8" w14:textId="77777777" w:rsidR="00D46AB1" w:rsidRDefault="00D46AB1" w:rsidP="00CA773A">
      <w:pPr>
        <w:jc w:val="center"/>
        <w:rPr>
          <w:rFonts w:ascii="Times New Roman" w:hAnsi="Times New Roman" w:cs="Times New Roman"/>
          <w:b/>
          <w:sz w:val="24"/>
          <w:szCs w:val="24"/>
          <w:u w:val="single"/>
        </w:rPr>
      </w:pPr>
    </w:p>
    <w:p w14:paraId="65A9D6C4" w14:textId="77777777" w:rsidR="00D46AB1" w:rsidRDefault="00D46AB1" w:rsidP="00CA773A">
      <w:pPr>
        <w:jc w:val="center"/>
        <w:rPr>
          <w:rFonts w:ascii="Times New Roman" w:hAnsi="Times New Roman" w:cs="Times New Roman"/>
          <w:b/>
          <w:sz w:val="24"/>
          <w:szCs w:val="24"/>
          <w:u w:val="single"/>
        </w:rPr>
      </w:pPr>
    </w:p>
    <w:p w14:paraId="0DB48337" w14:textId="77777777" w:rsidR="00124194" w:rsidRDefault="00124194" w:rsidP="00A403E3">
      <w:pPr>
        <w:rPr>
          <w:rFonts w:ascii="Times New Roman" w:hAnsi="Times New Roman" w:cs="Times New Roman"/>
          <w:b/>
          <w:sz w:val="24"/>
          <w:szCs w:val="24"/>
          <w:u w:val="single"/>
        </w:rPr>
      </w:pPr>
    </w:p>
    <w:p w14:paraId="611A9125" w14:textId="77777777" w:rsidR="00CA773A" w:rsidRPr="00330CD9" w:rsidRDefault="00CA773A" w:rsidP="00CA773A">
      <w:pPr>
        <w:jc w:val="center"/>
        <w:rPr>
          <w:rFonts w:ascii="Times New Roman" w:hAnsi="Times New Roman" w:cs="Times New Roman"/>
          <w:b/>
          <w:sz w:val="24"/>
          <w:szCs w:val="24"/>
          <w:u w:val="single"/>
        </w:rPr>
      </w:pPr>
      <w:r w:rsidRPr="00330CD9">
        <w:rPr>
          <w:rFonts w:ascii="Times New Roman" w:hAnsi="Times New Roman" w:cs="Times New Roman"/>
          <w:b/>
          <w:sz w:val="24"/>
          <w:szCs w:val="24"/>
          <w:u w:val="single"/>
        </w:rPr>
        <w:lastRenderedPageBreak/>
        <w:t>Chinese non Brand</w:t>
      </w:r>
    </w:p>
    <w:p w14:paraId="533F332C" w14:textId="77777777" w:rsidR="00CA773A" w:rsidRPr="00330CD9" w:rsidRDefault="00CA773A" w:rsidP="00CA773A">
      <w:pPr>
        <w:jc w:val="center"/>
        <w:rPr>
          <w:rFonts w:ascii="Times New Roman" w:hAnsi="Times New Roman" w:cs="Times New Roman"/>
          <w:b/>
          <w:sz w:val="24"/>
          <w:szCs w:val="24"/>
          <w:u w:val="single"/>
        </w:rPr>
      </w:pPr>
      <w:r w:rsidRPr="00330CD9">
        <w:rPr>
          <w:rFonts w:ascii="Times New Roman" w:hAnsi="Times New Roman" w:cs="Times New Roman"/>
          <w:b/>
          <w:sz w:val="24"/>
          <w:szCs w:val="24"/>
          <w:u w:val="single"/>
        </w:rPr>
        <w:t>Non Brand (a)</w:t>
      </w:r>
    </w:p>
    <w:tbl>
      <w:tblPr>
        <w:tblStyle w:val="TableGrid"/>
        <w:tblW w:w="10026" w:type="dxa"/>
        <w:tblLook w:val="04A0" w:firstRow="1" w:lastRow="0" w:firstColumn="1" w:lastColumn="0" w:noHBand="0" w:noVBand="1"/>
      </w:tblPr>
      <w:tblGrid>
        <w:gridCol w:w="2988"/>
        <w:gridCol w:w="1800"/>
        <w:gridCol w:w="1800"/>
        <w:gridCol w:w="1800"/>
        <w:gridCol w:w="1638"/>
      </w:tblGrid>
      <w:tr w:rsidR="00CA773A" w:rsidRPr="00330CD9" w14:paraId="7BD3D515" w14:textId="77777777" w:rsidTr="00194929">
        <w:trPr>
          <w:trHeight w:val="377"/>
        </w:trPr>
        <w:tc>
          <w:tcPr>
            <w:tcW w:w="2988" w:type="dxa"/>
            <w:tcBorders>
              <w:top w:val="single" w:sz="4" w:space="0" w:color="auto"/>
              <w:left w:val="single" w:sz="4" w:space="0" w:color="auto"/>
              <w:bottom w:val="single" w:sz="4" w:space="0" w:color="auto"/>
              <w:right w:val="single" w:sz="4" w:space="0" w:color="auto"/>
            </w:tcBorders>
            <w:hideMark/>
          </w:tcPr>
          <w:p w14:paraId="3A9B0D0E"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 xml:space="preserve">Shop </w:t>
            </w:r>
          </w:p>
        </w:tc>
        <w:tc>
          <w:tcPr>
            <w:tcW w:w="1800" w:type="dxa"/>
            <w:tcBorders>
              <w:top w:val="single" w:sz="4" w:space="0" w:color="auto"/>
              <w:left w:val="single" w:sz="4" w:space="0" w:color="auto"/>
              <w:bottom w:val="single" w:sz="4" w:space="0" w:color="auto"/>
              <w:right w:val="single" w:sz="4" w:space="0" w:color="auto"/>
            </w:tcBorders>
            <w:hideMark/>
          </w:tcPr>
          <w:p w14:paraId="6950A567"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Shop 1</w:t>
            </w:r>
          </w:p>
        </w:tc>
        <w:tc>
          <w:tcPr>
            <w:tcW w:w="1800" w:type="dxa"/>
            <w:tcBorders>
              <w:top w:val="single" w:sz="4" w:space="0" w:color="auto"/>
              <w:left w:val="single" w:sz="4" w:space="0" w:color="auto"/>
              <w:bottom w:val="single" w:sz="4" w:space="0" w:color="auto"/>
              <w:right w:val="single" w:sz="4" w:space="0" w:color="auto"/>
            </w:tcBorders>
            <w:hideMark/>
          </w:tcPr>
          <w:p w14:paraId="55E66005"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 xml:space="preserve">Shop 2 </w:t>
            </w:r>
          </w:p>
        </w:tc>
        <w:tc>
          <w:tcPr>
            <w:tcW w:w="1800" w:type="dxa"/>
            <w:tcBorders>
              <w:top w:val="single" w:sz="4" w:space="0" w:color="auto"/>
              <w:left w:val="single" w:sz="4" w:space="0" w:color="auto"/>
              <w:bottom w:val="single" w:sz="4" w:space="0" w:color="auto"/>
              <w:right w:val="single" w:sz="4" w:space="0" w:color="auto"/>
            </w:tcBorders>
            <w:hideMark/>
          </w:tcPr>
          <w:p w14:paraId="01FE8679"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Shop 3</w:t>
            </w:r>
          </w:p>
        </w:tc>
        <w:tc>
          <w:tcPr>
            <w:tcW w:w="1638" w:type="dxa"/>
            <w:tcBorders>
              <w:top w:val="single" w:sz="4" w:space="0" w:color="auto"/>
              <w:left w:val="single" w:sz="4" w:space="0" w:color="auto"/>
              <w:bottom w:val="single" w:sz="4" w:space="0" w:color="auto"/>
              <w:right w:val="single" w:sz="4" w:space="0" w:color="auto"/>
            </w:tcBorders>
            <w:hideMark/>
          </w:tcPr>
          <w:p w14:paraId="1C797D97"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Shop  4</w:t>
            </w:r>
          </w:p>
        </w:tc>
      </w:tr>
      <w:tr w:rsidR="00CA773A" w:rsidRPr="00330CD9" w14:paraId="2F147187" w14:textId="77777777" w:rsidTr="00194929">
        <w:trPr>
          <w:trHeight w:val="440"/>
        </w:trPr>
        <w:tc>
          <w:tcPr>
            <w:tcW w:w="2988" w:type="dxa"/>
            <w:tcBorders>
              <w:top w:val="single" w:sz="4" w:space="0" w:color="auto"/>
              <w:left w:val="single" w:sz="4" w:space="0" w:color="auto"/>
              <w:bottom w:val="single" w:sz="4" w:space="0" w:color="auto"/>
              <w:right w:val="single" w:sz="4" w:space="0" w:color="auto"/>
            </w:tcBorders>
            <w:hideMark/>
          </w:tcPr>
          <w:p w14:paraId="08A28590"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Brand Name</w:t>
            </w:r>
          </w:p>
        </w:tc>
        <w:tc>
          <w:tcPr>
            <w:tcW w:w="1800" w:type="dxa"/>
            <w:tcBorders>
              <w:top w:val="single" w:sz="4" w:space="0" w:color="auto"/>
              <w:left w:val="single" w:sz="4" w:space="0" w:color="auto"/>
              <w:bottom w:val="single" w:sz="4" w:space="0" w:color="auto"/>
              <w:right w:val="single" w:sz="4" w:space="0" w:color="auto"/>
            </w:tcBorders>
            <w:hideMark/>
          </w:tcPr>
          <w:p w14:paraId="5DEA8D66"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Not mentioned on the device</w:t>
            </w:r>
          </w:p>
        </w:tc>
        <w:tc>
          <w:tcPr>
            <w:tcW w:w="1800" w:type="dxa"/>
            <w:tcBorders>
              <w:top w:val="single" w:sz="4" w:space="0" w:color="auto"/>
              <w:left w:val="single" w:sz="4" w:space="0" w:color="auto"/>
              <w:bottom w:val="single" w:sz="4" w:space="0" w:color="auto"/>
              <w:right w:val="single" w:sz="4" w:space="0" w:color="auto"/>
            </w:tcBorders>
            <w:hideMark/>
          </w:tcPr>
          <w:p w14:paraId="0A3F62B7"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Not mentioned on the device</w:t>
            </w:r>
          </w:p>
        </w:tc>
        <w:tc>
          <w:tcPr>
            <w:tcW w:w="1800" w:type="dxa"/>
            <w:tcBorders>
              <w:top w:val="single" w:sz="4" w:space="0" w:color="auto"/>
              <w:left w:val="single" w:sz="4" w:space="0" w:color="auto"/>
              <w:bottom w:val="single" w:sz="4" w:space="0" w:color="auto"/>
              <w:right w:val="single" w:sz="4" w:space="0" w:color="auto"/>
            </w:tcBorders>
            <w:hideMark/>
          </w:tcPr>
          <w:p w14:paraId="3CBAC618"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Not mentioned on the device</w:t>
            </w:r>
          </w:p>
        </w:tc>
        <w:tc>
          <w:tcPr>
            <w:tcW w:w="1638" w:type="dxa"/>
            <w:tcBorders>
              <w:top w:val="single" w:sz="4" w:space="0" w:color="auto"/>
              <w:left w:val="single" w:sz="4" w:space="0" w:color="auto"/>
              <w:bottom w:val="single" w:sz="4" w:space="0" w:color="auto"/>
              <w:right w:val="single" w:sz="4" w:space="0" w:color="auto"/>
            </w:tcBorders>
            <w:hideMark/>
          </w:tcPr>
          <w:p w14:paraId="644E68B9"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Not mentioned on the device</w:t>
            </w:r>
          </w:p>
        </w:tc>
      </w:tr>
      <w:tr w:rsidR="00CA773A" w:rsidRPr="00330CD9" w14:paraId="6856DAC1" w14:textId="77777777" w:rsidTr="00194929">
        <w:trPr>
          <w:trHeight w:val="440"/>
        </w:trPr>
        <w:tc>
          <w:tcPr>
            <w:tcW w:w="2988" w:type="dxa"/>
            <w:tcBorders>
              <w:top w:val="single" w:sz="4" w:space="0" w:color="auto"/>
              <w:left w:val="single" w:sz="4" w:space="0" w:color="auto"/>
              <w:bottom w:val="single" w:sz="4" w:space="0" w:color="auto"/>
              <w:right w:val="single" w:sz="4" w:space="0" w:color="auto"/>
            </w:tcBorders>
            <w:hideMark/>
          </w:tcPr>
          <w:p w14:paraId="3E54063C"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Origin Country</w:t>
            </w:r>
          </w:p>
        </w:tc>
        <w:tc>
          <w:tcPr>
            <w:tcW w:w="1800" w:type="dxa"/>
            <w:tcBorders>
              <w:top w:val="single" w:sz="4" w:space="0" w:color="auto"/>
              <w:left w:val="single" w:sz="4" w:space="0" w:color="auto"/>
              <w:bottom w:val="single" w:sz="4" w:space="0" w:color="auto"/>
              <w:right w:val="single" w:sz="4" w:space="0" w:color="auto"/>
            </w:tcBorders>
            <w:hideMark/>
          </w:tcPr>
          <w:p w14:paraId="387FFC7F"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China</w:t>
            </w:r>
          </w:p>
        </w:tc>
        <w:tc>
          <w:tcPr>
            <w:tcW w:w="1800" w:type="dxa"/>
            <w:tcBorders>
              <w:top w:val="single" w:sz="4" w:space="0" w:color="auto"/>
              <w:left w:val="single" w:sz="4" w:space="0" w:color="auto"/>
              <w:bottom w:val="single" w:sz="4" w:space="0" w:color="auto"/>
              <w:right w:val="single" w:sz="4" w:space="0" w:color="auto"/>
            </w:tcBorders>
            <w:hideMark/>
          </w:tcPr>
          <w:p w14:paraId="21065FAB"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China</w:t>
            </w:r>
          </w:p>
        </w:tc>
        <w:tc>
          <w:tcPr>
            <w:tcW w:w="1800" w:type="dxa"/>
            <w:tcBorders>
              <w:top w:val="single" w:sz="4" w:space="0" w:color="auto"/>
              <w:left w:val="single" w:sz="4" w:space="0" w:color="auto"/>
              <w:bottom w:val="single" w:sz="4" w:space="0" w:color="auto"/>
              <w:right w:val="single" w:sz="4" w:space="0" w:color="auto"/>
            </w:tcBorders>
            <w:hideMark/>
          </w:tcPr>
          <w:p w14:paraId="0C90DA32"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China</w:t>
            </w:r>
          </w:p>
        </w:tc>
        <w:tc>
          <w:tcPr>
            <w:tcW w:w="1638" w:type="dxa"/>
            <w:tcBorders>
              <w:top w:val="single" w:sz="4" w:space="0" w:color="auto"/>
              <w:left w:val="single" w:sz="4" w:space="0" w:color="auto"/>
              <w:bottom w:val="single" w:sz="4" w:space="0" w:color="auto"/>
              <w:right w:val="single" w:sz="4" w:space="0" w:color="auto"/>
            </w:tcBorders>
            <w:hideMark/>
          </w:tcPr>
          <w:p w14:paraId="2C0F770C"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China</w:t>
            </w:r>
          </w:p>
        </w:tc>
      </w:tr>
      <w:tr w:rsidR="00CA773A" w:rsidRPr="00330CD9" w14:paraId="3DCEE8F1" w14:textId="77777777" w:rsidTr="00194929">
        <w:trPr>
          <w:trHeight w:val="458"/>
        </w:trPr>
        <w:tc>
          <w:tcPr>
            <w:tcW w:w="2988" w:type="dxa"/>
            <w:tcBorders>
              <w:top w:val="single" w:sz="4" w:space="0" w:color="auto"/>
              <w:left w:val="single" w:sz="4" w:space="0" w:color="auto"/>
              <w:bottom w:val="single" w:sz="4" w:space="0" w:color="auto"/>
              <w:right w:val="single" w:sz="4" w:space="0" w:color="auto"/>
            </w:tcBorders>
            <w:hideMark/>
          </w:tcPr>
          <w:p w14:paraId="6712FE52"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Importer</w:t>
            </w:r>
          </w:p>
        </w:tc>
        <w:tc>
          <w:tcPr>
            <w:tcW w:w="1800" w:type="dxa"/>
            <w:tcBorders>
              <w:top w:val="single" w:sz="4" w:space="0" w:color="auto"/>
              <w:left w:val="single" w:sz="4" w:space="0" w:color="auto"/>
              <w:bottom w:val="single" w:sz="4" w:space="0" w:color="auto"/>
              <w:right w:val="single" w:sz="4" w:space="0" w:color="auto"/>
            </w:tcBorders>
            <w:hideMark/>
          </w:tcPr>
          <w:p w14:paraId="5EB37251"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Not to highlight the name</w:t>
            </w:r>
          </w:p>
        </w:tc>
        <w:tc>
          <w:tcPr>
            <w:tcW w:w="1800" w:type="dxa"/>
            <w:tcBorders>
              <w:top w:val="single" w:sz="4" w:space="0" w:color="auto"/>
              <w:left w:val="single" w:sz="4" w:space="0" w:color="auto"/>
              <w:bottom w:val="single" w:sz="4" w:space="0" w:color="auto"/>
              <w:right w:val="single" w:sz="4" w:space="0" w:color="auto"/>
            </w:tcBorders>
            <w:hideMark/>
          </w:tcPr>
          <w:p w14:paraId="25358829"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Not to highlight the name</w:t>
            </w:r>
          </w:p>
        </w:tc>
        <w:tc>
          <w:tcPr>
            <w:tcW w:w="1800" w:type="dxa"/>
            <w:tcBorders>
              <w:top w:val="single" w:sz="4" w:space="0" w:color="auto"/>
              <w:left w:val="single" w:sz="4" w:space="0" w:color="auto"/>
              <w:bottom w:val="single" w:sz="4" w:space="0" w:color="auto"/>
              <w:right w:val="single" w:sz="4" w:space="0" w:color="auto"/>
            </w:tcBorders>
            <w:hideMark/>
          </w:tcPr>
          <w:p w14:paraId="11B5549B"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Not to highlight the name</w:t>
            </w:r>
          </w:p>
        </w:tc>
        <w:tc>
          <w:tcPr>
            <w:tcW w:w="1638" w:type="dxa"/>
            <w:tcBorders>
              <w:top w:val="single" w:sz="4" w:space="0" w:color="auto"/>
              <w:left w:val="single" w:sz="4" w:space="0" w:color="auto"/>
              <w:bottom w:val="single" w:sz="4" w:space="0" w:color="auto"/>
              <w:right w:val="single" w:sz="4" w:space="0" w:color="auto"/>
            </w:tcBorders>
            <w:hideMark/>
          </w:tcPr>
          <w:p w14:paraId="747B6B43"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Not to highlight the name</w:t>
            </w:r>
          </w:p>
        </w:tc>
      </w:tr>
      <w:tr w:rsidR="00CA773A" w:rsidRPr="00330CD9" w14:paraId="5BC0087D" w14:textId="77777777" w:rsidTr="00194929">
        <w:trPr>
          <w:trHeight w:val="440"/>
        </w:trPr>
        <w:tc>
          <w:tcPr>
            <w:tcW w:w="2988" w:type="dxa"/>
            <w:tcBorders>
              <w:top w:val="single" w:sz="4" w:space="0" w:color="auto"/>
              <w:left w:val="single" w:sz="4" w:space="0" w:color="auto"/>
              <w:bottom w:val="single" w:sz="4" w:space="0" w:color="auto"/>
              <w:right w:val="single" w:sz="4" w:space="0" w:color="auto"/>
            </w:tcBorders>
            <w:hideMark/>
          </w:tcPr>
          <w:p w14:paraId="45CB4C47"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Distributor</w:t>
            </w:r>
          </w:p>
        </w:tc>
        <w:tc>
          <w:tcPr>
            <w:tcW w:w="1800" w:type="dxa"/>
            <w:tcBorders>
              <w:top w:val="single" w:sz="4" w:space="0" w:color="auto"/>
              <w:left w:val="single" w:sz="4" w:space="0" w:color="auto"/>
              <w:bottom w:val="single" w:sz="4" w:space="0" w:color="auto"/>
              <w:right w:val="single" w:sz="4" w:space="0" w:color="auto"/>
            </w:tcBorders>
            <w:hideMark/>
          </w:tcPr>
          <w:p w14:paraId="233A1AC2"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Not to highlight the name</w:t>
            </w:r>
          </w:p>
        </w:tc>
        <w:tc>
          <w:tcPr>
            <w:tcW w:w="1800" w:type="dxa"/>
            <w:tcBorders>
              <w:top w:val="single" w:sz="4" w:space="0" w:color="auto"/>
              <w:left w:val="single" w:sz="4" w:space="0" w:color="auto"/>
              <w:bottom w:val="single" w:sz="4" w:space="0" w:color="auto"/>
              <w:right w:val="single" w:sz="4" w:space="0" w:color="auto"/>
            </w:tcBorders>
            <w:hideMark/>
          </w:tcPr>
          <w:p w14:paraId="07214B96"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Not to highlight the name</w:t>
            </w:r>
          </w:p>
        </w:tc>
        <w:tc>
          <w:tcPr>
            <w:tcW w:w="1800" w:type="dxa"/>
            <w:tcBorders>
              <w:top w:val="single" w:sz="4" w:space="0" w:color="auto"/>
              <w:left w:val="single" w:sz="4" w:space="0" w:color="auto"/>
              <w:bottom w:val="single" w:sz="4" w:space="0" w:color="auto"/>
              <w:right w:val="single" w:sz="4" w:space="0" w:color="auto"/>
            </w:tcBorders>
            <w:hideMark/>
          </w:tcPr>
          <w:p w14:paraId="235D7B6E"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Not to highlight the name</w:t>
            </w:r>
          </w:p>
        </w:tc>
        <w:tc>
          <w:tcPr>
            <w:tcW w:w="1638" w:type="dxa"/>
            <w:tcBorders>
              <w:top w:val="single" w:sz="4" w:space="0" w:color="auto"/>
              <w:left w:val="single" w:sz="4" w:space="0" w:color="auto"/>
              <w:bottom w:val="single" w:sz="4" w:space="0" w:color="auto"/>
              <w:right w:val="single" w:sz="4" w:space="0" w:color="auto"/>
            </w:tcBorders>
            <w:hideMark/>
          </w:tcPr>
          <w:p w14:paraId="5454FECE"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Not to highlight the name</w:t>
            </w:r>
          </w:p>
        </w:tc>
      </w:tr>
      <w:tr w:rsidR="00CA773A" w:rsidRPr="00330CD9" w14:paraId="36453544" w14:textId="77777777" w:rsidTr="00194929">
        <w:trPr>
          <w:trHeight w:val="350"/>
        </w:trPr>
        <w:tc>
          <w:tcPr>
            <w:tcW w:w="2988" w:type="dxa"/>
            <w:tcBorders>
              <w:top w:val="single" w:sz="4" w:space="0" w:color="auto"/>
              <w:left w:val="single" w:sz="4" w:space="0" w:color="auto"/>
              <w:bottom w:val="single" w:sz="4" w:space="0" w:color="auto"/>
              <w:right w:val="single" w:sz="4" w:space="0" w:color="auto"/>
            </w:tcBorders>
            <w:hideMark/>
          </w:tcPr>
          <w:p w14:paraId="71129393"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Wholesale Price</w:t>
            </w:r>
          </w:p>
        </w:tc>
        <w:tc>
          <w:tcPr>
            <w:tcW w:w="1800" w:type="dxa"/>
            <w:tcBorders>
              <w:top w:val="single" w:sz="4" w:space="0" w:color="auto"/>
              <w:left w:val="single" w:sz="4" w:space="0" w:color="auto"/>
              <w:bottom w:val="single" w:sz="4" w:space="0" w:color="auto"/>
              <w:right w:val="single" w:sz="4" w:space="0" w:color="auto"/>
            </w:tcBorders>
            <w:hideMark/>
          </w:tcPr>
          <w:p w14:paraId="70B46B61"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1300</w:t>
            </w:r>
          </w:p>
        </w:tc>
        <w:tc>
          <w:tcPr>
            <w:tcW w:w="1800" w:type="dxa"/>
            <w:tcBorders>
              <w:top w:val="single" w:sz="4" w:space="0" w:color="auto"/>
              <w:left w:val="single" w:sz="4" w:space="0" w:color="auto"/>
              <w:bottom w:val="single" w:sz="4" w:space="0" w:color="auto"/>
              <w:right w:val="single" w:sz="4" w:space="0" w:color="auto"/>
            </w:tcBorders>
            <w:hideMark/>
          </w:tcPr>
          <w:p w14:paraId="5488678A"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1300</w:t>
            </w:r>
          </w:p>
        </w:tc>
        <w:tc>
          <w:tcPr>
            <w:tcW w:w="1800" w:type="dxa"/>
            <w:tcBorders>
              <w:top w:val="single" w:sz="4" w:space="0" w:color="auto"/>
              <w:left w:val="single" w:sz="4" w:space="0" w:color="auto"/>
              <w:bottom w:val="single" w:sz="4" w:space="0" w:color="auto"/>
              <w:right w:val="single" w:sz="4" w:space="0" w:color="auto"/>
            </w:tcBorders>
            <w:hideMark/>
          </w:tcPr>
          <w:p w14:paraId="0FF90A5A"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1300</w:t>
            </w:r>
          </w:p>
        </w:tc>
        <w:tc>
          <w:tcPr>
            <w:tcW w:w="1638" w:type="dxa"/>
            <w:tcBorders>
              <w:top w:val="single" w:sz="4" w:space="0" w:color="auto"/>
              <w:left w:val="single" w:sz="4" w:space="0" w:color="auto"/>
              <w:bottom w:val="single" w:sz="4" w:space="0" w:color="auto"/>
              <w:right w:val="single" w:sz="4" w:space="0" w:color="auto"/>
            </w:tcBorders>
            <w:hideMark/>
          </w:tcPr>
          <w:p w14:paraId="600EE3C7"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1300</w:t>
            </w:r>
          </w:p>
        </w:tc>
      </w:tr>
      <w:tr w:rsidR="00CA773A" w:rsidRPr="00330CD9" w14:paraId="5766BBF2" w14:textId="77777777" w:rsidTr="00194929">
        <w:trPr>
          <w:trHeight w:val="350"/>
        </w:trPr>
        <w:tc>
          <w:tcPr>
            <w:tcW w:w="2988" w:type="dxa"/>
            <w:tcBorders>
              <w:top w:val="single" w:sz="4" w:space="0" w:color="auto"/>
              <w:left w:val="single" w:sz="4" w:space="0" w:color="auto"/>
              <w:bottom w:val="single" w:sz="4" w:space="0" w:color="auto"/>
              <w:right w:val="single" w:sz="4" w:space="0" w:color="auto"/>
            </w:tcBorders>
            <w:hideMark/>
          </w:tcPr>
          <w:p w14:paraId="181941BB"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Retail Price</w:t>
            </w:r>
          </w:p>
        </w:tc>
        <w:tc>
          <w:tcPr>
            <w:tcW w:w="1800" w:type="dxa"/>
            <w:tcBorders>
              <w:top w:val="single" w:sz="4" w:space="0" w:color="auto"/>
              <w:left w:val="single" w:sz="4" w:space="0" w:color="auto"/>
              <w:bottom w:val="single" w:sz="4" w:space="0" w:color="auto"/>
              <w:right w:val="single" w:sz="4" w:space="0" w:color="auto"/>
            </w:tcBorders>
            <w:hideMark/>
          </w:tcPr>
          <w:p w14:paraId="1BFB561D"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1400</w:t>
            </w:r>
          </w:p>
        </w:tc>
        <w:tc>
          <w:tcPr>
            <w:tcW w:w="1800" w:type="dxa"/>
            <w:tcBorders>
              <w:top w:val="single" w:sz="4" w:space="0" w:color="auto"/>
              <w:left w:val="single" w:sz="4" w:space="0" w:color="auto"/>
              <w:bottom w:val="single" w:sz="4" w:space="0" w:color="auto"/>
              <w:right w:val="single" w:sz="4" w:space="0" w:color="auto"/>
            </w:tcBorders>
            <w:hideMark/>
          </w:tcPr>
          <w:p w14:paraId="14234C56"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1450</w:t>
            </w:r>
          </w:p>
        </w:tc>
        <w:tc>
          <w:tcPr>
            <w:tcW w:w="1800" w:type="dxa"/>
            <w:tcBorders>
              <w:top w:val="single" w:sz="4" w:space="0" w:color="auto"/>
              <w:left w:val="single" w:sz="4" w:space="0" w:color="auto"/>
              <w:bottom w:val="single" w:sz="4" w:space="0" w:color="auto"/>
              <w:right w:val="single" w:sz="4" w:space="0" w:color="auto"/>
            </w:tcBorders>
            <w:hideMark/>
          </w:tcPr>
          <w:p w14:paraId="293442C1"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1400</w:t>
            </w:r>
          </w:p>
        </w:tc>
        <w:tc>
          <w:tcPr>
            <w:tcW w:w="1638" w:type="dxa"/>
            <w:tcBorders>
              <w:top w:val="single" w:sz="4" w:space="0" w:color="auto"/>
              <w:left w:val="single" w:sz="4" w:space="0" w:color="auto"/>
              <w:bottom w:val="single" w:sz="4" w:space="0" w:color="auto"/>
              <w:right w:val="single" w:sz="4" w:space="0" w:color="auto"/>
            </w:tcBorders>
            <w:hideMark/>
          </w:tcPr>
          <w:p w14:paraId="54F1B2D7"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1500</w:t>
            </w:r>
          </w:p>
        </w:tc>
      </w:tr>
      <w:tr w:rsidR="00CA773A" w:rsidRPr="00330CD9" w14:paraId="2A4A0308" w14:textId="77777777" w:rsidTr="00194929">
        <w:trPr>
          <w:trHeight w:val="350"/>
        </w:trPr>
        <w:tc>
          <w:tcPr>
            <w:tcW w:w="2988" w:type="dxa"/>
            <w:tcBorders>
              <w:top w:val="single" w:sz="4" w:space="0" w:color="auto"/>
              <w:left w:val="single" w:sz="4" w:space="0" w:color="auto"/>
              <w:bottom w:val="single" w:sz="4" w:space="0" w:color="auto"/>
              <w:right w:val="single" w:sz="4" w:space="0" w:color="auto"/>
            </w:tcBorders>
            <w:hideMark/>
          </w:tcPr>
          <w:p w14:paraId="1B450497"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Quantity sales per month</w:t>
            </w:r>
          </w:p>
        </w:tc>
        <w:tc>
          <w:tcPr>
            <w:tcW w:w="1800" w:type="dxa"/>
            <w:tcBorders>
              <w:top w:val="single" w:sz="4" w:space="0" w:color="auto"/>
              <w:left w:val="single" w:sz="4" w:space="0" w:color="auto"/>
              <w:bottom w:val="single" w:sz="4" w:space="0" w:color="auto"/>
              <w:right w:val="single" w:sz="4" w:space="0" w:color="auto"/>
            </w:tcBorders>
            <w:hideMark/>
          </w:tcPr>
          <w:p w14:paraId="41CDC7E2"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3</w:t>
            </w:r>
          </w:p>
        </w:tc>
        <w:tc>
          <w:tcPr>
            <w:tcW w:w="1800" w:type="dxa"/>
            <w:tcBorders>
              <w:top w:val="single" w:sz="4" w:space="0" w:color="auto"/>
              <w:left w:val="single" w:sz="4" w:space="0" w:color="auto"/>
              <w:bottom w:val="single" w:sz="4" w:space="0" w:color="auto"/>
              <w:right w:val="single" w:sz="4" w:space="0" w:color="auto"/>
            </w:tcBorders>
            <w:hideMark/>
          </w:tcPr>
          <w:p w14:paraId="0E79F754"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3</w:t>
            </w:r>
          </w:p>
        </w:tc>
        <w:tc>
          <w:tcPr>
            <w:tcW w:w="1800" w:type="dxa"/>
            <w:tcBorders>
              <w:top w:val="single" w:sz="4" w:space="0" w:color="auto"/>
              <w:left w:val="single" w:sz="4" w:space="0" w:color="auto"/>
              <w:bottom w:val="single" w:sz="4" w:space="0" w:color="auto"/>
              <w:right w:val="single" w:sz="4" w:space="0" w:color="auto"/>
            </w:tcBorders>
            <w:hideMark/>
          </w:tcPr>
          <w:p w14:paraId="78121D44"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2</w:t>
            </w:r>
          </w:p>
        </w:tc>
        <w:tc>
          <w:tcPr>
            <w:tcW w:w="1638" w:type="dxa"/>
            <w:tcBorders>
              <w:top w:val="single" w:sz="4" w:space="0" w:color="auto"/>
              <w:left w:val="single" w:sz="4" w:space="0" w:color="auto"/>
              <w:bottom w:val="single" w:sz="4" w:space="0" w:color="auto"/>
              <w:right w:val="single" w:sz="4" w:space="0" w:color="auto"/>
            </w:tcBorders>
            <w:hideMark/>
          </w:tcPr>
          <w:p w14:paraId="69F9AC0B"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3</w:t>
            </w:r>
          </w:p>
        </w:tc>
      </w:tr>
      <w:tr w:rsidR="00CA773A" w:rsidRPr="00330CD9" w14:paraId="72ECDF2C" w14:textId="77777777" w:rsidTr="00194929">
        <w:trPr>
          <w:trHeight w:val="350"/>
        </w:trPr>
        <w:tc>
          <w:tcPr>
            <w:tcW w:w="2988" w:type="dxa"/>
            <w:tcBorders>
              <w:top w:val="single" w:sz="4" w:space="0" w:color="auto"/>
              <w:left w:val="single" w:sz="4" w:space="0" w:color="auto"/>
              <w:bottom w:val="single" w:sz="4" w:space="0" w:color="auto"/>
              <w:right w:val="single" w:sz="4" w:space="0" w:color="auto"/>
            </w:tcBorders>
            <w:hideMark/>
          </w:tcPr>
          <w:p w14:paraId="746305FF"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Variation of shape/size</w:t>
            </w:r>
          </w:p>
        </w:tc>
        <w:tc>
          <w:tcPr>
            <w:tcW w:w="1800" w:type="dxa"/>
            <w:tcBorders>
              <w:top w:val="single" w:sz="4" w:space="0" w:color="auto"/>
              <w:left w:val="single" w:sz="4" w:space="0" w:color="auto"/>
              <w:bottom w:val="single" w:sz="4" w:space="0" w:color="auto"/>
              <w:right w:val="single" w:sz="4" w:space="0" w:color="auto"/>
            </w:tcBorders>
            <w:hideMark/>
          </w:tcPr>
          <w:p w14:paraId="15E9FB67"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1</w:t>
            </w:r>
          </w:p>
        </w:tc>
        <w:tc>
          <w:tcPr>
            <w:tcW w:w="1800" w:type="dxa"/>
            <w:tcBorders>
              <w:top w:val="single" w:sz="4" w:space="0" w:color="auto"/>
              <w:left w:val="single" w:sz="4" w:space="0" w:color="auto"/>
              <w:bottom w:val="single" w:sz="4" w:space="0" w:color="auto"/>
              <w:right w:val="single" w:sz="4" w:space="0" w:color="auto"/>
            </w:tcBorders>
            <w:hideMark/>
          </w:tcPr>
          <w:p w14:paraId="4C5E6A52"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1</w:t>
            </w:r>
          </w:p>
        </w:tc>
        <w:tc>
          <w:tcPr>
            <w:tcW w:w="1800" w:type="dxa"/>
            <w:tcBorders>
              <w:top w:val="single" w:sz="4" w:space="0" w:color="auto"/>
              <w:left w:val="single" w:sz="4" w:space="0" w:color="auto"/>
              <w:bottom w:val="single" w:sz="4" w:space="0" w:color="auto"/>
              <w:right w:val="single" w:sz="4" w:space="0" w:color="auto"/>
            </w:tcBorders>
            <w:hideMark/>
          </w:tcPr>
          <w:p w14:paraId="5D21A5B4"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1</w:t>
            </w:r>
          </w:p>
        </w:tc>
        <w:tc>
          <w:tcPr>
            <w:tcW w:w="1638" w:type="dxa"/>
            <w:tcBorders>
              <w:top w:val="single" w:sz="4" w:space="0" w:color="auto"/>
              <w:left w:val="single" w:sz="4" w:space="0" w:color="auto"/>
              <w:bottom w:val="single" w:sz="4" w:space="0" w:color="auto"/>
              <w:right w:val="single" w:sz="4" w:space="0" w:color="auto"/>
            </w:tcBorders>
            <w:hideMark/>
          </w:tcPr>
          <w:p w14:paraId="6EDEC307"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1</w:t>
            </w:r>
          </w:p>
        </w:tc>
      </w:tr>
      <w:tr w:rsidR="00CA773A" w:rsidRPr="00330CD9" w14:paraId="27B709A9" w14:textId="77777777" w:rsidTr="00194929">
        <w:trPr>
          <w:trHeight w:val="350"/>
        </w:trPr>
        <w:tc>
          <w:tcPr>
            <w:tcW w:w="2988" w:type="dxa"/>
            <w:tcBorders>
              <w:top w:val="single" w:sz="4" w:space="0" w:color="auto"/>
              <w:left w:val="single" w:sz="4" w:space="0" w:color="auto"/>
              <w:bottom w:val="single" w:sz="4" w:space="0" w:color="auto"/>
              <w:right w:val="single" w:sz="4" w:space="0" w:color="auto"/>
            </w:tcBorders>
            <w:hideMark/>
          </w:tcPr>
          <w:p w14:paraId="043A901A"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Warranty</w:t>
            </w:r>
          </w:p>
        </w:tc>
        <w:tc>
          <w:tcPr>
            <w:tcW w:w="1800" w:type="dxa"/>
            <w:tcBorders>
              <w:top w:val="single" w:sz="4" w:space="0" w:color="auto"/>
              <w:left w:val="single" w:sz="4" w:space="0" w:color="auto"/>
              <w:bottom w:val="single" w:sz="4" w:space="0" w:color="auto"/>
              <w:right w:val="single" w:sz="4" w:space="0" w:color="auto"/>
            </w:tcBorders>
            <w:hideMark/>
          </w:tcPr>
          <w:p w14:paraId="55B6E553" w14:textId="77777777" w:rsidR="00CA773A" w:rsidRPr="00330CD9" w:rsidRDefault="00CA773A" w:rsidP="00194929">
            <w:pPr>
              <w:rPr>
                <w:rFonts w:ascii="Times New Roman" w:hAnsi="Times New Roman" w:cs="Times New Roman"/>
              </w:rPr>
            </w:pPr>
            <w:proofErr w:type="spellStart"/>
            <w:r w:rsidRPr="00330CD9">
              <w:rPr>
                <w:rFonts w:ascii="Times New Roman" w:hAnsi="Times New Roman" w:cs="Times New Roman"/>
              </w:rPr>
              <w:t>Nill</w:t>
            </w:r>
            <w:proofErr w:type="spellEnd"/>
          </w:p>
        </w:tc>
        <w:tc>
          <w:tcPr>
            <w:tcW w:w="1800" w:type="dxa"/>
            <w:tcBorders>
              <w:top w:val="single" w:sz="4" w:space="0" w:color="auto"/>
              <w:left w:val="single" w:sz="4" w:space="0" w:color="auto"/>
              <w:bottom w:val="single" w:sz="4" w:space="0" w:color="auto"/>
              <w:right w:val="single" w:sz="4" w:space="0" w:color="auto"/>
            </w:tcBorders>
            <w:hideMark/>
          </w:tcPr>
          <w:p w14:paraId="64887D9D" w14:textId="77777777" w:rsidR="00CA773A" w:rsidRPr="00330CD9" w:rsidRDefault="00CA773A" w:rsidP="00194929">
            <w:pPr>
              <w:rPr>
                <w:rFonts w:ascii="Times New Roman" w:hAnsi="Times New Roman" w:cs="Times New Roman"/>
              </w:rPr>
            </w:pPr>
            <w:proofErr w:type="spellStart"/>
            <w:r w:rsidRPr="00330CD9">
              <w:rPr>
                <w:rFonts w:ascii="Times New Roman" w:hAnsi="Times New Roman" w:cs="Times New Roman"/>
              </w:rPr>
              <w:t>Nill</w:t>
            </w:r>
            <w:proofErr w:type="spellEnd"/>
          </w:p>
        </w:tc>
        <w:tc>
          <w:tcPr>
            <w:tcW w:w="1800" w:type="dxa"/>
            <w:tcBorders>
              <w:top w:val="single" w:sz="4" w:space="0" w:color="auto"/>
              <w:left w:val="single" w:sz="4" w:space="0" w:color="auto"/>
              <w:bottom w:val="single" w:sz="4" w:space="0" w:color="auto"/>
              <w:right w:val="single" w:sz="4" w:space="0" w:color="auto"/>
            </w:tcBorders>
            <w:hideMark/>
          </w:tcPr>
          <w:p w14:paraId="6347CF6B" w14:textId="77777777" w:rsidR="00CA773A" w:rsidRPr="00330CD9" w:rsidRDefault="00CA773A" w:rsidP="00194929">
            <w:pPr>
              <w:rPr>
                <w:rFonts w:ascii="Times New Roman" w:hAnsi="Times New Roman" w:cs="Times New Roman"/>
              </w:rPr>
            </w:pPr>
            <w:proofErr w:type="spellStart"/>
            <w:r w:rsidRPr="00330CD9">
              <w:rPr>
                <w:rFonts w:ascii="Times New Roman" w:hAnsi="Times New Roman" w:cs="Times New Roman"/>
              </w:rPr>
              <w:t>Nill</w:t>
            </w:r>
            <w:proofErr w:type="spellEnd"/>
          </w:p>
        </w:tc>
        <w:tc>
          <w:tcPr>
            <w:tcW w:w="1638" w:type="dxa"/>
            <w:tcBorders>
              <w:top w:val="single" w:sz="4" w:space="0" w:color="auto"/>
              <w:left w:val="single" w:sz="4" w:space="0" w:color="auto"/>
              <w:bottom w:val="single" w:sz="4" w:space="0" w:color="auto"/>
              <w:right w:val="single" w:sz="4" w:space="0" w:color="auto"/>
            </w:tcBorders>
            <w:hideMark/>
          </w:tcPr>
          <w:p w14:paraId="54ED1E7A" w14:textId="77777777" w:rsidR="00CA773A" w:rsidRPr="00330CD9" w:rsidRDefault="00CA773A" w:rsidP="00194929">
            <w:pPr>
              <w:rPr>
                <w:rFonts w:ascii="Times New Roman" w:hAnsi="Times New Roman" w:cs="Times New Roman"/>
              </w:rPr>
            </w:pPr>
            <w:proofErr w:type="spellStart"/>
            <w:r w:rsidRPr="00330CD9">
              <w:rPr>
                <w:rFonts w:ascii="Times New Roman" w:hAnsi="Times New Roman" w:cs="Times New Roman"/>
              </w:rPr>
              <w:t>Nill</w:t>
            </w:r>
            <w:proofErr w:type="spellEnd"/>
          </w:p>
        </w:tc>
      </w:tr>
      <w:tr w:rsidR="00CA773A" w:rsidRPr="00330CD9" w14:paraId="4A403E57" w14:textId="77777777" w:rsidTr="00194929">
        <w:trPr>
          <w:trHeight w:val="350"/>
        </w:trPr>
        <w:tc>
          <w:tcPr>
            <w:tcW w:w="2988" w:type="dxa"/>
            <w:tcBorders>
              <w:top w:val="single" w:sz="4" w:space="0" w:color="auto"/>
              <w:left w:val="single" w:sz="4" w:space="0" w:color="auto"/>
              <w:bottom w:val="single" w:sz="4" w:space="0" w:color="auto"/>
              <w:right w:val="single" w:sz="4" w:space="0" w:color="auto"/>
            </w:tcBorders>
            <w:hideMark/>
          </w:tcPr>
          <w:p w14:paraId="33FA5BFB"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FDI Approval</w:t>
            </w:r>
          </w:p>
        </w:tc>
        <w:tc>
          <w:tcPr>
            <w:tcW w:w="1800" w:type="dxa"/>
            <w:tcBorders>
              <w:top w:val="single" w:sz="4" w:space="0" w:color="auto"/>
              <w:left w:val="single" w:sz="4" w:space="0" w:color="auto"/>
              <w:bottom w:val="single" w:sz="4" w:space="0" w:color="auto"/>
              <w:right w:val="single" w:sz="4" w:space="0" w:color="auto"/>
            </w:tcBorders>
            <w:hideMark/>
          </w:tcPr>
          <w:p w14:paraId="26A77FE1"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No</w:t>
            </w:r>
          </w:p>
        </w:tc>
        <w:tc>
          <w:tcPr>
            <w:tcW w:w="1800" w:type="dxa"/>
            <w:tcBorders>
              <w:top w:val="single" w:sz="4" w:space="0" w:color="auto"/>
              <w:left w:val="single" w:sz="4" w:space="0" w:color="auto"/>
              <w:bottom w:val="single" w:sz="4" w:space="0" w:color="auto"/>
              <w:right w:val="single" w:sz="4" w:space="0" w:color="auto"/>
            </w:tcBorders>
            <w:hideMark/>
          </w:tcPr>
          <w:p w14:paraId="02E1B076"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No</w:t>
            </w:r>
          </w:p>
        </w:tc>
        <w:tc>
          <w:tcPr>
            <w:tcW w:w="1800" w:type="dxa"/>
            <w:tcBorders>
              <w:top w:val="single" w:sz="4" w:space="0" w:color="auto"/>
              <w:left w:val="single" w:sz="4" w:space="0" w:color="auto"/>
              <w:bottom w:val="single" w:sz="4" w:space="0" w:color="auto"/>
              <w:right w:val="single" w:sz="4" w:space="0" w:color="auto"/>
            </w:tcBorders>
            <w:hideMark/>
          </w:tcPr>
          <w:p w14:paraId="273B4A8D"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No</w:t>
            </w:r>
          </w:p>
        </w:tc>
        <w:tc>
          <w:tcPr>
            <w:tcW w:w="1638" w:type="dxa"/>
            <w:tcBorders>
              <w:top w:val="single" w:sz="4" w:space="0" w:color="auto"/>
              <w:left w:val="single" w:sz="4" w:space="0" w:color="auto"/>
              <w:bottom w:val="single" w:sz="4" w:space="0" w:color="auto"/>
              <w:right w:val="single" w:sz="4" w:space="0" w:color="auto"/>
            </w:tcBorders>
            <w:hideMark/>
          </w:tcPr>
          <w:p w14:paraId="28A7D918"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No</w:t>
            </w:r>
          </w:p>
        </w:tc>
      </w:tr>
    </w:tbl>
    <w:p w14:paraId="0DB1C910" w14:textId="77777777" w:rsidR="00CA773A" w:rsidRPr="00330CD9" w:rsidRDefault="00CA773A" w:rsidP="00CA773A">
      <w:pPr>
        <w:rPr>
          <w:rFonts w:ascii="Times New Roman" w:hAnsi="Times New Roman" w:cs="Times New Roman"/>
        </w:rPr>
      </w:pPr>
    </w:p>
    <w:tbl>
      <w:tblPr>
        <w:tblStyle w:val="TableGrid"/>
        <w:tblW w:w="10026" w:type="dxa"/>
        <w:tblLook w:val="04A0" w:firstRow="1" w:lastRow="0" w:firstColumn="1" w:lastColumn="0" w:noHBand="0" w:noVBand="1"/>
      </w:tblPr>
      <w:tblGrid>
        <w:gridCol w:w="2988"/>
        <w:gridCol w:w="1800"/>
        <w:gridCol w:w="1800"/>
        <w:gridCol w:w="1800"/>
        <w:gridCol w:w="1638"/>
      </w:tblGrid>
      <w:tr w:rsidR="00CA773A" w:rsidRPr="00330CD9" w14:paraId="3BC23E24" w14:textId="77777777" w:rsidTr="00194929">
        <w:trPr>
          <w:trHeight w:val="377"/>
        </w:trPr>
        <w:tc>
          <w:tcPr>
            <w:tcW w:w="2988" w:type="dxa"/>
            <w:tcBorders>
              <w:top w:val="single" w:sz="4" w:space="0" w:color="auto"/>
              <w:left w:val="single" w:sz="4" w:space="0" w:color="auto"/>
              <w:bottom w:val="single" w:sz="4" w:space="0" w:color="auto"/>
              <w:right w:val="single" w:sz="4" w:space="0" w:color="auto"/>
            </w:tcBorders>
            <w:hideMark/>
          </w:tcPr>
          <w:p w14:paraId="787B12E5"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 xml:space="preserve">Shop </w:t>
            </w:r>
          </w:p>
        </w:tc>
        <w:tc>
          <w:tcPr>
            <w:tcW w:w="1800" w:type="dxa"/>
            <w:tcBorders>
              <w:top w:val="single" w:sz="4" w:space="0" w:color="auto"/>
              <w:left w:val="single" w:sz="4" w:space="0" w:color="auto"/>
              <w:bottom w:val="single" w:sz="4" w:space="0" w:color="auto"/>
              <w:right w:val="single" w:sz="4" w:space="0" w:color="auto"/>
            </w:tcBorders>
            <w:hideMark/>
          </w:tcPr>
          <w:p w14:paraId="2490E237"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Shop 5</w:t>
            </w:r>
          </w:p>
        </w:tc>
        <w:tc>
          <w:tcPr>
            <w:tcW w:w="1800" w:type="dxa"/>
            <w:tcBorders>
              <w:top w:val="single" w:sz="4" w:space="0" w:color="auto"/>
              <w:left w:val="single" w:sz="4" w:space="0" w:color="auto"/>
              <w:bottom w:val="single" w:sz="4" w:space="0" w:color="auto"/>
              <w:right w:val="single" w:sz="4" w:space="0" w:color="auto"/>
            </w:tcBorders>
            <w:hideMark/>
          </w:tcPr>
          <w:p w14:paraId="654317BE"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 xml:space="preserve">Shop 6 </w:t>
            </w:r>
          </w:p>
        </w:tc>
        <w:tc>
          <w:tcPr>
            <w:tcW w:w="1800" w:type="dxa"/>
            <w:tcBorders>
              <w:top w:val="single" w:sz="4" w:space="0" w:color="auto"/>
              <w:left w:val="single" w:sz="4" w:space="0" w:color="auto"/>
              <w:bottom w:val="single" w:sz="4" w:space="0" w:color="auto"/>
              <w:right w:val="single" w:sz="4" w:space="0" w:color="auto"/>
            </w:tcBorders>
            <w:hideMark/>
          </w:tcPr>
          <w:p w14:paraId="59F2C3F7"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Shop 7</w:t>
            </w:r>
          </w:p>
        </w:tc>
        <w:tc>
          <w:tcPr>
            <w:tcW w:w="1638" w:type="dxa"/>
            <w:tcBorders>
              <w:top w:val="single" w:sz="4" w:space="0" w:color="auto"/>
              <w:left w:val="single" w:sz="4" w:space="0" w:color="auto"/>
              <w:bottom w:val="single" w:sz="4" w:space="0" w:color="auto"/>
              <w:right w:val="single" w:sz="4" w:space="0" w:color="auto"/>
            </w:tcBorders>
            <w:hideMark/>
          </w:tcPr>
          <w:p w14:paraId="5154C2CE"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Shop  8</w:t>
            </w:r>
          </w:p>
        </w:tc>
      </w:tr>
      <w:tr w:rsidR="00CA773A" w:rsidRPr="00330CD9" w14:paraId="0A3E62C7" w14:textId="77777777" w:rsidTr="00194929">
        <w:trPr>
          <w:trHeight w:val="440"/>
        </w:trPr>
        <w:tc>
          <w:tcPr>
            <w:tcW w:w="2988" w:type="dxa"/>
            <w:tcBorders>
              <w:top w:val="single" w:sz="4" w:space="0" w:color="auto"/>
              <w:left w:val="single" w:sz="4" w:space="0" w:color="auto"/>
              <w:bottom w:val="single" w:sz="4" w:space="0" w:color="auto"/>
              <w:right w:val="single" w:sz="4" w:space="0" w:color="auto"/>
            </w:tcBorders>
            <w:hideMark/>
          </w:tcPr>
          <w:p w14:paraId="25D6B4BC"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Brand Name</w:t>
            </w:r>
          </w:p>
        </w:tc>
        <w:tc>
          <w:tcPr>
            <w:tcW w:w="1800" w:type="dxa"/>
            <w:tcBorders>
              <w:top w:val="single" w:sz="4" w:space="0" w:color="auto"/>
              <w:left w:val="single" w:sz="4" w:space="0" w:color="auto"/>
              <w:bottom w:val="single" w:sz="4" w:space="0" w:color="auto"/>
              <w:right w:val="single" w:sz="4" w:space="0" w:color="auto"/>
            </w:tcBorders>
            <w:hideMark/>
          </w:tcPr>
          <w:p w14:paraId="38E058FA"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Not mentioned on the device</w:t>
            </w:r>
          </w:p>
        </w:tc>
        <w:tc>
          <w:tcPr>
            <w:tcW w:w="1800" w:type="dxa"/>
            <w:tcBorders>
              <w:top w:val="single" w:sz="4" w:space="0" w:color="auto"/>
              <w:left w:val="single" w:sz="4" w:space="0" w:color="auto"/>
              <w:bottom w:val="single" w:sz="4" w:space="0" w:color="auto"/>
              <w:right w:val="single" w:sz="4" w:space="0" w:color="auto"/>
            </w:tcBorders>
            <w:hideMark/>
          </w:tcPr>
          <w:p w14:paraId="11C25001"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Not mentioned on the device</w:t>
            </w:r>
          </w:p>
        </w:tc>
        <w:tc>
          <w:tcPr>
            <w:tcW w:w="1800" w:type="dxa"/>
            <w:tcBorders>
              <w:top w:val="single" w:sz="4" w:space="0" w:color="auto"/>
              <w:left w:val="single" w:sz="4" w:space="0" w:color="auto"/>
              <w:bottom w:val="single" w:sz="4" w:space="0" w:color="auto"/>
              <w:right w:val="single" w:sz="4" w:space="0" w:color="auto"/>
            </w:tcBorders>
            <w:hideMark/>
          </w:tcPr>
          <w:p w14:paraId="66840064"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Not mentioned on the device</w:t>
            </w:r>
          </w:p>
        </w:tc>
        <w:tc>
          <w:tcPr>
            <w:tcW w:w="1638" w:type="dxa"/>
            <w:tcBorders>
              <w:top w:val="single" w:sz="4" w:space="0" w:color="auto"/>
              <w:left w:val="single" w:sz="4" w:space="0" w:color="auto"/>
              <w:bottom w:val="single" w:sz="4" w:space="0" w:color="auto"/>
              <w:right w:val="single" w:sz="4" w:space="0" w:color="auto"/>
            </w:tcBorders>
            <w:hideMark/>
          </w:tcPr>
          <w:p w14:paraId="710FE7D9"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Not mentioned on the device</w:t>
            </w:r>
          </w:p>
        </w:tc>
      </w:tr>
      <w:tr w:rsidR="00CA773A" w:rsidRPr="00330CD9" w14:paraId="2D5A5D7E" w14:textId="77777777" w:rsidTr="00194929">
        <w:trPr>
          <w:trHeight w:val="440"/>
        </w:trPr>
        <w:tc>
          <w:tcPr>
            <w:tcW w:w="2988" w:type="dxa"/>
            <w:tcBorders>
              <w:top w:val="single" w:sz="4" w:space="0" w:color="auto"/>
              <w:left w:val="single" w:sz="4" w:space="0" w:color="auto"/>
              <w:bottom w:val="single" w:sz="4" w:space="0" w:color="auto"/>
              <w:right w:val="single" w:sz="4" w:space="0" w:color="auto"/>
            </w:tcBorders>
            <w:hideMark/>
          </w:tcPr>
          <w:p w14:paraId="166011FC"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Origin Country</w:t>
            </w:r>
          </w:p>
        </w:tc>
        <w:tc>
          <w:tcPr>
            <w:tcW w:w="1800" w:type="dxa"/>
            <w:tcBorders>
              <w:top w:val="single" w:sz="4" w:space="0" w:color="auto"/>
              <w:left w:val="single" w:sz="4" w:space="0" w:color="auto"/>
              <w:bottom w:val="single" w:sz="4" w:space="0" w:color="auto"/>
              <w:right w:val="single" w:sz="4" w:space="0" w:color="auto"/>
            </w:tcBorders>
            <w:hideMark/>
          </w:tcPr>
          <w:p w14:paraId="7E9EB208"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China</w:t>
            </w:r>
          </w:p>
        </w:tc>
        <w:tc>
          <w:tcPr>
            <w:tcW w:w="1800" w:type="dxa"/>
            <w:tcBorders>
              <w:top w:val="single" w:sz="4" w:space="0" w:color="auto"/>
              <w:left w:val="single" w:sz="4" w:space="0" w:color="auto"/>
              <w:bottom w:val="single" w:sz="4" w:space="0" w:color="auto"/>
              <w:right w:val="single" w:sz="4" w:space="0" w:color="auto"/>
            </w:tcBorders>
            <w:hideMark/>
          </w:tcPr>
          <w:p w14:paraId="2920D3AB"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China</w:t>
            </w:r>
          </w:p>
        </w:tc>
        <w:tc>
          <w:tcPr>
            <w:tcW w:w="1800" w:type="dxa"/>
            <w:tcBorders>
              <w:top w:val="single" w:sz="4" w:space="0" w:color="auto"/>
              <w:left w:val="single" w:sz="4" w:space="0" w:color="auto"/>
              <w:bottom w:val="single" w:sz="4" w:space="0" w:color="auto"/>
              <w:right w:val="single" w:sz="4" w:space="0" w:color="auto"/>
            </w:tcBorders>
            <w:hideMark/>
          </w:tcPr>
          <w:p w14:paraId="6B651D36"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China</w:t>
            </w:r>
          </w:p>
        </w:tc>
        <w:tc>
          <w:tcPr>
            <w:tcW w:w="1638" w:type="dxa"/>
            <w:tcBorders>
              <w:top w:val="single" w:sz="4" w:space="0" w:color="auto"/>
              <w:left w:val="single" w:sz="4" w:space="0" w:color="auto"/>
              <w:bottom w:val="single" w:sz="4" w:space="0" w:color="auto"/>
              <w:right w:val="single" w:sz="4" w:space="0" w:color="auto"/>
            </w:tcBorders>
            <w:hideMark/>
          </w:tcPr>
          <w:p w14:paraId="211E9582"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China</w:t>
            </w:r>
          </w:p>
        </w:tc>
      </w:tr>
      <w:tr w:rsidR="00CA773A" w:rsidRPr="00330CD9" w14:paraId="4D217D85" w14:textId="77777777" w:rsidTr="00194929">
        <w:trPr>
          <w:trHeight w:val="458"/>
        </w:trPr>
        <w:tc>
          <w:tcPr>
            <w:tcW w:w="2988" w:type="dxa"/>
            <w:tcBorders>
              <w:top w:val="single" w:sz="4" w:space="0" w:color="auto"/>
              <w:left w:val="single" w:sz="4" w:space="0" w:color="auto"/>
              <w:bottom w:val="single" w:sz="4" w:space="0" w:color="auto"/>
              <w:right w:val="single" w:sz="4" w:space="0" w:color="auto"/>
            </w:tcBorders>
            <w:hideMark/>
          </w:tcPr>
          <w:p w14:paraId="7EC16643"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Importer</w:t>
            </w:r>
          </w:p>
        </w:tc>
        <w:tc>
          <w:tcPr>
            <w:tcW w:w="1800" w:type="dxa"/>
            <w:tcBorders>
              <w:top w:val="single" w:sz="4" w:space="0" w:color="auto"/>
              <w:left w:val="single" w:sz="4" w:space="0" w:color="auto"/>
              <w:bottom w:val="single" w:sz="4" w:space="0" w:color="auto"/>
              <w:right w:val="single" w:sz="4" w:space="0" w:color="auto"/>
            </w:tcBorders>
            <w:hideMark/>
          </w:tcPr>
          <w:p w14:paraId="5C7D2115"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Not to highlight the name</w:t>
            </w:r>
          </w:p>
        </w:tc>
        <w:tc>
          <w:tcPr>
            <w:tcW w:w="1800" w:type="dxa"/>
            <w:tcBorders>
              <w:top w:val="single" w:sz="4" w:space="0" w:color="auto"/>
              <w:left w:val="single" w:sz="4" w:space="0" w:color="auto"/>
              <w:bottom w:val="single" w:sz="4" w:space="0" w:color="auto"/>
              <w:right w:val="single" w:sz="4" w:space="0" w:color="auto"/>
            </w:tcBorders>
            <w:hideMark/>
          </w:tcPr>
          <w:p w14:paraId="476B0F80"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Not to highlight the name</w:t>
            </w:r>
          </w:p>
        </w:tc>
        <w:tc>
          <w:tcPr>
            <w:tcW w:w="1800" w:type="dxa"/>
            <w:tcBorders>
              <w:top w:val="single" w:sz="4" w:space="0" w:color="auto"/>
              <w:left w:val="single" w:sz="4" w:space="0" w:color="auto"/>
              <w:bottom w:val="single" w:sz="4" w:space="0" w:color="auto"/>
              <w:right w:val="single" w:sz="4" w:space="0" w:color="auto"/>
            </w:tcBorders>
            <w:hideMark/>
          </w:tcPr>
          <w:p w14:paraId="713E786A"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Not to highlight the name</w:t>
            </w:r>
          </w:p>
        </w:tc>
        <w:tc>
          <w:tcPr>
            <w:tcW w:w="1638" w:type="dxa"/>
            <w:tcBorders>
              <w:top w:val="single" w:sz="4" w:space="0" w:color="auto"/>
              <w:left w:val="single" w:sz="4" w:space="0" w:color="auto"/>
              <w:bottom w:val="single" w:sz="4" w:space="0" w:color="auto"/>
              <w:right w:val="single" w:sz="4" w:space="0" w:color="auto"/>
            </w:tcBorders>
            <w:hideMark/>
          </w:tcPr>
          <w:p w14:paraId="049E6F53"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Not to highlight the name</w:t>
            </w:r>
          </w:p>
        </w:tc>
      </w:tr>
      <w:tr w:rsidR="00CA773A" w:rsidRPr="00330CD9" w14:paraId="0D975C0D" w14:textId="77777777" w:rsidTr="00194929">
        <w:trPr>
          <w:trHeight w:val="440"/>
        </w:trPr>
        <w:tc>
          <w:tcPr>
            <w:tcW w:w="2988" w:type="dxa"/>
            <w:tcBorders>
              <w:top w:val="single" w:sz="4" w:space="0" w:color="auto"/>
              <w:left w:val="single" w:sz="4" w:space="0" w:color="auto"/>
              <w:bottom w:val="single" w:sz="4" w:space="0" w:color="auto"/>
              <w:right w:val="single" w:sz="4" w:space="0" w:color="auto"/>
            </w:tcBorders>
            <w:hideMark/>
          </w:tcPr>
          <w:p w14:paraId="18D94444"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Distributor</w:t>
            </w:r>
          </w:p>
        </w:tc>
        <w:tc>
          <w:tcPr>
            <w:tcW w:w="1800" w:type="dxa"/>
            <w:tcBorders>
              <w:top w:val="single" w:sz="4" w:space="0" w:color="auto"/>
              <w:left w:val="single" w:sz="4" w:space="0" w:color="auto"/>
              <w:bottom w:val="single" w:sz="4" w:space="0" w:color="auto"/>
              <w:right w:val="single" w:sz="4" w:space="0" w:color="auto"/>
            </w:tcBorders>
            <w:hideMark/>
          </w:tcPr>
          <w:p w14:paraId="621C9C39"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Secondary Source</w:t>
            </w:r>
          </w:p>
        </w:tc>
        <w:tc>
          <w:tcPr>
            <w:tcW w:w="1800" w:type="dxa"/>
            <w:tcBorders>
              <w:top w:val="single" w:sz="4" w:space="0" w:color="auto"/>
              <w:left w:val="single" w:sz="4" w:space="0" w:color="auto"/>
              <w:bottom w:val="single" w:sz="4" w:space="0" w:color="auto"/>
              <w:right w:val="single" w:sz="4" w:space="0" w:color="auto"/>
            </w:tcBorders>
            <w:hideMark/>
          </w:tcPr>
          <w:p w14:paraId="7EA22765"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Secondary Source</w:t>
            </w:r>
          </w:p>
        </w:tc>
        <w:tc>
          <w:tcPr>
            <w:tcW w:w="1800" w:type="dxa"/>
            <w:tcBorders>
              <w:top w:val="single" w:sz="4" w:space="0" w:color="auto"/>
              <w:left w:val="single" w:sz="4" w:space="0" w:color="auto"/>
              <w:bottom w:val="single" w:sz="4" w:space="0" w:color="auto"/>
              <w:right w:val="single" w:sz="4" w:space="0" w:color="auto"/>
            </w:tcBorders>
            <w:hideMark/>
          </w:tcPr>
          <w:p w14:paraId="2DCE5517"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Secondary Source</w:t>
            </w:r>
          </w:p>
        </w:tc>
        <w:tc>
          <w:tcPr>
            <w:tcW w:w="1638" w:type="dxa"/>
            <w:tcBorders>
              <w:top w:val="single" w:sz="4" w:space="0" w:color="auto"/>
              <w:left w:val="single" w:sz="4" w:space="0" w:color="auto"/>
              <w:bottom w:val="single" w:sz="4" w:space="0" w:color="auto"/>
              <w:right w:val="single" w:sz="4" w:space="0" w:color="auto"/>
            </w:tcBorders>
            <w:hideMark/>
          </w:tcPr>
          <w:p w14:paraId="5FA30F85"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Secondary Source</w:t>
            </w:r>
          </w:p>
        </w:tc>
      </w:tr>
      <w:tr w:rsidR="00CA773A" w:rsidRPr="00330CD9" w14:paraId="4A76CF64" w14:textId="77777777" w:rsidTr="00194929">
        <w:trPr>
          <w:trHeight w:val="350"/>
        </w:trPr>
        <w:tc>
          <w:tcPr>
            <w:tcW w:w="2988" w:type="dxa"/>
            <w:tcBorders>
              <w:top w:val="single" w:sz="4" w:space="0" w:color="auto"/>
              <w:left w:val="single" w:sz="4" w:space="0" w:color="auto"/>
              <w:bottom w:val="single" w:sz="4" w:space="0" w:color="auto"/>
              <w:right w:val="single" w:sz="4" w:space="0" w:color="auto"/>
            </w:tcBorders>
            <w:hideMark/>
          </w:tcPr>
          <w:p w14:paraId="02B3266F"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Wholesale Price</w:t>
            </w:r>
          </w:p>
        </w:tc>
        <w:tc>
          <w:tcPr>
            <w:tcW w:w="1800" w:type="dxa"/>
            <w:tcBorders>
              <w:top w:val="single" w:sz="4" w:space="0" w:color="auto"/>
              <w:left w:val="single" w:sz="4" w:space="0" w:color="auto"/>
              <w:bottom w:val="single" w:sz="4" w:space="0" w:color="auto"/>
              <w:right w:val="single" w:sz="4" w:space="0" w:color="auto"/>
            </w:tcBorders>
            <w:hideMark/>
          </w:tcPr>
          <w:p w14:paraId="2DD61D48"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1300</w:t>
            </w:r>
          </w:p>
        </w:tc>
        <w:tc>
          <w:tcPr>
            <w:tcW w:w="1800" w:type="dxa"/>
            <w:tcBorders>
              <w:top w:val="single" w:sz="4" w:space="0" w:color="auto"/>
              <w:left w:val="single" w:sz="4" w:space="0" w:color="auto"/>
              <w:bottom w:val="single" w:sz="4" w:space="0" w:color="auto"/>
              <w:right w:val="single" w:sz="4" w:space="0" w:color="auto"/>
            </w:tcBorders>
            <w:hideMark/>
          </w:tcPr>
          <w:p w14:paraId="0A2E2C67"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1350</w:t>
            </w:r>
          </w:p>
        </w:tc>
        <w:tc>
          <w:tcPr>
            <w:tcW w:w="1800" w:type="dxa"/>
            <w:tcBorders>
              <w:top w:val="single" w:sz="4" w:space="0" w:color="auto"/>
              <w:left w:val="single" w:sz="4" w:space="0" w:color="auto"/>
              <w:bottom w:val="single" w:sz="4" w:space="0" w:color="auto"/>
              <w:right w:val="single" w:sz="4" w:space="0" w:color="auto"/>
            </w:tcBorders>
            <w:hideMark/>
          </w:tcPr>
          <w:p w14:paraId="286A1C59"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1300</w:t>
            </w:r>
          </w:p>
        </w:tc>
        <w:tc>
          <w:tcPr>
            <w:tcW w:w="1638" w:type="dxa"/>
            <w:tcBorders>
              <w:top w:val="single" w:sz="4" w:space="0" w:color="auto"/>
              <w:left w:val="single" w:sz="4" w:space="0" w:color="auto"/>
              <w:bottom w:val="single" w:sz="4" w:space="0" w:color="auto"/>
              <w:right w:val="single" w:sz="4" w:space="0" w:color="auto"/>
            </w:tcBorders>
            <w:hideMark/>
          </w:tcPr>
          <w:p w14:paraId="09CE4D44"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1350</w:t>
            </w:r>
          </w:p>
        </w:tc>
      </w:tr>
      <w:tr w:rsidR="00CA773A" w:rsidRPr="00330CD9" w14:paraId="1F1FE552" w14:textId="77777777" w:rsidTr="00194929">
        <w:trPr>
          <w:trHeight w:val="350"/>
        </w:trPr>
        <w:tc>
          <w:tcPr>
            <w:tcW w:w="2988" w:type="dxa"/>
            <w:tcBorders>
              <w:top w:val="single" w:sz="4" w:space="0" w:color="auto"/>
              <w:left w:val="single" w:sz="4" w:space="0" w:color="auto"/>
              <w:bottom w:val="single" w:sz="4" w:space="0" w:color="auto"/>
              <w:right w:val="single" w:sz="4" w:space="0" w:color="auto"/>
            </w:tcBorders>
            <w:hideMark/>
          </w:tcPr>
          <w:p w14:paraId="4AFF172E"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Retail Price</w:t>
            </w:r>
          </w:p>
        </w:tc>
        <w:tc>
          <w:tcPr>
            <w:tcW w:w="1800" w:type="dxa"/>
            <w:tcBorders>
              <w:top w:val="single" w:sz="4" w:space="0" w:color="auto"/>
              <w:left w:val="single" w:sz="4" w:space="0" w:color="auto"/>
              <w:bottom w:val="single" w:sz="4" w:space="0" w:color="auto"/>
              <w:right w:val="single" w:sz="4" w:space="0" w:color="auto"/>
            </w:tcBorders>
            <w:hideMark/>
          </w:tcPr>
          <w:p w14:paraId="3729101C"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1450</w:t>
            </w:r>
          </w:p>
        </w:tc>
        <w:tc>
          <w:tcPr>
            <w:tcW w:w="1800" w:type="dxa"/>
            <w:tcBorders>
              <w:top w:val="single" w:sz="4" w:space="0" w:color="auto"/>
              <w:left w:val="single" w:sz="4" w:space="0" w:color="auto"/>
              <w:bottom w:val="single" w:sz="4" w:space="0" w:color="auto"/>
              <w:right w:val="single" w:sz="4" w:space="0" w:color="auto"/>
            </w:tcBorders>
            <w:hideMark/>
          </w:tcPr>
          <w:p w14:paraId="3D5BD831"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1500</w:t>
            </w:r>
          </w:p>
        </w:tc>
        <w:tc>
          <w:tcPr>
            <w:tcW w:w="1800" w:type="dxa"/>
            <w:tcBorders>
              <w:top w:val="single" w:sz="4" w:space="0" w:color="auto"/>
              <w:left w:val="single" w:sz="4" w:space="0" w:color="auto"/>
              <w:bottom w:val="single" w:sz="4" w:space="0" w:color="auto"/>
              <w:right w:val="single" w:sz="4" w:space="0" w:color="auto"/>
            </w:tcBorders>
            <w:hideMark/>
          </w:tcPr>
          <w:p w14:paraId="0781975C"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1450</w:t>
            </w:r>
          </w:p>
        </w:tc>
        <w:tc>
          <w:tcPr>
            <w:tcW w:w="1638" w:type="dxa"/>
            <w:tcBorders>
              <w:top w:val="single" w:sz="4" w:space="0" w:color="auto"/>
              <w:left w:val="single" w:sz="4" w:space="0" w:color="auto"/>
              <w:bottom w:val="single" w:sz="4" w:space="0" w:color="auto"/>
              <w:right w:val="single" w:sz="4" w:space="0" w:color="auto"/>
            </w:tcBorders>
            <w:hideMark/>
          </w:tcPr>
          <w:p w14:paraId="119869CF"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1500</w:t>
            </w:r>
          </w:p>
        </w:tc>
      </w:tr>
      <w:tr w:rsidR="00CA773A" w:rsidRPr="00330CD9" w14:paraId="2CEF59DA" w14:textId="77777777" w:rsidTr="00194929">
        <w:trPr>
          <w:trHeight w:val="350"/>
        </w:trPr>
        <w:tc>
          <w:tcPr>
            <w:tcW w:w="2988" w:type="dxa"/>
            <w:tcBorders>
              <w:top w:val="single" w:sz="4" w:space="0" w:color="auto"/>
              <w:left w:val="single" w:sz="4" w:space="0" w:color="auto"/>
              <w:bottom w:val="single" w:sz="4" w:space="0" w:color="auto"/>
              <w:right w:val="single" w:sz="4" w:space="0" w:color="auto"/>
            </w:tcBorders>
            <w:hideMark/>
          </w:tcPr>
          <w:p w14:paraId="25AD3A55"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Quantity sales per month</w:t>
            </w:r>
          </w:p>
        </w:tc>
        <w:tc>
          <w:tcPr>
            <w:tcW w:w="1800" w:type="dxa"/>
            <w:tcBorders>
              <w:top w:val="single" w:sz="4" w:space="0" w:color="auto"/>
              <w:left w:val="single" w:sz="4" w:space="0" w:color="auto"/>
              <w:bottom w:val="single" w:sz="4" w:space="0" w:color="auto"/>
              <w:right w:val="single" w:sz="4" w:space="0" w:color="auto"/>
            </w:tcBorders>
            <w:hideMark/>
          </w:tcPr>
          <w:p w14:paraId="01A3838F"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2</w:t>
            </w:r>
          </w:p>
        </w:tc>
        <w:tc>
          <w:tcPr>
            <w:tcW w:w="1800" w:type="dxa"/>
            <w:tcBorders>
              <w:top w:val="single" w:sz="4" w:space="0" w:color="auto"/>
              <w:left w:val="single" w:sz="4" w:space="0" w:color="auto"/>
              <w:bottom w:val="single" w:sz="4" w:space="0" w:color="auto"/>
              <w:right w:val="single" w:sz="4" w:space="0" w:color="auto"/>
            </w:tcBorders>
            <w:hideMark/>
          </w:tcPr>
          <w:p w14:paraId="78FAACA8"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3</w:t>
            </w:r>
          </w:p>
        </w:tc>
        <w:tc>
          <w:tcPr>
            <w:tcW w:w="1800" w:type="dxa"/>
            <w:tcBorders>
              <w:top w:val="single" w:sz="4" w:space="0" w:color="auto"/>
              <w:left w:val="single" w:sz="4" w:space="0" w:color="auto"/>
              <w:bottom w:val="single" w:sz="4" w:space="0" w:color="auto"/>
              <w:right w:val="single" w:sz="4" w:space="0" w:color="auto"/>
            </w:tcBorders>
            <w:hideMark/>
          </w:tcPr>
          <w:p w14:paraId="43BEB393"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3</w:t>
            </w:r>
          </w:p>
        </w:tc>
        <w:tc>
          <w:tcPr>
            <w:tcW w:w="1638" w:type="dxa"/>
            <w:tcBorders>
              <w:top w:val="single" w:sz="4" w:space="0" w:color="auto"/>
              <w:left w:val="single" w:sz="4" w:space="0" w:color="auto"/>
              <w:bottom w:val="single" w:sz="4" w:space="0" w:color="auto"/>
              <w:right w:val="single" w:sz="4" w:space="0" w:color="auto"/>
            </w:tcBorders>
            <w:hideMark/>
          </w:tcPr>
          <w:p w14:paraId="05FBEE3D"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1</w:t>
            </w:r>
          </w:p>
        </w:tc>
      </w:tr>
      <w:tr w:rsidR="00CA773A" w:rsidRPr="00330CD9" w14:paraId="162B6658" w14:textId="77777777" w:rsidTr="00194929">
        <w:trPr>
          <w:trHeight w:val="350"/>
        </w:trPr>
        <w:tc>
          <w:tcPr>
            <w:tcW w:w="2988" w:type="dxa"/>
            <w:tcBorders>
              <w:top w:val="single" w:sz="4" w:space="0" w:color="auto"/>
              <w:left w:val="single" w:sz="4" w:space="0" w:color="auto"/>
              <w:bottom w:val="single" w:sz="4" w:space="0" w:color="auto"/>
              <w:right w:val="single" w:sz="4" w:space="0" w:color="auto"/>
            </w:tcBorders>
            <w:hideMark/>
          </w:tcPr>
          <w:p w14:paraId="7556C2CE"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lastRenderedPageBreak/>
              <w:t>Variation of shape/size</w:t>
            </w:r>
          </w:p>
        </w:tc>
        <w:tc>
          <w:tcPr>
            <w:tcW w:w="1800" w:type="dxa"/>
            <w:tcBorders>
              <w:top w:val="single" w:sz="4" w:space="0" w:color="auto"/>
              <w:left w:val="single" w:sz="4" w:space="0" w:color="auto"/>
              <w:bottom w:val="single" w:sz="4" w:space="0" w:color="auto"/>
              <w:right w:val="single" w:sz="4" w:space="0" w:color="auto"/>
            </w:tcBorders>
            <w:hideMark/>
          </w:tcPr>
          <w:p w14:paraId="1C7C4509"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1</w:t>
            </w:r>
          </w:p>
        </w:tc>
        <w:tc>
          <w:tcPr>
            <w:tcW w:w="1800" w:type="dxa"/>
            <w:tcBorders>
              <w:top w:val="single" w:sz="4" w:space="0" w:color="auto"/>
              <w:left w:val="single" w:sz="4" w:space="0" w:color="auto"/>
              <w:bottom w:val="single" w:sz="4" w:space="0" w:color="auto"/>
              <w:right w:val="single" w:sz="4" w:space="0" w:color="auto"/>
            </w:tcBorders>
            <w:hideMark/>
          </w:tcPr>
          <w:p w14:paraId="667128D5"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1</w:t>
            </w:r>
          </w:p>
        </w:tc>
        <w:tc>
          <w:tcPr>
            <w:tcW w:w="1800" w:type="dxa"/>
            <w:tcBorders>
              <w:top w:val="single" w:sz="4" w:space="0" w:color="auto"/>
              <w:left w:val="single" w:sz="4" w:space="0" w:color="auto"/>
              <w:bottom w:val="single" w:sz="4" w:space="0" w:color="auto"/>
              <w:right w:val="single" w:sz="4" w:space="0" w:color="auto"/>
            </w:tcBorders>
            <w:hideMark/>
          </w:tcPr>
          <w:p w14:paraId="1E3866EC"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1</w:t>
            </w:r>
          </w:p>
        </w:tc>
        <w:tc>
          <w:tcPr>
            <w:tcW w:w="1638" w:type="dxa"/>
            <w:tcBorders>
              <w:top w:val="single" w:sz="4" w:space="0" w:color="auto"/>
              <w:left w:val="single" w:sz="4" w:space="0" w:color="auto"/>
              <w:bottom w:val="single" w:sz="4" w:space="0" w:color="auto"/>
              <w:right w:val="single" w:sz="4" w:space="0" w:color="auto"/>
            </w:tcBorders>
            <w:hideMark/>
          </w:tcPr>
          <w:p w14:paraId="74D122A7"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1</w:t>
            </w:r>
          </w:p>
        </w:tc>
      </w:tr>
      <w:tr w:rsidR="00CA773A" w:rsidRPr="00330CD9" w14:paraId="358A794D" w14:textId="77777777" w:rsidTr="00194929">
        <w:trPr>
          <w:trHeight w:val="350"/>
        </w:trPr>
        <w:tc>
          <w:tcPr>
            <w:tcW w:w="2988" w:type="dxa"/>
            <w:tcBorders>
              <w:top w:val="single" w:sz="4" w:space="0" w:color="auto"/>
              <w:left w:val="single" w:sz="4" w:space="0" w:color="auto"/>
              <w:bottom w:val="single" w:sz="4" w:space="0" w:color="auto"/>
              <w:right w:val="single" w:sz="4" w:space="0" w:color="auto"/>
            </w:tcBorders>
            <w:hideMark/>
          </w:tcPr>
          <w:p w14:paraId="1A01F33F"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Warranty</w:t>
            </w:r>
          </w:p>
        </w:tc>
        <w:tc>
          <w:tcPr>
            <w:tcW w:w="1800" w:type="dxa"/>
            <w:tcBorders>
              <w:top w:val="single" w:sz="4" w:space="0" w:color="auto"/>
              <w:left w:val="single" w:sz="4" w:space="0" w:color="auto"/>
              <w:bottom w:val="single" w:sz="4" w:space="0" w:color="auto"/>
              <w:right w:val="single" w:sz="4" w:space="0" w:color="auto"/>
            </w:tcBorders>
            <w:hideMark/>
          </w:tcPr>
          <w:p w14:paraId="57DD70FB" w14:textId="77777777" w:rsidR="00CA773A" w:rsidRPr="00330CD9" w:rsidRDefault="00CA773A" w:rsidP="00194929">
            <w:pPr>
              <w:rPr>
                <w:rFonts w:ascii="Times New Roman" w:hAnsi="Times New Roman" w:cs="Times New Roman"/>
              </w:rPr>
            </w:pPr>
            <w:proofErr w:type="spellStart"/>
            <w:r w:rsidRPr="00330CD9">
              <w:rPr>
                <w:rFonts w:ascii="Times New Roman" w:hAnsi="Times New Roman" w:cs="Times New Roman"/>
              </w:rPr>
              <w:t>Nill</w:t>
            </w:r>
            <w:proofErr w:type="spellEnd"/>
          </w:p>
        </w:tc>
        <w:tc>
          <w:tcPr>
            <w:tcW w:w="1800" w:type="dxa"/>
            <w:tcBorders>
              <w:top w:val="single" w:sz="4" w:space="0" w:color="auto"/>
              <w:left w:val="single" w:sz="4" w:space="0" w:color="auto"/>
              <w:bottom w:val="single" w:sz="4" w:space="0" w:color="auto"/>
              <w:right w:val="single" w:sz="4" w:space="0" w:color="auto"/>
            </w:tcBorders>
            <w:hideMark/>
          </w:tcPr>
          <w:p w14:paraId="654436C1" w14:textId="77777777" w:rsidR="00CA773A" w:rsidRPr="00330CD9" w:rsidRDefault="00CA773A" w:rsidP="00194929">
            <w:pPr>
              <w:rPr>
                <w:rFonts w:ascii="Times New Roman" w:hAnsi="Times New Roman" w:cs="Times New Roman"/>
              </w:rPr>
            </w:pPr>
            <w:proofErr w:type="spellStart"/>
            <w:r w:rsidRPr="00330CD9">
              <w:rPr>
                <w:rFonts w:ascii="Times New Roman" w:hAnsi="Times New Roman" w:cs="Times New Roman"/>
              </w:rPr>
              <w:t>Nill</w:t>
            </w:r>
            <w:proofErr w:type="spellEnd"/>
          </w:p>
        </w:tc>
        <w:tc>
          <w:tcPr>
            <w:tcW w:w="1800" w:type="dxa"/>
            <w:tcBorders>
              <w:top w:val="single" w:sz="4" w:space="0" w:color="auto"/>
              <w:left w:val="single" w:sz="4" w:space="0" w:color="auto"/>
              <w:bottom w:val="single" w:sz="4" w:space="0" w:color="auto"/>
              <w:right w:val="single" w:sz="4" w:space="0" w:color="auto"/>
            </w:tcBorders>
            <w:hideMark/>
          </w:tcPr>
          <w:p w14:paraId="04F587B2" w14:textId="77777777" w:rsidR="00CA773A" w:rsidRPr="00330CD9" w:rsidRDefault="00CA773A" w:rsidP="00194929">
            <w:pPr>
              <w:rPr>
                <w:rFonts w:ascii="Times New Roman" w:hAnsi="Times New Roman" w:cs="Times New Roman"/>
              </w:rPr>
            </w:pPr>
            <w:proofErr w:type="spellStart"/>
            <w:r w:rsidRPr="00330CD9">
              <w:rPr>
                <w:rFonts w:ascii="Times New Roman" w:hAnsi="Times New Roman" w:cs="Times New Roman"/>
              </w:rPr>
              <w:t>Nill</w:t>
            </w:r>
            <w:proofErr w:type="spellEnd"/>
          </w:p>
        </w:tc>
        <w:tc>
          <w:tcPr>
            <w:tcW w:w="1638" w:type="dxa"/>
            <w:tcBorders>
              <w:top w:val="single" w:sz="4" w:space="0" w:color="auto"/>
              <w:left w:val="single" w:sz="4" w:space="0" w:color="auto"/>
              <w:bottom w:val="single" w:sz="4" w:space="0" w:color="auto"/>
              <w:right w:val="single" w:sz="4" w:space="0" w:color="auto"/>
            </w:tcBorders>
            <w:hideMark/>
          </w:tcPr>
          <w:p w14:paraId="5A637B9F" w14:textId="77777777" w:rsidR="00CA773A" w:rsidRPr="00330CD9" w:rsidRDefault="00CA773A" w:rsidP="00194929">
            <w:pPr>
              <w:rPr>
                <w:rFonts w:ascii="Times New Roman" w:hAnsi="Times New Roman" w:cs="Times New Roman"/>
              </w:rPr>
            </w:pPr>
            <w:proofErr w:type="spellStart"/>
            <w:r w:rsidRPr="00330CD9">
              <w:rPr>
                <w:rFonts w:ascii="Times New Roman" w:hAnsi="Times New Roman" w:cs="Times New Roman"/>
              </w:rPr>
              <w:t>Nill</w:t>
            </w:r>
            <w:proofErr w:type="spellEnd"/>
          </w:p>
        </w:tc>
      </w:tr>
      <w:tr w:rsidR="00CA773A" w:rsidRPr="00330CD9" w14:paraId="49A66E2F" w14:textId="77777777" w:rsidTr="00194929">
        <w:trPr>
          <w:trHeight w:val="350"/>
        </w:trPr>
        <w:tc>
          <w:tcPr>
            <w:tcW w:w="2988" w:type="dxa"/>
            <w:tcBorders>
              <w:top w:val="single" w:sz="4" w:space="0" w:color="auto"/>
              <w:left w:val="single" w:sz="4" w:space="0" w:color="auto"/>
              <w:bottom w:val="single" w:sz="4" w:space="0" w:color="auto"/>
              <w:right w:val="single" w:sz="4" w:space="0" w:color="auto"/>
            </w:tcBorders>
            <w:hideMark/>
          </w:tcPr>
          <w:p w14:paraId="1C5C4016"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FDI Approval</w:t>
            </w:r>
          </w:p>
        </w:tc>
        <w:tc>
          <w:tcPr>
            <w:tcW w:w="1800" w:type="dxa"/>
            <w:tcBorders>
              <w:top w:val="single" w:sz="4" w:space="0" w:color="auto"/>
              <w:left w:val="single" w:sz="4" w:space="0" w:color="auto"/>
              <w:bottom w:val="single" w:sz="4" w:space="0" w:color="auto"/>
              <w:right w:val="single" w:sz="4" w:space="0" w:color="auto"/>
            </w:tcBorders>
            <w:hideMark/>
          </w:tcPr>
          <w:p w14:paraId="1A135FEA"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No</w:t>
            </w:r>
          </w:p>
        </w:tc>
        <w:tc>
          <w:tcPr>
            <w:tcW w:w="1800" w:type="dxa"/>
            <w:tcBorders>
              <w:top w:val="single" w:sz="4" w:space="0" w:color="auto"/>
              <w:left w:val="single" w:sz="4" w:space="0" w:color="auto"/>
              <w:bottom w:val="single" w:sz="4" w:space="0" w:color="auto"/>
              <w:right w:val="single" w:sz="4" w:space="0" w:color="auto"/>
            </w:tcBorders>
            <w:hideMark/>
          </w:tcPr>
          <w:p w14:paraId="74535844"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No</w:t>
            </w:r>
          </w:p>
        </w:tc>
        <w:tc>
          <w:tcPr>
            <w:tcW w:w="1800" w:type="dxa"/>
            <w:tcBorders>
              <w:top w:val="single" w:sz="4" w:space="0" w:color="auto"/>
              <w:left w:val="single" w:sz="4" w:space="0" w:color="auto"/>
              <w:bottom w:val="single" w:sz="4" w:space="0" w:color="auto"/>
              <w:right w:val="single" w:sz="4" w:space="0" w:color="auto"/>
            </w:tcBorders>
            <w:hideMark/>
          </w:tcPr>
          <w:p w14:paraId="3C6E14C0"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No</w:t>
            </w:r>
          </w:p>
        </w:tc>
        <w:tc>
          <w:tcPr>
            <w:tcW w:w="1638" w:type="dxa"/>
            <w:tcBorders>
              <w:top w:val="single" w:sz="4" w:space="0" w:color="auto"/>
              <w:left w:val="single" w:sz="4" w:space="0" w:color="auto"/>
              <w:bottom w:val="single" w:sz="4" w:space="0" w:color="auto"/>
              <w:right w:val="single" w:sz="4" w:space="0" w:color="auto"/>
            </w:tcBorders>
            <w:hideMark/>
          </w:tcPr>
          <w:p w14:paraId="661EE0E4"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No</w:t>
            </w:r>
          </w:p>
        </w:tc>
      </w:tr>
    </w:tbl>
    <w:p w14:paraId="294F5E40" w14:textId="77777777" w:rsidR="00CA773A" w:rsidRPr="00330CD9" w:rsidRDefault="00CA773A" w:rsidP="00CA773A">
      <w:pPr>
        <w:rPr>
          <w:rFonts w:ascii="Times New Roman" w:hAnsi="Times New Roman" w:cs="Times New Roman"/>
        </w:rPr>
      </w:pPr>
    </w:p>
    <w:tbl>
      <w:tblPr>
        <w:tblStyle w:val="TableGrid"/>
        <w:tblW w:w="10026" w:type="dxa"/>
        <w:tblLook w:val="04A0" w:firstRow="1" w:lastRow="0" w:firstColumn="1" w:lastColumn="0" w:noHBand="0" w:noVBand="1"/>
      </w:tblPr>
      <w:tblGrid>
        <w:gridCol w:w="2988"/>
        <w:gridCol w:w="1800"/>
        <w:gridCol w:w="1800"/>
        <w:gridCol w:w="1800"/>
        <w:gridCol w:w="1638"/>
      </w:tblGrid>
      <w:tr w:rsidR="00CA773A" w:rsidRPr="00330CD9" w14:paraId="5D6FD491" w14:textId="77777777" w:rsidTr="00194929">
        <w:trPr>
          <w:trHeight w:val="377"/>
        </w:trPr>
        <w:tc>
          <w:tcPr>
            <w:tcW w:w="2988" w:type="dxa"/>
            <w:tcBorders>
              <w:top w:val="single" w:sz="4" w:space="0" w:color="auto"/>
              <w:left w:val="single" w:sz="4" w:space="0" w:color="auto"/>
              <w:bottom w:val="single" w:sz="4" w:space="0" w:color="auto"/>
              <w:right w:val="single" w:sz="4" w:space="0" w:color="auto"/>
            </w:tcBorders>
            <w:hideMark/>
          </w:tcPr>
          <w:p w14:paraId="64DF94B0"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 xml:space="preserve">Shop </w:t>
            </w:r>
          </w:p>
        </w:tc>
        <w:tc>
          <w:tcPr>
            <w:tcW w:w="1800" w:type="dxa"/>
            <w:tcBorders>
              <w:top w:val="single" w:sz="4" w:space="0" w:color="auto"/>
              <w:left w:val="single" w:sz="4" w:space="0" w:color="auto"/>
              <w:bottom w:val="single" w:sz="4" w:space="0" w:color="auto"/>
              <w:right w:val="single" w:sz="4" w:space="0" w:color="auto"/>
            </w:tcBorders>
            <w:hideMark/>
          </w:tcPr>
          <w:p w14:paraId="7058232A"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Shop 9</w:t>
            </w:r>
          </w:p>
        </w:tc>
        <w:tc>
          <w:tcPr>
            <w:tcW w:w="1800" w:type="dxa"/>
            <w:tcBorders>
              <w:top w:val="single" w:sz="4" w:space="0" w:color="auto"/>
              <w:left w:val="single" w:sz="4" w:space="0" w:color="auto"/>
              <w:bottom w:val="single" w:sz="4" w:space="0" w:color="auto"/>
              <w:right w:val="single" w:sz="4" w:space="0" w:color="auto"/>
            </w:tcBorders>
            <w:hideMark/>
          </w:tcPr>
          <w:p w14:paraId="0049EC6F"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 xml:space="preserve">Shop 10 </w:t>
            </w:r>
          </w:p>
        </w:tc>
        <w:tc>
          <w:tcPr>
            <w:tcW w:w="1800" w:type="dxa"/>
            <w:tcBorders>
              <w:top w:val="single" w:sz="4" w:space="0" w:color="auto"/>
              <w:left w:val="single" w:sz="4" w:space="0" w:color="auto"/>
              <w:bottom w:val="single" w:sz="4" w:space="0" w:color="auto"/>
              <w:right w:val="single" w:sz="4" w:space="0" w:color="auto"/>
            </w:tcBorders>
            <w:hideMark/>
          </w:tcPr>
          <w:p w14:paraId="2F0020A3"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Shop 11</w:t>
            </w:r>
          </w:p>
        </w:tc>
        <w:tc>
          <w:tcPr>
            <w:tcW w:w="1638" w:type="dxa"/>
            <w:tcBorders>
              <w:top w:val="single" w:sz="4" w:space="0" w:color="auto"/>
              <w:left w:val="single" w:sz="4" w:space="0" w:color="auto"/>
              <w:bottom w:val="single" w:sz="4" w:space="0" w:color="auto"/>
              <w:right w:val="single" w:sz="4" w:space="0" w:color="auto"/>
            </w:tcBorders>
            <w:hideMark/>
          </w:tcPr>
          <w:p w14:paraId="32F0DD8A"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Shop 12</w:t>
            </w:r>
          </w:p>
        </w:tc>
      </w:tr>
      <w:tr w:rsidR="00CA773A" w:rsidRPr="00330CD9" w14:paraId="36C9C7FA" w14:textId="77777777" w:rsidTr="00194929">
        <w:trPr>
          <w:trHeight w:val="440"/>
        </w:trPr>
        <w:tc>
          <w:tcPr>
            <w:tcW w:w="2988" w:type="dxa"/>
            <w:tcBorders>
              <w:top w:val="single" w:sz="4" w:space="0" w:color="auto"/>
              <w:left w:val="single" w:sz="4" w:space="0" w:color="auto"/>
              <w:bottom w:val="single" w:sz="4" w:space="0" w:color="auto"/>
              <w:right w:val="single" w:sz="4" w:space="0" w:color="auto"/>
            </w:tcBorders>
            <w:hideMark/>
          </w:tcPr>
          <w:p w14:paraId="263AABEC"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Brand Name</w:t>
            </w:r>
          </w:p>
        </w:tc>
        <w:tc>
          <w:tcPr>
            <w:tcW w:w="1800" w:type="dxa"/>
            <w:tcBorders>
              <w:top w:val="single" w:sz="4" w:space="0" w:color="auto"/>
              <w:left w:val="single" w:sz="4" w:space="0" w:color="auto"/>
              <w:bottom w:val="single" w:sz="4" w:space="0" w:color="auto"/>
              <w:right w:val="single" w:sz="4" w:space="0" w:color="auto"/>
            </w:tcBorders>
            <w:hideMark/>
          </w:tcPr>
          <w:p w14:paraId="33E25021"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Not mentioned on the device</w:t>
            </w:r>
          </w:p>
        </w:tc>
        <w:tc>
          <w:tcPr>
            <w:tcW w:w="1800" w:type="dxa"/>
            <w:tcBorders>
              <w:top w:val="single" w:sz="4" w:space="0" w:color="auto"/>
              <w:left w:val="single" w:sz="4" w:space="0" w:color="auto"/>
              <w:bottom w:val="single" w:sz="4" w:space="0" w:color="auto"/>
              <w:right w:val="single" w:sz="4" w:space="0" w:color="auto"/>
            </w:tcBorders>
            <w:hideMark/>
          </w:tcPr>
          <w:p w14:paraId="0C28E233"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Not mentioned on the device</w:t>
            </w:r>
          </w:p>
        </w:tc>
        <w:tc>
          <w:tcPr>
            <w:tcW w:w="1800" w:type="dxa"/>
            <w:tcBorders>
              <w:top w:val="single" w:sz="4" w:space="0" w:color="auto"/>
              <w:left w:val="single" w:sz="4" w:space="0" w:color="auto"/>
              <w:bottom w:val="single" w:sz="4" w:space="0" w:color="auto"/>
              <w:right w:val="single" w:sz="4" w:space="0" w:color="auto"/>
            </w:tcBorders>
            <w:hideMark/>
          </w:tcPr>
          <w:p w14:paraId="177A7AB3"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Not mentioned on the device</w:t>
            </w:r>
          </w:p>
        </w:tc>
        <w:tc>
          <w:tcPr>
            <w:tcW w:w="1638" w:type="dxa"/>
            <w:tcBorders>
              <w:top w:val="single" w:sz="4" w:space="0" w:color="auto"/>
              <w:left w:val="single" w:sz="4" w:space="0" w:color="auto"/>
              <w:bottom w:val="single" w:sz="4" w:space="0" w:color="auto"/>
              <w:right w:val="single" w:sz="4" w:space="0" w:color="auto"/>
            </w:tcBorders>
            <w:hideMark/>
          </w:tcPr>
          <w:p w14:paraId="50C1D308"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Not mentioned on the device</w:t>
            </w:r>
          </w:p>
        </w:tc>
      </w:tr>
      <w:tr w:rsidR="00CA773A" w:rsidRPr="00330CD9" w14:paraId="50FABFCE" w14:textId="77777777" w:rsidTr="00194929">
        <w:trPr>
          <w:trHeight w:val="440"/>
        </w:trPr>
        <w:tc>
          <w:tcPr>
            <w:tcW w:w="2988" w:type="dxa"/>
            <w:tcBorders>
              <w:top w:val="single" w:sz="4" w:space="0" w:color="auto"/>
              <w:left w:val="single" w:sz="4" w:space="0" w:color="auto"/>
              <w:bottom w:val="single" w:sz="4" w:space="0" w:color="auto"/>
              <w:right w:val="single" w:sz="4" w:space="0" w:color="auto"/>
            </w:tcBorders>
            <w:hideMark/>
          </w:tcPr>
          <w:p w14:paraId="76099523"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Origin Country</w:t>
            </w:r>
          </w:p>
        </w:tc>
        <w:tc>
          <w:tcPr>
            <w:tcW w:w="1800" w:type="dxa"/>
            <w:tcBorders>
              <w:top w:val="single" w:sz="4" w:space="0" w:color="auto"/>
              <w:left w:val="single" w:sz="4" w:space="0" w:color="auto"/>
              <w:bottom w:val="single" w:sz="4" w:space="0" w:color="auto"/>
              <w:right w:val="single" w:sz="4" w:space="0" w:color="auto"/>
            </w:tcBorders>
            <w:hideMark/>
          </w:tcPr>
          <w:p w14:paraId="68AB5F51"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China</w:t>
            </w:r>
          </w:p>
        </w:tc>
        <w:tc>
          <w:tcPr>
            <w:tcW w:w="1800" w:type="dxa"/>
            <w:tcBorders>
              <w:top w:val="single" w:sz="4" w:space="0" w:color="auto"/>
              <w:left w:val="single" w:sz="4" w:space="0" w:color="auto"/>
              <w:bottom w:val="single" w:sz="4" w:space="0" w:color="auto"/>
              <w:right w:val="single" w:sz="4" w:space="0" w:color="auto"/>
            </w:tcBorders>
            <w:hideMark/>
          </w:tcPr>
          <w:p w14:paraId="11748D28"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China</w:t>
            </w:r>
          </w:p>
        </w:tc>
        <w:tc>
          <w:tcPr>
            <w:tcW w:w="1800" w:type="dxa"/>
            <w:tcBorders>
              <w:top w:val="single" w:sz="4" w:space="0" w:color="auto"/>
              <w:left w:val="single" w:sz="4" w:space="0" w:color="auto"/>
              <w:bottom w:val="single" w:sz="4" w:space="0" w:color="auto"/>
              <w:right w:val="single" w:sz="4" w:space="0" w:color="auto"/>
            </w:tcBorders>
            <w:hideMark/>
          </w:tcPr>
          <w:p w14:paraId="3F57EC22"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China</w:t>
            </w:r>
          </w:p>
        </w:tc>
        <w:tc>
          <w:tcPr>
            <w:tcW w:w="1638" w:type="dxa"/>
            <w:tcBorders>
              <w:top w:val="single" w:sz="4" w:space="0" w:color="auto"/>
              <w:left w:val="single" w:sz="4" w:space="0" w:color="auto"/>
              <w:bottom w:val="single" w:sz="4" w:space="0" w:color="auto"/>
              <w:right w:val="single" w:sz="4" w:space="0" w:color="auto"/>
            </w:tcBorders>
            <w:hideMark/>
          </w:tcPr>
          <w:p w14:paraId="2B0A9B76"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China</w:t>
            </w:r>
          </w:p>
        </w:tc>
      </w:tr>
      <w:tr w:rsidR="00CA773A" w:rsidRPr="00330CD9" w14:paraId="51C2B7A6" w14:textId="77777777" w:rsidTr="00194929">
        <w:trPr>
          <w:trHeight w:val="458"/>
        </w:trPr>
        <w:tc>
          <w:tcPr>
            <w:tcW w:w="2988" w:type="dxa"/>
            <w:tcBorders>
              <w:top w:val="single" w:sz="4" w:space="0" w:color="auto"/>
              <w:left w:val="single" w:sz="4" w:space="0" w:color="auto"/>
              <w:bottom w:val="single" w:sz="4" w:space="0" w:color="auto"/>
              <w:right w:val="single" w:sz="4" w:space="0" w:color="auto"/>
            </w:tcBorders>
            <w:hideMark/>
          </w:tcPr>
          <w:p w14:paraId="3E9D15AE"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Importer</w:t>
            </w:r>
          </w:p>
        </w:tc>
        <w:tc>
          <w:tcPr>
            <w:tcW w:w="1800" w:type="dxa"/>
            <w:tcBorders>
              <w:top w:val="single" w:sz="4" w:space="0" w:color="auto"/>
              <w:left w:val="single" w:sz="4" w:space="0" w:color="auto"/>
              <w:bottom w:val="single" w:sz="4" w:space="0" w:color="auto"/>
              <w:right w:val="single" w:sz="4" w:space="0" w:color="auto"/>
            </w:tcBorders>
            <w:hideMark/>
          </w:tcPr>
          <w:p w14:paraId="2B5597DE"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Not to highlight the name</w:t>
            </w:r>
          </w:p>
        </w:tc>
        <w:tc>
          <w:tcPr>
            <w:tcW w:w="1800" w:type="dxa"/>
            <w:tcBorders>
              <w:top w:val="single" w:sz="4" w:space="0" w:color="auto"/>
              <w:left w:val="single" w:sz="4" w:space="0" w:color="auto"/>
              <w:bottom w:val="single" w:sz="4" w:space="0" w:color="auto"/>
              <w:right w:val="single" w:sz="4" w:space="0" w:color="auto"/>
            </w:tcBorders>
            <w:hideMark/>
          </w:tcPr>
          <w:p w14:paraId="0DAFE975"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Not to highlight the name</w:t>
            </w:r>
          </w:p>
        </w:tc>
        <w:tc>
          <w:tcPr>
            <w:tcW w:w="1800" w:type="dxa"/>
            <w:tcBorders>
              <w:top w:val="single" w:sz="4" w:space="0" w:color="auto"/>
              <w:left w:val="single" w:sz="4" w:space="0" w:color="auto"/>
              <w:bottom w:val="single" w:sz="4" w:space="0" w:color="auto"/>
              <w:right w:val="single" w:sz="4" w:space="0" w:color="auto"/>
            </w:tcBorders>
            <w:hideMark/>
          </w:tcPr>
          <w:p w14:paraId="309BDDC2"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Not to highlight the name</w:t>
            </w:r>
          </w:p>
        </w:tc>
        <w:tc>
          <w:tcPr>
            <w:tcW w:w="1638" w:type="dxa"/>
            <w:tcBorders>
              <w:top w:val="single" w:sz="4" w:space="0" w:color="auto"/>
              <w:left w:val="single" w:sz="4" w:space="0" w:color="auto"/>
              <w:bottom w:val="single" w:sz="4" w:space="0" w:color="auto"/>
              <w:right w:val="single" w:sz="4" w:space="0" w:color="auto"/>
            </w:tcBorders>
            <w:hideMark/>
          </w:tcPr>
          <w:p w14:paraId="6697346A"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Not to highlight the name</w:t>
            </w:r>
          </w:p>
        </w:tc>
      </w:tr>
      <w:tr w:rsidR="00CA773A" w:rsidRPr="00330CD9" w14:paraId="0A8F70FA" w14:textId="77777777" w:rsidTr="00194929">
        <w:trPr>
          <w:trHeight w:val="440"/>
        </w:trPr>
        <w:tc>
          <w:tcPr>
            <w:tcW w:w="2988" w:type="dxa"/>
            <w:tcBorders>
              <w:top w:val="single" w:sz="4" w:space="0" w:color="auto"/>
              <w:left w:val="single" w:sz="4" w:space="0" w:color="auto"/>
              <w:bottom w:val="single" w:sz="4" w:space="0" w:color="auto"/>
              <w:right w:val="single" w:sz="4" w:space="0" w:color="auto"/>
            </w:tcBorders>
            <w:hideMark/>
          </w:tcPr>
          <w:p w14:paraId="360C3FC9"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Distributor</w:t>
            </w:r>
          </w:p>
        </w:tc>
        <w:tc>
          <w:tcPr>
            <w:tcW w:w="1800" w:type="dxa"/>
            <w:tcBorders>
              <w:top w:val="single" w:sz="4" w:space="0" w:color="auto"/>
              <w:left w:val="single" w:sz="4" w:space="0" w:color="auto"/>
              <w:bottom w:val="single" w:sz="4" w:space="0" w:color="auto"/>
              <w:right w:val="single" w:sz="4" w:space="0" w:color="auto"/>
            </w:tcBorders>
            <w:hideMark/>
          </w:tcPr>
          <w:p w14:paraId="0EF7CBC1"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Secondary Source</w:t>
            </w:r>
          </w:p>
        </w:tc>
        <w:tc>
          <w:tcPr>
            <w:tcW w:w="1800" w:type="dxa"/>
            <w:tcBorders>
              <w:top w:val="single" w:sz="4" w:space="0" w:color="auto"/>
              <w:left w:val="single" w:sz="4" w:space="0" w:color="auto"/>
              <w:bottom w:val="single" w:sz="4" w:space="0" w:color="auto"/>
              <w:right w:val="single" w:sz="4" w:space="0" w:color="auto"/>
            </w:tcBorders>
            <w:hideMark/>
          </w:tcPr>
          <w:p w14:paraId="53505466"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Not to highlight the name</w:t>
            </w:r>
          </w:p>
        </w:tc>
        <w:tc>
          <w:tcPr>
            <w:tcW w:w="1800" w:type="dxa"/>
            <w:tcBorders>
              <w:top w:val="single" w:sz="4" w:space="0" w:color="auto"/>
              <w:left w:val="single" w:sz="4" w:space="0" w:color="auto"/>
              <w:bottom w:val="single" w:sz="4" w:space="0" w:color="auto"/>
              <w:right w:val="single" w:sz="4" w:space="0" w:color="auto"/>
            </w:tcBorders>
            <w:hideMark/>
          </w:tcPr>
          <w:p w14:paraId="4BC2AA1D"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Not to highlight the name</w:t>
            </w:r>
          </w:p>
        </w:tc>
        <w:tc>
          <w:tcPr>
            <w:tcW w:w="1638" w:type="dxa"/>
            <w:tcBorders>
              <w:top w:val="single" w:sz="4" w:space="0" w:color="auto"/>
              <w:left w:val="single" w:sz="4" w:space="0" w:color="auto"/>
              <w:bottom w:val="single" w:sz="4" w:space="0" w:color="auto"/>
              <w:right w:val="single" w:sz="4" w:space="0" w:color="auto"/>
            </w:tcBorders>
            <w:hideMark/>
          </w:tcPr>
          <w:p w14:paraId="06050B4E"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Not to highlight the name</w:t>
            </w:r>
          </w:p>
        </w:tc>
      </w:tr>
      <w:tr w:rsidR="00CA773A" w:rsidRPr="00330CD9" w14:paraId="287E8BC1" w14:textId="77777777" w:rsidTr="00194929">
        <w:trPr>
          <w:trHeight w:val="350"/>
        </w:trPr>
        <w:tc>
          <w:tcPr>
            <w:tcW w:w="2988" w:type="dxa"/>
            <w:tcBorders>
              <w:top w:val="single" w:sz="4" w:space="0" w:color="auto"/>
              <w:left w:val="single" w:sz="4" w:space="0" w:color="auto"/>
              <w:bottom w:val="single" w:sz="4" w:space="0" w:color="auto"/>
              <w:right w:val="single" w:sz="4" w:space="0" w:color="auto"/>
            </w:tcBorders>
            <w:hideMark/>
          </w:tcPr>
          <w:p w14:paraId="3BEDDECB"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Wholesale Price</w:t>
            </w:r>
          </w:p>
        </w:tc>
        <w:tc>
          <w:tcPr>
            <w:tcW w:w="1800" w:type="dxa"/>
            <w:tcBorders>
              <w:top w:val="single" w:sz="4" w:space="0" w:color="auto"/>
              <w:left w:val="single" w:sz="4" w:space="0" w:color="auto"/>
              <w:bottom w:val="single" w:sz="4" w:space="0" w:color="auto"/>
              <w:right w:val="single" w:sz="4" w:space="0" w:color="auto"/>
            </w:tcBorders>
            <w:hideMark/>
          </w:tcPr>
          <w:p w14:paraId="2F88DF86"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1400</w:t>
            </w:r>
          </w:p>
        </w:tc>
        <w:tc>
          <w:tcPr>
            <w:tcW w:w="1800" w:type="dxa"/>
            <w:tcBorders>
              <w:top w:val="single" w:sz="4" w:space="0" w:color="auto"/>
              <w:left w:val="single" w:sz="4" w:space="0" w:color="auto"/>
              <w:bottom w:val="single" w:sz="4" w:space="0" w:color="auto"/>
              <w:right w:val="single" w:sz="4" w:space="0" w:color="auto"/>
            </w:tcBorders>
            <w:hideMark/>
          </w:tcPr>
          <w:p w14:paraId="30F3DFFD"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1350</w:t>
            </w:r>
          </w:p>
        </w:tc>
        <w:tc>
          <w:tcPr>
            <w:tcW w:w="1800" w:type="dxa"/>
            <w:tcBorders>
              <w:top w:val="single" w:sz="4" w:space="0" w:color="auto"/>
              <w:left w:val="single" w:sz="4" w:space="0" w:color="auto"/>
              <w:bottom w:val="single" w:sz="4" w:space="0" w:color="auto"/>
              <w:right w:val="single" w:sz="4" w:space="0" w:color="auto"/>
            </w:tcBorders>
            <w:hideMark/>
          </w:tcPr>
          <w:p w14:paraId="16E4AB41"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1300</w:t>
            </w:r>
          </w:p>
        </w:tc>
        <w:tc>
          <w:tcPr>
            <w:tcW w:w="1638" w:type="dxa"/>
            <w:tcBorders>
              <w:top w:val="single" w:sz="4" w:space="0" w:color="auto"/>
              <w:left w:val="single" w:sz="4" w:space="0" w:color="auto"/>
              <w:bottom w:val="single" w:sz="4" w:space="0" w:color="auto"/>
              <w:right w:val="single" w:sz="4" w:space="0" w:color="auto"/>
            </w:tcBorders>
            <w:hideMark/>
          </w:tcPr>
          <w:p w14:paraId="5D8A94E2"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1280</w:t>
            </w:r>
          </w:p>
        </w:tc>
      </w:tr>
      <w:tr w:rsidR="00CA773A" w:rsidRPr="00330CD9" w14:paraId="4730535F" w14:textId="77777777" w:rsidTr="00194929">
        <w:trPr>
          <w:trHeight w:val="350"/>
        </w:trPr>
        <w:tc>
          <w:tcPr>
            <w:tcW w:w="2988" w:type="dxa"/>
            <w:tcBorders>
              <w:top w:val="single" w:sz="4" w:space="0" w:color="auto"/>
              <w:left w:val="single" w:sz="4" w:space="0" w:color="auto"/>
              <w:bottom w:val="single" w:sz="4" w:space="0" w:color="auto"/>
              <w:right w:val="single" w:sz="4" w:space="0" w:color="auto"/>
            </w:tcBorders>
            <w:hideMark/>
          </w:tcPr>
          <w:p w14:paraId="19C422F0"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Retail Price</w:t>
            </w:r>
          </w:p>
        </w:tc>
        <w:tc>
          <w:tcPr>
            <w:tcW w:w="1800" w:type="dxa"/>
            <w:tcBorders>
              <w:top w:val="single" w:sz="4" w:space="0" w:color="auto"/>
              <w:left w:val="single" w:sz="4" w:space="0" w:color="auto"/>
              <w:bottom w:val="single" w:sz="4" w:space="0" w:color="auto"/>
              <w:right w:val="single" w:sz="4" w:space="0" w:color="auto"/>
            </w:tcBorders>
            <w:hideMark/>
          </w:tcPr>
          <w:p w14:paraId="147D1108"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1500</w:t>
            </w:r>
          </w:p>
        </w:tc>
        <w:tc>
          <w:tcPr>
            <w:tcW w:w="1800" w:type="dxa"/>
            <w:tcBorders>
              <w:top w:val="single" w:sz="4" w:space="0" w:color="auto"/>
              <w:left w:val="single" w:sz="4" w:space="0" w:color="auto"/>
              <w:bottom w:val="single" w:sz="4" w:space="0" w:color="auto"/>
              <w:right w:val="single" w:sz="4" w:space="0" w:color="auto"/>
            </w:tcBorders>
            <w:hideMark/>
          </w:tcPr>
          <w:p w14:paraId="1D030A18"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1500</w:t>
            </w:r>
          </w:p>
        </w:tc>
        <w:tc>
          <w:tcPr>
            <w:tcW w:w="1800" w:type="dxa"/>
            <w:tcBorders>
              <w:top w:val="single" w:sz="4" w:space="0" w:color="auto"/>
              <w:left w:val="single" w:sz="4" w:space="0" w:color="auto"/>
              <w:bottom w:val="single" w:sz="4" w:space="0" w:color="auto"/>
              <w:right w:val="single" w:sz="4" w:space="0" w:color="auto"/>
            </w:tcBorders>
            <w:hideMark/>
          </w:tcPr>
          <w:p w14:paraId="18A6F850"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1500</w:t>
            </w:r>
          </w:p>
        </w:tc>
        <w:tc>
          <w:tcPr>
            <w:tcW w:w="1638" w:type="dxa"/>
            <w:tcBorders>
              <w:top w:val="single" w:sz="4" w:space="0" w:color="auto"/>
              <w:left w:val="single" w:sz="4" w:space="0" w:color="auto"/>
              <w:bottom w:val="single" w:sz="4" w:space="0" w:color="auto"/>
              <w:right w:val="single" w:sz="4" w:space="0" w:color="auto"/>
            </w:tcBorders>
            <w:hideMark/>
          </w:tcPr>
          <w:p w14:paraId="5890D460"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1350</w:t>
            </w:r>
          </w:p>
        </w:tc>
      </w:tr>
      <w:tr w:rsidR="00CA773A" w:rsidRPr="00330CD9" w14:paraId="6CA65A77" w14:textId="77777777" w:rsidTr="00194929">
        <w:trPr>
          <w:trHeight w:val="350"/>
        </w:trPr>
        <w:tc>
          <w:tcPr>
            <w:tcW w:w="2988" w:type="dxa"/>
            <w:tcBorders>
              <w:top w:val="single" w:sz="4" w:space="0" w:color="auto"/>
              <w:left w:val="single" w:sz="4" w:space="0" w:color="auto"/>
              <w:bottom w:val="single" w:sz="4" w:space="0" w:color="auto"/>
              <w:right w:val="single" w:sz="4" w:space="0" w:color="auto"/>
            </w:tcBorders>
            <w:hideMark/>
          </w:tcPr>
          <w:p w14:paraId="23FB3DF4"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Quantity sales per month</w:t>
            </w:r>
          </w:p>
        </w:tc>
        <w:tc>
          <w:tcPr>
            <w:tcW w:w="1800" w:type="dxa"/>
            <w:tcBorders>
              <w:top w:val="single" w:sz="4" w:space="0" w:color="auto"/>
              <w:left w:val="single" w:sz="4" w:space="0" w:color="auto"/>
              <w:bottom w:val="single" w:sz="4" w:space="0" w:color="auto"/>
              <w:right w:val="single" w:sz="4" w:space="0" w:color="auto"/>
            </w:tcBorders>
            <w:hideMark/>
          </w:tcPr>
          <w:p w14:paraId="78847654"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2</w:t>
            </w:r>
          </w:p>
        </w:tc>
        <w:tc>
          <w:tcPr>
            <w:tcW w:w="1800" w:type="dxa"/>
            <w:tcBorders>
              <w:top w:val="single" w:sz="4" w:space="0" w:color="auto"/>
              <w:left w:val="single" w:sz="4" w:space="0" w:color="auto"/>
              <w:bottom w:val="single" w:sz="4" w:space="0" w:color="auto"/>
              <w:right w:val="single" w:sz="4" w:space="0" w:color="auto"/>
            </w:tcBorders>
            <w:hideMark/>
          </w:tcPr>
          <w:p w14:paraId="0CBC79AB"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2</w:t>
            </w:r>
          </w:p>
        </w:tc>
        <w:tc>
          <w:tcPr>
            <w:tcW w:w="1800" w:type="dxa"/>
            <w:tcBorders>
              <w:top w:val="single" w:sz="4" w:space="0" w:color="auto"/>
              <w:left w:val="single" w:sz="4" w:space="0" w:color="auto"/>
              <w:bottom w:val="single" w:sz="4" w:space="0" w:color="auto"/>
              <w:right w:val="single" w:sz="4" w:space="0" w:color="auto"/>
            </w:tcBorders>
            <w:hideMark/>
          </w:tcPr>
          <w:p w14:paraId="3594400E"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3</w:t>
            </w:r>
          </w:p>
        </w:tc>
        <w:tc>
          <w:tcPr>
            <w:tcW w:w="1638" w:type="dxa"/>
            <w:tcBorders>
              <w:top w:val="single" w:sz="4" w:space="0" w:color="auto"/>
              <w:left w:val="single" w:sz="4" w:space="0" w:color="auto"/>
              <w:bottom w:val="single" w:sz="4" w:space="0" w:color="auto"/>
              <w:right w:val="single" w:sz="4" w:space="0" w:color="auto"/>
            </w:tcBorders>
            <w:hideMark/>
          </w:tcPr>
          <w:p w14:paraId="136A3600"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7</w:t>
            </w:r>
          </w:p>
        </w:tc>
      </w:tr>
      <w:tr w:rsidR="00CA773A" w:rsidRPr="00330CD9" w14:paraId="35A1DE6F" w14:textId="77777777" w:rsidTr="00194929">
        <w:trPr>
          <w:trHeight w:val="350"/>
        </w:trPr>
        <w:tc>
          <w:tcPr>
            <w:tcW w:w="2988" w:type="dxa"/>
            <w:tcBorders>
              <w:top w:val="single" w:sz="4" w:space="0" w:color="auto"/>
              <w:left w:val="single" w:sz="4" w:space="0" w:color="auto"/>
              <w:bottom w:val="single" w:sz="4" w:space="0" w:color="auto"/>
              <w:right w:val="single" w:sz="4" w:space="0" w:color="auto"/>
            </w:tcBorders>
            <w:hideMark/>
          </w:tcPr>
          <w:p w14:paraId="44E97779"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Variation of shape/size</w:t>
            </w:r>
          </w:p>
        </w:tc>
        <w:tc>
          <w:tcPr>
            <w:tcW w:w="1800" w:type="dxa"/>
            <w:tcBorders>
              <w:top w:val="single" w:sz="4" w:space="0" w:color="auto"/>
              <w:left w:val="single" w:sz="4" w:space="0" w:color="auto"/>
              <w:bottom w:val="single" w:sz="4" w:space="0" w:color="auto"/>
              <w:right w:val="single" w:sz="4" w:space="0" w:color="auto"/>
            </w:tcBorders>
            <w:hideMark/>
          </w:tcPr>
          <w:p w14:paraId="4B993AB1"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1</w:t>
            </w:r>
          </w:p>
        </w:tc>
        <w:tc>
          <w:tcPr>
            <w:tcW w:w="1800" w:type="dxa"/>
            <w:tcBorders>
              <w:top w:val="single" w:sz="4" w:space="0" w:color="auto"/>
              <w:left w:val="single" w:sz="4" w:space="0" w:color="auto"/>
              <w:bottom w:val="single" w:sz="4" w:space="0" w:color="auto"/>
              <w:right w:val="single" w:sz="4" w:space="0" w:color="auto"/>
            </w:tcBorders>
            <w:hideMark/>
          </w:tcPr>
          <w:p w14:paraId="506D7B0E"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1</w:t>
            </w:r>
          </w:p>
        </w:tc>
        <w:tc>
          <w:tcPr>
            <w:tcW w:w="1800" w:type="dxa"/>
            <w:tcBorders>
              <w:top w:val="single" w:sz="4" w:space="0" w:color="auto"/>
              <w:left w:val="single" w:sz="4" w:space="0" w:color="auto"/>
              <w:bottom w:val="single" w:sz="4" w:space="0" w:color="auto"/>
              <w:right w:val="single" w:sz="4" w:space="0" w:color="auto"/>
            </w:tcBorders>
            <w:hideMark/>
          </w:tcPr>
          <w:p w14:paraId="1316B15D"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1</w:t>
            </w:r>
          </w:p>
        </w:tc>
        <w:tc>
          <w:tcPr>
            <w:tcW w:w="1638" w:type="dxa"/>
            <w:tcBorders>
              <w:top w:val="single" w:sz="4" w:space="0" w:color="auto"/>
              <w:left w:val="single" w:sz="4" w:space="0" w:color="auto"/>
              <w:bottom w:val="single" w:sz="4" w:space="0" w:color="auto"/>
              <w:right w:val="single" w:sz="4" w:space="0" w:color="auto"/>
            </w:tcBorders>
            <w:hideMark/>
          </w:tcPr>
          <w:p w14:paraId="689EF820"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1</w:t>
            </w:r>
          </w:p>
        </w:tc>
      </w:tr>
      <w:tr w:rsidR="00CA773A" w:rsidRPr="00330CD9" w14:paraId="210C7CFB" w14:textId="77777777" w:rsidTr="00194929">
        <w:trPr>
          <w:trHeight w:val="350"/>
        </w:trPr>
        <w:tc>
          <w:tcPr>
            <w:tcW w:w="2988" w:type="dxa"/>
            <w:tcBorders>
              <w:top w:val="single" w:sz="4" w:space="0" w:color="auto"/>
              <w:left w:val="single" w:sz="4" w:space="0" w:color="auto"/>
              <w:bottom w:val="single" w:sz="4" w:space="0" w:color="auto"/>
              <w:right w:val="single" w:sz="4" w:space="0" w:color="auto"/>
            </w:tcBorders>
            <w:hideMark/>
          </w:tcPr>
          <w:p w14:paraId="1DDF1700"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Warranty</w:t>
            </w:r>
          </w:p>
        </w:tc>
        <w:tc>
          <w:tcPr>
            <w:tcW w:w="1800" w:type="dxa"/>
            <w:tcBorders>
              <w:top w:val="single" w:sz="4" w:space="0" w:color="auto"/>
              <w:left w:val="single" w:sz="4" w:space="0" w:color="auto"/>
              <w:bottom w:val="single" w:sz="4" w:space="0" w:color="auto"/>
              <w:right w:val="single" w:sz="4" w:space="0" w:color="auto"/>
            </w:tcBorders>
            <w:hideMark/>
          </w:tcPr>
          <w:p w14:paraId="12822A34" w14:textId="77777777" w:rsidR="00CA773A" w:rsidRPr="00330CD9" w:rsidRDefault="00CA773A" w:rsidP="00194929">
            <w:pPr>
              <w:rPr>
                <w:rFonts w:ascii="Times New Roman" w:hAnsi="Times New Roman" w:cs="Times New Roman"/>
              </w:rPr>
            </w:pPr>
            <w:proofErr w:type="spellStart"/>
            <w:r w:rsidRPr="00330CD9">
              <w:rPr>
                <w:rFonts w:ascii="Times New Roman" w:hAnsi="Times New Roman" w:cs="Times New Roman"/>
              </w:rPr>
              <w:t>Nill</w:t>
            </w:r>
            <w:proofErr w:type="spellEnd"/>
          </w:p>
        </w:tc>
        <w:tc>
          <w:tcPr>
            <w:tcW w:w="1800" w:type="dxa"/>
            <w:tcBorders>
              <w:top w:val="single" w:sz="4" w:space="0" w:color="auto"/>
              <w:left w:val="single" w:sz="4" w:space="0" w:color="auto"/>
              <w:bottom w:val="single" w:sz="4" w:space="0" w:color="auto"/>
              <w:right w:val="single" w:sz="4" w:space="0" w:color="auto"/>
            </w:tcBorders>
            <w:hideMark/>
          </w:tcPr>
          <w:p w14:paraId="2699C025" w14:textId="77777777" w:rsidR="00CA773A" w:rsidRPr="00330CD9" w:rsidRDefault="00CA773A" w:rsidP="00194929">
            <w:pPr>
              <w:rPr>
                <w:rFonts w:ascii="Times New Roman" w:hAnsi="Times New Roman" w:cs="Times New Roman"/>
              </w:rPr>
            </w:pPr>
            <w:proofErr w:type="spellStart"/>
            <w:r w:rsidRPr="00330CD9">
              <w:rPr>
                <w:rFonts w:ascii="Times New Roman" w:hAnsi="Times New Roman" w:cs="Times New Roman"/>
              </w:rPr>
              <w:t>Nill</w:t>
            </w:r>
            <w:proofErr w:type="spellEnd"/>
          </w:p>
        </w:tc>
        <w:tc>
          <w:tcPr>
            <w:tcW w:w="1800" w:type="dxa"/>
            <w:tcBorders>
              <w:top w:val="single" w:sz="4" w:space="0" w:color="auto"/>
              <w:left w:val="single" w:sz="4" w:space="0" w:color="auto"/>
              <w:bottom w:val="single" w:sz="4" w:space="0" w:color="auto"/>
              <w:right w:val="single" w:sz="4" w:space="0" w:color="auto"/>
            </w:tcBorders>
            <w:hideMark/>
          </w:tcPr>
          <w:p w14:paraId="736D0835" w14:textId="77777777" w:rsidR="00CA773A" w:rsidRPr="00330CD9" w:rsidRDefault="00CA773A" w:rsidP="00194929">
            <w:pPr>
              <w:rPr>
                <w:rFonts w:ascii="Times New Roman" w:hAnsi="Times New Roman" w:cs="Times New Roman"/>
              </w:rPr>
            </w:pPr>
            <w:proofErr w:type="spellStart"/>
            <w:r w:rsidRPr="00330CD9">
              <w:rPr>
                <w:rFonts w:ascii="Times New Roman" w:hAnsi="Times New Roman" w:cs="Times New Roman"/>
              </w:rPr>
              <w:t>Nill</w:t>
            </w:r>
            <w:proofErr w:type="spellEnd"/>
          </w:p>
        </w:tc>
        <w:tc>
          <w:tcPr>
            <w:tcW w:w="1638" w:type="dxa"/>
            <w:tcBorders>
              <w:top w:val="single" w:sz="4" w:space="0" w:color="auto"/>
              <w:left w:val="single" w:sz="4" w:space="0" w:color="auto"/>
              <w:bottom w:val="single" w:sz="4" w:space="0" w:color="auto"/>
              <w:right w:val="single" w:sz="4" w:space="0" w:color="auto"/>
            </w:tcBorders>
            <w:hideMark/>
          </w:tcPr>
          <w:p w14:paraId="38E0BF02" w14:textId="77777777" w:rsidR="00CA773A" w:rsidRPr="00330CD9" w:rsidRDefault="00CA773A" w:rsidP="00194929">
            <w:pPr>
              <w:rPr>
                <w:rFonts w:ascii="Times New Roman" w:hAnsi="Times New Roman" w:cs="Times New Roman"/>
              </w:rPr>
            </w:pPr>
            <w:proofErr w:type="spellStart"/>
            <w:r w:rsidRPr="00330CD9">
              <w:rPr>
                <w:rFonts w:ascii="Times New Roman" w:hAnsi="Times New Roman" w:cs="Times New Roman"/>
              </w:rPr>
              <w:t>Nill</w:t>
            </w:r>
            <w:proofErr w:type="spellEnd"/>
          </w:p>
        </w:tc>
      </w:tr>
      <w:tr w:rsidR="00CA773A" w:rsidRPr="00330CD9" w14:paraId="57D57DA9" w14:textId="77777777" w:rsidTr="00194929">
        <w:trPr>
          <w:trHeight w:val="350"/>
        </w:trPr>
        <w:tc>
          <w:tcPr>
            <w:tcW w:w="2988" w:type="dxa"/>
            <w:tcBorders>
              <w:top w:val="single" w:sz="4" w:space="0" w:color="auto"/>
              <w:left w:val="single" w:sz="4" w:space="0" w:color="auto"/>
              <w:bottom w:val="single" w:sz="4" w:space="0" w:color="auto"/>
              <w:right w:val="single" w:sz="4" w:space="0" w:color="auto"/>
            </w:tcBorders>
            <w:hideMark/>
          </w:tcPr>
          <w:p w14:paraId="77236712"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FDI Approval</w:t>
            </w:r>
          </w:p>
        </w:tc>
        <w:tc>
          <w:tcPr>
            <w:tcW w:w="1800" w:type="dxa"/>
            <w:tcBorders>
              <w:top w:val="single" w:sz="4" w:space="0" w:color="auto"/>
              <w:left w:val="single" w:sz="4" w:space="0" w:color="auto"/>
              <w:bottom w:val="single" w:sz="4" w:space="0" w:color="auto"/>
              <w:right w:val="single" w:sz="4" w:space="0" w:color="auto"/>
            </w:tcBorders>
            <w:hideMark/>
          </w:tcPr>
          <w:p w14:paraId="24361F18"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No</w:t>
            </w:r>
          </w:p>
        </w:tc>
        <w:tc>
          <w:tcPr>
            <w:tcW w:w="1800" w:type="dxa"/>
            <w:tcBorders>
              <w:top w:val="single" w:sz="4" w:space="0" w:color="auto"/>
              <w:left w:val="single" w:sz="4" w:space="0" w:color="auto"/>
              <w:bottom w:val="single" w:sz="4" w:space="0" w:color="auto"/>
              <w:right w:val="single" w:sz="4" w:space="0" w:color="auto"/>
            </w:tcBorders>
            <w:hideMark/>
          </w:tcPr>
          <w:p w14:paraId="4B539171"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No</w:t>
            </w:r>
          </w:p>
        </w:tc>
        <w:tc>
          <w:tcPr>
            <w:tcW w:w="1800" w:type="dxa"/>
            <w:tcBorders>
              <w:top w:val="single" w:sz="4" w:space="0" w:color="auto"/>
              <w:left w:val="single" w:sz="4" w:space="0" w:color="auto"/>
              <w:bottom w:val="single" w:sz="4" w:space="0" w:color="auto"/>
              <w:right w:val="single" w:sz="4" w:space="0" w:color="auto"/>
            </w:tcBorders>
            <w:hideMark/>
          </w:tcPr>
          <w:p w14:paraId="5FFF7EF4"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No</w:t>
            </w:r>
          </w:p>
        </w:tc>
        <w:tc>
          <w:tcPr>
            <w:tcW w:w="1638" w:type="dxa"/>
            <w:tcBorders>
              <w:top w:val="single" w:sz="4" w:space="0" w:color="auto"/>
              <w:left w:val="single" w:sz="4" w:space="0" w:color="auto"/>
              <w:bottom w:val="single" w:sz="4" w:space="0" w:color="auto"/>
              <w:right w:val="single" w:sz="4" w:space="0" w:color="auto"/>
            </w:tcBorders>
            <w:hideMark/>
          </w:tcPr>
          <w:p w14:paraId="67B64DD9"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No</w:t>
            </w:r>
          </w:p>
        </w:tc>
      </w:tr>
    </w:tbl>
    <w:p w14:paraId="7FB1D0AC" w14:textId="77777777" w:rsidR="00CA773A" w:rsidRPr="00330CD9" w:rsidRDefault="00CA773A" w:rsidP="00CA773A">
      <w:pPr>
        <w:rPr>
          <w:rFonts w:ascii="Times New Roman" w:hAnsi="Times New Roman" w:cs="Times New Roman"/>
        </w:rPr>
      </w:pPr>
    </w:p>
    <w:tbl>
      <w:tblPr>
        <w:tblStyle w:val="TableGrid"/>
        <w:tblW w:w="10026" w:type="dxa"/>
        <w:tblLook w:val="04A0" w:firstRow="1" w:lastRow="0" w:firstColumn="1" w:lastColumn="0" w:noHBand="0" w:noVBand="1"/>
      </w:tblPr>
      <w:tblGrid>
        <w:gridCol w:w="2988"/>
        <w:gridCol w:w="1800"/>
        <w:gridCol w:w="1800"/>
        <w:gridCol w:w="1800"/>
        <w:gridCol w:w="1638"/>
      </w:tblGrid>
      <w:tr w:rsidR="00CA773A" w:rsidRPr="00330CD9" w14:paraId="6B6ED35B" w14:textId="77777777" w:rsidTr="00194929">
        <w:trPr>
          <w:trHeight w:val="377"/>
        </w:trPr>
        <w:tc>
          <w:tcPr>
            <w:tcW w:w="2988" w:type="dxa"/>
            <w:tcBorders>
              <w:top w:val="single" w:sz="4" w:space="0" w:color="auto"/>
              <w:left w:val="single" w:sz="4" w:space="0" w:color="auto"/>
              <w:bottom w:val="single" w:sz="4" w:space="0" w:color="auto"/>
              <w:right w:val="single" w:sz="4" w:space="0" w:color="auto"/>
            </w:tcBorders>
            <w:hideMark/>
          </w:tcPr>
          <w:p w14:paraId="639F503E"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 xml:space="preserve">Shop </w:t>
            </w:r>
          </w:p>
        </w:tc>
        <w:tc>
          <w:tcPr>
            <w:tcW w:w="1800" w:type="dxa"/>
            <w:tcBorders>
              <w:top w:val="single" w:sz="4" w:space="0" w:color="auto"/>
              <w:left w:val="single" w:sz="4" w:space="0" w:color="auto"/>
              <w:bottom w:val="single" w:sz="4" w:space="0" w:color="auto"/>
              <w:right w:val="single" w:sz="4" w:space="0" w:color="auto"/>
            </w:tcBorders>
            <w:hideMark/>
          </w:tcPr>
          <w:p w14:paraId="71D63ACE"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Shop 13</w:t>
            </w:r>
          </w:p>
        </w:tc>
        <w:tc>
          <w:tcPr>
            <w:tcW w:w="1800" w:type="dxa"/>
            <w:tcBorders>
              <w:top w:val="single" w:sz="4" w:space="0" w:color="auto"/>
              <w:left w:val="single" w:sz="4" w:space="0" w:color="auto"/>
              <w:bottom w:val="single" w:sz="4" w:space="0" w:color="auto"/>
              <w:right w:val="single" w:sz="4" w:space="0" w:color="auto"/>
            </w:tcBorders>
            <w:hideMark/>
          </w:tcPr>
          <w:p w14:paraId="429ADA56"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 xml:space="preserve">Shop 14 </w:t>
            </w:r>
          </w:p>
        </w:tc>
        <w:tc>
          <w:tcPr>
            <w:tcW w:w="1800" w:type="dxa"/>
            <w:tcBorders>
              <w:top w:val="single" w:sz="4" w:space="0" w:color="auto"/>
              <w:left w:val="single" w:sz="4" w:space="0" w:color="auto"/>
              <w:bottom w:val="single" w:sz="4" w:space="0" w:color="auto"/>
              <w:right w:val="single" w:sz="4" w:space="0" w:color="auto"/>
            </w:tcBorders>
            <w:hideMark/>
          </w:tcPr>
          <w:p w14:paraId="49B6E57D"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Shop 15</w:t>
            </w:r>
          </w:p>
        </w:tc>
        <w:tc>
          <w:tcPr>
            <w:tcW w:w="1638" w:type="dxa"/>
            <w:tcBorders>
              <w:top w:val="single" w:sz="4" w:space="0" w:color="auto"/>
              <w:left w:val="single" w:sz="4" w:space="0" w:color="auto"/>
              <w:bottom w:val="single" w:sz="4" w:space="0" w:color="auto"/>
              <w:right w:val="single" w:sz="4" w:space="0" w:color="auto"/>
            </w:tcBorders>
            <w:hideMark/>
          </w:tcPr>
          <w:p w14:paraId="088EDADC"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Shop 16</w:t>
            </w:r>
          </w:p>
        </w:tc>
      </w:tr>
      <w:tr w:rsidR="00CA773A" w:rsidRPr="00330CD9" w14:paraId="7B37C64A" w14:textId="77777777" w:rsidTr="00194929">
        <w:trPr>
          <w:trHeight w:val="440"/>
        </w:trPr>
        <w:tc>
          <w:tcPr>
            <w:tcW w:w="2988" w:type="dxa"/>
            <w:tcBorders>
              <w:top w:val="single" w:sz="4" w:space="0" w:color="auto"/>
              <w:left w:val="single" w:sz="4" w:space="0" w:color="auto"/>
              <w:bottom w:val="single" w:sz="4" w:space="0" w:color="auto"/>
              <w:right w:val="single" w:sz="4" w:space="0" w:color="auto"/>
            </w:tcBorders>
            <w:hideMark/>
          </w:tcPr>
          <w:p w14:paraId="15AF350F"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Brand Name</w:t>
            </w:r>
          </w:p>
        </w:tc>
        <w:tc>
          <w:tcPr>
            <w:tcW w:w="1800" w:type="dxa"/>
            <w:tcBorders>
              <w:top w:val="single" w:sz="4" w:space="0" w:color="auto"/>
              <w:left w:val="single" w:sz="4" w:space="0" w:color="auto"/>
              <w:bottom w:val="single" w:sz="4" w:space="0" w:color="auto"/>
              <w:right w:val="single" w:sz="4" w:space="0" w:color="auto"/>
            </w:tcBorders>
            <w:hideMark/>
          </w:tcPr>
          <w:p w14:paraId="7D93429C"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Not mentioned on the device</w:t>
            </w:r>
          </w:p>
        </w:tc>
        <w:tc>
          <w:tcPr>
            <w:tcW w:w="1800" w:type="dxa"/>
            <w:tcBorders>
              <w:top w:val="single" w:sz="4" w:space="0" w:color="auto"/>
              <w:left w:val="single" w:sz="4" w:space="0" w:color="auto"/>
              <w:bottom w:val="single" w:sz="4" w:space="0" w:color="auto"/>
              <w:right w:val="single" w:sz="4" w:space="0" w:color="auto"/>
            </w:tcBorders>
            <w:hideMark/>
          </w:tcPr>
          <w:p w14:paraId="156F436D"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Not mentioned on the device</w:t>
            </w:r>
          </w:p>
        </w:tc>
        <w:tc>
          <w:tcPr>
            <w:tcW w:w="1800" w:type="dxa"/>
            <w:tcBorders>
              <w:top w:val="single" w:sz="4" w:space="0" w:color="auto"/>
              <w:left w:val="single" w:sz="4" w:space="0" w:color="auto"/>
              <w:bottom w:val="single" w:sz="4" w:space="0" w:color="auto"/>
              <w:right w:val="single" w:sz="4" w:space="0" w:color="auto"/>
            </w:tcBorders>
            <w:hideMark/>
          </w:tcPr>
          <w:p w14:paraId="687A5DAC"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Not mentioned on the device</w:t>
            </w:r>
          </w:p>
        </w:tc>
        <w:tc>
          <w:tcPr>
            <w:tcW w:w="1638" w:type="dxa"/>
            <w:tcBorders>
              <w:top w:val="single" w:sz="4" w:space="0" w:color="auto"/>
              <w:left w:val="single" w:sz="4" w:space="0" w:color="auto"/>
              <w:bottom w:val="single" w:sz="4" w:space="0" w:color="auto"/>
              <w:right w:val="single" w:sz="4" w:space="0" w:color="auto"/>
            </w:tcBorders>
            <w:hideMark/>
          </w:tcPr>
          <w:p w14:paraId="39688EB7"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Not mentioned on the device</w:t>
            </w:r>
          </w:p>
        </w:tc>
      </w:tr>
      <w:tr w:rsidR="00CA773A" w:rsidRPr="00330CD9" w14:paraId="0C0F7ED9" w14:textId="77777777" w:rsidTr="00194929">
        <w:trPr>
          <w:trHeight w:val="440"/>
        </w:trPr>
        <w:tc>
          <w:tcPr>
            <w:tcW w:w="2988" w:type="dxa"/>
            <w:tcBorders>
              <w:top w:val="single" w:sz="4" w:space="0" w:color="auto"/>
              <w:left w:val="single" w:sz="4" w:space="0" w:color="auto"/>
              <w:bottom w:val="single" w:sz="4" w:space="0" w:color="auto"/>
              <w:right w:val="single" w:sz="4" w:space="0" w:color="auto"/>
            </w:tcBorders>
            <w:hideMark/>
          </w:tcPr>
          <w:p w14:paraId="25BEED7C"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Origin Country</w:t>
            </w:r>
          </w:p>
        </w:tc>
        <w:tc>
          <w:tcPr>
            <w:tcW w:w="1800" w:type="dxa"/>
            <w:tcBorders>
              <w:top w:val="single" w:sz="4" w:space="0" w:color="auto"/>
              <w:left w:val="single" w:sz="4" w:space="0" w:color="auto"/>
              <w:bottom w:val="single" w:sz="4" w:space="0" w:color="auto"/>
              <w:right w:val="single" w:sz="4" w:space="0" w:color="auto"/>
            </w:tcBorders>
            <w:hideMark/>
          </w:tcPr>
          <w:p w14:paraId="28A97767"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China</w:t>
            </w:r>
          </w:p>
        </w:tc>
        <w:tc>
          <w:tcPr>
            <w:tcW w:w="1800" w:type="dxa"/>
            <w:tcBorders>
              <w:top w:val="single" w:sz="4" w:space="0" w:color="auto"/>
              <w:left w:val="single" w:sz="4" w:space="0" w:color="auto"/>
              <w:bottom w:val="single" w:sz="4" w:space="0" w:color="auto"/>
              <w:right w:val="single" w:sz="4" w:space="0" w:color="auto"/>
            </w:tcBorders>
            <w:hideMark/>
          </w:tcPr>
          <w:p w14:paraId="08567D98"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China</w:t>
            </w:r>
          </w:p>
        </w:tc>
        <w:tc>
          <w:tcPr>
            <w:tcW w:w="1800" w:type="dxa"/>
            <w:tcBorders>
              <w:top w:val="single" w:sz="4" w:space="0" w:color="auto"/>
              <w:left w:val="single" w:sz="4" w:space="0" w:color="auto"/>
              <w:bottom w:val="single" w:sz="4" w:space="0" w:color="auto"/>
              <w:right w:val="single" w:sz="4" w:space="0" w:color="auto"/>
            </w:tcBorders>
            <w:hideMark/>
          </w:tcPr>
          <w:p w14:paraId="791CD528"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China</w:t>
            </w:r>
          </w:p>
        </w:tc>
        <w:tc>
          <w:tcPr>
            <w:tcW w:w="1638" w:type="dxa"/>
            <w:tcBorders>
              <w:top w:val="single" w:sz="4" w:space="0" w:color="auto"/>
              <w:left w:val="single" w:sz="4" w:space="0" w:color="auto"/>
              <w:bottom w:val="single" w:sz="4" w:space="0" w:color="auto"/>
              <w:right w:val="single" w:sz="4" w:space="0" w:color="auto"/>
            </w:tcBorders>
            <w:hideMark/>
          </w:tcPr>
          <w:p w14:paraId="622A4E6C"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China</w:t>
            </w:r>
          </w:p>
        </w:tc>
      </w:tr>
      <w:tr w:rsidR="00CA773A" w:rsidRPr="00330CD9" w14:paraId="39D00297" w14:textId="77777777" w:rsidTr="00194929">
        <w:trPr>
          <w:trHeight w:val="458"/>
        </w:trPr>
        <w:tc>
          <w:tcPr>
            <w:tcW w:w="2988" w:type="dxa"/>
            <w:tcBorders>
              <w:top w:val="single" w:sz="4" w:space="0" w:color="auto"/>
              <w:left w:val="single" w:sz="4" w:space="0" w:color="auto"/>
              <w:bottom w:val="single" w:sz="4" w:space="0" w:color="auto"/>
              <w:right w:val="single" w:sz="4" w:space="0" w:color="auto"/>
            </w:tcBorders>
            <w:hideMark/>
          </w:tcPr>
          <w:p w14:paraId="4981F6BD"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Importer</w:t>
            </w:r>
          </w:p>
        </w:tc>
        <w:tc>
          <w:tcPr>
            <w:tcW w:w="1800" w:type="dxa"/>
            <w:tcBorders>
              <w:top w:val="single" w:sz="4" w:space="0" w:color="auto"/>
              <w:left w:val="single" w:sz="4" w:space="0" w:color="auto"/>
              <w:bottom w:val="single" w:sz="4" w:space="0" w:color="auto"/>
              <w:right w:val="single" w:sz="4" w:space="0" w:color="auto"/>
            </w:tcBorders>
            <w:hideMark/>
          </w:tcPr>
          <w:p w14:paraId="19E39B70"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Not to highlight the name</w:t>
            </w:r>
          </w:p>
        </w:tc>
        <w:tc>
          <w:tcPr>
            <w:tcW w:w="1800" w:type="dxa"/>
            <w:tcBorders>
              <w:top w:val="single" w:sz="4" w:space="0" w:color="auto"/>
              <w:left w:val="single" w:sz="4" w:space="0" w:color="auto"/>
              <w:bottom w:val="single" w:sz="4" w:space="0" w:color="auto"/>
              <w:right w:val="single" w:sz="4" w:space="0" w:color="auto"/>
            </w:tcBorders>
            <w:hideMark/>
          </w:tcPr>
          <w:p w14:paraId="4BCEC4F2"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Not to highlight the name</w:t>
            </w:r>
          </w:p>
        </w:tc>
        <w:tc>
          <w:tcPr>
            <w:tcW w:w="1800" w:type="dxa"/>
            <w:tcBorders>
              <w:top w:val="single" w:sz="4" w:space="0" w:color="auto"/>
              <w:left w:val="single" w:sz="4" w:space="0" w:color="auto"/>
              <w:bottom w:val="single" w:sz="4" w:space="0" w:color="auto"/>
              <w:right w:val="single" w:sz="4" w:space="0" w:color="auto"/>
            </w:tcBorders>
            <w:hideMark/>
          </w:tcPr>
          <w:p w14:paraId="566646AA"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Not to highlight the name</w:t>
            </w:r>
          </w:p>
        </w:tc>
        <w:tc>
          <w:tcPr>
            <w:tcW w:w="1638" w:type="dxa"/>
            <w:tcBorders>
              <w:top w:val="single" w:sz="4" w:space="0" w:color="auto"/>
              <w:left w:val="single" w:sz="4" w:space="0" w:color="auto"/>
              <w:bottom w:val="single" w:sz="4" w:space="0" w:color="auto"/>
              <w:right w:val="single" w:sz="4" w:space="0" w:color="auto"/>
            </w:tcBorders>
            <w:hideMark/>
          </w:tcPr>
          <w:p w14:paraId="2CB1BDED"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Not to highlight the name</w:t>
            </w:r>
          </w:p>
        </w:tc>
      </w:tr>
      <w:tr w:rsidR="00CA773A" w:rsidRPr="00330CD9" w14:paraId="520F7CED" w14:textId="77777777" w:rsidTr="00194929">
        <w:trPr>
          <w:trHeight w:val="440"/>
        </w:trPr>
        <w:tc>
          <w:tcPr>
            <w:tcW w:w="2988" w:type="dxa"/>
            <w:tcBorders>
              <w:top w:val="single" w:sz="4" w:space="0" w:color="auto"/>
              <w:left w:val="single" w:sz="4" w:space="0" w:color="auto"/>
              <w:bottom w:val="single" w:sz="4" w:space="0" w:color="auto"/>
              <w:right w:val="single" w:sz="4" w:space="0" w:color="auto"/>
            </w:tcBorders>
            <w:hideMark/>
          </w:tcPr>
          <w:p w14:paraId="7C003E5B"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Distributor</w:t>
            </w:r>
          </w:p>
        </w:tc>
        <w:tc>
          <w:tcPr>
            <w:tcW w:w="1800" w:type="dxa"/>
            <w:tcBorders>
              <w:top w:val="single" w:sz="4" w:space="0" w:color="auto"/>
              <w:left w:val="single" w:sz="4" w:space="0" w:color="auto"/>
              <w:bottom w:val="single" w:sz="4" w:space="0" w:color="auto"/>
              <w:right w:val="single" w:sz="4" w:space="0" w:color="auto"/>
            </w:tcBorders>
            <w:hideMark/>
          </w:tcPr>
          <w:p w14:paraId="306531A7"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Not to highlight the name</w:t>
            </w:r>
          </w:p>
        </w:tc>
        <w:tc>
          <w:tcPr>
            <w:tcW w:w="1800" w:type="dxa"/>
            <w:tcBorders>
              <w:top w:val="single" w:sz="4" w:space="0" w:color="auto"/>
              <w:left w:val="single" w:sz="4" w:space="0" w:color="auto"/>
              <w:bottom w:val="single" w:sz="4" w:space="0" w:color="auto"/>
              <w:right w:val="single" w:sz="4" w:space="0" w:color="auto"/>
            </w:tcBorders>
            <w:hideMark/>
          </w:tcPr>
          <w:p w14:paraId="352EB29A"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Secondary Source</w:t>
            </w:r>
          </w:p>
        </w:tc>
        <w:tc>
          <w:tcPr>
            <w:tcW w:w="1800" w:type="dxa"/>
            <w:tcBorders>
              <w:top w:val="single" w:sz="4" w:space="0" w:color="auto"/>
              <w:left w:val="single" w:sz="4" w:space="0" w:color="auto"/>
              <w:bottom w:val="single" w:sz="4" w:space="0" w:color="auto"/>
              <w:right w:val="single" w:sz="4" w:space="0" w:color="auto"/>
            </w:tcBorders>
            <w:hideMark/>
          </w:tcPr>
          <w:p w14:paraId="5B869D1A"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Not to highlight the name</w:t>
            </w:r>
          </w:p>
        </w:tc>
        <w:tc>
          <w:tcPr>
            <w:tcW w:w="1638" w:type="dxa"/>
            <w:tcBorders>
              <w:top w:val="single" w:sz="4" w:space="0" w:color="auto"/>
              <w:left w:val="single" w:sz="4" w:space="0" w:color="auto"/>
              <w:bottom w:val="single" w:sz="4" w:space="0" w:color="auto"/>
              <w:right w:val="single" w:sz="4" w:space="0" w:color="auto"/>
            </w:tcBorders>
            <w:hideMark/>
          </w:tcPr>
          <w:p w14:paraId="5645E282"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Secondary Source</w:t>
            </w:r>
          </w:p>
        </w:tc>
      </w:tr>
      <w:tr w:rsidR="00CA773A" w:rsidRPr="00330CD9" w14:paraId="6B668D7A" w14:textId="77777777" w:rsidTr="00194929">
        <w:trPr>
          <w:trHeight w:val="350"/>
        </w:trPr>
        <w:tc>
          <w:tcPr>
            <w:tcW w:w="2988" w:type="dxa"/>
            <w:tcBorders>
              <w:top w:val="single" w:sz="4" w:space="0" w:color="auto"/>
              <w:left w:val="single" w:sz="4" w:space="0" w:color="auto"/>
              <w:bottom w:val="single" w:sz="4" w:space="0" w:color="auto"/>
              <w:right w:val="single" w:sz="4" w:space="0" w:color="auto"/>
            </w:tcBorders>
            <w:hideMark/>
          </w:tcPr>
          <w:p w14:paraId="373878EC"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Wholesale Price</w:t>
            </w:r>
          </w:p>
        </w:tc>
        <w:tc>
          <w:tcPr>
            <w:tcW w:w="1800" w:type="dxa"/>
            <w:tcBorders>
              <w:top w:val="single" w:sz="4" w:space="0" w:color="auto"/>
              <w:left w:val="single" w:sz="4" w:space="0" w:color="auto"/>
              <w:bottom w:val="single" w:sz="4" w:space="0" w:color="auto"/>
              <w:right w:val="single" w:sz="4" w:space="0" w:color="auto"/>
            </w:tcBorders>
            <w:hideMark/>
          </w:tcPr>
          <w:p w14:paraId="0C83D3FF"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1300</w:t>
            </w:r>
          </w:p>
        </w:tc>
        <w:tc>
          <w:tcPr>
            <w:tcW w:w="1800" w:type="dxa"/>
            <w:tcBorders>
              <w:top w:val="single" w:sz="4" w:space="0" w:color="auto"/>
              <w:left w:val="single" w:sz="4" w:space="0" w:color="auto"/>
              <w:bottom w:val="single" w:sz="4" w:space="0" w:color="auto"/>
              <w:right w:val="single" w:sz="4" w:space="0" w:color="auto"/>
            </w:tcBorders>
            <w:hideMark/>
          </w:tcPr>
          <w:p w14:paraId="3868A472"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1300</w:t>
            </w:r>
          </w:p>
        </w:tc>
        <w:tc>
          <w:tcPr>
            <w:tcW w:w="1800" w:type="dxa"/>
            <w:tcBorders>
              <w:top w:val="single" w:sz="4" w:space="0" w:color="auto"/>
              <w:left w:val="single" w:sz="4" w:space="0" w:color="auto"/>
              <w:bottom w:val="single" w:sz="4" w:space="0" w:color="auto"/>
              <w:right w:val="single" w:sz="4" w:space="0" w:color="auto"/>
            </w:tcBorders>
            <w:hideMark/>
          </w:tcPr>
          <w:p w14:paraId="217975D8"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1350</w:t>
            </w:r>
          </w:p>
        </w:tc>
        <w:tc>
          <w:tcPr>
            <w:tcW w:w="1638" w:type="dxa"/>
            <w:tcBorders>
              <w:top w:val="single" w:sz="4" w:space="0" w:color="auto"/>
              <w:left w:val="single" w:sz="4" w:space="0" w:color="auto"/>
              <w:bottom w:val="single" w:sz="4" w:space="0" w:color="auto"/>
              <w:right w:val="single" w:sz="4" w:space="0" w:color="auto"/>
            </w:tcBorders>
            <w:hideMark/>
          </w:tcPr>
          <w:p w14:paraId="4BAA9D6F"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1300</w:t>
            </w:r>
          </w:p>
        </w:tc>
      </w:tr>
      <w:tr w:rsidR="00CA773A" w:rsidRPr="00330CD9" w14:paraId="007A51DD" w14:textId="77777777" w:rsidTr="00194929">
        <w:trPr>
          <w:trHeight w:val="350"/>
        </w:trPr>
        <w:tc>
          <w:tcPr>
            <w:tcW w:w="2988" w:type="dxa"/>
            <w:tcBorders>
              <w:top w:val="single" w:sz="4" w:space="0" w:color="auto"/>
              <w:left w:val="single" w:sz="4" w:space="0" w:color="auto"/>
              <w:bottom w:val="single" w:sz="4" w:space="0" w:color="auto"/>
              <w:right w:val="single" w:sz="4" w:space="0" w:color="auto"/>
            </w:tcBorders>
            <w:hideMark/>
          </w:tcPr>
          <w:p w14:paraId="584E7F93"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lastRenderedPageBreak/>
              <w:t>Retail Price</w:t>
            </w:r>
          </w:p>
        </w:tc>
        <w:tc>
          <w:tcPr>
            <w:tcW w:w="1800" w:type="dxa"/>
            <w:tcBorders>
              <w:top w:val="single" w:sz="4" w:space="0" w:color="auto"/>
              <w:left w:val="single" w:sz="4" w:space="0" w:color="auto"/>
              <w:bottom w:val="single" w:sz="4" w:space="0" w:color="auto"/>
              <w:right w:val="single" w:sz="4" w:space="0" w:color="auto"/>
            </w:tcBorders>
            <w:hideMark/>
          </w:tcPr>
          <w:p w14:paraId="568106CA"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1450</w:t>
            </w:r>
          </w:p>
        </w:tc>
        <w:tc>
          <w:tcPr>
            <w:tcW w:w="1800" w:type="dxa"/>
            <w:tcBorders>
              <w:top w:val="single" w:sz="4" w:space="0" w:color="auto"/>
              <w:left w:val="single" w:sz="4" w:space="0" w:color="auto"/>
              <w:bottom w:val="single" w:sz="4" w:space="0" w:color="auto"/>
              <w:right w:val="single" w:sz="4" w:space="0" w:color="auto"/>
            </w:tcBorders>
            <w:hideMark/>
          </w:tcPr>
          <w:p w14:paraId="2EEE4BCD"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1450</w:t>
            </w:r>
          </w:p>
        </w:tc>
        <w:tc>
          <w:tcPr>
            <w:tcW w:w="1800" w:type="dxa"/>
            <w:tcBorders>
              <w:top w:val="single" w:sz="4" w:space="0" w:color="auto"/>
              <w:left w:val="single" w:sz="4" w:space="0" w:color="auto"/>
              <w:bottom w:val="single" w:sz="4" w:space="0" w:color="auto"/>
              <w:right w:val="single" w:sz="4" w:space="0" w:color="auto"/>
            </w:tcBorders>
            <w:hideMark/>
          </w:tcPr>
          <w:p w14:paraId="06DEB7D7"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1500</w:t>
            </w:r>
          </w:p>
        </w:tc>
        <w:tc>
          <w:tcPr>
            <w:tcW w:w="1638" w:type="dxa"/>
            <w:tcBorders>
              <w:top w:val="single" w:sz="4" w:space="0" w:color="auto"/>
              <w:left w:val="single" w:sz="4" w:space="0" w:color="auto"/>
              <w:bottom w:val="single" w:sz="4" w:space="0" w:color="auto"/>
              <w:right w:val="single" w:sz="4" w:space="0" w:color="auto"/>
            </w:tcBorders>
            <w:hideMark/>
          </w:tcPr>
          <w:p w14:paraId="293F67B5"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1500</w:t>
            </w:r>
          </w:p>
        </w:tc>
      </w:tr>
      <w:tr w:rsidR="00CA773A" w:rsidRPr="00330CD9" w14:paraId="596B43E7" w14:textId="77777777" w:rsidTr="00194929">
        <w:trPr>
          <w:trHeight w:val="350"/>
        </w:trPr>
        <w:tc>
          <w:tcPr>
            <w:tcW w:w="2988" w:type="dxa"/>
            <w:tcBorders>
              <w:top w:val="single" w:sz="4" w:space="0" w:color="auto"/>
              <w:left w:val="single" w:sz="4" w:space="0" w:color="auto"/>
              <w:bottom w:val="single" w:sz="4" w:space="0" w:color="auto"/>
              <w:right w:val="single" w:sz="4" w:space="0" w:color="auto"/>
            </w:tcBorders>
            <w:hideMark/>
          </w:tcPr>
          <w:p w14:paraId="6FA34D38"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Quantity sales per month</w:t>
            </w:r>
          </w:p>
        </w:tc>
        <w:tc>
          <w:tcPr>
            <w:tcW w:w="1800" w:type="dxa"/>
            <w:tcBorders>
              <w:top w:val="single" w:sz="4" w:space="0" w:color="auto"/>
              <w:left w:val="single" w:sz="4" w:space="0" w:color="auto"/>
              <w:bottom w:val="single" w:sz="4" w:space="0" w:color="auto"/>
              <w:right w:val="single" w:sz="4" w:space="0" w:color="auto"/>
            </w:tcBorders>
            <w:hideMark/>
          </w:tcPr>
          <w:p w14:paraId="66D6578D"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3</w:t>
            </w:r>
          </w:p>
        </w:tc>
        <w:tc>
          <w:tcPr>
            <w:tcW w:w="1800" w:type="dxa"/>
            <w:tcBorders>
              <w:top w:val="single" w:sz="4" w:space="0" w:color="auto"/>
              <w:left w:val="single" w:sz="4" w:space="0" w:color="auto"/>
              <w:bottom w:val="single" w:sz="4" w:space="0" w:color="auto"/>
              <w:right w:val="single" w:sz="4" w:space="0" w:color="auto"/>
            </w:tcBorders>
            <w:hideMark/>
          </w:tcPr>
          <w:p w14:paraId="47E9AB7E"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2</w:t>
            </w:r>
          </w:p>
        </w:tc>
        <w:tc>
          <w:tcPr>
            <w:tcW w:w="1800" w:type="dxa"/>
            <w:tcBorders>
              <w:top w:val="single" w:sz="4" w:space="0" w:color="auto"/>
              <w:left w:val="single" w:sz="4" w:space="0" w:color="auto"/>
              <w:bottom w:val="single" w:sz="4" w:space="0" w:color="auto"/>
              <w:right w:val="single" w:sz="4" w:space="0" w:color="auto"/>
            </w:tcBorders>
            <w:hideMark/>
          </w:tcPr>
          <w:p w14:paraId="6A64D07F"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2</w:t>
            </w:r>
          </w:p>
        </w:tc>
        <w:tc>
          <w:tcPr>
            <w:tcW w:w="1638" w:type="dxa"/>
            <w:tcBorders>
              <w:top w:val="single" w:sz="4" w:space="0" w:color="auto"/>
              <w:left w:val="single" w:sz="4" w:space="0" w:color="auto"/>
              <w:bottom w:val="single" w:sz="4" w:space="0" w:color="auto"/>
              <w:right w:val="single" w:sz="4" w:space="0" w:color="auto"/>
            </w:tcBorders>
            <w:hideMark/>
          </w:tcPr>
          <w:p w14:paraId="389F7C2B"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2</w:t>
            </w:r>
          </w:p>
        </w:tc>
      </w:tr>
      <w:tr w:rsidR="00CA773A" w:rsidRPr="00330CD9" w14:paraId="58F586E3" w14:textId="77777777" w:rsidTr="00194929">
        <w:trPr>
          <w:trHeight w:val="350"/>
        </w:trPr>
        <w:tc>
          <w:tcPr>
            <w:tcW w:w="2988" w:type="dxa"/>
            <w:tcBorders>
              <w:top w:val="single" w:sz="4" w:space="0" w:color="auto"/>
              <w:left w:val="single" w:sz="4" w:space="0" w:color="auto"/>
              <w:bottom w:val="single" w:sz="4" w:space="0" w:color="auto"/>
              <w:right w:val="single" w:sz="4" w:space="0" w:color="auto"/>
            </w:tcBorders>
            <w:hideMark/>
          </w:tcPr>
          <w:p w14:paraId="0318DD4C"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Variation of shape/size</w:t>
            </w:r>
          </w:p>
        </w:tc>
        <w:tc>
          <w:tcPr>
            <w:tcW w:w="1800" w:type="dxa"/>
            <w:tcBorders>
              <w:top w:val="single" w:sz="4" w:space="0" w:color="auto"/>
              <w:left w:val="single" w:sz="4" w:space="0" w:color="auto"/>
              <w:bottom w:val="single" w:sz="4" w:space="0" w:color="auto"/>
              <w:right w:val="single" w:sz="4" w:space="0" w:color="auto"/>
            </w:tcBorders>
            <w:hideMark/>
          </w:tcPr>
          <w:p w14:paraId="6BEE610F"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1</w:t>
            </w:r>
          </w:p>
        </w:tc>
        <w:tc>
          <w:tcPr>
            <w:tcW w:w="1800" w:type="dxa"/>
            <w:tcBorders>
              <w:top w:val="single" w:sz="4" w:space="0" w:color="auto"/>
              <w:left w:val="single" w:sz="4" w:space="0" w:color="auto"/>
              <w:bottom w:val="single" w:sz="4" w:space="0" w:color="auto"/>
              <w:right w:val="single" w:sz="4" w:space="0" w:color="auto"/>
            </w:tcBorders>
            <w:hideMark/>
          </w:tcPr>
          <w:p w14:paraId="330E5BFC"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1</w:t>
            </w:r>
          </w:p>
        </w:tc>
        <w:tc>
          <w:tcPr>
            <w:tcW w:w="1800" w:type="dxa"/>
            <w:tcBorders>
              <w:top w:val="single" w:sz="4" w:space="0" w:color="auto"/>
              <w:left w:val="single" w:sz="4" w:space="0" w:color="auto"/>
              <w:bottom w:val="single" w:sz="4" w:space="0" w:color="auto"/>
              <w:right w:val="single" w:sz="4" w:space="0" w:color="auto"/>
            </w:tcBorders>
            <w:hideMark/>
          </w:tcPr>
          <w:p w14:paraId="48EBB3BB"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1</w:t>
            </w:r>
          </w:p>
        </w:tc>
        <w:tc>
          <w:tcPr>
            <w:tcW w:w="1638" w:type="dxa"/>
            <w:tcBorders>
              <w:top w:val="single" w:sz="4" w:space="0" w:color="auto"/>
              <w:left w:val="single" w:sz="4" w:space="0" w:color="auto"/>
              <w:bottom w:val="single" w:sz="4" w:space="0" w:color="auto"/>
              <w:right w:val="single" w:sz="4" w:space="0" w:color="auto"/>
            </w:tcBorders>
            <w:hideMark/>
          </w:tcPr>
          <w:p w14:paraId="155AD6F7"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1</w:t>
            </w:r>
          </w:p>
        </w:tc>
      </w:tr>
      <w:tr w:rsidR="00CA773A" w:rsidRPr="00330CD9" w14:paraId="62B38EBE" w14:textId="77777777" w:rsidTr="00194929">
        <w:trPr>
          <w:trHeight w:val="350"/>
        </w:trPr>
        <w:tc>
          <w:tcPr>
            <w:tcW w:w="2988" w:type="dxa"/>
            <w:tcBorders>
              <w:top w:val="single" w:sz="4" w:space="0" w:color="auto"/>
              <w:left w:val="single" w:sz="4" w:space="0" w:color="auto"/>
              <w:bottom w:val="single" w:sz="4" w:space="0" w:color="auto"/>
              <w:right w:val="single" w:sz="4" w:space="0" w:color="auto"/>
            </w:tcBorders>
            <w:hideMark/>
          </w:tcPr>
          <w:p w14:paraId="5E44A567"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Warranty</w:t>
            </w:r>
          </w:p>
        </w:tc>
        <w:tc>
          <w:tcPr>
            <w:tcW w:w="1800" w:type="dxa"/>
            <w:tcBorders>
              <w:top w:val="single" w:sz="4" w:space="0" w:color="auto"/>
              <w:left w:val="single" w:sz="4" w:space="0" w:color="auto"/>
              <w:bottom w:val="single" w:sz="4" w:space="0" w:color="auto"/>
              <w:right w:val="single" w:sz="4" w:space="0" w:color="auto"/>
            </w:tcBorders>
            <w:hideMark/>
          </w:tcPr>
          <w:p w14:paraId="0A8A52B0" w14:textId="77777777" w:rsidR="00CA773A" w:rsidRPr="00330CD9" w:rsidRDefault="00CA773A" w:rsidP="00194929">
            <w:pPr>
              <w:rPr>
                <w:rFonts w:ascii="Times New Roman" w:hAnsi="Times New Roman" w:cs="Times New Roman"/>
              </w:rPr>
            </w:pPr>
            <w:proofErr w:type="spellStart"/>
            <w:r w:rsidRPr="00330CD9">
              <w:rPr>
                <w:rFonts w:ascii="Times New Roman" w:hAnsi="Times New Roman" w:cs="Times New Roman"/>
              </w:rPr>
              <w:t>Nill</w:t>
            </w:r>
            <w:proofErr w:type="spellEnd"/>
          </w:p>
        </w:tc>
        <w:tc>
          <w:tcPr>
            <w:tcW w:w="1800" w:type="dxa"/>
            <w:tcBorders>
              <w:top w:val="single" w:sz="4" w:space="0" w:color="auto"/>
              <w:left w:val="single" w:sz="4" w:space="0" w:color="auto"/>
              <w:bottom w:val="single" w:sz="4" w:space="0" w:color="auto"/>
              <w:right w:val="single" w:sz="4" w:space="0" w:color="auto"/>
            </w:tcBorders>
            <w:hideMark/>
          </w:tcPr>
          <w:p w14:paraId="7792DD7C" w14:textId="77777777" w:rsidR="00CA773A" w:rsidRPr="00330CD9" w:rsidRDefault="00CA773A" w:rsidP="00194929">
            <w:pPr>
              <w:rPr>
                <w:rFonts w:ascii="Times New Roman" w:hAnsi="Times New Roman" w:cs="Times New Roman"/>
              </w:rPr>
            </w:pPr>
            <w:proofErr w:type="spellStart"/>
            <w:r w:rsidRPr="00330CD9">
              <w:rPr>
                <w:rFonts w:ascii="Times New Roman" w:hAnsi="Times New Roman" w:cs="Times New Roman"/>
              </w:rPr>
              <w:t>Nill</w:t>
            </w:r>
            <w:proofErr w:type="spellEnd"/>
          </w:p>
        </w:tc>
        <w:tc>
          <w:tcPr>
            <w:tcW w:w="1800" w:type="dxa"/>
            <w:tcBorders>
              <w:top w:val="single" w:sz="4" w:space="0" w:color="auto"/>
              <w:left w:val="single" w:sz="4" w:space="0" w:color="auto"/>
              <w:bottom w:val="single" w:sz="4" w:space="0" w:color="auto"/>
              <w:right w:val="single" w:sz="4" w:space="0" w:color="auto"/>
            </w:tcBorders>
            <w:hideMark/>
          </w:tcPr>
          <w:p w14:paraId="5847DD0D" w14:textId="77777777" w:rsidR="00CA773A" w:rsidRPr="00330CD9" w:rsidRDefault="00CA773A" w:rsidP="00194929">
            <w:pPr>
              <w:rPr>
                <w:rFonts w:ascii="Times New Roman" w:hAnsi="Times New Roman" w:cs="Times New Roman"/>
              </w:rPr>
            </w:pPr>
            <w:proofErr w:type="spellStart"/>
            <w:r w:rsidRPr="00330CD9">
              <w:rPr>
                <w:rFonts w:ascii="Times New Roman" w:hAnsi="Times New Roman" w:cs="Times New Roman"/>
              </w:rPr>
              <w:t>Nill</w:t>
            </w:r>
            <w:proofErr w:type="spellEnd"/>
          </w:p>
        </w:tc>
        <w:tc>
          <w:tcPr>
            <w:tcW w:w="1638" w:type="dxa"/>
            <w:tcBorders>
              <w:top w:val="single" w:sz="4" w:space="0" w:color="auto"/>
              <w:left w:val="single" w:sz="4" w:space="0" w:color="auto"/>
              <w:bottom w:val="single" w:sz="4" w:space="0" w:color="auto"/>
              <w:right w:val="single" w:sz="4" w:space="0" w:color="auto"/>
            </w:tcBorders>
            <w:hideMark/>
          </w:tcPr>
          <w:p w14:paraId="57F81111" w14:textId="77777777" w:rsidR="00CA773A" w:rsidRPr="00330CD9" w:rsidRDefault="00CA773A" w:rsidP="00194929">
            <w:pPr>
              <w:rPr>
                <w:rFonts w:ascii="Times New Roman" w:hAnsi="Times New Roman" w:cs="Times New Roman"/>
              </w:rPr>
            </w:pPr>
            <w:proofErr w:type="spellStart"/>
            <w:r w:rsidRPr="00330CD9">
              <w:rPr>
                <w:rFonts w:ascii="Times New Roman" w:hAnsi="Times New Roman" w:cs="Times New Roman"/>
              </w:rPr>
              <w:t>Nill</w:t>
            </w:r>
            <w:proofErr w:type="spellEnd"/>
          </w:p>
        </w:tc>
      </w:tr>
      <w:tr w:rsidR="00CA773A" w:rsidRPr="00330CD9" w14:paraId="6044DAD5" w14:textId="77777777" w:rsidTr="00194929">
        <w:trPr>
          <w:trHeight w:val="350"/>
        </w:trPr>
        <w:tc>
          <w:tcPr>
            <w:tcW w:w="2988" w:type="dxa"/>
            <w:tcBorders>
              <w:top w:val="single" w:sz="4" w:space="0" w:color="auto"/>
              <w:left w:val="single" w:sz="4" w:space="0" w:color="auto"/>
              <w:bottom w:val="single" w:sz="4" w:space="0" w:color="auto"/>
              <w:right w:val="single" w:sz="4" w:space="0" w:color="auto"/>
            </w:tcBorders>
            <w:hideMark/>
          </w:tcPr>
          <w:p w14:paraId="1D77F980"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FDI Approval</w:t>
            </w:r>
          </w:p>
        </w:tc>
        <w:tc>
          <w:tcPr>
            <w:tcW w:w="1800" w:type="dxa"/>
            <w:tcBorders>
              <w:top w:val="single" w:sz="4" w:space="0" w:color="auto"/>
              <w:left w:val="single" w:sz="4" w:space="0" w:color="auto"/>
              <w:bottom w:val="single" w:sz="4" w:space="0" w:color="auto"/>
              <w:right w:val="single" w:sz="4" w:space="0" w:color="auto"/>
            </w:tcBorders>
            <w:hideMark/>
          </w:tcPr>
          <w:p w14:paraId="1EAB5B40"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No</w:t>
            </w:r>
          </w:p>
        </w:tc>
        <w:tc>
          <w:tcPr>
            <w:tcW w:w="1800" w:type="dxa"/>
            <w:tcBorders>
              <w:top w:val="single" w:sz="4" w:space="0" w:color="auto"/>
              <w:left w:val="single" w:sz="4" w:space="0" w:color="auto"/>
              <w:bottom w:val="single" w:sz="4" w:space="0" w:color="auto"/>
              <w:right w:val="single" w:sz="4" w:space="0" w:color="auto"/>
            </w:tcBorders>
            <w:hideMark/>
          </w:tcPr>
          <w:p w14:paraId="2ED85F1F"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No</w:t>
            </w:r>
          </w:p>
        </w:tc>
        <w:tc>
          <w:tcPr>
            <w:tcW w:w="1800" w:type="dxa"/>
            <w:tcBorders>
              <w:top w:val="single" w:sz="4" w:space="0" w:color="auto"/>
              <w:left w:val="single" w:sz="4" w:space="0" w:color="auto"/>
              <w:bottom w:val="single" w:sz="4" w:space="0" w:color="auto"/>
              <w:right w:val="single" w:sz="4" w:space="0" w:color="auto"/>
            </w:tcBorders>
            <w:hideMark/>
          </w:tcPr>
          <w:p w14:paraId="3DC5FCEE"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No</w:t>
            </w:r>
          </w:p>
        </w:tc>
        <w:tc>
          <w:tcPr>
            <w:tcW w:w="1638" w:type="dxa"/>
            <w:tcBorders>
              <w:top w:val="single" w:sz="4" w:space="0" w:color="auto"/>
              <w:left w:val="single" w:sz="4" w:space="0" w:color="auto"/>
              <w:bottom w:val="single" w:sz="4" w:space="0" w:color="auto"/>
              <w:right w:val="single" w:sz="4" w:space="0" w:color="auto"/>
            </w:tcBorders>
            <w:hideMark/>
          </w:tcPr>
          <w:p w14:paraId="6F851A0A"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No</w:t>
            </w:r>
          </w:p>
        </w:tc>
      </w:tr>
    </w:tbl>
    <w:p w14:paraId="4C8BF81E" w14:textId="77777777" w:rsidR="00CA773A" w:rsidRPr="00330CD9" w:rsidRDefault="00CA773A" w:rsidP="00CA773A">
      <w:pPr>
        <w:rPr>
          <w:rFonts w:ascii="Times New Roman" w:hAnsi="Times New Roman" w:cs="Times New Roman"/>
        </w:rPr>
      </w:pPr>
    </w:p>
    <w:p w14:paraId="30BA6F77" w14:textId="77777777" w:rsidR="00CA773A" w:rsidRPr="00330CD9" w:rsidRDefault="00CA773A" w:rsidP="00CA773A">
      <w:pPr>
        <w:jc w:val="center"/>
        <w:rPr>
          <w:rFonts w:ascii="Times New Roman" w:hAnsi="Times New Roman" w:cs="Times New Roman"/>
          <w:b/>
          <w:sz w:val="24"/>
          <w:szCs w:val="24"/>
          <w:u w:val="single"/>
        </w:rPr>
      </w:pPr>
      <w:r w:rsidRPr="00330CD9">
        <w:rPr>
          <w:rFonts w:ascii="Times New Roman" w:hAnsi="Times New Roman" w:cs="Times New Roman"/>
          <w:b/>
          <w:sz w:val="24"/>
          <w:szCs w:val="24"/>
          <w:u w:val="single"/>
        </w:rPr>
        <w:t>Non Brand (b)</w:t>
      </w:r>
    </w:p>
    <w:p w14:paraId="7B52F687" w14:textId="77777777" w:rsidR="00CA773A" w:rsidRPr="00330CD9" w:rsidRDefault="00CA773A" w:rsidP="00CA773A">
      <w:pPr>
        <w:jc w:val="center"/>
        <w:rPr>
          <w:rFonts w:ascii="Times New Roman" w:hAnsi="Times New Roman" w:cs="Times New Roman"/>
          <w:b/>
          <w:sz w:val="24"/>
          <w:szCs w:val="24"/>
          <w:u w:val="single"/>
        </w:rPr>
      </w:pPr>
    </w:p>
    <w:tbl>
      <w:tblPr>
        <w:tblStyle w:val="TableGrid"/>
        <w:tblW w:w="10026" w:type="dxa"/>
        <w:tblLook w:val="04A0" w:firstRow="1" w:lastRow="0" w:firstColumn="1" w:lastColumn="0" w:noHBand="0" w:noVBand="1"/>
      </w:tblPr>
      <w:tblGrid>
        <w:gridCol w:w="2988"/>
        <w:gridCol w:w="1800"/>
        <w:gridCol w:w="1800"/>
        <w:gridCol w:w="1800"/>
        <w:gridCol w:w="1638"/>
      </w:tblGrid>
      <w:tr w:rsidR="00CA773A" w:rsidRPr="00330CD9" w14:paraId="0B34805E" w14:textId="77777777" w:rsidTr="00194929">
        <w:trPr>
          <w:trHeight w:val="377"/>
        </w:trPr>
        <w:tc>
          <w:tcPr>
            <w:tcW w:w="2988" w:type="dxa"/>
            <w:tcBorders>
              <w:top w:val="single" w:sz="4" w:space="0" w:color="auto"/>
              <w:left w:val="single" w:sz="4" w:space="0" w:color="auto"/>
              <w:bottom w:val="single" w:sz="4" w:space="0" w:color="auto"/>
              <w:right w:val="single" w:sz="4" w:space="0" w:color="auto"/>
            </w:tcBorders>
            <w:hideMark/>
          </w:tcPr>
          <w:p w14:paraId="38C89221"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 xml:space="preserve">Shop </w:t>
            </w:r>
          </w:p>
        </w:tc>
        <w:tc>
          <w:tcPr>
            <w:tcW w:w="1800" w:type="dxa"/>
            <w:tcBorders>
              <w:top w:val="single" w:sz="4" w:space="0" w:color="auto"/>
              <w:left w:val="single" w:sz="4" w:space="0" w:color="auto"/>
              <w:bottom w:val="single" w:sz="4" w:space="0" w:color="auto"/>
              <w:right w:val="single" w:sz="4" w:space="0" w:color="auto"/>
            </w:tcBorders>
            <w:hideMark/>
          </w:tcPr>
          <w:p w14:paraId="019AC3D9"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Shop 1</w:t>
            </w:r>
          </w:p>
        </w:tc>
        <w:tc>
          <w:tcPr>
            <w:tcW w:w="1800" w:type="dxa"/>
            <w:tcBorders>
              <w:top w:val="single" w:sz="4" w:space="0" w:color="auto"/>
              <w:left w:val="single" w:sz="4" w:space="0" w:color="auto"/>
              <w:bottom w:val="single" w:sz="4" w:space="0" w:color="auto"/>
              <w:right w:val="single" w:sz="4" w:space="0" w:color="auto"/>
            </w:tcBorders>
            <w:hideMark/>
          </w:tcPr>
          <w:p w14:paraId="295816BA"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 xml:space="preserve">Shop 2 </w:t>
            </w:r>
          </w:p>
        </w:tc>
        <w:tc>
          <w:tcPr>
            <w:tcW w:w="1800" w:type="dxa"/>
            <w:tcBorders>
              <w:top w:val="single" w:sz="4" w:space="0" w:color="auto"/>
              <w:left w:val="single" w:sz="4" w:space="0" w:color="auto"/>
              <w:bottom w:val="single" w:sz="4" w:space="0" w:color="auto"/>
              <w:right w:val="single" w:sz="4" w:space="0" w:color="auto"/>
            </w:tcBorders>
            <w:hideMark/>
          </w:tcPr>
          <w:p w14:paraId="336CAE92"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Shop 3</w:t>
            </w:r>
          </w:p>
        </w:tc>
        <w:tc>
          <w:tcPr>
            <w:tcW w:w="1638" w:type="dxa"/>
            <w:tcBorders>
              <w:top w:val="single" w:sz="4" w:space="0" w:color="auto"/>
              <w:left w:val="single" w:sz="4" w:space="0" w:color="auto"/>
              <w:bottom w:val="single" w:sz="4" w:space="0" w:color="auto"/>
              <w:right w:val="single" w:sz="4" w:space="0" w:color="auto"/>
            </w:tcBorders>
            <w:hideMark/>
          </w:tcPr>
          <w:p w14:paraId="6B71E393"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Shop  4</w:t>
            </w:r>
          </w:p>
        </w:tc>
      </w:tr>
      <w:tr w:rsidR="00CA773A" w:rsidRPr="00330CD9" w14:paraId="5C9FC769" w14:textId="77777777" w:rsidTr="00194929">
        <w:trPr>
          <w:trHeight w:val="440"/>
        </w:trPr>
        <w:tc>
          <w:tcPr>
            <w:tcW w:w="2988" w:type="dxa"/>
            <w:tcBorders>
              <w:top w:val="single" w:sz="4" w:space="0" w:color="auto"/>
              <w:left w:val="single" w:sz="4" w:space="0" w:color="auto"/>
              <w:bottom w:val="single" w:sz="4" w:space="0" w:color="auto"/>
              <w:right w:val="single" w:sz="4" w:space="0" w:color="auto"/>
            </w:tcBorders>
            <w:hideMark/>
          </w:tcPr>
          <w:p w14:paraId="782D5F0D"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Brand Name</w:t>
            </w:r>
          </w:p>
        </w:tc>
        <w:tc>
          <w:tcPr>
            <w:tcW w:w="1800" w:type="dxa"/>
            <w:tcBorders>
              <w:top w:val="single" w:sz="4" w:space="0" w:color="auto"/>
              <w:left w:val="single" w:sz="4" w:space="0" w:color="auto"/>
              <w:bottom w:val="single" w:sz="4" w:space="0" w:color="auto"/>
              <w:right w:val="single" w:sz="4" w:space="0" w:color="auto"/>
            </w:tcBorders>
            <w:hideMark/>
          </w:tcPr>
          <w:p w14:paraId="7FA46BCE"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Not mentioned on the device</w:t>
            </w:r>
          </w:p>
        </w:tc>
        <w:tc>
          <w:tcPr>
            <w:tcW w:w="1800" w:type="dxa"/>
            <w:tcBorders>
              <w:top w:val="single" w:sz="4" w:space="0" w:color="auto"/>
              <w:left w:val="single" w:sz="4" w:space="0" w:color="auto"/>
              <w:bottom w:val="single" w:sz="4" w:space="0" w:color="auto"/>
              <w:right w:val="single" w:sz="4" w:space="0" w:color="auto"/>
            </w:tcBorders>
            <w:hideMark/>
          </w:tcPr>
          <w:p w14:paraId="61C8C83A"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Not mentioned on the device</w:t>
            </w:r>
          </w:p>
        </w:tc>
        <w:tc>
          <w:tcPr>
            <w:tcW w:w="1800" w:type="dxa"/>
            <w:tcBorders>
              <w:top w:val="single" w:sz="4" w:space="0" w:color="auto"/>
              <w:left w:val="single" w:sz="4" w:space="0" w:color="auto"/>
              <w:bottom w:val="single" w:sz="4" w:space="0" w:color="auto"/>
              <w:right w:val="single" w:sz="4" w:space="0" w:color="auto"/>
            </w:tcBorders>
            <w:hideMark/>
          </w:tcPr>
          <w:p w14:paraId="6EB645CA"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Not mentioned on the device</w:t>
            </w:r>
          </w:p>
        </w:tc>
        <w:tc>
          <w:tcPr>
            <w:tcW w:w="1638" w:type="dxa"/>
            <w:tcBorders>
              <w:top w:val="single" w:sz="4" w:space="0" w:color="auto"/>
              <w:left w:val="single" w:sz="4" w:space="0" w:color="auto"/>
              <w:bottom w:val="single" w:sz="4" w:space="0" w:color="auto"/>
              <w:right w:val="single" w:sz="4" w:space="0" w:color="auto"/>
            </w:tcBorders>
            <w:hideMark/>
          </w:tcPr>
          <w:p w14:paraId="61A045B9"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Not mentioned on the device</w:t>
            </w:r>
          </w:p>
        </w:tc>
      </w:tr>
      <w:tr w:rsidR="00CA773A" w:rsidRPr="00330CD9" w14:paraId="287E6687" w14:textId="77777777" w:rsidTr="00194929">
        <w:trPr>
          <w:trHeight w:val="440"/>
        </w:trPr>
        <w:tc>
          <w:tcPr>
            <w:tcW w:w="2988" w:type="dxa"/>
            <w:tcBorders>
              <w:top w:val="single" w:sz="4" w:space="0" w:color="auto"/>
              <w:left w:val="single" w:sz="4" w:space="0" w:color="auto"/>
              <w:bottom w:val="single" w:sz="4" w:space="0" w:color="auto"/>
              <w:right w:val="single" w:sz="4" w:space="0" w:color="auto"/>
            </w:tcBorders>
            <w:hideMark/>
          </w:tcPr>
          <w:p w14:paraId="78B1F4FC"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Origin Country</w:t>
            </w:r>
          </w:p>
        </w:tc>
        <w:tc>
          <w:tcPr>
            <w:tcW w:w="1800" w:type="dxa"/>
            <w:tcBorders>
              <w:top w:val="single" w:sz="4" w:space="0" w:color="auto"/>
              <w:left w:val="single" w:sz="4" w:space="0" w:color="auto"/>
              <w:bottom w:val="single" w:sz="4" w:space="0" w:color="auto"/>
              <w:right w:val="single" w:sz="4" w:space="0" w:color="auto"/>
            </w:tcBorders>
            <w:hideMark/>
          </w:tcPr>
          <w:p w14:paraId="5E1072B0"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China</w:t>
            </w:r>
          </w:p>
        </w:tc>
        <w:tc>
          <w:tcPr>
            <w:tcW w:w="1800" w:type="dxa"/>
            <w:tcBorders>
              <w:top w:val="single" w:sz="4" w:space="0" w:color="auto"/>
              <w:left w:val="single" w:sz="4" w:space="0" w:color="auto"/>
              <w:bottom w:val="single" w:sz="4" w:space="0" w:color="auto"/>
              <w:right w:val="single" w:sz="4" w:space="0" w:color="auto"/>
            </w:tcBorders>
            <w:hideMark/>
          </w:tcPr>
          <w:p w14:paraId="380CAF9E"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China</w:t>
            </w:r>
          </w:p>
        </w:tc>
        <w:tc>
          <w:tcPr>
            <w:tcW w:w="1800" w:type="dxa"/>
            <w:tcBorders>
              <w:top w:val="single" w:sz="4" w:space="0" w:color="auto"/>
              <w:left w:val="single" w:sz="4" w:space="0" w:color="auto"/>
              <w:bottom w:val="single" w:sz="4" w:space="0" w:color="auto"/>
              <w:right w:val="single" w:sz="4" w:space="0" w:color="auto"/>
            </w:tcBorders>
            <w:hideMark/>
          </w:tcPr>
          <w:p w14:paraId="59BA0688"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China</w:t>
            </w:r>
          </w:p>
        </w:tc>
        <w:tc>
          <w:tcPr>
            <w:tcW w:w="1638" w:type="dxa"/>
            <w:tcBorders>
              <w:top w:val="single" w:sz="4" w:space="0" w:color="auto"/>
              <w:left w:val="single" w:sz="4" w:space="0" w:color="auto"/>
              <w:bottom w:val="single" w:sz="4" w:space="0" w:color="auto"/>
              <w:right w:val="single" w:sz="4" w:space="0" w:color="auto"/>
            </w:tcBorders>
            <w:hideMark/>
          </w:tcPr>
          <w:p w14:paraId="509969D8"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China</w:t>
            </w:r>
          </w:p>
        </w:tc>
      </w:tr>
      <w:tr w:rsidR="00CA773A" w:rsidRPr="00330CD9" w14:paraId="5CFDA808" w14:textId="77777777" w:rsidTr="00194929">
        <w:trPr>
          <w:trHeight w:val="458"/>
        </w:trPr>
        <w:tc>
          <w:tcPr>
            <w:tcW w:w="2988" w:type="dxa"/>
            <w:tcBorders>
              <w:top w:val="single" w:sz="4" w:space="0" w:color="auto"/>
              <w:left w:val="single" w:sz="4" w:space="0" w:color="auto"/>
              <w:bottom w:val="single" w:sz="4" w:space="0" w:color="auto"/>
              <w:right w:val="single" w:sz="4" w:space="0" w:color="auto"/>
            </w:tcBorders>
            <w:hideMark/>
          </w:tcPr>
          <w:p w14:paraId="14300178"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Importer</w:t>
            </w:r>
          </w:p>
        </w:tc>
        <w:tc>
          <w:tcPr>
            <w:tcW w:w="1800" w:type="dxa"/>
            <w:tcBorders>
              <w:top w:val="single" w:sz="4" w:space="0" w:color="auto"/>
              <w:left w:val="single" w:sz="4" w:space="0" w:color="auto"/>
              <w:bottom w:val="single" w:sz="4" w:space="0" w:color="auto"/>
              <w:right w:val="single" w:sz="4" w:space="0" w:color="auto"/>
            </w:tcBorders>
            <w:hideMark/>
          </w:tcPr>
          <w:p w14:paraId="10B50375"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Not to highlight the name</w:t>
            </w:r>
          </w:p>
        </w:tc>
        <w:tc>
          <w:tcPr>
            <w:tcW w:w="1800" w:type="dxa"/>
            <w:tcBorders>
              <w:top w:val="single" w:sz="4" w:space="0" w:color="auto"/>
              <w:left w:val="single" w:sz="4" w:space="0" w:color="auto"/>
              <w:bottom w:val="single" w:sz="4" w:space="0" w:color="auto"/>
              <w:right w:val="single" w:sz="4" w:space="0" w:color="auto"/>
            </w:tcBorders>
            <w:hideMark/>
          </w:tcPr>
          <w:p w14:paraId="0B524F16"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Not to highlight the name</w:t>
            </w:r>
          </w:p>
        </w:tc>
        <w:tc>
          <w:tcPr>
            <w:tcW w:w="1800" w:type="dxa"/>
            <w:tcBorders>
              <w:top w:val="single" w:sz="4" w:space="0" w:color="auto"/>
              <w:left w:val="single" w:sz="4" w:space="0" w:color="auto"/>
              <w:bottom w:val="single" w:sz="4" w:space="0" w:color="auto"/>
              <w:right w:val="single" w:sz="4" w:space="0" w:color="auto"/>
            </w:tcBorders>
            <w:hideMark/>
          </w:tcPr>
          <w:p w14:paraId="6FB0BF94"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Not to highlight the name</w:t>
            </w:r>
          </w:p>
        </w:tc>
        <w:tc>
          <w:tcPr>
            <w:tcW w:w="1638" w:type="dxa"/>
            <w:tcBorders>
              <w:top w:val="single" w:sz="4" w:space="0" w:color="auto"/>
              <w:left w:val="single" w:sz="4" w:space="0" w:color="auto"/>
              <w:bottom w:val="single" w:sz="4" w:space="0" w:color="auto"/>
              <w:right w:val="single" w:sz="4" w:space="0" w:color="auto"/>
            </w:tcBorders>
            <w:hideMark/>
          </w:tcPr>
          <w:p w14:paraId="6AB280A2"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Not to highlight the name</w:t>
            </w:r>
          </w:p>
        </w:tc>
      </w:tr>
      <w:tr w:rsidR="00CA773A" w:rsidRPr="00330CD9" w14:paraId="790E18AA" w14:textId="77777777" w:rsidTr="00194929">
        <w:trPr>
          <w:trHeight w:val="440"/>
        </w:trPr>
        <w:tc>
          <w:tcPr>
            <w:tcW w:w="2988" w:type="dxa"/>
            <w:tcBorders>
              <w:top w:val="single" w:sz="4" w:space="0" w:color="auto"/>
              <w:left w:val="single" w:sz="4" w:space="0" w:color="auto"/>
              <w:bottom w:val="single" w:sz="4" w:space="0" w:color="auto"/>
              <w:right w:val="single" w:sz="4" w:space="0" w:color="auto"/>
            </w:tcBorders>
            <w:hideMark/>
          </w:tcPr>
          <w:p w14:paraId="0A242B4D"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Distributor</w:t>
            </w:r>
          </w:p>
        </w:tc>
        <w:tc>
          <w:tcPr>
            <w:tcW w:w="1800" w:type="dxa"/>
            <w:tcBorders>
              <w:top w:val="single" w:sz="4" w:space="0" w:color="auto"/>
              <w:left w:val="single" w:sz="4" w:space="0" w:color="auto"/>
              <w:bottom w:val="single" w:sz="4" w:space="0" w:color="auto"/>
              <w:right w:val="single" w:sz="4" w:space="0" w:color="auto"/>
            </w:tcBorders>
            <w:hideMark/>
          </w:tcPr>
          <w:p w14:paraId="289DEE22"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Not to highlight the name</w:t>
            </w:r>
          </w:p>
        </w:tc>
        <w:tc>
          <w:tcPr>
            <w:tcW w:w="1800" w:type="dxa"/>
            <w:tcBorders>
              <w:top w:val="single" w:sz="4" w:space="0" w:color="auto"/>
              <w:left w:val="single" w:sz="4" w:space="0" w:color="auto"/>
              <w:bottom w:val="single" w:sz="4" w:space="0" w:color="auto"/>
              <w:right w:val="single" w:sz="4" w:space="0" w:color="auto"/>
            </w:tcBorders>
            <w:hideMark/>
          </w:tcPr>
          <w:p w14:paraId="4DC55AEE"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Not to highlight the name</w:t>
            </w:r>
          </w:p>
        </w:tc>
        <w:tc>
          <w:tcPr>
            <w:tcW w:w="1800" w:type="dxa"/>
            <w:tcBorders>
              <w:top w:val="single" w:sz="4" w:space="0" w:color="auto"/>
              <w:left w:val="single" w:sz="4" w:space="0" w:color="auto"/>
              <w:bottom w:val="single" w:sz="4" w:space="0" w:color="auto"/>
              <w:right w:val="single" w:sz="4" w:space="0" w:color="auto"/>
            </w:tcBorders>
            <w:hideMark/>
          </w:tcPr>
          <w:p w14:paraId="273E285D"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Not to highlight the name</w:t>
            </w:r>
          </w:p>
        </w:tc>
        <w:tc>
          <w:tcPr>
            <w:tcW w:w="1638" w:type="dxa"/>
            <w:tcBorders>
              <w:top w:val="single" w:sz="4" w:space="0" w:color="auto"/>
              <w:left w:val="single" w:sz="4" w:space="0" w:color="auto"/>
              <w:bottom w:val="single" w:sz="4" w:space="0" w:color="auto"/>
              <w:right w:val="single" w:sz="4" w:space="0" w:color="auto"/>
            </w:tcBorders>
            <w:hideMark/>
          </w:tcPr>
          <w:p w14:paraId="169F51B4"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Not to highlight the name</w:t>
            </w:r>
          </w:p>
        </w:tc>
      </w:tr>
      <w:tr w:rsidR="00CA773A" w:rsidRPr="00330CD9" w14:paraId="27839B32" w14:textId="77777777" w:rsidTr="00194929">
        <w:trPr>
          <w:trHeight w:val="350"/>
        </w:trPr>
        <w:tc>
          <w:tcPr>
            <w:tcW w:w="2988" w:type="dxa"/>
            <w:tcBorders>
              <w:top w:val="single" w:sz="4" w:space="0" w:color="auto"/>
              <w:left w:val="single" w:sz="4" w:space="0" w:color="auto"/>
              <w:bottom w:val="single" w:sz="4" w:space="0" w:color="auto"/>
              <w:right w:val="single" w:sz="4" w:space="0" w:color="auto"/>
            </w:tcBorders>
            <w:hideMark/>
          </w:tcPr>
          <w:p w14:paraId="2CD52D64"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Wholesale Price</w:t>
            </w:r>
          </w:p>
        </w:tc>
        <w:tc>
          <w:tcPr>
            <w:tcW w:w="1800" w:type="dxa"/>
            <w:tcBorders>
              <w:top w:val="single" w:sz="4" w:space="0" w:color="auto"/>
              <w:left w:val="single" w:sz="4" w:space="0" w:color="auto"/>
              <w:bottom w:val="single" w:sz="4" w:space="0" w:color="auto"/>
              <w:right w:val="single" w:sz="4" w:space="0" w:color="auto"/>
            </w:tcBorders>
            <w:hideMark/>
          </w:tcPr>
          <w:p w14:paraId="093B2415"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1500</w:t>
            </w:r>
          </w:p>
        </w:tc>
        <w:tc>
          <w:tcPr>
            <w:tcW w:w="1800" w:type="dxa"/>
            <w:tcBorders>
              <w:top w:val="single" w:sz="4" w:space="0" w:color="auto"/>
              <w:left w:val="single" w:sz="4" w:space="0" w:color="auto"/>
              <w:bottom w:val="single" w:sz="4" w:space="0" w:color="auto"/>
              <w:right w:val="single" w:sz="4" w:space="0" w:color="auto"/>
            </w:tcBorders>
            <w:hideMark/>
          </w:tcPr>
          <w:p w14:paraId="3CE3E96F"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1500</w:t>
            </w:r>
          </w:p>
        </w:tc>
        <w:tc>
          <w:tcPr>
            <w:tcW w:w="1800" w:type="dxa"/>
            <w:tcBorders>
              <w:top w:val="single" w:sz="4" w:space="0" w:color="auto"/>
              <w:left w:val="single" w:sz="4" w:space="0" w:color="auto"/>
              <w:bottom w:val="single" w:sz="4" w:space="0" w:color="auto"/>
              <w:right w:val="single" w:sz="4" w:space="0" w:color="auto"/>
            </w:tcBorders>
            <w:hideMark/>
          </w:tcPr>
          <w:p w14:paraId="0E7F1CD2"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1550</w:t>
            </w:r>
          </w:p>
        </w:tc>
        <w:tc>
          <w:tcPr>
            <w:tcW w:w="1638" w:type="dxa"/>
            <w:tcBorders>
              <w:top w:val="single" w:sz="4" w:space="0" w:color="auto"/>
              <w:left w:val="single" w:sz="4" w:space="0" w:color="auto"/>
              <w:bottom w:val="single" w:sz="4" w:space="0" w:color="auto"/>
              <w:right w:val="single" w:sz="4" w:space="0" w:color="auto"/>
            </w:tcBorders>
            <w:hideMark/>
          </w:tcPr>
          <w:p w14:paraId="3D81616E"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1500</w:t>
            </w:r>
          </w:p>
        </w:tc>
      </w:tr>
      <w:tr w:rsidR="00CA773A" w:rsidRPr="00330CD9" w14:paraId="6BD44FC4" w14:textId="77777777" w:rsidTr="00194929">
        <w:trPr>
          <w:trHeight w:val="350"/>
        </w:trPr>
        <w:tc>
          <w:tcPr>
            <w:tcW w:w="2988" w:type="dxa"/>
            <w:tcBorders>
              <w:top w:val="single" w:sz="4" w:space="0" w:color="auto"/>
              <w:left w:val="single" w:sz="4" w:space="0" w:color="auto"/>
              <w:bottom w:val="single" w:sz="4" w:space="0" w:color="auto"/>
              <w:right w:val="single" w:sz="4" w:space="0" w:color="auto"/>
            </w:tcBorders>
            <w:hideMark/>
          </w:tcPr>
          <w:p w14:paraId="7EE585A8"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Retail Price</w:t>
            </w:r>
          </w:p>
        </w:tc>
        <w:tc>
          <w:tcPr>
            <w:tcW w:w="1800" w:type="dxa"/>
            <w:tcBorders>
              <w:top w:val="single" w:sz="4" w:space="0" w:color="auto"/>
              <w:left w:val="single" w:sz="4" w:space="0" w:color="auto"/>
              <w:bottom w:val="single" w:sz="4" w:space="0" w:color="auto"/>
              <w:right w:val="single" w:sz="4" w:space="0" w:color="auto"/>
            </w:tcBorders>
            <w:hideMark/>
          </w:tcPr>
          <w:p w14:paraId="46457C96"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1600</w:t>
            </w:r>
          </w:p>
        </w:tc>
        <w:tc>
          <w:tcPr>
            <w:tcW w:w="1800" w:type="dxa"/>
            <w:tcBorders>
              <w:top w:val="single" w:sz="4" w:space="0" w:color="auto"/>
              <w:left w:val="single" w:sz="4" w:space="0" w:color="auto"/>
              <w:bottom w:val="single" w:sz="4" w:space="0" w:color="auto"/>
              <w:right w:val="single" w:sz="4" w:space="0" w:color="auto"/>
            </w:tcBorders>
            <w:hideMark/>
          </w:tcPr>
          <w:p w14:paraId="72C95863"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1650</w:t>
            </w:r>
          </w:p>
        </w:tc>
        <w:tc>
          <w:tcPr>
            <w:tcW w:w="1800" w:type="dxa"/>
            <w:tcBorders>
              <w:top w:val="single" w:sz="4" w:space="0" w:color="auto"/>
              <w:left w:val="single" w:sz="4" w:space="0" w:color="auto"/>
              <w:bottom w:val="single" w:sz="4" w:space="0" w:color="auto"/>
              <w:right w:val="single" w:sz="4" w:space="0" w:color="auto"/>
            </w:tcBorders>
            <w:hideMark/>
          </w:tcPr>
          <w:p w14:paraId="3150BC43"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1650</w:t>
            </w:r>
          </w:p>
        </w:tc>
        <w:tc>
          <w:tcPr>
            <w:tcW w:w="1638" w:type="dxa"/>
            <w:tcBorders>
              <w:top w:val="single" w:sz="4" w:space="0" w:color="auto"/>
              <w:left w:val="single" w:sz="4" w:space="0" w:color="auto"/>
              <w:bottom w:val="single" w:sz="4" w:space="0" w:color="auto"/>
              <w:right w:val="single" w:sz="4" w:space="0" w:color="auto"/>
            </w:tcBorders>
            <w:hideMark/>
          </w:tcPr>
          <w:p w14:paraId="01531835"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1700</w:t>
            </w:r>
          </w:p>
        </w:tc>
      </w:tr>
      <w:tr w:rsidR="00CA773A" w:rsidRPr="00330CD9" w14:paraId="466B91FB" w14:textId="77777777" w:rsidTr="00194929">
        <w:trPr>
          <w:trHeight w:val="350"/>
        </w:trPr>
        <w:tc>
          <w:tcPr>
            <w:tcW w:w="2988" w:type="dxa"/>
            <w:tcBorders>
              <w:top w:val="single" w:sz="4" w:space="0" w:color="auto"/>
              <w:left w:val="single" w:sz="4" w:space="0" w:color="auto"/>
              <w:bottom w:val="single" w:sz="4" w:space="0" w:color="auto"/>
              <w:right w:val="single" w:sz="4" w:space="0" w:color="auto"/>
            </w:tcBorders>
            <w:hideMark/>
          </w:tcPr>
          <w:p w14:paraId="4B04F9FB"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Quantity sales per month</w:t>
            </w:r>
          </w:p>
        </w:tc>
        <w:tc>
          <w:tcPr>
            <w:tcW w:w="1800" w:type="dxa"/>
            <w:tcBorders>
              <w:top w:val="single" w:sz="4" w:space="0" w:color="auto"/>
              <w:left w:val="single" w:sz="4" w:space="0" w:color="auto"/>
              <w:bottom w:val="single" w:sz="4" w:space="0" w:color="auto"/>
              <w:right w:val="single" w:sz="4" w:space="0" w:color="auto"/>
            </w:tcBorders>
            <w:hideMark/>
          </w:tcPr>
          <w:p w14:paraId="18F6E73B"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3</w:t>
            </w:r>
          </w:p>
        </w:tc>
        <w:tc>
          <w:tcPr>
            <w:tcW w:w="1800" w:type="dxa"/>
            <w:tcBorders>
              <w:top w:val="single" w:sz="4" w:space="0" w:color="auto"/>
              <w:left w:val="single" w:sz="4" w:space="0" w:color="auto"/>
              <w:bottom w:val="single" w:sz="4" w:space="0" w:color="auto"/>
              <w:right w:val="single" w:sz="4" w:space="0" w:color="auto"/>
            </w:tcBorders>
            <w:hideMark/>
          </w:tcPr>
          <w:p w14:paraId="53117C21"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2</w:t>
            </w:r>
          </w:p>
        </w:tc>
        <w:tc>
          <w:tcPr>
            <w:tcW w:w="1800" w:type="dxa"/>
            <w:tcBorders>
              <w:top w:val="single" w:sz="4" w:space="0" w:color="auto"/>
              <w:left w:val="single" w:sz="4" w:space="0" w:color="auto"/>
              <w:bottom w:val="single" w:sz="4" w:space="0" w:color="auto"/>
              <w:right w:val="single" w:sz="4" w:space="0" w:color="auto"/>
            </w:tcBorders>
            <w:hideMark/>
          </w:tcPr>
          <w:p w14:paraId="60D3D295"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2</w:t>
            </w:r>
          </w:p>
        </w:tc>
        <w:tc>
          <w:tcPr>
            <w:tcW w:w="1638" w:type="dxa"/>
            <w:tcBorders>
              <w:top w:val="single" w:sz="4" w:space="0" w:color="auto"/>
              <w:left w:val="single" w:sz="4" w:space="0" w:color="auto"/>
              <w:bottom w:val="single" w:sz="4" w:space="0" w:color="auto"/>
              <w:right w:val="single" w:sz="4" w:space="0" w:color="auto"/>
            </w:tcBorders>
            <w:hideMark/>
          </w:tcPr>
          <w:p w14:paraId="39427ABE"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2</w:t>
            </w:r>
          </w:p>
        </w:tc>
      </w:tr>
      <w:tr w:rsidR="00CA773A" w:rsidRPr="00330CD9" w14:paraId="1CAD8AE8" w14:textId="77777777" w:rsidTr="00194929">
        <w:trPr>
          <w:trHeight w:val="350"/>
        </w:trPr>
        <w:tc>
          <w:tcPr>
            <w:tcW w:w="2988" w:type="dxa"/>
            <w:tcBorders>
              <w:top w:val="single" w:sz="4" w:space="0" w:color="auto"/>
              <w:left w:val="single" w:sz="4" w:space="0" w:color="auto"/>
              <w:bottom w:val="single" w:sz="4" w:space="0" w:color="auto"/>
              <w:right w:val="single" w:sz="4" w:space="0" w:color="auto"/>
            </w:tcBorders>
            <w:hideMark/>
          </w:tcPr>
          <w:p w14:paraId="27CC248D"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Variation of shape/size</w:t>
            </w:r>
          </w:p>
        </w:tc>
        <w:tc>
          <w:tcPr>
            <w:tcW w:w="1800" w:type="dxa"/>
            <w:tcBorders>
              <w:top w:val="single" w:sz="4" w:space="0" w:color="auto"/>
              <w:left w:val="single" w:sz="4" w:space="0" w:color="auto"/>
              <w:bottom w:val="single" w:sz="4" w:space="0" w:color="auto"/>
              <w:right w:val="single" w:sz="4" w:space="0" w:color="auto"/>
            </w:tcBorders>
            <w:hideMark/>
          </w:tcPr>
          <w:p w14:paraId="5DA2EAF2"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1</w:t>
            </w:r>
          </w:p>
        </w:tc>
        <w:tc>
          <w:tcPr>
            <w:tcW w:w="1800" w:type="dxa"/>
            <w:tcBorders>
              <w:top w:val="single" w:sz="4" w:space="0" w:color="auto"/>
              <w:left w:val="single" w:sz="4" w:space="0" w:color="auto"/>
              <w:bottom w:val="single" w:sz="4" w:space="0" w:color="auto"/>
              <w:right w:val="single" w:sz="4" w:space="0" w:color="auto"/>
            </w:tcBorders>
            <w:hideMark/>
          </w:tcPr>
          <w:p w14:paraId="4E1C28D2"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1</w:t>
            </w:r>
          </w:p>
        </w:tc>
        <w:tc>
          <w:tcPr>
            <w:tcW w:w="1800" w:type="dxa"/>
            <w:tcBorders>
              <w:top w:val="single" w:sz="4" w:space="0" w:color="auto"/>
              <w:left w:val="single" w:sz="4" w:space="0" w:color="auto"/>
              <w:bottom w:val="single" w:sz="4" w:space="0" w:color="auto"/>
              <w:right w:val="single" w:sz="4" w:space="0" w:color="auto"/>
            </w:tcBorders>
            <w:hideMark/>
          </w:tcPr>
          <w:p w14:paraId="2956D123"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1</w:t>
            </w:r>
          </w:p>
        </w:tc>
        <w:tc>
          <w:tcPr>
            <w:tcW w:w="1638" w:type="dxa"/>
            <w:tcBorders>
              <w:top w:val="single" w:sz="4" w:space="0" w:color="auto"/>
              <w:left w:val="single" w:sz="4" w:space="0" w:color="auto"/>
              <w:bottom w:val="single" w:sz="4" w:space="0" w:color="auto"/>
              <w:right w:val="single" w:sz="4" w:space="0" w:color="auto"/>
            </w:tcBorders>
            <w:hideMark/>
          </w:tcPr>
          <w:p w14:paraId="02A2052F"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1</w:t>
            </w:r>
          </w:p>
        </w:tc>
      </w:tr>
      <w:tr w:rsidR="00CA773A" w:rsidRPr="00330CD9" w14:paraId="118559CC" w14:textId="77777777" w:rsidTr="00194929">
        <w:trPr>
          <w:trHeight w:val="350"/>
        </w:trPr>
        <w:tc>
          <w:tcPr>
            <w:tcW w:w="2988" w:type="dxa"/>
            <w:tcBorders>
              <w:top w:val="single" w:sz="4" w:space="0" w:color="auto"/>
              <w:left w:val="single" w:sz="4" w:space="0" w:color="auto"/>
              <w:bottom w:val="single" w:sz="4" w:space="0" w:color="auto"/>
              <w:right w:val="single" w:sz="4" w:space="0" w:color="auto"/>
            </w:tcBorders>
            <w:hideMark/>
          </w:tcPr>
          <w:p w14:paraId="48B6ADEA"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Warranty</w:t>
            </w:r>
          </w:p>
        </w:tc>
        <w:tc>
          <w:tcPr>
            <w:tcW w:w="1800" w:type="dxa"/>
            <w:tcBorders>
              <w:top w:val="single" w:sz="4" w:space="0" w:color="auto"/>
              <w:left w:val="single" w:sz="4" w:space="0" w:color="auto"/>
              <w:bottom w:val="single" w:sz="4" w:space="0" w:color="auto"/>
              <w:right w:val="single" w:sz="4" w:space="0" w:color="auto"/>
            </w:tcBorders>
            <w:hideMark/>
          </w:tcPr>
          <w:p w14:paraId="233ACD5D" w14:textId="77777777" w:rsidR="00CA773A" w:rsidRPr="00330CD9" w:rsidRDefault="00CA773A" w:rsidP="00194929">
            <w:pPr>
              <w:rPr>
                <w:rFonts w:ascii="Times New Roman" w:hAnsi="Times New Roman" w:cs="Times New Roman"/>
              </w:rPr>
            </w:pPr>
            <w:proofErr w:type="spellStart"/>
            <w:r w:rsidRPr="00330CD9">
              <w:rPr>
                <w:rFonts w:ascii="Times New Roman" w:hAnsi="Times New Roman" w:cs="Times New Roman"/>
              </w:rPr>
              <w:t>Nill</w:t>
            </w:r>
            <w:proofErr w:type="spellEnd"/>
          </w:p>
        </w:tc>
        <w:tc>
          <w:tcPr>
            <w:tcW w:w="1800" w:type="dxa"/>
            <w:tcBorders>
              <w:top w:val="single" w:sz="4" w:space="0" w:color="auto"/>
              <w:left w:val="single" w:sz="4" w:space="0" w:color="auto"/>
              <w:bottom w:val="single" w:sz="4" w:space="0" w:color="auto"/>
              <w:right w:val="single" w:sz="4" w:space="0" w:color="auto"/>
            </w:tcBorders>
            <w:hideMark/>
          </w:tcPr>
          <w:p w14:paraId="21E53D15" w14:textId="77777777" w:rsidR="00CA773A" w:rsidRPr="00330CD9" w:rsidRDefault="00CA773A" w:rsidP="00194929">
            <w:pPr>
              <w:rPr>
                <w:rFonts w:ascii="Times New Roman" w:hAnsi="Times New Roman" w:cs="Times New Roman"/>
              </w:rPr>
            </w:pPr>
            <w:proofErr w:type="spellStart"/>
            <w:r w:rsidRPr="00330CD9">
              <w:rPr>
                <w:rFonts w:ascii="Times New Roman" w:hAnsi="Times New Roman" w:cs="Times New Roman"/>
              </w:rPr>
              <w:t>Nill</w:t>
            </w:r>
            <w:proofErr w:type="spellEnd"/>
          </w:p>
        </w:tc>
        <w:tc>
          <w:tcPr>
            <w:tcW w:w="1800" w:type="dxa"/>
            <w:tcBorders>
              <w:top w:val="single" w:sz="4" w:space="0" w:color="auto"/>
              <w:left w:val="single" w:sz="4" w:space="0" w:color="auto"/>
              <w:bottom w:val="single" w:sz="4" w:space="0" w:color="auto"/>
              <w:right w:val="single" w:sz="4" w:space="0" w:color="auto"/>
            </w:tcBorders>
            <w:hideMark/>
          </w:tcPr>
          <w:p w14:paraId="72650F5D" w14:textId="77777777" w:rsidR="00CA773A" w:rsidRPr="00330CD9" w:rsidRDefault="00CA773A" w:rsidP="00194929">
            <w:pPr>
              <w:rPr>
                <w:rFonts w:ascii="Times New Roman" w:hAnsi="Times New Roman" w:cs="Times New Roman"/>
              </w:rPr>
            </w:pPr>
            <w:proofErr w:type="spellStart"/>
            <w:r w:rsidRPr="00330CD9">
              <w:rPr>
                <w:rFonts w:ascii="Times New Roman" w:hAnsi="Times New Roman" w:cs="Times New Roman"/>
              </w:rPr>
              <w:t>Nill</w:t>
            </w:r>
            <w:proofErr w:type="spellEnd"/>
          </w:p>
        </w:tc>
        <w:tc>
          <w:tcPr>
            <w:tcW w:w="1638" w:type="dxa"/>
            <w:tcBorders>
              <w:top w:val="single" w:sz="4" w:space="0" w:color="auto"/>
              <w:left w:val="single" w:sz="4" w:space="0" w:color="auto"/>
              <w:bottom w:val="single" w:sz="4" w:space="0" w:color="auto"/>
              <w:right w:val="single" w:sz="4" w:space="0" w:color="auto"/>
            </w:tcBorders>
            <w:hideMark/>
          </w:tcPr>
          <w:p w14:paraId="2A0B6097" w14:textId="77777777" w:rsidR="00CA773A" w:rsidRPr="00330CD9" w:rsidRDefault="00CA773A" w:rsidP="00194929">
            <w:pPr>
              <w:rPr>
                <w:rFonts w:ascii="Times New Roman" w:hAnsi="Times New Roman" w:cs="Times New Roman"/>
              </w:rPr>
            </w:pPr>
            <w:proofErr w:type="spellStart"/>
            <w:r w:rsidRPr="00330CD9">
              <w:rPr>
                <w:rFonts w:ascii="Times New Roman" w:hAnsi="Times New Roman" w:cs="Times New Roman"/>
              </w:rPr>
              <w:t>Nill</w:t>
            </w:r>
            <w:proofErr w:type="spellEnd"/>
          </w:p>
        </w:tc>
      </w:tr>
      <w:tr w:rsidR="00CA773A" w:rsidRPr="00330CD9" w14:paraId="6D0A81C6" w14:textId="77777777" w:rsidTr="00194929">
        <w:trPr>
          <w:trHeight w:val="350"/>
        </w:trPr>
        <w:tc>
          <w:tcPr>
            <w:tcW w:w="2988" w:type="dxa"/>
            <w:tcBorders>
              <w:top w:val="single" w:sz="4" w:space="0" w:color="auto"/>
              <w:left w:val="single" w:sz="4" w:space="0" w:color="auto"/>
              <w:bottom w:val="single" w:sz="4" w:space="0" w:color="auto"/>
              <w:right w:val="single" w:sz="4" w:space="0" w:color="auto"/>
            </w:tcBorders>
            <w:hideMark/>
          </w:tcPr>
          <w:p w14:paraId="43D2B1E3"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FDI Approval</w:t>
            </w:r>
          </w:p>
        </w:tc>
        <w:tc>
          <w:tcPr>
            <w:tcW w:w="1800" w:type="dxa"/>
            <w:tcBorders>
              <w:top w:val="single" w:sz="4" w:space="0" w:color="auto"/>
              <w:left w:val="single" w:sz="4" w:space="0" w:color="auto"/>
              <w:bottom w:val="single" w:sz="4" w:space="0" w:color="auto"/>
              <w:right w:val="single" w:sz="4" w:space="0" w:color="auto"/>
            </w:tcBorders>
            <w:hideMark/>
          </w:tcPr>
          <w:p w14:paraId="04FF35F3"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No</w:t>
            </w:r>
          </w:p>
        </w:tc>
        <w:tc>
          <w:tcPr>
            <w:tcW w:w="1800" w:type="dxa"/>
            <w:tcBorders>
              <w:top w:val="single" w:sz="4" w:space="0" w:color="auto"/>
              <w:left w:val="single" w:sz="4" w:space="0" w:color="auto"/>
              <w:bottom w:val="single" w:sz="4" w:space="0" w:color="auto"/>
              <w:right w:val="single" w:sz="4" w:space="0" w:color="auto"/>
            </w:tcBorders>
            <w:hideMark/>
          </w:tcPr>
          <w:p w14:paraId="4DC54EA5"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No</w:t>
            </w:r>
          </w:p>
        </w:tc>
        <w:tc>
          <w:tcPr>
            <w:tcW w:w="1800" w:type="dxa"/>
            <w:tcBorders>
              <w:top w:val="single" w:sz="4" w:space="0" w:color="auto"/>
              <w:left w:val="single" w:sz="4" w:space="0" w:color="auto"/>
              <w:bottom w:val="single" w:sz="4" w:space="0" w:color="auto"/>
              <w:right w:val="single" w:sz="4" w:space="0" w:color="auto"/>
            </w:tcBorders>
            <w:hideMark/>
          </w:tcPr>
          <w:p w14:paraId="2566DF98"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No</w:t>
            </w:r>
          </w:p>
        </w:tc>
        <w:tc>
          <w:tcPr>
            <w:tcW w:w="1638" w:type="dxa"/>
            <w:tcBorders>
              <w:top w:val="single" w:sz="4" w:space="0" w:color="auto"/>
              <w:left w:val="single" w:sz="4" w:space="0" w:color="auto"/>
              <w:bottom w:val="single" w:sz="4" w:space="0" w:color="auto"/>
              <w:right w:val="single" w:sz="4" w:space="0" w:color="auto"/>
            </w:tcBorders>
            <w:hideMark/>
          </w:tcPr>
          <w:p w14:paraId="769C80EA"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No</w:t>
            </w:r>
          </w:p>
        </w:tc>
      </w:tr>
    </w:tbl>
    <w:p w14:paraId="47217101" w14:textId="77777777" w:rsidR="00CA773A" w:rsidRPr="00330CD9" w:rsidRDefault="00CA773A" w:rsidP="00CA773A">
      <w:pPr>
        <w:rPr>
          <w:rFonts w:ascii="Times New Roman" w:hAnsi="Times New Roman" w:cs="Times New Roman"/>
        </w:rPr>
      </w:pPr>
    </w:p>
    <w:tbl>
      <w:tblPr>
        <w:tblStyle w:val="TableGrid"/>
        <w:tblW w:w="10026" w:type="dxa"/>
        <w:tblLook w:val="04A0" w:firstRow="1" w:lastRow="0" w:firstColumn="1" w:lastColumn="0" w:noHBand="0" w:noVBand="1"/>
      </w:tblPr>
      <w:tblGrid>
        <w:gridCol w:w="2988"/>
        <w:gridCol w:w="1800"/>
        <w:gridCol w:w="1800"/>
        <w:gridCol w:w="1800"/>
        <w:gridCol w:w="1638"/>
      </w:tblGrid>
      <w:tr w:rsidR="00CA773A" w:rsidRPr="00330CD9" w14:paraId="2C7B9DBD" w14:textId="77777777" w:rsidTr="00194929">
        <w:trPr>
          <w:trHeight w:val="377"/>
        </w:trPr>
        <w:tc>
          <w:tcPr>
            <w:tcW w:w="2988" w:type="dxa"/>
            <w:tcBorders>
              <w:top w:val="single" w:sz="4" w:space="0" w:color="auto"/>
              <w:left w:val="single" w:sz="4" w:space="0" w:color="auto"/>
              <w:bottom w:val="single" w:sz="4" w:space="0" w:color="auto"/>
              <w:right w:val="single" w:sz="4" w:space="0" w:color="auto"/>
            </w:tcBorders>
            <w:hideMark/>
          </w:tcPr>
          <w:p w14:paraId="68F918BD"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 xml:space="preserve">Shop </w:t>
            </w:r>
          </w:p>
        </w:tc>
        <w:tc>
          <w:tcPr>
            <w:tcW w:w="1800" w:type="dxa"/>
            <w:tcBorders>
              <w:top w:val="single" w:sz="4" w:space="0" w:color="auto"/>
              <w:left w:val="single" w:sz="4" w:space="0" w:color="auto"/>
              <w:bottom w:val="single" w:sz="4" w:space="0" w:color="auto"/>
              <w:right w:val="single" w:sz="4" w:space="0" w:color="auto"/>
            </w:tcBorders>
            <w:hideMark/>
          </w:tcPr>
          <w:p w14:paraId="373701A6"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Shop 5</w:t>
            </w:r>
          </w:p>
        </w:tc>
        <w:tc>
          <w:tcPr>
            <w:tcW w:w="1800" w:type="dxa"/>
            <w:tcBorders>
              <w:top w:val="single" w:sz="4" w:space="0" w:color="auto"/>
              <w:left w:val="single" w:sz="4" w:space="0" w:color="auto"/>
              <w:bottom w:val="single" w:sz="4" w:space="0" w:color="auto"/>
              <w:right w:val="single" w:sz="4" w:space="0" w:color="auto"/>
            </w:tcBorders>
            <w:hideMark/>
          </w:tcPr>
          <w:p w14:paraId="544701DD"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 xml:space="preserve">Shop 6 </w:t>
            </w:r>
          </w:p>
        </w:tc>
        <w:tc>
          <w:tcPr>
            <w:tcW w:w="1800" w:type="dxa"/>
            <w:tcBorders>
              <w:top w:val="single" w:sz="4" w:space="0" w:color="auto"/>
              <w:left w:val="single" w:sz="4" w:space="0" w:color="auto"/>
              <w:bottom w:val="single" w:sz="4" w:space="0" w:color="auto"/>
              <w:right w:val="single" w:sz="4" w:space="0" w:color="auto"/>
            </w:tcBorders>
            <w:hideMark/>
          </w:tcPr>
          <w:p w14:paraId="431F5CD8"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Shop 7</w:t>
            </w:r>
          </w:p>
        </w:tc>
        <w:tc>
          <w:tcPr>
            <w:tcW w:w="1638" w:type="dxa"/>
            <w:tcBorders>
              <w:top w:val="single" w:sz="4" w:space="0" w:color="auto"/>
              <w:left w:val="single" w:sz="4" w:space="0" w:color="auto"/>
              <w:bottom w:val="single" w:sz="4" w:space="0" w:color="auto"/>
              <w:right w:val="single" w:sz="4" w:space="0" w:color="auto"/>
            </w:tcBorders>
            <w:hideMark/>
          </w:tcPr>
          <w:p w14:paraId="253990FA"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Shop  8</w:t>
            </w:r>
          </w:p>
        </w:tc>
      </w:tr>
      <w:tr w:rsidR="00CA773A" w:rsidRPr="00330CD9" w14:paraId="5A12C2CD" w14:textId="77777777" w:rsidTr="00194929">
        <w:trPr>
          <w:trHeight w:val="440"/>
        </w:trPr>
        <w:tc>
          <w:tcPr>
            <w:tcW w:w="2988" w:type="dxa"/>
            <w:tcBorders>
              <w:top w:val="single" w:sz="4" w:space="0" w:color="auto"/>
              <w:left w:val="single" w:sz="4" w:space="0" w:color="auto"/>
              <w:bottom w:val="single" w:sz="4" w:space="0" w:color="auto"/>
              <w:right w:val="single" w:sz="4" w:space="0" w:color="auto"/>
            </w:tcBorders>
            <w:hideMark/>
          </w:tcPr>
          <w:p w14:paraId="1D5F2A1D"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Brand Name</w:t>
            </w:r>
          </w:p>
        </w:tc>
        <w:tc>
          <w:tcPr>
            <w:tcW w:w="1800" w:type="dxa"/>
            <w:tcBorders>
              <w:top w:val="single" w:sz="4" w:space="0" w:color="auto"/>
              <w:left w:val="single" w:sz="4" w:space="0" w:color="auto"/>
              <w:bottom w:val="single" w:sz="4" w:space="0" w:color="auto"/>
              <w:right w:val="single" w:sz="4" w:space="0" w:color="auto"/>
            </w:tcBorders>
            <w:hideMark/>
          </w:tcPr>
          <w:p w14:paraId="66DF54D4"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Not mentioned on the device</w:t>
            </w:r>
          </w:p>
        </w:tc>
        <w:tc>
          <w:tcPr>
            <w:tcW w:w="1800" w:type="dxa"/>
            <w:tcBorders>
              <w:top w:val="single" w:sz="4" w:space="0" w:color="auto"/>
              <w:left w:val="single" w:sz="4" w:space="0" w:color="auto"/>
              <w:bottom w:val="single" w:sz="4" w:space="0" w:color="auto"/>
              <w:right w:val="single" w:sz="4" w:space="0" w:color="auto"/>
            </w:tcBorders>
            <w:hideMark/>
          </w:tcPr>
          <w:p w14:paraId="20C62EFF"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Not mentioned on the device</w:t>
            </w:r>
          </w:p>
        </w:tc>
        <w:tc>
          <w:tcPr>
            <w:tcW w:w="1800" w:type="dxa"/>
            <w:tcBorders>
              <w:top w:val="single" w:sz="4" w:space="0" w:color="auto"/>
              <w:left w:val="single" w:sz="4" w:space="0" w:color="auto"/>
              <w:bottom w:val="single" w:sz="4" w:space="0" w:color="auto"/>
              <w:right w:val="single" w:sz="4" w:space="0" w:color="auto"/>
            </w:tcBorders>
            <w:hideMark/>
          </w:tcPr>
          <w:p w14:paraId="6E05A847"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Not mentioned on the device</w:t>
            </w:r>
          </w:p>
        </w:tc>
        <w:tc>
          <w:tcPr>
            <w:tcW w:w="1638" w:type="dxa"/>
            <w:tcBorders>
              <w:top w:val="single" w:sz="4" w:space="0" w:color="auto"/>
              <w:left w:val="single" w:sz="4" w:space="0" w:color="auto"/>
              <w:bottom w:val="single" w:sz="4" w:space="0" w:color="auto"/>
              <w:right w:val="single" w:sz="4" w:space="0" w:color="auto"/>
            </w:tcBorders>
            <w:hideMark/>
          </w:tcPr>
          <w:p w14:paraId="6A159C1C"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Not mentioned on the device</w:t>
            </w:r>
          </w:p>
        </w:tc>
      </w:tr>
      <w:tr w:rsidR="00CA773A" w:rsidRPr="00330CD9" w14:paraId="666486C7" w14:textId="77777777" w:rsidTr="00194929">
        <w:trPr>
          <w:trHeight w:val="440"/>
        </w:trPr>
        <w:tc>
          <w:tcPr>
            <w:tcW w:w="2988" w:type="dxa"/>
            <w:tcBorders>
              <w:top w:val="single" w:sz="4" w:space="0" w:color="auto"/>
              <w:left w:val="single" w:sz="4" w:space="0" w:color="auto"/>
              <w:bottom w:val="single" w:sz="4" w:space="0" w:color="auto"/>
              <w:right w:val="single" w:sz="4" w:space="0" w:color="auto"/>
            </w:tcBorders>
            <w:hideMark/>
          </w:tcPr>
          <w:p w14:paraId="1CC80A24"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Origin Country</w:t>
            </w:r>
          </w:p>
        </w:tc>
        <w:tc>
          <w:tcPr>
            <w:tcW w:w="1800" w:type="dxa"/>
            <w:tcBorders>
              <w:top w:val="single" w:sz="4" w:space="0" w:color="auto"/>
              <w:left w:val="single" w:sz="4" w:space="0" w:color="auto"/>
              <w:bottom w:val="single" w:sz="4" w:space="0" w:color="auto"/>
              <w:right w:val="single" w:sz="4" w:space="0" w:color="auto"/>
            </w:tcBorders>
            <w:hideMark/>
          </w:tcPr>
          <w:p w14:paraId="4139CE7C"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China</w:t>
            </w:r>
          </w:p>
        </w:tc>
        <w:tc>
          <w:tcPr>
            <w:tcW w:w="1800" w:type="dxa"/>
            <w:tcBorders>
              <w:top w:val="single" w:sz="4" w:space="0" w:color="auto"/>
              <w:left w:val="single" w:sz="4" w:space="0" w:color="auto"/>
              <w:bottom w:val="single" w:sz="4" w:space="0" w:color="auto"/>
              <w:right w:val="single" w:sz="4" w:space="0" w:color="auto"/>
            </w:tcBorders>
            <w:hideMark/>
          </w:tcPr>
          <w:p w14:paraId="61B348DB"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China</w:t>
            </w:r>
          </w:p>
        </w:tc>
        <w:tc>
          <w:tcPr>
            <w:tcW w:w="1800" w:type="dxa"/>
            <w:tcBorders>
              <w:top w:val="single" w:sz="4" w:space="0" w:color="auto"/>
              <w:left w:val="single" w:sz="4" w:space="0" w:color="auto"/>
              <w:bottom w:val="single" w:sz="4" w:space="0" w:color="auto"/>
              <w:right w:val="single" w:sz="4" w:space="0" w:color="auto"/>
            </w:tcBorders>
            <w:hideMark/>
          </w:tcPr>
          <w:p w14:paraId="35FEE349"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China</w:t>
            </w:r>
          </w:p>
        </w:tc>
        <w:tc>
          <w:tcPr>
            <w:tcW w:w="1638" w:type="dxa"/>
            <w:tcBorders>
              <w:top w:val="single" w:sz="4" w:space="0" w:color="auto"/>
              <w:left w:val="single" w:sz="4" w:space="0" w:color="auto"/>
              <w:bottom w:val="single" w:sz="4" w:space="0" w:color="auto"/>
              <w:right w:val="single" w:sz="4" w:space="0" w:color="auto"/>
            </w:tcBorders>
            <w:hideMark/>
          </w:tcPr>
          <w:p w14:paraId="0E622650"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China</w:t>
            </w:r>
          </w:p>
        </w:tc>
      </w:tr>
      <w:tr w:rsidR="00CA773A" w:rsidRPr="00330CD9" w14:paraId="6B1014B6" w14:textId="77777777" w:rsidTr="00194929">
        <w:trPr>
          <w:trHeight w:val="458"/>
        </w:trPr>
        <w:tc>
          <w:tcPr>
            <w:tcW w:w="2988" w:type="dxa"/>
            <w:tcBorders>
              <w:top w:val="single" w:sz="4" w:space="0" w:color="auto"/>
              <w:left w:val="single" w:sz="4" w:space="0" w:color="auto"/>
              <w:bottom w:val="single" w:sz="4" w:space="0" w:color="auto"/>
              <w:right w:val="single" w:sz="4" w:space="0" w:color="auto"/>
            </w:tcBorders>
            <w:hideMark/>
          </w:tcPr>
          <w:p w14:paraId="39937794"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lastRenderedPageBreak/>
              <w:t>Importer</w:t>
            </w:r>
          </w:p>
        </w:tc>
        <w:tc>
          <w:tcPr>
            <w:tcW w:w="1800" w:type="dxa"/>
            <w:tcBorders>
              <w:top w:val="single" w:sz="4" w:space="0" w:color="auto"/>
              <w:left w:val="single" w:sz="4" w:space="0" w:color="auto"/>
              <w:bottom w:val="single" w:sz="4" w:space="0" w:color="auto"/>
              <w:right w:val="single" w:sz="4" w:space="0" w:color="auto"/>
            </w:tcBorders>
            <w:hideMark/>
          </w:tcPr>
          <w:p w14:paraId="695F4932"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Not to highlight the name</w:t>
            </w:r>
          </w:p>
        </w:tc>
        <w:tc>
          <w:tcPr>
            <w:tcW w:w="1800" w:type="dxa"/>
            <w:tcBorders>
              <w:top w:val="single" w:sz="4" w:space="0" w:color="auto"/>
              <w:left w:val="single" w:sz="4" w:space="0" w:color="auto"/>
              <w:bottom w:val="single" w:sz="4" w:space="0" w:color="auto"/>
              <w:right w:val="single" w:sz="4" w:space="0" w:color="auto"/>
            </w:tcBorders>
            <w:hideMark/>
          </w:tcPr>
          <w:p w14:paraId="0787FA9B"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Not to highlight the name</w:t>
            </w:r>
          </w:p>
        </w:tc>
        <w:tc>
          <w:tcPr>
            <w:tcW w:w="1800" w:type="dxa"/>
            <w:tcBorders>
              <w:top w:val="single" w:sz="4" w:space="0" w:color="auto"/>
              <w:left w:val="single" w:sz="4" w:space="0" w:color="auto"/>
              <w:bottom w:val="single" w:sz="4" w:space="0" w:color="auto"/>
              <w:right w:val="single" w:sz="4" w:space="0" w:color="auto"/>
            </w:tcBorders>
            <w:hideMark/>
          </w:tcPr>
          <w:p w14:paraId="06A5ADF5"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Not to highlight the name</w:t>
            </w:r>
          </w:p>
        </w:tc>
        <w:tc>
          <w:tcPr>
            <w:tcW w:w="1638" w:type="dxa"/>
            <w:tcBorders>
              <w:top w:val="single" w:sz="4" w:space="0" w:color="auto"/>
              <w:left w:val="single" w:sz="4" w:space="0" w:color="auto"/>
              <w:bottom w:val="single" w:sz="4" w:space="0" w:color="auto"/>
              <w:right w:val="single" w:sz="4" w:space="0" w:color="auto"/>
            </w:tcBorders>
            <w:hideMark/>
          </w:tcPr>
          <w:p w14:paraId="1D0F3279"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Not to highlight the name</w:t>
            </w:r>
          </w:p>
        </w:tc>
      </w:tr>
      <w:tr w:rsidR="00CA773A" w:rsidRPr="00330CD9" w14:paraId="60DF04B0" w14:textId="77777777" w:rsidTr="00194929">
        <w:trPr>
          <w:trHeight w:val="440"/>
        </w:trPr>
        <w:tc>
          <w:tcPr>
            <w:tcW w:w="2988" w:type="dxa"/>
            <w:tcBorders>
              <w:top w:val="single" w:sz="4" w:space="0" w:color="auto"/>
              <w:left w:val="single" w:sz="4" w:space="0" w:color="auto"/>
              <w:bottom w:val="single" w:sz="4" w:space="0" w:color="auto"/>
              <w:right w:val="single" w:sz="4" w:space="0" w:color="auto"/>
            </w:tcBorders>
            <w:hideMark/>
          </w:tcPr>
          <w:p w14:paraId="62F77244"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Distributor</w:t>
            </w:r>
          </w:p>
        </w:tc>
        <w:tc>
          <w:tcPr>
            <w:tcW w:w="1800" w:type="dxa"/>
            <w:tcBorders>
              <w:top w:val="single" w:sz="4" w:space="0" w:color="auto"/>
              <w:left w:val="single" w:sz="4" w:space="0" w:color="auto"/>
              <w:bottom w:val="single" w:sz="4" w:space="0" w:color="auto"/>
              <w:right w:val="single" w:sz="4" w:space="0" w:color="auto"/>
            </w:tcBorders>
            <w:hideMark/>
          </w:tcPr>
          <w:p w14:paraId="49E78720"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Secondary Source</w:t>
            </w:r>
          </w:p>
        </w:tc>
        <w:tc>
          <w:tcPr>
            <w:tcW w:w="1800" w:type="dxa"/>
            <w:tcBorders>
              <w:top w:val="single" w:sz="4" w:space="0" w:color="auto"/>
              <w:left w:val="single" w:sz="4" w:space="0" w:color="auto"/>
              <w:bottom w:val="single" w:sz="4" w:space="0" w:color="auto"/>
              <w:right w:val="single" w:sz="4" w:space="0" w:color="auto"/>
            </w:tcBorders>
            <w:hideMark/>
          </w:tcPr>
          <w:p w14:paraId="5237AA18"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Secondary Source</w:t>
            </w:r>
          </w:p>
        </w:tc>
        <w:tc>
          <w:tcPr>
            <w:tcW w:w="1800" w:type="dxa"/>
            <w:tcBorders>
              <w:top w:val="single" w:sz="4" w:space="0" w:color="auto"/>
              <w:left w:val="single" w:sz="4" w:space="0" w:color="auto"/>
              <w:bottom w:val="single" w:sz="4" w:space="0" w:color="auto"/>
              <w:right w:val="single" w:sz="4" w:space="0" w:color="auto"/>
            </w:tcBorders>
            <w:hideMark/>
          </w:tcPr>
          <w:p w14:paraId="3C8541E5"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Secondary Source</w:t>
            </w:r>
          </w:p>
        </w:tc>
        <w:tc>
          <w:tcPr>
            <w:tcW w:w="1638" w:type="dxa"/>
            <w:tcBorders>
              <w:top w:val="single" w:sz="4" w:space="0" w:color="auto"/>
              <w:left w:val="single" w:sz="4" w:space="0" w:color="auto"/>
              <w:bottom w:val="single" w:sz="4" w:space="0" w:color="auto"/>
              <w:right w:val="single" w:sz="4" w:space="0" w:color="auto"/>
            </w:tcBorders>
            <w:hideMark/>
          </w:tcPr>
          <w:p w14:paraId="5F3DCC99"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Secondary Source</w:t>
            </w:r>
          </w:p>
        </w:tc>
      </w:tr>
      <w:tr w:rsidR="00CA773A" w:rsidRPr="00330CD9" w14:paraId="6978425F" w14:textId="77777777" w:rsidTr="00194929">
        <w:trPr>
          <w:trHeight w:val="350"/>
        </w:trPr>
        <w:tc>
          <w:tcPr>
            <w:tcW w:w="2988" w:type="dxa"/>
            <w:tcBorders>
              <w:top w:val="single" w:sz="4" w:space="0" w:color="auto"/>
              <w:left w:val="single" w:sz="4" w:space="0" w:color="auto"/>
              <w:bottom w:val="single" w:sz="4" w:space="0" w:color="auto"/>
              <w:right w:val="single" w:sz="4" w:space="0" w:color="auto"/>
            </w:tcBorders>
            <w:hideMark/>
          </w:tcPr>
          <w:p w14:paraId="66C3BE7C"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Wholesale Price</w:t>
            </w:r>
          </w:p>
        </w:tc>
        <w:tc>
          <w:tcPr>
            <w:tcW w:w="1800" w:type="dxa"/>
            <w:tcBorders>
              <w:top w:val="single" w:sz="4" w:space="0" w:color="auto"/>
              <w:left w:val="single" w:sz="4" w:space="0" w:color="auto"/>
              <w:bottom w:val="single" w:sz="4" w:space="0" w:color="auto"/>
              <w:right w:val="single" w:sz="4" w:space="0" w:color="auto"/>
            </w:tcBorders>
            <w:hideMark/>
          </w:tcPr>
          <w:p w14:paraId="7E6F801F"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1500</w:t>
            </w:r>
          </w:p>
        </w:tc>
        <w:tc>
          <w:tcPr>
            <w:tcW w:w="1800" w:type="dxa"/>
            <w:tcBorders>
              <w:top w:val="single" w:sz="4" w:space="0" w:color="auto"/>
              <w:left w:val="single" w:sz="4" w:space="0" w:color="auto"/>
              <w:bottom w:val="single" w:sz="4" w:space="0" w:color="auto"/>
              <w:right w:val="single" w:sz="4" w:space="0" w:color="auto"/>
            </w:tcBorders>
            <w:hideMark/>
          </w:tcPr>
          <w:p w14:paraId="169326BE"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1550</w:t>
            </w:r>
          </w:p>
        </w:tc>
        <w:tc>
          <w:tcPr>
            <w:tcW w:w="1800" w:type="dxa"/>
            <w:tcBorders>
              <w:top w:val="single" w:sz="4" w:space="0" w:color="auto"/>
              <w:left w:val="single" w:sz="4" w:space="0" w:color="auto"/>
              <w:bottom w:val="single" w:sz="4" w:space="0" w:color="auto"/>
              <w:right w:val="single" w:sz="4" w:space="0" w:color="auto"/>
            </w:tcBorders>
            <w:hideMark/>
          </w:tcPr>
          <w:p w14:paraId="2641F5B5"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1550</w:t>
            </w:r>
          </w:p>
        </w:tc>
        <w:tc>
          <w:tcPr>
            <w:tcW w:w="1638" w:type="dxa"/>
            <w:tcBorders>
              <w:top w:val="single" w:sz="4" w:space="0" w:color="auto"/>
              <w:left w:val="single" w:sz="4" w:space="0" w:color="auto"/>
              <w:bottom w:val="single" w:sz="4" w:space="0" w:color="auto"/>
              <w:right w:val="single" w:sz="4" w:space="0" w:color="auto"/>
            </w:tcBorders>
            <w:hideMark/>
          </w:tcPr>
          <w:p w14:paraId="4B7BDA73"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1600</w:t>
            </w:r>
          </w:p>
        </w:tc>
      </w:tr>
      <w:tr w:rsidR="00CA773A" w:rsidRPr="00330CD9" w14:paraId="282BDBDD" w14:textId="77777777" w:rsidTr="00194929">
        <w:trPr>
          <w:trHeight w:val="350"/>
        </w:trPr>
        <w:tc>
          <w:tcPr>
            <w:tcW w:w="2988" w:type="dxa"/>
            <w:tcBorders>
              <w:top w:val="single" w:sz="4" w:space="0" w:color="auto"/>
              <w:left w:val="single" w:sz="4" w:space="0" w:color="auto"/>
              <w:bottom w:val="single" w:sz="4" w:space="0" w:color="auto"/>
              <w:right w:val="single" w:sz="4" w:space="0" w:color="auto"/>
            </w:tcBorders>
            <w:hideMark/>
          </w:tcPr>
          <w:p w14:paraId="45971320"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Retail Price</w:t>
            </w:r>
          </w:p>
        </w:tc>
        <w:tc>
          <w:tcPr>
            <w:tcW w:w="1800" w:type="dxa"/>
            <w:tcBorders>
              <w:top w:val="single" w:sz="4" w:space="0" w:color="auto"/>
              <w:left w:val="single" w:sz="4" w:space="0" w:color="auto"/>
              <w:bottom w:val="single" w:sz="4" w:space="0" w:color="auto"/>
              <w:right w:val="single" w:sz="4" w:space="0" w:color="auto"/>
            </w:tcBorders>
            <w:hideMark/>
          </w:tcPr>
          <w:p w14:paraId="4FC57995"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1700</w:t>
            </w:r>
          </w:p>
        </w:tc>
        <w:tc>
          <w:tcPr>
            <w:tcW w:w="1800" w:type="dxa"/>
            <w:tcBorders>
              <w:top w:val="single" w:sz="4" w:space="0" w:color="auto"/>
              <w:left w:val="single" w:sz="4" w:space="0" w:color="auto"/>
              <w:bottom w:val="single" w:sz="4" w:space="0" w:color="auto"/>
              <w:right w:val="single" w:sz="4" w:space="0" w:color="auto"/>
            </w:tcBorders>
            <w:hideMark/>
          </w:tcPr>
          <w:p w14:paraId="65D6237E"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1650</w:t>
            </w:r>
          </w:p>
        </w:tc>
        <w:tc>
          <w:tcPr>
            <w:tcW w:w="1800" w:type="dxa"/>
            <w:tcBorders>
              <w:top w:val="single" w:sz="4" w:space="0" w:color="auto"/>
              <w:left w:val="single" w:sz="4" w:space="0" w:color="auto"/>
              <w:bottom w:val="single" w:sz="4" w:space="0" w:color="auto"/>
              <w:right w:val="single" w:sz="4" w:space="0" w:color="auto"/>
            </w:tcBorders>
            <w:hideMark/>
          </w:tcPr>
          <w:p w14:paraId="631C74DC"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1700</w:t>
            </w:r>
          </w:p>
        </w:tc>
        <w:tc>
          <w:tcPr>
            <w:tcW w:w="1638" w:type="dxa"/>
            <w:tcBorders>
              <w:top w:val="single" w:sz="4" w:space="0" w:color="auto"/>
              <w:left w:val="single" w:sz="4" w:space="0" w:color="auto"/>
              <w:bottom w:val="single" w:sz="4" w:space="0" w:color="auto"/>
              <w:right w:val="single" w:sz="4" w:space="0" w:color="auto"/>
            </w:tcBorders>
            <w:hideMark/>
          </w:tcPr>
          <w:p w14:paraId="55BBFED4"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1750</w:t>
            </w:r>
          </w:p>
        </w:tc>
      </w:tr>
      <w:tr w:rsidR="00CA773A" w:rsidRPr="00330CD9" w14:paraId="7A1B3F18" w14:textId="77777777" w:rsidTr="00194929">
        <w:trPr>
          <w:trHeight w:val="350"/>
        </w:trPr>
        <w:tc>
          <w:tcPr>
            <w:tcW w:w="2988" w:type="dxa"/>
            <w:tcBorders>
              <w:top w:val="single" w:sz="4" w:space="0" w:color="auto"/>
              <w:left w:val="single" w:sz="4" w:space="0" w:color="auto"/>
              <w:bottom w:val="single" w:sz="4" w:space="0" w:color="auto"/>
              <w:right w:val="single" w:sz="4" w:space="0" w:color="auto"/>
            </w:tcBorders>
            <w:hideMark/>
          </w:tcPr>
          <w:p w14:paraId="359E86C0"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Quantity sales per month</w:t>
            </w:r>
          </w:p>
        </w:tc>
        <w:tc>
          <w:tcPr>
            <w:tcW w:w="1800" w:type="dxa"/>
            <w:tcBorders>
              <w:top w:val="single" w:sz="4" w:space="0" w:color="auto"/>
              <w:left w:val="single" w:sz="4" w:space="0" w:color="auto"/>
              <w:bottom w:val="single" w:sz="4" w:space="0" w:color="auto"/>
              <w:right w:val="single" w:sz="4" w:space="0" w:color="auto"/>
            </w:tcBorders>
            <w:hideMark/>
          </w:tcPr>
          <w:p w14:paraId="1DA448F2"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2</w:t>
            </w:r>
          </w:p>
        </w:tc>
        <w:tc>
          <w:tcPr>
            <w:tcW w:w="1800" w:type="dxa"/>
            <w:tcBorders>
              <w:top w:val="single" w:sz="4" w:space="0" w:color="auto"/>
              <w:left w:val="single" w:sz="4" w:space="0" w:color="auto"/>
              <w:bottom w:val="single" w:sz="4" w:space="0" w:color="auto"/>
              <w:right w:val="single" w:sz="4" w:space="0" w:color="auto"/>
            </w:tcBorders>
            <w:hideMark/>
          </w:tcPr>
          <w:p w14:paraId="428F338C"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3</w:t>
            </w:r>
          </w:p>
        </w:tc>
        <w:tc>
          <w:tcPr>
            <w:tcW w:w="1800" w:type="dxa"/>
            <w:tcBorders>
              <w:top w:val="single" w:sz="4" w:space="0" w:color="auto"/>
              <w:left w:val="single" w:sz="4" w:space="0" w:color="auto"/>
              <w:bottom w:val="single" w:sz="4" w:space="0" w:color="auto"/>
              <w:right w:val="single" w:sz="4" w:space="0" w:color="auto"/>
            </w:tcBorders>
            <w:hideMark/>
          </w:tcPr>
          <w:p w14:paraId="0AB94E37"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3</w:t>
            </w:r>
          </w:p>
        </w:tc>
        <w:tc>
          <w:tcPr>
            <w:tcW w:w="1638" w:type="dxa"/>
            <w:tcBorders>
              <w:top w:val="single" w:sz="4" w:space="0" w:color="auto"/>
              <w:left w:val="single" w:sz="4" w:space="0" w:color="auto"/>
              <w:bottom w:val="single" w:sz="4" w:space="0" w:color="auto"/>
              <w:right w:val="single" w:sz="4" w:space="0" w:color="auto"/>
            </w:tcBorders>
            <w:hideMark/>
          </w:tcPr>
          <w:p w14:paraId="01FA4AFB"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2</w:t>
            </w:r>
          </w:p>
        </w:tc>
      </w:tr>
      <w:tr w:rsidR="00CA773A" w:rsidRPr="00330CD9" w14:paraId="36D9FE79" w14:textId="77777777" w:rsidTr="00194929">
        <w:trPr>
          <w:trHeight w:val="350"/>
        </w:trPr>
        <w:tc>
          <w:tcPr>
            <w:tcW w:w="2988" w:type="dxa"/>
            <w:tcBorders>
              <w:top w:val="single" w:sz="4" w:space="0" w:color="auto"/>
              <w:left w:val="single" w:sz="4" w:space="0" w:color="auto"/>
              <w:bottom w:val="single" w:sz="4" w:space="0" w:color="auto"/>
              <w:right w:val="single" w:sz="4" w:space="0" w:color="auto"/>
            </w:tcBorders>
            <w:hideMark/>
          </w:tcPr>
          <w:p w14:paraId="0250799B"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Variation of shape/size</w:t>
            </w:r>
          </w:p>
        </w:tc>
        <w:tc>
          <w:tcPr>
            <w:tcW w:w="1800" w:type="dxa"/>
            <w:tcBorders>
              <w:top w:val="single" w:sz="4" w:space="0" w:color="auto"/>
              <w:left w:val="single" w:sz="4" w:space="0" w:color="auto"/>
              <w:bottom w:val="single" w:sz="4" w:space="0" w:color="auto"/>
              <w:right w:val="single" w:sz="4" w:space="0" w:color="auto"/>
            </w:tcBorders>
            <w:hideMark/>
          </w:tcPr>
          <w:p w14:paraId="6455D97E"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1</w:t>
            </w:r>
          </w:p>
        </w:tc>
        <w:tc>
          <w:tcPr>
            <w:tcW w:w="1800" w:type="dxa"/>
            <w:tcBorders>
              <w:top w:val="single" w:sz="4" w:space="0" w:color="auto"/>
              <w:left w:val="single" w:sz="4" w:space="0" w:color="auto"/>
              <w:bottom w:val="single" w:sz="4" w:space="0" w:color="auto"/>
              <w:right w:val="single" w:sz="4" w:space="0" w:color="auto"/>
            </w:tcBorders>
            <w:hideMark/>
          </w:tcPr>
          <w:p w14:paraId="4C859ABB"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1</w:t>
            </w:r>
          </w:p>
        </w:tc>
        <w:tc>
          <w:tcPr>
            <w:tcW w:w="1800" w:type="dxa"/>
            <w:tcBorders>
              <w:top w:val="single" w:sz="4" w:space="0" w:color="auto"/>
              <w:left w:val="single" w:sz="4" w:space="0" w:color="auto"/>
              <w:bottom w:val="single" w:sz="4" w:space="0" w:color="auto"/>
              <w:right w:val="single" w:sz="4" w:space="0" w:color="auto"/>
            </w:tcBorders>
            <w:hideMark/>
          </w:tcPr>
          <w:p w14:paraId="3C8DCE40"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1</w:t>
            </w:r>
          </w:p>
        </w:tc>
        <w:tc>
          <w:tcPr>
            <w:tcW w:w="1638" w:type="dxa"/>
            <w:tcBorders>
              <w:top w:val="single" w:sz="4" w:space="0" w:color="auto"/>
              <w:left w:val="single" w:sz="4" w:space="0" w:color="auto"/>
              <w:bottom w:val="single" w:sz="4" w:space="0" w:color="auto"/>
              <w:right w:val="single" w:sz="4" w:space="0" w:color="auto"/>
            </w:tcBorders>
            <w:hideMark/>
          </w:tcPr>
          <w:p w14:paraId="272E50AF"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1</w:t>
            </w:r>
          </w:p>
        </w:tc>
      </w:tr>
      <w:tr w:rsidR="00CA773A" w:rsidRPr="00330CD9" w14:paraId="1B029187" w14:textId="77777777" w:rsidTr="00194929">
        <w:trPr>
          <w:trHeight w:val="350"/>
        </w:trPr>
        <w:tc>
          <w:tcPr>
            <w:tcW w:w="2988" w:type="dxa"/>
            <w:tcBorders>
              <w:top w:val="single" w:sz="4" w:space="0" w:color="auto"/>
              <w:left w:val="single" w:sz="4" w:space="0" w:color="auto"/>
              <w:bottom w:val="single" w:sz="4" w:space="0" w:color="auto"/>
              <w:right w:val="single" w:sz="4" w:space="0" w:color="auto"/>
            </w:tcBorders>
            <w:hideMark/>
          </w:tcPr>
          <w:p w14:paraId="64044AEF"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Warranty</w:t>
            </w:r>
          </w:p>
        </w:tc>
        <w:tc>
          <w:tcPr>
            <w:tcW w:w="1800" w:type="dxa"/>
            <w:tcBorders>
              <w:top w:val="single" w:sz="4" w:space="0" w:color="auto"/>
              <w:left w:val="single" w:sz="4" w:space="0" w:color="auto"/>
              <w:bottom w:val="single" w:sz="4" w:space="0" w:color="auto"/>
              <w:right w:val="single" w:sz="4" w:space="0" w:color="auto"/>
            </w:tcBorders>
            <w:hideMark/>
          </w:tcPr>
          <w:p w14:paraId="13BBB102" w14:textId="77777777" w:rsidR="00CA773A" w:rsidRPr="00330CD9" w:rsidRDefault="00CA773A" w:rsidP="00194929">
            <w:pPr>
              <w:rPr>
                <w:rFonts w:ascii="Times New Roman" w:hAnsi="Times New Roman" w:cs="Times New Roman"/>
              </w:rPr>
            </w:pPr>
            <w:proofErr w:type="spellStart"/>
            <w:r w:rsidRPr="00330CD9">
              <w:rPr>
                <w:rFonts w:ascii="Times New Roman" w:hAnsi="Times New Roman" w:cs="Times New Roman"/>
              </w:rPr>
              <w:t>Nill</w:t>
            </w:r>
            <w:proofErr w:type="spellEnd"/>
          </w:p>
        </w:tc>
        <w:tc>
          <w:tcPr>
            <w:tcW w:w="1800" w:type="dxa"/>
            <w:tcBorders>
              <w:top w:val="single" w:sz="4" w:space="0" w:color="auto"/>
              <w:left w:val="single" w:sz="4" w:space="0" w:color="auto"/>
              <w:bottom w:val="single" w:sz="4" w:space="0" w:color="auto"/>
              <w:right w:val="single" w:sz="4" w:space="0" w:color="auto"/>
            </w:tcBorders>
            <w:hideMark/>
          </w:tcPr>
          <w:p w14:paraId="228248B5" w14:textId="77777777" w:rsidR="00CA773A" w:rsidRPr="00330CD9" w:rsidRDefault="00CA773A" w:rsidP="00194929">
            <w:pPr>
              <w:rPr>
                <w:rFonts w:ascii="Times New Roman" w:hAnsi="Times New Roman" w:cs="Times New Roman"/>
              </w:rPr>
            </w:pPr>
            <w:proofErr w:type="spellStart"/>
            <w:r w:rsidRPr="00330CD9">
              <w:rPr>
                <w:rFonts w:ascii="Times New Roman" w:hAnsi="Times New Roman" w:cs="Times New Roman"/>
              </w:rPr>
              <w:t>Nill</w:t>
            </w:r>
            <w:proofErr w:type="spellEnd"/>
          </w:p>
        </w:tc>
        <w:tc>
          <w:tcPr>
            <w:tcW w:w="1800" w:type="dxa"/>
            <w:tcBorders>
              <w:top w:val="single" w:sz="4" w:space="0" w:color="auto"/>
              <w:left w:val="single" w:sz="4" w:space="0" w:color="auto"/>
              <w:bottom w:val="single" w:sz="4" w:space="0" w:color="auto"/>
              <w:right w:val="single" w:sz="4" w:space="0" w:color="auto"/>
            </w:tcBorders>
            <w:hideMark/>
          </w:tcPr>
          <w:p w14:paraId="7B2C1D52" w14:textId="77777777" w:rsidR="00CA773A" w:rsidRPr="00330CD9" w:rsidRDefault="00CA773A" w:rsidP="00194929">
            <w:pPr>
              <w:rPr>
                <w:rFonts w:ascii="Times New Roman" w:hAnsi="Times New Roman" w:cs="Times New Roman"/>
              </w:rPr>
            </w:pPr>
            <w:proofErr w:type="spellStart"/>
            <w:r w:rsidRPr="00330CD9">
              <w:rPr>
                <w:rFonts w:ascii="Times New Roman" w:hAnsi="Times New Roman" w:cs="Times New Roman"/>
              </w:rPr>
              <w:t>Nill</w:t>
            </w:r>
            <w:proofErr w:type="spellEnd"/>
          </w:p>
        </w:tc>
        <w:tc>
          <w:tcPr>
            <w:tcW w:w="1638" w:type="dxa"/>
            <w:tcBorders>
              <w:top w:val="single" w:sz="4" w:space="0" w:color="auto"/>
              <w:left w:val="single" w:sz="4" w:space="0" w:color="auto"/>
              <w:bottom w:val="single" w:sz="4" w:space="0" w:color="auto"/>
              <w:right w:val="single" w:sz="4" w:space="0" w:color="auto"/>
            </w:tcBorders>
            <w:hideMark/>
          </w:tcPr>
          <w:p w14:paraId="666DBD43" w14:textId="77777777" w:rsidR="00CA773A" w:rsidRPr="00330CD9" w:rsidRDefault="00CA773A" w:rsidP="00194929">
            <w:pPr>
              <w:rPr>
                <w:rFonts w:ascii="Times New Roman" w:hAnsi="Times New Roman" w:cs="Times New Roman"/>
              </w:rPr>
            </w:pPr>
            <w:proofErr w:type="spellStart"/>
            <w:r w:rsidRPr="00330CD9">
              <w:rPr>
                <w:rFonts w:ascii="Times New Roman" w:hAnsi="Times New Roman" w:cs="Times New Roman"/>
              </w:rPr>
              <w:t>Nill</w:t>
            </w:r>
            <w:proofErr w:type="spellEnd"/>
          </w:p>
        </w:tc>
      </w:tr>
      <w:tr w:rsidR="00CA773A" w:rsidRPr="00330CD9" w14:paraId="4561BAB2" w14:textId="77777777" w:rsidTr="00194929">
        <w:trPr>
          <w:trHeight w:val="350"/>
        </w:trPr>
        <w:tc>
          <w:tcPr>
            <w:tcW w:w="2988" w:type="dxa"/>
            <w:tcBorders>
              <w:top w:val="single" w:sz="4" w:space="0" w:color="auto"/>
              <w:left w:val="single" w:sz="4" w:space="0" w:color="auto"/>
              <w:bottom w:val="single" w:sz="4" w:space="0" w:color="auto"/>
              <w:right w:val="single" w:sz="4" w:space="0" w:color="auto"/>
            </w:tcBorders>
            <w:hideMark/>
          </w:tcPr>
          <w:p w14:paraId="4C95A7E2"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FDI Approval</w:t>
            </w:r>
          </w:p>
        </w:tc>
        <w:tc>
          <w:tcPr>
            <w:tcW w:w="1800" w:type="dxa"/>
            <w:tcBorders>
              <w:top w:val="single" w:sz="4" w:space="0" w:color="auto"/>
              <w:left w:val="single" w:sz="4" w:space="0" w:color="auto"/>
              <w:bottom w:val="single" w:sz="4" w:space="0" w:color="auto"/>
              <w:right w:val="single" w:sz="4" w:space="0" w:color="auto"/>
            </w:tcBorders>
            <w:hideMark/>
          </w:tcPr>
          <w:p w14:paraId="245659A7"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No</w:t>
            </w:r>
          </w:p>
        </w:tc>
        <w:tc>
          <w:tcPr>
            <w:tcW w:w="1800" w:type="dxa"/>
            <w:tcBorders>
              <w:top w:val="single" w:sz="4" w:space="0" w:color="auto"/>
              <w:left w:val="single" w:sz="4" w:space="0" w:color="auto"/>
              <w:bottom w:val="single" w:sz="4" w:space="0" w:color="auto"/>
              <w:right w:val="single" w:sz="4" w:space="0" w:color="auto"/>
            </w:tcBorders>
            <w:hideMark/>
          </w:tcPr>
          <w:p w14:paraId="1FBA1943"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No</w:t>
            </w:r>
          </w:p>
        </w:tc>
        <w:tc>
          <w:tcPr>
            <w:tcW w:w="1800" w:type="dxa"/>
            <w:tcBorders>
              <w:top w:val="single" w:sz="4" w:space="0" w:color="auto"/>
              <w:left w:val="single" w:sz="4" w:space="0" w:color="auto"/>
              <w:bottom w:val="single" w:sz="4" w:space="0" w:color="auto"/>
              <w:right w:val="single" w:sz="4" w:space="0" w:color="auto"/>
            </w:tcBorders>
            <w:hideMark/>
          </w:tcPr>
          <w:p w14:paraId="4167DEA8"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No</w:t>
            </w:r>
          </w:p>
        </w:tc>
        <w:tc>
          <w:tcPr>
            <w:tcW w:w="1638" w:type="dxa"/>
            <w:tcBorders>
              <w:top w:val="single" w:sz="4" w:space="0" w:color="auto"/>
              <w:left w:val="single" w:sz="4" w:space="0" w:color="auto"/>
              <w:bottom w:val="single" w:sz="4" w:space="0" w:color="auto"/>
              <w:right w:val="single" w:sz="4" w:space="0" w:color="auto"/>
            </w:tcBorders>
            <w:hideMark/>
          </w:tcPr>
          <w:p w14:paraId="48D5992A"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No</w:t>
            </w:r>
          </w:p>
        </w:tc>
      </w:tr>
    </w:tbl>
    <w:p w14:paraId="514421B8" w14:textId="77777777" w:rsidR="00CA773A" w:rsidRPr="00330CD9" w:rsidRDefault="00CA773A" w:rsidP="00CA773A">
      <w:pPr>
        <w:rPr>
          <w:rFonts w:ascii="Times New Roman" w:hAnsi="Times New Roman" w:cs="Times New Roman"/>
        </w:rPr>
      </w:pPr>
    </w:p>
    <w:p w14:paraId="3DCE6EA1" w14:textId="77777777" w:rsidR="00CA773A" w:rsidRPr="00330CD9" w:rsidRDefault="00CA773A" w:rsidP="00CA773A">
      <w:pPr>
        <w:rPr>
          <w:rFonts w:ascii="Times New Roman" w:hAnsi="Times New Roman" w:cs="Times New Roman"/>
        </w:rPr>
      </w:pPr>
    </w:p>
    <w:tbl>
      <w:tblPr>
        <w:tblStyle w:val="TableGrid"/>
        <w:tblW w:w="10026" w:type="dxa"/>
        <w:tblLook w:val="04A0" w:firstRow="1" w:lastRow="0" w:firstColumn="1" w:lastColumn="0" w:noHBand="0" w:noVBand="1"/>
      </w:tblPr>
      <w:tblGrid>
        <w:gridCol w:w="2988"/>
        <w:gridCol w:w="1800"/>
        <w:gridCol w:w="1800"/>
        <w:gridCol w:w="1800"/>
        <w:gridCol w:w="1638"/>
      </w:tblGrid>
      <w:tr w:rsidR="00CA773A" w:rsidRPr="00330CD9" w14:paraId="5EADC82E" w14:textId="77777777" w:rsidTr="00194929">
        <w:trPr>
          <w:trHeight w:val="377"/>
        </w:trPr>
        <w:tc>
          <w:tcPr>
            <w:tcW w:w="2988" w:type="dxa"/>
            <w:tcBorders>
              <w:top w:val="single" w:sz="4" w:space="0" w:color="auto"/>
              <w:left w:val="single" w:sz="4" w:space="0" w:color="auto"/>
              <w:bottom w:val="single" w:sz="4" w:space="0" w:color="auto"/>
              <w:right w:val="single" w:sz="4" w:space="0" w:color="auto"/>
            </w:tcBorders>
            <w:hideMark/>
          </w:tcPr>
          <w:p w14:paraId="3376E7B6"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 xml:space="preserve">Shop </w:t>
            </w:r>
          </w:p>
        </w:tc>
        <w:tc>
          <w:tcPr>
            <w:tcW w:w="1800" w:type="dxa"/>
            <w:tcBorders>
              <w:top w:val="single" w:sz="4" w:space="0" w:color="auto"/>
              <w:left w:val="single" w:sz="4" w:space="0" w:color="auto"/>
              <w:bottom w:val="single" w:sz="4" w:space="0" w:color="auto"/>
              <w:right w:val="single" w:sz="4" w:space="0" w:color="auto"/>
            </w:tcBorders>
            <w:hideMark/>
          </w:tcPr>
          <w:p w14:paraId="73A4070F"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Shop 9</w:t>
            </w:r>
          </w:p>
        </w:tc>
        <w:tc>
          <w:tcPr>
            <w:tcW w:w="1800" w:type="dxa"/>
            <w:tcBorders>
              <w:top w:val="single" w:sz="4" w:space="0" w:color="auto"/>
              <w:left w:val="single" w:sz="4" w:space="0" w:color="auto"/>
              <w:bottom w:val="single" w:sz="4" w:space="0" w:color="auto"/>
              <w:right w:val="single" w:sz="4" w:space="0" w:color="auto"/>
            </w:tcBorders>
            <w:hideMark/>
          </w:tcPr>
          <w:p w14:paraId="76AFB166"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 xml:space="preserve">Shop 10 </w:t>
            </w:r>
          </w:p>
        </w:tc>
        <w:tc>
          <w:tcPr>
            <w:tcW w:w="1800" w:type="dxa"/>
            <w:tcBorders>
              <w:top w:val="single" w:sz="4" w:space="0" w:color="auto"/>
              <w:left w:val="single" w:sz="4" w:space="0" w:color="auto"/>
              <w:bottom w:val="single" w:sz="4" w:space="0" w:color="auto"/>
              <w:right w:val="single" w:sz="4" w:space="0" w:color="auto"/>
            </w:tcBorders>
            <w:hideMark/>
          </w:tcPr>
          <w:p w14:paraId="4D358612"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Shop 11</w:t>
            </w:r>
          </w:p>
        </w:tc>
        <w:tc>
          <w:tcPr>
            <w:tcW w:w="1638" w:type="dxa"/>
            <w:tcBorders>
              <w:top w:val="single" w:sz="4" w:space="0" w:color="auto"/>
              <w:left w:val="single" w:sz="4" w:space="0" w:color="auto"/>
              <w:bottom w:val="single" w:sz="4" w:space="0" w:color="auto"/>
              <w:right w:val="single" w:sz="4" w:space="0" w:color="auto"/>
            </w:tcBorders>
            <w:hideMark/>
          </w:tcPr>
          <w:p w14:paraId="19654FA9"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Shop 12</w:t>
            </w:r>
          </w:p>
        </w:tc>
      </w:tr>
      <w:tr w:rsidR="00CA773A" w:rsidRPr="00330CD9" w14:paraId="2B25BC87" w14:textId="77777777" w:rsidTr="004F615A">
        <w:trPr>
          <w:trHeight w:val="620"/>
        </w:trPr>
        <w:tc>
          <w:tcPr>
            <w:tcW w:w="2988" w:type="dxa"/>
            <w:tcBorders>
              <w:top w:val="single" w:sz="4" w:space="0" w:color="auto"/>
              <w:left w:val="single" w:sz="4" w:space="0" w:color="auto"/>
              <w:bottom w:val="single" w:sz="4" w:space="0" w:color="auto"/>
              <w:right w:val="single" w:sz="4" w:space="0" w:color="auto"/>
            </w:tcBorders>
            <w:hideMark/>
          </w:tcPr>
          <w:p w14:paraId="4BE578FB"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Brand Name</w:t>
            </w:r>
          </w:p>
        </w:tc>
        <w:tc>
          <w:tcPr>
            <w:tcW w:w="1800" w:type="dxa"/>
            <w:tcBorders>
              <w:top w:val="single" w:sz="4" w:space="0" w:color="auto"/>
              <w:left w:val="single" w:sz="4" w:space="0" w:color="auto"/>
              <w:bottom w:val="single" w:sz="4" w:space="0" w:color="auto"/>
              <w:right w:val="single" w:sz="4" w:space="0" w:color="auto"/>
            </w:tcBorders>
            <w:hideMark/>
          </w:tcPr>
          <w:p w14:paraId="3D5F2115"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Not mentioned on the device</w:t>
            </w:r>
          </w:p>
        </w:tc>
        <w:tc>
          <w:tcPr>
            <w:tcW w:w="1800" w:type="dxa"/>
            <w:tcBorders>
              <w:top w:val="single" w:sz="4" w:space="0" w:color="auto"/>
              <w:left w:val="single" w:sz="4" w:space="0" w:color="auto"/>
              <w:bottom w:val="single" w:sz="4" w:space="0" w:color="auto"/>
              <w:right w:val="single" w:sz="4" w:space="0" w:color="auto"/>
            </w:tcBorders>
            <w:hideMark/>
          </w:tcPr>
          <w:p w14:paraId="0584EBB0"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Not mentioned on the device</w:t>
            </w:r>
          </w:p>
        </w:tc>
        <w:tc>
          <w:tcPr>
            <w:tcW w:w="1800" w:type="dxa"/>
            <w:tcBorders>
              <w:top w:val="single" w:sz="4" w:space="0" w:color="auto"/>
              <w:left w:val="single" w:sz="4" w:space="0" w:color="auto"/>
              <w:bottom w:val="single" w:sz="4" w:space="0" w:color="auto"/>
              <w:right w:val="single" w:sz="4" w:space="0" w:color="auto"/>
            </w:tcBorders>
            <w:hideMark/>
          </w:tcPr>
          <w:p w14:paraId="5752763C"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Not mentioned on the device</w:t>
            </w:r>
          </w:p>
        </w:tc>
        <w:tc>
          <w:tcPr>
            <w:tcW w:w="1638" w:type="dxa"/>
            <w:tcBorders>
              <w:top w:val="single" w:sz="4" w:space="0" w:color="auto"/>
              <w:left w:val="single" w:sz="4" w:space="0" w:color="auto"/>
              <w:bottom w:val="single" w:sz="4" w:space="0" w:color="auto"/>
              <w:right w:val="single" w:sz="4" w:space="0" w:color="auto"/>
            </w:tcBorders>
            <w:hideMark/>
          </w:tcPr>
          <w:p w14:paraId="118EB796"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Not mentioned on the device</w:t>
            </w:r>
          </w:p>
        </w:tc>
      </w:tr>
      <w:tr w:rsidR="00CA773A" w:rsidRPr="00330CD9" w14:paraId="60C9F0C7" w14:textId="77777777" w:rsidTr="00194929">
        <w:trPr>
          <w:trHeight w:val="440"/>
        </w:trPr>
        <w:tc>
          <w:tcPr>
            <w:tcW w:w="2988" w:type="dxa"/>
            <w:tcBorders>
              <w:top w:val="single" w:sz="4" w:space="0" w:color="auto"/>
              <w:left w:val="single" w:sz="4" w:space="0" w:color="auto"/>
              <w:bottom w:val="single" w:sz="4" w:space="0" w:color="auto"/>
              <w:right w:val="single" w:sz="4" w:space="0" w:color="auto"/>
            </w:tcBorders>
            <w:hideMark/>
          </w:tcPr>
          <w:p w14:paraId="61BE4203"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Origin Country</w:t>
            </w:r>
          </w:p>
        </w:tc>
        <w:tc>
          <w:tcPr>
            <w:tcW w:w="1800" w:type="dxa"/>
            <w:tcBorders>
              <w:top w:val="single" w:sz="4" w:space="0" w:color="auto"/>
              <w:left w:val="single" w:sz="4" w:space="0" w:color="auto"/>
              <w:bottom w:val="single" w:sz="4" w:space="0" w:color="auto"/>
              <w:right w:val="single" w:sz="4" w:space="0" w:color="auto"/>
            </w:tcBorders>
            <w:hideMark/>
          </w:tcPr>
          <w:p w14:paraId="5AF7450E"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China</w:t>
            </w:r>
          </w:p>
        </w:tc>
        <w:tc>
          <w:tcPr>
            <w:tcW w:w="1800" w:type="dxa"/>
            <w:tcBorders>
              <w:top w:val="single" w:sz="4" w:space="0" w:color="auto"/>
              <w:left w:val="single" w:sz="4" w:space="0" w:color="auto"/>
              <w:bottom w:val="single" w:sz="4" w:space="0" w:color="auto"/>
              <w:right w:val="single" w:sz="4" w:space="0" w:color="auto"/>
            </w:tcBorders>
            <w:hideMark/>
          </w:tcPr>
          <w:p w14:paraId="5B210D5D"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China</w:t>
            </w:r>
          </w:p>
        </w:tc>
        <w:tc>
          <w:tcPr>
            <w:tcW w:w="1800" w:type="dxa"/>
            <w:tcBorders>
              <w:top w:val="single" w:sz="4" w:space="0" w:color="auto"/>
              <w:left w:val="single" w:sz="4" w:space="0" w:color="auto"/>
              <w:bottom w:val="single" w:sz="4" w:space="0" w:color="auto"/>
              <w:right w:val="single" w:sz="4" w:space="0" w:color="auto"/>
            </w:tcBorders>
            <w:hideMark/>
          </w:tcPr>
          <w:p w14:paraId="1E0A9C7A"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China</w:t>
            </w:r>
          </w:p>
        </w:tc>
        <w:tc>
          <w:tcPr>
            <w:tcW w:w="1638" w:type="dxa"/>
            <w:tcBorders>
              <w:top w:val="single" w:sz="4" w:space="0" w:color="auto"/>
              <w:left w:val="single" w:sz="4" w:space="0" w:color="auto"/>
              <w:bottom w:val="single" w:sz="4" w:space="0" w:color="auto"/>
              <w:right w:val="single" w:sz="4" w:space="0" w:color="auto"/>
            </w:tcBorders>
            <w:hideMark/>
          </w:tcPr>
          <w:p w14:paraId="1821B92F"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China</w:t>
            </w:r>
          </w:p>
        </w:tc>
      </w:tr>
      <w:tr w:rsidR="00CA773A" w:rsidRPr="00330CD9" w14:paraId="3DF60531" w14:textId="77777777" w:rsidTr="00194929">
        <w:trPr>
          <w:trHeight w:val="458"/>
        </w:trPr>
        <w:tc>
          <w:tcPr>
            <w:tcW w:w="2988" w:type="dxa"/>
            <w:tcBorders>
              <w:top w:val="single" w:sz="4" w:space="0" w:color="auto"/>
              <w:left w:val="single" w:sz="4" w:space="0" w:color="auto"/>
              <w:bottom w:val="single" w:sz="4" w:space="0" w:color="auto"/>
              <w:right w:val="single" w:sz="4" w:space="0" w:color="auto"/>
            </w:tcBorders>
            <w:hideMark/>
          </w:tcPr>
          <w:p w14:paraId="3E26DEAE"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Importer</w:t>
            </w:r>
          </w:p>
        </w:tc>
        <w:tc>
          <w:tcPr>
            <w:tcW w:w="1800" w:type="dxa"/>
            <w:tcBorders>
              <w:top w:val="single" w:sz="4" w:space="0" w:color="auto"/>
              <w:left w:val="single" w:sz="4" w:space="0" w:color="auto"/>
              <w:bottom w:val="single" w:sz="4" w:space="0" w:color="auto"/>
              <w:right w:val="single" w:sz="4" w:space="0" w:color="auto"/>
            </w:tcBorders>
            <w:hideMark/>
          </w:tcPr>
          <w:p w14:paraId="743991A0"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Not to highlight the name</w:t>
            </w:r>
          </w:p>
        </w:tc>
        <w:tc>
          <w:tcPr>
            <w:tcW w:w="1800" w:type="dxa"/>
            <w:tcBorders>
              <w:top w:val="single" w:sz="4" w:space="0" w:color="auto"/>
              <w:left w:val="single" w:sz="4" w:space="0" w:color="auto"/>
              <w:bottom w:val="single" w:sz="4" w:space="0" w:color="auto"/>
              <w:right w:val="single" w:sz="4" w:space="0" w:color="auto"/>
            </w:tcBorders>
            <w:hideMark/>
          </w:tcPr>
          <w:p w14:paraId="5F948DDA"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Not to highlight the name</w:t>
            </w:r>
          </w:p>
        </w:tc>
        <w:tc>
          <w:tcPr>
            <w:tcW w:w="1800" w:type="dxa"/>
            <w:tcBorders>
              <w:top w:val="single" w:sz="4" w:space="0" w:color="auto"/>
              <w:left w:val="single" w:sz="4" w:space="0" w:color="auto"/>
              <w:bottom w:val="single" w:sz="4" w:space="0" w:color="auto"/>
              <w:right w:val="single" w:sz="4" w:space="0" w:color="auto"/>
            </w:tcBorders>
            <w:hideMark/>
          </w:tcPr>
          <w:p w14:paraId="6112BF3B"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Not to highlight the name</w:t>
            </w:r>
          </w:p>
        </w:tc>
        <w:tc>
          <w:tcPr>
            <w:tcW w:w="1638" w:type="dxa"/>
            <w:tcBorders>
              <w:top w:val="single" w:sz="4" w:space="0" w:color="auto"/>
              <w:left w:val="single" w:sz="4" w:space="0" w:color="auto"/>
              <w:bottom w:val="single" w:sz="4" w:space="0" w:color="auto"/>
              <w:right w:val="single" w:sz="4" w:space="0" w:color="auto"/>
            </w:tcBorders>
            <w:hideMark/>
          </w:tcPr>
          <w:p w14:paraId="273F2EE0"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Not to highlight the name</w:t>
            </w:r>
          </w:p>
        </w:tc>
      </w:tr>
      <w:tr w:rsidR="00CA773A" w:rsidRPr="00330CD9" w14:paraId="55AAF093" w14:textId="77777777" w:rsidTr="00194929">
        <w:trPr>
          <w:trHeight w:val="440"/>
        </w:trPr>
        <w:tc>
          <w:tcPr>
            <w:tcW w:w="2988" w:type="dxa"/>
            <w:tcBorders>
              <w:top w:val="single" w:sz="4" w:space="0" w:color="auto"/>
              <w:left w:val="single" w:sz="4" w:space="0" w:color="auto"/>
              <w:bottom w:val="single" w:sz="4" w:space="0" w:color="auto"/>
              <w:right w:val="single" w:sz="4" w:space="0" w:color="auto"/>
            </w:tcBorders>
            <w:hideMark/>
          </w:tcPr>
          <w:p w14:paraId="2231FD06"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Distributor</w:t>
            </w:r>
          </w:p>
        </w:tc>
        <w:tc>
          <w:tcPr>
            <w:tcW w:w="1800" w:type="dxa"/>
            <w:tcBorders>
              <w:top w:val="single" w:sz="4" w:space="0" w:color="auto"/>
              <w:left w:val="single" w:sz="4" w:space="0" w:color="auto"/>
              <w:bottom w:val="single" w:sz="4" w:space="0" w:color="auto"/>
              <w:right w:val="single" w:sz="4" w:space="0" w:color="auto"/>
            </w:tcBorders>
            <w:hideMark/>
          </w:tcPr>
          <w:p w14:paraId="72C488F2"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Secondary Source</w:t>
            </w:r>
          </w:p>
        </w:tc>
        <w:tc>
          <w:tcPr>
            <w:tcW w:w="1800" w:type="dxa"/>
            <w:tcBorders>
              <w:top w:val="single" w:sz="4" w:space="0" w:color="auto"/>
              <w:left w:val="single" w:sz="4" w:space="0" w:color="auto"/>
              <w:bottom w:val="single" w:sz="4" w:space="0" w:color="auto"/>
              <w:right w:val="single" w:sz="4" w:space="0" w:color="auto"/>
            </w:tcBorders>
            <w:hideMark/>
          </w:tcPr>
          <w:p w14:paraId="78C6ADD6"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Not to highlight the name</w:t>
            </w:r>
          </w:p>
        </w:tc>
        <w:tc>
          <w:tcPr>
            <w:tcW w:w="1800" w:type="dxa"/>
            <w:tcBorders>
              <w:top w:val="single" w:sz="4" w:space="0" w:color="auto"/>
              <w:left w:val="single" w:sz="4" w:space="0" w:color="auto"/>
              <w:bottom w:val="single" w:sz="4" w:space="0" w:color="auto"/>
              <w:right w:val="single" w:sz="4" w:space="0" w:color="auto"/>
            </w:tcBorders>
            <w:hideMark/>
          </w:tcPr>
          <w:p w14:paraId="7907E9BE"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Not to highlight the name</w:t>
            </w:r>
          </w:p>
        </w:tc>
        <w:tc>
          <w:tcPr>
            <w:tcW w:w="1638" w:type="dxa"/>
            <w:tcBorders>
              <w:top w:val="single" w:sz="4" w:space="0" w:color="auto"/>
              <w:left w:val="single" w:sz="4" w:space="0" w:color="auto"/>
              <w:bottom w:val="single" w:sz="4" w:space="0" w:color="auto"/>
              <w:right w:val="single" w:sz="4" w:space="0" w:color="auto"/>
            </w:tcBorders>
            <w:hideMark/>
          </w:tcPr>
          <w:p w14:paraId="3F9F19BB"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Not to highlight the name</w:t>
            </w:r>
          </w:p>
        </w:tc>
      </w:tr>
      <w:tr w:rsidR="00CA773A" w:rsidRPr="00330CD9" w14:paraId="76B9C714" w14:textId="77777777" w:rsidTr="00194929">
        <w:trPr>
          <w:trHeight w:val="350"/>
        </w:trPr>
        <w:tc>
          <w:tcPr>
            <w:tcW w:w="2988" w:type="dxa"/>
            <w:tcBorders>
              <w:top w:val="single" w:sz="4" w:space="0" w:color="auto"/>
              <w:left w:val="single" w:sz="4" w:space="0" w:color="auto"/>
              <w:bottom w:val="single" w:sz="4" w:space="0" w:color="auto"/>
              <w:right w:val="single" w:sz="4" w:space="0" w:color="auto"/>
            </w:tcBorders>
            <w:hideMark/>
          </w:tcPr>
          <w:p w14:paraId="19DC28D9"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Wholesale Price</w:t>
            </w:r>
          </w:p>
        </w:tc>
        <w:tc>
          <w:tcPr>
            <w:tcW w:w="1800" w:type="dxa"/>
            <w:tcBorders>
              <w:top w:val="single" w:sz="4" w:space="0" w:color="auto"/>
              <w:left w:val="single" w:sz="4" w:space="0" w:color="auto"/>
              <w:bottom w:val="single" w:sz="4" w:space="0" w:color="auto"/>
              <w:right w:val="single" w:sz="4" w:space="0" w:color="auto"/>
            </w:tcBorders>
            <w:hideMark/>
          </w:tcPr>
          <w:p w14:paraId="2E17C076"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1600</w:t>
            </w:r>
          </w:p>
        </w:tc>
        <w:tc>
          <w:tcPr>
            <w:tcW w:w="1800" w:type="dxa"/>
            <w:tcBorders>
              <w:top w:val="single" w:sz="4" w:space="0" w:color="auto"/>
              <w:left w:val="single" w:sz="4" w:space="0" w:color="auto"/>
              <w:bottom w:val="single" w:sz="4" w:space="0" w:color="auto"/>
              <w:right w:val="single" w:sz="4" w:space="0" w:color="auto"/>
            </w:tcBorders>
            <w:hideMark/>
          </w:tcPr>
          <w:p w14:paraId="603F281C"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1600</w:t>
            </w:r>
          </w:p>
        </w:tc>
        <w:tc>
          <w:tcPr>
            <w:tcW w:w="1800" w:type="dxa"/>
            <w:tcBorders>
              <w:top w:val="single" w:sz="4" w:space="0" w:color="auto"/>
              <w:left w:val="single" w:sz="4" w:space="0" w:color="auto"/>
              <w:bottom w:val="single" w:sz="4" w:space="0" w:color="auto"/>
              <w:right w:val="single" w:sz="4" w:space="0" w:color="auto"/>
            </w:tcBorders>
            <w:hideMark/>
          </w:tcPr>
          <w:p w14:paraId="71F2B1AE"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1550</w:t>
            </w:r>
          </w:p>
        </w:tc>
        <w:tc>
          <w:tcPr>
            <w:tcW w:w="1638" w:type="dxa"/>
            <w:tcBorders>
              <w:top w:val="single" w:sz="4" w:space="0" w:color="auto"/>
              <w:left w:val="single" w:sz="4" w:space="0" w:color="auto"/>
              <w:bottom w:val="single" w:sz="4" w:space="0" w:color="auto"/>
              <w:right w:val="single" w:sz="4" w:space="0" w:color="auto"/>
            </w:tcBorders>
            <w:hideMark/>
          </w:tcPr>
          <w:p w14:paraId="0697558D"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1500</w:t>
            </w:r>
          </w:p>
        </w:tc>
      </w:tr>
      <w:tr w:rsidR="00CA773A" w:rsidRPr="00330CD9" w14:paraId="49A6094C" w14:textId="77777777" w:rsidTr="00194929">
        <w:trPr>
          <w:trHeight w:val="350"/>
        </w:trPr>
        <w:tc>
          <w:tcPr>
            <w:tcW w:w="2988" w:type="dxa"/>
            <w:tcBorders>
              <w:top w:val="single" w:sz="4" w:space="0" w:color="auto"/>
              <w:left w:val="single" w:sz="4" w:space="0" w:color="auto"/>
              <w:bottom w:val="single" w:sz="4" w:space="0" w:color="auto"/>
              <w:right w:val="single" w:sz="4" w:space="0" w:color="auto"/>
            </w:tcBorders>
            <w:hideMark/>
          </w:tcPr>
          <w:p w14:paraId="501747B2"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Retail Price</w:t>
            </w:r>
          </w:p>
        </w:tc>
        <w:tc>
          <w:tcPr>
            <w:tcW w:w="1800" w:type="dxa"/>
            <w:tcBorders>
              <w:top w:val="single" w:sz="4" w:space="0" w:color="auto"/>
              <w:left w:val="single" w:sz="4" w:space="0" w:color="auto"/>
              <w:bottom w:val="single" w:sz="4" w:space="0" w:color="auto"/>
              <w:right w:val="single" w:sz="4" w:space="0" w:color="auto"/>
            </w:tcBorders>
            <w:hideMark/>
          </w:tcPr>
          <w:p w14:paraId="28265434"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1800</w:t>
            </w:r>
          </w:p>
        </w:tc>
        <w:tc>
          <w:tcPr>
            <w:tcW w:w="1800" w:type="dxa"/>
            <w:tcBorders>
              <w:top w:val="single" w:sz="4" w:space="0" w:color="auto"/>
              <w:left w:val="single" w:sz="4" w:space="0" w:color="auto"/>
              <w:bottom w:val="single" w:sz="4" w:space="0" w:color="auto"/>
              <w:right w:val="single" w:sz="4" w:space="0" w:color="auto"/>
            </w:tcBorders>
            <w:hideMark/>
          </w:tcPr>
          <w:p w14:paraId="61790EE1"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1750</w:t>
            </w:r>
          </w:p>
        </w:tc>
        <w:tc>
          <w:tcPr>
            <w:tcW w:w="1800" w:type="dxa"/>
            <w:tcBorders>
              <w:top w:val="single" w:sz="4" w:space="0" w:color="auto"/>
              <w:left w:val="single" w:sz="4" w:space="0" w:color="auto"/>
              <w:bottom w:val="single" w:sz="4" w:space="0" w:color="auto"/>
              <w:right w:val="single" w:sz="4" w:space="0" w:color="auto"/>
            </w:tcBorders>
            <w:hideMark/>
          </w:tcPr>
          <w:p w14:paraId="7C3CAC38"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1700</w:t>
            </w:r>
          </w:p>
        </w:tc>
        <w:tc>
          <w:tcPr>
            <w:tcW w:w="1638" w:type="dxa"/>
            <w:tcBorders>
              <w:top w:val="single" w:sz="4" w:space="0" w:color="auto"/>
              <w:left w:val="single" w:sz="4" w:space="0" w:color="auto"/>
              <w:bottom w:val="single" w:sz="4" w:space="0" w:color="auto"/>
              <w:right w:val="single" w:sz="4" w:space="0" w:color="auto"/>
            </w:tcBorders>
            <w:hideMark/>
          </w:tcPr>
          <w:p w14:paraId="3EA7E26B"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1700</w:t>
            </w:r>
          </w:p>
        </w:tc>
      </w:tr>
      <w:tr w:rsidR="00CA773A" w:rsidRPr="00330CD9" w14:paraId="10FF6C25" w14:textId="77777777" w:rsidTr="00194929">
        <w:trPr>
          <w:trHeight w:val="350"/>
        </w:trPr>
        <w:tc>
          <w:tcPr>
            <w:tcW w:w="2988" w:type="dxa"/>
            <w:tcBorders>
              <w:top w:val="single" w:sz="4" w:space="0" w:color="auto"/>
              <w:left w:val="single" w:sz="4" w:space="0" w:color="auto"/>
              <w:bottom w:val="single" w:sz="4" w:space="0" w:color="auto"/>
              <w:right w:val="single" w:sz="4" w:space="0" w:color="auto"/>
            </w:tcBorders>
            <w:hideMark/>
          </w:tcPr>
          <w:p w14:paraId="01BF8E11"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Quantity sales per month</w:t>
            </w:r>
          </w:p>
        </w:tc>
        <w:tc>
          <w:tcPr>
            <w:tcW w:w="1800" w:type="dxa"/>
            <w:tcBorders>
              <w:top w:val="single" w:sz="4" w:space="0" w:color="auto"/>
              <w:left w:val="single" w:sz="4" w:space="0" w:color="auto"/>
              <w:bottom w:val="single" w:sz="4" w:space="0" w:color="auto"/>
              <w:right w:val="single" w:sz="4" w:space="0" w:color="auto"/>
            </w:tcBorders>
            <w:hideMark/>
          </w:tcPr>
          <w:p w14:paraId="2CB9D368"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1</w:t>
            </w:r>
          </w:p>
        </w:tc>
        <w:tc>
          <w:tcPr>
            <w:tcW w:w="1800" w:type="dxa"/>
            <w:tcBorders>
              <w:top w:val="single" w:sz="4" w:space="0" w:color="auto"/>
              <w:left w:val="single" w:sz="4" w:space="0" w:color="auto"/>
              <w:bottom w:val="single" w:sz="4" w:space="0" w:color="auto"/>
              <w:right w:val="single" w:sz="4" w:space="0" w:color="auto"/>
            </w:tcBorders>
            <w:hideMark/>
          </w:tcPr>
          <w:p w14:paraId="6FEFFD38"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3</w:t>
            </w:r>
          </w:p>
        </w:tc>
        <w:tc>
          <w:tcPr>
            <w:tcW w:w="1800" w:type="dxa"/>
            <w:tcBorders>
              <w:top w:val="single" w:sz="4" w:space="0" w:color="auto"/>
              <w:left w:val="single" w:sz="4" w:space="0" w:color="auto"/>
              <w:bottom w:val="single" w:sz="4" w:space="0" w:color="auto"/>
              <w:right w:val="single" w:sz="4" w:space="0" w:color="auto"/>
            </w:tcBorders>
            <w:hideMark/>
          </w:tcPr>
          <w:p w14:paraId="64D24647"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2</w:t>
            </w:r>
          </w:p>
        </w:tc>
        <w:tc>
          <w:tcPr>
            <w:tcW w:w="1638" w:type="dxa"/>
            <w:tcBorders>
              <w:top w:val="single" w:sz="4" w:space="0" w:color="auto"/>
              <w:left w:val="single" w:sz="4" w:space="0" w:color="auto"/>
              <w:bottom w:val="single" w:sz="4" w:space="0" w:color="auto"/>
              <w:right w:val="single" w:sz="4" w:space="0" w:color="auto"/>
            </w:tcBorders>
            <w:hideMark/>
          </w:tcPr>
          <w:p w14:paraId="71DEF239"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2</w:t>
            </w:r>
          </w:p>
        </w:tc>
      </w:tr>
      <w:tr w:rsidR="00CA773A" w:rsidRPr="00330CD9" w14:paraId="1D2076BE" w14:textId="77777777" w:rsidTr="00194929">
        <w:trPr>
          <w:trHeight w:val="350"/>
        </w:trPr>
        <w:tc>
          <w:tcPr>
            <w:tcW w:w="2988" w:type="dxa"/>
            <w:tcBorders>
              <w:top w:val="single" w:sz="4" w:space="0" w:color="auto"/>
              <w:left w:val="single" w:sz="4" w:space="0" w:color="auto"/>
              <w:bottom w:val="single" w:sz="4" w:space="0" w:color="auto"/>
              <w:right w:val="single" w:sz="4" w:space="0" w:color="auto"/>
            </w:tcBorders>
            <w:hideMark/>
          </w:tcPr>
          <w:p w14:paraId="31E48F99"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Variation of shape/size</w:t>
            </w:r>
          </w:p>
        </w:tc>
        <w:tc>
          <w:tcPr>
            <w:tcW w:w="1800" w:type="dxa"/>
            <w:tcBorders>
              <w:top w:val="single" w:sz="4" w:space="0" w:color="auto"/>
              <w:left w:val="single" w:sz="4" w:space="0" w:color="auto"/>
              <w:bottom w:val="single" w:sz="4" w:space="0" w:color="auto"/>
              <w:right w:val="single" w:sz="4" w:space="0" w:color="auto"/>
            </w:tcBorders>
            <w:hideMark/>
          </w:tcPr>
          <w:p w14:paraId="2865B75A"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1</w:t>
            </w:r>
          </w:p>
        </w:tc>
        <w:tc>
          <w:tcPr>
            <w:tcW w:w="1800" w:type="dxa"/>
            <w:tcBorders>
              <w:top w:val="single" w:sz="4" w:space="0" w:color="auto"/>
              <w:left w:val="single" w:sz="4" w:space="0" w:color="auto"/>
              <w:bottom w:val="single" w:sz="4" w:space="0" w:color="auto"/>
              <w:right w:val="single" w:sz="4" w:space="0" w:color="auto"/>
            </w:tcBorders>
            <w:hideMark/>
          </w:tcPr>
          <w:p w14:paraId="6137B835"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1</w:t>
            </w:r>
          </w:p>
        </w:tc>
        <w:tc>
          <w:tcPr>
            <w:tcW w:w="1800" w:type="dxa"/>
            <w:tcBorders>
              <w:top w:val="single" w:sz="4" w:space="0" w:color="auto"/>
              <w:left w:val="single" w:sz="4" w:space="0" w:color="auto"/>
              <w:bottom w:val="single" w:sz="4" w:space="0" w:color="auto"/>
              <w:right w:val="single" w:sz="4" w:space="0" w:color="auto"/>
            </w:tcBorders>
            <w:hideMark/>
          </w:tcPr>
          <w:p w14:paraId="31A2B228"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1</w:t>
            </w:r>
          </w:p>
        </w:tc>
        <w:tc>
          <w:tcPr>
            <w:tcW w:w="1638" w:type="dxa"/>
            <w:tcBorders>
              <w:top w:val="single" w:sz="4" w:space="0" w:color="auto"/>
              <w:left w:val="single" w:sz="4" w:space="0" w:color="auto"/>
              <w:bottom w:val="single" w:sz="4" w:space="0" w:color="auto"/>
              <w:right w:val="single" w:sz="4" w:space="0" w:color="auto"/>
            </w:tcBorders>
            <w:hideMark/>
          </w:tcPr>
          <w:p w14:paraId="49996765"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1</w:t>
            </w:r>
          </w:p>
        </w:tc>
      </w:tr>
      <w:tr w:rsidR="00CA773A" w:rsidRPr="00330CD9" w14:paraId="5FDA20EF" w14:textId="77777777" w:rsidTr="00194929">
        <w:trPr>
          <w:trHeight w:val="350"/>
        </w:trPr>
        <w:tc>
          <w:tcPr>
            <w:tcW w:w="2988" w:type="dxa"/>
            <w:tcBorders>
              <w:top w:val="single" w:sz="4" w:space="0" w:color="auto"/>
              <w:left w:val="single" w:sz="4" w:space="0" w:color="auto"/>
              <w:bottom w:val="single" w:sz="4" w:space="0" w:color="auto"/>
              <w:right w:val="single" w:sz="4" w:space="0" w:color="auto"/>
            </w:tcBorders>
            <w:hideMark/>
          </w:tcPr>
          <w:p w14:paraId="017823D4"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Warranty</w:t>
            </w:r>
          </w:p>
        </w:tc>
        <w:tc>
          <w:tcPr>
            <w:tcW w:w="1800" w:type="dxa"/>
            <w:tcBorders>
              <w:top w:val="single" w:sz="4" w:space="0" w:color="auto"/>
              <w:left w:val="single" w:sz="4" w:space="0" w:color="auto"/>
              <w:bottom w:val="single" w:sz="4" w:space="0" w:color="auto"/>
              <w:right w:val="single" w:sz="4" w:space="0" w:color="auto"/>
            </w:tcBorders>
            <w:hideMark/>
          </w:tcPr>
          <w:p w14:paraId="79033675" w14:textId="77777777" w:rsidR="00CA773A" w:rsidRPr="00330CD9" w:rsidRDefault="00CA773A" w:rsidP="00194929">
            <w:pPr>
              <w:rPr>
                <w:rFonts w:ascii="Times New Roman" w:hAnsi="Times New Roman" w:cs="Times New Roman"/>
              </w:rPr>
            </w:pPr>
            <w:proofErr w:type="spellStart"/>
            <w:r w:rsidRPr="00330CD9">
              <w:rPr>
                <w:rFonts w:ascii="Times New Roman" w:hAnsi="Times New Roman" w:cs="Times New Roman"/>
              </w:rPr>
              <w:t>Nill</w:t>
            </w:r>
            <w:proofErr w:type="spellEnd"/>
          </w:p>
        </w:tc>
        <w:tc>
          <w:tcPr>
            <w:tcW w:w="1800" w:type="dxa"/>
            <w:tcBorders>
              <w:top w:val="single" w:sz="4" w:space="0" w:color="auto"/>
              <w:left w:val="single" w:sz="4" w:space="0" w:color="auto"/>
              <w:bottom w:val="single" w:sz="4" w:space="0" w:color="auto"/>
              <w:right w:val="single" w:sz="4" w:space="0" w:color="auto"/>
            </w:tcBorders>
            <w:hideMark/>
          </w:tcPr>
          <w:p w14:paraId="0B4D1A6C" w14:textId="77777777" w:rsidR="00CA773A" w:rsidRPr="00330CD9" w:rsidRDefault="00CA773A" w:rsidP="00194929">
            <w:pPr>
              <w:rPr>
                <w:rFonts w:ascii="Times New Roman" w:hAnsi="Times New Roman" w:cs="Times New Roman"/>
              </w:rPr>
            </w:pPr>
            <w:proofErr w:type="spellStart"/>
            <w:r w:rsidRPr="00330CD9">
              <w:rPr>
                <w:rFonts w:ascii="Times New Roman" w:hAnsi="Times New Roman" w:cs="Times New Roman"/>
              </w:rPr>
              <w:t>Nill</w:t>
            </w:r>
            <w:proofErr w:type="spellEnd"/>
          </w:p>
        </w:tc>
        <w:tc>
          <w:tcPr>
            <w:tcW w:w="1800" w:type="dxa"/>
            <w:tcBorders>
              <w:top w:val="single" w:sz="4" w:space="0" w:color="auto"/>
              <w:left w:val="single" w:sz="4" w:space="0" w:color="auto"/>
              <w:bottom w:val="single" w:sz="4" w:space="0" w:color="auto"/>
              <w:right w:val="single" w:sz="4" w:space="0" w:color="auto"/>
            </w:tcBorders>
            <w:hideMark/>
          </w:tcPr>
          <w:p w14:paraId="27FB6040" w14:textId="77777777" w:rsidR="00CA773A" w:rsidRPr="00330CD9" w:rsidRDefault="00CA773A" w:rsidP="00194929">
            <w:pPr>
              <w:rPr>
                <w:rFonts w:ascii="Times New Roman" w:hAnsi="Times New Roman" w:cs="Times New Roman"/>
              </w:rPr>
            </w:pPr>
            <w:proofErr w:type="spellStart"/>
            <w:r w:rsidRPr="00330CD9">
              <w:rPr>
                <w:rFonts w:ascii="Times New Roman" w:hAnsi="Times New Roman" w:cs="Times New Roman"/>
              </w:rPr>
              <w:t>Nill</w:t>
            </w:r>
            <w:proofErr w:type="spellEnd"/>
          </w:p>
        </w:tc>
        <w:tc>
          <w:tcPr>
            <w:tcW w:w="1638" w:type="dxa"/>
            <w:tcBorders>
              <w:top w:val="single" w:sz="4" w:space="0" w:color="auto"/>
              <w:left w:val="single" w:sz="4" w:space="0" w:color="auto"/>
              <w:bottom w:val="single" w:sz="4" w:space="0" w:color="auto"/>
              <w:right w:val="single" w:sz="4" w:space="0" w:color="auto"/>
            </w:tcBorders>
            <w:hideMark/>
          </w:tcPr>
          <w:p w14:paraId="71A847DF" w14:textId="77777777" w:rsidR="00CA773A" w:rsidRPr="00330CD9" w:rsidRDefault="00CA773A" w:rsidP="00194929">
            <w:pPr>
              <w:rPr>
                <w:rFonts w:ascii="Times New Roman" w:hAnsi="Times New Roman" w:cs="Times New Roman"/>
              </w:rPr>
            </w:pPr>
            <w:proofErr w:type="spellStart"/>
            <w:r w:rsidRPr="00330CD9">
              <w:rPr>
                <w:rFonts w:ascii="Times New Roman" w:hAnsi="Times New Roman" w:cs="Times New Roman"/>
              </w:rPr>
              <w:t>Nill</w:t>
            </w:r>
            <w:proofErr w:type="spellEnd"/>
          </w:p>
        </w:tc>
      </w:tr>
      <w:tr w:rsidR="00CA773A" w:rsidRPr="00330CD9" w14:paraId="10231AA9" w14:textId="77777777" w:rsidTr="00194929">
        <w:trPr>
          <w:trHeight w:val="350"/>
        </w:trPr>
        <w:tc>
          <w:tcPr>
            <w:tcW w:w="2988" w:type="dxa"/>
            <w:tcBorders>
              <w:top w:val="single" w:sz="4" w:space="0" w:color="auto"/>
              <w:left w:val="single" w:sz="4" w:space="0" w:color="auto"/>
              <w:bottom w:val="single" w:sz="4" w:space="0" w:color="auto"/>
              <w:right w:val="single" w:sz="4" w:space="0" w:color="auto"/>
            </w:tcBorders>
            <w:hideMark/>
          </w:tcPr>
          <w:p w14:paraId="4E2E5275"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FDI Approval</w:t>
            </w:r>
          </w:p>
        </w:tc>
        <w:tc>
          <w:tcPr>
            <w:tcW w:w="1800" w:type="dxa"/>
            <w:tcBorders>
              <w:top w:val="single" w:sz="4" w:space="0" w:color="auto"/>
              <w:left w:val="single" w:sz="4" w:space="0" w:color="auto"/>
              <w:bottom w:val="single" w:sz="4" w:space="0" w:color="auto"/>
              <w:right w:val="single" w:sz="4" w:space="0" w:color="auto"/>
            </w:tcBorders>
            <w:hideMark/>
          </w:tcPr>
          <w:p w14:paraId="621E1FFA"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No</w:t>
            </w:r>
          </w:p>
        </w:tc>
        <w:tc>
          <w:tcPr>
            <w:tcW w:w="1800" w:type="dxa"/>
            <w:tcBorders>
              <w:top w:val="single" w:sz="4" w:space="0" w:color="auto"/>
              <w:left w:val="single" w:sz="4" w:space="0" w:color="auto"/>
              <w:bottom w:val="single" w:sz="4" w:space="0" w:color="auto"/>
              <w:right w:val="single" w:sz="4" w:space="0" w:color="auto"/>
            </w:tcBorders>
            <w:hideMark/>
          </w:tcPr>
          <w:p w14:paraId="38BDB2FB"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No</w:t>
            </w:r>
          </w:p>
        </w:tc>
        <w:tc>
          <w:tcPr>
            <w:tcW w:w="1800" w:type="dxa"/>
            <w:tcBorders>
              <w:top w:val="single" w:sz="4" w:space="0" w:color="auto"/>
              <w:left w:val="single" w:sz="4" w:space="0" w:color="auto"/>
              <w:bottom w:val="single" w:sz="4" w:space="0" w:color="auto"/>
              <w:right w:val="single" w:sz="4" w:space="0" w:color="auto"/>
            </w:tcBorders>
            <w:hideMark/>
          </w:tcPr>
          <w:p w14:paraId="60881602"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No</w:t>
            </w:r>
          </w:p>
        </w:tc>
        <w:tc>
          <w:tcPr>
            <w:tcW w:w="1638" w:type="dxa"/>
            <w:tcBorders>
              <w:top w:val="single" w:sz="4" w:space="0" w:color="auto"/>
              <w:left w:val="single" w:sz="4" w:space="0" w:color="auto"/>
              <w:bottom w:val="single" w:sz="4" w:space="0" w:color="auto"/>
              <w:right w:val="single" w:sz="4" w:space="0" w:color="auto"/>
            </w:tcBorders>
            <w:hideMark/>
          </w:tcPr>
          <w:p w14:paraId="5FC127DC"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No</w:t>
            </w:r>
          </w:p>
        </w:tc>
      </w:tr>
    </w:tbl>
    <w:p w14:paraId="2DC282E9" w14:textId="77777777" w:rsidR="00CA773A" w:rsidRPr="00330CD9" w:rsidRDefault="00CA773A" w:rsidP="00CA773A">
      <w:pPr>
        <w:rPr>
          <w:rFonts w:ascii="Times New Roman" w:hAnsi="Times New Roman" w:cs="Times New Roman"/>
        </w:rPr>
      </w:pPr>
    </w:p>
    <w:tbl>
      <w:tblPr>
        <w:tblStyle w:val="TableGrid"/>
        <w:tblW w:w="10026" w:type="dxa"/>
        <w:tblLook w:val="04A0" w:firstRow="1" w:lastRow="0" w:firstColumn="1" w:lastColumn="0" w:noHBand="0" w:noVBand="1"/>
      </w:tblPr>
      <w:tblGrid>
        <w:gridCol w:w="2988"/>
        <w:gridCol w:w="1800"/>
        <w:gridCol w:w="1800"/>
        <w:gridCol w:w="1800"/>
        <w:gridCol w:w="1638"/>
      </w:tblGrid>
      <w:tr w:rsidR="00CA773A" w:rsidRPr="00330CD9" w14:paraId="12C07A98" w14:textId="77777777" w:rsidTr="00194929">
        <w:trPr>
          <w:trHeight w:val="377"/>
        </w:trPr>
        <w:tc>
          <w:tcPr>
            <w:tcW w:w="2988" w:type="dxa"/>
            <w:tcBorders>
              <w:top w:val="single" w:sz="4" w:space="0" w:color="auto"/>
              <w:left w:val="single" w:sz="4" w:space="0" w:color="auto"/>
              <w:bottom w:val="single" w:sz="4" w:space="0" w:color="auto"/>
              <w:right w:val="single" w:sz="4" w:space="0" w:color="auto"/>
            </w:tcBorders>
            <w:hideMark/>
          </w:tcPr>
          <w:p w14:paraId="1A25035B"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lastRenderedPageBreak/>
              <w:t xml:space="preserve">Shop </w:t>
            </w:r>
          </w:p>
        </w:tc>
        <w:tc>
          <w:tcPr>
            <w:tcW w:w="1800" w:type="dxa"/>
            <w:tcBorders>
              <w:top w:val="single" w:sz="4" w:space="0" w:color="auto"/>
              <w:left w:val="single" w:sz="4" w:space="0" w:color="auto"/>
              <w:bottom w:val="single" w:sz="4" w:space="0" w:color="auto"/>
              <w:right w:val="single" w:sz="4" w:space="0" w:color="auto"/>
            </w:tcBorders>
            <w:hideMark/>
          </w:tcPr>
          <w:p w14:paraId="18FE8451"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Shop 13</w:t>
            </w:r>
          </w:p>
        </w:tc>
        <w:tc>
          <w:tcPr>
            <w:tcW w:w="1800" w:type="dxa"/>
            <w:tcBorders>
              <w:top w:val="single" w:sz="4" w:space="0" w:color="auto"/>
              <w:left w:val="single" w:sz="4" w:space="0" w:color="auto"/>
              <w:bottom w:val="single" w:sz="4" w:space="0" w:color="auto"/>
              <w:right w:val="single" w:sz="4" w:space="0" w:color="auto"/>
            </w:tcBorders>
            <w:hideMark/>
          </w:tcPr>
          <w:p w14:paraId="7726CB20"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 xml:space="preserve">Shop 14 </w:t>
            </w:r>
          </w:p>
        </w:tc>
        <w:tc>
          <w:tcPr>
            <w:tcW w:w="1800" w:type="dxa"/>
            <w:tcBorders>
              <w:top w:val="single" w:sz="4" w:space="0" w:color="auto"/>
              <w:left w:val="single" w:sz="4" w:space="0" w:color="auto"/>
              <w:bottom w:val="single" w:sz="4" w:space="0" w:color="auto"/>
              <w:right w:val="single" w:sz="4" w:space="0" w:color="auto"/>
            </w:tcBorders>
            <w:hideMark/>
          </w:tcPr>
          <w:p w14:paraId="264B7134"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Shop 15</w:t>
            </w:r>
          </w:p>
        </w:tc>
        <w:tc>
          <w:tcPr>
            <w:tcW w:w="1638" w:type="dxa"/>
            <w:tcBorders>
              <w:top w:val="single" w:sz="4" w:space="0" w:color="auto"/>
              <w:left w:val="single" w:sz="4" w:space="0" w:color="auto"/>
              <w:bottom w:val="single" w:sz="4" w:space="0" w:color="auto"/>
              <w:right w:val="single" w:sz="4" w:space="0" w:color="auto"/>
            </w:tcBorders>
            <w:hideMark/>
          </w:tcPr>
          <w:p w14:paraId="3742A4FE"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Shop 16</w:t>
            </w:r>
          </w:p>
        </w:tc>
      </w:tr>
      <w:tr w:rsidR="00CA773A" w:rsidRPr="00330CD9" w14:paraId="75F14238" w14:textId="77777777" w:rsidTr="00194929">
        <w:trPr>
          <w:trHeight w:val="440"/>
        </w:trPr>
        <w:tc>
          <w:tcPr>
            <w:tcW w:w="2988" w:type="dxa"/>
            <w:tcBorders>
              <w:top w:val="single" w:sz="4" w:space="0" w:color="auto"/>
              <w:left w:val="single" w:sz="4" w:space="0" w:color="auto"/>
              <w:bottom w:val="single" w:sz="4" w:space="0" w:color="auto"/>
              <w:right w:val="single" w:sz="4" w:space="0" w:color="auto"/>
            </w:tcBorders>
            <w:hideMark/>
          </w:tcPr>
          <w:p w14:paraId="7D2BD648"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Brand Name</w:t>
            </w:r>
          </w:p>
        </w:tc>
        <w:tc>
          <w:tcPr>
            <w:tcW w:w="1800" w:type="dxa"/>
            <w:tcBorders>
              <w:top w:val="single" w:sz="4" w:space="0" w:color="auto"/>
              <w:left w:val="single" w:sz="4" w:space="0" w:color="auto"/>
              <w:bottom w:val="single" w:sz="4" w:space="0" w:color="auto"/>
              <w:right w:val="single" w:sz="4" w:space="0" w:color="auto"/>
            </w:tcBorders>
            <w:hideMark/>
          </w:tcPr>
          <w:p w14:paraId="15C889C9"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Not mentioned on the device</w:t>
            </w:r>
          </w:p>
        </w:tc>
        <w:tc>
          <w:tcPr>
            <w:tcW w:w="1800" w:type="dxa"/>
            <w:tcBorders>
              <w:top w:val="single" w:sz="4" w:space="0" w:color="auto"/>
              <w:left w:val="single" w:sz="4" w:space="0" w:color="auto"/>
              <w:bottom w:val="single" w:sz="4" w:space="0" w:color="auto"/>
              <w:right w:val="single" w:sz="4" w:space="0" w:color="auto"/>
            </w:tcBorders>
            <w:hideMark/>
          </w:tcPr>
          <w:p w14:paraId="495AA0C9"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Not mentioned on the device</w:t>
            </w:r>
          </w:p>
        </w:tc>
        <w:tc>
          <w:tcPr>
            <w:tcW w:w="1800" w:type="dxa"/>
            <w:tcBorders>
              <w:top w:val="single" w:sz="4" w:space="0" w:color="auto"/>
              <w:left w:val="single" w:sz="4" w:space="0" w:color="auto"/>
              <w:bottom w:val="single" w:sz="4" w:space="0" w:color="auto"/>
              <w:right w:val="single" w:sz="4" w:space="0" w:color="auto"/>
            </w:tcBorders>
            <w:hideMark/>
          </w:tcPr>
          <w:p w14:paraId="34D724C6"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Not mentioned on the device</w:t>
            </w:r>
          </w:p>
        </w:tc>
        <w:tc>
          <w:tcPr>
            <w:tcW w:w="1638" w:type="dxa"/>
            <w:tcBorders>
              <w:top w:val="single" w:sz="4" w:space="0" w:color="auto"/>
              <w:left w:val="single" w:sz="4" w:space="0" w:color="auto"/>
              <w:bottom w:val="single" w:sz="4" w:space="0" w:color="auto"/>
              <w:right w:val="single" w:sz="4" w:space="0" w:color="auto"/>
            </w:tcBorders>
            <w:hideMark/>
          </w:tcPr>
          <w:p w14:paraId="3CAA8D08"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Not mentioned on the device</w:t>
            </w:r>
          </w:p>
        </w:tc>
      </w:tr>
      <w:tr w:rsidR="00CA773A" w:rsidRPr="00330CD9" w14:paraId="171D77E2" w14:textId="77777777" w:rsidTr="00194929">
        <w:trPr>
          <w:trHeight w:val="440"/>
        </w:trPr>
        <w:tc>
          <w:tcPr>
            <w:tcW w:w="2988" w:type="dxa"/>
            <w:tcBorders>
              <w:top w:val="single" w:sz="4" w:space="0" w:color="auto"/>
              <w:left w:val="single" w:sz="4" w:space="0" w:color="auto"/>
              <w:bottom w:val="single" w:sz="4" w:space="0" w:color="auto"/>
              <w:right w:val="single" w:sz="4" w:space="0" w:color="auto"/>
            </w:tcBorders>
            <w:hideMark/>
          </w:tcPr>
          <w:p w14:paraId="43866823"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Origin Country</w:t>
            </w:r>
          </w:p>
        </w:tc>
        <w:tc>
          <w:tcPr>
            <w:tcW w:w="1800" w:type="dxa"/>
            <w:tcBorders>
              <w:top w:val="single" w:sz="4" w:space="0" w:color="auto"/>
              <w:left w:val="single" w:sz="4" w:space="0" w:color="auto"/>
              <w:bottom w:val="single" w:sz="4" w:space="0" w:color="auto"/>
              <w:right w:val="single" w:sz="4" w:space="0" w:color="auto"/>
            </w:tcBorders>
            <w:hideMark/>
          </w:tcPr>
          <w:p w14:paraId="1655E20E"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China</w:t>
            </w:r>
          </w:p>
        </w:tc>
        <w:tc>
          <w:tcPr>
            <w:tcW w:w="1800" w:type="dxa"/>
            <w:tcBorders>
              <w:top w:val="single" w:sz="4" w:space="0" w:color="auto"/>
              <w:left w:val="single" w:sz="4" w:space="0" w:color="auto"/>
              <w:bottom w:val="single" w:sz="4" w:space="0" w:color="auto"/>
              <w:right w:val="single" w:sz="4" w:space="0" w:color="auto"/>
            </w:tcBorders>
            <w:hideMark/>
          </w:tcPr>
          <w:p w14:paraId="77CDF6AB"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China</w:t>
            </w:r>
          </w:p>
        </w:tc>
        <w:tc>
          <w:tcPr>
            <w:tcW w:w="1800" w:type="dxa"/>
            <w:tcBorders>
              <w:top w:val="single" w:sz="4" w:space="0" w:color="auto"/>
              <w:left w:val="single" w:sz="4" w:space="0" w:color="auto"/>
              <w:bottom w:val="single" w:sz="4" w:space="0" w:color="auto"/>
              <w:right w:val="single" w:sz="4" w:space="0" w:color="auto"/>
            </w:tcBorders>
            <w:hideMark/>
          </w:tcPr>
          <w:p w14:paraId="337CF82E"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China</w:t>
            </w:r>
          </w:p>
        </w:tc>
        <w:tc>
          <w:tcPr>
            <w:tcW w:w="1638" w:type="dxa"/>
            <w:tcBorders>
              <w:top w:val="single" w:sz="4" w:space="0" w:color="auto"/>
              <w:left w:val="single" w:sz="4" w:space="0" w:color="auto"/>
              <w:bottom w:val="single" w:sz="4" w:space="0" w:color="auto"/>
              <w:right w:val="single" w:sz="4" w:space="0" w:color="auto"/>
            </w:tcBorders>
            <w:hideMark/>
          </w:tcPr>
          <w:p w14:paraId="5C49D281"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China</w:t>
            </w:r>
          </w:p>
        </w:tc>
      </w:tr>
      <w:tr w:rsidR="00CA773A" w:rsidRPr="00330CD9" w14:paraId="3B65D020" w14:textId="77777777" w:rsidTr="00194929">
        <w:trPr>
          <w:trHeight w:val="458"/>
        </w:trPr>
        <w:tc>
          <w:tcPr>
            <w:tcW w:w="2988" w:type="dxa"/>
            <w:tcBorders>
              <w:top w:val="single" w:sz="4" w:space="0" w:color="auto"/>
              <w:left w:val="single" w:sz="4" w:space="0" w:color="auto"/>
              <w:bottom w:val="single" w:sz="4" w:space="0" w:color="auto"/>
              <w:right w:val="single" w:sz="4" w:space="0" w:color="auto"/>
            </w:tcBorders>
            <w:hideMark/>
          </w:tcPr>
          <w:p w14:paraId="608CC47C"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Importer</w:t>
            </w:r>
          </w:p>
        </w:tc>
        <w:tc>
          <w:tcPr>
            <w:tcW w:w="1800" w:type="dxa"/>
            <w:tcBorders>
              <w:top w:val="single" w:sz="4" w:space="0" w:color="auto"/>
              <w:left w:val="single" w:sz="4" w:space="0" w:color="auto"/>
              <w:bottom w:val="single" w:sz="4" w:space="0" w:color="auto"/>
              <w:right w:val="single" w:sz="4" w:space="0" w:color="auto"/>
            </w:tcBorders>
            <w:hideMark/>
          </w:tcPr>
          <w:p w14:paraId="135AA968"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Not to highlight the name</w:t>
            </w:r>
          </w:p>
        </w:tc>
        <w:tc>
          <w:tcPr>
            <w:tcW w:w="1800" w:type="dxa"/>
            <w:tcBorders>
              <w:top w:val="single" w:sz="4" w:space="0" w:color="auto"/>
              <w:left w:val="single" w:sz="4" w:space="0" w:color="auto"/>
              <w:bottom w:val="single" w:sz="4" w:space="0" w:color="auto"/>
              <w:right w:val="single" w:sz="4" w:space="0" w:color="auto"/>
            </w:tcBorders>
            <w:hideMark/>
          </w:tcPr>
          <w:p w14:paraId="1821C4E3"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Not to highlight the name</w:t>
            </w:r>
          </w:p>
        </w:tc>
        <w:tc>
          <w:tcPr>
            <w:tcW w:w="1800" w:type="dxa"/>
            <w:tcBorders>
              <w:top w:val="single" w:sz="4" w:space="0" w:color="auto"/>
              <w:left w:val="single" w:sz="4" w:space="0" w:color="auto"/>
              <w:bottom w:val="single" w:sz="4" w:space="0" w:color="auto"/>
              <w:right w:val="single" w:sz="4" w:space="0" w:color="auto"/>
            </w:tcBorders>
            <w:hideMark/>
          </w:tcPr>
          <w:p w14:paraId="628B0497"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Not to highlight the name</w:t>
            </w:r>
          </w:p>
        </w:tc>
        <w:tc>
          <w:tcPr>
            <w:tcW w:w="1638" w:type="dxa"/>
            <w:tcBorders>
              <w:top w:val="single" w:sz="4" w:space="0" w:color="auto"/>
              <w:left w:val="single" w:sz="4" w:space="0" w:color="auto"/>
              <w:bottom w:val="single" w:sz="4" w:space="0" w:color="auto"/>
              <w:right w:val="single" w:sz="4" w:space="0" w:color="auto"/>
            </w:tcBorders>
            <w:hideMark/>
          </w:tcPr>
          <w:p w14:paraId="0A3C03AE"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Not to highlight the name</w:t>
            </w:r>
          </w:p>
        </w:tc>
      </w:tr>
      <w:tr w:rsidR="00CA773A" w:rsidRPr="00330CD9" w14:paraId="23A8D28E" w14:textId="77777777" w:rsidTr="00194929">
        <w:trPr>
          <w:trHeight w:val="440"/>
        </w:trPr>
        <w:tc>
          <w:tcPr>
            <w:tcW w:w="2988" w:type="dxa"/>
            <w:tcBorders>
              <w:top w:val="single" w:sz="4" w:space="0" w:color="auto"/>
              <w:left w:val="single" w:sz="4" w:space="0" w:color="auto"/>
              <w:bottom w:val="single" w:sz="4" w:space="0" w:color="auto"/>
              <w:right w:val="single" w:sz="4" w:space="0" w:color="auto"/>
            </w:tcBorders>
            <w:hideMark/>
          </w:tcPr>
          <w:p w14:paraId="4BEE3204"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Distributor</w:t>
            </w:r>
          </w:p>
        </w:tc>
        <w:tc>
          <w:tcPr>
            <w:tcW w:w="1800" w:type="dxa"/>
            <w:tcBorders>
              <w:top w:val="single" w:sz="4" w:space="0" w:color="auto"/>
              <w:left w:val="single" w:sz="4" w:space="0" w:color="auto"/>
              <w:bottom w:val="single" w:sz="4" w:space="0" w:color="auto"/>
              <w:right w:val="single" w:sz="4" w:space="0" w:color="auto"/>
            </w:tcBorders>
            <w:hideMark/>
          </w:tcPr>
          <w:p w14:paraId="0C01ADDB"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Not to highlight the name</w:t>
            </w:r>
          </w:p>
        </w:tc>
        <w:tc>
          <w:tcPr>
            <w:tcW w:w="1800" w:type="dxa"/>
            <w:tcBorders>
              <w:top w:val="single" w:sz="4" w:space="0" w:color="auto"/>
              <w:left w:val="single" w:sz="4" w:space="0" w:color="auto"/>
              <w:bottom w:val="single" w:sz="4" w:space="0" w:color="auto"/>
              <w:right w:val="single" w:sz="4" w:space="0" w:color="auto"/>
            </w:tcBorders>
            <w:hideMark/>
          </w:tcPr>
          <w:p w14:paraId="37775B56"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Secondary Source</w:t>
            </w:r>
          </w:p>
        </w:tc>
        <w:tc>
          <w:tcPr>
            <w:tcW w:w="1800" w:type="dxa"/>
            <w:tcBorders>
              <w:top w:val="single" w:sz="4" w:space="0" w:color="auto"/>
              <w:left w:val="single" w:sz="4" w:space="0" w:color="auto"/>
              <w:bottom w:val="single" w:sz="4" w:space="0" w:color="auto"/>
              <w:right w:val="single" w:sz="4" w:space="0" w:color="auto"/>
            </w:tcBorders>
            <w:hideMark/>
          </w:tcPr>
          <w:p w14:paraId="78F7D598"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Not to highlight the name</w:t>
            </w:r>
          </w:p>
        </w:tc>
        <w:tc>
          <w:tcPr>
            <w:tcW w:w="1638" w:type="dxa"/>
            <w:tcBorders>
              <w:top w:val="single" w:sz="4" w:space="0" w:color="auto"/>
              <w:left w:val="single" w:sz="4" w:space="0" w:color="auto"/>
              <w:bottom w:val="single" w:sz="4" w:space="0" w:color="auto"/>
              <w:right w:val="single" w:sz="4" w:space="0" w:color="auto"/>
            </w:tcBorders>
            <w:hideMark/>
          </w:tcPr>
          <w:p w14:paraId="56CA22E0"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Secondary Source</w:t>
            </w:r>
          </w:p>
        </w:tc>
      </w:tr>
      <w:tr w:rsidR="00CA773A" w:rsidRPr="00330CD9" w14:paraId="258B961D" w14:textId="77777777" w:rsidTr="00194929">
        <w:trPr>
          <w:trHeight w:val="350"/>
        </w:trPr>
        <w:tc>
          <w:tcPr>
            <w:tcW w:w="2988" w:type="dxa"/>
            <w:tcBorders>
              <w:top w:val="single" w:sz="4" w:space="0" w:color="auto"/>
              <w:left w:val="single" w:sz="4" w:space="0" w:color="auto"/>
              <w:bottom w:val="single" w:sz="4" w:space="0" w:color="auto"/>
              <w:right w:val="single" w:sz="4" w:space="0" w:color="auto"/>
            </w:tcBorders>
            <w:hideMark/>
          </w:tcPr>
          <w:p w14:paraId="1EA249A2"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Wholesale Price</w:t>
            </w:r>
          </w:p>
        </w:tc>
        <w:tc>
          <w:tcPr>
            <w:tcW w:w="1800" w:type="dxa"/>
            <w:tcBorders>
              <w:top w:val="single" w:sz="4" w:space="0" w:color="auto"/>
              <w:left w:val="single" w:sz="4" w:space="0" w:color="auto"/>
              <w:bottom w:val="single" w:sz="4" w:space="0" w:color="auto"/>
              <w:right w:val="single" w:sz="4" w:space="0" w:color="auto"/>
            </w:tcBorders>
            <w:hideMark/>
          </w:tcPr>
          <w:p w14:paraId="52EFA098"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1500</w:t>
            </w:r>
          </w:p>
        </w:tc>
        <w:tc>
          <w:tcPr>
            <w:tcW w:w="1800" w:type="dxa"/>
            <w:tcBorders>
              <w:top w:val="single" w:sz="4" w:space="0" w:color="auto"/>
              <w:left w:val="single" w:sz="4" w:space="0" w:color="auto"/>
              <w:bottom w:val="single" w:sz="4" w:space="0" w:color="auto"/>
              <w:right w:val="single" w:sz="4" w:space="0" w:color="auto"/>
            </w:tcBorders>
            <w:hideMark/>
          </w:tcPr>
          <w:p w14:paraId="4DF0D1C4"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1600</w:t>
            </w:r>
          </w:p>
        </w:tc>
        <w:tc>
          <w:tcPr>
            <w:tcW w:w="1800" w:type="dxa"/>
            <w:tcBorders>
              <w:top w:val="single" w:sz="4" w:space="0" w:color="auto"/>
              <w:left w:val="single" w:sz="4" w:space="0" w:color="auto"/>
              <w:bottom w:val="single" w:sz="4" w:space="0" w:color="auto"/>
              <w:right w:val="single" w:sz="4" w:space="0" w:color="auto"/>
            </w:tcBorders>
            <w:hideMark/>
          </w:tcPr>
          <w:p w14:paraId="2AAC3148"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1550</w:t>
            </w:r>
          </w:p>
        </w:tc>
        <w:tc>
          <w:tcPr>
            <w:tcW w:w="1638" w:type="dxa"/>
            <w:tcBorders>
              <w:top w:val="single" w:sz="4" w:space="0" w:color="auto"/>
              <w:left w:val="single" w:sz="4" w:space="0" w:color="auto"/>
              <w:bottom w:val="single" w:sz="4" w:space="0" w:color="auto"/>
              <w:right w:val="single" w:sz="4" w:space="0" w:color="auto"/>
            </w:tcBorders>
            <w:hideMark/>
          </w:tcPr>
          <w:p w14:paraId="2AEB7245"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1600</w:t>
            </w:r>
          </w:p>
        </w:tc>
      </w:tr>
      <w:tr w:rsidR="00CA773A" w:rsidRPr="00330CD9" w14:paraId="4B3C591C" w14:textId="77777777" w:rsidTr="00194929">
        <w:trPr>
          <w:trHeight w:val="350"/>
        </w:trPr>
        <w:tc>
          <w:tcPr>
            <w:tcW w:w="2988" w:type="dxa"/>
            <w:tcBorders>
              <w:top w:val="single" w:sz="4" w:space="0" w:color="auto"/>
              <w:left w:val="single" w:sz="4" w:space="0" w:color="auto"/>
              <w:bottom w:val="single" w:sz="4" w:space="0" w:color="auto"/>
              <w:right w:val="single" w:sz="4" w:space="0" w:color="auto"/>
            </w:tcBorders>
            <w:hideMark/>
          </w:tcPr>
          <w:p w14:paraId="770A903A"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Retail Price</w:t>
            </w:r>
          </w:p>
        </w:tc>
        <w:tc>
          <w:tcPr>
            <w:tcW w:w="1800" w:type="dxa"/>
            <w:tcBorders>
              <w:top w:val="single" w:sz="4" w:space="0" w:color="auto"/>
              <w:left w:val="single" w:sz="4" w:space="0" w:color="auto"/>
              <w:bottom w:val="single" w:sz="4" w:space="0" w:color="auto"/>
              <w:right w:val="single" w:sz="4" w:space="0" w:color="auto"/>
            </w:tcBorders>
            <w:hideMark/>
          </w:tcPr>
          <w:p w14:paraId="6B4BFC06"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1700</w:t>
            </w:r>
          </w:p>
        </w:tc>
        <w:tc>
          <w:tcPr>
            <w:tcW w:w="1800" w:type="dxa"/>
            <w:tcBorders>
              <w:top w:val="single" w:sz="4" w:space="0" w:color="auto"/>
              <w:left w:val="single" w:sz="4" w:space="0" w:color="auto"/>
              <w:bottom w:val="single" w:sz="4" w:space="0" w:color="auto"/>
              <w:right w:val="single" w:sz="4" w:space="0" w:color="auto"/>
            </w:tcBorders>
            <w:hideMark/>
          </w:tcPr>
          <w:p w14:paraId="5D10753A"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1800</w:t>
            </w:r>
          </w:p>
        </w:tc>
        <w:tc>
          <w:tcPr>
            <w:tcW w:w="1800" w:type="dxa"/>
            <w:tcBorders>
              <w:top w:val="single" w:sz="4" w:space="0" w:color="auto"/>
              <w:left w:val="single" w:sz="4" w:space="0" w:color="auto"/>
              <w:bottom w:val="single" w:sz="4" w:space="0" w:color="auto"/>
              <w:right w:val="single" w:sz="4" w:space="0" w:color="auto"/>
            </w:tcBorders>
            <w:hideMark/>
          </w:tcPr>
          <w:p w14:paraId="5B6E266F"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1750</w:t>
            </w:r>
          </w:p>
        </w:tc>
        <w:tc>
          <w:tcPr>
            <w:tcW w:w="1638" w:type="dxa"/>
            <w:tcBorders>
              <w:top w:val="single" w:sz="4" w:space="0" w:color="auto"/>
              <w:left w:val="single" w:sz="4" w:space="0" w:color="auto"/>
              <w:bottom w:val="single" w:sz="4" w:space="0" w:color="auto"/>
              <w:right w:val="single" w:sz="4" w:space="0" w:color="auto"/>
            </w:tcBorders>
            <w:hideMark/>
          </w:tcPr>
          <w:p w14:paraId="2BC54D89"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1800</w:t>
            </w:r>
          </w:p>
        </w:tc>
      </w:tr>
      <w:tr w:rsidR="00CA773A" w:rsidRPr="00330CD9" w14:paraId="55D48698" w14:textId="77777777" w:rsidTr="00194929">
        <w:trPr>
          <w:trHeight w:val="350"/>
        </w:trPr>
        <w:tc>
          <w:tcPr>
            <w:tcW w:w="2988" w:type="dxa"/>
            <w:tcBorders>
              <w:top w:val="single" w:sz="4" w:space="0" w:color="auto"/>
              <w:left w:val="single" w:sz="4" w:space="0" w:color="auto"/>
              <w:bottom w:val="single" w:sz="4" w:space="0" w:color="auto"/>
              <w:right w:val="single" w:sz="4" w:space="0" w:color="auto"/>
            </w:tcBorders>
            <w:hideMark/>
          </w:tcPr>
          <w:p w14:paraId="653366EE"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Quantity sales per month</w:t>
            </w:r>
          </w:p>
        </w:tc>
        <w:tc>
          <w:tcPr>
            <w:tcW w:w="1800" w:type="dxa"/>
            <w:tcBorders>
              <w:top w:val="single" w:sz="4" w:space="0" w:color="auto"/>
              <w:left w:val="single" w:sz="4" w:space="0" w:color="auto"/>
              <w:bottom w:val="single" w:sz="4" w:space="0" w:color="auto"/>
              <w:right w:val="single" w:sz="4" w:space="0" w:color="auto"/>
            </w:tcBorders>
            <w:hideMark/>
          </w:tcPr>
          <w:p w14:paraId="0000978D"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2</w:t>
            </w:r>
          </w:p>
        </w:tc>
        <w:tc>
          <w:tcPr>
            <w:tcW w:w="1800" w:type="dxa"/>
            <w:tcBorders>
              <w:top w:val="single" w:sz="4" w:space="0" w:color="auto"/>
              <w:left w:val="single" w:sz="4" w:space="0" w:color="auto"/>
              <w:bottom w:val="single" w:sz="4" w:space="0" w:color="auto"/>
              <w:right w:val="single" w:sz="4" w:space="0" w:color="auto"/>
            </w:tcBorders>
            <w:hideMark/>
          </w:tcPr>
          <w:p w14:paraId="31C29C98"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2</w:t>
            </w:r>
          </w:p>
        </w:tc>
        <w:tc>
          <w:tcPr>
            <w:tcW w:w="1800" w:type="dxa"/>
            <w:tcBorders>
              <w:top w:val="single" w:sz="4" w:space="0" w:color="auto"/>
              <w:left w:val="single" w:sz="4" w:space="0" w:color="auto"/>
              <w:bottom w:val="single" w:sz="4" w:space="0" w:color="auto"/>
              <w:right w:val="single" w:sz="4" w:space="0" w:color="auto"/>
            </w:tcBorders>
            <w:hideMark/>
          </w:tcPr>
          <w:p w14:paraId="11FE38AF"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4</w:t>
            </w:r>
          </w:p>
        </w:tc>
        <w:tc>
          <w:tcPr>
            <w:tcW w:w="1638" w:type="dxa"/>
            <w:tcBorders>
              <w:top w:val="single" w:sz="4" w:space="0" w:color="auto"/>
              <w:left w:val="single" w:sz="4" w:space="0" w:color="auto"/>
              <w:bottom w:val="single" w:sz="4" w:space="0" w:color="auto"/>
              <w:right w:val="single" w:sz="4" w:space="0" w:color="auto"/>
            </w:tcBorders>
            <w:hideMark/>
          </w:tcPr>
          <w:p w14:paraId="60D13B15"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2</w:t>
            </w:r>
          </w:p>
        </w:tc>
      </w:tr>
      <w:tr w:rsidR="00CA773A" w:rsidRPr="00330CD9" w14:paraId="7BC503B2" w14:textId="77777777" w:rsidTr="00194929">
        <w:trPr>
          <w:trHeight w:val="350"/>
        </w:trPr>
        <w:tc>
          <w:tcPr>
            <w:tcW w:w="2988" w:type="dxa"/>
            <w:tcBorders>
              <w:top w:val="single" w:sz="4" w:space="0" w:color="auto"/>
              <w:left w:val="single" w:sz="4" w:space="0" w:color="auto"/>
              <w:bottom w:val="single" w:sz="4" w:space="0" w:color="auto"/>
              <w:right w:val="single" w:sz="4" w:space="0" w:color="auto"/>
            </w:tcBorders>
            <w:hideMark/>
          </w:tcPr>
          <w:p w14:paraId="553C599F"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Variation of shape/size</w:t>
            </w:r>
          </w:p>
        </w:tc>
        <w:tc>
          <w:tcPr>
            <w:tcW w:w="1800" w:type="dxa"/>
            <w:tcBorders>
              <w:top w:val="single" w:sz="4" w:space="0" w:color="auto"/>
              <w:left w:val="single" w:sz="4" w:space="0" w:color="auto"/>
              <w:bottom w:val="single" w:sz="4" w:space="0" w:color="auto"/>
              <w:right w:val="single" w:sz="4" w:space="0" w:color="auto"/>
            </w:tcBorders>
            <w:hideMark/>
          </w:tcPr>
          <w:p w14:paraId="074711E4"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1</w:t>
            </w:r>
          </w:p>
        </w:tc>
        <w:tc>
          <w:tcPr>
            <w:tcW w:w="1800" w:type="dxa"/>
            <w:tcBorders>
              <w:top w:val="single" w:sz="4" w:space="0" w:color="auto"/>
              <w:left w:val="single" w:sz="4" w:space="0" w:color="auto"/>
              <w:bottom w:val="single" w:sz="4" w:space="0" w:color="auto"/>
              <w:right w:val="single" w:sz="4" w:space="0" w:color="auto"/>
            </w:tcBorders>
            <w:hideMark/>
          </w:tcPr>
          <w:p w14:paraId="4C86053C"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1</w:t>
            </w:r>
          </w:p>
        </w:tc>
        <w:tc>
          <w:tcPr>
            <w:tcW w:w="1800" w:type="dxa"/>
            <w:tcBorders>
              <w:top w:val="single" w:sz="4" w:space="0" w:color="auto"/>
              <w:left w:val="single" w:sz="4" w:space="0" w:color="auto"/>
              <w:bottom w:val="single" w:sz="4" w:space="0" w:color="auto"/>
              <w:right w:val="single" w:sz="4" w:space="0" w:color="auto"/>
            </w:tcBorders>
            <w:hideMark/>
          </w:tcPr>
          <w:p w14:paraId="4C83AB7C"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1</w:t>
            </w:r>
          </w:p>
        </w:tc>
        <w:tc>
          <w:tcPr>
            <w:tcW w:w="1638" w:type="dxa"/>
            <w:tcBorders>
              <w:top w:val="single" w:sz="4" w:space="0" w:color="auto"/>
              <w:left w:val="single" w:sz="4" w:space="0" w:color="auto"/>
              <w:bottom w:val="single" w:sz="4" w:space="0" w:color="auto"/>
              <w:right w:val="single" w:sz="4" w:space="0" w:color="auto"/>
            </w:tcBorders>
            <w:hideMark/>
          </w:tcPr>
          <w:p w14:paraId="725681F8"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1</w:t>
            </w:r>
          </w:p>
        </w:tc>
      </w:tr>
      <w:tr w:rsidR="00CA773A" w:rsidRPr="00330CD9" w14:paraId="6D9D9187" w14:textId="77777777" w:rsidTr="00194929">
        <w:trPr>
          <w:trHeight w:val="350"/>
        </w:trPr>
        <w:tc>
          <w:tcPr>
            <w:tcW w:w="2988" w:type="dxa"/>
            <w:tcBorders>
              <w:top w:val="single" w:sz="4" w:space="0" w:color="auto"/>
              <w:left w:val="single" w:sz="4" w:space="0" w:color="auto"/>
              <w:bottom w:val="single" w:sz="4" w:space="0" w:color="auto"/>
              <w:right w:val="single" w:sz="4" w:space="0" w:color="auto"/>
            </w:tcBorders>
            <w:hideMark/>
          </w:tcPr>
          <w:p w14:paraId="502BC690"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Warranty</w:t>
            </w:r>
          </w:p>
        </w:tc>
        <w:tc>
          <w:tcPr>
            <w:tcW w:w="1800" w:type="dxa"/>
            <w:tcBorders>
              <w:top w:val="single" w:sz="4" w:space="0" w:color="auto"/>
              <w:left w:val="single" w:sz="4" w:space="0" w:color="auto"/>
              <w:bottom w:val="single" w:sz="4" w:space="0" w:color="auto"/>
              <w:right w:val="single" w:sz="4" w:space="0" w:color="auto"/>
            </w:tcBorders>
            <w:hideMark/>
          </w:tcPr>
          <w:p w14:paraId="3A6D68BD" w14:textId="77777777" w:rsidR="00CA773A" w:rsidRPr="00330CD9" w:rsidRDefault="00CA773A" w:rsidP="00194929">
            <w:pPr>
              <w:rPr>
                <w:rFonts w:ascii="Times New Roman" w:hAnsi="Times New Roman" w:cs="Times New Roman"/>
              </w:rPr>
            </w:pPr>
            <w:proofErr w:type="spellStart"/>
            <w:r w:rsidRPr="00330CD9">
              <w:rPr>
                <w:rFonts w:ascii="Times New Roman" w:hAnsi="Times New Roman" w:cs="Times New Roman"/>
              </w:rPr>
              <w:t>Nill</w:t>
            </w:r>
            <w:proofErr w:type="spellEnd"/>
          </w:p>
        </w:tc>
        <w:tc>
          <w:tcPr>
            <w:tcW w:w="1800" w:type="dxa"/>
            <w:tcBorders>
              <w:top w:val="single" w:sz="4" w:space="0" w:color="auto"/>
              <w:left w:val="single" w:sz="4" w:space="0" w:color="auto"/>
              <w:bottom w:val="single" w:sz="4" w:space="0" w:color="auto"/>
              <w:right w:val="single" w:sz="4" w:space="0" w:color="auto"/>
            </w:tcBorders>
            <w:hideMark/>
          </w:tcPr>
          <w:p w14:paraId="1258001E" w14:textId="77777777" w:rsidR="00CA773A" w:rsidRPr="00330CD9" w:rsidRDefault="00CA773A" w:rsidP="00194929">
            <w:pPr>
              <w:rPr>
                <w:rFonts w:ascii="Times New Roman" w:hAnsi="Times New Roman" w:cs="Times New Roman"/>
              </w:rPr>
            </w:pPr>
            <w:proofErr w:type="spellStart"/>
            <w:r w:rsidRPr="00330CD9">
              <w:rPr>
                <w:rFonts w:ascii="Times New Roman" w:hAnsi="Times New Roman" w:cs="Times New Roman"/>
              </w:rPr>
              <w:t>Nill</w:t>
            </w:r>
            <w:proofErr w:type="spellEnd"/>
          </w:p>
        </w:tc>
        <w:tc>
          <w:tcPr>
            <w:tcW w:w="1800" w:type="dxa"/>
            <w:tcBorders>
              <w:top w:val="single" w:sz="4" w:space="0" w:color="auto"/>
              <w:left w:val="single" w:sz="4" w:space="0" w:color="auto"/>
              <w:bottom w:val="single" w:sz="4" w:space="0" w:color="auto"/>
              <w:right w:val="single" w:sz="4" w:space="0" w:color="auto"/>
            </w:tcBorders>
            <w:hideMark/>
          </w:tcPr>
          <w:p w14:paraId="55093020" w14:textId="77777777" w:rsidR="00CA773A" w:rsidRPr="00330CD9" w:rsidRDefault="00CA773A" w:rsidP="00194929">
            <w:pPr>
              <w:rPr>
                <w:rFonts w:ascii="Times New Roman" w:hAnsi="Times New Roman" w:cs="Times New Roman"/>
              </w:rPr>
            </w:pPr>
            <w:proofErr w:type="spellStart"/>
            <w:r w:rsidRPr="00330CD9">
              <w:rPr>
                <w:rFonts w:ascii="Times New Roman" w:hAnsi="Times New Roman" w:cs="Times New Roman"/>
              </w:rPr>
              <w:t>Nill</w:t>
            </w:r>
            <w:proofErr w:type="spellEnd"/>
          </w:p>
        </w:tc>
        <w:tc>
          <w:tcPr>
            <w:tcW w:w="1638" w:type="dxa"/>
            <w:tcBorders>
              <w:top w:val="single" w:sz="4" w:space="0" w:color="auto"/>
              <w:left w:val="single" w:sz="4" w:space="0" w:color="auto"/>
              <w:bottom w:val="single" w:sz="4" w:space="0" w:color="auto"/>
              <w:right w:val="single" w:sz="4" w:space="0" w:color="auto"/>
            </w:tcBorders>
            <w:hideMark/>
          </w:tcPr>
          <w:p w14:paraId="5C88226D" w14:textId="77777777" w:rsidR="00CA773A" w:rsidRPr="00330CD9" w:rsidRDefault="00CA773A" w:rsidP="00194929">
            <w:pPr>
              <w:rPr>
                <w:rFonts w:ascii="Times New Roman" w:hAnsi="Times New Roman" w:cs="Times New Roman"/>
              </w:rPr>
            </w:pPr>
            <w:proofErr w:type="spellStart"/>
            <w:r w:rsidRPr="00330CD9">
              <w:rPr>
                <w:rFonts w:ascii="Times New Roman" w:hAnsi="Times New Roman" w:cs="Times New Roman"/>
              </w:rPr>
              <w:t>Nill</w:t>
            </w:r>
            <w:proofErr w:type="spellEnd"/>
          </w:p>
        </w:tc>
      </w:tr>
    </w:tbl>
    <w:p w14:paraId="50E4D164" w14:textId="77777777" w:rsidR="00CA773A" w:rsidRPr="00330CD9" w:rsidRDefault="00CA773A" w:rsidP="00CA773A">
      <w:pPr>
        <w:rPr>
          <w:rFonts w:ascii="Times New Roman" w:hAnsi="Times New Roman" w:cs="Times New Roman"/>
        </w:rPr>
      </w:pPr>
    </w:p>
    <w:p w14:paraId="7541D226" w14:textId="77777777" w:rsidR="00CA773A" w:rsidRPr="00330CD9" w:rsidRDefault="00CA773A" w:rsidP="00CA773A">
      <w:pPr>
        <w:rPr>
          <w:rFonts w:ascii="Times New Roman" w:hAnsi="Times New Roman" w:cs="Times New Roman"/>
        </w:rPr>
      </w:pPr>
    </w:p>
    <w:p w14:paraId="7928006D" w14:textId="77777777" w:rsidR="00CA773A" w:rsidRPr="00330CD9" w:rsidRDefault="00CA773A" w:rsidP="00CA773A">
      <w:pPr>
        <w:rPr>
          <w:rFonts w:ascii="Times New Roman" w:hAnsi="Times New Roman" w:cs="Times New Roman"/>
          <w:noProof/>
        </w:rPr>
      </w:pPr>
    </w:p>
    <w:p w14:paraId="0EA542EC" w14:textId="77777777" w:rsidR="00CA773A" w:rsidRPr="00330CD9" w:rsidRDefault="00CA773A" w:rsidP="00CA773A">
      <w:pPr>
        <w:rPr>
          <w:rFonts w:ascii="Times New Roman" w:hAnsi="Times New Roman" w:cs="Times New Roman"/>
          <w:noProof/>
        </w:rPr>
      </w:pPr>
    </w:p>
    <w:p w14:paraId="75050BCE" w14:textId="77777777" w:rsidR="00CA773A" w:rsidRPr="00330CD9" w:rsidRDefault="00CA773A" w:rsidP="00CA773A">
      <w:pPr>
        <w:rPr>
          <w:rFonts w:ascii="Times New Roman" w:hAnsi="Times New Roman" w:cs="Times New Roman"/>
          <w:noProof/>
        </w:rPr>
      </w:pPr>
    </w:p>
    <w:p w14:paraId="5DA2E741" w14:textId="77777777" w:rsidR="00CA773A" w:rsidRPr="00330CD9" w:rsidRDefault="00CA773A" w:rsidP="00CA773A">
      <w:pPr>
        <w:rPr>
          <w:rFonts w:ascii="Times New Roman" w:hAnsi="Times New Roman" w:cs="Times New Roman"/>
          <w:noProof/>
        </w:rPr>
      </w:pPr>
    </w:p>
    <w:p w14:paraId="4D8E878C" w14:textId="77777777" w:rsidR="00CA773A" w:rsidRPr="00330CD9" w:rsidRDefault="00CA773A" w:rsidP="00CA773A">
      <w:pPr>
        <w:rPr>
          <w:rFonts w:ascii="Times New Roman" w:hAnsi="Times New Roman" w:cs="Times New Roman"/>
          <w:noProof/>
        </w:rPr>
      </w:pPr>
    </w:p>
    <w:p w14:paraId="6FF2E504" w14:textId="77777777" w:rsidR="00CA773A" w:rsidRPr="00330CD9" w:rsidRDefault="00CA773A" w:rsidP="00CA773A">
      <w:pPr>
        <w:rPr>
          <w:rFonts w:ascii="Times New Roman" w:hAnsi="Times New Roman" w:cs="Times New Roman"/>
          <w:noProof/>
        </w:rPr>
      </w:pPr>
    </w:p>
    <w:p w14:paraId="5448BE84" w14:textId="77777777" w:rsidR="00CA773A" w:rsidRPr="00330CD9" w:rsidRDefault="00CA773A" w:rsidP="00CA773A">
      <w:pPr>
        <w:rPr>
          <w:rFonts w:ascii="Times New Roman" w:hAnsi="Times New Roman" w:cs="Times New Roman"/>
          <w:noProof/>
        </w:rPr>
      </w:pPr>
    </w:p>
    <w:p w14:paraId="3A7F2D55" w14:textId="77777777" w:rsidR="00D75A88" w:rsidRDefault="00D75A88" w:rsidP="00CA773A">
      <w:pPr>
        <w:jc w:val="center"/>
        <w:rPr>
          <w:rFonts w:ascii="Times New Roman" w:hAnsi="Times New Roman" w:cs="Times New Roman"/>
          <w:b/>
          <w:noProof/>
          <w:color w:val="0070C0"/>
          <w:sz w:val="52"/>
          <w:szCs w:val="52"/>
        </w:rPr>
      </w:pPr>
    </w:p>
    <w:p w14:paraId="3FA0FC83" w14:textId="77777777" w:rsidR="00D46AB1" w:rsidRDefault="00D46AB1" w:rsidP="00CA773A">
      <w:pPr>
        <w:jc w:val="center"/>
        <w:rPr>
          <w:rFonts w:ascii="Times New Roman" w:hAnsi="Times New Roman" w:cs="Times New Roman"/>
          <w:b/>
          <w:noProof/>
          <w:color w:val="0070C0"/>
          <w:sz w:val="52"/>
          <w:szCs w:val="52"/>
        </w:rPr>
      </w:pPr>
    </w:p>
    <w:p w14:paraId="3BFAE168" w14:textId="77777777" w:rsidR="00D75A88" w:rsidRDefault="00D75A88" w:rsidP="00CA773A">
      <w:pPr>
        <w:jc w:val="center"/>
        <w:rPr>
          <w:rFonts w:ascii="Times New Roman" w:hAnsi="Times New Roman" w:cs="Times New Roman"/>
          <w:b/>
          <w:noProof/>
          <w:color w:val="0070C0"/>
          <w:sz w:val="52"/>
          <w:szCs w:val="52"/>
        </w:rPr>
      </w:pPr>
    </w:p>
    <w:p w14:paraId="05C1B5BC" w14:textId="77777777" w:rsidR="00CA773A" w:rsidRPr="00330CD9" w:rsidRDefault="00CA773A" w:rsidP="00CA773A">
      <w:pPr>
        <w:jc w:val="center"/>
        <w:rPr>
          <w:rFonts w:ascii="Times New Roman" w:hAnsi="Times New Roman" w:cs="Times New Roman"/>
          <w:b/>
          <w:noProof/>
          <w:color w:val="0070C0"/>
          <w:sz w:val="52"/>
          <w:szCs w:val="52"/>
        </w:rPr>
      </w:pPr>
      <w:r w:rsidRPr="00330CD9">
        <w:rPr>
          <w:rFonts w:ascii="Times New Roman" w:hAnsi="Times New Roman" w:cs="Times New Roman"/>
          <w:b/>
          <w:noProof/>
          <w:color w:val="0070C0"/>
          <w:sz w:val="52"/>
          <w:szCs w:val="52"/>
        </w:rPr>
        <w:lastRenderedPageBreak/>
        <w:t>NIBP Series</w:t>
      </w:r>
    </w:p>
    <w:p w14:paraId="7365905C" w14:textId="77777777" w:rsidR="00CA773A" w:rsidRPr="00330CD9" w:rsidRDefault="00CA773A" w:rsidP="00CA773A">
      <w:pPr>
        <w:rPr>
          <w:rFonts w:ascii="Times New Roman" w:hAnsi="Times New Roman" w:cs="Times New Roman"/>
          <w:noProof/>
        </w:rPr>
      </w:pPr>
    </w:p>
    <w:p w14:paraId="1A6019ED" w14:textId="77777777" w:rsidR="00CA773A" w:rsidRPr="00330CD9" w:rsidRDefault="00CA773A" w:rsidP="00CA773A">
      <w:pPr>
        <w:rPr>
          <w:rFonts w:ascii="Times New Roman" w:hAnsi="Times New Roman" w:cs="Times New Roman"/>
          <w:noProof/>
        </w:rPr>
      </w:pPr>
    </w:p>
    <w:p w14:paraId="73CF605A" w14:textId="77777777" w:rsidR="00CA773A" w:rsidRPr="00330CD9" w:rsidRDefault="00CA773A" w:rsidP="00CA773A">
      <w:pPr>
        <w:rPr>
          <w:rFonts w:ascii="Times New Roman" w:hAnsi="Times New Roman" w:cs="Times New Roman"/>
          <w:noProof/>
        </w:rPr>
      </w:pPr>
    </w:p>
    <w:p w14:paraId="75B052EE" w14:textId="77777777" w:rsidR="00CA773A" w:rsidRPr="00330CD9" w:rsidRDefault="004F615A" w:rsidP="00CA773A">
      <w:pPr>
        <w:rPr>
          <w:rFonts w:ascii="Times New Roman" w:hAnsi="Times New Roman" w:cs="Times New Roman"/>
          <w:noProof/>
        </w:rPr>
      </w:pPr>
      <w:r w:rsidRPr="00330CD9">
        <w:rPr>
          <w:rFonts w:ascii="Times New Roman" w:hAnsi="Times New Roman" w:cs="Times New Roman"/>
          <w:noProof/>
          <w:lang w:eastAsia="zh-CN"/>
        </w:rPr>
        <w:drawing>
          <wp:anchor distT="0" distB="0" distL="114300" distR="114300" simplePos="0" relativeHeight="251680768" behindDoc="1" locked="0" layoutInCell="1" allowOverlap="1" wp14:anchorId="46D99F62" wp14:editId="25C44660">
            <wp:simplePos x="0" y="0"/>
            <wp:positionH relativeFrom="column">
              <wp:posOffset>3000375</wp:posOffset>
            </wp:positionH>
            <wp:positionV relativeFrom="paragraph">
              <wp:posOffset>9525</wp:posOffset>
            </wp:positionV>
            <wp:extent cx="2973705" cy="2973705"/>
            <wp:effectExtent l="0" t="0" r="0" b="0"/>
            <wp:wrapNone/>
            <wp:docPr id="301" name="Picture 301" descr="C:\Users\sjalam\Desktop\CONTEC-NIBP-Monitor-Ambulatory-Blood-Pressure-Monitor-Holter-Easy-Use-3-CUFF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jalam\Desktop\CONTEC-NIBP-Monitor-Ambulatory-Blood-Pressure-Monitor-Holter-Easy-Use-3-CUFFS.jpg"/>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2973705" cy="297370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86A6695" w14:textId="77777777" w:rsidR="00CA773A" w:rsidRPr="00330CD9" w:rsidRDefault="00CA773A" w:rsidP="00CA773A">
      <w:pPr>
        <w:rPr>
          <w:rFonts w:ascii="Times New Roman" w:hAnsi="Times New Roman" w:cs="Times New Roman"/>
          <w:noProof/>
        </w:rPr>
      </w:pPr>
    </w:p>
    <w:p w14:paraId="74EE07D1" w14:textId="77777777" w:rsidR="00CA773A" w:rsidRPr="00330CD9" w:rsidRDefault="00CA773A" w:rsidP="00CA773A">
      <w:pPr>
        <w:rPr>
          <w:rFonts w:ascii="Times New Roman" w:hAnsi="Times New Roman" w:cs="Times New Roman"/>
          <w:noProof/>
        </w:rPr>
      </w:pPr>
    </w:p>
    <w:p w14:paraId="6AAEC4C6" w14:textId="77777777" w:rsidR="00CA773A" w:rsidRPr="00330CD9" w:rsidRDefault="004F615A" w:rsidP="00CA773A">
      <w:pPr>
        <w:rPr>
          <w:rFonts w:ascii="Times New Roman" w:hAnsi="Times New Roman" w:cs="Times New Roman"/>
          <w:noProof/>
        </w:rPr>
      </w:pPr>
      <w:r w:rsidRPr="00330CD9">
        <w:rPr>
          <w:rFonts w:ascii="Times New Roman" w:hAnsi="Times New Roman" w:cs="Times New Roman"/>
          <w:noProof/>
          <w:lang w:eastAsia="zh-CN"/>
        </w:rPr>
        <w:drawing>
          <wp:inline distT="0" distB="0" distL="0" distR="0" wp14:anchorId="75CC8732" wp14:editId="426B7D74">
            <wp:extent cx="2140585" cy="2140585"/>
            <wp:effectExtent l="0" t="0" r="0" b="0"/>
            <wp:docPr id="302" name="Picture 302" descr="C:\Users\sjalam\Desktop\untitl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sjalam\Desktop\untitled.png"/>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2140585" cy="2140585"/>
                    </a:xfrm>
                    <a:prstGeom prst="rect">
                      <a:avLst/>
                    </a:prstGeom>
                    <a:noFill/>
                    <a:ln>
                      <a:noFill/>
                    </a:ln>
                  </pic:spPr>
                </pic:pic>
              </a:graphicData>
            </a:graphic>
          </wp:inline>
        </w:drawing>
      </w:r>
    </w:p>
    <w:p w14:paraId="4DBFD6D7" w14:textId="77777777" w:rsidR="00CA773A" w:rsidRPr="00330CD9" w:rsidRDefault="00CA773A" w:rsidP="00CA773A">
      <w:pPr>
        <w:rPr>
          <w:rFonts w:ascii="Times New Roman" w:hAnsi="Times New Roman" w:cs="Times New Roman"/>
          <w:noProof/>
        </w:rPr>
      </w:pPr>
    </w:p>
    <w:p w14:paraId="53A1DA0F" w14:textId="77777777" w:rsidR="004F615A" w:rsidRPr="00330CD9" w:rsidRDefault="004F615A" w:rsidP="00CA773A">
      <w:pPr>
        <w:rPr>
          <w:rFonts w:ascii="Times New Roman" w:hAnsi="Times New Roman" w:cs="Times New Roman"/>
          <w:noProof/>
        </w:rPr>
      </w:pPr>
    </w:p>
    <w:p w14:paraId="03375722" w14:textId="77777777" w:rsidR="001B3D20" w:rsidRDefault="001B3D20" w:rsidP="00CA773A">
      <w:pPr>
        <w:rPr>
          <w:rFonts w:ascii="Times New Roman" w:hAnsi="Times New Roman" w:cs="Times New Roman"/>
          <w:b/>
          <w:noProof/>
          <w:sz w:val="28"/>
          <w:szCs w:val="28"/>
        </w:rPr>
      </w:pPr>
    </w:p>
    <w:p w14:paraId="7D16531E" w14:textId="77777777" w:rsidR="001B3D20" w:rsidRDefault="001B3D20" w:rsidP="00CA773A">
      <w:pPr>
        <w:rPr>
          <w:rFonts w:ascii="Times New Roman" w:hAnsi="Times New Roman" w:cs="Times New Roman"/>
          <w:b/>
          <w:noProof/>
          <w:sz w:val="28"/>
          <w:szCs w:val="28"/>
        </w:rPr>
      </w:pPr>
    </w:p>
    <w:p w14:paraId="466C7E06" w14:textId="77777777" w:rsidR="00016383" w:rsidRDefault="00016383" w:rsidP="00CA773A">
      <w:pPr>
        <w:rPr>
          <w:rFonts w:ascii="Times New Roman" w:hAnsi="Times New Roman" w:cs="Times New Roman"/>
          <w:b/>
          <w:noProof/>
          <w:sz w:val="28"/>
          <w:szCs w:val="28"/>
        </w:rPr>
      </w:pPr>
    </w:p>
    <w:p w14:paraId="1E04093B" w14:textId="77777777" w:rsidR="00D46AB1" w:rsidRDefault="00D46AB1" w:rsidP="00CA773A">
      <w:pPr>
        <w:rPr>
          <w:rFonts w:ascii="Times New Roman" w:hAnsi="Times New Roman" w:cs="Times New Roman"/>
          <w:b/>
          <w:noProof/>
          <w:color w:val="5B9BD5" w:themeColor="accent1"/>
          <w:sz w:val="28"/>
          <w:szCs w:val="28"/>
        </w:rPr>
      </w:pPr>
    </w:p>
    <w:p w14:paraId="1BE2D588" w14:textId="77777777" w:rsidR="00D46AB1" w:rsidRDefault="00D46AB1" w:rsidP="00CA773A">
      <w:pPr>
        <w:rPr>
          <w:rFonts w:ascii="Times New Roman" w:hAnsi="Times New Roman" w:cs="Times New Roman"/>
          <w:b/>
          <w:noProof/>
          <w:color w:val="5B9BD5" w:themeColor="accent1"/>
          <w:sz w:val="28"/>
          <w:szCs w:val="28"/>
        </w:rPr>
      </w:pPr>
    </w:p>
    <w:p w14:paraId="6826859D" w14:textId="77777777" w:rsidR="00D46AB1" w:rsidRDefault="00D46AB1" w:rsidP="00CA773A">
      <w:pPr>
        <w:rPr>
          <w:rFonts w:ascii="Times New Roman" w:hAnsi="Times New Roman" w:cs="Times New Roman"/>
          <w:b/>
          <w:noProof/>
          <w:color w:val="5B9BD5" w:themeColor="accent1"/>
          <w:sz w:val="28"/>
          <w:szCs w:val="28"/>
        </w:rPr>
      </w:pPr>
    </w:p>
    <w:p w14:paraId="28E0D59E" w14:textId="77777777" w:rsidR="00D46AB1" w:rsidRDefault="00D46AB1" w:rsidP="00CA773A">
      <w:pPr>
        <w:rPr>
          <w:rFonts w:ascii="Times New Roman" w:hAnsi="Times New Roman" w:cs="Times New Roman"/>
          <w:b/>
          <w:noProof/>
          <w:color w:val="5B9BD5" w:themeColor="accent1"/>
          <w:sz w:val="28"/>
          <w:szCs w:val="28"/>
        </w:rPr>
      </w:pPr>
    </w:p>
    <w:p w14:paraId="546FD25C" w14:textId="77777777" w:rsidR="00D46AB1" w:rsidRDefault="00D46AB1" w:rsidP="00CA773A">
      <w:pPr>
        <w:rPr>
          <w:rFonts w:ascii="Times New Roman" w:hAnsi="Times New Roman" w:cs="Times New Roman"/>
          <w:b/>
          <w:noProof/>
          <w:color w:val="5B9BD5" w:themeColor="accent1"/>
          <w:sz w:val="28"/>
          <w:szCs w:val="28"/>
        </w:rPr>
      </w:pPr>
    </w:p>
    <w:p w14:paraId="6A2A4920" w14:textId="2FA45C71" w:rsidR="00CA773A" w:rsidRPr="00016383" w:rsidRDefault="00D75A88" w:rsidP="00CA773A">
      <w:pPr>
        <w:rPr>
          <w:rFonts w:ascii="Times New Roman" w:hAnsi="Times New Roman" w:cs="Times New Roman"/>
          <w:b/>
          <w:noProof/>
          <w:color w:val="5B9BD5" w:themeColor="accent1"/>
          <w:sz w:val="28"/>
          <w:szCs w:val="28"/>
        </w:rPr>
      </w:pPr>
      <w:r w:rsidRPr="00016383">
        <w:rPr>
          <w:rFonts w:ascii="Times New Roman" w:hAnsi="Times New Roman" w:cs="Times New Roman"/>
          <w:b/>
          <w:noProof/>
          <w:color w:val="5B9BD5" w:themeColor="accent1"/>
          <w:sz w:val="28"/>
          <w:szCs w:val="28"/>
        </w:rPr>
        <w:lastRenderedPageBreak/>
        <w:t>Product Briefing</w:t>
      </w:r>
    </w:p>
    <w:p w14:paraId="7344309B" w14:textId="77777777" w:rsidR="00CA773A" w:rsidRPr="00330CD9" w:rsidRDefault="00CA773A" w:rsidP="00A403E3">
      <w:pPr>
        <w:jc w:val="both"/>
        <w:rPr>
          <w:rFonts w:ascii="Times New Roman" w:hAnsi="Times New Roman" w:cs="Times New Roman"/>
          <w:noProof/>
          <w:sz w:val="24"/>
          <w:szCs w:val="24"/>
        </w:rPr>
      </w:pPr>
      <w:r w:rsidRPr="00330CD9">
        <w:rPr>
          <w:rFonts w:ascii="Times New Roman" w:hAnsi="Times New Roman" w:cs="Times New Roman"/>
          <w:noProof/>
          <w:sz w:val="24"/>
          <w:szCs w:val="24"/>
        </w:rPr>
        <w:t>There are some differences between NIBP Series and Digital Blood Pressure Machine. In NIBP Series, there are 2-4 parameters including NIBP, SPO2,Body temperature, ECG etc. On the other hand, Digital BP gives systolic, Diastolic and heart Beat reading. In Bangladesh, NIBP series is less popular comparing with Digital BP. Digital BP is also easily available in the market. In pricing section, Digital BP is very much cheaper comparing with NIBP Series. For better forecasting, considering Digital BP market scenario. The main buyer of NIBP Series are hospitals and health care institutions. The product is in introductory stage.  Early mover will be the market leader in this market.</w:t>
      </w:r>
    </w:p>
    <w:p w14:paraId="1A099E4D" w14:textId="77777777" w:rsidR="00CA773A" w:rsidRPr="00330CD9" w:rsidRDefault="00CA773A" w:rsidP="00CA773A">
      <w:pPr>
        <w:rPr>
          <w:rFonts w:ascii="Times New Roman" w:hAnsi="Times New Roman" w:cs="Times New Roman"/>
          <w:b/>
          <w:noProof/>
          <w:sz w:val="28"/>
          <w:szCs w:val="28"/>
        </w:rPr>
      </w:pPr>
    </w:p>
    <w:p w14:paraId="7E0AAA57" w14:textId="77777777" w:rsidR="00CA773A" w:rsidRPr="00016383" w:rsidRDefault="00CA773A" w:rsidP="00CA773A">
      <w:pPr>
        <w:rPr>
          <w:rFonts w:ascii="Times New Roman" w:hAnsi="Times New Roman" w:cs="Times New Roman"/>
          <w:b/>
          <w:noProof/>
          <w:color w:val="5B9BD5" w:themeColor="accent1"/>
          <w:sz w:val="28"/>
          <w:szCs w:val="28"/>
        </w:rPr>
      </w:pPr>
      <w:r w:rsidRPr="00016383">
        <w:rPr>
          <w:rFonts w:ascii="Times New Roman" w:hAnsi="Times New Roman" w:cs="Times New Roman"/>
          <w:b/>
          <w:noProof/>
          <w:color w:val="5B9BD5" w:themeColor="accent1"/>
          <w:sz w:val="28"/>
          <w:szCs w:val="28"/>
        </w:rPr>
        <w:t>Market Landscape</w:t>
      </w:r>
    </w:p>
    <w:p w14:paraId="7A35B88C" w14:textId="77777777" w:rsidR="00CA773A" w:rsidRPr="00330CD9" w:rsidRDefault="00CA773A" w:rsidP="00CA773A">
      <w:pPr>
        <w:rPr>
          <w:rFonts w:ascii="Times New Roman" w:hAnsi="Times New Roman" w:cs="Times New Roman"/>
          <w:b/>
          <w:noProof/>
          <w:sz w:val="24"/>
          <w:szCs w:val="24"/>
        </w:rPr>
      </w:pPr>
      <w:r w:rsidRPr="00330CD9">
        <w:rPr>
          <w:rFonts w:ascii="Times New Roman" w:hAnsi="Times New Roman" w:cs="Times New Roman"/>
          <w:b/>
          <w:noProof/>
          <w:sz w:val="24"/>
          <w:szCs w:val="24"/>
        </w:rPr>
        <w:t>Explored Market</w:t>
      </w:r>
    </w:p>
    <w:p w14:paraId="79F5D741" w14:textId="77777777" w:rsidR="00CA773A" w:rsidRPr="00330CD9" w:rsidRDefault="00CA773A" w:rsidP="00CA773A">
      <w:pPr>
        <w:jc w:val="both"/>
        <w:rPr>
          <w:rFonts w:ascii="Times New Roman" w:hAnsi="Times New Roman" w:cs="Times New Roman"/>
          <w:sz w:val="24"/>
          <w:szCs w:val="24"/>
        </w:rPr>
      </w:pPr>
      <w:r w:rsidRPr="00330CD9">
        <w:rPr>
          <w:rFonts w:ascii="Times New Roman" w:hAnsi="Times New Roman" w:cs="Times New Roman"/>
          <w:noProof/>
          <w:sz w:val="24"/>
          <w:szCs w:val="24"/>
        </w:rPr>
        <w:t>The total explored market is BDT 7000000 and unexplored market is BDT 1867572000. Only 1% is explored and other 99% market is still unexplored.</w:t>
      </w:r>
      <w:r w:rsidRPr="00330CD9">
        <w:rPr>
          <w:rFonts w:ascii="Times New Roman" w:hAnsi="Times New Roman" w:cs="Times New Roman"/>
          <w:sz w:val="24"/>
          <w:szCs w:val="24"/>
        </w:rPr>
        <w:t xml:space="preserve"> The marketer has the good opportunity to explore the other segment of the market, reach the target people and capture the market.</w:t>
      </w:r>
    </w:p>
    <w:p w14:paraId="674FD751" w14:textId="77777777" w:rsidR="00CA773A" w:rsidRPr="00330CD9" w:rsidRDefault="00CA773A" w:rsidP="00CA773A">
      <w:pPr>
        <w:rPr>
          <w:rFonts w:ascii="Times New Roman" w:hAnsi="Times New Roman" w:cs="Times New Roman"/>
          <w:noProof/>
          <w:sz w:val="24"/>
          <w:szCs w:val="24"/>
        </w:rPr>
      </w:pPr>
      <w:r w:rsidRPr="00330CD9">
        <w:rPr>
          <w:rFonts w:ascii="Times New Roman" w:hAnsi="Times New Roman" w:cs="Times New Roman"/>
          <w:b/>
          <w:noProof/>
          <w:sz w:val="24"/>
          <w:szCs w:val="24"/>
          <w:lang w:eastAsia="zh-CN"/>
        </w:rPr>
        <w:drawing>
          <wp:anchor distT="0" distB="0" distL="114300" distR="114300" simplePos="0" relativeHeight="251682816" behindDoc="1" locked="0" layoutInCell="1" allowOverlap="1" wp14:anchorId="30B8A162" wp14:editId="36140910">
            <wp:simplePos x="0" y="0"/>
            <wp:positionH relativeFrom="column">
              <wp:posOffset>0</wp:posOffset>
            </wp:positionH>
            <wp:positionV relativeFrom="paragraph">
              <wp:posOffset>-3033</wp:posOffset>
            </wp:positionV>
            <wp:extent cx="5609230" cy="2852382"/>
            <wp:effectExtent l="0" t="0" r="10795" b="24765"/>
            <wp:wrapNone/>
            <wp:docPr id="303" name="Chart 303"/>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anchor>
        </w:drawing>
      </w:r>
    </w:p>
    <w:p w14:paraId="7D041E41" w14:textId="77777777" w:rsidR="00CA773A" w:rsidRPr="00330CD9" w:rsidRDefault="00CA773A" w:rsidP="00CA773A">
      <w:pPr>
        <w:rPr>
          <w:rFonts w:ascii="Times New Roman" w:hAnsi="Times New Roman" w:cs="Times New Roman"/>
          <w:b/>
          <w:noProof/>
          <w:sz w:val="24"/>
          <w:szCs w:val="24"/>
        </w:rPr>
      </w:pPr>
    </w:p>
    <w:p w14:paraId="2209B008" w14:textId="77777777" w:rsidR="00CA773A" w:rsidRPr="00330CD9" w:rsidRDefault="00CA773A" w:rsidP="00CA773A">
      <w:pPr>
        <w:rPr>
          <w:rFonts w:ascii="Times New Roman" w:hAnsi="Times New Roman" w:cs="Times New Roman"/>
          <w:b/>
          <w:noProof/>
          <w:sz w:val="24"/>
          <w:szCs w:val="24"/>
        </w:rPr>
      </w:pPr>
    </w:p>
    <w:p w14:paraId="68B2E5AA" w14:textId="77777777" w:rsidR="00CA773A" w:rsidRPr="00330CD9" w:rsidRDefault="00CA773A" w:rsidP="00CA773A">
      <w:pPr>
        <w:rPr>
          <w:rFonts w:ascii="Times New Roman" w:hAnsi="Times New Roman" w:cs="Times New Roman"/>
          <w:b/>
          <w:noProof/>
          <w:sz w:val="24"/>
          <w:szCs w:val="24"/>
        </w:rPr>
      </w:pPr>
    </w:p>
    <w:p w14:paraId="3221A4E4" w14:textId="77777777" w:rsidR="00CA773A" w:rsidRPr="00330CD9" w:rsidRDefault="00CA773A" w:rsidP="00CA773A">
      <w:pPr>
        <w:rPr>
          <w:rFonts w:ascii="Times New Roman" w:hAnsi="Times New Roman" w:cs="Times New Roman"/>
          <w:b/>
          <w:noProof/>
          <w:sz w:val="24"/>
          <w:szCs w:val="24"/>
        </w:rPr>
      </w:pPr>
    </w:p>
    <w:p w14:paraId="4FBF9B84" w14:textId="77777777" w:rsidR="00CA773A" w:rsidRPr="00330CD9" w:rsidRDefault="00CA773A" w:rsidP="00CA773A">
      <w:pPr>
        <w:rPr>
          <w:rFonts w:ascii="Times New Roman" w:hAnsi="Times New Roman" w:cs="Times New Roman"/>
          <w:b/>
          <w:noProof/>
          <w:sz w:val="24"/>
          <w:szCs w:val="24"/>
        </w:rPr>
      </w:pPr>
    </w:p>
    <w:p w14:paraId="04BDE4E2" w14:textId="77777777" w:rsidR="00CA773A" w:rsidRPr="00330CD9" w:rsidRDefault="00CA773A" w:rsidP="00CA773A">
      <w:pPr>
        <w:rPr>
          <w:rFonts w:ascii="Times New Roman" w:hAnsi="Times New Roman" w:cs="Times New Roman"/>
          <w:b/>
          <w:noProof/>
          <w:sz w:val="24"/>
          <w:szCs w:val="24"/>
        </w:rPr>
      </w:pPr>
    </w:p>
    <w:p w14:paraId="040261FC" w14:textId="77777777" w:rsidR="00CA773A" w:rsidRPr="00330CD9" w:rsidRDefault="00CA773A" w:rsidP="00CA773A">
      <w:pPr>
        <w:rPr>
          <w:rFonts w:ascii="Times New Roman" w:hAnsi="Times New Roman" w:cs="Times New Roman"/>
          <w:b/>
          <w:noProof/>
          <w:sz w:val="24"/>
          <w:szCs w:val="24"/>
        </w:rPr>
      </w:pPr>
    </w:p>
    <w:p w14:paraId="6A75B6A5" w14:textId="77777777" w:rsidR="00CA773A" w:rsidRPr="00330CD9" w:rsidRDefault="00CA773A" w:rsidP="00CA773A">
      <w:pPr>
        <w:rPr>
          <w:rFonts w:ascii="Times New Roman" w:hAnsi="Times New Roman" w:cs="Times New Roman"/>
          <w:b/>
          <w:noProof/>
          <w:sz w:val="24"/>
          <w:szCs w:val="24"/>
        </w:rPr>
      </w:pPr>
    </w:p>
    <w:p w14:paraId="403693B7" w14:textId="3E1E628F" w:rsidR="00D75A88" w:rsidRPr="007B5A5C" w:rsidRDefault="00D75A88" w:rsidP="00D75A88">
      <w:pPr>
        <w:spacing w:before="180" w:line="240" w:lineRule="auto"/>
        <w:jc w:val="center"/>
        <w:rPr>
          <w:rFonts w:ascii="Times New Roman" w:hAnsi="Times New Roman" w:cs="Times New Roman"/>
          <w:sz w:val="24"/>
          <w:szCs w:val="24"/>
          <w:u w:val="single"/>
        </w:rPr>
      </w:pPr>
      <w:r>
        <w:rPr>
          <w:rFonts w:ascii="Times New Roman" w:hAnsi="Times New Roman" w:cs="Times New Roman"/>
          <w:b/>
          <w:sz w:val="24"/>
          <w:szCs w:val="24"/>
          <w:u w:val="single"/>
        </w:rPr>
        <w:t>Figure 18</w:t>
      </w:r>
      <w:r w:rsidRPr="00A519AF">
        <w:rPr>
          <w:rFonts w:ascii="Times New Roman" w:hAnsi="Times New Roman" w:cs="Times New Roman"/>
          <w:b/>
          <w:sz w:val="24"/>
          <w:szCs w:val="24"/>
          <w:u w:val="single"/>
        </w:rPr>
        <w:t>:</w:t>
      </w:r>
      <w:r w:rsidRPr="00A519AF">
        <w:rPr>
          <w:rFonts w:ascii="Times New Roman" w:hAnsi="Times New Roman" w:cs="Times New Roman"/>
          <w:sz w:val="24"/>
          <w:szCs w:val="24"/>
          <w:u w:val="single"/>
        </w:rPr>
        <w:t xml:space="preserve"> </w:t>
      </w:r>
      <w:r>
        <w:rPr>
          <w:rFonts w:ascii="Times New Roman" w:hAnsi="Times New Roman" w:cs="Times New Roman"/>
          <w:sz w:val="24"/>
          <w:szCs w:val="24"/>
          <w:u w:val="single"/>
        </w:rPr>
        <w:t>NIBP Series Market Landscape</w:t>
      </w:r>
    </w:p>
    <w:p w14:paraId="40ECB753" w14:textId="77777777" w:rsidR="001B3D20" w:rsidRDefault="001B3D20" w:rsidP="00CA773A">
      <w:pPr>
        <w:rPr>
          <w:rFonts w:ascii="Times New Roman" w:hAnsi="Times New Roman" w:cs="Times New Roman"/>
          <w:b/>
          <w:noProof/>
          <w:sz w:val="24"/>
          <w:szCs w:val="24"/>
        </w:rPr>
      </w:pPr>
    </w:p>
    <w:p w14:paraId="5441CDC2" w14:textId="77777777" w:rsidR="001B3D20" w:rsidRDefault="001B3D20" w:rsidP="00CA773A">
      <w:pPr>
        <w:rPr>
          <w:rFonts w:ascii="Times New Roman" w:hAnsi="Times New Roman" w:cs="Times New Roman"/>
          <w:b/>
          <w:noProof/>
          <w:sz w:val="24"/>
          <w:szCs w:val="24"/>
        </w:rPr>
      </w:pPr>
    </w:p>
    <w:p w14:paraId="7B7F66D0" w14:textId="77777777" w:rsidR="001B3D20" w:rsidRDefault="001B3D20" w:rsidP="00CA773A">
      <w:pPr>
        <w:rPr>
          <w:rFonts w:ascii="Times New Roman" w:hAnsi="Times New Roman" w:cs="Times New Roman"/>
          <w:b/>
          <w:noProof/>
          <w:sz w:val="24"/>
          <w:szCs w:val="24"/>
        </w:rPr>
      </w:pPr>
    </w:p>
    <w:p w14:paraId="24972C70" w14:textId="77777777" w:rsidR="00CA773A" w:rsidRPr="00330CD9" w:rsidRDefault="00CA773A" w:rsidP="00CA773A">
      <w:pPr>
        <w:rPr>
          <w:rFonts w:ascii="Times New Roman" w:hAnsi="Times New Roman" w:cs="Times New Roman"/>
          <w:b/>
          <w:noProof/>
          <w:sz w:val="24"/>
          <w:szCs w:val="24"/>
        </w:rPr>
      </w:pPr>
      <w:r w:rsidRPr="00330CD9">
        <w:rPr>
          <w:rFonts w:ascii="Times New Roman" w:hAnsi="Times New Roman" w:cs="Times New Roman"/>
          <w:b/>
          <w:noProof/>
          <w:sz w:val="24"/>
          <w:szCs w:val="24"/>
        </w:rPr>
        <w:lastRenderedPageBreak/>
        <w:t>Market Size</w:t>
      </w:r>
    </w:p>
    <w:p w14:paraId="569081FA" w14:textId="77777777" w:rsidR="00CA773A" w:rsidRPr="00330CD9" w:rsidRDefault="00CA773A" w:rsidP="00CA773A">
      <w:pPr>
        <w:rPr>
          <w:rFonts w:ascii="Times New Roman" w:hAnsi="Times New Roman" w:cs="Times New Roman"/>
          <w:b/>
          <w:noProof/>
          <w:sz w:val="24"/>
          <w:szCs w:val="24"/>
        </w:rPr>
      </w:pPr>
      <w:r w:rsidRPr="00330CD9">
        <w:rPr>
          <w:rFonts w:ascii="Times New Roman" w:hAnsi="Times New Roman" w:cs="Times New Roman"/>
          <w:b/>
          <w:noProof/>
          <w:sz w:val="24"/>
          <w:szCs w:val="24"/>
          <w:lang w:eastAsia="zh-CN"/>
        </w:rPr>
        <w:drawing>
          <wp:inline distT="0" distB="0" distL="0" distR="0" wp14:anchorId="39AC8A32" wp14:editId="2B3E82C5">
            <wp:extent cx="5943600" cy="2924668"/>
            <wp:effectExtent l="0" t="171450" r="0" b="0"/>
            <wp:docPr id="304" name="Diagram 30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5" r:lo="rId46" r:qs="rId47" r:cs="rId48"/>
              </a:graphicData>
            </a:graphic>
          </wp:inline>
        </w:drawing>
      </w:r>
    </w:p>
    <w:p w14:paraId="00D743FE" w14:textId="56A243A9" w:rsidR="00CA773A" w:rsidRPr="00D75A88" w:rsidRDefault="00D75A88" w:rsidP="00D75A88">
      <w:pPr>
        <w:spacing w:before="180" w:line="240" w:lineRule="auto"/>
        <w:jc w:val="center"/>
        <w:rPr>
          <w:rFonts w:ascii="Times New Roman" w:hAnsi="Times New Roman" w:cs="Times New Roman"/>
          <w:sz w:val="24"/>
          <w:szCs w:val="24"/>
          <w:u w:val="single"/>
        </w:rPr>
      </w:pPr>
      <w:r>
        <w:rPr>
          <w:rFonts w:ascii="Times New Roman" w:hAnsi="Times New Roman" w:cs="Times New Roman"/>
          <w:b/>
          <w:sz w:val="24"/>
          <w:szCs w:val="24"/>
          <w:u w:val="single"/>
        </w:rPr>
        <w:t>Figure 19</w:t>
      </w:r>
      <w:r w:rsidRPr="00A519AF">
        <w:rPr>
          <w:rFonts w:ascii="Times New Roman" w:hAnsi="Times New Roman" w:cs="Times New Roman"/>
          <w:b/>
          <w:sz w:val="24"/>
          <w:szCs w:val="24"/>
          <w:u w:val="single"/>
        </w:rPr>
        <w:t>:</w:t>
      </w:r>
      <w:r w:rsidRPr="00A519AF">
        <w:rPr>
          <w:rFonts w:ascii="Times New Roman" w:hAnsi="Times New Roman" w:cs="Times New Roman"/>
          <w:sz w:val="24"/>
          <w:szCs w:val="24"/>
          <w:u w:val="single"/>
        </w:rPr>
        <w:t xml:space="preserve"> </w:t>
      </w:r>
      <w:r>
        <w:rPr>
          <w:rFonts w:ascii="Times New Roman" w:hAnsi="Times New Roman" w:cs="Times New Roman"/>
          <w:sz w:val="24"/>
          <w:szCs w:val="24"/>
          <w:u w:val="single"/>
        </w:rPr>
        <w:t>NIBP Series Market Size</w:t>
      </w:r>
    </w:p>
    <w:p w14:paraId="5D581787" w14:textId="77777777" w:rsidR="00CA773A" w:rsidRPr="00330CD9" w:rsidRDefault="00CA773A" w:rsidP="00CA773A">
      <w:pPr>
        <w:rPr>
          <w:rFonts w:ascii="Times New Roman" w:hAnsi="Times New Roman" w:cs="Times New Roman"/>
          <w:b/>
          <w:noProof/>
          <w:sz w:val="24"/>
          <w:szCs w:val="24"/>
        </w:rPr>
      </w:pPr>
      <w:r w:rsidRPr="00330CD9">
        <w:rPr>
          <w:rFonts w:ascii="Times New Roman" w:hAnsi="Times New Roman" w:cs="Times New Roman"/>
          <w:b/>
          <w:noProof/>
          <w:sz w:val="24"/>
          <w:szCs w:val="24"/>
        </w:rPr>
        <w:t>Availability</w:t>
      </w:r>
    </w:p>
    <w:p w14:paraId="178B6EFD" w14:textId="77777777" w:rsidR="00CA773A" w:rsidRPr="00330CD9" w:rsidRDefault="00CA773A" w:rsidP="00CA773A">
      <w:pPr>
        <w:rPr>
          <w:rFonts w:ascii="Times New Roman" w:hAnsi="Times New Roman" w:cs="Times New Roman"/>
          <w:b/>
          <w:noProof/>
          <w:sz w:val="24"/>
          <w:szCs w:val="24"/>
        </w:rPr>
      </w:pPr>
    </w:p>
    <w:p w14:paraId="5B2D8FCA" w14:textId="77777777" w:rsidR="00CA773A" w:rsidRPr="00330CD9" w:rsidRDefault="00CA773A" w:rsidP="00CA773A">
      <w:pPr>
        <w:rPr>
          <w:rFonts w:ascii="Times New Roman" w:hAnsi="Times New Roman" w:cs="Times New Roman"/>
          <w:b/>
          <w:noProof/>
          <w:sz w:val="24"/>
          <w:szCs w:val="24"/>
        </w:rPr>
      </w:pPr>
    </w:p>
    <w:p w14:paraId="7DF214D7" w14:textId="77777777" w:rsidR="00CA773A" w:rsidRPr="00330CD9" w:rsidRDefault="00CA773A" w:rsidP="00CA773A">
      <w:pPr>
        <w:rPr>
          <w:rFonts w:ascii="Times New Roman" w:hAnsi="Times New Roman" w:cs="Times New Roman"/>
          <w:b/>
          <w:noProof/>
          <w:sz w:val="24"/>
          <w:szCs w:val="24"/>
        </w:rPr>
      </w:pPr>
      <w:r w:rsidRPr="00330CD9">
        <w:rPr>
          <w:rFonts w:ascii="Times New Roman" w:hAnsi="Times New Roman" w:cs="Times New Roman"/>
          <w:b/>
          <w:noProof/>
          <w:sz w:val="24"/>
          <w:szCs w:val="24"/>
          <w:lang w:eastAsia="zh-CN"/>
        </w:rPr>
        <w:drawing>
          <wp:inline distT="0" distB="0" distL="0" distR="0" wp14:anchorId="182B9AE8" wp14:editId="5BE279DD">
            <wp:extent cx="5581934" cy="2770496"/>
            <wp:effectExtent l="0" t="0" r="0" b="11430"/>
            <wp:docPr id="305" name="Diagram 30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0" r:lo="rId51" r:qs="rId52" r:cs="rId53"/>
              </a:graphicData>
            </a:graphic>
          </wp:inline>
        </w:drawing>
      </w:r>
    </w:p>
    <w:p w14:paraId="4B1681DA" w14:textId="528FDE7E" w:rsidR="00CA773A" w:rsidRPr="00D75A88" w:rsidRDefault="00D75A88" w:rsidP="00D75A88">
      <w:pPr>
        <w:spacing w:before="180" w:line="240" w:lineRule="auto"/>
        <w:jc w:val="center"/>
        <w:rPr>
          <w:rFonts w:ascii="Times New Roman" w:hAnsi="Times New Roman" w:cs="Times New Roman"/>
          <w:sz w:val="24"/>
          <w:szCs w:val="24"/>
          <w:u w:val="single"/>
        </w:rPr>
      </w:pPr>
      <w:r>
        <w:rPr>
          <w:rFonts w:ascii="Times New Roman" w:hAnsi="Times New Roman" w:cs="Times New Roman"/>
          <w:b/>
          <w:sz w:val="24"/>
          <w:szCs w:val="24"/>
          <w:u w:val="single"/>
        </w:rPr>
        <w:t>Figure 20</w:t>
      </w:r>
      <w:r w:rsidRPr="00A519AF">
        <w:rPr>
          <w:rFonts w:ascii="Times New Roman" w:hAnsi="Times New Roman" w:cs="Times New Roman"/>
          <w:b/>
          <w:sz w:val="24"/>
          <w:szCs w:val="24"/>
          <w:u w:val="single"/>
        </w:rPr>
        <w:t>:</w:t>
      </w:r>
      <w:r w:rsidRPr="00A519AF">
        <w:rPr>
          <w:rFonts w:ascii="Times New Roman" w:hAnsi="Times New Roman" w:cs="Times New Roman"/>
          <w:sz w:val="24"/>
          <w:szCs w:val="24"/>
          <w:u w:val="single"/>
        </w:rPr>
        <w:t xml:space="preserve"> </w:t>
      </w:r>
      <w:r>
        <w:rPr>
          <w:rFonts w:ascii="Times New Roman" w:hAnsi="Times New Roman" w:cs="Times New Roman"/>
          <w:sz w:val="24"/>
          <w:szCs w:val="24"/>
          <w:u w:val="single"/>
        </w:rPr>
        <w:t>NIBP Series Availability</w:t>
      </w:r>
    </w:p>
    <w:p w14:paraId="39806AE0" w14:textId="77777777" w:rsidR="001B3D20" w:rsidRDefault="00CA773A" w:rsidP="001B3D20">
      <w:pPr>
        <w:jc w:val="both"/>
        <w:rPr>
          <w:rFonts w:ascii="Times New Roman" w:hAnsi="Times New Roman" w:cs="Times New Roman"/>
          <w:sz w:val="24"/>
          <w:szCs w:val="24"/>
        </w:rPr>
      </w:pPr>
      <w:r w:rsidRPr="00330CD9">
        <w:rPr>
          <w:rFonts w:ascii="Times New Roman" w:hAnsi="Times New Roman" w:cs="Times New Roman"/>
          <w:sz w:val="24"/>
          <w:szCs w:val="24"/>
        </w:rPr>
        <w:lastRenderedPageBreak/>
        <w:t xml:space="preserve">This is the organogram that describes the probable availability of NIBP and Digital BP. In pharmaceuticals market such as Mitford Market, Instrumental market such as BMA Market, </w:t>
      </w:r>
      <w:proofErr w:type="spellStart"/>
      <w:r w:rsidRPr="00330CD9">
        <w:rPr>
          <w:rFonts w:ascii="Times New Roman" w:hAnsi="Times New Roman" w:cs="Times New Roman"/>
          <w:sz w:val="24"/>
          <w:szCs w:val="24"/>
        </w:rPr>
        <w:t>Makka</w:t>
      </w:r>
      <w:proofErr w:type="spellEnd"/>
      <w:r w:rsidRPr="00330CD9">
        <w:rPr>
          <w:rFonts w:ascii="Times New Roman" w:hAnsi="Times New Roman" w:cs="Times New Roman"/>
          <w:sz w:val="24"/>
          <w:szCs w:val="24"/>
        </w:rPr>
        <w:t xml:space="preserve"> Market, </w:t>
      </w:r>
      <w:proofErr w:type="spellStart"/>
      <w:r w:rsidRPr="00330CD9">
        <w:rPr>
          <w:rFonts w:ascii="Times New Roman" w:hAnsi="Times New Roman" w:cs="Times New Roman"/>
          <w:sz w:val="24"/>
          <w:szCs w:val="24"/>
        </w:rPr>
        <w:t>Tikatuli</w:t>
      </w:r>
      <w:proofErr w:type="spellEnd"/>
      <w:r w:rsidRPr="00330CD9">
        <w:rPr>
          <w:rFonts w:ascii="Times New Roman" w:hAnsi="Times New Roman" w:cs="Times New Roman"/>
          <w:sz w:val="24"/>
          <w:szCs w:val="24"/>
        </w:rPr>
        <w:t xml:space="preserve"> Market, Independent Pharmacy such as Laz Pharma, Lavender etc. are the good sources of this product. In outside Dhaka, local big medical shop</w:t>
      </w:r>
      <w:r w:rsidR="001B3D20">
        <w:rPr>
          <w:rFonts w:ascii="Times New Roman" w:hAnsi="Times New Roman" w:cs="Times New Roman"/>
          <w:sz w:val="24"/>
          <w:szCs w:val="24"/>
        </w:rPr>
        <w:t>, pharmacy is the main sources.</w:t>
      </w:r>
    </w:p>
    <w:p w14:paraId="0E90F5AF" w14:textId="77777777" w:rsidR="001B3D20" w:rsidRPr="00016383" w:rsidRDefault="00CA773A" w:rsidP="001B3D20">
      <w:pPr>
        <w:jc w:val="both"/>
        <w:rPr>
          <w:rFonts w:ascii="Times New Roman" w:hAnsi="Times New Roman" w:cs="Times New Roman"/>
          <w:color w:val="5B9BD5" w:themeColor="accent1"/>
          <w:sz w:val="28"/>
          <w:szCs w:val="24"/>
        </w:rPr>
      </w:pPr>
      <w:r w:rsidRPr="00016383">
        <w:rPr>
          <w:rFonts w:ascii="Times New Roman" w:hAnsi="Times New Roman" w:cs="Times New Roman"/>
          <w:b/>
          <w:noProof/>
          <w:color w:val="5B9BD5" w:themeColor="accent1"/>
          <w:sz w:val="28"/>
          <w:szCs w:val="24"/>
        </w:rPr>
        <w:t>Current Market Scenario</w:t>
      </w:r>
    </w:p>
    <w:p w14:paraId="6A2DFA09" w14:textId="77777777" w:rsidR="001B3D20" w:rsidRDefault="00CA773A" w:rsidP="001B3D20">
      <w:pPr>
        <w:jc w:val="both"/>
        <w:rPr>
          <w:rFonts w:ascii="Times New Roman" w:hAnsi="Times New Roman" w:cs="Times New Roman"/>
          <w:sz w:val="24"/>
          <w:szCs w:val="24"/>
        </w:rPr>
      </w:pPr>
      <w:r w:rsidRPr="00330CD9">
        <w:rPr>
          <w:rFonts w:ascii="Times New Roman" w:hAnsi="Times New Roman" w:cs="Times New Roman"/>
          <w:b/>
          <w:noProof/>
          <w:color w:val="0070C0"/>
          <w:sz w:val="24"/>
          <w:szCs w:val="24"/>
        </w:rPr>
        <w:t>NIBP Series</w:t>
      </w:r>
    </w:p>
    <w:p w14:paraId="2E672418" w14:textId="45E080B7" w:rsidR="00D75A88" w:rsidRPr="00330CD9" w:rsidRDefault="00CA773A" w:rsidP="001B3D20">
      <w:pPr>
        <w:jc w:val="both"/>
        <w:rPr>
          <w:rFonts w:ascii="Times New Roman" w:hAnsi="Times New Roman" w:cs="Times New Roman"/>
          <w:noProof/>
          <w:sz w:val="24"/>
          <w:szCs w:val="24"/>
        </w:rPr>
      </w:pPr>
      <w:r w:rsidRPr="00330CD9">
        <w:rPr>
          <w:rFonts w:ascii="Times New Roman" w:hAnsi="Times New Roman" w:cs="Times New Roman"/>
          <w:noProof/>
          <w:sz w:val="24"/>
          <w:szCs w:val="24"/>
        </w:rPr>
        <w:t>In NIBP Series, there only a brand named Vital Seen. Other, there are few Chinese non-brand products available in the market. Vital Seen holds 36% share of the total explored market. It sales BDT 2640000 in a year. Two Chinese non-brand products hold 27% and 25% market share and sales accordingly BDT 2040000 and BDT 1836000.</w:t>
      </w:r>
    </w:p>
    <w:p w14:paraId="65593C96" w14:textId="77777777" w:rsidR="00CA773A" w:rsidRPr="00330CD9" w:rsidRDefault="00CA773A" w:rsidP="00CA773A">
      <w:pPr>
        <w:rPr>
          <w:rFonts w:ascii="Times New Roman" w:hAnsi="Times New Roman" w:cs="Times New Roman"/>
          <w:b/>
          <w:noProof/>
          <w:sz w:val="24"/>
          <w:szCs w:val="24"/>
        </w:rPr>
      </w:pPr>
      <w:r w:rsidRPr="00330CD9">
        <w:rPr>
          <w:rFonts w:ascii="Times New Roman" w:hAnsi="Times New Roman" w:cs="Times New Roman"/>
          <w:b/>
          <w:noProof/>
          <w:sz w:val="24"/>
          <w:szCs w:val="24"/>
          <w:lang w:eastAsia="zh-CN"/>
        </w:rPr>
        <w:drawing>
          <wp:inline distT="0" distB="0" distL="0" distR="0" wp14:anchorId="1A6A0D59" wp14:editId="718EBEAF">
            <wp:extent cx="5895975" cy="1704975"/>
            <wp:effectExtent l="0" t="0" r="9525" b="9525"/>
            <wp:docPr id="306" name="Chart 306"/>
            <wp:cNvGraphicFramePr/>
            <a:graphic xmlns:a="http://schemas.openxmlformats.org/drawingml/2006/main">
              <a:graphicData uri="http://schemas.openxmlformats.org/drawingml/2006/chart">
                <c:chart xmlns:c="http://schemas.openxmlformats.org/drawingml/2006/chart" xmlns:r="http://schemas.openxmlformats.org/officeDocument/2006/relationships" r:id="rId55"/>
              </a:graphicData>
            </a:graphic>
          </wp:inline>
        </w:drawing>
      </w:r>
    </w:p>
    <w:p w14:paraId="2B762A4D" w14:textId="10D33F78" w:rsidR="00CA773A" w:rsidRPr="00D75A88" w:rsidRDefault="00D75A88" w:rsidP="00D75A88">
      <w:pPr>
        <w:spacing w:before="180" w:line="240" w:lineRule="auto"/>
        <w:jc w:val="center"/>
        <w:rPr>
          <w:rFonts w:ascii="Times New Roman" w:hAnsi="Times New Roman" w:cs="Times New Roman"/>
          <w:sz w:val="24"/>
          <w:szCs w:val="24"/>
          <w:u w:val="single"/>
        </w:rPr>
      </w:pPr>
      <w:r>
        <w:rPr>
          <w:rFonts w:ascii="Times New Roman" w:hAnsi="Times New Roman" w:cs="Times New Roman"/>
          <w:b/>
          <w:sz w:val="24"/>
          <w:szCs w:val="24"/>
          <w:u w:val="single"/>
        </w:rPr>
        <w:t>Figure 21</w:t>
      </w:r>
      <w:r w:rsidRPr="00A519AF">
        <w:rPr>
          <w:rFonts w:ascii="Times New Roman" w:hAnsi="Times New Roman" w:cs="Times New Roman"/>
          <w:b/>
          <w:sz w:val="24"/>
          <w:szCs w:val="24"/>
          <w:u w:val="single"/>
        </w:rPr>
        <w:t>:</w:t>
      </w:r>
      <w:r w:rsidRPr="00A519AF">
        <w:rPr>
          <w:rFonts w:ascii="Times New Roman" w:hAnsi="Times New Roman" w:cs="Times New Roman"/>
          <w:sz w:val="24"/>
          <w:szCs w:val="24"/>
          <w:u w:val="single"/>
        </w:rPr>
        <w:t xml:space="preserve"> </w:t>
      </w:r>
      <w:r>
        <w:rPr>
          <w:rFonts w:ascii="Times New Roman" w:hAnsi="Times New Roman" w:cs="Times New Roman"/>
          <w:sz w:val="24"/>
          <w:szCs w:val="24"/>
          <w:u w:val="single"/>
        </w:rPr>
        <w:t>NIBP Current Market Scenario</w:t>
      </w:r>
    </w:p>
    <w:p w14:paraId="6F4188D0" w14:textId="2DFC135E" w:rsidR="00CA773A" w:rsidRPr="00330CD9" w:rsidRDefault="00D75A88" w:rsidP="00CA773A">
      <w:pPr>
        <w:rPr>
          <w:rFonts w:ascii="Times New Roman" w:hAnsi="Times New Roman" w:cs="Times New Roman"/>
          <w:b/>
          <w:noProof/>
          <w:sz w:val="24"/>
          <w:szCs w:val="24"/>
        </w:rPr>
      </w:pPr>
      <w:r w:rsidRPr="00330CD9">
        <w:rPr>
          <w:rFonts w:ascii="Times New Roman" w:hAnsi="Times New Roman" w:cs="Times New Roman"/>
          <w:b/>
          <w:noProof/>
          <w:sz w:val="24"/>
          <w:szCs w:val="24"/>
          <w:lang w:eastAsia="zh-CN"/>
        </w:rPr>
        <w:drawing>
          <wp:anchor distT="0" distB="0" distL="114300" distR="114300" simplePos="0" relativeHeight="251656192" behindDoc="1" locked="0" layoutInCell="1" allowOverlap="1" wp14:anchorId="0C3637FD" wp14:editId="6D0E2434">
            <wp:simplePos x="0" y="0"/>
            <wp:positionH relativeFrom="column">
              <wp:posOffset>13855</wp:posOffset>
            </wp:positionH>
            <wp:positionV relativeFrom="paragraph">
              <wp:posOffset>17723</wp:posOffset>
            </wp:positionV>
            <wp:extent cx="5818505" cy="2648198"/>
            <wp:effectExtent l="0" t="0" r="10795" b="0"/>
            <wp:wrapNone/>
            <wp:docPr id="308" name="Chart 308"/>
            <wp:cNvGraphicFramePr/>
            <a:graphic xmlns:a="http://schemas.openxmlformats.org/drawingml/2006/main">
              <a:graphicData uri="http://schemas.openxmlformats.org/drawingml/2006/chart">
                <c:chart xmlns:c="http://schemas.openxmlformats.org/drawingml/2006/chart" xmlns:r="http://schemas.openxmlformats.org/officeDocument/2006/relationships" r:id="rId56"/>
              </a:graphicData>
            </a:graphic>
            <wp14:sizeRelH relativeFrom="margin">
              <wp14:pctWidth>0</wp14:pctWidth>
            </wp14:sizeRelH>
            <wp14:sizeRelV relativeFrom="margin">
              <wp14:pctHeight>0</wp14:pctHeight>
            </wp14:sizeRelV>
          </wp:anchor>
        </w:drawing>
      </w:r>
    </w:p>
    <w:p w14:paraId="402A8049" w14:textId="2260EE3B" w:rsidR="00CA773A" w:rsidRPr="00330CD9" w:rsidRDefault="00CA773A" w:rsidP="00CA773A">
      <w:pPr>
        <w:rPr>
          <w:rFonts w:ascii="Times New Roman" w:hAnsi="Times New Roman" w:cs="Times New Roman"/>
          <w:b/>
          <w:noProof/>
          <w:sz w:val="24"/>
          <w:szCs w:val="24"/>
        </w:rPr>
      </w:pPr>
    </w:p>
    <w:p w14:paraId="39883993" w14:textId="241AAA18" w:rsidR="00CA773A" w:rsidRPr="00330CD9" w:rsidRDefault="00CA773A" w:rsidP="00CA773A">
      <w:pPr>
        <w:rPr>
          <w:rFonts w:ascii="Times New Roman" w:hAnsi="Times New Roman" w:cs="Times New Roman"/>
          <w:b/>
          <w:noProof/>
          <w:sz w:val="24"/>
          <w:szCs w:val="24"/>
        </w:rPr>
      </w:pPr>
    </w:p>
    <w:p w14:paraId="3A159A10" w14:textId="77777777" w:rsidR="00CA773A" w:rsidRPr="00330CD9" w:rsidRDefault="00CA773A" w:rsidP="00CA773A">
      <w:pPr>
        <w:rPr>
          <w:rFonts w:ascii="Times New Roman" w:hAnsi="Times New Roman" w:cs="Times New Roman"/>
          <w:b/>
          <w:noProof/>
          <w:sz w:val="24"/>
          <w:szCs w:val="24"/>
        </w:rPr>
      </w:pPr>
    </w:p>
    <w:p w14:paraId="69C43399" w14:textId="77777777" w:rsidR="00CA773A" w:rsidRPr="00330CD9" w:rsidRDefault="00CA773A" w:rsidP="00CA773A">
      <w:pPr>
        <w:rPr>
          <w:rFonts w:ascii="Times New Roman" w:hAnsi="Times New Roman" w:cs="Times New Roman"/>
          <w:b/>
          <w:noProof/>
          <w:sz w:val="24"/>
          <w:szCs w:val="24"/>
        </w:rPr>
      </w:pPr>
    </w:p>
    <w:p w14:paraId="26FC61FB" w14:textId="77777777" w:rsidR="00CA773A" w:rsidRPr="00330CD9" w:rsidRDefault="00CA773A" w:rsidP="00CA773A">
      <w:pPr>
        <w:rPr>
          <w:rFonts w:ascii="Times New Roman" w:hAnsi="Times New Roman" w:cs="Times New Roman"/>
          <w:b/>
          <w:noProof/>
          <w:sz w:val="24"/>
          <w:szCs w:val="24"/>
        </w:rPr>
      </w:pPr>
    </w:p>
    <w:p w14:paraId="3B479527" w14:textId="77777777" w:rsidR="00CA773A" w:rsidRPr="00330CD9" w:rsidRDefault="00CA773A" w:rsidP="00CA773A">
      <w:pPr>
        <w:rPr>
          <w:rFonts w:ascii="Times New Roman" w:hAnsi="Times New Roman" w:cs="Times New Roman"/>
          <w:b/>
          <w:noProof/>
          <w:sz w:val="24"/>
          <w:szCs w:val="24"/>
        </w:rPr>
      </w:pPr>
    </w:p>
    <w:p w14:paraId="4431D122" w14:textId="77777777" w:rsidR="00CA773A" w:rsidRDefault="00CA773A" w:rsidP="00CA773A">
      <w:pPr>
        <w:rPr>
          <w:rFonts w:ascii="Times New Roman" w:hAnsi="Times New Roman" w:cs="Times New Roman"/>
          <w:b/>
          <w:noProof/>
          <w:sz w:val="24"/>
          <w:szCs w:val="24"/>
        </w:rPr>
      </w:pPr>
    </w:p>
    <w:p w14:paraId="1D34728C" w14:textId="77777777" w:rsidR="00D75A88" w:rsidRPr="00330CD9" w:rsidRDefault="00D75A88" w:rsidP="00CA773A">
      <w:pPr>
        <w:rPr>
          <w:rFonts w:ascii="Times New Roman" w:hAnsi="Times New Roman" w:cs="Times New Roman"/>
          <w:b/>
          <w:noProof/>
          <w:sz w:val="24"/>
          <w:szCs w:val="24"/>
        </w:rPr>
      </w:pPr>
    </w:p>
    <w:p w14:paraId="1EF433AB" w14:textId="77777777" w:rsidR="00D75A88" w:rsidRDefault="00D75A88" w:rsidP="00D75A88">
      <w:pPr>
        <w:spacing w:before="180" w:line="240" w:lineRule="auto"/>
        <w:jc w:val="center"/>
        <w:rPr>
          <w:rFonts w:ascii="Times New Roman" w:hAnsi="Times New Roman" w:cs="Times New Roman"/>
          <w:sz w:val="24"/>
          <w:szCs w:val="24"/>
          <w:u w:val="single"/>
        </w:rPr>
      </w:pPr>
      <w:r>
        <w:rPr>
          <w:rFonts w:ascii="Times New Roman" w:hAnsi="Times New Roman" w:cs="Times New Roman"/>
          <w:b/>
          <w:sz w:val="24"/>
          <w:szCs w:val="24"/>
          <w:u w:val="single"/>
        </w:rPr>
        <w:t>Figure 22</w:t>
      </w:r>
      <w:r w:rsidRPr="00A519AF">
        <w:rPr>
          <w:rFonts w:ascii="Times New Roman" w:hAnsi="Times New Roman" w:cs="Times New Roman"/>
          <w:b/>
          <w:sz w:val="24"/>
          <w:szCs w:val="24"/>
          <w:u w:val="single"/>
        </w:rPr>
        <w:t>:</w:t>
      </w:r>
      <w:r w:rsidRPr="00A519AF">
        <w:rPr>
          <w:rFonts w:ascii="Times New Roman" w:hAnsi="Times New Roman" w:cs="Times New Roman"/>
          <w:sz w:val="24"/>
          <w:szCs w:val="24"/>
          <w:u w:val="single"/>
        </w:rPr>
        <w:t xml:space="preserve"> </w:t>
      </w:r>
      <w:r>
        <w:rPr>
          <w:rFonts w:ascii="Times New Roman" w:hAnsi="Times New Roman" w:cs="Times New Roman"/>
          <w:sz w:val="24"/>
          <w:szCs w:val="24"/>
          <w:u w:val="single"/>
        </w:rPr>
        <w:t>NIBP Current Market Scenario</w:t>
      </w:r>
    </w:p>
    <w:p w14:paraId="4472591B" w14:textId="196EE9E3" w:rsidR="00CA773A" w:rsidRPr="00D75A88" w:rsidRDefault="00CA773A" w:rsidP="00D75A88">
      <w:pPr>
        <w:spacing w:before="180" w:line="240" w:lineRule="auto"/>
        <w:rPr>
          <w:rFonts w:ascii="Times New Roman" w:hAnsi="Times New Roman" w:cs="Times New Roman"/>
          <w:sz w:val="24"/>
          <w:szCs w:val="24"/>
          <w:u w:val="single"/>
        </w:rPr>
      </w:pPr>
      <w:r w:rsidRPr="00330CD9">
        <w:rPr>
          <w:rFonts w:ascii="Times New Roman" w:hAnsi="Times New Roman" w:cs="Times New Roman"/>
          <w:b/>
          <w:noProof/>
          <w:color w:val="0070C0"/>
          <w:sz w:val="24"/>
          <w:szCs w:val="24"/>
        </w:rPr>
        <w:lastRenderedPageBreak/>
        <w:t>Digital Blood Pressure Machine</w:t>
      </w:r>
    </w:p>
    <w:p w14:paraId="71D13D31" w14:textId="77777777" w:rsidR="00CA773A" w:rsidRPr="00330CD9" w:rsidRDefault="00CA773A" w:rsidP="00A403E3">
      <w:pPr>
        <w:jc w:val="both"/>
        <w:rPr>
          <w:rFonts w:ascii="Times New Roman" w:hAnsi="Times New Roman" w:cs="Times New Roman"/>
          <w:noProof/>
          <w:sz w:val="24"/>
          <w:szCs w:val="24"/>
        </w:rPr>
      </w:pPr>
      <w:r w:rsidRPr="00330CD9">
        <w:rPr>
          <w:rFonts w:ascii="Times New Roman" w:hAnsi="Times New Roman" w:cs="Times New Roman"/>
          <w:noProof/>
          <w:sz w:val="24"/>
          <w:szCs w:val="24"/>
        </w:rPr>
        <w:t>In digital blood pressure machine, there are six brands in the market. Omron is the market leader and holds 33% market share.Its yearly sales approximately BDT 2335200. ChoiceMMed is very close to Omron, contains 30% share of total explored market. It sales BDT 2085200 in a year.</w:t>
      </w:r>
    </w:p>
    <w:p w14:paraId="03257F95" w14:textId="77777777" w:rsidR="00CA773A" w:rsidRPr="00330CD9" w:rsidRDefault="00CA773A" w:rsidP="00CA773A">
      <w:pPr>
        <w:rPr>
          <w:rFonts w:ascii="Times New Roman" w:hAnsi="Times New Roman" w:cs="Times New Roman"/>
          <w:b/>
          <w:noProof/>
          <w:sz w:val="24"/>
          <w:szCs w:val="24"/>
        </w:rPr>
      </w:pPr>
      <w:r w:rsidRPr="00330CD9">
        <w:rPr>
          <w:rFonts w:ascii="Times New Roman" w:hAnsi="Times New Roman" w:cs="Times New Roman"/>
          <w:b/>
          <w:noProof/>
          <w:sz w:val="24"/>
          <w:szCs w:val="24"/>
          <w:lang w:eastAsia="zh-CN"/>
        </w:rPr>
        <w:drawing>
          <wp:inline distT="0" distB="0" distL="0" distR="0" wp14:anchorId="2563665D" wp14:editId="715AC74A">
            <wp:extent cx="5943600" cy="3610610"/>
            <wp:effectExtent l="0" t="0" r="19050" b="27940"/>
            <wp:docPr id="309" name="Chart 309"/>
            <wp:cNvGraphicFramePr/>
            <a:graphic xmlns:a="http://schemas.openxmlformats.org/drawingml/2006/main">
              <a:graphicData uri="http://schemas.openxmlformats.org/drawingml/2006/chart">
                <c:chart xmlns:c="http://schemas.openxmlformats.org/drawingml/2006/chart" xmlns:r="http://schemas.openxmlformats.org/officeDocument/2006/relationships" r:id="rId57"/>
              </a:graphicData>
            </a:graphic>
          </wp:inline>
        </w:drawing>
      </w:r>
    </w:p>
    <w:p w14:paraId="509C377E" w14:textId="656E5546" w:rsidR="00CA773A" w:rsidRPr="00330CD9" w:rsidRDefault="00D75A88" w:rsidP="00D75A88">
      <w:pPr>
        <w:spacing w:before="180" w:line="240" w:lineRule="auto"/>
        <w:jc w:val="center"/>
        <w:rPr>
          <w:rFonts w:ascii="Times New Roman" w:hAnsi="Times New Roman" w:cs="Times New Roman"/>
          <w:noProof/>
          <w:sz w:val="24"/>
          <w:szCs w:val="24"/>
        </w:rPr>
      </w:pPr>
      <w:r>
        <w:rPr>
          <w:rFonts w:ascii="Times New Roman" w:hAnsi="Times New Roman" w:cs="Times New Roman"/>
          <w:b/>
          <w:sz w:val="24"/>
          <w:szCs w:val="24"/>
          <w:u w:val="single"/>
        </w:rPr>
        <w:t>Figure 23</w:t>
      </w:r>
      <w:r w:rsidRPr="00A519AF">
        <w:rPr>
          <w:rFonts w:ascii="Times New Roman" w:hAnsi="Times New Roman" w:cs="Times New Roman"/>
          <w:b/>
          <w:sz w:val="24"/>
          <w:szCs w:val="24"/>
          <w:u w:val="single"/>
        </w:rPr>
        <w:t>:</w:t>
      </w:r>
      <w:r w:rsidRPr="00A519AF">
        <w:rPr>
          <w:rFonts w:ascii="Times New Roman" w:hAnsi="Times New Roman" w:cs="Times New Roman"/>
          <w:sz w:val="24"/>
          <w:szCs w:val="24"/>
          <w:u w:val="single"/>
        </w:rPr>
        <w:t xml:space="preserve"> </w:t>
      </w:r>
      <w:r>
        <w:rPr>
          <w:rFonts w:ascii="Times New Roman" w:hAnsi="Times New Roman" w:cs="Times New Roman"/>
          <w:sz w:val="24"/>
          <w:szCs w:val="24"/>
          <w:u w:val="single"/>
        </w:rPr>
        <w:t>Digital Blood Pressure Machine Market Sales</w:t>
      </w:r>
    </w:p>
    <w:p w14:paraId="57AE69CA" w14:textId="77777777" w:rsidR="00D75A88" w:rsidRDefault="00D75A88" w:rsidP="00CA773A">
      <w:pPr>
        <w:rPr>
          <w:rFonts w:ascii="Times New Roman" w:hAnsi="Times New Roman" w:cs="Times New Roman"/>
          <w:noProof/>
          <w:sz w:val="24"/>
          <w:szCs w:val="24"/>
        </w:rPr>
      </w:pPr>
    </w:p>
    <w:p w14:paraId="1409B7BE" w14:textId="77777777" w:rsidR="00CA773A" w:rsidRPr="00330CD9" w:rsidRDefault="00CA773A" w:rsidP="00D75A88">
      <w:pPr>
        <w:spacing w:line="360" w:lineRule="auto"/>
        <w:jc w:val="both"/>
        <w:rPr>
          <w:rFonts w:ascii="Times New Roman" w:hAnsi="Times New Roman" w:cs="Times New Roman"/>
          <w:noProof/>
          <w:sz w:val="24"/>
          <w:szCs w:val="24"/>
        </w:rPr>
      </w:pPr>
      <w:r w:rsidRPr="00330CD9">
        <w:rPr>
          <w:rFonts w:ascii="Times New Roman" w:hAnsi="Times New Roman" w:cs="Times New Roman"/>
          <w:noProof/>
          <w:sz w:val="24"/>
          <w:szCs w:val="24"/>
        </w:rPr>
        <w:t>Third position took from a japanise company AND, it holds 13% share of the market. Its yearly sales BDT 910000. Microlife and Citizen hold a small portion of the market.(8% and 6%). Rossmax is an old brand but it go backward (5% market share).</w:t>
      </w:r>
    </w:p>
    <w:p w14:paraId="53DAABC5" w14:textId="77777777" w:rsidR="00CA773A" w:rsidRPr="00330CD9" w:rsidRDefault="00CA773A" w:rsidP="00CA773A">
      <w:pPr>
        <w:rPr>
          <w:rFonts w:ascii="Times New Roman" w:hAnsi="Times New Roman" w:cs="Times New Roman"/>
          <w:b/>
          <w:noProof/>
          <w:sz w:val="24"/>
          <w:szCs w:val="24"/>
        </w:rPr>
      </w:pPr>
      <w:r w:rsidRPr="00330CD9">
        <w:rPr>
          <w:rFonts w:ascii="Times New Roman" w:hAnsi="Times New Roman" w:cs="Times New Roman"/>
          <w:b/>
          <w:noProof/>
          <w:sz w:val="24"/>
          <w:szCs w:val="24"/>
          <w:lang w:eastAsia="zh-CN"/>
        </w:rPr>
        <w:lastRenderedPageBreak/>
        <w:drawing>
          <wp:inline distT="0" distB="0" distL="0" distR="0" wp14:anchorId="429C42FD" wp14:editId="7FC2CD55">
            <wp:extent cx="5943600" cy="3357880"/>
            <wp:effectExtent l="0" t="0" r="19050" b="13970"/>
            <wp:docPr id="310" name="Chart 310"/>
            <wp:cNvGraphicFramePr/>
            <a:graphic xmlns:a="http://schemas.openxmlformats.org/drawingml/2006/main">
              <a:graphicData uri="http://schemas.openxmlformats.org/drawingml/2006/chart">
                <c:chart xmlns:c="http://schemas.openxmlformats.org/drawingml/2006/chart" xmlns:r="http://schemas.openxmlformats.org/officeDocument/2006/relationships" r:id="rId58"/>
              </a:graphicData>
            </a:graphic>
          </wp:inline>
        </w:drawing>
      </w:r>
    </w:p>
    <w:p w14:paraId="6EA96C0B" w14:textId="4FFDD3AD" w:rsidR="00D75A88" w:rsidRPr="00330CD9" w:rsidRDefault="00D75A88" w:rsidP="00D75A88">
      <w:pPr>
        <w:spacing w:before="180" w:line="240" w:lineRule="auto"/>
        <w:jc w:val="center"/>
        <w:rPr>
          <w:rFonts w:ascii="Times New Roman" w:hAnsi="Times New Roman" w:cs="Times New Roman"/>
          <w:noProof/>
          <w:sz w:val="24"/>
          <w:szCs w:val="24"/>
        </w:rPr>
      </w:pPr>
      <w:r>
        <w:rPr>
          <w:rFonts w:ascii="Times New Roman" w:hAnsi="Times New Roman" w:cs="Times New Roman"/>
          <w:b/>
          <w:sz w:val="24"/>
          <w:szCs w:val="24"/>
          <w:u w:val="single"/>
        </w:rPr>
        <w:t>Figure 24</w:t>
      </w:r>
      <w:r w:rsidRPr="00A519AF">
        <w:rPr>
          <w:rFonts w:ascii="Times New Roman" w:hAnsi="Times New Roman" w:cs="Times New Roman"/>
          <w:b/>
          <w:sz w:val="24"/>
          <w:szCs w:val="24"/>
          <w:u w:val="single"/>
        </w:rPr>
        <w:t>:</w:t>
      </w:r>
      <w:r w:rsidRPr="00A519AF">
        <w:rPr>
          <w:rFonts w:ascii="Times New Roman" w:hAnsi="Times New Roman" w:cs="Times New Roman"/>
          <w:sz w:val="24"/>
          <w:szCs w:val="24"/>
          <w:u w:val="single"/>
        </w:rPr>
        <w:t xml:space="preserve"> </w:t>
      </w:r>
      <w:r>
        <w:rPr>
          <w:rFonts w:ascii="Times New Roman" w:hAnsi="Times New Roman" w:cs="Times New Roman"/>
          <w:sz w:val="24"/>
          <w:szCs w:val="24"/>
          <w:u w:val="single"/>
        </w:rPr>
        <w:t>Digital Blood Pressure Machine Market Competitors</w:t>
      </w:r>
    </w:p>
    <w:p w14:paraId="06FC83CE" w14:textId="77777777" w:rsidR="00CA773A" w:rsidRPr="00330CD9" w:rsidRDefault="00CA773A" w:rsidP="00CA773A">
      <w:pPr>
        <w:rPr>
          <w:rFonts w:ascii="Times New Roman" w:hAnsi="Times New Roman" w:cs="Times New Roman"/>
          <w:b/>
          <w:noProof/>
          <w:sz w:val="24"/>
          <w:szCs w:val="24"/>
        </w:rPr>
      </w:pPr>
    </w:p>
    <w:p w14:paraId="20592425" w14:textId="77777777" w:rsidR="00CA773A" w:rsidRPr="00330CD9" w:rsidRDefault="00CA773A" w:rsidP="00CA773A">
      <w:pPr>
        <w:rPr>
          <w:rFonts w:ascii="Times New Roman" w:hAnsi="Times New Roman" w:cs="Times New Roman"/>
          <w:b/>
          <w:noProof/>
          <w:sz w:val="24"/>
          <w:szCs w:val="24"/>
        </w:rPr>
      </w:pPr>
      <w:r w:rsidRPr="00330CD9">
        <w:rPr>
          <w:rFonts w:ascii="Times New Roman" w:hAnsi="Times New Roman" w:cs="Times New Roman"/>
          <w:b/>
          <w:noProof/>
          <w:sz w:val="24"/>
          <w:szCs w:val="24"/>
          <w:lang w:eastAsia="zh-CN"/>
        </w:rPr>
        <w:drawing>
          <wp:anchor distT="0" distB="0" distL="114300" distR="114300" simplePos="0" relativeHeight="251681792" behindDoc="1" locked="0" layoutInCell="1" allowOverlap="1" wp14:anchorId="6F4C2585" wp14:editId="57485208">
            <wp:simplePos x="0" y="0"/>
            <wp:positionH relativeFrom="column">
              <wp:posOffset>2961564</wp:posOffset>
            </wp:positionH>
            <wp:positionV relativeFrom="paragraph">
              <wp:posOffset>1678</wp:posOffset>
            </wp:positionV>
            <wp:extent cx="3159431" cy="2074459"/>
            <wp:effectExtent l="0" t="0" r="3175" b="2540"/>
            <wp:wrapNone/>
            <wp:docPr id="311" name="Picture 311" descr="C:\Users\sjalam\Desktop\digi bp.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sjalam\Desktop\digi bp.GIF"/>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3160343" cy="2075058"/>
                    </a:xfrm>
                    <a:prstGeom prst="rect">
                      <a:avLst/>
                    </a:prstGeom>
                    <a:noFill/>
                    <a:ln>
                      <a:noFill/>
                    </a:ln>
                  </pic:spPr>
                </pic:pic>
              </a:graphicData>
            </a:graphic>
          </wp:anchor>
        </w:drawing>
      </w:r>
      <w:r w:rsidRPr="00330CD9">
        <w:rPr>
          <w:rFonts w:ascii="Times New Roman" w:hAnsi="Times New Roman" w:cs="Times New Roman"/>
          <w:b/>
          <w:noProof/>
          <w:sz w:val="24"/>
          <w:szCs w:val="24"/>
          <w:lang w:eastAsia="zh-CN"/>
        </w:rPr>
        <w:drawing>
          <wp:inline distT="0" distB="0" distL="0" distR="0" wp14:anchorId="0C7FDA58" wp14:editId="1FE828DA">
            <wp:extent cx="2906973" cy="2074459"/>
            <wp:effectExtent l="0" t="0" r="8255" b="2540"/>
            <wp:docPr id="312" name="Picture 312" descr="C:\Users\sjalam\Desktop\nibp.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jalam\Desktop\nibp.GIF"/>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2909098" cy="2075975"/>
                    </a:xfrm>
                    <a:prstGeom prst="rect">
                      <a:avLst/>
                    </a:prstGeom>
                    <a:noFill/>
                    <a:ln>
                      <a:noFill/>
                    </a:ln>
                  </pic:spPr>
                </pic:pic>
              </a:graphicData>
            </a:graphic>
          </wp:inline>
        </w:drawing>
      </w:r>
    </w:p>
    <w:p w14:paraId="16CC5CA9" w14:textId="7154DAE4" w:rsidR="00CA773A" w:rsidRPr="00330CD9" w:rsidRDefault="00D75A88" w:rsidP="00D75A88">
      <w:pPr>
        <w:spacing w:before="180" w:line="240" w:lineRule="auto"/>
        <w:jc w:val="center"/>
        <w:rPr>
          <w:rFonts w:ascii="Times New Roman" w:hAnsi="Times New Roman" w:cs="Times New Roman"/>
          <w:b/>
          <w:noProof/>
          <w:sz w:val="24"/>
          <w:szCs w:val="24"/>
        </w:rPr>
      </w:pPr>
      <w:r>
        <w:rPr>
          <w:rFonts w:ascii="Times New Roman" w:hAnsi="Times New Roman" w:cs="Times New Roman"/>
          <w:b/>
          <w:sz w:val="24"/>
          <w:szCs w:val="24"/>
          <w:u w:val="single"/>
        </w:rPr>
        <w:t>Figure 25</w:t>
      </w:r>
      <w:r w:rsidRPr="00A519AF">
        <w:rPr>
          <w:rFonts w:ascii="Times New Roman" w:hAnsi="Times New Roman" w:cs="Times New Roman"/>
          <w:b/>
          <w:sz w:val="24"/>
          <w:szCs w:val="24"/>
          <w:u w:val="single"/>
        </w:rPr>
        <w:t>:</w:t>
      </w:r>
      <w:r w:rsidRPr="00A519AF">
        <w:rPr>
          <w:rFonts w:ascii="Times New Roman" w:hAnsi="Times New Roman" w:cs="Times New Roman"/>
          <w:sz w:val="24"/>
          <w:szCs w:val="24"/>
          <w:u w:val="single"/>
        </w:rPr>
        <w:t xml:space="preserve"> </w:t>
      </w:r>
      <w:r>
        <w:rPr>
          <w:rFonts w:ascii="Times New Roman" w:hAnsi="Times New Roman" w:cs="Times New Roman"/>
          <w:sz w:val="24"/>
          <w:szCs w:val="24"/>
          <w:u w:val="single"/>
        </w:rPr>
        <w:t>Digital Blood Pressure Machine Market Curve</w:t>
      </w:r>
    </w:p>
    <w:p w14:paraId="390B823B" w14:textId="77777777" w:rsidR="00CA773A" w:rsidRPr="00330CD9" w:rsidRDefault="00CA773A" w:rsidP="00CA773A">
      <w:pPr>
        <w:rPr>
          <w:rFonts w:ascii="Times New Roman" w:hAnsi="Times New Roman" w:cs="Times New Roman"/>
          <w:noProof/>
          <w:sz w:val="24"/>
          <w:szCs w:val="24"/>
        </w:rPr>
      </w:pPr>
      <w:r w:rsidRPr="00330CD9">
        <w:rPr>
          <w:rFonts w:ascii="Times New Roman" w:hAnsi="Times New Roman" w:cs="Times New Roman"/>
          <w:noProof/>
          <w:sz w:val="24"/>
          <w:szCs w:val="24"/>
        </w:rPr>
        <w:t>Considering product life cycle stage, both are in the introductory stage but NIBP Series is in very initial stage of introductory stage but Digital BP is closer to enter in the growth stage. Digital BP market is already ready to boost. But NIBP market have to make the platform.</w:t>
      </w:r>
    </w:p>
    <w:p w14:paraId="098FEC2D" w14:textId="77777777" w:rsidR="00CA773A" w:rsidRPr="00330CD9" w:rsidRDefault="00CA773A" w:rsidP="00CA773A">
      <w:pPr>
        <w:rPr>
          <w:rFonts w:ascii="Times New Roman" w:hAnsi="Times New Roman" w:cs="Times New Roman"/>
          <w:b/>
          <w:noProof/>
          <w:sz w:val="24"/>
          <w:szCs w:val="24"/>
        </w:rPr>
      </w:pPr>
    </w:p>
    <w:p w14:paraId="2B0DEB86" w14:textId="77777777" w:rsidR="00CA773A" w:rsidRPr="00330CD9" w:rsidRDefault="00CA773A" w:rsidP="00CA773A">
      <w:pPr>
        <w:rPr>
          <w:rFonts w:ascii="Times New Roman" w:hAnsi="Times New Roman" w:cs="Times New Roman"/>
          <w:b/>
          <w:noProof/>
          <w:sz w:val="24"/>
          <w:szCs w:val="24"/>
        </w:rPr>
      </w:pPr>
    </w:p>
    <w:p w14:paraId="5011467A" w14:textId="77777777" w:rsidR="00CA773A" w:rsidRPr="00016383" w:rsidRDefault="00CA773A" w:rsidP="00CA773A">
      <w:pPr>
        <w:rPr>
          <w:rFonts w:ascii="Times New Roman" w:hAnsi="Times New Roman" w:cs="Times New Roman"/>
          <w:b/>
          <w:noProof/>
          <w:color w:val="5B9BD5" w:themeColor="accent1"/>
          <w:sz w:val="28"/>
          <w:szCs w:val="24"/>
        </w:rPr>
      </w:pPr>
      <w:r w:rsidRPr="00016383">
        <w:rPr>
          <w:rFonts w:ascii="Times New Roman" w:hAnsi="Times New Roman" w:cs="Times New Roman"/>
          <w:b/>
          <w:noProof/>
          <w:color w:val="5B9BD5" w:themeColor="accent1"/>
          <w:sz w:val="28"/>
          <w:szCs w:val="24"/>
        </w:rPr>
        <w:lastRenderedPageBreak/>
        <w:t>Market Research Insight</w:t>
      </w:r>
    </w:p>
    <w:p w14:paraId="41C98525" w14:textId="77777777" w:rsidR="00CA773A" w:rsidRPr="00330CD9" w:rsidRDefault="00CA773A" w:rsidP="00A403E3">
      <w:pPr>
        <w:jc w:val="both"/>
        <w:rPr>
          <w:rFonts w:ascii="Times New Roman" w:hAnsi="Times New Roman" w:cs="Times New Roman"/>
          <w:noProof/>
          <w:sz w:val="24"/>
          <w:szCs w:val="24"/>
        </w:rPr>
      </w:pPr>
      <w:r w:rsidRPr="00330CD9">
        <w:rPr>
          <w:rFonts w:ascii="Times New Roman" w:hAnsi="Times New Roman" w:cs="Times New Roman"/>
          <w:noProof/>
          <w:sz w:val="24"/>
          <w:szCs w:val="24"/>
        </w:rPr>
        <w:t>Though, Digital BP is one of the substitute of NIBP series . Also, NIBP series is more expensive than digital BP. So, for a better marketing research, consider both machines and than find out the target consumers.</w:t>
      </w:r>
    </w:p>
    <w:p w14:paraId="6B05B993" w14:textId="77777777" w:rsidR="00CA773A" w:rsidRPr="00330CD9" w:rsidRDefault="00CA773A" w:rsidP="00A403E3">
      <w:pPr>
        <w:jc w:val="both"/>
        <w:rPr>
          <w:rFonts w:ascii="Times New Roman" w:hAnsi="Times New Roman" w:cs="Times New Roman"/>
          <w:noProof/>
          <w:sz w:val="24"/>
          <w:szCs w:val="24"/>
        </w:rPr>
      </w:pPr>
      <w:r w:rsidRPr="00330CD9">
        <w:rPr>
          <w:rFonts w:ascii="Times New Roman" w:hAnsi="Times New Roman" w:cs="Times New Roman"/>
          <w:noProof/>
          <w:sz w:val="24"/>
          <w:szCs w:val="24"/>
        </w:rPr>
        <w:t>Total male patients are 13226069. Among them our target patients is 2645214 patients. Another, total female patients are 12712432 and target patients are 2542486 patients.</w:t>
      </w:r>
    </w:p>
    <w:p w14:paraId="55AD3423" w14:textId="6C47EA7D" w:rsidR="00CA773A" w:rsidRPr="00330CD9" w:rsidRDefault="00CA773A" w:rsidP="00A403E3">
      <w:pPr>
        <w:jc w:val="both"/>
        <w:rPr>
          <w:rFonts w:ascii="Times New Roman" w:hAnsi="Times New Roman" w:cs="Times New Roman"/>
          <w:noProof/>
          <w:sz w:val="24"/>
          <w:szCs w:val="24"/>
        </w:rPr>
      </w:pPr>
      <w:r w:rsidRPr="00330CD9">
        <w:rPr>
          <w:rFonts w:ascii="Times New Roman" w:hAnsi="Times New Roman" w:cs="Times New Roman"/>
          <w:noProof/>
          <w:sz w:val="24"/>
          <w:szCs w:val="24"/>
        </w:rPr>
        <w:t>Considering total users, 56% are the on time users and only 8% are frequent users. So, this one time users are the main portion and the market will move according to their attitude.</w:t>
      </w:r>
    </w:p>
    <w:p w14:paraId="08D7F6C9" w14:textId="248E7D9F" w:rsidR="00D75A88" w:rsidRPr="00330CD9" w:rsidRDefault="00D75A88" w:rsidP="00D75A88">
      <w:pPr>
        <w:spacing w:before="180" w:line="240" w:lineRule="auto"/>
        <w:jc w:val="center"/>
        <w:rPr>
          <w:rFonts w:ascii="Times New Roman" w:hAnsi="Times New Roman" w:cs="Times New Roman"/>
          <w:b/>
          <w:noProof/>
          <w:sz w:val="24"/>
          <w:szCs w:val="24"/>
        </w:rPr>
      </w:pPr>
      <w:r w:rsidRPr="00330CD9">
        <w:rPr>
          <w:rFonts w:ascii="Times New Roman" w:hAnsi="Times New Roman" w:cs="Times New Roman"/>
          <w:b/>
          <w:noProof/>
          <w:sz w:val="24"/>
          <w:szCs w:val="24"/>
          <w:lang w:eastAsia="zh-CN"/>
        </w:rPr>
        <w:drawing>
          <wp:anchor distT="0" distB="0" distL="114300" distR="114300" simplePos="0" relativeHeight="251659264" behindDoc="0" locked="0" layoutInCell="1" allowOverlap="1" wp14:anchorId="28740698" wp14:editId="73B0D184">
            <wp:simplePos x="0" y="0"/>
            <wp:positionH relativeFrom="column">
              <wp:posOffset>390525</wp:posOffset>
            </wp:positionH>
            <wp:positionV relativeFrom="paragraph">
              <wp:posOffset>9525</wp:posOffset>
            </wp:positionV>
            <wp:extent cx="4857750" cy="2265045"/>
            <wp:effectExtent l="0" t="0" r="0" b="1905"/>
            <wp:wrapSquare wrapText="bothSides"/>
            <wp:docPr id="313" name="Chart 313"/>
            <wp:cNvGraphicFramePr/>
            <a:graphic xmlns:a="http://schemas.openxmlformats.org/drawingml/2006/main">
              <a:graphicData uri="http://schemas.openxmlformats.org/drawingml/2006/chart">
                <c:chart xmlns:c="http://schemas.openxmlformats.org/drawingml/2006/chart" xmlns:r="http://schemas.openxmlformats.org/officeDocument/2006/relationships" r:id="rId61"/>
              </a:graphicData>
            </a:graphic>
            <wp14:sizeRelH relativeFrom="margin">
              <wp14:pctWidth>0</wp14:pctWidth>
            </wp14:sizeRelH>
          </wp:anchor>
        </w:drawing>
      </w:r>
      <w:r w:rsidR="00A403E3">
        <w:rPr>
          <w:rFonts w:ascii="Times New Roman" w:hAnsi="Times New Roman" w:cs="Times New Roman"/>
          <w:b/>
          <w:noProof/>
          <w:sz w:val="24"/>
          <w:szCs w:val="24"/>
        </w:rPr>
        <w:br w:type="textWrapping" w:clear="all"/>
      </w:r>
      <w:r>
        <w:rPr>
          <w:rFonts w:ascii="Times New Roman" w:hAnsi="Times New Roman" w:cs="Times New Roman"/>
          <w:b/>
          <w:sz w:val="24"/>
          <w:szCs w:val="24"/>
          <w:u w:val="single"/>
        </w:rPr>
        <w:t>Figure 26</w:t>
      </w:r>
      <w:r w:rsidRPr="00A519AF">
        <w:rPr>
          <w:rFonts w:ascii="Times New Roman" w:hAnsi="Times New Roman" w:cs="Times New Roman"/>
          <w:b/>
          <w:sz w:val="24"/>
          <w:szCs w:val="24"/>
          <w:u w:val="single"/>
        </w:rPr>
        <w:t>:</w:t>
      </w:r>
      <w:r w:rsidRPr="00A519AF">
        <w:rPr>
          <w:rFonts w:ascii="Times New Roman" w:hAnsi="Times New Roman" w:cs="Times New Roman"/>
          <w:sz w:val="24"/>
          <w:szCs w:val="24"/>
          <w:u w:val="single"/>
        </w:rPr>
        <w:t xml:space="preserve"> </w:t>
      </w:r>
      <w:r>
        <w:rPr>
          <w:rFonts w:ascii="Times New Roman" w:hAnsi="Times New Roman" w:cs="Times New Roman"/>
          <w:sz w:val="24"/>
          <w:szCs w:val="24"/>
          <w:u w:val="single"/>
        </w:rPr>
        <w:t>Digital Blood Pressure Machine Market Research Insight</w:t>
      </w:r>
    </w:p>
    <w:p w14:paraId="70B606BE" w14:textId="1DFBA56A" w:rsidR="00CA773A" w:rsidRPr="00330CD9" w:rsidRDefault="00CA773A" w:rsidP="00A403E3">
      <w:pPr>
        <w:jc w:val="both"/>
        <w:rPr>
          <w:rFonts w:ascii="Times New Roman" w:hAnsi="Times New Roman" w:cs="Times New Roman"/>
          <w:b/>
          <w:noProof/>
          <w:sz w:val="24"/>
          <w:szCs w:val="24"/>
        </w:rPr>
      </w:pPr>
    </w:p>
    <w:p w14:paraId="7986EFA5" w14:textId="3BB9BCA9" w:rsidR="00CA773A" w:rsidRPr="00330CD9" w:rsidRDefault="00CA773A" w:rsidP="00CA773A">
      <w:pPr>
        <w:rPr>
          <w:rFonts w:ascii="Times New Roman" w:hAnsi="Times New Roman" w:cs="Times New Roman"/>
          <w:b/>
          <w:noProof/>
          <w:sz w:val="24"/>
          <w:szCs w:val="24"/>
        </w:rPr>
      </w:pPr>
      <w:r w:rsidRPr="00330CD9">
        <w:rPr>
          <w:rFonts w:ascii="Times New Roman" w:hAnsi="Times New Roman" w:cs="Times New Roman"/>
          <w:noProof/>
          <w:lang w:eastAsia="zh-CN"/>
        </w:rPr>
        <w:drawing>
          <wp:inline distT="0" distB="0" distL="0" distR="0" wp14:anchorId="21A1DB58" wp14:editId="59689356">
            <wp:extent cx="5943600" cy="2140203"/>
            <wp:effectExtent l="0" t="0" r="0" b="69850"/>
            <wp:docPr id="314" name="Diagram 31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62" r:lo="rId63" r:qs="rId64" r:cs="rId65"/>
              </a:graphicData>
            </a:graphic>
          </wp:inline>
        </w:drawing>
      </w:r>
    </w:p>
    <w:p w14:paraId="10C6F535" w14:textId="67A24E3D" w:rsidR="00D75A88" w:rsidRPr="00330CD9" w:rsidRDefault="00D75A88" w:rsidP="00D75A88">
      <w:pPr>
        <w:spacing w:before="180" w:line="240" w:lineRule="auto"/>
        <w:jc w:val="center"/>
        <w:rPr>
          <w:rFonts w:ascii="Times New Roman" w:hAnsi="Times New Roman" w:cs="Times New Roman"/>
          <w:b/>
          <w:noProof/>
          <w:sz w:val="24"/>
          <w:szCs w:val="24"/>
        </w:rPr>
      </w:pPr>
      <w:r>
        <w:rPr>
          <w:rFonts w:ascii="Times New Roman" w:hAnsi="Times New Roman" w:cs="Times New Roman"/>
          <w:b/>
          <w:sz w:val="24"/>
          <w:szCs w:val="24"/>
          <w:u w:val="single"/>
        </w:rPr>
        <w:t>Figure 27</w:t>
      </w:r>
      <w:r w:rsidRPr="00A519AF">
        <w:rPr>
          <w:rFonts w:ascii="Times New Roman" w:hAnsi="Times New Roman" w:cs="Times New Roman"/>
          <w:b/>
          <w:sz w:val="24"/>
          <w:szCs w:val="24"/>
          <w:u w:val="single"/>
        </w:rPr>
        <w:t>:</w:t>
      </w:r>
      <w:r w:rsidRPr="00A519AF">
        <w:rPr>
          <w:rFonts w:ascii="Times New Roman" w:hAnsi="Times New Roman" w:cs="Times New Roman"/>
          <w:sz w:val="24"/>
          <w:szCs w:val="24"/>
          <w:u w:val="single"/>
        </w:rPr>
        <w:t xml:space="preserve"> </w:t>
      </w:r>
      <w:r>
        <w:rPr>
          <w:rFonts w:ascii="Times New Roman" w:hAnsi="Times New Roman" w:cs="Times New Roman"/>
          <w:sz w:val="24"/>
          <w:szCs w:val="24"/>
          <w:u w:val="single"/>
        </w:rPr>
        <w:t>Digital Blood Pressure Machine Market Research Insight</w:t>
      </w:r>
    </w:p>
    <w:p w14:paraId="48A475B1" w14:textId="77777777" w:rsidR="00CA773A" w:rsidRPr="00330CD9" w:rsidRDefault="00CA773A" w:rsidP="00CA773A">
      <w:pPr>
        <w:rPr>
          <w:rFonts w:ascii="Times New Roman" w:hAnsi="Times New Roman" w:cs="Times New Roman"/>
          <w:b/>
          <w:noProof/>
          <w:sz w:val="24"/>
          <w:szCs w:val="24"/>
        </w:rPr>
      </w:pPr>
    </w:p>
    <w:p w14:paraId="6843DEBD" w14:textId="77777777" w:rsidR="00CA773A" w:rsidRPr="00330CD9" w:rsidRDefault="00CA773A" w:rsidP="00CA773A">
      <w:pPr>
        <w:rPr>
          <w:rFonts w:ascii="Times New Roman" w:hAnsi="Times New Roman" w:cs="Times New Roman"/>
          <w:b/>
          <w:noProof/>
          <w:sz w:val="24"/>
          <w:szCs w:val="24"/>
        </w:rPr>
      </w:pPr>
    </w:p>
    <w:p w14:paraId="0EC4F7E4" w14:textId="77777777" w:rsidR="00CA773A" w:rsidRPr="00016383" w:rsidRDefault="00CA773A" w:rsidP="00CA773A">
      <w:pPr>
        <w:rPr>
          <w:rFonts w:ascii="Times New Roman" w:hAnsi="Times New Roman" w:cs="Times New Roman"/>
          <w:b/>
          <w:noProof/>
          <w:color w:val="5B9BD5" w:themeColor="accent1"/>
          <w:sz w:val="28"/>
          <w:szCs w:val="28"/>
        </w:rPr>
      </w:pPr>
      <w:r w:rsidRPr="00016383">
        <w:rPr>
          <w:rFonts w:ascii="Times New Roman" w:hAnsi="Times New Roman" w:cs="Times New Roman"/>
          <w:b/>
          <w:noProof/>
          <w:color w:val="5B9BD5" w:themeColor="accent1"/>
          <w:sz w:val="28"/>
          <w:szCs w:val="28"/>
        </w:rPr>
        <w:t>Pricing Summary</w:t>
      </w:r>
    </w:p>
    <w:p w14:paraId="3566A9A4" w14:textId="77777777" w:rsidR="00CA773A" w:rsidRPr="00330CD9" w:rsidRDefault="00CA773A" w:rsidP="00CA773A">
      <w:pPr>
        <w:rPr>
          <w:rFonts w:ascii="Times New Roman" w:hAnsi="Times New Roman" w:cs="Times New Roman"/>
          <w:sz w:val="24"/>
          <w:szCs w:val="24"/>
        </w:rPr>
      </w:pPr>
      <w:r w:rsidRPr="00330CD9">
        <w:rPr>
          <w:rFonts w:ascii="Times New Roman" w:hAnsi="Times New Roman" w:cs="Times New Roman"/>
          <w:sz w:val="24"/>
          <w:szCs w:val="24"/>
        </w:rPr>
        <w:t>In this table, here we enclosed the price list of each available brand in NIBP Series in the market.</w:t>
      </w:r>
    </w:p>
    <w:tbl>
      <w:tblPr>
        <w:tblW w:w="9828" w:type="dxa"/>
        <w:tblCellMar>
          <w:left w:w="0" w:type="dxa"/>
          <w:right w:w="0" w:type="dxa"/>
        </w:tblCellMar>
        <w:tblLook w:val="04A0" w:firstRow="1" w:lastRow="0" w:firstColumn="1" w:lastColumn="0" w:noHBand="0" w:noVBand="1"/>
      </w:tblPr>
      <w:tblGrid>
        <w:gridCol w:w="2628"/>
        <w:gridCol w:w="2610"/>
        <w:gridCol w:w="2430"/>
        <w:gridCol w:w="2160"/>
      </w:tblGrid>
      <w:tr w:rsidR="00CA773A" w:rsidRPr="00330CD9" w14:paraId="4E0623D2" w14:textId="77777777" w:rsidTr="00194929">
        <w:trPr>
          <w:trHeight w:val="748"/>
        </w:trPr>
        <w:tc>
          <w:tcPr>
            <w:tcW w:w="2628" w:type="dxa"/>
            <w:tcBorders>
              <w:top w:val="single" w:sz="8" w:space="0" w:color="094658"/>
              <w:left w:val="single" w:sz="8" w:space="0" w:color="094658"/>
              <w:bottom w:val="single" w:sz="8" w:space="0" w:color="094658"/>
              <w:right w:val="single" w:sz="8" w:space="0" w:color="094658"/>
            </w:tcBorders>
            <w:shd w:val="clear" w:color="auto" w:fill="3C7BC7"/>
            <w:tcMar>
              <w:top w:w="15" w:type="dxa"/>
              <w:left w:w="108" w:type="dxa"/>
              <w:bottom w:w="0" w:type="dxa"/>
              <w:right w:w="108" w:type="dxa"/>
            </w:tcMar>
            <w:hideMark/>
          </w:tcPr>
          <w:p w14:paraId="3E86BAD1" w14:textId="77777777" w:rsidR="00CA773A" w:rsidRPr="00222C09" w:rsidRDefault="00CA773A" w:rsidP="00194929">
            <w:pPr>
              <w:rPr>
                <w:rFonts w:ascii="Times New Roman" w:hAnsi="Times New Roman" w:cs="Times New Roman"/>
                <w:b/>
                <w:noProof/>
                <w:sz w:val="20"/>
                <w:szCs w:val="24"/>
              </w:rPr>
            </w:pPr>
            <w:r w:rsidRPr="00222C09">
              <w:rPr>
                <w:rFonts w:ascii="Times New Roman" w:hAnsi="Times New Roman" w:cs="Times New Roman"/>
                <w:b/>
                <w:bCs/>
                <w:noProof/>
                <w:sz w:val="20"/>
                <w:szCs w:val="24"/>
              </w:rPr>
              <w:t>Brand Name</w:t>
            </w:r>
          </w:p>
        </w:tc>
        <w:tc>
          <w:tcPr>
            <w:tcW w:w="2610" w:type="dxa"/>
            <w:tcBorders>
              <w:top w:val="single" w:sz="8" w:space="0" w:color="094658"/>
              <w:left w:val="single" w:sz="8" w:space="0" w:color="094658"/>
              <w:bottom w:val="single" w:sz="8" w:space="0" w:color="094658"/>
              <w:right w:val="single" w:sz="8" w:space="0" w:color="094658"/>
            </w:tcBorders>
            <w:shd w:val="clear" w:color="auto" w:fill="3C7BC7"/>
            <w:tcMar>
              <w:top w:w="15" w:type="dxa"/>
              <w:left w:w="108" w:type="dxa"/>
              <w:bottom w:w="0" w:type="dxa"/>
              <w:right w:w="108" w:type="dxa"/>
            </w:tcMar>
            <w:hideMark/>
          </w:tcPr>
          <w:p w14:paraId="51B9AD48" w14:textId="77777777" w:rsidR="00CA773A" w:rsidRPr="00222C09" w:rsidRDefault="00CA773A" w:rsidP="00194929">
            <w:pPr>
              <w:rPr>
                <w:rFonts w:ascii="Times New Roman" w:hAnsi="Times New Roman" w:cs="Times New Roman"/>
                <w:b/>
                <w:noProof/>
                <w:sz w:val="20"/>
                <w:szCs w:val="24"/>
              </w:rPr>
            </w:pPr>
            <w:r w:rsidRPr="00222C09">
              <w:rPr>
                <w:rFonts w:ascii="Times New Roman" w:hAnsi="Times New Roman" w:cs="Times New Roman"/>
                <w:b/>
                <w:bCs/>
                <w:noProof/>
                <w:sz w:val="20"/>
                <w:szCs w:val="24"/>
              </w:rPr>
              <w:t>Vital Seen</w:t>
            </w:r>
          </w:p>
        </w:tc>
        <w:tc>
          <w:tcPr>
            <w:tcW w:w="2430" w:type="dxa"/>
            <w:tcBorders>
              <w:top w:val="single" w:sz="8" w:space="0" w:color="094658"/>
              <w:left w:val="single" w:sz="8" w:space="0" w:color="094658"/>
              <w:bottom w:val="single" w:sz="8" w:space="0" w:color="094658"/>
              <w:right w:val="single" w:sz="8" w:space="0" w:color="094658"/>
            </w:tcBorders>
            <w:shd w:val="clear" w:color="auto" w:fill="3C7BC7"/>
            <w:tcMar>
              <w:top w:w="15" w:type="dxa"/>
              <w:left w:w="108" w:type="dxa"/>
              <w:bottom w:w="0" w:type="dxa"/>
              <w:right w:w="108" w:type="dxa"/>
            </w:tcMar>
            <w:hideMark/>
          </w:tcPr>
          <w:p w14:paraId="5B397653" w14:textId="77777777" w:rsidR="00CA773A" w:rsidRPr="00222C09" w:rsidRDefault="00CA773A" w:rsidP="00194929">
            <w:pPr>
              <w:rPr>
                <w:rFonts w:ascii="Times New Roman" w:hAnsi="Times New Roman" w:cs="Times New Roman"/>
                <w:b/>
                <w:noProof/>
                <w:sz w:val="20"/>
                <w:szCs w:val="24"/>
              </w:rPr>
            </w:pPr>
            <w:r w:rsidRPr="00222C09">
              <w:rPr>
                <w:rFonts w:ascii="Times New Roman" w:hAnsi="Times New Roman" w:cs="Times New Roman"/>
                <w:b/>
                <w:bCs/>
                <w:noProof/>
                <w:sz w:val="20"/>
                <w:szCs w:val="24"/>
              </w:rPr>
              <w:t>Chinese non brand(a)</w:t>
            </w:r>
          </w:p>
        </w:tc>
        <w:tc>
          <w:tcPr>
            <w:tcW w:w="2160" w:type="dxa"/>
            <w:tcBorders>
              <w:top w:val="single" w:sz="8" w:space="0" w:color="094658"/>
              <w:left w:val="single" w:sz="8" w:space="0" w:color="094658"/>
              <w:bottom w:val="single" w:sz="8" w:space="0" w:color="094658"/>
              <w:right w:val="single" w:sz="8" w:space="0" w:color="094658"/>
            </w:tcBorders>
            <w:shd w:val="clear" w:color="auto" w:fill="3C7BC7"/>
            <w:tcMar>
              <w:top w:w="15" w:type="dxa"/>
              <w:left w:w="108" w:type="dxa"/>
              <w:bottom w:w="0" w:type="dxa"/>
              <w:right w:w="108" w:type="dxa"/>
            </w:tcMar>
            <w:hideMark/>
          </w:tcPr>
          <w:p w14:paraId="467D3FD2" w14:textId="77777777" w:rsidR="00CA773A" w:rsidRPr="00222C09" w:rsidRDefault="00CA773A" w:rsidP="00194929">
            <w:pPr>
              <w:rPr>
                <w:rFonts w:ascii="Times New Roman" w:hAnsi="Times New Roman" w:cs="Times New Roman"/>
                <w:b/>
                <w:noProof/>
                <w:sz w:val="20"/>
                <w:szCs w:val="24"/>
              </w:rPr>
            </w:pPr>
            <w:r w:rsidRPr="00222C09">
              <w:rPr>
                <w:rFonts w:ascii="Times New Roman" w:hAnsi="Times New Roman" w:cs="Times New Roman"/>
                <w:b/>
                <w:bCs/>
                <w:noProof/>
                <w:sz w:val="20"/>
                <w:szCs w:val="24"/>
              </w:rPr>
              <w:t>Chinese non-brand(b)</w:t>
            </w:r>
          </w:p>
        </w:tc>
      </w:tr>
      <w:tr w:rsidR="00CA773A" w:rsidRPr="00330CD9" w14:paraId="5149E10A" w14:textId="77777777" w:rsidTr="00194929">
        <w:trPr>
          <w:trHeight w:val="505"/>
        </w:trPr>
        <w:tc>
          <w:tcPr>
            <w:tcW w:w="2628" w:type="dxa"/>
            <w:tcBorders>
              <w:top w:val="single" w:sz="8" w:space="0" w:color="094658"/>
              <w:left w:val="single" w:sz="8" w:space="0" w:color="094658"/>
              <w:bottom w:val="single" w:sz="8" w:space="0" w:color="094658"/>
              <w:right w:val="single" w:sz="8" w:space="0" w:color="094658"/>
            </w:tcBorders>
            <w:shd w:val="clear" w:color="auto" w:fill="CCCFD1"/>
            <w:tcMar>
              <w:top w:w="15" w:type="dxa"/>
              <w:left w:w="108" w:type="dxa"/>
              <w:bottom w:w="0" w:type="dxa"/>
              <w:right w:w="108" w:type="dxa"/>
            </w:tcMar>
            <w:hideMark/>
          </w:tcPr>
          <w:p w14:paraId="5C990288" w14:textId="77777777" w:rsidR="00CA773A" w:rsidRPr="00222C09" w:rsidRDefault="00CA773A" w:rsidP="00194929">
            <w:pPr>
              <w:rPr>
                <w:rFonts w:ascii="Times New Roman" w:hAnsi="Times New Roman" w:cs="Times New Roman"/>
                <w:b/>
                <w:noProof/>
                <w:sz w:val="20"/>
                <w:szCs w:val="24"/>
              </w:rPr>
            </w:pPr>
            <w:r w:rsidRPr="00222C09">
              <w:rPr>
                <w:rFonts w:ascii="Times New Roman" w:hAnsi="Times New Roman" w:cs="Times New Roman"/>
                <w:b/>
                <w:bCs/>
                <w:noProof/>
                <w:sz w:val="20"/>
                <w:szCs w:val="24"/>
              </w:rPr>
              <w:t>Origin Country</w:t>
            </w:r>
          </w:p>
        </w:tc>
        <w:tc>
          <w:tcPr>
            <w:tcW w:w="2610" w:type="dxa"/>
            <w:tcBorders>
              <w:top w:val="single" w:sz="8" w:space="0" w:color="094658"/>
              <w:left w:val="single" w:sz="8" w:space="0" w:color="094658"/>
              <w:bottom w:val="single" w:sz="8" w:space="0" w:color="094658"/>
              <w:right w:val="single" w:sz="8" w:space="0" w:color="094658"/>
            </w:tcBorders>
            <w:shd w:val="clear" w:color="auto" w:fill="CCCFD1"/>
            <w:tcMar>
              <w:top w:w="15" w:type="dxa"/>
              <w:left w:w="108" w:type="dxa"/>
              <w:bottom w:w="0" w:type="dxa"/>
              <w:right w:w="108" w:type="dxa"/>
            </w:tcMar>
            <w:hideMark/>
          </w:tcPr>
          <w:p w14:paraId="7503140A" w14:textId="77777777" w:rsidR="00CA773A" w:rsidRPr="00222C09" w:rsidRDefault="00CA773A" w:rsidP="00194929">
            <w:pPr>
              <w:rPr>
                <w:rFonts w:ascii="Times New Roman" w:hAnsi="Times New Roman" w:cs="Times New Roman"/>
                <w:b/>
                <w:noProof/>
                <w:sz w:val="20"/>
                <w:szCs w:val="24"/>
              </w:rPr>
            </w:pPr>
          </w:p>
        </w:tc>
        <w:tc>
          <w:tcPr>
            <w:tcW w:w="2430" w:type="dxa"/>
            <w:tcBorders>
              <w:top w:val="single" w:sz="8" w:space="0" w:color="094658"/>
              <w:left w:val="single" w:sz="8" w:space="0" w:color="094658"/>
              <w:bottom w:val="single" w:sz="8" w:space="0" w:color="094658"/>
              <w:right w:val="single" w:sz="8" w:space="0" w:color="094658"/>
            </w:tcBorders>
            <w:shd w:val="clear" w:color="auto" w:fill="CCCFD1"/>
            <w:tcMar>
              <w:top w:w="15" w:type="dxa"/>
              <w:left w:w="108" w:type="dxa"/>
              <w:bottom w:w="0" w:type="dxa"/>
              <w:right w:w="108" w:type="dxa"/>
            </w:tcMar>
            <w:hideMark/>
          </w:tcPr>
          <w:p w14:paraId="1224AE69" w14:textId="77777777" w:rsidR="00CA773A" w:rsidRPr="00222C09" w:rsidRDefault="00CA773A" w:rsidP="00194929">
            <w:pPr>
              <w:rPr>
                <w:rFonts w:ascii="Times New Roman" w:hAnsi="Times New Roman" w:cs="Times New Roman"/>
                <w:b/>
                <w:noProof/>
                <w:sz w:val="20"/>
                <w:szCs w:val="24"/>
              </w:rPr>
            </w:pPr>
            <w:r w:rsidRPr="00222C09">
              <w:rPr>
                <w:rFonts w:ascii="Times New Roman" w:hAnsi="Times New Roman" w:cs="Times New Roman"/>
                <w:b/>
                <w:noProof/>
                <w:sz w:val="20"/>
                <w:szCs w:val="24"/>
              </w:rPr>
              <w:t>China</w:t>
            </w:r>
          </w:p>
        </w:tc>
        <w:tc>
          <w:tcPr>
            <w:tcW w:w="2160" w:type="dxa"/>
            <w:tcBorders>
              <w:top w:val="single" w:sz="8" w:space="0" w:color="094658"/>
              <w:left w:val="single" w:sz="8" w:space="0" w:color="094658"/>
              <w:bottom w:val="single" w:sz="8" w:space="0" w:color="094658"/>
              <w:right w:val="single" w:sz="8" w:space="0" w:color="094658"/>
            </w:tcBorders>
            <w:shd w:val="clear" w:color="auto" w:fill="CCCFD1"/>
            <w:tcMar>
              <w:top w:w="15" w:type="dxa"/>
              <w:left w:w="108" w:type="dxa"/>
              <w:bottom w:w="0" w:type="dxa"/>
              <w:right w:w="108" w:type="dxa"/>
            </w:tcMar>
            <w:hideMark/>
          </w:tcPr>
          <w:p w14:paraId="24439F7A" w14:textId="77777777" w:rsidR="00CA773A" w:rsidRPr="00222C09" w:rsidRDefault="00CA773A" w:rsidP="00194929">
            <w:pPr>
              <w:rPr>
                <w:rFonts w:ascii="Times New Roman" w:hAnsi="Times New Roman" w:cs="Times New Roman"/>
                <w:b/>
                <w:noProof/>
                <w:sz w:val="20"/>
                <w:szCs w:val="24"/>
              </w:rPr>
            </w:pPr>
            <w:r w:rsidRPr="00222C09">
              <w:rPr>
                <w:rFonts w:ascii="Times New Roman" w:hAnsi="Times New Roman" w:cs="Times New Roman"/>
                <w:b/>
                <w:noProof/>
                <w:sz w:val="20"/>
                <w:szCs w:val="24"/>
              </w:rPr>
              <w:t>China</w:t>
            </w:r>
          </w:p>
        </w:tc>
      </w:tr>
      <w:tr w:rsidR="00CA773A" w:rsidRPr="00330CD9" w14:paraId="7FF4D81B" w14:textId="77777777" w:rsidTr="00194929">
        <w:trPr>
          <w:trHeight w:val="496"/>
        </w:trPr>
        <w:tc>
          <w:tcPr>
            <w:tcW w:w="2628" w:type="dxa"/>
            <w:tcBorders>
              <w:top w:val="single" w:sz="8" w:space="0" w:color="094658"/>
              <w:left w:val="single" w:sz="8" w:space="0" w:color="094658"/>
              <w:bottom w:val="single" w:sz="8" w:space="0" w:color="094658"/>
              <w:right w:val="single" w:sz="8" w:space="0" w:color="094658"/>
            </w:tcBorders>
            <w:shd w:val="clear" w:color="auto" w:fill="E7E9EA"/>
            <w:tcMar>
              <w:top w:w="15" w:type="dxa"/>
              <w:left w:w="108" w:type="dxa"/>
              <w:bottom w:w="0" w:type="dxa"/>
              <w:right w:w="108" w:type="dxa"/>
            </w:tcMar>
            <w:hideMark/>
          </w:tcPr>
          <w:p w14:paraId="1A4B0EAF" w14:textId="77777777" w:rsidR="00CA773A" w:rsidRPr="00222C09" w:rsidRDefault="00CA773A" w:rsidP="00194929">
            <w:pPr>
              <w:rPr>
                <w:rFonts w:ascii="Times New Roman" w:hAnsi="Times New Roman" w:cs="Times New Roman"/>
                <w:b/>
                <w:noProof/>
                <w:sz w:val="20"/>
                <w:szCs w:val="24"/>
              </w:rPr>
            </w:pPr>
            <w:r w:rsidRPr="00222C09">
              <w:rPr>
                <w:rFonts w:ascii="Times New Roman" w:hAnsi="Times New Roman" w:cs="Times New Roman"/>
                <w:b/>
                <w:bCs/>
                <w:noProof/>
                <w:sz w:val="20"/>
                <w:szCs w:val="24"/>
              </w:rPr>
              <w:t>Importer</w:t>
            </w:r>
          </w:p>
        </w:tc>
        <w:tc>
          <w:tcPr>
            <w:tcW w:w="2610" w:type="dxa"/>
            <w:tcBorders>
              <w:top w:val="single" w:sz="8" w:space="0" w:color="094658"/>
              <w:left w:val="single" w:sz="8" w:space="0" w:color="094658"/>
              <w:bottom w:val="single" w:sz="8" w:space="0" w:color="094658"/>
              <w:right w:val="single" w:sz="8" w:space="0" w:color="094658"/>
            </w:tcBorders>
            <w:shd w:val="clear" w:color="auto" w:fill="E7E9EA"/>
            <w:tcMar>
              <w:top w:w="15" w:type="dxa"/>
              <w:left w:w="108" w:type="dxa"/>
              <w:bottom w:w="0" w:type="dxa"/>
              <w:right w:w="108" w:type="dxa"/>
            </w:tcMar>
            <w:hideMark/>
          </w:tcPr>
          <w:p w14:paraId="4C7EFF14" w14:textId="77777777" w:rsidR="00CA773A" w:rsidRPr="00222C09" w:rsidRDefault="00CA773A" w:rsidP="00194929">
            <w:pPr>
              <w:rPr>
                <w:rFonts w:ascii="Times New Roman" w:hAnsi="Times New Roman" w:cs="Times New Roman"/>
                <w:b/>
                <w:noProof/>
                <w:sz w:val="20"/>
                <w:szCs w:val="24"/>
              </w:rPr>
            </w:pPr>
            <w:r w:rsidRPr="00222C09">
              <w:rPr>
                <w:rFonts w:ascii="Times New Roman" w:hAnsi="Times New Roman" w:cs="Times New Roman"/>
                <w:b/>
                <w:bCs/>
                <w:noProof/>
                <w:sz w:val="20"/>
                <w:szCs w:val="24"/>
              </w:rPr>
              <w:t>2</w:t>
            </w:r>
          </w:p>
        </w:tc>
        <w:tc>
          <w:tcPr>
            <w:tcW w:w="2430" w:type="dxa"/>
            <w:tcBorders>
              <w:top w:val="single" w:sz="8" w:space="0" w:color="094658"/>
              <w:left w:val="single" w:sz="8" w:space="0" w:color="094658"/>
              <w:bottom w:val="single" w:sz="8" w:space="0" w:color="094658"/>
              <w:right w:val="single" w:sz="8" w:space="0" w:color="094658"/>
            </w:tcBorders>
            <w:shd w:val="clear" w:color="auto" w:fill="E7E9EA"/>
            <w:tcMar>
              <w:top w:w="15" w:type="dxa"/>
              <w:left w:w="108" w:type="dxa"/>
              <w:bottom w:w="0" w:type="dxa"/>
              <w:right w:w="108" w:type="dxa"/>
            </w:tcMar>
            <w:hideMark/>
          </w:tcPr>
          <w:p w14:paraId="3F0C8240" w14:textId="77777777" w:rsidR="00CA773A" w:rsidRPr="00222C09" w:rsidRDefault="00CA773A" w:rsidP="00194929">
            <w:pPr>
              <w:rPr>
                <w:rFonts w:ascii="Times New Roman" w:hAnsi="Times New Roman" w:cs="Times New Roman"/>
                <w:b/>
                <w:noProof/>
                <w:sz w:val="20"/>
                <w:szCs w:val="24"/>
              </w:rPr>
            </w:pPr>
            <w:r w:rsidRPr="00222C09">
              <w:rPr>
                <w:rFonts w:ascii="Times New Roman" w:hAnsi="Times New Roman" w:cs="Times New Roman"/>
                <w:b/>
                <w:bCs/>
                <w:noProof/>
                <w:sz w:val="20"/>
                <w:szCs w:val="24"/>
              </w:rPr>
              <w:t>1</w:t>
            </w:r>
          </w:p>
        </w:tc>
        <w:tc>
          <w:tcPr>
            <w:tcW w:w="2160" w:type="dxa"/>
            <w:tcBorders>
              <w:top w:val="single" w:sz="8" w:space="0" w:color="094658"/>
              <w:left w:val="single" w:sz="8" w:space="0" w:color="094658"/>
              <w:bottom w:val="single" w:sz="8" w:space="0" w:color="094658"/>
              <w:right w:val="single" w:sz="8" w:space="0" w:color="094658"/>
            </w:tcBorders>
            <w:shd w:val="clear" w:color="auto" w:fill="E7E9EA"/>
            <w:tcMar>
              <w:top w:w="15" w:type="dxa"/>
              <w:left w:w="108" w:type="dxa"/>
              <w:bottom w:w="0" w:type="dxa"/>
              <w:right w:w="108" w:type="dxa"/>
            </w:tcMar>
            <w:hideMark/>
          </w:tcPr>
          <w:p w14:paraId="5DED9EE0" w14:textId="77777777" w:rsidR="00CA773A" w:rsidRPr="00222C09" w:rsidRDefault="00CA773A" w:rsidP="00194929">
            <w:pPr>
              <w:rPr>
                <w:rFonts w:ascii="Times New Roman" w:hAnsi="Times New Roman" w:cs="Times New Roman"/>
                <w:b/>
                <w:noProof/>
                <w:sz w:val="20"/>
                <w:szCs w:val="24"/>
              </w:rPr>
            </w:pPr>
            <w:r w:rsidRPr="00222C09">
              <w:rPr>
                <w:rFonts w:ascii="Times New Roman" w:hAnsi="Times New Roman" w:cs="Times New Roman"/>
                <w:b/>
                <w:bCs/>
                <w:noProof/>
                <w:sz w:val="20"/>
                <w:szCs w:val="24"/>
              </w:rPr>
              <w:t>2</w:t>
            </w:r>
          </w:p>
        </w:tc>
      </w:tr>
      <w:tr w:rsidR="00CA773A" w:rsidRPr="00330CD9" w14:paraId="40A71E9D" w14:textId="77777777" w:rsidTr="00194929">
        <w:trPr>
          <w:trHeight w:val="748"/>
        </w:trPr>
        <w:tc>
          <w:tcPr>
            <w:tcW w:w="2628" w:type="dxa"/>
            <w:tcBorders>
              <w:top w:val="single" w:sz="8" w:space="0" w:color="094658"/>
              <w:left w:val="single" w:sz="8" w:space="0" w:color="094658"/>
              <w:bottom w:val="single" w:sz="8" w:space="0" w:color="094658"/>
              <w:right w:val="single" w:sz="8" w:space="0" w:color="094658"/>
            </w:tcBorders>
            <w:shd w:val="clear" w:color="auto" w:fill="FF0000"/>
            <w:tcMar>
              <w:top w:w="15" w:type="dxa"/>
              <w:left w:w="108" w:type="dxa"/>
              <w:bottom w:w="0" w:type="dxa"/>
              <w:right w:w="108" w:type="dxa"/>
            </w:tcMar>
            <w:hideMark/>
          </w:tcPr>
          <w:p w14:paraId="6F1370C0" w14:textId="77777777" w:rsidR="00CA773A" w:rsidRPr="00222C09" w:rsidRDefault="00CA773A" w:rsidP="00194929">
            <w:pPr>
              <w:rPr>
                <w:rFonts w:ascii="Times New Roman" w:hAnsi="Times New Roman" w:cs="Times New Roman"/>
                <w:b/>
                <w:noProof/>
                <w:sz w:val="20"/>
                <w:szCs w:val="24"/>
              </w:rPr>
            </w:pPr>
            <w:r w:rsidRPr="00222C09">
              <w:rPr>
                <w:rFonts w:ascii="Times New Roman" w:hAnsi="Times New Roman" w:cs="Times New Roman"/>
                <w:b/>
                <w:bCs/>
                <w:noProof/>
                <w:sz w:val="20"/>
                <w:szCs w:val="24"/>
              </w:rPr>
              <w:t>Wholesale Price Range</w:t>
            </w:r>
          </w:p>
        </w:tc>
        <w:tc>
          <w:tcPr>
            <w:tcW w:w="2610" w:type="dxa"/>
            <w:tcBorders>
              <w:top w:val="single" w:sz="8" w:space="0" w:color="094658"/>
              <w:left w:val="single" w:sz="8" w:space="0" w:color="094658"/>
              <w:bottom w:val="single" w:sz="8" w:space="0" w:color="094658"/>
              <w:right w:val="single" w:sz="8" w:space="0" w:color="094658"/>
            </w:tcBorders>
            <w:shd w:val="clear" w:color="auto" w:fill="FF0000"/>
            <w:tcMar>
              <w:top w:w="15" w:type="dxa"/>
              <w:left w:w="108" w:type="dxa"/>
              <w:bottom w:w="0" w:type="dxa"/>
              <w:right w:w="108" w:type="dxa"/>
            </w:tcMar>
            <w:hideMark/>
          </w:tcPr>
          <w:p w14:paraId="57D97A26" w14:textId="77777777" w:rsidR="00CA773A" w:rsidRPr="00222C09" w:rsidRDefault="00CA773A" w:rsidP="00194929">
            <w:pPr>
              <w:rPr>
                <w:rFonts w:ascii="Times New Roman" w:hAnsi="Times New Roman" w:cs="Times New Roman"/>
                <w:b/>
                <w:noProof/>
                <w:sz w:val="20"/>
                <w:szCs w:val="24"/>
              </w:rPr>
            </w:pPr>
            <w:r w:rsidRPr="00222C09">
              <w:rPr>
                <w:rFonts w:ascii="Times New Roman" w:hAnsi="Times New Roman" w:cs="Times New Roman"/>
                <w:b/>
                <w:noProof/>
                <w:sz w:val="20"/>
                <w:szCs w:val="24"/>
              </w:rPr>
              <w:t>BDT 40000-42000</w:t>
            </w:r>
          </w:p>
        </w:tc>
        <w:tc>
          <w:tcPr>
            <w:tcW w:w="2430" w:type="dxa"/>
            <w:tcBorders>
              <w:top w:val="single" w:sz="8" w:space="0" w:color="094658"/>
              <w:left w:val="single" w:sz="8" w:space="0" w:color="094658"/>
              <w:bottom w:val="single" w:sz="8" w:space="0" w:color="094658"/>
              <w:right w:val="single" w:sz="8" w:space="0" w:color="094658"/>
            </w:tcBorders>
            <w:shd w:val="clear" w:color="auto" w:fill="FF0000"/>
            <w:tcMar>
              <w:top w:w="15" w:type="dxa"/>
              <w:left w:w="108" w:type="dxa"/>
              <w:bottom w:w="0" w:type="dxa"/>
              <w:right w:w="108" w:type="dxa"/>
            </w:tcMar>
            <w:hideMark/>
          </w:tcPr>
          <w:p w14:paraId="4D2FDC25" w14:textId="77777777" w:rsidR="00CA773A" w:rsidRPr="00222C09" w:rsidRDefault="00CA773A" w:rsidP="00194929">
            <w:pPr>
              <w:rPr>
                <w:rFonts w:ascii="Times New Roman" w:hAnsi="Times New Roman" w:cs="Times New Roman"/>
                <w:b/>
                <w:noProof/>
                <w:sz w:val="20"/>
                <w:szCs w:val="24"/>
              </w:rPr>
            </w:pPr>
            <w:r w:rsidRPr="00222C09">
              <w:rPr>
                <w:rFonts w:ascii="Times New Roman" w:hAnsi="Times New Roman" w:cs="Times New Roman"/>
                <w:b/>
                <w:noProof/>
                <w:sz w:val="20"/>
                <w:szCs w:val="24"/>
              </w:rPr>
              <w:t>BDT 30000-32000</w:t>
            </w:r>
          </w:p>
        </w:tc>
        <w:tc>
          <w:tcPr>
            <w:tcW w:w="2160" w:type="dxa"/>
            <w:tcBorders>
              <w:top w:val="single" w:sz="8" w:space="0" w:color="094658"/>
              <w:left w:val="single" w:sz="8" w:space="0" w:color="094658"/>
              <w:bottom w:val="single" w:sz="8" w:space="0" w:color="094658"/>
              <w:right w:val="single" w:sz="8" w:space="0" w:color="094658"/>
            </w:tcBorders>
            <w:shd w:val="clear" w:color="auto" w:fill="FF0000"/>
            <w:tcMar>
              <w:top w:w="15" w:type="dxa"/>
              <w:left w:w="108" w:type="dxa"/>
              <w:bottom w:w="0" w:type="dxa"/>
              <w:right w:w="108" w:type="dxa"/>
            </w:tcMar>
            <w:hideMark/>
          </w:tcPr>
          <w:p w14:paraId="401D5733" w14:textId="77777777" w:rsidR="00CA773A" w:rsidRPr="00222C09" w:rsidRDefault="00CA773A" w:rsidP="00194929">
            <w:pPr>
              <w:rPr>
                <w:rFonts w:ascii="Times New Roman" w:hAnsi="Times New Roman" w:cs="Times New Roman"/>
                <w:b/>
                <w:noProof/>
                <w:sz w:val="20"/>
                <w:szCs w:val="24"/>
              </w:rPr>
            </w:pPr>
            <w:r w:rsidRPr="00222C09">
              <w:rPr>
                <w:rFonts w:ascii="Times New Roman" w:hAnsi="Times New Roman" w:cs="Times New Roman"/>
                <w:b/>
                <w:noProof/>
                <w:sz w:val="20"/>
                <w:szCs w:val="24"/>
              </w:rPr>
              <w:t>BDT 29000-31000</w:t>
            </w:r>
          </w:p>
        </w:tc>
      </w:tr>
      <w:tr w:rsidR="00CA773A" w:rsidRPr="00330CD9" w14:paraId="5689C47A" w14:textId="77777777" w:rsidTr="00194929">
        <w:trPr>
          <w:trHeight w:val="781"/>
        </w:trPr>
        <w:tc>
          <w:tcPr>
            <w:tcW w:w="2628" w:type="dxa"/>
            <w:tcBorders>
              <w:top w:val="single" w:sz="8" w:space="0" w:color="094658"/>
              <w:left w:val="single" w:sz="8" w:space="0" w:color="094658"/>
              <w:bottom w:val="single" w:sz="8" w:space="0" w:color="094658"/>
              <w:right w:val="single" w:sz="8" w:space="0" w:color="094658"/>
            </w:tcBorders>
            <w:shd w:val="clear" w:color="auto" w:fill="FF0000"/>
            <w:tcMar>
              <w:top w:w="15" w:type="dxa"/>
              <w:left w:w="108" w:type="dxa"/>
              <w:bottom w:w="0" w:type="dxa"/>
              <w:right w:w="108" w:type="dxa"/>
            </w:tcMar>
            <w:hideMark/>
          </w:tcPr>
          <w:p w14:paraId="664E33C4" w14:textId="77777777" w:rsidR="00CA773A" w:rsidRPr="00222C09" w:rsidRDefault="00CA773A" w:rsidP="00194929">
            <w:pPr>
              <w:rPr>
                <w:rFonts w:ascii="Times New Roman" w:hAnsi="Times New Roman" w:cs="Times New Roman"/>
                <w:b/>
                <w:noProof/>
                <w:sz w:val="20"/>
                <w:szCs w:val="24"/>
              </w:rPr>
            </w:pPr>
            <w:r w:rsidRPr="00222C09">
              <w:rPr>
                <w:rFonts w:ascii="Times New Roman" w:hAnsi="Times New Roman" w:cs="Times New Roman"/>
                <w:b/>
                <w:bCs/>
                <w:noProof/>
                <w:sz w:val="20"/>
                <w:szCs w:val="24"/>
              </w:rPr>
              <w:t>Retail Price Range</w:t>
            </w:r>
          </w:p>
        </w:tc>
        <w:tc>
          <w:tcPr>
            <w:tcW w:w="2610" w:type="dxa"/>
            <w:tcBorders>
              <w:top w:val="single" w:sz="8" w:space="0" w:color="094658"/>
              <w:left w:val="single" w:sz="8" w:space="0" w:color="094658"/>
              <w:bottom w:val="single" w:sz="8" w:space="0" w:color="094658"/>
              <w:right w:val="single" w:sz="8" w:space="0" w:color="094658"/>
            </w:tcBorders>
            <w:shd w:val="clear" w:color="auto" w:fill="FF0000"/>
            <w:tcMar>
              <w:top w:w="15" w:type="dxa"/>
              <w:left w:w="108" w:type="dxa"/>
              <w:bottom w:w="0" w:type="dxa"/>
              <w:right w:w="108" w:type="dxa"/>
            </w:tcMar>
            <w:hideMark/>
          </w:tcPr>
          <w:p w14:paraId="6124D206" w14:textId="77777777" w:rsidR="00CA773A" w:rsidRPr="00222C09" w:rsidRDefault="00CA773A" w:rsidP="00194929">
            <w:pPr>
              <w:rPr>
                <w:rFonts w:ascii="Times New Roman" w:hAnsi="Times New Roman" w:cs="Times New Roman"/>
                <w:b/>
                <w:noProof/>
                <w:sz w:val="20"/>
                <w:szCs w:val="24"/>
              </w:rPr>
            </w:pPr>
            <w:r w:rsidRPr="00222C09">
              <w:rPr>
                <w:rFonts w:ascii="Times New Roman" w:hAnsi="Times New Roman" w:cs="Times New Roman"/>
                <w:b/>
                <w:noProof/>
                <w:sz w:val="20"/>
                <w:szCs w:val="24"/>
              </w:rPr>
              <w:t>BDT 44000-48000</w:t>
            </w:r>
          </w:p>
        </w:tc>
        <w:tc>
          <w:tcPr>
            <w:tcW w:w="2430" w:type="dxa"/>
            <w:tcBorders>
              <w:top w:val="single" w:sz="8" w:space="0" w:color="094658"/>
              <w:left w:val="single" w:sz="8" w:space="0" w:color="094658"/>
              <w:bottom w:val="single" w:sz="8" w:space="0" w:color="094658"/>
              <w:right w:val="single" w:sz="8" w:space="0" w:color="094658"/>
            </w:tcBorders>
            <w:shd w:val="clear" w:color="auto" w:fill="FF0000"/>
            <w:tcMar>
              <w:top w:w="15" w:type="dxa"/>
              <w:left w:w="108" w:type="dxa"/>
              <w:bottom w:w="0" w:type="dxa"/>
              <w:right w:w="108" w:type="dxa"/>
            </w:tcMar>
            <w:hideMark/>
          </w:tcPr>
          <w:p w14:paraId="5C9A18A1" w14:textId="77777777" w:rsidR="00CA773A" w:rsidRPr="00222C09" w:rsidRDefault="00CA773A" w:rsidP="00194929">
            <w:pPr>
              <w:rPr>
                <w:rFonts w:ascii="Times New Roman" w:hAnsi="Times New Roman" w:cs="Times New Roman"/>
                <w:b/>
                <w:noProof/>
                <w:sz w:val="20"/>
                <w:szCs w:val="24"/>
              </w:rPr>
            </w:pPr>
            <w:r w:rsidRPr="00222C09">
              <w:rPr>
                <w:rFonts w:ascii="Times New Roman" w:hAnsi="Times New Roman" w:cs="Times New Roman"/>
                <w:b/>
                <w:noProof/>
                <w:sz w:val="20"/>
                <w:szCs w:val="24"/>
              </w:rPr>
              <w:t>BDT 34000-36000</w:t>
            </w:r>
          </w:p>
        </w:tc>
        <w:tc>
          <w:tcPr>
            <w:tcW w:w="2160" w:type="dxa"/>
            <w:tcBorders>
              <w:top w:val="single" w:sz="8" w:space="0" w:color="094658"/>
              <w:left w:val="single" w:sz="8" w:space="0" w:color="094658"/>
              <w:bottom w:val="single" w:sz="8" w:space="0" w:color="094658"/>
              <w:right w:val="single" w:sz="8" w:space="0" w:color="094658"/>
            </w:tcBorders>
            <w:shd w:val="clear" w:color="auto" w:fill="FF0000"/>
            <w:tcMar>
              <w:top w:w="15" w:type="dxa"/>
              <w:left w:w="108" w:type="dxa"/>
              <w:bottom w:w="0" w:type="dxa"/>
              <w:right w:w="108" w:type="dxa"/>
            </w:tcMar>
            <w:hideMark/>
          </w:tcPr>
          <w:p w14:paraId="1EAFBA46" w14:textId="77777777" w:rsidR="00CA773A" w:rsidRPr="00222C09" w:rsidRDefault="00CA773A" w:rsidP="00194929">
            <w:pPr>
              <w:rPr>
                <w:rFonts w:ascii="Times New Roman" w:hAnsi="Times New Roman" w:cs="Times New Roman"/>
                <w:b/>
                <w:noProof/>
                <w:sz w:val="20"/>
                <w:szCs w:val="24"/>
              </w:rPr>
            </w:pPr>
            <w:r w:rsidRPr="00222C09">
              <w:rPr>
                <w:rFonts w:ascii="Times New Roman" w:hAnsi="Times New Roman" w:cs="Times New Roman"/>
                <w:b/>
                <w:noProof/>
                <w:sz w:val="20"/>
                <w:szCs w:val="24"/>
              </w:rPr>
              <w:t>BDT 33000-36000</w:t>
            </w:r>
          </w:p>
        </w:tc>
      </w:tr>
      <w:tr w:rsidR="00CA773A" w:rsidRPr="00330CD9" w14:paraId="54AAF68C" w14:textId="77777777" w:rsidTr="00194929">
        <w:trPr>
          <w:trHeight w:val="451"/>
        </w:trPr>
        <w:tc>
          <w:tcPr>
            <w:tcW w:w="2628" w:type="dxa"/>
            <w:tcBorders>
              <w:top w:val="single" w:sz="8" w:space="0" w:color="094658"/>
              <w:left w:val="single" w:sz="8" w:space="0" w:color="094658"/>
              <w:bottom w:val="single" w:sz="8" w:space="0" w:color="094658"/>
              <w:right w:val="single" w:sz="8" w:space="0" w:color="094658"/>
            </w:tcBorders>
            <w:shd w:val="clear" w:color="auto" w:fill="CCCFD1"/>
            <w:tcMar>
              <w:top w:w="15" w:type="dxa"/>
              <w:left w:w="108" w:type="dxa"/>
              <w:bottom w:w="0" w:type="dxa"/>
              <w:right w:w="108" w:type="dxa"/>
            </w:tcMar>
            <w:hideMark/>
          </w:tcPr>
          <w:p w14:paraId="7E436D3C" w14:textId="77777777" w:rsidR="00CA773A" w:rsidRPr="00222C09" w:rsidRDefault="00CA773A" w:rsidP="00194929">
            <w:pPr>
              <w:rPr>
                <w:rFonts w:ascii="Times New Roman" w:hAnsi="Times New Roman" w:cs="Times New Roman"/>
                <w:b/>
                <w:noProof/>
                <w:sz w:val="20"/>
                <w:szCs w:val="24"/>
              </w:rPr>
            </w:pPr>
            <w:r w:rsidRPr="00222C09">
              <w:rPr>
                <w:rFonts w:ascii="Times New Roman" w:hAnsi="Times New Roman" w:cs="Times New Roman"/>
                <w:b/>
                <w:bCs/>
                <w:noProof/>
                <w:sz w:val="20"/>
                <w:szCs w:val="24"/>
              </w:rPr>
              <w:t>Variation of shape</w:t>
            </w:r>
          </w:p>
        </w:tc>
        <w:tc>
          <w:tcPr>
            <w:tcW w:w="2610" w:type="dxa"/>
            <w:tcBorders>
              <w:top w:val="single" w:sz="8" w:space="0" w:color="094658"/>
              <w:left w:val="single" w:sz="8" w:space="0" w:color="094658"/>
              <w:bottom w:val="single" w:sz="8" w:space="0" w:color="094658"/>
              <w:right w:val="single" w:sz="8" w:space="0" w:color="094658"/>
            </w:tcBorders>
            <w:shd w:val="clear" w:color="auto" w:fill="CCCFD1"/>
            <w:tcMar>
              <w:top w:w="15" w:type="dxa"/>
              <w:left w:w="108" w:type="dxa"/>
              <w:bottom w:w="0" w:type="dxa"/>
              <w:right w:w="108" w:type="dxa"/>
            </w:tcMar>
            <w:hideMark/>
          </w:tcPr>
          <w:p w14:paraId="7BC28CBB" w14:textId="77777777" w:rsidR="00CA773A" w:rsidRPr="00222C09" w:rsidRDefault="00CA773A" w:rsidP="00194929">
            <w:pPr>
              <w:rPr>
                <w:rFonts w:ascii="Times New Roman" w:hAnsi="Times New Roman" w:cs="Times New Roman"/>
                <w:b/>
                <w:noProof/>
                <w:sz w:val="20"/>
                <w:szCs w:val="24"/>
              </w:rPr>
            </w:pPr>
            <w:r w:rsidRPr="00222C09">
              <w:rPr>
                <w:rFonts w:ascii="Times New Roman" w:hAnsi="Times New Roman" w:cs="Times New Roman"/>
                <w:b/>
                <w:noProof/>
                <w:sz w:val="20"/>
                <w:szCs w:val="24"/>
              </w:rPr>
              <w:t>1</w:t>
            </w:r>
          </w:p>
        </w:tc>
        <w:tc>
          <w:tcPr>
            <w:tcW w:w="2430" w:type="dxa"/>
            <w:tcBorders>
              <w:top w:val="single" w:sz="8" w:space="0" w:color="094658"/>
              <w:left w:val="single" w:sz="8" w:space="0" w:color="094658"/>
              <w:bottom w:val="single" w:sz="8" w:space="0" w:color="094658"/>
              <w:right w:val="single" w:sz="8" w:space="0" w:color="094658"/>
            </w:tcBorders>
            <w:shd w:val="clear" w:color="auto" w:fill="CCCFD1"/>
            <w:tcMar>
              <w:top w:w="15" w:type="dxa"/>
              <w:left w:w="108" w:type="dxa"/>
              <w:bottom w:w="0" w:type="dxa"/>
              <w:right w:w="108" w:type="dxa"/>
            </w:tcMar>
            <w:hideMark/>
          </w:tcPr>
          <w:p w14:paraId="719DDE89" w14:textId="77777777" w:rsidR="00CA773A" w:rsidRPr="00222C09" w:rsidRDefault="00CA773A" w:rsidP="00194929">
            <w:pPr>
              <w:rPr>
                <w:rFonts w:ascii="Times New Roman" w:hAnsi="Times New Roman" w:cs="Times New Roman"/>
                <w:b/>
                <w:noProof/>
                <w:sz w:val="20"/>
                <w:szCs w:val="24"/>
              </w:rPr>
            </w:pPr>
            <w:r w:rsidRPr="00222C09">
              <w:rPr>
                <w:rFonts w:ascii="Times New Roman" w:hAnsi="Times New Roman" w:cs="Times New Roman"/>
                <w:b/>
                <w:noProof/>
                <w:sz w:val="20"/>
                <w:szCs w:val="24"/>
              </w:rPr>
              <w:t>1</w:t>
            </w:r>
          </w:p>
        </w:tc>
        <w:tc>
          <w:tcPr>
            <w:tcW w:w="2160" w:type="dxa"/>
            <w:tcBorders>
              <w:top w:val="single" w:sz="8" w:space="0" w:color="094658"/>
              <w:left w:val="single" w:sz="8" w:space="0" w:color="094658"/>
              <w:bottom w:val="single" w:sz="8" w:space="0" w:color="094658"/>
              <w:right w:val="single" w:sz="8" w:space="0" w:color="094658"/>
            </w:tcBorders>
            <w:shd w:val="clear" w:color="auto" w:fill="CCCFD1"/>
            <w:tcMar>
              <w:top w:w="15" w:type="dxa"/>
              <w:left w:w="108" w:type="dxa"/>
              <w:bottom w:w="0" w:type="dxa"/>
              <w:right w:w="108" w:type="dxa"/>
            </w:tcMar>
            <w:hideMark/>
          </w:tcPr>
          <w:p w14:paraId="506F30AB" w14:textId="77777777" w:rsidR="00CA773A" w:rsidRPr="00222C09" w:rsidRDefault="00CA773A" w:rsidP="00194929">
            <w:pPr>
              <w:rPr>
                <w:rFonts w:ascii="Times New Roman" w:hAnsi="Times New Roman" w:cs="Times New Roman"/>
                <w:b/>
                <w:noProof/>
                <w:sz w:val="20"/>
                <w:szCs w:val="24"/>
              </w:rPr>
            </w:pPr>
            <w:r w:rsidRPr="00222C09">
              <w:rPr>
                <w:rFonts w:ascii="Times New Roman" w:hAnsi="Times New Roman" w:cs="Times New Roman"/>
                <w:b/>
                <w:noProof/>
                <w:sz w:val="20"/>
                <w:szCs w:val="24"/>
              </w:rPr>
              <w:t>1</w:t>
            </w:r>
          </w:p>
        </w:tc>
      </w:tr>
      <w:tr w:rsidR="00CA773A" w:rsidRPr="00330CD9" w14:paraId="41B71E07" w14:textId="77777777" w:rsidTr="00194929">
        <w:trPr>
          <w:trHeight w:val="442"/>
        </w:trPr>
        <w:tc>
          <w:tcPr>
            <w:tcW w:w="2628" w:type="dxa"/>
            <w:tcBorders>
              <w:top w:val="single" w:sz="8" w:space="0" w:color="094658"/>
              <w:left w:val="single" w:sz="8" w:space="0" w:color="094658"/>
              <w:bottom w:val="single" w:sz="8" w:space="0" w:color="094658"/>
              <w:right w:val="single" w:sz="8" w:space="0" w:color="094658"/>
            </w:tcBorders>
            <w:shd w:val="clear" w:color="auto" w:fill="E7E9EA"/>
            <w:tcMar>
              <w:top w:w="15" w:type="dxa"/>
              <w:left w:w="108" w:type="dxa"/>
              <w:bottom w:w="0" w:type="dxa"/>
              <w:right w:w="108" w:type="dxa"/>
            </w:tcMar>
            <w:hideMark/>
          </w:tcPr>
          <w:p w14:paraId="3DC13E50" w14:textId="77777777" w:rsidR="00CA773A" w:rsidRPr="00222C09" w:rsidRDefault="00CA773A" w:rsidP="00194929">
            <w:pPr>
              <w:rPr>
                <w:rFonts w:ascii="Times New Roman" w:hAnsi="Times New Roman" w:cs="Times New Roman"/>
                <w:b/>
                <w:noProof/>
                <w:sz w:val="20"/>
                <w:szCs w:val="24"/>
              </w:rPr>
            </w:pPr>
            <w:r w:rsidRPr="00222C09">
              <w:rPr>
                <w:rFonts w:ascii="Times New Roman" w:hAnsi="Times New Roman" w:cs="Times New Roman"/>
                <w:b/>
                <w:bCs/>
                <w:noProof/>
                <w:sz w:val="20"/>
                <w:szCs w:val="24"/>
              </w:rPr>
              <w:t>Warranty</w:t>
            </w:r>
          </w:p>
        </w:tc>
        <w:tc>
          <w:tcPr>
            <w:tcW w:w="2610" w:type="dxa"/>
            <w:tcBorders>
              <w:top w:val="single" w:sz="8" w:space="0" w:color="094658"/>
              <w:left w:val="single" w:sz="8" w:space="0" w:color="094658"/>
              <w:bottom w:val="single" w:sz="8" w:space="0" w:color="094658"/>
              <w:right w:val="single" w:sz="8" w:space="0" w:color="094658"/>
            </w:tcBorders>
            <w:shd w:val="clear" w:color="auto" w:fill="E7E9EA"/>
            <w:tcMar>
              <w:top w:w="15" w:type="dxa"/>
              <w:left w:w="108" w:type="dxa"/>
              <w:bottom w:w="0" w:type="dxa"/>
              <w:right w:w="108" w:type="dxa"/>
            </w:tcMar>
            <w:hideMark/>
          </w:tcPr>
          <w:p w14:paraId="39805AA8" w14:textId="77777777" w:rsidR="00CA773A" w:rsidRPr="00222C09" w:rsidRDefault="00CA773A" w:rsidP="00194929">
            <w:pPr>
              <w:rPr>
                <w:rFonts w:ascii="Times New Roman" w:hAnsi="Times New Roman" w:cs="Times New Roman"/>
                <w:b/>
                <w:noProof/>
                <w:sz w:val="20"/>
                <w:szCs w:val="24"/>
              </w:rPr>
            </w:pPr>
            <w:r w:rsidRPr="00222C09">
              <w:rPr>
                <w:rFonts w:ascii="Times New Roman" w:hAnsi="Times New Roman" w:cs="Times New Roman"/>
                <w:b/>
                <w:noProof/>
                <w:sz w:val="20"/>
                <w:szCs w:val="24"/>
              </w:rPr>
              <w:t>Nil</w:t>
            </w:r>
          </w:p>
        </w:tc>
        <w:tc>
          <w:tcPr>
            <w:tcW w:w="2430" w:type="dxa"/>
            <w:tcBorders>
              <w:top w:val="single" w:sz="8" w:space="0" w:color="094658"/>
              <w:left w:val="single" w:sz="8" w:space="0" w:color="094658"/>
              <w:bottom w:val="single" w:sz="8" w:space="0" w:color="094658"/>
              <w:right w:val="single" w:sz="8" w:space="0" w:color="094658"/>
            </w:tcBorders>
            <w:shd w:val="clear" w:color="auto" w:fill="E7E9EA"/>
            <w:tcMar>
              <w:top w:w="15" w:type="dxa"/>
              <w:left w:w="108" w:type="dxa"/>
              <w:bottom w:w="0" w:type="dxa"/>
              <w:right w:w="108" w:type="dxa"/>
            </w:tcMar>
            <w:hideMark/>
          </w:tcPr>
          <w:p w14:paraId="0C229F79" w14:textId="77777777" w:rsidR="00CA773A" w:rsidRPr="00222C09" w:rsidRDefault="00CA773A" w:rsidP="00194929">
            <w:pPr>
              <w:rPr>
                <w:rFonts w:ascii="Times New Roman" w:hAnsi="Times New Roman" w:cs="Times New Roman"/>
                <w:b/>
                <w:noProof/>
                <w:sz w:val="20"/>
                <w:szCs w:val="24"/>
              </w:rPr>
            </w:pPr>
            <w:r w:rsidRPr="00222C09">
              <w:rPr>
                <w:rFonts w:ascii="Times New Roman" w:hAnsi="Times New Roman" w:cs="Times New Roman"/>
                <w:b/>
                <w:noProof/>
                <w:sz w:val="20"/>
                <w:szCs w:val="24"/>
              </w:rPr>
              <w:t>Nil</w:t>
            </w:r>
          </w:p>
        </w:tc>
        <w:tc>
          <w:tcPr>
            <w:tcW w:w="2160" w:type="dxa"/>
            <w:tcBorders>
              <w:top w:val="single" w:sz="8" w:space="0" w:color="094658"/>
              <w:left w:val="single" w:sz="8" w:space="0" w:color="094658"/>
              <w:bottom w:val="single" w:sz="8" w:space="0" w:color="094658"/>
              <w:right w:val="single" w:sz="8" w:space="0" w:color="094658"/>
            </w:tcBorders>
            <w:shd w:val="clear" w:color="auto" w:fill="E7E9EA"/>
            <w:tcMar>
              <w:top w:w="15" w:type="dxa"/>
              <w:left w:w="108" w:type="dxa"/>
              <w:bottom w:w="0" w:type="dxa"/>
              <w:right w:w="108" w:type="dxa"/>
            </w:tcMar>
            <w:hideMark/>
          </w:tcPr>
          <w:p w14:paraId="274CA087" w14:textId="77777777" w:rsidR="00CA773A" w:rsidRPr="00222C09" w:rsidRDefault="00CA773A" w:rsidP="00194929">
            <w:pPr>
              <w:rPr>
                <w:rFonts w:ascii="Times New Roman" w:hAnsi="Times New Roman" w:cs="Times New Roman"/>
                <w:b/>
                <w:noProof/>
                <w:sz w:val="20"/>
                <w:szCs w:val="24"/>
              </w:rPr>
            </w:pPr>
            <w:r w:rsidRPr="00222C09">
              <w:rPr>
                <w:rFonts w:ascii="Times New Roman" w:hAnsi="Times New Roman" w:cs="Times New Roman"/>
                <w:b/>
                <w:noProof/>
                <w:sz w:val="20"/>
                <w:szCs w:val="24"/>
              </w:rPr>
              <w:t>Nil</w:t>
            </w:r>
          </w:p>
        </w:tc>
      </w:tr>
      <w:tr w:rsidR="00CA773A" w:rsidRPr="00330CD9" w14:paraId="50942BC4" w14:textId="77777777" w:rsidTr="00194929">
        <w:trPr>
          <w:trHeight w:val="523"/>
        </w:trPr>
        <w:tc>
          <w:tcPr>
            <w:tcW w:w="2628" w:type="dxa"/>
            <w:tcBorders>
              <w:top w:val="single" w:sz="8" w:space="0" w:color="094658"/>
              <w:left w:val="single" w:sz="8" w:space="0" w:color="094658"/>
              <w:bottom w:val="single" w:sz="8" w:space="0" w:color="094658"/>
              <w:right w:val="single" w:sz="8" w:space="0" w:color="094658"/>
            </w:tcBorders>
            <w:shd w:val="clear" w:color="auto" w:fill="FFC000"/>
            <w:tcMar>
              <w:top w:w="15" w:type="dxa"/>
              <w:left w:w="108" w:type="dxa"/>
              <w:bottom w:w="0" w:type="dxa"/>
              <w:right w:w="108" w:type="dxa"/>
            </w:tcMar>
            <w:hideMark/>
          </w:tcPr>
          <w:p w14:paraId="2907DB38" w14:textId="77777777" w:rsidR="00CA773A" w:rsidRPr="00222C09" w:rsidRDefault="00CA773A" w:rsidP="00194929">
            <w:pPr>
              <w:rPr>
                <w:rFonts w:ascii="Times New Roman" w:hAnsi="Times New Roman" w:cs="Times New Roman"/>
                <w:b/>
                <w:noProof/>
                <w:sz w:val="20"/>
                <w:szCs w:val="24"/>
              </w:rPr>
            </w:pPr>
            <w:r w:rsidRPr="00222C09">
              <w:rPr>
                <w:rFonts w:ascii="Times New Roman" w:hAnsi="Times New Roman" w:cs="Times New Roman"/>
                <w:b/>
                <w:bCs/>
                <w:noProof/>
                <w:sz w:val="20"/>
                <w:szCs w:val="24"/>
              </w:rPr>
              <w:t>FDI Approval</w:t>
            </w:r>
          </w:p>
        </w:tc>
        <w:tc>
          <w:tcPr>
            <w:tcW w:w="2610" w:type="dxa"/>
            <w:tcBorders>
              <w:top w:val="single" w:sz="8" w:space="0" w:color="094658"/>
              <w:left w:val="single" w:sz="8" w:space="0" w:color="094658"/>
              <w:bottom w:val="single" w:sz="8" w:space="0" w:color="094658"/>
              <w:right w:val="single" w:sz="8" w:space="0" w:color="094658"/>
            </w:tcBorders>
            <w:shd w:val="clear" w:color="auto" w:fill="FFC000"/>
            <w:tcMar>
              <w:top w:w="15" w:type="dxa"/>
              <w:left w:w="108" w:type="dxa"/>
              <w:bottom w:w="0" w:type="dxa"/>
              <w:right w:w="108" w:type="dxa"/>
            </w:tcMar>
            <w:hideMark/>
          </w:tcPr>
          <w:p w14:paraId="2D71C3AB" w14:textId="77777777" w:rsidR="00CA773A" w:rsidRPr="00222C09" w:rsidRDefault="00CA773A" w:rsidP="00194929">
            <w:pPr>
              <w:rPr>
                <w:rFonts w:ascii="Times New Roman" w:hAnsi="Times New Roman" w:cs="Times New Roman"/>
                <w:b/>
                <w:noProof/>
                <w:sz w:val="20"/>
                <w:szCs w:val="24"/>
              </w:rPr>
            </w:pPr>
            <w:r w:rsidRPr="00222C09">
              <w:rPr>
                <w:rFonts w:ascii="Times New Roman" w:hAnsi="Times New Roman" w:cs="Times New Roman"/>
                <w:b/>
                <w:noProof/>
                <w:sz w:val="20"/>
                <w:szCs w:val="24"/>
              </w:rPr>
              <w:t>No</w:t>
            </w:r>
          </w:p>
        </w:tc>
        <w:tc>
          <w:tcPr>
            <w:tcW w:w="2430" w:type="dxa"/>
            <w:tcBorders>
              <w:top w:val="single" w:sz="8" w:space="0" w:color="094658"/>
              <w:left w:val="single" w:sz="8" w:space="0" w:color="094658"/>
              <w:bottom w:val="single" w:sz="8" w:space="0" w:color="094658"/>
              <w:right w:val="single" w:sz="8" w:space="0" w:color="094658"/>
            </w:tcBorders>
            <w:shd w:val="clear" w:color="auto" w:fill="FFC000"/>
            <w:tcMar>
              <w:top w:w="15" w:type="dxa"/>
              <w:left w:w="108" w:type="dxa"/>
              <w:bottom w:w="0" w:type="dxa"/>
              <w:right w:w="108" w:type="dxa"/>
            </w:tcMar>
            <w:hideMark/>
          </w:tcPr>
          <w:p w14:paraId="006C462D" w14:textId="77777777" w:rsidR="00CA773A" w:rsidRPr="00222C09" w:rsidRDefault="00CA773A" w:rsidP="00194929">
            <w:pPr>
              <w:rPr>
                <w:rFonts w:ascii="Times New Roman" w:hAnsi="Times New Roman" w:cs="Times New Roman"/>
                <w:b/>
                <w:noProof/>
                <w:sz w:val="20"/>
                <w:szCs w:val="24"/>
              </w:rPr>
            </w:pPr>
            <w:r w:rsidRPr="00222C09">
              <w:rPr>
                <w:rFonts w:ascii="Times New Roman" w:hAnsi="Times New Roman" w:cs="Times New Roman"/>
                <w:b/>
                <w:noProof/>
                <w:sz w:val="20"/>
                <w:szCs w:val="24"/>
              </w:rPr>
              <w:t>No</w:t>
            </w:r>
          </w:p>
        </w:tc>
        <w:tc>
          <w:tcPr>
            <w:tcW w:w="2160" w:type="dxa"/>
            <w:tcBorders>
              <w:top w:val="single" w:sz="8" w:space="0" w:color="094658"/>
              <w:left w:val="single" w:sz="8" w:space="0" w:color="094658"/>
              <w:bottom w:val="single" w:sz="8" w:space="0" w:color="094658"/>
              <w:right w:val="single" w:sz="8" w:space="0" w:color="094658"/>
            </w:tcBorders>
            <w:shd w:val="clear" w:color="auto" w:fill="FFC000"/>
            <w:tcMar>
              <w:top w:w="15" w:type="dxa"/>
              <w:left w:w="108" w:type="dxa"/>
              <w:bottom w:w="0" w:type="dxa"/>
              <w:right w:w="108" w:type="dxa"/>
            </w:tcMar>
            <w:hideMark/>
          </w:tcPr>
          <w:p w14:paraId="54CCD1A9" w14:textId="77777777" w:rsidR="00CA773A" w:rsidRPr="00222C09" w:rsidRDefault="00CA773A" w:rsidP="00194929">
            <w:pPr>
              <w:rPr>
                <w:rFonts w:ascii="Times New Roman" w:hAnsi="Times New Roman" w:cs="Times New Roman"/>
                <w:b/>
                <w:noProof/>
                <w:sz w:val="20"/>
                <w:szCs w:val="24"/>
              </w:rPr>
            </w:pPr>
            <w:r w:rsidRPr="00222C09">
              <w:rPr>
                <w:rFonts w:ascii="Times New Roman" w:hAnsi="Times New Roman" w:cs="Times New Roman"/>
                <w:b/>
                <w:noProof/>
                <w:sz w:val="20"/>
                <w:szCs w:val="24"/>
              </w:rPr>
              <w:t>No</w:t>
            </w:r>
          </w:p>
        </w:tc>
      </w:tr>
    </w:tbl>
    <w:p w14:paraId="5F5FEEAB" w14:textId="138C2D38" w:rsidR="00CA773A" w:rsidRPr="00330CD9" w:rsidRDefault="00D75A88" w:rsidP="00D75A88">
      <w:pPr>
        <w:spacing w:before="180" w:line="240" w:lineRule="auto"/>
        <w:jc w:val="center"/>
        <w:rPr>
          <w:rFonts w:ascii="Times New Roman" w:hAnsi="Times New Roman" w:cs="Times New Roman"/>
          <w:b/>
          <w:noProof/>
          <w:sz w:val="28"/>
          <w:szCs w:val="28"/>
        </w:rPr>
      </w:pPr>
      <w:r>
        <w:rPr>
          <w:rFonts w:ascii="Times New Roman" w:hAnsi="Times New Roman" w:cs="Times New Roman"/>
          <w:b/>
          <w:sz w:val="24"/>
          <w:szCs w:val="24"/>
          <w:u w:val="single"/>
        </w:rPr>
        <w:t>Figure 28</w:t>
      </w:r>
      <w:r w:rsidRPr="00A519AF">
        <w:rPr>
          <w:rFonts w:ascii="Times New Roman" w:hAnsi="Times New Roman" w:cs="Times New Roman"/>
          <w:b/>
          <w:sz w:val="24"/>
          <w:szCs w:val="24"/>
          <w:u w:val="single"/>
        </w:rPr>
        <w:t>:</w:t>
      </w:r>
      <w:r w:rsidRPr="00A519AF">
        <w:rPr>
          <w:rFonts w:ascii="Times New Roman" w:hAnsi="Times New Roman" w:cs="Times New Roman"/>
          <w:sz w:val="24"/>
          <w:szCs w:val="24"/>
          <w:u w:val="single"/>
        </w:rPr>
        <w:t xml:space="preserve"> </w:t>
      </w:r>
      <w:r>
        <w:rPr>
          <w:rFonts w:ascii="Times New Roman" w:hAnsi="Times New Roman" w:cs="Times New Roman"/>
          <w:sz w:val="24"/>
          <w:szCs w:val="24"/>
          <w:u w:val="single"/>
        </w:rPr>
        <w:t>Digital Blood Pressure Machine Pricing Summary</w:t>
      </w:r>
    </w:p>
    <w:p w14:paraId="7E54089C" w14:textId="77777777" w:rsidR="00CA773A" w:rsidRPr="00330CD9" w:rsidRDefault="00CA773A" w:rsidP="00CA773A">
      <w:pPr>
        <w:rPr>
          <w:rFonts w:ascii="Times New Roman" w:hAnsi="Times New Roman" w:cs="Times New Roman"/>
          <w:sz w:val="24"/>
          <w:szCs w:val="24"/>
        </w:rPr>
      </w:pPr>
      <w:r w:rsidRPr="00330CD9">
        <w:rPr>
          <w:rFonts w:ascii="Times New Roman" w:hAnsi="Times New Roman" w:cs="Times New Roman"/>
          <w:sz w:val="24"/>
          <w:szCs w:val="24"/>
        </w:rPr>
        <w:t>In this table, here we enclosed the price list of each available brand in Digital Blood Pressure Machine in the market.</w:t>
      </w:r>
    </w:p>
    <w:tbl>
      <w:tblPr>
        <w:tblW w:w="9827" w:type="dxa"/>
        <w:tblCellMar>
          <w:left w:w="0" w:type="dxa"/>
          <w:right w:w="0" w:type="dxa"/>
        </w:tblCellMar>
        <w:tblLook w:val="04A0" w:firstRow="1" w:lastRow="0" w:firstColumn="1" w:lastColumn="0" w:noHBand="0" w:noVBand="1"/>
      </w:tblPr>
      <w:tblGrid>
        <w:gridCol w:w="2627"/>
        <w:gridCol w:w="2610"/>
        <w:gridCol w:w="2430"/>
        <w:gridCol w:w="2160"/>
      </w:tblGrid>
      <w:tr w:rsidR="00CA773A" w:rsidRPr="00222C09" w14:paraId="017C7A37" w14:textId="77777777" w:rsidTr="00222C09">
        <w:trPr>
          <w:trHeight w:val="392"/>
        </w:trPr>
        <w:tc>
          <w:tcPr>
            <w:tcW w:w="2627" w:type="dxa"/>
            <w:tcBorders>
              <w:top w:val="single" w:sz="8" w:space="0" w:color="094658"/>
              <w:left w:val="single" w:sz="8" w:space="0" w:color="094658"/>
              <w:bottom w:val="single" w:sz="8" w:space="0" w:color="094658"/>
              <w:right w:val="single" w:sz="8" w:space="0" w:color="094658"/>
            </w:tcBorders>
            <w:shd w:val="clear" w:color="auto" w:fill="3C7BC7"/>
            <w:tcMar>
              <w:top w:w="15" w:type="dxa"/>
              <w:left w:w="108" w:type="dxa"/>
              <w:bottom w:w="0" w:type="dxa"/>
              <w:right w:w="108" w:type="dxa"/>
            </w:tcMar>
            <w:hideMark/>
          </w:tcPr>
          <w:p w14:paraId="78DB377D" w14:textId="77777777" w:rsidR="00CA773A" w:rsidRPr="00222C09" w:rsidRDefault="00CA773A" w:rsidP="00194929">
            <w:pPr>
              <w:rPr>
                <w:rFonts w:ascii="Times New Roman" w:hAnsi="Times New Roman" w:cs="Times New Roman"/>
                <w:b/>
                <w:noProof/>
                <w:sz w:val="20"/>
                <w:szCs w:val="24"/>
              </w:rPr>
            </w:pPr>
            <w:r w:rsidRPr="00222C09">
              <w:rPr>
                <w:rFonts w:ascii="Times New Roman" w:hAnsi="Times New Roman" w:cs="Times New Roman"/>
                <w:b/>
                <w:bCs/>
                <w:noProof/>
                <w:sz w:val="20"/>
                <w:szCs w:val="24"/>
              </w:rPr>
              <w:t>Brand Name</w:t>
            </w:r>
          </w:p>
        </w:tc>
        <w:tc>
          <w:tcPr>
            <w:tcW w:w="2610" w:type="dxa"/>
            <w:tcBorders>
              <w:top w:val="single" w:sz="8" w:space="0" w:color="094658"/>
              <w:left w:val="single" w:sz="8" w:space="0" w:color="094658"/>
              <w:bottom w:val="single" w:sz="8" w:space="0" w:color="094658"/>
              <w:right w:val="single" w:sz="8" w:space="0" w:color="094658"/>
            </w:tcBorders>
            <w:shd w:val="clear" w:color="auto" w:fill="3C7BC7"/>
            <w:tcMar>
              <w:top w:w="15" w:type="dxa"/>
              <w:left w:w="108" w:type="dxa"/>
              <w:bottom w:w="0" w:type="dxa"/>
              <w:right w:w="108" w:type="dxa"/>
            </w:tcMar>
            <w:hideMark/>
          </w:tcPr>
          <w:p w14:paraId="0CECA921" w14:textId="77777777" w:rsidR="00CA773A" w:rsidRPr="00222C09" w:rsidRDefault="00CA773A" w:rsidP="00194929">
            <w:pPr>
              <w:rPr>
                <w:rFonts w:ascii="Times New Roman" w:hAnsi="Times New Roman" w:cs="Times New Roman"/>
                <w:b/>
                <w:noProof/>
                <w:sz w:val="20"/>
                <w:szCs w:val="24"/>
              </w:rPr>
            </w:pPr>
            <w:r w:rsidRPr="00222C09">
              <w:rPr>
                <w:rFonts w:ascii="Times New Roman" w:hAnsi="Times New Roman" w:cs="Times New Roman"/>
                <w:b/>
                <w:bCs/>
                <w:noProof/>
                <w:sz w:val="20"/>
                <w:szCs w:val="24"/>
              </w:rPr>
              <w:t>ChoiceMMed</w:t>
            </w:r>
          </w:p>
        </w:tc>
        <w:tc>
          <w:tcPr>
            <w:tcW w:w="2430" w:type="dxa"/>
            <w:tcBorders>
              <w:top w:val="single" w:sz="8" w:space="0" w:color="094658"/>
              <w:left w:val="single" w:sz="8" w:space="0" w:color="094658"/>
              <w:bottom w:val="single" w:sz="8" w:space="0" w:color="094658"/>
              <w:right w:val="single" w:sz="8" w:space="0" w:color="094658"/>
            </w:tcBorders>
            <w:shd w:val="clear" w:color="auto" w:fill="3C7BC7"/>
            <w:tcMar>
              <w:top w:w="15" w:type="dxa"/>
              <w:left w:w="108" w:type="dxa"/>
              <w:bottom w:w="0" w:type="dxa"/>
              <w:right w:w="108" w:type="dxa"/>
            </w:tcMar>
            <w:hideMark/>
          </w:tcPr>
          <w:p w14:paraId="6E210E0F" w14:textId="77777777" w:rsidR="00CA773A" w:rsidRPr="00222C09" w:rsidRDefault="00CA773A" w:rsidP="00194929">
            <w:pPr>
              <w:rPr>
                <w:rFonts w:ascii="Times New Roman" w:hAnsi="Times New Roman" w:cs="Times New Roman"/>
                <w:b/>
                <w:noProof/>
                <w:sz w:val="20"/>
                <w:szCs w:val="24"/>
              </w:rPr>
            </w:pPr>
            <w:r w:rsidRPr="00222C09">
              <w:rPr>
                <w:rFonts w:ascii="Times New Roman" w:hAnsi="Times New Roman" w:cs="Times New Roman"/>
                <w:b/>
                <w:bCs/>
                <w:noProof/>
                <w:sz w:val="20"/>
                <w:szCs w:val="24"/>
              </w:rPr>
              <w:t>Omron</w:t>
            </w:r>
          </w:p>
        </w:tc>
        <w:tc>
          <w:tcPr>
            <w:tcW w:w="2160" w:type="dxa"/>
            <w:tcBorders>
              <w:top w:val="single" w:sz="8" w:space="0" w:color="094658"/>
              <w:left w:val="single" w:sz="8" w:space="0" w:color="094658"/>
              <w:bottom w:val="single" w:sz="8" w:space="0" w:color="094658"/>
              <w:right w:val="single" w:sz="8" w:space="0" w:color="094658"/>
            </w:tcBorders>
            <w:shd w:val="clear" w:color="auto" w:fill="3C7BC7"/>
            <w:tcMar>
              <w:top w:w="15" w:type="dxa"/>
              <w:left w:w="108" w:type="dxa"/>
              <w:bottom w:w="0" w:type="dxa"/>
              <w:right w:w="108" w:type="dxa"/>
            </w:tcMar>
            <w:hideMark/>
          </w:tcPr>
          <w:p w14:paraId="052542B3" w14:textId="77777777" w:rsidR="00CA773A" w:rsidRPr="00222C09" w:rsidRDefault="00CA773A" w:rsidP="00194929">
            <w:pPr>
              <w:rPr>
                <w:rFonts w:ascii="Times New Roman" w:hAnsi="Times New Roman" w:cs="Times New Roman"/>
                <w:b/>
                <w:noProof/>
                <w:sz w:val="20"/>
                <w:szCs w:val="24"/>
              </w:rPr>
            </w:pPr>
            <w:r w:rsidRPr="00222C09">
              <w:rPr>
                <w:rFonts w:ascii="Times New Roman" w:hAnsi="Times New Roman" w:cs="Times New Roman"/>
                <w:b/>
                <w:bCs/>
                <w:noProof/>
                <w:sz w:val="20"/>
                <w:szCs w:val="24"/>
              </w:rPr>
              <w:t>Microlife</w:t>
            </w:r>
          </w:p>
        </w:tc>
      </w:tr>
      <w:tr w:rsidR="00CA773A" w:rsidRPr="00222C09" w14:paraId="22563283" w14:textId="77777777" w:rsidTr="00222C09">
        <w:trPr>
          <w:trHeight w:val="452"/>
        </w:trPr>
        <w:tc>
          <w:tcPr>
            <w:tcW w:w="2627" w:type="dxa"/>
            <w:tcBorders>
              <w:top w:val="single" w:sz="8" w:space="0" w:color="094658"/>
              <w:left w:val="single" w:sz="8" w:space="0" w:color="094658"/>
              <w:bottom w:val="single" w:sz="8" w:space="0" w:color="094658"/>
              <w:right w:val="single" w:sz="8" w:space="0" w:color="094658"/>
            </w:tcBorders>
            <w:shd w:val="clear" w:color="auto" w:fill="CCCFD1"/>
            <w:tcMar>
              <w:top w:w="15" w:type="dxa"/>
              <w:left w:w="108" w:type="dxa"/>
              <w:bottom w:w="0" w:type="dxa"/>
              <w:right w:w="108" w:type="dxa"/>
            </w:tcMar>
            <w:hideMark/>
          </w:tcPr>
          <w:p w14:paraId="1F693167" w14:textId="77777777" w:rsidR="00CA773A" w:rsidRPr="00222C09" w:rsidRDefault="00CA773A" w:rsidP="00194929">
            <w:pPr>
              <w:rPr>
                <w:rFonts w:ascii="Times New Roman" w:hAnsi="Times New Roman" w:cs="Times New Roman"/>
                <w:b/>
                <w:noProof/>
                <w:sz w:val="20"/>
                <w:szCs w:val="24"/>
              </w:rPr>
            </w:pPr>
            <w:r w:rsidRPr="00222C09">
              <w:rPr>
                <w:rFonts w:ascii="Times New Roman" w:hAnsi="Times New Roman" w:cs="Times New Roman"/>
                <w:b/>
                <w:bCs/>
                <w:noProof/>
                <w:sz w:val="20"/>
                <w:szCs w:val="24"/>
              </w:rPr>
              <w:t>Origin Country</w:t>
            </w:r>
          </w:p>
        </w:tc>
        <w:tc>
          <w:tcPr>
            <w:tcW w:w="2610" w:type="dxa"/>
            <w:tcBorders>
              <w:top w:val="single" w:sz="8" w:space="0" w:color="094658"/>
              <w:left w:val="single" w:sz="8" w:space="0" w:color="094658"/>
              <w:bottom w:val="single" w:sz="8" w:space="0" w:color="094658"/>
              <w:right w:val="single" w:sz="8" w:space="0" w:color="094658"/>
            </w:tcBorders>
            <w:shd w:val="clear" w:color="auto" w:fill="CCCFD1"/>
            <w:tcMar>
              <w:top w:w="15" w:type="dxa"/>
              <w:left w:w="108" w:type="dxa"/>
              <w:bottom w:w="0" w:type="dxa"/>
              <w:right w:w="108" w:type="dxa"/>
            </w:tcMar>
            <w:hideMark/>
          </w:tcPr>
          <w:p w14:paraId="2198F059" w14:textId="77777777" w:rsidR="00CA773A" w:rsidRPr="00222C09" w:rsidRDefault="00CA773A" w:rsidP="00194929">
            <w:pPr>
              <w:rPr>
                <w:rFonts w:ascii="Times New Roman" w:hAnsi="Times New Roman" w:cs="Times New Roman"/>
                <w:b/>
                <w:noProof/>
                <w:sz w:val="20"/>
                <w:szCs w:val="24"/>
              </w:rPr>
            </w:pPr>
            <w:r w:rsidRPr="00222C09">
              <w:rPr>
                <w:rFonts w:ascii="Times New Roman" w:hAnsi="Times New Roman" w:cs="Times New Roman"/>
                <w:b/>
                <w:noProof/>
                <w:sz w:val="20"/>
                <w:szCs w:val="24"/>
              </w:rPr>
              <w:t>China</w:t>
            </w:r>
          </w:p>
        </w:tc>
        <w:tc>
          <w:tcPr>
            <w:tcW w:w="2430" w:type="dxa"/>
            <w:tcBorders>
              <w:top w:val="single" w:sz="8" w:space="0" w:color="094658"/>
              <w:left w:val="single" w:sz="8" w:space="0" w:color="094658"/>
              <w:bottom w:val="single" w:sz="8" w:space="0" w:color="094658"/>
              <w:right w:val="single" w:sz="8" w:space="0" w:color="094658"/>
            </w:tcBorders>
            <w:shd w:val="clear" w:color="auto" w:fill="CCCFD1"/>
            <w:tcMar>
              <w:top w:w="15" w:type="dxa"/>
              <w:left w:w="108" w:type="dxa"/>
              <w:bottom w:w="0" w:type="dxa"/>
              <w:right w:w="108" w:type="dxa"/>
            </w:tcMar>
            <w:hideMark/>
          </w:tcPr>
          <w:p w14:paraId="03494098" w14:textId="77777777" w:rsidR="00CA773A" w:rsidRPr="00222C09" w:rsidRDefault="00CA773A" w:rsidP="00194929">
            <w:pPr>
              <w:rPr>
                <w:rFonts w:ascii="Times New Roman" w:hAnsi="Times New Roman" w:cs="Times New Roman"/>
                <w:b/>
                <w:noProof/>
                <w:sz w:val="20"/>
                <w:szCs w:val="24"/>
              </w:rPr>
            </w:pPr>
            <w:r w:rsidRPr="00222C09">
              <w:rPr>
                <w:rFonts w:ascii="Times New Roman" w:hAnsi="Times New Roman" w:cs="Times New Roman"/>
                <w:b/>
                <w:noProof/>
                <w:sz w:val="20"/>
                <w:szCs w:val="24"/>
              </w:rPr>
              <w:t>China</w:t>
            </w:r>
          </w:p>
        </w:tc>
        <w:tc>
          <w:tcPr>
            <w:tcW w:w="2160" w:type="dxa"/>
            <w:tcBorders>
              <w:top w:val="single" w:sz="8" w:space="0" w:color="094658"/>
              <w:left w:val="single" w:sz="8" w:space="0" w:color="094658"/>
              <w:bottom w:val="single" w:sz="8" w:space="0" w:color="094658"/>
              <w:right w:val="single" w:sz="8" w:space="0" w:color="094658"/>
            </w:tcBorders>
            <w:shd w:val="clear" w:color="auto" w:fill="CCCFD1"/>
            <w:tcMar>
              <w:top w:w="15" w:type="dxa"/>
              <w:left w:w="108" w:type="dxa"/>
              <w:bottom w:w="0" w:type="dxa"/>
              <w:right w:w="108" w:type="dxa"/>
            </w:tcMar>
            <w:hideMark/>
          </w:tcPr>
          <w:p w14:paraId="2C3FB02B" w14:textId="77777777" w:rsidR="00CA773A" w:rsidRPr="00222C09" w:rsidRDefault="00CA773A" w:rsidP="00194929">
            <w:pPr>
              <w:rPr>
                <w:rFonts w:ascii="Times New Roman" w:hAnsi="Times New Roman" w:cs="Times New Roman"/>
                <w:b/>
                <w:noProof/>
                <w:sz w:val="20"/>
                <w:szCs w:val="24"/>
              </w:rPr>
            </w:pPr>
            <w:r w:rsidRPr="00222C09">
              <w:rPr>
                <w:rFonts w:ascii="Times New Roman" w:hAnsi="Times New Roman" w:cs="Times New Roman"/>
                <w:b/>
                <w:noProof/>
                <w:sz w:val="20"/>
                <w:szCs w:val="24"/>
              </w:rPr>
              <w:t>China</w:t>
            </w:r>
          </w:p>
        </w:tc>
      </w:tr>
      <w:tr w:rsidR="00CA773A" w:rsidRPr="00222C09" w14:paraId="3958E928" w14:textId="77777777" w:rsidTr="00222C09">
        <w:trPr>
          <w:trHeight w:val="537"/>
        </w:trPr>
        <w:tc>
          <w:tcPr>
            <w:tcW w:w="2627" w:type="dxa"/>
            <w:tcBorders>
              <w:top w:val="single" w:sz="8" w:space="0" w:color="094658"/>
              <w:left w:val="single" w:sz="8" w:space="0" w:color="094658"/>
              <w:bottom w:val="single" w:sz="8" w:space="0" w:color="094658"/>
              <w:right w:val="single" w:sz="8" w:space="0" w:color="094658"/>
            </w:tcBorders>
            <w:shd w:val="clear" w:color="auto" w:fill="E7E9EA"/>
            <w:tcMar>
              <w:top w:w="15" w:type="dxa"/>
              <w:left w:w="108" w:type="dxa"/>
              <w:bottom w:w="0" w:type="dxa"/>
              <w:right w:w="108" w:type="dxa"/>
            </w:tcMar>
            <w:hideMark/>
          </w:tcPr>
          <w:p w14:paraId="5FDC85FF" w14:textId="77777777" w:rsidR="00CA773A" w:rsidRPr="00222C09" w:rsidRDefault="00CA773A" w:rsidP="00194929">
            <w:pPr>
              <w:rPr>
                <w:rFonts w:ascii="Times New Roman" w:hAnsi="Times New Roman" w:cs="Times New Roman"/>
                <w:b/>
                <w:noProof/>
                <w:sz w:val="20"/>
                <w:szCs w:val="24"/>
              </w:rPr>
            </w:pPr>
            <w:r w:rsidRPr="00222C09">
              <w:rPr>
                <w:rFonts w:ascii="Times New Roman" w:hAnsi="Times New Roman" w:cs="Times New Roman"/>
                <w:b/>
                <w:bCs/>
                <w:noProof/>
                <w:sz w:val="20"/>
                <w:szCs w:val="24"/>
              </w:rPr>
              <w:t>Importer</w:t>
            </w:r>
          </w:p>
        </w:tc>
        <w:tc>
          <w:tcPr>
            <w:tcW w:w="2610" w:type="dxa"/>
            <w:tcBorders>
              <w:top w:val="single" w:sz="8" w:space="0" w:color="094658"/>
              <w:left w:val="single" w:sz="8" w:space="0" w:color="094658"/>
              <w:bottom w:val="single" w:sz="8" w:space="0" w:color="094658"/>
              <w:right w:val="single" w:sz="8" w:space="0" w:color="094658"/>
            </w:tcBorders>
            <w:shd w:val="clear" w:color="auto" w:fill="E7E9EA"/>
            <w:tcMar>
              <w:top w:w="15" w:type="dxa"/>
              <w:left w:w="108" w:type="dxa"/>
              <w:bottom w:w="0" w:type="dxa"/>
              <w:right w:w="108" w:type="dxa"/>
            </w:tcMar>
            <w:hideMark/>
          </w:tcPr>
          <w:p w14:paraId="2A0D64E3" w14:textId="77777777" w:rsidR="00CA773A" w:rsidRPr="00222C09" w:rsidRDefault="00CA773A" w:rsidP="00194929">
            <w:pPr>
              <w:rPr>
                <w:rFonts w:ascii="Times New Roman" w:hAnsi="Times New Roman" w:cs="Times New Roman"/>
                <w:b/>
                <w:noProof/>
                <w:sz w:val="20"/>
                <w:szCs w:val="24"/>
              </w:rPr>
            </w:pPr>
            <w:r w:rsidRPr="00222C09">
              <w:rPr>
                <w:rFonts w:ascii="Times New Roman" w:hAnsi="Times New Roman" w:cs="Times New Roman"/>
                <w:b/>
                <w:noProof/>
                <w:sz w:val="20"/>
                <w:szCs w:val="24"/>
              </w:rPr>
              <w:t>Bhuyian</w:t>
            </w:r>
          </w:p>
        </w:tc>
        <w:tc>
          <w:tcPr>
            <w:tcW w:w="2430" w:type="dxa"/>
            <w:tcBorders>
              <w:top w:val="single" w:sz="8" w:space="0" w:color="094658"/>
              <w:left w:val="single" w:sz="8" w:space="0" w:color="094658"/>
              <w:bottom w:val="single" w:sz="8" w:space="0" w:color="094658"/>
              <w:right w:val="single" w:sz="8" w:space="0" w:color="094658"/>
            </w:tcBorders>
            <w:shd w:val="clear" w:color="auto" w:fill="E7E9EA"/>
            <w:tcMar>
              <w:top w:w="15" w:type="dxa"/>
              <w:left w:w="108" w:type="dxa"/>
              <w:bottom w:w="0" w:type="dxa"/>
              <w:right w:w="108" w:type="dxa"/>
            </w:tcMar>
            <w:hideMark/>
          </w:tcPr>
          <w:p w14:paraId="5EE42125" w14:textId="77777777" w:rsidR="00CA773A" w:rsidRPr="00222C09" w:rsidRDefault="00CA773A" w:rsidP="00194929">
            <w:pPr>
              <w:rPr>
                <w:rFonts w:ascii="Times New Roman" w:hAnsi="Times New Roman" w:cs="Times New Roman"/>
                <w:b/>
                <w:noProof/>
                <w:sz w:val="20"/>
                <w:szCs w:val="24"/>
              </w:rPr>
            </w:pPr>
            <w:r w:rsidRPr="00222C09">
              <w:rPr>
                <w:rFonts w:ascii="Times New Roman" w:hAnsi="Times New Roman" w:cs="Times New Roman"/>
                <w:b/>
                <w:noProof/>
                <w:sz w:val="20"/>
                <w:szCs w:val="24"/>
              </w:rPr>
              <w:t>Omron</w:t>
            </w:r>
          </w:p>
        </w:tc>
        <w:tc>
          <w:tcPr>
            <w:tcW w:w="2160" w:type="dxa"/>
            <w:tcBorders>
              <w:top w:val="single" w:sz="8" w:space="0" w:color="094658"/>
              <w:left w:val="single" w:sz="8" w:space="0" w:color="094658"/>
              <w:bottom w:val="single" w:sz="8" w:space="0" w:color="094658"/>
              <w:right w:val="single" w:sz="8" w:space="0" w:color="094658"/>
            </w:tcBorders>
            <w:shd w:val="clear" w:color="auto" w:fill="E7E9EA"/>
            <w:tcMar>
              <w:top w:w="15" w:type="dxa"/>
              <w:left w:w="108" w:type="dxa"/>
              <w:bottom w:w="0" w:type="dxa"/>
              <w:right w:w="108" w:type="dxa"/>
            </w:tcMar>
            <w:hideMark/>
          </w:tcPr>
          <w:p w14:paraId="70D8699F" w14:textId="77777777" w:rsidR="00CA773A" w:rsidRPr="00222C09" w:rsidRDefault="00CA773A" w:rsidP="00194929">
            <w:pPr>
              <w:rPr>
                <w:rFonts w:ascii="Times New Roman" w:hAnsi="Times New Roman" w:cs="Times New Roman"/>
                <w:b/>
                <w:noProof/>
                <w:sz w:val="20"/>
                <w:szCs w:val="24"/>
              </w:rPr>
            </w:pPr>
            <w:r w:rsidRPr="00222C09">
              <w:rPr>
                <w:rFonts w:ascii="Times New Roman" w:hAnsi="Times New Roman" w:cs="Times New Roman"/>
                <w:b/>
                <w:noProof/>
                <w:sz w:val="20"/>
                <w:szCs w:val="24"/>
              </w:rPr>
              <w:t>MicroMed</w:t>
            </w:r>
          </w:p>
        </w:tc>
      </w:tr>
      <w:tr w:rsidR="00CA773A" w:rsidRPr="00222C09" w14:paraId="0E28B06B" w14:textId="77777777" w:rsidTr="00222C09">
        <w:trPr>
          <w:trHeight w:val="478"/>
        </w:trPr>
        <w:tc>
          <w:tcPr>
            <w:tcW w:w="2627" w:type="dxa"/>
            <w:tcBorders>
              <w:top w:val="single" w:sz="8" w:space="0" w:color="094658"/>
              <w:left w:val="single" w:sz="8" w:space="0" w:color="094658"/>
              <w:bottom w:val="single" w:sz="8" w:space="0" w:color="094658"/>
              <w:right w:val="single" w:sz="8" w:space="0" w:color="094658"/>
            </w:tcBorders>
            <w:shd w:val="clear" w:color="auto" w:fill="FF0000"/>
            <w:tcMar>
              <w:top w:w="15" w:type="dxa"/>
              <w:left w:w="108" w:type="dxa"/>
              <w:bottom w:w="0" w:type="dxa"/>
              <w:right w:w="108" w:type="dxa"/>
            </w:tcMar>
            <w:hideMark/>
          </w:tcPr>
          <w:p w14:paraId="22F568B1" w14:textId="77777777" w:rsidR="00CA773A" w:rsidRPr="00222C09" w:rsidRDefault="00CA773A" w:rsidP="00194929">
            <w:pPr>
              <w:rPr>
                <w:rFonts w:ascii="Times New Roman" w:hAnsi="Times New Roman" w:cs="Times New Roman"/>
                <w:b/>
                <w:noProof/>
                <w:sz w:val="20"/>
                <w:szCs w:val="24"/>
              </w:rPr>
            </w:pPr>
            <w:r w:rsidRPr="00222C09">
              <w:rPr>
                <w:rFonts w:ascii="Times New Roman" w:hAnsi="Times New Roman" w:cs="Times New Roman"/>
                <w:b/>
                <w:bCs/>
                <w:noProof/>
                <w:sz w:val="20"/>
                <w:szCs w:val="24"/>
              </w:rPr>
              <w:t>Wholesale Price Range</w:t>
            </w:r>
          </w:p>
        </w:tc>
        <w:tc>
          <w:tcPr>
            <w:tcW w:w="2610" w:type="dxa"/>
            <w:tcBorders>
              <w:top w:val="single" w:sz="8" w:space="0" w:color="094658"/>
              <w:left w:val="single" w:sz="8" w:space="0" w:color="094658"/>
              <w:bottom w:val="single" w:sz="8" w:space="0" w:color="094658"/>
              <w:right w:val="single" w:sz="8" w:space="0" w:color="094658"/>
            </w:tcBorders>
            <w:shd w:val="clear" w:color="auto" w:fill="FF0000"/>
            <w:tcMar>
              <w:top w:w="15" w:type="dxa"/>
              <w:left w:w="108" w:type="dxa"/>
              <w:bottom w:w="0" w:type="dxa"/>
              <w:right w:w="108" w:type="dxa"/>
            </w:tcMar>
            <w:hideMark/>
          </w:tcPr>
          <w:p w14:paraId="3BBE1AE1" w14:textId="77777777" w:rsidR="00CA773A" w:rsidRPr="00222C09" w:rsidRDefault="00CA773A" w:rsidP="00194929">
            <w:pPr>
              <w:rPr>
                <w:rFonts w:ascii="Times New Roman" w:hAnsi="Times New Roman" w:cs="Times New Roman"/>
                <w:b/>
                <w:noProof/>
                <w:sz w:val="20"/>
                <w:szCs w:val="24"/>
              </w:rPr>
            </w:pPr>
            <w:r w:rsidRPr="00222C09">
              <w:rPr>
                <w:rFonts w:ascii="Times New Roman" w:hAnsi="Times New Roman" w:cs="Times New Roman"/>
                <w:b/>
                <w:noProof/>
                <w:sz w:val="20"/>
                <w:szCs w:val="24"/>
              </w:rPr>
              <w:t>BDT 1500-1600</w:t>
            </w:r>
          </w:p>
        </w:tc>
        <w:tc>
          <w:tcPr>
            <w:tcW w:w="2430" w:type="dxa"/>
            <w:tcBorders>
              <w:top w:val="single" w:sz="8" w:space="0" w:color="094658"/>
              <w:left w:val="single" w:sz="8" w:space="0" w:color="094658"/>
              <w:bottom w:val="single" w:sz="8" w:space="0" w:color="094658"/>
              <w:right w:val="single" w:sz="8" w:space="0" w:color="094658"/>
            </w:tcBorders>
            <w:shd w:val="clear" w:color="auto" w:fill="FF0000"/>
            <w:tcMar>
              <w:top w:w="15" w:type="dxa"/>
              <w:left w:w="108" w:type="dxa"/>
              <w:bottom w:w="0" w:type="dxa"/>
              <w:right w:w="108" w:type="dxa"/>
            </w:tcMar>
            <w:hideMark/>
          </w:tcPr>
          <w:p w14:paraId="0719F5A5" w14:textId="77777777" w:rsidR="00CA773A" w:rsidRPr="00222C09" w:rsidRDefault="00CA773A" w:rsidP="00194929">
            <w:pPr>
              <w:rPr>
                <w:rFonts w:ascii="Times New Roman" w:hAnsi="Times New Roman" w:cs="Times New Roman"/>
                <w:b/>
                <w:noProof/>
                <w:sz w:val="20"/>
                <w:szCs w:val="24"/>
              </w:rPr>
            </w:pPr>
            <w:r w:rsidRPr="00222C09">
              <w:rPr>
                <w:rFonts w:ascii="Times New Roman" w:hAnsi="Times New Roman" w:cs="Times New Roman"/>
                <w:b/>
                <w:noProof/>
                <w:sz w:val="20"/>
                <w:szCs w:val="24"/>
              </w:rPr>
              <w:t>BDT 1550-1700</w:t>
            </w:r>
          </w:p>
        </w:tc>
        <w:tc>
          <w:tcPr>
            <w:tcW w:w="2160" w:type="dxa"/>
            <w:tcBorders>
              <w:top w:val="single" w:sz="8" w:space="0" w:color="094658"/>
              <w:left w:val="single" w:sz="8" w:space="0" w:color="094658"/>
              <w:bottom w:val="single" w:sz="8" w:space="0" w:color="094658"/>
              <w:right w:val="single" w:sz="8" w:space="0" w:color="094658"/>
            </w:tcBorders>
            <w:shd w:val="clear" w:color="auto" w:fill="FF0000"/>
            <w:tcMar>
              <w:top w:w="15" w:type="dxa"/>
              <w:left w:w="108" w:type="dxa"/>
              <w:bottom w:w="0" w:type="dxa"/>
              <w:right w:w="108" w:type="dxa"/>
            </w:tcMar>
            <w:hideMark/>
          </w:tcPr>
          <w:p w14:paraId="09F16E7F" w14:textId="77777777" w:rsidR="00CA773A" w:rsidRPr="00222C09" w:rsidRDefault="00CA773A" w:rsidP="00194929">
            <w:pPr>
              <w:rPr>
                <w:rFonts w:ascii="Times New Roman" w:hAnsi="Times New Roman" w:cs="Times New Roman"/>
                <w:b/>
                <w:noProof/>
                <w:sz w:val="20"/>
                <w:szCs w:val="24"/>
              </w:rPr>
            </w:pPr>
            <w:r w:rsidRPr="00222C09">
              <w:rPr>
                <w:rFonts w:ascii="Times New Roman" w:hAnsi="Times New Roman" w:cs="Times New Roman"/>
                <w:b/>
                <w:noProof/>
                <w:sz w:val="20"/>
                <w:szCs w:val="24"/>
              </w:rPr>
              <w:t>BDT 1450-1550</w:t>
            </w:r>
          </w:p>
        </w:tc>
      </w:tr>
      <w:tr w:rsidR="00CA773A" w:rsidRPr="00222C09" w14:paraId="6AC980EC" w14:textId="77777777" w:rsidTr="00222C09">
        <w:trPr>
          <w:trHeight w:val="460"/>
        </w:trPr>
        <w:tc>
          <w:tcPr>
            <w:tcW w:w="2627" w:type="dxa"/>
            <w:tcBorders>
              <w:top w:val="single" w:sz="8" w:space="0" w:color="094658"/>
              <w:left w:val="single" w:sz="8" w:space="0" w:color="094658"/>
              <w:bottom w:val="single" w:sz="8" w:space="0" w:color="094658"/>
              <w:right w:val="single" w:sz="8" w:space="0" w:color="094658"/>
            </w:tcBorders>
            <w:shd w:val="clear" w:color="auto" w:fill="FF0000"/>
            <w:tcMar>
              <w:top w:w="15" w:type="dxa"/>
              <w:left w:w="108" w:type="dxa"/>
              <w:bottom w:w="0" w:type="dxa"/>
              <w:right w:w="108" w:type="dxa"/>
            </w:tcMar>
            <w:hideMark/>
          </w:tcPr>
          <w:p w14:paraId="4A04A7C7" w14:textId="77777777" w:rsidR="00CA773A" w:rsidRPr="00222C09" w:rsidRDefault="00CA773A" w:rsidP="00194929">
            <w:pPr>
              <w:rPr>
                <w:rFonts w:ascii="Times New Roman" w:hAnsi="Times New Roman" w:cs="Times New Roman"/>
                <w:b/>
                <w:noProof/>
                <w:sz w:val="20"/>
                <w:szCs w:val="24"/>
              </w:rPr>
            </w:pPr>
            <w:r w:rsidRPr="00222C09">
              <w:rPr>
                <w:rFonts w:ascii="Times New Roman" w:hAnsi="Times New Roman" w:cs="Times New Roman"/>
                <w:b/>
                <w:bCs/>
                <w:noProof/>
                <w:sz w:val="20"/>
                <w:szCs w:val="24"/>
              </w:rPr>
              <w:t>Retail Price Range</w:t>
            </w:r>
          </w:p>
        </w:tc>
        <w:tc>
          <w:tcPr>
            <w:tcW w:w="2610" w:type="dxa"/>
            <w:tcBorders>
              <w:top w:val="single" w:sz="8" w:space="0" w:color="094658"/>
              <w:left w:val="single" w:sz="8" w:space="0" w:color="094658"/>
              <w:bottom w:val="single" w:sz="8" w:space="0" w:color="094658"/>
              <w:right w:val="single" w:sz="8" w:space="0" w:color="094658"/>
            </w:tcBorders>
            <w:shd w:val="clear" w:color="auto" w:fill="FF0000"/>
            <w:tcMar>
              <w:top w:w="15" w:type="dxa"/>
              <w:left w:w="108" w:type="dxa"/>
              <w:bottom w:w="0" w:type="dxa"/>
              <w:right w:w="108" w:type="dxa"/>
            </w:tcMar>
            <w:hideMark/>
          </w:tcPr>
          <w:p w14:paraId="2FA54BE5" w14:textId="77777777" w:rsidR="00CA773A" w:rsidRPr="00222C09" w:rsidRDefault="00CA773A" w:rsidP="00194929">
            <w:pPr>
              <w:rPr>
                <w:rFonts w:ascii="Times New Roman" w:hAnsi="Times New Roman" w:cs="Times New Roman"/>
                <w:b/>
                <w:noProof/>
                <w:sz w:val="20"/>
                <w:szCs w:val="24"/>
              </w:rPr>
            </w:pPr>
            <w:r w:rsidRPr="00222C09">
              <w:rPr>
                <w:rFonts w:ascii="Times New Roman" w:hAnsi="Times New Roman" w:cs="Times New Roman"/>
                <w:b/>
                <w:noProof/>
                <w:sz w:val="20"/>
                <w:szCs w:val="24"/>
              </w:rPr>
              <w:t>BDT 1700-1800</w:t>
            </w:r>
          </w:p>
        </w:tc>
        <w:tc>
          <w:tcPr>
            <w:tcW w:w="2430" w:type="dxa"/>
            <w:tcBorders>
              <w:top w:val="single" w:sz="8" w:space="0" w:color="094658"/>
              <w:left w:val="single" w:sz="8" w:space="0" w:color="094658"/>
              <w:bottom w:val="single" w:sz="8" w:space="0" w:color="094658"/>
              <w:right w:val="single" w:sz="8" w:space="0" w:color="094658"/>
            </w:tcBorders>
            <w:shd w:val="clear" w:color="auto" w:fill="FF0000"/>
            <w:tcMar>
              <w:top w:w="15" w:type="dxa"/>
              <w:left w:w="108" w:type="dxa"/>
              <w:bottom w:w="0" w:type="dxa"/>
              <w:right w:w="108" w:type="dxa"/>
            </w:tcMar>
            <w:hideMark/>
          </w:tcPr>
          <w:p w14:paraId="735D586B" w14:textId="77777777" w:rsidR="00CA773A" w:rsidRPr="00222C09" w:rsidRDefault="00CA773A" w:rsidP="00194929">
            <w:pPr>
              <w:rPr>
                <w:rFonts w:ascii="Times New Roman" w:hAnsi="Times New Roman" w:cs="Times New Roman"/>
                <w:b/>
                <w:noProof/>
                <w:sz w:val="20"/>
                <w:szCs w:val="24"/>
              </w:rPr>
            </w:pPr>
            <w:r w:rsidRPr="00222C09">
              <w:rPr>
                <w:rFonts w:ascii="Times New Roman" w:hAnsi="Times New Roman" w:cs="Times New Roman"/>
                <w:b/>
                <w:noProof/>
                <w:sz w:val="20"/>
                <w:szCs w:val="24"/>
              </w:rPr>
              <w:t>BDT 1750-1850</w:t>
            </w:r>
          </w:p>
        </w:tc>
        <w:tc>
          <w:tcPr>
            <w:tcW w:w="2160" w:type="dxa"/>
            <w:tcBorders>
              <w:top w:val="single" w:sz="8" w:space="0" w:color="094658"/>
              <w:left w:val="single" w:sz="8" w:space="0" w:color="094658"/>
              <w:bottom w:val="single" w:sz="8" w:space="0" w:color="094658"/>
              <w:right w:val="single" w:sz="8" w:space="0" w:color="094658"/>
            </w:tcBorders>
            <w:shd w:val="clear" w:color="auto" w:fill="FF0000"/>
            <w:tcMar>
              <w:top w:w="15" w:type="dxa"/>
              <w:left w:w="108" w:type="dxa"/>
              <w:bottom w:w="0" w:type="dxa"/>
              <w:right w:w="108" w:type="dxa"/>
            </w:tcMar>
            <w:hideMark/>
          </w:tcPr>
          <w:p w14:paraId="5F1604F8" w14:textId="77777777" w:rsidR="00CA773A" w:rsidRPr="00222C09" w:rsidRDefault="00CA773A" w:rsidP="00194929">
            <w:pPr>
              <w:rPr>
                <w:rFonts w:ascii="Times New Roman" w:hAnsi="Times New Roman" w:cs="Times New Roman"/>
                <w:b/>
                <w:noProof/>
                <w:sz w:val="20"/>
                <w:szCs w:val="24"/>
              </w:rPr>
            </w:pPr>
            <w:r w:rsidRPr="00222C09">
              <w:rPr>
                <w:rFonts w:ascii="Times New Roman" w:hAnsi="Times New Roman" w:cs="Times New Roman"/>
                <w:b/>
                <w:noProof/>
                <w:sz w:val="20"/>
                <w:szCs w:val="24"/>
              </w:rPr>
              <w:t>BDT 1600-1800</w:t>
            </w:r>
          </w:p>
        </w:tc>
      </w:tr>
      <w:tr w:rsidR="00CA773A" w:rsidRPr="00222C09" w14:paraId="57ED7E85" w14:textId="77777777" w:rsidTr="00222C09">
        <w:trPr>
          <w:trHeight w:val="537"/>
        </w:trPr>
        <w:tc>
          <w:tcPr>
            <w:tcW w:w="2627" w:type="dxa"/>
            <w:tcBorders>
              <w:top w:val="single" w:sz="8" w:space="0" w:color="094658"/>
              <w:left w:val="single" w:sz="8" w:space="0" w:color="094658"/>
              <w:bottom w:val="single" w:sz="8" w:space="0" w:color="094658"/>
              <w:right w:val="single" w:sz="8" w:space="0" w:color="094658"/>
            </w:tcBorders>
            <w:shd w:val="clear" w:color="auto" w:fill="CCCFD1"/>
            <w:tcMar>
              <w:top w:w="15" w:type="dxa"/>
              <w:left w:w="108" w:type="dxa"/>
              <w:bottom w:w="0" w:type="dxa"/>
              <w:right w:w="108" w:type="dxa"/>
            </w:tcMar>
            <w:hideMark/>
          </w:tcPr>
          <w:p w14:paraId="4F63CDFA" w14:textId="77777777" w:rsidR="00CA773A" w:rsidRPr="00222C09" w:rsidRDefault="00CA773A" w:rsidP="00194929">
            <w:pPr>
              <w:rPr>
                <w:rFonts w:ascii="Times New Roman" w:hAnsi="Times New Roman" w:cs="Times New Roman"/>
                <w:b/>
                <w:noProof/>
                <w:sz w:val="20"/>
                <w:szCs w:val="24"/>
              </w:rPr>
            </w:pPr>
            <w:r w:rsidRPr="00222C09">
              <w:rPr>
                <w:rFonts w:ascii="Times New Roman" w:hAnsi="Times New Roman" w:cs="Times New Roman"/>
                <w:b/>
                <w:bCs/>
                <w:noProof/>
                <w:sz w:val="20"/>
                <w:szCs w:val="24"/>
              </w:rPr>
              <w:t>Variation of shape</w:t>
            </w:r>
          </w:p>
        </w:tc>
        <w:tc>
          <w:tcPr>
            <w:tcW w:w="2610" w:type="dxa"/>
            <w:tcBorders>
              <w:top w:val="single" w:sz="8" w:space="0" w:color="094658"/>
              <w:left w:val="single" w:sz="8" w:space="0" w:color="094658"/>
              <w:bottom w:val="single" w:sz="8" w:space="0" w:color="094658"/>
              <w:right w:val="single" w:sz="8" w:space="0" w:color="094658"/>
            </w:tcBorders>
            <w:shd w:val="clear" w:color="auto" w:fill="CCCFD1"/>
            <w:tcMar>
              <w:top w:w="15" w:type="dxa"/>
              <w:left w:w="108" w:type="dxa"/>
              <w:bottom w:w="0" w:type="dxa"/>
              <w:right w:w="108" w:type="dxa"/>
            </w:tcMar>
            <w:hideMark/>
          </w:tcPr>
          <w:p w14:paraId="42E1CD8E" w14:textId="77777777" w:rsidR="00CA773A" w:rsidRPr="00222C09" w:rsidRDefault="00CA773A" w:rsidP="00194929">
            <w:pPr>
              <w:rPr>
                <w:rFonts w:ascii="Times New Roman" w:hAnsi="Times New Roman" w:cs="Times New Roman"/>
                <w:b/>
                <w:noProof/>
                <w:sz w:val="20"/>
                <w:szCs w:val="24"/>
              </w:rPr>
            </w:pPr>
            <w:r w:rsidRPr="00222C09">
              <w:rPr>
                <w:rFonts w:ascii="Times New Roman" w:hAnsi="Times New Roman" w:cs="Times New Roman"/>
                <w:b/>
                <w:noProof/>
                <w:sz w:val="20"/>
                <w:szCs w:val="24"/>
              </w:rPr>
              <w:t>1</w:t>
            </w:r>
          </w:p>
        </w:tc>
        <w:tc>
          <w:tcPr>
            <w:tcW w:w="2430" w:type="dxa"/>
            <w:tcBorders>
              <w:top w:val="single" w:sz="8" w:space="0" w:color="094658"/>
              <w:left w:val="single" w:sz="8" w:space="0" w:color="094658"/>
              <w:bottom w:val="single" w:sz="8" w:space="0" w:color="094658"/>
              <w:right w:val="single" w:sz="8" w:space="0" w:color="094658"/>
            </w:tcBorders>
            <w:shd w:val="clear" w:color="auto" w:fill="CCCFD1"/>
            <w:tcMar>
              <w:top w:w="15" w:type="dxa"/>
              <w:left w:w="108" w:type="dxa"/>
              <w:bottom w:w="0" w:type="dxa"/>
              <w:right w:w="108" w:type="dxa"/>
            </w:tcMar>
            <w:hideMark/>
          </w:tcPr>
          <w:p w14:paraId="6B97A357" w14:textId="77777777" w:rsidR="00CA773A" w:rsidRPr="00222C09" w:rsidRDefault="00CA773A" w:rsidP="00194929">
            <w:pPr>
              <w:rPr>
                <w:rFonts w:ascii="Times New Roman" w:hAnsi="Times New Roman" w:cs="Times New Roman"/>
                <w:b/>
                <w:noProof/>
                <w:sz w:val="20"/>
                <w:szCs w:val="24"/>
              </w:rPr>
            </w:pPr>
            <w:r w:rsidRPr="00222C09">
              <w:rPr>
                <w:rFonts w:ascii="Times New Roman" w:hAnsi="Times New Roman" w:cs="Times New Roman"/>
                <w:b/>
                <w:noProof/>
                <w:sz w:val="20"/>
                <w:szCs w:val="24"/>
              </w:rPr>
              <w:t>1</w:t>
            </w:r>
          </w:p>
        </w:tc>
        <w:tc>
          <w:tcPr>
            <w:tcW w:w="2160" w:type="dxa"/>
            <w:tcBorders>
              <w:top w:val="single" w:sz="8" w:space="0" w:color="094658"/>
              <w:left w:val="single" w:sz="8" w:space="0" w:color="094658"/>
              <w:bottom w:val="single" w:sz="8" w:space="0" w:color="094658"/>
              <w:right w:val="single" w:sz="8" w:space="0" w:color="094658"/>
            </w:tcBorders>
            <w:shd w:val="clear" w:color="auto" w:fill="CCCFD1"/>
            <w:tcMar>
              <w:top w:w="15" w:type="dxa"/>
              <w:left w:w="108" w:type="dxa"/>
              <w:bottom w:w="0" w:type="dxa"/>
              <w:right w:w="108" w:type="dxa"/>
            </w:tcMar>
            <w:hideMark/>
          </w:tcPr>
          <w:p w14:paraId="336229E1" w14:textId="77777777" w:rsidR="00CA773A" w:rsidRPr="00222C09" w:rsidRDefault="00CA773A" w:rsidP="00194929">
            <w:pPr>
              <w:rPr>
                <w:rFonts w:ascii="Times New Roman" w:hAnsi="Times New Roman" w:cs="Times New Roman"/>
                <w:b/>
                <w:noProof/>
                <w:sz w:val="20"/>
                <w:szCs w:val="24"/>
              </w:rPr>
            </w:pPr>
            <w:r w:rsidRPr="00222C09">
              <w:rPr>
                <w:rFonts w:ascii="Times New Roman" w:hAnsi="Times New Roman" w:cs="Times New Roman"/>
                <w:b/>
                <w:noProof/>
                <w:sz w:val="20"/>
                <w:szCs w:val="24"/>
              </w:rPr>
              <w:t>1</w:t>
            </w:r>
          </w:p>
        </w:tc>
      </w:tr>
      <w:tr w:rsidR="00CA773A" w:rsidRPr="00222C09" w14:paraId="4E37201A" w14:textId="77777777" w:rsidTr="00222C09">
        <w:trPr>
          <w:trHeight w:val="478"/>
        </w:trPr>
        <w:tc>
          <w:tcPr>
            <w:tcW w:w="2627" w:type="dxa"/>
            <w:tcBorders>
              <w:top w:val="single" w:sz="8" w:space="0" w:color="094658"/>
              <w:left w:val="single" w:sz="8" w:space="0" w:color="094658"/>
              <w:bottom w:val="single" w:sz="8" w:space="0" w:color="094658"/>
              <w:right w:val="single" w:sz="8" w:space="0" w:color="094658"/>
            </w:tcBorders>
            <w:shd w:val="clear" w:color="auto" w:fill="E7E9EA"/>
            <w:tcMar>
              <w:top w:w="15" w:type="dxa"/>
              <w:left w:w="108" w:type="dxa"/>
              <w:bottom w:w="0" w:type="dxa"/>
              <w:right w:w="108" w:type="dxa"/>
            </w:tcMar>
            <w:hideMark/>
          </w:tcPr>
          <w:p w14:paraId="4D1B8FBA" w14:textId="77777777" w:rsidR="00CA773A" w:rsidRPr="00222C09" w:rsidRDefault="00CA773A" w:rsidP="00194929">
            <w:pPr>
              <w:rPr>
                <w:rFonts w:ascii="Times New Roman" w:hAnsi="Times New Roman" w:cs="Times New Roman"/>
                <w:b/>
                <w:noProof/>
                <w:sz w:val="20"/>
                <w:szCs w:val="24"/>
              </w:rPr>
            </w:pPr>
            <w:r w:rsidRPr="00222C09">
              <w:rPr>
                <w:rFonts w:ascii="Times New Roman" w:hAnsi="Times New Roman" w:cs="Times New Roman"/>
                <w:b/>
                <w:bCs/>
                <w:noProof/>
                <w:sz w:val="20"/>
                <w:szCs w:val="24"/>
              </w:rPr>
              <w:t>Warranty</w:t>
            </w:r>
          </w:p>
        </w:tc>
        <w:tc>
          <w:tcPr>
            <w:tcW w:w="2610" w:type="dxa"/>
            <w:tcBorders>
              <w:top w:val="single" w:sz="8" w:space="0" w:color="094658"/>
              <w:left w:val="single" w:sz="8" w:space="0" w:color="094658"/>
              <w:bottom w:val="single" w:sz="8" w:space="0" w:color="094658"/>
              <w:right w:val="single" w:sz="8" w:space="0" w:color="094658"/>
            </w:tcBorders>
            <w:shd w:val="clear" w:color="auto" w:fill="E7E9EA"/>
            <w:tcMar>
              <w:top w:w="15" w:type="dxa"/>
              <w:left w:w="108" w:type="dxa"/>
              <w:bottom w:w="0" w:type="dxa"/>
              <w:right w:w="108" w:type="dxa"/>
            </w:tcMar>
            <w:hideMark/>
          </w:tcPr>
          <w:p w14:paraId="3565C37D" w14:textId="77777777" w:rsidR="00CA773A" w:rsidRPr="00222C09" w:rsidRDefault="00CA773A" w:rsidP="00194929">
            <w:pPr>
              <w:rPr>
                <w:rFonts w:ascii="Times New Roman" w:hAnsi="Times New Roman" w:cs="Times New Roman"/>
                <w:b/>
                <w:noProof/>
                <w:sz w:val="20"/>
                <w:szCs w:val="24"/>
              </w:rPr>
            </w:pPr>
            <w:r w:rsidRPr="00222C09">
              <w:rPr>
                <w:rFonts w:ascii="Times New Roman" w:hAnsi="Times New Roman" w:cs="Times New Roman"/>
                <w:b/>
                <w:noProof/>
                <w:sz w:val="20"/>
                <w:szCs w:val="24"/>
              </w:rPr>
              <w:t>Nil</w:t>
            </w:r>
          </w:p>
        </w:tc>
        <w:tc>
          <w:tcPr>
            <w:tcW w:w="2430" w:type="dxa"/>
            <w:tcBorders>
              <w:top w:val="single" w:sz="8" w:space="0" w:color="094658"/>
              <w:left w:val="single" w:sz="8" w:space="0" w:color="094658"/>
              <w:bottom w:val="single" w:sz="8" w:space="0" w:color="094658"/>
              <w:right w:val="single" w:sz="8" w:space="0" w:color="094658"/>
            </w:tcBorders>
            <w:shd w:val="clear" w:color="auto" w:fill="E7E9EA"/>
            <w:tcMar>
              <w:top w:w="15" w:type="dxa"/>
              <w:left w:w="108" w:type="dxa"/>
              <w:bottom w:w="0" w:type="dxa"/>
              <w:right w:w="108" w:type="dxa"/>
            </w:tcMar>
            <w:hideMark/>
          </w:tcPr>
          <w:p w14:paraId="1C0961FD" w14:textId="77777777" w:rsidR="00CA773A" w:rsidRPr="00222C09" w:rsidRDefault="00CA773A" w:rsidP="00194929">
            <w:pPr>
              <w:rPr>
                <w:rFonts w:ascii="Times New Roman" w:hAnsi="Times New Roman" w:cs="Times New Roman"/>
                <w:b/>
                <w:noProof/>
                <w:sz w:val="20"/>
                <w:szCs w:val="24"/>
              </w:rPr>
            </w:pPr>
            <w:r w:rsidRPr="00222C09">
              <w:rPr>
                <w:rFonts w:ascii="Times New Roman" w:hAnsi="Times New Roman" w:cs="Times New Roman"/>
                <w:b/>
                <w:noProof/>
                <w:sz w:val="20"/>
                <w:szCs w:val="24"/>
              </w:rPr>
              <w:t>Nil</w:t>
            </w:r>
          </w:p>
        </w:tc>
        <w:tc>
          <w:tcPr>
            <w:tcW w:w="2160" w:type="dxa"/>
            <w:tcBorders>
              <w:top w:val="single" w:sz="8" w:space="0" w:color="094658"/>
              <w:left w:val="single" w:sz="8" w:space="0" w:color="094658"/>
              <w:bottom w:val="single" w:sz="8" w:space="0" w:color="094658"/>
              <w:right w:val="single" w:sz="8" w:space="0" w:color="094658"/>
            </w:tcBorders>
            <w:shd w:val="clear" w:color="auto" w:fill="E7E9EA"/>
            <w:tcMar>
              <w:top w:w="15" w:type="dxa"/>
              <w:left w:w="108" w:type="dxa"/>
              <w:bottom w:w="0" w:type="dxa"/>
              <w:right w:w="108" w:type="dxa"/>
            </w:tcMar>
            <w:hideMark/>
          </w:tcPr>
          <w:p w14:paraId="2F00D6A4" w14:textId="77777777" w:rsidR="00CA773A" w:rsidRPr="00222C09" w:rsidRDefault="00CA773A" w:rsidP="00194929">
            <w:pPr>
              <w:rPr>
                <w:rFonts w:ascii="Times New Roman" w:hAnsi="Times New Roman" w:cs="Times New Roman"/>
                <w:b/>
                <w:noProof/>
                <w:sz w:val="20"/>
                <w:szCs w:val="24"/>
              </w:rPr>
            </w:pPr>
            <w:r w:rsidRPr="00222C09">
              <w:rPr>
                <w:rFonts w:ascii="Times New Roman" w:hAnsi="Times New Roman" w:cs="Times New Roman"/>
                <w:b/>
                <w:noProof/>
                <w:sz w:val="20"/>
                <w:szCs w:val="24"/>
              </w:rPr>
              <w:t>Nil</w:t>
            </w:r>
          </w:p>
        </w:tc>
      </w:tr>
      <w:tr w:rsidR="00CA773A" w:rsidRPr="00222C09" w14:paraId="43BA4431" w14:textId="77777777" w:rsidTr="00222C09">
        <w:trPr>
          <w:trHeight w:val="384"/>
        </w:trPr>
        <w:tc>
          <w:tcPr>
            <w:tcW w:w="2627" w:type="dxa"/>
            <w:tcBorders>
              <w:top w:val="single" w:sz="8" w:space="0" w:color="094658"/>
              <w:left w:val="single" w:sz="8" w:space="0" w:color="094658"/>
              <w:bottom w:val="single" w:sz="8" w:space="0" w:color="094658"/>
              <w:right w:val="single" w:sz="8" w:space="0" w:color="094658"/>
            </w:tcBorders>
            <w:shd w:val="clear" w:color="auto" w:fill="FFC000"/>
            <w:tcMar>
              <w:top w:w="15" w:type="dxa"/>
              <w:left w:w="108" w:type="dxa"/>
              <w:bottom w:w="0" w:type="dxa"/>
              <w:right w:w="108" w:type="dxa"/>
            </w:tcMar>
            <w:hideMark/>
          </w:tcPr>
          <w:p w14:paraId="33D76D12" w14:textId="77777777" w:rsidR="00CA773A" w:rsidRPr="00222C09" w:rsidRDefault="00CA773A" w:rsidP="00194929">
            <w:pPr>
              <w:rPr>
                <w:rFonts w:ascii="Times New Roman" w:hAnsi="Times New Roman" w:cs="Times New Roman"/>
                <w:b/>
                <w:noProof/>
                <w:sz w:val="20"/>
                <w:szCs w:val="24"/>
              </w:rPr>
            </w:pPr>
            <w:r w:rsidRPr="00222C09">
              <w:rPr>
                <w:rFonts w:ascii="Times New Roman" w:hAnsi="Times New Roman" w:cs="Times New Roman"/>
                <w:b/>
                <w:bCs/>
                <w:noProof/>
                <w:sz w:val="20"/>
                <w:szCs w:val="24"/>
              </w:rPr>
              <w:t>FDI Approval</w:t>
            </w:r>
          </w:p>
        </w:tc>
        <w:tc>
          <w:tcPr>
            <w:tcW w:w="2610" w:type="dxa"/>
            <w:tcBorders>
              <w:top w:val="single" w:sz="8" w:space="0" w:color="094658"/>
              <w:left w:val="single" w:sz="8" w:space="0" w:color="094658"/>
              <w:bottom w:val="single" w:sz="8" w:space="0" w:color="094658"/>
              <w:right w:val="single" w:sz="8" w:space="0" w:color="094658"/>
            </w:tcBorders>
            <w:shd w:val="clear" w:color="auto" w:fill="FFC000"/>
            <w:tcMar>
              <w:top w:w="15" w:type="dxa"/>
              <w:left w:w="108" w:type="dxa"/>
              <w:bottom w:w="0" w:type="dxa"/>
              <w:right w:w="108" w:type="dxa"/>
            </w:tcMar>
            <w:hideMark/>
          </w:tcPr>
          <w:p w14:paraId="6A802D65" w14:textId="77777777" w:rsidR="00CA773A" w:rsidRPr="00222C09" w:rsidRDefault="00CA773A" w:rsidP="00194929">
            <w:pPr>
              <w:rPr>
                <w:rFonts w:ascii="Times New Roman" w:hAnsi="Times New Roman" w:cs="Times New Roman"/>
                <w:b/>
                <w:noProof/>
                <w:sz w:val="20"/>
                <w:szCs w:val="24"/>
              </w:rPr>
            </w:pPr>
            <w:r w:rsidRPr="00222C09">
              <w:rPr>
                <w:rFonts w:ascii="Times New Roman" w:hAnsi="Times New Roman" w:cs="Times New Roman"/>
                <w:b/>
                <w:noProof/>
                <w:sz w:val="20"/>
                <w:szCs w:val="24"/>
              </w:rPr>
              <w:t>No</w:t>
            </w:r>
          </w:p>
        </w:tc>
        <w:tc>
          <w:tcPr>
            <w:tcW w:w="2430" w:type="dxa"/>
            <w:tcBorders>
              <w:top w:val="single" w:sz="8" w:space="0" w:color="094658"/>
              <w:left w:val="single" w:sz="8" w:space="0" w:color="094658"/>
              <w:bottom w:val="single" w:sz="8" w:space="0" w:color="094658"/>
              <w:right w:val="single" w:sz="8" w:space="0" w:color="094658"/>
            </w:tcBorders>
            <w:shd w:val="clear" w:color="auto" w:fill="FFC000"/>
            <w:tcMar>
              <w:top w:w="15" w:type="dxa"/>
              <w:left w:w="108" w:type="dxa"/>
              <w:bottom w:w="0" w:type="dxa"/>
              <w:right w:w="108" w:type="dxa"/>
            </w:tcMar>
            <w:hideMark/>
          </w:tcPr>
          <w:p w14:paraId="525A5E12" w14:textId="77777777" w:rsidR="00CA773A" w:rsidRPr="00222C09" w:rsidRDefault="00CA773A" w:rsidP="00194929">
            <w:pPr>
              <w:rPr>
                <w:rFonts w:ascii="Times New Roman" w:hAnsi="Times New Roman" w:cs="Times New Roman"/>
                <w:b/>
                <w:noProof/>
                <w:sz w:val="20"/>
                <w:szCs w:val="24"/>
              </w:rPr>
            </w:pPr>
            <w:r w:rsidRPr="00222C09">
              <w:rPr>
                <w:rFonts w:ascii="Times New Roman" w:hAnsi="Times New Roman" w:cs="Times New Roman"/>
                <w:b/>
                <w:noProof/>
                <w:sz w:val="20"/>
                <w:szCs w:val="24"/>
              </w:rPr>
              <w:t>No</w:t>
            </w:r>
          </w:p>
        </w:tc>
        <w:tc>
          <w:tcPr>
            <w:tcW w:w="2160" w:type="dxa"/>
            <w:tcBorders>
              <w:top w:val="single" w:sz="8" w:space="0" w:color="094658"/>
              <w:left w:val="single" w:sz="8" w:space="0" w:color="094658"/>
              <w:bottom w:val="single" w:sz="8" w:space="0" w:color="094658"/>
              <w:right w:val="single" w:sz="8" w:space="0" w:color="094658"/>
            </w:tcBorders>
            <w:shd w:val="clear" w:color="auto" w:fill="FFC000"/>
            <w:tcMar>
              <w:top w:w="15" w:type="dxa"/>
              <w:left w:w="108" w:type="dxa"/>
              <w:bottom w:w="0" w:type="dxa"/>
              <w:right w:w="108" w:type="dxa"/>
            </w:tcMar>
            <w:hideMark/>
          </w:tcPr>
          <w:p w14:paraId="6FD7C555" w14:textId="77777777" w:rsidR="00CA773A" w:rsidRPr="00222C09" w:rsidRDefault="00CA773A" w:rsidP="00194929">
            <w:pPr>
              <w:rPr>
                <w:rFonts w:ascii="Times New Roman" w:hAnsi="Times New Roman" w:cs="Times New Roman"/>
                <w:b/>
                <w:noProof/>
                <w:sz w:val="20"/>
                <w:szCs w:val="24"/>
              </w:rPr>
            </w:pPr>
            <w:r w:rsidRPr="00222C09">
              <w:rPr>
                <w:rFonts w:ascii="Times New Roman" w:hAnsi="Times New Roman" w:cs="Times New Roman"/>
                <w:b/>
                <w:noProof/>
                <w:sz w:val="20"/>
                <w:szCs w:val="24"/>
              </w:rPr>
              <w:t>No</w:t>
            </w:r>
          </w:p>
        </w:tc>
      </w:tr>
    </w:tbl>
    <w:p w14:paraId="38F47B15" w14:textId="77777777" w:rsidR="00222C09" w:rsidRDefault="00222C09" w:rsidP="00222C09">
      <w:pPr>
        <w:spacing w:before="180" w:line="240" w:lineRule="auto"/>
        <w:jc w:val="center"/>
        <w:rPr>
          <w:rFonts w:ascii="Times New Roman" w:hAnsi="Times New Roman" w:cs="Times New Roman"/>
          <w:b/>
          <w:noProof/>
          <w:sz w:val="28"/>
          <w:szCs w:val="28"/>
        </w:rPr>
      </w:pPr>
      <w:r>
        <w:rPr>
          <w:rFonts w:ascii="Times New Roman" w:hAnsi="Times New Roman" w:cs="Times New Roman"/>
          <w:b/>
          <w:sz w:val="24"/>
          <w:szCs w:val="24"/>
          <w:u w:val="single"/>
        </w:rPr>
        <w:lastRenderedPageBreak/>
        <w:t>Figure 29</w:t>
      </w:r>
      <w:r w:rsidRPr="00A519AF">
        <w:rPr>
          <w:rFonts w:ascii="Times New Roman" w:hAnsi="Times New Roman" w:cs="Times New Roman"/>
          <w:b/>
          <w:sz w:val="24"/>
          <w:szCs w:val="24"/>
          <w:u w:val="single"/>
        </w:rPr>
        <w:t>:</w:t>
      </w:r>
      <w:r w:rsidRPr="00A519AF">
        <w:rPr>
          <w:rFonts w:ascii="Times New Roman" w:hAnsi="Times New Roman" w:cs="Times New Roman"/>
          <w:sz w:val="24"/>
          <w:szCs w:val="24"/>
          <w:u w:val="single"/>
        </w:rPr>
        <w:t xml:space="preserve"> </w:t>
      </w:r>
      <w:r>
        <w:rPr>
          <w:rFonts w:ascii="Times New Roman" w:hAnsi="Times New Roman" w:cs="Times New Roman"/>
          <w:sz w:val="24"/>
          <w:szCs w:val="24"/>
          <w:u w:val="single"/>
        </w:rPr>
        <w:t>Digital Blood Pressure Machine Pricing Summary</w:t>
      </w:r>
    </w:p>
    <w:p w14:paraId="5D20A2AA" w14:textId="1622ABEC" w:rsidR="00CA773A" w:rsidRPr="00016383" w:rsidRDefault="00CA773A" w:rsidP="00222C09">
      <w:pPr>
        <w:spacing w:before="180" w:line="240" w:lineRule="auto"/>
        <w:rPr>
          <w:rFonts w:ascii="Times New Roman" w:hAnsi="Times New Roman" w:cs="Times New Roman"/>
          <w:b/>
          <w:noProof/>
          <w:color w:val="5B9BD5" w:themeColor="accent1"/>
          <w:sz w:val="28"/>
          <w:szCs w:val="28"/>
        </w:rPr>
      </w:pPr>
      <w:r w:rsidRPr="00016383">
        <w:rPr>
          <w:rFonts w:ascii="Times New Roman" w:hAnsi="Times New Roman" w:cs="Times New Roman"/>
          <w:b/>
          <w:noProof/>
          <w:color w:val="5B9BD5" w:themeColor="accent1"/>
          <w:sz w:val="28"/>
          <w:szCs w:val="28"/>
        </w:rPr>
        <w:t>Pricing Strategy</w:t>
      </w:r>
    </w:p>
    <w:p w14:paraId="480D3923" w14:textId="77777777" w:rsidR="00CA773A" w:rsidRPr="00330CD9" w:rsidRDefault="00CA773A" w:rsidP="00CA773A">
      <w:pPr>
        <w:jc w:val="both"/>
        <w:rPr>
          <w:rFonts w:ascii="Times New Roman" w:hAnsi="Times New Roman" w:cs="Times New Roman"/>
          <w:noProof/>
          <w:sz w:val="24"/>
          <w:szCs w:val="24"/>
        </w:rPr>
      </w:pPr>
      <w:r w:rsidRPr="00330CD9">
        <w:rPr>
          <w:rFonts w:ascii="Times New Roman" w:hAnsi="Times New Roman" w:cs="Times New Roman"/>
          <w:noProof/>
          <w:sz w:val="24"/>
          <w:szCs w:val="24"/>
        </w:rPr>
        <w:t>The NIBP Series market is large but consumers are unaware about the product. On the other hand, Bangladeshi customers are price sensitive. Rapid penetration strategy is the appropriate marketing strategy to market this. NIBP Series launch at a low price but with high promotion. This is the ideal marketing strategy to achieve fast market penetration and large market share within a very short period of time</w:t>
      </w:r>
    </w:p>
    <w:p w14:paraId="3E55C457" w14:textId="77777777" w:rsidR="00CA773A" w:rsidRPr="00330CD9" w:rsidRDefault="00CA773A" w:rsidP="00CA773A">
      <w:pPr>
        <w:jc w:val="both"/>
        <w:rPr>
          <w:rFonts w:ascii="Times New Roman" w:hAnsi="Times New Roman" w:cs="Times New Roman"/>
          <w:noProof/>
          <w:sz w:val="24"/>
          <w:szCs w:val="24"/>
        </w:rPr>
      </w:pPr>
    </w:p>
    <w:p w14:paraId="7B5A0229" w14:textId="77777777" w:rsidR="00CA773A" w:rsidRPr="00016383" w:rsidRDefault="00CA773A" w:rsidP="00CA773A">
      <w:pPr>
        <w:rPr>
          <w:rFonts w:ascii="Times New Roman" w:hAnsi="Times New Roman" w:cs="Times New Roman"/>
          <w:b/>
          <w:noProof/>
          <w:color w:val="5B9BD5" w:themeColor="accent1"/>
          <w:sz w:val="28"/>
          <w:szCs w:val="28"/>
        </w:rPr>
      </w:pPr>
      <w:r w:rsidRPr="00016383">
        <w:rPr>
          <w:rFonts w:ascii="Times New Roman" w:hAnsi="Times New Roman" w:cs="Times New Roman"/>
          <w:b/>
          <w:noProof/>
          <w:color w:val="5B9BD5" w:themeColor="accent1"/>
          <w:sz w:val="28"/>
          <w:szCs w:val="28"/>
        </w:rPr>
        <w:t>Financial Outlook</w:t>
      </w:r>
    </w:p>
    <w:p w14:paraId="4711E6D0" w14:textId="77777777" w:rsidR="00CA773A" w:rsidRPr="00330CD9" w:rsidRDefault="00CA773A" w:rsidP="00CA773A">
      <w:pPr>
        <w:jc w:val="both"/>
        <w:rPr>
          <w:rFonts w:ascii="Times New Roman" w:hAnsi="Times New Roman" w:cs="Times New Roman"/>
          <w:noProof/>
          <w:sz w:val="24"/>
          <w:szCs w:val="24"/>
        </w:rPr>
      </w:pPr>
      <w:r w:rsidRPr="00330CD9">
        <w:rPr>
          <w:rFonts w:ascii="Times New Roman" w:hAnsi="Times New Roman" w:cs="Times New Roman"/>
          <w:noProof/>
          <w:sz w:val="24"/>
          <w:szCs w:val="24"/>
        </w:rPr>
        <w:t>Some local importers import NIBP and Digital BP to marketed in some certain zone. There is less promotional activities. Without external intervention, the approximate market growth of NIBP is  5%. Another, Digital BP market growth is 15%.The estimated calculation sales considering fixed 5%  market growth for first phase. If an external force will appeared, the market growth will vary on the basis of  awareness and brand image. In the second phase, use multi-level market growth rate. Here, present two  financial forecast of fixed and multi level market growth.</w:t>
      </w:r>
    </w:p>
    <w:p w14:paraId="14D0A696" w14:textId="77777777" w:rsidR="00CA773A" w:rsidRPr="00330CD9" w:rsidRDefault="00CA773A" w:rsidP="00CA773A">
      <w:pPr>
        <w:rPr>
          <w:rFonts w:ascii="Times New Roman" w:hAnsi="Times New Roman" w:cs="Times New Roman"/>
          <w:b/>
          <w:noProof/>
          <w:color w:val="002060"/>
          <w:sz w:val="24"/>
          <w:szCs w:val="24"/>
        </w:rPr>
      </w:pPr>
      <w:r w:rsidRPr="00330CD9">
        <w:rPr>
          <w:rFonts w:ascii="Times New Roman" w:hAnsi="Times New Roman" w:cs="Times New Roman"/>
          <w:b/>
          <w:noProof/>
          <w:color w:val="002060"/>
          <w:sz w:val="24"/>
          <w:szCs w:val="24"/>
        </w:rPr>
        <w:t>For NIBP Series</w:t>
      </w:r>
    </w:p>
    <w:p w14:paraId="239386FC" w14:textId="77777777" w:rsidR="00CA773A" w:rsidRPr="00330CD9" w:rsidRDefault="00CA773A" w:rsidP="00CA773A">
      <w:pPr>
        <w:rPr>
          <w:rFonts w:ascii="Times New Roman" w:hAnsi="Times New Roman" w:cs="Times New Roman"/>
          <w:b/>
          <w:color w:val="FF0000"/>
          <w:sz w:val="28"/>
          <w:szCs w:val="28"/>
        </w:rPr>
      </w:pPr>
      <w:r w:rsidRPr="00330CD9">
        <w:rPr>
          <w:rFonts w:ascii="Times New Roman" w:hAnsi="Times New Roman" w:cs="Times New Roman"/>
          <w:b/>
          <w:color w:val="FF0000"/>
          <w:sz w:val="24"/>
          <w:szCs w:val="24"/>
        </w:rPr>
        <w:t>Considering 5% Market Growth Rate</w:t>
      </w:r>
    </w:p>
    <w:tbl>
      <w:tblPr>
        <w:tblW w:w="9600" w:type="dxa"/>
        <w:tblCellMar>
          <w:left w:w="0" w:type="dxa"/>
          <w:right w:w="0" w:type="dxa"/>
        </w:tblCellMar>
        <w:tblLook w:val="04A0" w:firstRow="1" w:lastRow="0" w:firstColumn="1" w:lastColumn="0" w:noHBand="0" w:noVBand="1"/>
      </w:tblPr>
      <w:tblGrid>
        <w:gridCol w:w="1818"/>
        <w:gridCol w:w="2610"/>
        <w:gridCol w:w="2610"/>
        <w:gridCol w:w="2562"/>
      </w:tblGrid>
      <w:tr w:rsidR="00CA773A" w:rsidRPr="00330CD9" w14:paraId="693844FE" w14:textId="77777777" w:rsidTr="00194929">
        <w:trPr>
          <w:trHeight w:val="343"/>
        </w:trPr>
        <w:tc>
          <w:tcPr>
            <w:tcW w:w="1818" w:type="dxa"/>
            <w:tcBorders>
              <w:top w:val="single" w:sz="8" w:space="0" w:color="094658"/>
              <w:left w:val="single" w:sz="8" w:space="0" w:color="094658"/>
              <w:bottom w:val="single" w:sz="8" w:space="0" w:color="094658"/>
              <w:right w:val="single" w:sz="8" w:space="0" w:color="094658"/>
            </w:tcBorders>
            <w:shd w:val="clear" w:color="auto" w:fill="FFC000"/>
            <w:tcMar>
              <w:top w:w="15" w:type="dxa"/>
              <w:left w:w="108" w:type="dxa"/>
              <w:bottom w:w="0" w:type="dxa"/>
              <w:right w:w="108" w:type="dxa"/>
            </w:tcMar>
            <w:hideMark/>
          </w:tcPr>
          <w:p w14:paraId="6DAE37C1" w14:textId="77777777" w:rsidR="00CA773A" w:rsidRPr="00330CD9" w:rsidRDefault="00CA773A" w:rsidP="00194929">
            <w:pPr>
              <w:rPr>
                <w:rFonts w:ascii="Times New Roman" w:hAnsi="Times New Roman" w:cs="Times New Roman"/>
                <w:b/>
                <w:noProof/>
                <w:sz w:val="24"/>
                <w:szCs w:val="24"/>
              </w:rPr>
            </w:pPr>
            <w:r w:rsidRPr="00330CD9">
              <w:rPr>
                <w:rFonts w:ascii="Times New Roman" w:hAnsi="Times New Roman" w:cs="Times New Roman"/>
                <w:b/>
                <w:bCs/>
                <w:noProof/>
                <w:sz w:val="24"/>
                <w:szCs w:val="24"/>
              </w:rPr>
              <w:t>Year</w:t>
            </w:r>
          </w:p>
        </w:tc>
        <w:tc>
          <w:tcPr>
            <w:tcW w:w="2610" w:type="dxa"/>
            <w:tcBorders>
              <w:top w:val="single" w:sz="8" w:space="0" w:color="094658"/>
              <w:left w:val="single" w:sz="8" w:space="0" w:color="094658"/>
              <w:bottom w:val="single" w:sz="8" w:space="0" w:color="094658"/>
              <w:right w:val="single" w:sz="8" w:space="0" w:color="094658"/>
            </w:tcBorders>
            <w:shd w:val="clear" w:color="auto" w:fill="FFC000"/>
            <w:tcMar>
              <w:top w:w="15" w:type="dxa"/>
              <w:left w:w="108" w:type="dxa"/>
              <w:bottom w:w="0" w:type="dxa"/>
              <w:right w:w="108" w:type="dxa"/>
            </w:tcMar>
            <w:hideMark/>
          </w:tcPr>
          <w:p w14:paraId="4F9DC885" w14:textId="77777777" w:rsidR="00CA773A" w:rsidRPr="00330CD9" w:rsidRDefault="006638FF" w:rsidP="00194929">
            <w:pPr>
              <w:rPr>
                <w:rFonts w:ascii="Times New Roman" w:hAnsi="Times New Roman" w:cs="Times New Roman"/>
                <w:b/>
                <w:noProof/>
                <w:sz w:val="24"/>
                <w:szCs w:val="24"/>
              </w:rPr>
            </w:pPr>
            <w:r>
              <w:rPr>
                <w:rFonts w:ascii="Times New Roman" w:hAnsi="Times New Roman" w:cs="Times New Roman"/>
                <w:b/>
                <w:bCs/>
                <w:noProof/>
                <w:sz w:val="24"/>
                <w:szCs w:val="24"/>
              </w:rPr>
              <w:t>2018</w:t>
            </w:r>
          </w:p>
        </w:tc>
        <w:tc>
          <w:tcPr>
            <w:tcW w:w="2610" w:type="dxa"/>
            <w:tcBorders>
              <w:top w:val="single" w:sz="8" w:space="0" w:color="094658"/>
              <w:left w:val="single" w:sz="8" w:space="0" w:color="094658"/>
              <w:bottom w:val="single" w:sz="8" w:space="0" w:color="094658"/>
              <w:right w:val="single" w:sz="8" w:space="0" w:color="094658"/>
            </w:tcBorders>
            <w:shd w:val="clear" w:color="auto" w:fill="FFC000"/>
            <w:tcMar>
              <w:top w:w="15" w:type="dxa"/>
              <w:left w:w="108" w:type="dxa"/>
              <w:bottom w:w="0" w:type="dxa"/>
              <w:right w:w="108" w:type="dxa"/>
            </w:tcMar>
            <w:hideMark/>
          </w:tcPr>
          <w:p w14:paraId="7322753F" w14:textId="77777777" w:rsidR="00CA773A" w:rsidRPr="00330CD9" w:rsidRDefault="006638FF" w:rsidP="00194929">
            <w:pPr>
              <w:rPr>
                <w:rFonts w:ascii="Times New Roman" w:hAnsi="Times New Roman" w:cs="Times New Roman"/>
                <w:b/>
                <w:noProof/>
                <w:sz w:val="24"/>
                <w:szCs w:val="24"/>
              </w:rPr>
            </w:pPr>
            <w:r>
              <w:rPr>
                <w:rFonts w:ascii="Times New Roman" w:hAnsi="Times New Roman" w:cs="Times New Roman"/>
                <w:b/>
                <w:bCs/>
                <w:noProof/>
                <w:sz w:val="24"/>
                <w:szCs w:val="24"/>
              </w:rPr>
              <w:t>2019</w:t>
            </w:r>
          </w:p>
        </w:tc>
        <w:tc>
          <w:tcPr>
            <w:tcW w:w="2562" w:type="dxa"/>
            <w:tcBorders>
              <w:top w:val="single" w:sz="8" w:space="0" w:color="094658"/>
              <w:left w:val="single" w:sz="8" w:space="0" w:color="094658"/>
              <w:bottom w:val="single" w:sz="8" w:space="0" w:color="094658"/>
              <w:right w:val="single" w:sz="8" w:space="0" w:color="094658"/>
            </w:tcBorders>
            <w:shd w:val="clear" w:color="auto" w:fill="FFC000"/>
            <w:tcMar>
              <w:top w:w="15" w:type="dxa"/>
              <w:left w:w="108" w:type="dxa"/>
              <w:bottom w:w="0" w:type="dxa"/>
              <w:right w:w="108" w:type="dxa"/>
            </w:tcMar>
            <w:hideMark/>
          </w:tcPr>
          <w:p w14:paraId="0BF8F76A" w14:textId="77777777" w:rsidR="00CA773A" w:rsidRPr="00330CD9" w:rsidRDefault="006638FF" w:rsidP="00194929">
            <w:pPr>
              <w:rPr>
                <w:rFonts w:ascii="Times New Roman" w:hAnsi="Times New Roman" w:cs="Times New Roman"/>
                <w:b/>
                <w:noProof/>
                <w:sz w:val="24"/>
                <w:szCs w:val="24"/>
              </w:rPr>
            </w:pPr>
            <w:r>
              <w:rPr>
                <w:rFonts w:ascii="Times New Roman" w:hAnsi="Times New Roman" w:cs="Times New Roman"/>
                <w:b/>
                <w:bCs/>
                <w:noProof/>
                <w:sz w:val="24"/>
                <w:szCs w:val="24"/>
              </w:rPr>
              <w:t>2020</w:t>
            </w:r>
          </w:p>
        </w:tc>
      </w:tr>
      <w:tr w:rsidR="00CA773A" w:rsidRPr="00330CD9" w14:paraId="69562D45" w14:textId="77777777" w:rsidTr="00194929">
        <w:trPr>
          <w:trHeight w:val="424"/>
        </w:trPr>
        <w:tc>
          <w:tcPr>
            <w:tcW w:w="1818" w:type="dxa"/>
            <w:tcBorders>
              <w:top w:val="single" w:sz="8" w:space="0" w:color="094658"/>
              <w:left w:val="single" w:sz="8" w:space="0" w:color="094658"/>
              <w:bottom w:val="single" w:sz="8" w:space="0" w:color="094658"/>
              <w:right w:val="single" w:sz="8" w:space="0" w:color="094658"/>
            </w:tcBorders>
            <w:shd w:val="clear" w:color="auto" w:fill="00B0F0"/>
            <w:tcMar>
              <w:top w:w="15" w:type="dxa"/>
              <w:left w:w="108" w:type="dxa"/>
              <w:bottom w:w="0" w:type="dxa"/>
              <w:right w:w="108" w:type="dxa"/>
            </w:tcMar>
            <w:hideMark/>
          </w:tcPr>
          <w:p w14:paraId="2EBBB9EA" w14:textId="77777777" w:rsidR="00CA773A" w:rsidRPr="00330CD9" w:rsidRDefault="00CA773A" w:rsidP="00194929">
            <w:pPr>
              <w:rPr>
                <w:rFonts w:ascii="Times New Roman" w:hAnsi="Times New Roman" w:cs="Times New Roman"/>
                <w:b/>
                <w:noProof/>
                <w:sz w:val="24"/>
                <w:szCs w:val="24"/>
              </w:rPr>
            </w:pPr>
            <w:r w:rsidRPr="00330CD9">
              <w:rPr>
                <w:rFonts w:ascii="Times New Roman" w:hAnsi="Times New Roman" w:cs="Times New Roman"/>
                <w:b/>
                <w:bCs/>
                <w:noProof/>
                <w:sz w:val="24"/>
                <w:szCs w:val="24"/>
              </w:rPr>
              <w:t>Amount</w:t>
            </w:r>
          </w:p>
        </w:tc>
        <w:tc>
          <w:tcPr>
            <w:tcW w:w="2610" w:type="dxa"/>
            <w:tcBorders>
              <w:top w:val="single" w:sz="8" w:space="0" w:color="094658"/>
              <w:left w:val="single" w:sz="8" w:space="0" w:color="094658"/>
              <w:bottom w:val="single" w:sz="8" w:space="0" w:color="094658"/>
              <w:right w:val="single" w:sz="8" w:space="0" w:color="094658"/>
            </w:tcBorders>
            <w:shd w:val="clear" w:color="auto" w:fill="00B0F0"/>
            <w:tcMar>
              <w:top w:w="15" w:type="dxa"/>
              <w:left w:w="108" w:type="dxa"/>
              <w:bottom w:w="0" w:type="dxa"/>
              <w:right w:w="108" w:type="dxa"/>
            </w:tcMar>
            <w:hideMark/>
          </w:tcPr>
          <w:p w14:paraId="72D80039" w14:textId="77777777" w:rsidR="00CA773A" w:rsidRPr="00330CD9" w:rsidRDefault="00CA773A" w:rsidP="00194929">
            <w:pPr>
              <w:rPr>
                <w:rFonts w:ascii="Times New Roman" w:hAnsi="Times New Roman" w:cs="Times New Roman"/>
                <w:b/>
                <w:noProof/>
                <w:sz w:val="24"/>
                <w:szCs w:val="24"/>
              </w:rPr>
            </w:pPr>
            <w:r w:rsidRPr="00330CD9">
              <w:rPr>
                <w:rFonts w:ascii="Times New Roman" w:hAnsi="Times New Roman" w:cs="Times New Roman"/>
                <w:b/>
                <w:noProof/>
                <w:sz w:val="24"/>
                <w:szCs w:val="24"/>
              </w:rPr>
              <w:t>BDT 7500000</w:t>
            </w:r>
          </w:p>
        </w:tc>
        <w:tc>
          <w:tcPr>
            <w:tcW w:w="2610" w:type="dxa"/>
            <w:tcBorders>
              <w:top w:val="single" w:sz="8" w:space="0" w:color="094658"/>
              <w:left w:val="single" w:sz="8" w:space="0" w:color="094658"/>
              <w:bottom w:val="single" w:sz="8" w:space="0" w:color="094658"/>
              <w:right w:val="single" w:sz="8" w:space="0" w:color="094658"/>
            </w:tcBorders>
            <w:shd w:val="clear" w:color="auto" w:fill="00B0F0"/>
            <w:tcMar>
              <w:top w:w="15" w:type="dxa"/>
              <w:left w:w="108" w:type="dxa"/>
              <w:bottom w:w="0" w:type="dxa"/>
              <w:right w:w="108" w:type="dxa"/>
            </w:tcMar>
            <w:hideMark/>
          </w:tcPr>
          <w:p w14:paraId="638D9014" w14:textId="77777777" w:rsidR="00CA773A" w:rsidRPr="00330CD9" w:rsidRDefault="00CA773A" w:rsidP="00194929">
            <w:pPr>
              <w:rPr>
                <w:rFonts w:ascii="Times New Roman" w:hAnsi="Times New Roman" w:cs="Times New Roman"/>
                <w:b/>
                <w:noProof/>
                <w:sz w:val="24"/>
                <w:szCs w:val="24"/>
              </w:rPr>
            </w:pPr>
            <w:r w:rsidRPr="00330CD9">
              <w:rPr>
                <w:rFonts w:ascii="Times New Roman" w:hAnsi="Times New Roman" w:cs="Times New Roman"/>
                <w:b/>
                <w:noProof/>
                <w:sz w:val="24"/>
                <w:szCs w:val="24"/>
              </w:rPr>
              <w:t>BDT  7875000</w:t>
            </w:r>
          </w:p>
        </w:tc>
        <w:tc>
          <w:tcPr>
            <w:tcW w:w="2562" w:type="dxa"/>
            <w:tcBorders>
              <w:top w:val="single" w:sz="8" w:space="0" w:color="094658"/>
              <w:left w:val="single" w:sz="8" w:space="0" w:color="094658"/>
              <w:bottom w:val="single" w:sz="8" w:space="0" w:color="094658"/>
              <w:right w:val="single" w:sz="8" w:space="0" w:color="094658"/>
            </w:tcBorders>
            <w:shd w:val="clear" w:color="auto" w:fill="00B0F0"/>
            <w:tcMar>
              <w:top w:w="15" w:type="dxa"/>
              <w:left w:w="108" w:type="dxa"/>
              <w:bottom w:w="0" w:type="dxa"/>
              <w:right w:w="108" w:type="dxa"/>
            </w:tcMar>
            <w:hideMark/>
          </w:tcPr>
          <w:p w14:paraId="48DD3565" w14:textId="77777777" w:rsidR="00CA773A" w:rsidRPr="00330CD9" w:rsidRDefault="00CA773A" w:rsidP="00194929">
            <w:pPr>
              <w:rPr>
                <w:rFonts w:ascii="Times New Roman" w:hAnsi="Times New Roman" w:cs="Times New Roman"/>
                <w:b/>
                <w:noProof/>
                <w:sz w:val="24"/>
                <w:szCs w:val="24"/>
              </w:rPr>
            </w:pPr>
            <w:r w:rsidRPr="00330CD9">
              <w:rPr>
                <w:rFonts w:ascii="Times New Roman" w:hAnsi="Times New Roman" w:cs="Times New Roman"/>
                <w:b/>
                <w:noProof/>
                <w:sz w:val="24"/>
                <w:szCs w:val="24"/>
              </w:rPr>
              <w:t>BDT  8268750</w:t>
            </w:r>
          </w:p>
        </w:tc>
      </w:tr>
      <w:tr w:rsidR="00CA773A" w:rsidRPr="00330CD9" w14:paraId="33241537" w14:textId="77777777" w:rsidTr="00194929">
        <w:trPr>
          <w:trHeight w:val="505"/>
        </w:trPr>
        <w:tc>
          <w:tcPr>
            <w:tcW w:w="1818" w:type="dxa"/>
            <w:tcBorders>
              <w:top w:val="single" w:sz="8" w:space="0" w:color="094658"/>
              <w:left w:val="single" w:sz="8" w:space="0" w:color="094658"/>
              <w:bottom w:val="single" w:sz="8" w:space="0" w:color="094658"/>
              <w:right w:val="single" w:sz="8" w:space="0" w:color="094658"/>
            </w:tcBorders>
            <w:shd w:val="clear" w:color="auto" w:fill="FFC000"/>
            <w:tcMar>
              <w:top w:w="15" w:type="dxa"/>
              <w:left w:w="108" w:type="dxa"/>
              <w:bottom w:w="0" w:type="dxa"/>
              <w:right w:w="108" w:type="dxa"/>
            </w:tcMar>
            <w:hideMark/>
          </w:tcPr>
          <w:p w14:paraId="2A139825" w14:textId="77777777" w:rsidR="00CA773A" w:rsidRPr="00330CD9" w:rsidRDefault="00CA773A" w:rsidP="00194929">
            <w:pPr>
              <w:rPr>
                <w:rFonts w:ascii="Times New Roman" w:hAnsi="Times New Roman" w:cs="Times New Roman"/>
                <w:b/>
                <w:noProof/>
                <w:sz w:val="24"/>
                <w:szCs w:val="24"/>
              </w:rPr>
            </w:pPr>
            <w:r w:rsidRPr="00330CD9">
              <w:rPr>
                <w:rFonts w:ascii="Times New Roman" w:hAnsi="Times New Roman" w:cs="Times New Roman"/>
                <w:b/>
                <w:bCs/>
                <w:noProof/>
                <w:sz w:val="24"/>
                <w:szCs w:val="24"/>
              </w:rPr>
              <w:t>Year</w:t>
            </w:r>
          </w:p>
        </w:tc>
        <w:tc>
          <w:tcPr>
            <w:tcW w:w="2610" w:type="dxa"/>
            <w:tcBorders>
              <w:top w:val="single" w:sz="8" w:space="0" w:color="094658"/>
              <w:left w:val="single" w:sz="8" w:space="0" w:color="094658"/>
              <w:bottom w:val="single" w:sz="8" w:space="0" w:color="094658"/>
              <w:right w:val="single" w:sz="8" w:space="0" w:color="094658"/>
            </w:tcBorders>
            <w:shd w:val="clear" w:color="auto" w:fill="FFC000"/>
            <w:tcMar>
              <w:top w:w="15" w:type="dxa"/>
              <w:left w:w="108" w:type="dxa"/>
              <w:bottom w:w="0" w:type="dxa"/>
              <w:right w:w="108" w:type="dxa"/>
            </w:tcMar>
            <w:hideMark/>
          </w:tcPr>
          <w:p w14:paraId="4CC08261" w14:textId="77777777" w:rsidR="00CA773A" w:rsidRPr="00330CD9" w:rsidRDefault="006638FF" w:rsidP="00194929">
            <w:pPr>
              <w:rPr>
                <w:rFonts w:ascii="Times New Roman" w:hAnsi="Times New Roman" w:cs="Times New Roman"/>
                <w:b/>
                <w:noProof/>
                <w:sz w:val="24"/>
                <w:szCs w:val="24"/>
              </w:rPr>
            </w:pPr>
            <w:r>
              <w:rPr>
                <w:rFonts w:ascii="Times New Roman" w:hAnsi="Times New Roman" w:cs="Times New Roman"/>
                <w:b/>
                <w:noProof/>
                <w:sz w:val="24"/>
                <w:szCs w:val="24"/>
              </w:rPr>
              <w:t>2021</w:t>
            </w:r>
          </w:p>
        </w:tc>
        <w:tc>
          <w:tcPr>
            <w:tcW w:w="2610" w:type="dxa"/>
            <w:tcBorders>
              <w:top w:val="single" w:sz="8" w:space="0" w:color="094658"/>
              <w:left w:val="single" w:sz="8" w:space="0" w:color="094658"/>
              <w:bottom w:val="single" w:sz="8" w:space="0" w:color="094658"/>
              <w:right w:val="single" w:sz="8" w:space="0" w:color="094658"/>
            </w:tcBorders>
            <w:shd w:val="clear" w:color="auto" w:fill="FFC000"/>
            <w:tcMar>
              <w:top w:w="15" w:type="dxa"/>
              <w:left w:w="108" w:type="dxa"/>
              <w:bottom w:w="0" w:type="dxa"/>
              <w:right w:w="108" w:type="dxa"/>
            </w:tcMar>
            <w:hideMark/>
          </w:tcPr>
          <w:p w14:paraId="1056B342" w14:textId="77777777" w:rsidR="00CA773A" w:rsidRPr="00330CD9" w:rsidRDefault="006638FF" w:rsidP="00194929">
            <w:pPr>
              <w:rPr>
                <w:rFonts w:ascii="Times New Roman" w:hAnsi="Times New Roman" w:cs="Times New Roman"/>
                <w:b/>
                <w:noProof/>
                <w:sz w:val="24"/>
                <w:szCs w:val="24"/>
              </w:rPr>
            </w:pPr>
            <w:r>
              <w:rPr>
                <w:rFonts w:ascii="Times New Roman" w:hAnsi="Times New Roman" w:cs="Times New Roman"/>
                <w:b/>
                <w:noProof/>
                <w:sz w:val="24"/>
                <w:szCs w:val="24"/>
              </w:rPr>
              <w:t>2022</w:t>
            </w:r>
          </w:p>
        </w:tc>
        <w:tc>
          <w:tcPr>
            <w:tcW w:w="2562" w:type="dxa"/>
            <w:tcBorders>
              <w:top w:val="single" w:sz="8" w:space="0" w:color="094658"/>
              <w:left w:val="single" w:sz="8" w:space="0" w:color="094658"/>
              <w:bottom w:val="single" w:sz="8" w:space="0" w:color="094658"/>
              <w:right w:val="single" w:sz="8" w:space="0" w:color="094658"/>
            </w:tcBorders>
            <w:shd w:val="clear" w:color="auto" w:fill="FFC000"/>
            <w:tcMar>
              <w:top w:w="15" w:type="dxa"/>
              <w:left w:w="108" w:type="dxa"/>
              <w:bottom w:w="0" w:type="dxa"/>
              <w:right w:w="108" w:type="dxa"/>
            </w:tcMar>
            <w:hideMark/>
          </w:tcPr>
          <w:p w14:paraId="6927B3A8" w14:textId="77777777" w:rsidR="00CA773A" w:rsidRPr="00330CD9" w:rsidRDefault="006638FF" w:rsidP="00194929">
            <w:pPr>
              <w:rPr>
                <w:rFonts w:ascii="Times New Roman" w:hAnsi="Times New Roman" w:cs="Times New Roman"/>
                <w:b/>
                <w:noProof/>
                <w:sz w:val="24"/>
                <w:szCs w:val="24"/>
              </w:rPr>
            </w:pPr>
            <w:r>
              <w:rPr>
                <w:rFonts w:ascii="Times New Roman" w:hAnsi="Times New Roman" w:cs="Times New Roman"/>
                <w:b/>
                <w:noProof/>
                <w:sz w:val="24"/>
                <w:szCs w:val="24"/>
              </w:rPr>
              <w:t>2023</w:t>
            </w:r>
          </w:p>
        </w:tc>
      </w:tr>
      <w:tr w:rsidR="00CA773A" w:rsidRPr="00330CD9" w14:paraId="73A42D48" w14:textId="77777777" w:rsidTr="00194929">
        <w:trPr>
          <w:trHeight w:val="595"/>
        </w:trPr>
        <w:tc>
          <w:tcPr>
            <w:tcW w:w="1818" w:type="dxa"/>
            <w:tcBorders>
              <w:top w:val="single" w:sz="8" w:space="0" w:color="094658"/>
              <w:left w:val="single" w:sz="8" w:space="0" w:color="094658"/>
              <w:bottom w:val="single" w:sz="8" w:space="0" w:color="094658"/>
              <w:right w:val="single" w:sz="8" w:space="0" w:color="094658"/>
            </w:tcBorders>
            <w:shd w:val="clear" w:color="auto" w:fill="00B0F0"/>
            <w:tcMar>
              <w:top w:w="15" w:type="dxa"/>
              <w:left w:w="108" w:type="dxa"/>
              <w:bottom w:w="0" w:type="dxa"/>
              <w:right w:w="108" w:type="dxa"/>
            </w:tcMar>
            <w:hideMark/>
          </w:tcPr>
          <w:p w14:paraId="0A4EA903" w14:textId="77777777" w:rsidR="00CA773A" w:rsidRPr="00330CD9" w:rsidRDefault="00CA773A" w:rsidP="00194929">
            <w:pPr>
              <w:rPr>
                <w:rFonts w:ascii="Times New Roman" w:hAnsi="Times New Roman" w:cs="Times New Roman"/>
                <w:b/>
                <w:noProof/>
                <w:sz w:val="24"/>
                <w:szCs w:val="24"/>
              </w:rPr>
            </w:pPr>
            <w:r w:rsidRPr="00330CD9">
              <w:rPr>
                <w:rFonts w:ascii="Times New Roman" w:hAnsi="Times New Roman" w:cs="Times New Roman"/>
                <w:b/>
                <w:bCs/>
                <w:noProof/>
                <w:sz w:val="24"/>
                <w:szCs w:val="24"/>
              </w:rPr>
              <w:t>Amount</w:t>
            </w:r>
          </w:p>
        </w:tc>
        <w:tc>
          <w:tcPr>
            <w:tcW w:w="2610" w:type="dxa"/>
            <w:tcBorders>
              <w:top w:val="single" w:sz="8" w:space="0" w:color="094658"/>
              <w:left w:val="single" w:sz="8" w:space="0" w:color="094658"/>
              <w:bottom w:val="single" w:sz="8" w:space="0" w:color="094658"/>
              <w:right w:val="single" w:sz="8" w:space="0" w:color="094658"/>
            </w:tcBorders>
            <w:shd w:val="clear" w:color="auto" w:fill="00B0F0"/>
            <w:tcMar>
              <w:top w:w="15" w:type="dxa"/>
              <w:left w:w="108" w:type="dxa"/>
              <w:bottom w:w="0" w:type="dxa"/>
              <w:right w:w="108" w:type="dxa"/>
            </w:tcMar>
            <w:hideMark/>
          </w:tcPr>
          <w:p w14:paraId="06B69D41" w14:textId="77777777" w:rsidR="00CA773A" w:rsidRPr="00330CD9" w:rsidRDefault="00CA773A" w:rsidP="00194929">
            <w:pPr>
              <w:rPr>
                <w:rFonts w:ascii="Times New Roman" w:hAnsi="Times New Roman" w:cs="Times New Roman"/>
                <w:b/>
                <w:noProof/>
                <w:sz w:val="24"/>
                <w:szCs w:val="24"/>
              </w:rPr>
            </w:pPr>
            <w:r w:rsidRPr="00330CD9">
              <w:rPr>
                <w:rFonts w:ascii="Times New Roman" w:hAnsi="Times New Roman" w:cs="Times New Roman"/>
                <w:b/>
                <w:noProof/>
                <w:sz w:val="24"/>
                <w:szCs w:val="24"/>
              </w:rPr>
              <w:t>BDT  8682188</w:t>
            </w:r>
          </w:p>
        </w:tc>
        <w:tc>
          <w:tcPr>
            <w:tcW w:w="2610" w:type="dxa"/>
            <w:tcBorders>
              <w:top w:val="single" w:sz="8" w:space="0" w:color="094658"/>
              <w:left w:val="single" w:sz="8" w:space="0" w:color="094658"/>
              <w:bottom w:val="single" w:sz="8" w:space="0" w:color="094658"/>
              <w:right w:val="single" w:sz="8" w:space="0" w:color="094658"/>
            </w:tcBorders>
            <w:shd w:val="clear" w:color="auto" w:fill="00B0F0"/>
            <w:tcMar>
              <w:top w:w="15" w:type="dxa"/>
              <w:left w:w="108" w:type="dxa"/>
              <w:bottom w:w="0" w:type="dxa"/>
              <w:right w:w="108" w:type="dxa"/>
            </w:tcMar>
            <w:hideMark/>
          </w:tcPr>
          <w:p w14:paraId="26BB6CD4" w14:textId="77777777" w:rsidR="00CA773A" w:rsidRPr="00330CD9" w:rsidRDefault="00CA773A" w:rsidP="00194929">
            <w:pPr>
              <w:rPr>
                <w:rFonts w:ascii="Times New Roman" w:hAnsi="Times New Roman" w:cs="Times New Roman"/>
                <w:b/>
                <w:noProof/>
                <w:sz w:val="24"/>
                <w:szCs w:val="24"/>
              </w:rPr>
            </w:pPr>
            <w:r w:rsidRPr="00330CD9">
              <w:rPr>
                <w:rFonts w:ascii="Times New Roman" w:hAnsi="Times New Roman" w:cs="Times New Roman"/>
                <w:b/>
                <w:noProof/>
                <w:sz w:val="24"/>
                <w:szCs w:val="24"/>
              </w:rPr>
              <w:t>BDT  9116298</w:t>
            </w:r>
          </w:p>
        </w:tc>
        <w:tc>
          <w:tcPr>
            <w:tcW w:w="2562" w:type="dxa"/>
            <w:tcBorders>
              <w:top w:val="single" w:sz="8" w:space="0" w:color="094658"/>
              <w:left w:val="single" w:sz="8" w:space="0" w:color="094658"/>
              <w:bottom w:val="single" w:sz="8" w:space="0" w:color="094658"/>
              <w:right w:val="single" w:sz="8" w:space="0" w:color="094658"/>
            </w:tcBorders>
            <w:shd w:val="clear" w:color="auto" w:fill="00B0F0"/>
            <w:tcMar>
              <w:top w:w="15" w:type="dxa"/>
              <w:left w:w="108" w:type="dxa"/>
              <w:bottom w:w="0" w:type="dxa"/>
              <w:right w:w="108" w:type="dxa"/>
            </w:tcMar>
            <w:hideMark/>
          </w:tcPr>
          <w:p w14:paraId="7F4ACCEA" w14:textId="77777777" w:rsidR="00CA773A" w:rsidRPr="00330CD9" w:rsidRDefault="00CA773A" w:rsidP="00194929">
            <w:pPr>
              <w:rPr>
                <w:rFonts w:ascii="Times New Roman" w:hAnsi="Times New Roman" w:cs="Times New Roman"/>
                <w:b/>
                <w:noProof/>
                <w:sz w:val="24"/>
                <w:szCs w:val="24"/>
              </w:rPr>
            </w:pPr>
            <w:r w:rsidRPr="00330CD9">
              <w:rPr>
                <w:rFonts w:ascii="Times New Roman" w:hAnsi="Times New Roman" w:cs="Times New Roman"/>
                <w:b/>
                <w:noProof/>
                <w:sz w:val="24"/>
                <w:szCs w:val="24"/>
              </w:rPr>
              <w:t>BDT  9572113</w:t>
            </w:r>
          </w:p>
        </w:tc>
      </w:tr>
      <w:tr w:rsidR="00CA773A" w:rsidRPr="00330CD9" w14:paraId="283A7500" w14:textId="77777777" w:rsidTr="00194929">
        <w:trPr>
          <w:trHeight w:val="406"/>
        </w:trPr>
        <w:tc>
          <w:tcPr>
            <w:tcW w:w="1818" w:type="dxa"/>
            <w:tcBorders>
              <w:top w:val="single" w:sz="8" w:space="0" w:color="094658"/>
              <w:left w:val="single" w:sz="8" w:space="0" w:color="094658"/>
              <w:bottom w:val="single" w:sz="8" w:space="0" w:color="094658"/>
              <w:right w:val="single" w:sz="8" w:space="0" w:color="094658"/>
            </w:tcBorders>
            <w:shd w:val="clear" w:color="auto" w:fill="FFC000"/>
            <w:tcMar>
              <w:top w:w="15" w:type="dxa"/>
              <w:left w:w="108" w:type="dxa"/>
              <w:bottom w:w="0" w:type="dxa"/>
              <w:right w:w="108" w:type="dxa"/>
            </w:tcMar>
            <w:hideMark/>
          </w:tcPr>
          <w:p w14:paraId="7C6A2228" w14:textId="77777777" w:rsidR="00CA773A" w:rsidRPr="00330CD9" w:rsidRDefault="00CA773A" w:rsidP="00194929">
            <w:pPr>
              <w:rPr>
                <w:rFonts w:ascii="Times New Roman" w:hAnsi="Times New Roman" w:cs="Times New Roman"/>
                <w:b/>
                <w:noProof/>
                <w:sz w:val="24"/>
                <w:szCs w:val="24"/>
              </w:rPr>
            </w:pPr>
            <w:r w:rsidRPr="00330CD9">
              <w:rPr>
                <w:rFonts w:ascii="Times New Roman" w:hAnsi="Times New Roman" w:cs="Times New Roman"/>
                <w:b/>
                <w:bCs/>
                <w:noProof/>
                <w:sz w:val="24"/>
                <w:szCs w:val="24"/>
              </w:rPr>
              <w:t>Year</w:t>
            </w:r>
          </w:p>
        </w:tc>
        <w:tc>
          <w:tcPr>
            <w:tcW w:w="2610" w:type="dxa"/>
            <w:tcBorders>
              <w:top w:val="single" w:sz="8" w:space="0" w:color="094658"/>
              <w:left w:val="single" w:sz="8" w:space="0" w:color="094658"/>
              <w:bottom w:val="single" w:sz="8" w:space="0" w:color="094658"/>
              <w:right w:val="single" w:sz="8" w:space="0" w:color="094658"/>
            </w:tcBorders>
            <w:shd w:val="clear" w:color="auto" w:fill="FFC000"/>
            <w:tcMar>
              <w:top w:w="15" w:type="dxa"/>
              <w:left w:w="108" w:type="dxa"/>
              <w:bottom w:w="0" w:type="dxa"/>
              <w:right w:w="108" w:type="dxa"/>
            </w:tcMar>
            <w:hideMark/>
          </w:tcPr>
          <w:p w14:paraId="0EAD543E" w14:textId="77777777" w:rsidR="00CA773A" w:rsidRPr="00330CD9" w:rsidRDefault="006638FF" w:rsidP="00194929">
            <w:pPr>
              <w:rPr>
                <w:rFonts w:ascii="Times New Roman" w:hAnsi="Times New Roman" w:cs="Times New Roman"/>
                <w:b/>
                <w:noProof/>
                <w:sz w:val="24"/>
                <w:szCs w:val="24"/>
              </w:rPr>
            </w:pPr>
            <w:r>
              <w:rPr>
                <w:rFonts w:ascii="Times New Roman" w:hAnsi="Times New Roman" w:cs="Times New Roman"/>
                <w:b/>
                <w:noProof/>
                <w:sz w:val="24"/>
                <w:szCs w:val="24"/>
              </w:rPr>
              <w:t>2024</w:t>
            </w:r>
          </w:p>
        </w:tc>
        <w:tc>
          <w:tcPr>
            <w:tcW w:w="2610" w:type="dxa"/>
            <w:tcBorders>
              <w:top w:val="single" w:sz="8" w:space="0" w:color="094658"/>
              <w:left w:val="single" w:sz="8" w:space="0" w:color="094658"/>
              <w:bottom w:val="single" w:sz="8" w:space="0" w:color="094658"/>
              <w:right w:val="single" w:sz="8" w:space="0" w:color="094658"/>
            </w:tcBorders>
            <w:shd w:val="clear" w:color="auto" w:fill="FFC000"/>
            <w:tcMar>
              <w:top w:w="15" w:type="dxa"/>
              <w:left w:w="108" w:type="dxa"/>
              <w:bottom w:w="0" w:type="dxa"/>
              <w:right w:w="108" w:type="dxa"/>
            </w:tcMar>
            <w:hideMark/>
          </w:tcPr>
          <w:p w14:paraId="2A857DCE" w14:textId="77777777" w:rsidR="00CA773A" w:rsidRPr="00330CD9" w:rsidRDefault="006638FF" w:rsidP="00194929">
            <w:pPr>
              <w:rPr>
                <w:rFonts w:ascii="Times New Roman" w:hAnsi="Times New Roman" w:cs="Times New Roman"/>
                <w:b/>
                <w:noProof/>
                <w:sz w:val="24"/>
                <w:szCs w:val="24"/>
              </w:rPr>
            </w:pPr>
            <w:r>
              <w:rPr>
                <w:rFonts w:ascii="Times New Roman" w:hAnsi="Times New Roman" w:cs="Times New Roman"/>
                <w:b/>
                <w:noProof/>
                <w:sz w:val="24"/>
                <w:szCs w:val="24"/>
              </w:rPr>
              <w:t>2025</w:t>
            </w:r>
          </w:p>
        </w:tc>
        <w:tc>
          <w:tcPr>
            <w:tcW w:w="2562" w:type="dxa"/>
            <w:tcBorders>
              <w:top w:val="single" w:sz="8" w:space="0" w:color="094658"/>
              <w:left w:val="single" w:sz="8" w:space="0" w:color="094658"/>
              <w:bottom w:val="single" w:sz="8" w:space="0" w:color="094658"/>
              <w:right w:val="single" w:sz="8" w:space="0" w:color="094658"/>
            </w:tcBorders>
            <w:shd w:val="clear" w:color="auto" w:fill="FFC000"/>
            <w:tcMar>
              <w:top w:w="15" w:type="dxa"/>
              <w:left w:w="108" w:type="dxa"/>
              <w:bottom w:w="0" w:type="dxa"/>
              <w:right w:w="108" w:type="dxa"/>
            </w:tcMar>
            <w:hideMark/>
          </w:tcPr>
          <w:p w14:paraId="5E3812EA" w14:textId="77777777" w:rsidR="00CA773A" w:rsidRPr="00330CD9" w:rsidRDefault="00CA773A" w:rsidP="00194929">
            <w:pPr>
              <w:rPr>
                <w:rFonts w:ascii="Times New Roman" w:hAnsi="Times New Roman" w:cs="Times New Roman"/>
                <w:b/>
                <w:noProof/>
                <w:sz w:val="24"/>
                <w:szCs w:val="24"/>
              </w:rPr>
            </w:pPr>
            <w:r w:rsidRPr="00330CD9">
              <w:rPr>
                <w:rFonts w:ascii="Times New Roman" w:hAnsi="Times New Roman" w:cs="Times New Roman"/>
                <w:b/>
                <w:noProof/>
                <w:sz w:val="24"/>
                <w:szCs w:val="24"/>
              </w:rPr>
              <w:t>2</w:t>
            </w:r>
            <w:r w:rsidR="006638FF">
              <w:rPr>
                <w:rFonts w:ascii="Times New Roman" w:hAnsi="Times New Roman" w:cs="Times New Roman"/>
                <w:b/>
                <w:noProof/>
                <w:sz w:val="24"/>
                <w:szCs w:val="24"/>
              </w:rPr>
              <w:t>026</w:t>
            </w:r>
          </w:p>
        </w:tc>
      </w:tr>
      <w:tr w:rsidR="00CA773A" w:rsidRPr="00330CD9" w14:paraId="1E9403B7" w14:textId="77777777" w:rsidTr="00194929">
        <w:trPr>
          <w:trHeight w:val="577"/>
        </w:trPr>
        <w:tc>
          <w:tcPr>
            <w:tcW w:w="1818" w:type="dxa"/>
            <w:tcBorders>
              <w:top w:val="single" w:sz="8" w:space="0" w:color="094658"/>
              <w:left w:val="single" w:sz="8" w:space="0" w:color="094658"/>
              <w:bottom w:val="single" w:sz="8" w:space="0" w:color="094658"/>
              <w:right w:val="single" w:sz="8" w:space="0" w:color="094658"/>
            </w:tcBorders>
            <w:shd w:val="clear" w:color="auto" w:fill="00B0F0"/>
            <w:tcMar>
              <w:top w:w="15" w:type="dxa"/>
              <w:left w:w="108" w:type="dxa"/>
              <w:bottom w:w="0" w:type="dxa"/>
              <w:right w:w="108" w:type="dxa"/>
            </w:tcMar>
            <w:hideMark/>
          </w:tcPr>
          <w:p w14:paraId="65A73A3E" w14:textId="77777777" w:rsidR="00CA773A" w:rsidRPr="00330CD9" w:rsidRDefault="00CA773A" w:rsidP="00194929">
            <w:pPr>
              <w:rPr>
                <w:rFonts w:ascii="Times New Roman" w:hAnsi="Times New Roman" w:cs="Times New Roman"/>
                <w:b/>
                <w:noProof/>
                <w:sz w:val="24"/>
                <w:szCs w:val="24"/>
              </w:rPr>
            </w:pPr>
            <w:r w:rsidRPr="00330CD9">
              <w:rPr>
                <w:rFonts w:ascii="Times New Roman" w:hAnsi="Times New Roman" w:cs="Times New Roman"/>
                <w:b/>
                <w:bCs/>
                <w:noProof/>
                <w:sz w:val="24"/>
                <w:szCs w:val="24"/>
              </w:rPr>
              <w:t>Amount</w:t>
            </w:r>
          </w:p>
        </w:tc>
        <w:tc>
          <w:tcPr>
            <w:tcW w:w="2610" w:type="dxa"/>
            <w:tcBorders>
              <w:top w:val="single" w:sz="8" w:space="0" w:color="094658"/>
              <w:left w:val="single" w:sz="8" w:space="0" w:color="094658"/>
              <w:bottom w:val="single" w:sz="8" w:space="0" w:color="094658"/>
              <w:right w:val="single" w:sz="8" w:space="0" w:color="094658"/>
            </w:tcBorders>
            <w:shd w:val="clear" w:color="auto" w:fill="00B0F0"/>
            <w:tcMar>
              <w:top w:w="15" w:type="dxa"/>
              <w:left w:w="108" w:type="dxa"/>
              <w:bottom w:w="0" w:type="dxa"/>
              <w:right w:w="108" w:type="dxa"/>
            </w:tcMar>
            <w:hideMark/>
          </w:tcPr>
          <w:p w14:paraId="5B725408" w14:textId="77777777" w:rsidR="00CA773A" w:rsidRPr="00330CD9" w:rsidRDefault="00CA773A" w:rsidP="00194929">
            <w:pPr>
              <w:rPr>
                <w:rFonts w:ascii="Times New Roman" w:hAnsi="Times New Roman" w:cs="Times New Roman"/>
                <w:b/>
                <w:noProof/>
                <w:sz w:val="24"/>
                <w:szCs w:val="24"/>
              </w:rPr>
            </w:pPr>
            <w:r w:rsidRPr="00330CD9">
              <w:rPr>
                <w:rFonts w:ascii="Times New Roman" w:hAnsi="Times New Roman" w:cs="Times New Roman"/>
                <w:b/>
                <w:noProof/>
                <w:sz w:val="24"/>
                <w:szCs w:val="24"/>
              </w:rPr>
              <w:t>BDT  10050719</w:t>
            </w:r>
          </w:p>
        </w:tc>
        <w:tc>
          <w:tcPr>
            <w:tcW w:w="2610" w:type="dxa"/>
            <w:tcBorders>
              <w:top w:val="single" w:sz="8" w:space="0" w:color="094658"/>
              <w:left w:val="single" w:sz="8" w:space="0" w:color="094658"/>
              <w:bottom w:val="single" w:sz="8" w:space="0" w:color="094658"/>
              <w:right w:val="single" w:sz="8" w:space="0" w:color="094658"/>
            </w:tcBorders>
            <w:shd w:val="clear" w:color="auto" w:fill="00B0F0"/>
            <w:tcMar>
              <w:top w:w="15" w:type="dxa"/>
              <w:left w:w="108" w:type="dxa"/>
              <w:bottom w:w="0" w:type="dxa"/>
              <w:right w:w="108" w:type="dxa"/>
            </w:tcMar>
            <w:hideMark/>
          </w:tcPr>
          <w:p w14:paraId="4C0EAC3E" w14:textId="77777777" w:rsidR="00CA773A" w:rsidRPr="00330CD9" w:rsidRDefault="00CA773A" w:rsidP="00194929">
            <w:pPr>
              <w:rPr>
                <w:rFonts w:ascii="Times New Roman" w:hAnsi="Times New Roman" w:cs="Times New Roman"/>
                <w:b/>
                <w:noProof/>
                <w:sz w:val="24"/>
                <w:szCs w:val="24"/>
              </w:rPr>
            </w:pPr>
            <w:r w:rsidRPr="00330CD9">
              <w:rPr>
                <w:rFonts w:ascii="Times New Roman" w:hAnsi="Times New Roman" w:cs="Times New Roman"/>
                <w:b/>
                <w:noProof/>
                <w:sz w:val="24"/>
                <w:szCs w:val="24"/>
              </w:rPr>
              <w:t>BDT  10553255</w:t>
            </w:r>
          </w:p>
        </w:tc>
        <w:tc>
          <w:tcPr>
            <w:tcW w:w="2562" w:type="dxa"/>
            <w:tcBorders>
              <w:top w:val="single" w:sz="8" w:space="0" w:color="094658"/>
              <w:left w:val="single" w:sz="8" w:space="0" w:color="094658"/>
              <w:bottom w:val="single" w:sz="8" w:space="0" w:color="094658"/>
              <w:right w:val="single" w:sz="8" w:space="0" w:color="094658"/>
            </w:tcBorders>
            <w:shd w:val="clear" w:color="auto" w:fill="00B0F0"/>
            <w:tcMar>
              <w:top w:w="15" w:type="dxa"/>
              <w:left w:w="108" w:type="dxa"/>
              <w:bottom w:w="0" w:type="dxa"/>
              <w:right w:w="108" w:type="dxa"/>
            </w:tcMar>
            <w:hideMark/>
          </w:tcPr>
          <w:p w14:paraId="69F2B198" w14:textId="77777777" w:rsidR="00CA773A" w:rsidRPr="00330CD9" w:rsidRDefault="00CA773A" w:rsidP="00194929">
            <w:pPr>
              <w:rPr>
                <w:rFonts w:ascii="Times New Roman" w:hAnsi="Times New Roman" w:cs="Times New Roman"/>
                <w:b/>
                <w:noProof/>
                <w:sz w:val="24"/>
                <w:szCs w:val="24"/>
              </w:rPr>
            </w:pPr>
            <w:r w:rsidRPr="00330CD9">
              <w:rPr>
                <w:rFonts w:ascii="Times New Roman" w:hAnsi="Times New Roman" w:cs="Times New Roman"/>
                <w:b/>
                <w:noProof/>
                <w:sz w:val="24"/>
                <w:szCs w:val="24"/>
              </w:rPr>
              <w:t>BDT  11080918</w:t>
            </w:r>
          </w:p>
        </w:tc>
      </w:tr>
    </w:tbl>
    <w:p w14:paraId="2F5F41BF" w14:textId="4392B748" w:rsidR="00CA773A" w:rsidRPr="00330CD9" w:rsidRDefault="00222C09" w:rsidP="00222C09">
      <w:pPr>
        <w:spacing w:before="180" w:line="240" w:lineRule="auto"/>
        <w:jc w:val="center"/>
        <w:rPr>
          <w:rFonts w:ascii="Times New Roman" w:hAnsi="Times New Roman" w:cs="Times New Roman"/>
          <w:b/>
          <w:noProof/>
          <w:sz w:val="24"/>
          <w:szCs w:val="24"/>
        </w:rPr>
      </w:pPr>
      <w:r>
        <w:rPr>
          <w:rFonts w:ascii="Times New Roman" w:hAnsi="Times New Roman" w:cs="Times New Roman"/>
          <w:b/>
          <w:sz w:val="24"/>
          <w:szCs w:val="24"/>
          <w:u w:val="single"/>
        </w:rPr>
        <w:t>Figure 30</w:t>
      </w:r>
      <w:r w:rsidRPr="00A519AF">
        <w:rPr>
          <w:rFonts w:ascii="Times New Roman" w:hAnsi="Times New Roman" w:cs="Times New Roman"/>
          <w:b/>
          <w:sz w:val="24"/>
          <w:szCs w:val="24"/>
          <w:u w:val="single"/>
        </w:rPr>
        <w:t>:</w:t>
      </w:r>
      <w:r w:rsidRPr="00A519AF">
        <w:rPr>
          <w:rFonts w:ascii="Times New Roman" w:hAnsi="Times New Roman" w:cs="Times New Roman"/>
          <w:sz w:val="24"/>
          <w:szCs w:val="24"/>
          <w:u w:val="single"/>
        </w:rPr>
        <w:t xml:space="preserve"> </w:t>
      </w:r>
      <w:r>
        <w:rPr>
          <w:rFonts w:ascii="Times New Roman" w:hAnsi="Times New Roman" w:cs="Times New Roman"/>
          <w:sz w:val="24"/>
          <w:szCs w:val="24"/>
          <w:u w:val="single"/>
        </w:rPr>
        <w:t>Digital Blood Pressure Machine Financial Outlook</w:t>
      </w:r>
    </w:p>
    <w:p w14:paraId="746A140D" w14:textId="77777777" w:rsidR="004F615A" w:rsidRPr="00330CD9" w:rsidRDefault="004F615A" w:rsidP="00CA773A">
      <w:pPr>
        <w:rPr>
          <w:rFonts w:ascii="Times New Roman" w:hAnsi="Times New Roman" w:cs="Times New Roman"/>
          <w:b/>
          <w:color w:val="FF0000"/>
          <w:sz w:val="24"/>
          <w:szCs w:val="24"/>
        </w:rPr>
      </w:pPr>
    </w:p>
    <w:p w14:paraId="2490247F" w14:textId="77777777" w:rsidR="004F615A" w:rsidRPr="00330CD9" w:rsidRDefault="004F615A" w:rsidP="00CA773A">
      <w:pPr>
        <w:rPr>
          <w:rFonts w:ascii="Times New Roman" w:hAnsi="Times New Roman" w:cs="Times New Roman"/>
          <w:b/>
          <w:color w:val="FF0000"/>
          <w:sz w:val="24"/>
          <w:szCs w:val="24"/>
        </w:rPr>
      </w:pPr>
    </w:p>
    <w:p w14:paraId="48D4D3A9" w14:textId="77777777" w:rsidR="004F615A" w:rsidRPr="00330CD9" w:rsidRDefault="004F615A" w:rsidP="00CA773A">
      <w:pPr>
        <w:rPr>
          <w:rFonts w:ascii="Times New Roman" w:hAnsi="Times New Roman" w:cs="Times New Roman"/>
          <w:b/>
          <w:color w:val="FF0000"/>
          <w:sz w:val="24"/>
          <w:szCs w:val="24"/>
        </w:rPr>
      </w:pPr>
    </w:p>
    <w:p w14:paraId="27C8C4BA" w14:textId="77777777" w:rsidR="004F615A" w:rsidRPr="00330CD9" w:rsidRDefault="004F615A" w:rsidP="00CA773A">
      <w:pPr>
        <w:rPr>
          <w:rFonts w:ascii="Times New Roman" w:hAnsi="Times New Roman" w:cs="Times New Roman"/>
          <w:b/>
          <w:color w:val="FF0000"/>
          <w:sz w:val="24"/>
          <w:szCs w:val="24"/>
        </w:rPr>
      </w:pPr>
    </w:p>
    <w:p w14:paraId="5C2FCE3D" w14:textId="77777777" w:rsidR="004F615A" w:rsidRPr="00330CD9" w:rsidRDefault="00CA773A" w:rsidP="00CA773A">
      <w:pPr>
        <w:rPr>
          <w:rFonts w:ascii="Times New Roman" w:hAnsi="Times New Roman" w:cs="Times New Roman"/>
          <w:b/>
          <w:color w:val="FF0000"/>
          <w:sz w:val="24"/>
          <w:szCs w:val="24"/>
        </w:rPr>
      </w:pPr>
      <w:r w:rsidRPr="00330CD9">
        <w:rPr>
          <w:rFonts w:ascii="Times New Roman" w:hAnsi="Times New Roman" w:cs="Times New Roman"/>
          <w:b/>
          <w:color w:val="FF0000"/>
          <w:sz w:val="24"/>
          <w:szCs w:val="24"/>
        </w:rPr>
        <w:t>Considering Multi-stage Market Growth Rate</w:t>
      </w:r>
    </w:p>
    <w:tbl>
      <w:tblPr>
        <w:tblW w:w="9690" w:type="dxa"/>
        <w:tblCellMar>
          <w:left w:w="0" w:type="dxa"/>
          <w:right w:w="0" w:type="dxa"/>
        </w:tblCellMar>
        <w:tblLook w:val="04A0" w:firstRow="1" w:lastRow="0" w:firstColumn="1" w:lastColumn="0" w:noHBand="0" w:noVBand="1"/>
      </w:tblPr>
      <w:tblGrid>
        <w:gridCol w:w="1809"/>
        <w:gridCol w:w="2060"/>
        <w:gridCol w:w="1970"/>
        <w:gridCol w:w="2060"/>
        <w:gridCol w:w="1791"/>
      </w:tblGrid>
      <w:tr w:rsidR="00CA773A" w:rsidRPr="00330CD9" w14:paraId="1F3B473F" w14:textId="77777777" w:rsidTr="007E5FF7">
        <w:trPr>
          <w:trHeight w:val="353"/>
        </w:trPr>
        <w:tc>
          <w:tcPr>
            <w:tcW w:w="1809" w:type="dxa"/>
            <w:tcBorders>
              <w:top w:val="single" w:sz="8" w:space="0" w:color="094658"/>
              <w:left w:val="single" w:sz="8" w:space="0" w:color="094658"/>
              <w:bottom w:val="single" w:sz="8" w:space="0" w:color="094658"/>
              <w:right w:val="single" w:sz="8" w:space="0" w:color="094658"/>
            </w:tcBorders>
            <w:shd w:val="clear" w:color="auto" w:fill="FFC000"/>
            <w:tcMar>
              <w:top w:w="15" w:type="dxa"/>
              <w:left w:w="108" w:type="dxa"/>
              <w:bottom w:w="0" w:type="dxa"/>
              <w:right w:w="108" w:type="dxa"/>
            </w:tcMar>
            <w:hideMark/>
          </w:tcPr>
          <w:p w14:paraId="3107DC9E" w14:textId="77777777" w:rsidR="00CA773A" w:rsidRPr="00330CD9" w:rsidRDefault="00CA773A" w:rsidP="00194929">
            <w:pPr>
              <w:rPr>
                <w:rFonts w:ascii="Times New Roman" w:hAnsi="Times New Roman" w:cs="Times New Roman"/>
                <w:b/>
                <w:noProof/>
                <w:sz w:val="24"/>
                <w:szCs w:val="24"/>
              </w:rPr>
            </w:pPr>
            <w:r w:rsidRPr="00330CD9">
              <w:rPr>
                <w:rFonts w:ascii="Times New Roman" w:hAnsi="Times New Roman" w:cs="Times New Roman"/>
                <w:b/>
                <w:bCs/>
                <w:noProof/>
                <w:sz w:val="24"/>
                <w:szCs w:val="24"/>
              </w:rPr>
              <w:t>Year</w:t>
            </w:r>
          </w:p>
        </w:tc>
        <w:tc>
          <w:tcPr>
            <w:tcW w:w="2060" w:type="dxa"/>
            <w:tcBorders>
              <w:top w:val="single" w:sz="8" w:space="0" w:color="094658"/>
              <w:left w:val="single" w:sz="8" w:space="0" w:color="094658"/>
              <w:bottom w:val="single" w:sz="8" w:space="0" w:color="094658"/>
              <w:right w:val="single" w:sz="8" w:space="0" w:color="094658"/>
            </w:tcBorders>
            <w:shd w:val="clear" w:color="auto" w:fill="FFC000"/>
            <w:tcMar>
              <w:top w:w="15" w:type="dxa"/>
              <w:left w:w="108" w:type="dxa"/>
              <w:bottom w:w="0" w:type="dxa"/>
              <w:right w:w="108" w:type="dxa"/>
            </w:tcMar>
            <w:hideMark/>
          </w:tcPr>
          <w:p w14:paraId="15A766CD" w14:textId="77777777" w:rsidR="00CA773A" w:rsidRPr="00330CD9" w:rsidRDefault="006638FF" w:rsidP="00194929">
            <w:pPr>
              <w:rPr>
                <w:rFonts w:ascii="Times New Roman" w:hAnsi="Times New Roman" w:cs="Times New Roman"/>
                <w:b/>
                <w:noProof/>
                <w:sz w:val="24"/>
                <w:szCs w:val="24"/>
              </w:rPr>
            </w:pPr>
            <w:r>
              <w:rPr>
                <w:rFonts w:ascii="Times New Roman" w:hAnsi="Times New Roman" w:cs="Times New Roman"/>
                <w:b/>
                <w:bCs/>
                <w:noProof/>
                <w:sz w:val="24"/>
                <w:szCs w:val="24"/>
              </w:rPr>
              <w:t>2018</w:t>
            </w:r>
          </w:p>
        </w:tc>
        <w:tc>
          <w:tcPr>
            <w:tcW w:w="1970" w:type="dxa"/>
            <w:tcBorders>
              <w:top w:val="single" w:sz="8" w:space="0" w:color="094658"/>
              <w:left w:val="single" w:sz="8" w:space="0" w:color="094658"/>
              <w:bottom w:val="single" w:sz="8" w:space="0" w:color="094658"/>
              <w:right w:val="single" w:sz="8" w:space="0" w:color="094658"/>
            </w:tcBorders>
            <w:shd w:val="clear" w:color="auto" w:fill="FFC000"/>
            <w:tcMar>
              <w:top w:w="15" w:type="dxa"/>
              <w:left w:w="108" w:type="dxa"/>
              <w:bottom w:w="0" w:type="dxa"/>
              <w:right w:w="108" w:type="dxa"/>
            </w:tcMar>
            <w:hideMark/>
          </w:tcPr>
          <w:p w14:paraId="521F924D" w14:textId="77777777" w:rsidR="00CA773A" w:rsidRPr="00330CD9" w:rsidRDefault="006638FF" w:rsidP="00194929">
            <w:pPr>
              <w:rPr>
                <w:rFonts w:ascii="Times New Roman" w:hAnsi="Times New Roman" w:cs="Times New Roman"/>
                <w:b/>
                <w:noProof/>
                <w:sz w:val="24"/>
                <w:szCs w:val="24"/>
              </w:rPr>
            </w:pPr>
            <w:r>
              <w:rPr>
                <w:rFonts w:ascii="Times New Roman" w:hAnsi="Times New Roman" w:cs="Times New Roman"/>
                <w:b/>
                <w:bCs/>
                <w:noProof/>
                <w:sz w:val="24"/>
                <w:szCs w:val="24"/>
              </w:rPr>
              <w:t>2019</w:t>
            </w:r>
          </w:p>
        </w:tc>
        <w:tc>
          <w:tcPr>
            <w:tcW w:w="2060" w:type="dxa"/>
            <w:tcBorders>
              <w:top w:val="single" w:sz="8" w:space="0" w:color="094658"/>
              <w:left w:val="single" w:sz="8" w:space="0" w:color="094658"/>
              <w:bottom w:val="single" w:sz="8" w:space="0" w:color="094658"/>
              <w:right w:val="single" w:sz="8" w:space="0" w:color="094658"/>
            </w:tcBorders>
            <w:shd w:val="clear" w:color="auto" w:fill="FFC000"/>
            <w:tcMar>
              <w:top w:w="15" w:type="dxa"/>
              <w:left w:w="108" w:type="dxa"/>
              <w:bottom w:w="0" w:type="dxa"/>
              <w:right w:w="108" w:type="dxa"/>
            </w:tcMar>
            <w:hideMark/>
          </w:tcPr>
          <w:p w14:paraId="203C66EC" w14:textId="77777777" w:rsidR="00CA773A" w:rsidRPr="00330CD9" w:rsidRDefault="006638FF" w:rsidP="00194929">
            <w:pPr>
              <w:rPr>
                <w:rFonts w:ascii="Times New Roman" w:hAnsi="Times New Roman" w:cs="Times New Roman"/>
                <w:b/>
                <w:noProof/>
                <w:sz w:val="24"/>
                <w:szCs w:val="24"/>
              </w:rPr>
            </w:pPr>
            <w:r>
              <w:rPr>
                <w:rFonts w:ascii="Times New Roman" w:hAnsi="Times New Roman" w:cs="Times New Roman"/>
                <w:b/>
                <w:bCs/>
                <w:noProof/>
                <w:sz w:val="24"/>
                <w:szCs w:val="24"/>
              </w:rPr>
              <w:t>2020</w:t>
            </w:r>
          </w:p>
        </w:tc>
        <w:tc>
          <w:tcPr>
            <w:tcW w:w="1791" w:type="dxa"/>
            <w:tcBorders>
              <w:top w:val="single" w:sz="8" w:space="0" w:color="094658"/>
              <w:left w:val="single" w:sz="8" w:space="0" w:color="094658"/>
              <w:bottom w:val="single" w:sz="8" w:space="0" w:color="094658"/>
              <w:right w:val="single" w:sz="8" w:space="0" w:color="094658"/>
            </w:tcBorders>
            <w:shd w:val="clear" w:color="auto" w:fill="FFC000"/>
            <w:tcMar>
              <w:top w:w="15" w:type="dxa"/>
              <w:left w:w="108" w:type="dxa"/>
              <w:bottom w:w="0" w:type="dxa"/>
              <w:right w:w="108" w:type="dxa"/>
            </w:tcMar>
            <w:hideMark/>
          </w:tcPr>
          <w:p w14:paraId="48452222" w14:textId="77777777" w:rsidR="00CA773A" w:rsidRPr="00330CD9" w:rsidRDefault="006638FF" w:rsidP="00194929">
            <w:pPr>
              <w:rPr>
                <w:rFonts w:ascii="Times New Roman" w:hAnsi="Times New Roman" w:cs="Times New Roman"/>
                <w:b/>
                <w:noProof/>
                <w:sz w:val="24"/>
                <w:szCs w:val="24"/>
              </w:rPr>
            </w:pPr>
            <w:r>
              <w:rPr>
                <w:rFonts w:ascii="Times New Roman" w:hAnsi="Times New Roman" w:cs="Times New Roman"/>
                <w:b/>
                <w:bCs/>
                <w:noProof/>
                <w:sz w:val="24"/>
                <w:szCs w:val="24"/>
              </w:rPr>
              <w:t>2021</w:t>
            </w:r>
          </w:p>
        </w:tc>
      </w:tr>
      <w:tr w:rsidR="00CA773A" w:rsidRPr="00330CD9" w14:paraId="5012DB32" w14:textId="77777777" w:rsidTr="007E5FF7">
        <w:trPr>
          <w:trHeight w:val="466"/>
        </w:trPr>
        <w:tc>
          <w:tcPr>
            <w:tcW w:w="1809" w:type="dxa"/>
            <w:tcBorders>
              <w:top w:val="single" w:sz="8" w:space="0" w:color="094658"/>
              <w:left w:val="single" w:sz="8" w:space="0" w:color="094658"/>
              <w:bottom w:val="single" w:sz="8" w:space="0" w:color="094658"/>
              <w:right w:val="single" w:sz="8" w:space="0" w:color="094658"/>
            </w:tcBorders>
            <w:shd w:val="clear" w:color="auto" w:fill="00B0F0"/>
            <w:tcMar>
              <w:top w:w="15" w:type="dxa"/>
              <w:left w:w="108" w:type="dxa"/>
              <w:bottom w:w="0" w:type="dxa"/>
              <w:right w:w="108" w:type="dxa"/>
            </w:tcMar>
            <w:hideMark/>
          </w:tcPr>
          <w:p w14:paraId="40290E02" w14:textId="77777777" w:rsidR="00CA773A" w:rsidRPr="00330CD9" w:rsidRDefault="00CA773A" w:rsidP="00194929">
            <w:pPr>
              <w:rPr>
                <w:rFonts w:ascii="Times New Roman" w:hAnsi="Times New Roman" w:cs="Times New Roman"/>
                <w:b/>
                <w:noProof/>
                <w:sz w:val="24"/>
                <w:szCs w:val="24"/>
              </w:rPr>
            </w:pPr>
            <w:r w:rsidRPr="00330CD9">
              <w:rPr>
                <w:rFonts w:ascii="Times New Roman" w:hAnsi="Times New Roman" w:cs="Times New Roman"/>
                <w:b/>
                <w:bCs/>
                <w:noProof/>
                <w:sz w:val="24"/>
                <w:szCs w:val="24"/>
              </w:rPr>
              <w:t>Amount</w:t>
            </w:r>
          </w:p>
        </w:tc>
        <w:tc>
          <w:tcPr>
            <w:tcW w:w="2060" w:type="dxa"/>
            <w:tcBorders>
              <w:top w:val="single" w:sz="8" w:space="0" w:color="094658"/>
              <w:left w:val="single" w:sz="8" w:space="0" w:color="094658"/>
              <w:bottom w:val="single" w:sz="8" w:space="0" w:color="094658"/>
              <w:right w:val="single" w:sz="8" w:space="0" w:color="094658"/>
            </w:tcBorders>
            <w:shd w:val="clear" w:color="auto" w:fill="00B0F0"/>
            <w:tcMar>
              <w:top w:w="15" w:type="dxa"/>
              <w:left w:w="108" w:type="dxa"/>
              <w:bottom w:w="0" w:type="dxa"/>
              <w:right w:w="108" w:type="dxa"/>
            </w:tcMar>
            <w:hideMark/>
          </w:tcPr>
          <w:p w14:paraId="020B3F91" w14:textId="77777777" w:rsidR="00CA773A" w:rsidRPr="00330CD9" w:rsidRDefault="00CA773A" w:rsidP="00194929">
            <w:pPr>
              <w:rPr>
                <w:rFonts w:ascii="Times New Roman" w:hAnsi="Times New Roman" w:cs="Times New Roman"/>
                <w:b/>
                <w:noProof/>
                <w:sz w:val="24"/>
                <w:szCs w:val="24"/>
              </w:rPr>
            </w:pPr>
            <w:r w:rsidRPr="00330CD9">
              <w:rPr>
                <w:rFonts w:ascii="Times New Roman" w:hAnsi="Times New Roman" w:cs="Times New Roman"/>
                <w:b/>
                <w:noProof/>
                <w:sz w:val="24"/>
                <w:szCs w:val="24"/>
              </w:rPr>
              <w:t>BDT 7500000</w:t>
            </w:r>
          </w:p>
        </w:tc>
        <w:tc>
          <w:tcPr>
            <w:tcW w:w="1970" w:type="dxa"/>
            <w:tcBorders>
              <w:top w:val="single" w:sz="8" w:space="0" w:color="094658"/>
              <w:left w:val="single" w:sz="8" w:space="0" w:color="094658"/>
              <w:bottom w:val="single" w:sz="8" w:space="0" w:color="094658"/>
              <w:right w:val="single" w:sz="8" w:space="0" w:color="094658"/>
            </w:tcBorders>
            <w:shd w:val="clear" w:color="auto" w:fill="00B0F0"/>
            <w:tcMar>
              <w:top w:w="15" w:type="dxa"/>
              <w:left w:w="108" w:type="dxa"/>
              <w:bottom w:w="0" w:type="dxa"/>
              <w:right w:w="108" w:type="dxa"/>
            </w:tcMar>
            <w:hideMark/>
          </w:tcPr>
          <w:p w14:paraId="0492532E" w14:textId="77777777" w:rsidR="00CA773A" w:rsidRPr="00330CD9" w:rsidRDefault="00CA773A" w:rsidP="00194929">
            <w:pPr>
              <w:rPr>
                <w:rFonts w:ascii="Times New Roman" w:hAnsi="Times New Roman" w:cs="Times New Roman"/>
                <w:b/>
                <w:noProof/>
                <w:sz w:val="24"/>
                <w:szCs w:val="24"/>
              </w:rPr>
            </w:pPr>
            <w:r w:rsidRPr="00330CD9">
              <w:rPr>
                <w:rFonts w:ascii="Times New Roman" w:hAnsi="Times New Roman" w:cs="Times New Roman"/>
                <w:b/>
                <w:noProof/>
                <w:sz w:val="24"/>
                <w:szCs w:val="24"/>
              </w:rPr>
              <w:t>BDT 8250000</w:t>
            </w:r>
          </w:p>
        </w:tc>
        <w:tc>
          <w:tcPr>
            <w:tcW w:w="2060" w:type="dxa"/>
            <w:tcBorders>
              <w:top w:val="single" w:sz="8" w:space="0" w:color="094658"/>
              <w:left w:val="single" w:sz="8" w:space="0" w:color="094658"/>
              <w:bottom w:val="single" w:sz="8" w:space="0" w:color="094658"/>
              <w:right w:val="single" w:sz="8" w:space="0" w:color="094658"/>
            </w:tcBorders>
            <w:shd w:val="clear" w:color="auto" w:fill="00B0F0"/>
            <w:tcMar>
              <w:top w:w="15" w:type="dxa"/>
              <w:left w:w="108" w:type="dxa"/>
              <w:bottom w:w="0" w:type="dxa"/>
              <w:right w:w="108" w:type="dxa"/>
            </w:tcMar>
            <w:hideMark/>
          </w:tcPr>
          <w:p w14:paraId="7C8DB359" w14:textId="77777777" w:rsidR="00CA773A" w:rsidRPr="00330CD9" w:rsidRDefault="00CA773A" w:rsidP="00194929">
            <w:pPr>
              <w:rPr>
                <w:rFonts w:ascii="Times New Roman" w:hAnsi="Times New Roman" w:cs="Times New Roman"/>
                <w:b/>
                <w:noProof/>
                <w:sz w:val="24"/>
                <w:szCs w:val="24"/>
              </w:rPr>
            </w:pPr>
            <w:r w:rsidRPr="00330CD9">
              <w:rPr>
                <w:rFonts w:ascii="Times New Roman" w:hAnsi="Times New Roman" w:cs="Times New Roman"/>
                <w:b/>
                <w:noProof/>
                <w:sz w:val="24"/>
                <w:szCs w:val="24"/>
              </w:rPr>
              <w:t>BDT 9487500</w:t>
            </w:r>
          </w:p>
        </w:tc>
        <w:tc>
          <w:tcPr>
            <w:tcW w:w="1791" w:type="dxa"/>
            <w:tcBorders>
              <w:top w:val="single" w:sz="8" w:space="0" w:color="094658"/>
              <w:left w:val="single" w:sz="8" w:space="0" w:color="094658"/>
              <w:bottom w:val="single" w:sz="8" w:space="0" w:color="094658"/>
              <w:right w:val="single" w:sz="8" w:space="0" w:color="094658"/>
            </w:tcBorders>
            <w:shd w:val="clear" w:color="auto" w:fill="00B0F0"/>
            <w:tcMar>
              <w:top w:w="15" w:type="dxa"/>
              <w:left w:w="108" w:type="dxa"/>
              <w:bottom w:w="0" w:type="dxa"/>
              <w:right w:w="108" w:type="dxa"/>
            </w:tcMar>
            <w:hideMark/>
          </w:tcPr>
          <w:p w14:paraId="63265189" w14:textId="77777777" w:rsidR="00CA773A" w:rsidRPr="00330CD9" w:rsidRDefault="00CA773A" w:rsidP="00194929">
            <w:pPr>
              <w:rPr>
                <w:rFonts w:ascii="Times New Roman" w:hAnsi="Times New Roman" w:cs="Times New Roman"/>
                <w:b/>
                <w:noProof/>
                <w:sz w:val="24"/>
                <w:szCs w:val="24"/>
              </w:rPr>
            </w:pPr>
            <w:r w:rsidRPr="00330CD9">
              <w:rPr>
                <w:rFonts w:ascii="Times New Roman" w:hAnsi="Times New Roman" w:cs="Times New Roman"/>
                <w:b/>
                <w:noProof/>
                <w:sz w:val="24"/>
                <w:szCs w:val="24"/>
              </w:rPr>
              <w:t>BDT 11859375</w:t>
            </w:r>
          </w:p>
        </w:tc>
      </w:tr>
      <w:tr w:rsidR="00CA773A" w:rsidRPr="00330CD9" w14:paraId="357E5FA2" w14:textId="77777777" w:rsidTr="007E5FF7">
        <w:trPr>
          <w:trHeight w:val="365"/>
        </w:trPr>
        <w:tc>
          <w:tcPr>
            <w:tcW w:w="1809" w:type="dxa"/>
            <w:tcBorders>
              <w:top w:val="single" w:sz="8" w:space="0" w:color="094658"/>
              <w:left w:val="single" w:sz="8" w:space="0" w:color="094658"/>
              <w:bottom w:val="single" w:sz="8" w:space="0" w:color="094658"/>
              <w:right w:val="single" w:sz="8" w:space="0" w:color="094658"/>
            </w:tcBorders>
            <w:shd w:val="clear" w:color="auto" w:fill="FF0000"/>
            <w:tcMar>
              <w:top w:w="15" w:type="dxa"/>
              <w:left w:w="108" w:type="dxa"/>
              <w:bottom w:w="0" w:type="dxa"/>
              <w:right w:w="108" w:type="dxa"/>
            </w:tcMar>
            <w:hideMark/>
          </w:tcPr>
          <w:p w14:paraId="7E6FF29D" w14:textId="77777777" w:rsidR="00CA773A" w:rsidRPr="00330CD9" w:rsidRDefault="00CA773A" w:rsidP="00194929">
            <w:pPr>
              <w:rPr>
                <w:rFonts w:ascii="Times New Roman" w:hAnsi="Times New Roman" w:cs="Times New Roman"/>
                <w:b/>
                <w:noProof/>
                <w:sz w:val="24"/>
                <w:szCs w:val="24"/>
              </w:rPr>
            </w:pPr>
            <w:r w:rsidRPr="00330CD9">
              <w:rPr>
                <w:rFonts w:ascii="Times New Roman" w:hAnsi="Times New Roman" w:cs="Times New Roman"/>
                <w:b/>
                <w:bCs/>
                <w:noProof/>
                <w:sz w:val="24"/>
                <w:szCs w:val="24"/>
              </w:rPr>
              <w:t>Growth rate</w:t>
            </w:r>
          </w:p>
        </w:tc>
        <w:tc>
          <w:tcPr>
            <w:tcW w:w="2060" w:type="dxa"/>
            <w:tcBorders>
              <w:top w:val="single" w:sz="8" w:space="0" w:color="094658"/>
              <w:left w:val="single" w:sz="8" w:space="0" w:color="094658"/>
              <w:bottom w:val="single" w:sz="8" w:space="0" w:color="094658"/>
              <w:right w:val="single" w:sz="8" w:space="0" w:color="094658"/>
            </w:tcBorders>
            <w:shd w:val="clear" w:color="auto" w:fill="FF0000"/>
            <w:tcMar>
              <w:top w:w="15" w:type="dxa"/>
              <w:left w:w="108" w:type="dxa"/>
              <w:bottom w:w="0" w:type="dxa"/>
              <w:right w:w="108" w:type="dxa"/>
            </w:tcMar>
            <w:hideMark/>
          </w:tcPr>
          <w:p w14:paraId="27BB6EFE" w14:textId="77777777" w:rsidR="00CA773A" w:rsidRPr="00330CD9" w:rsidRDefault="00CA773A" w:rsidP="00194929">
            <w:pPr>
              <w:rPr>
                <w:rFonts w:ascii="Times New Roman" w:hAnsi="Times New Roman" w:cs="Times New Roman"/>
                <w:b/>
                <w:noProof/>
                <w:sz w:val="24"/>
                <w:szCs w:val="24"/>
              </w:rPr>
            </w:pPr>
            <w:r w:rsidRPr="00330CD9">
              <w:rPr>
                <w:rFonts w:ascii="Times New Roman" w:hAnsi="Times New Roman" w:cs="Times New Roman"/>
                <w:b/>
                <w:noProof/>
                <w:sz w:val="24"/>
                <w:szCs w:val="24"/>
              </w:rPr>
              <w:t>5%</w:t>
            </w:r>
          </w:p>
        </w:tc>
        <w:tc>
          <w:tcPr>
            <w:tcW w:w="1970" w:type="dxa"/>
            <w:tcBorders>
              <w:top w:val="single" w:sz="8" w:space="0" w:color="094658"/>
              <w:left w:val="single" w:sz="8" w:space="0" w:color="094658"/>
              <w:bottom w:val="single" w:sz="8" w:space="0" w:color="094658"/>
              <w:right w:val="single" w:sz="8" w:space="0" w:color="094658"/>
            </w:tcBorders>
            <w:shd w:val="clear" w:color="auto" w:fill="FF0000"/>
            <w:tcMar>
              <w:top w:w="15" w:type="dxa"/>
              <w:left w:w="108" w:type="dxa"/>
              <w:bottom w:w="0" w:type="dxa"/>
              <w:right w:w="108" w:type="dxa"/>
            </w:tcMar>
            <w:hideMark/>
          </w:tcPr>
          <w:p w14:paraId="5C9DC6C9" w14:textId="77777777" w:rsidR="00CA773A" w:rsidRPr="00330CD9" w:rsidRDefault="00CA773A" w:rsidP="00194929">
            <w:pPr>
              <w:rPr>
                <w:rFonts w:ascii="Times New Roman" w:hAnsi="Times New Roman" w:cs="Times New Roman"/>
                <w:b/>
                <w:noProof/>
                <w:sz w:val="24"/>
                <w:szCs w:val="24"/>
              </w:rPr>
            </w:pPr>
            <w:r w:rsidRPr="00330CD9">
              <w:rPr>
                <w:rFonts w:ascii="Times New Roman" w:hAnsi="Times New Roman" w:cs="Times New Roman"/>
                <w:b/>
                <w:noProof/>
                <w:sz w:val="24"/>
                <w:szCs w:val="24"/>
              </w:rPr>
              <w:t>10%</w:t>
            </w:r>
          </w:p>
        </w:tc>
        <w:tc>
          <w:tcPr>
            <w:tcW w:w="2060" w:type="dxa"/>
            <w:tcBorders>
              <w:top w:val="single" w:sz="8" w:space="0" w:color="094658"/>
              <w:left w:val="single" w:sz="8" w:space="0" w:color="094658"/>
              <w:bottom w:val="single" w:sz="8" w:space="0" w:color="094658"/>
              <w:right w:val="single" w:sz="8" w:space="0" w:color="094658"/>
            </w:tcBorders>
            <w:shd w:val="clear" w:color="auto" w:fill="FF0000"/>
            <w:tcMar>
              <w:top w:w="15" w:type="dxa"/>
              <w:left w:w="108" w:type="dxa"/>
              <w:bottom w:w="0" w:type="dxa"/>
              <w:right w:w="108" w:type="dxa"/>
            </w:tcMar>
            <w:hideMark/>
          </w:tcPr>
          <w:p w14:paraId="2BDFF5EC" w14:textId="77777777" w:rsidR="00CA773A" w:rsidRPr="00330CD9" w:rsidRDefault="00CA773A" w:rsidP="00194929">
            <w:pPr>
              <w:rPr>
                <w:rFonts w:ascii="Times New Roman" w:hAnsi="Times New Roman" w:cs="Times New Roman"/>
                <w:b/>
                <w:noProof/>
                <w:sz w:val="24"/>
                <w:szCs w:val="24"/>
              </w:rPr>
            </w:pPr>
            <w:r w:rsidRPr="00330CD9">
              <w:rPr>
                <w:rFonts w:ascii="Times New Roman" w:hAnsi="Times New Roman" w:cs="Times New Roman"/>
                <w:b/>
                <w:noProof/>
                <w:sz w:val="24"/>
                <w:szCs w:val="24"/>
              </w:rPr>
              <w:t>15%</w:t>
            </w:r>
          </w:p>
        </w:tc>
        <w:tc>
          <w:tcPr>
            <w:tcW w:w="1791" w:type="dxa"/>
            <w:tcBorders>
              <w:top w:val="single" w:sz="8" w:space="0" w:color="094658"/>
              <w:left w:val="single" w:sz="8" w:space="0" w:color="094658"/>
              <w:bottom w:val="single" w:sz="8" w:space="0" w:color="094658"/>
              <w:right w:val="single" w:sz="8" w:space="0" w:color="094658"/>
            </w:tcBorders>
            <w:shd w:val="clear" w:color="auto" w:fill="FF0000"/>
            <w:tcMar>
              <w:top w:w="15" w:type="dxa"/>
              <w:left w:w="108" w:type="dxa"/>
              <w:bottom w:w="0" w:type="dxa"/>
              <w:right w:w="108" w:type="dxa"/>
            </w:tcMar>
            <w:hideMark/>
          </w:tcPr>
          <w:p w14:paraId="49EA1D99" w14:textId="77777777" w:rsidR="00CA773A" w:rsidRPr="00330CD9" w:rsidRDefault="00CA773A" w:rsidP="00194929">
            <w:pPr>
              <w:rPr>
                <w:rFonts w:ascii="Times New Roman" w:hAnsi="Times New Roman" w:cs="Times New Roman"/>
                <w:b/>
                <w:noProof/>
                <w:sz w:val="24"/>
                <w:szCs w:val="24"/>
              </w:rPr>
            </w:pPr>
            <w:r w:rsidRPr="00330CD9">
              <w:rPr>
                <w:rFonts w:ascii="Times New Roman" w:hAnsi="Times New Roman" w:cs="Times New Roman"/>
                <w:b/>
                <w:noProof/>
                <w:sz w:val="24"/>
                <w:szCs w:val="24"/>
              </w:rPr>
              <w:t>25%</w:t>
            </w:r>
          </w:p>
        </w:tc>
      </w:tr>
      <w:tr w:rsidR="00CA773A" w:rsidRPr="00330CD9" w14:paraId="78110225" w14:textId="77777777" w:rsidTr="007E5FF7">
        <w:trPr>
          <w:trHeight w:val="353"/>
        </w:trPr>
        <w:tc>
          <w:tcPr>
            <w:tcW w:w="1809" w:type="dxa"/>
            <w:tcBorders>
              <w:top w:val="single" w:sz="8" w:space="0" w:color="094658"/>
              <w:left w:val="single" w:sz="8" w:space="0" w:color="094658"/>
              <w:bottom w:val="single" w:sz="8" w:space="0" w:color="094658"/>
              <w:right w:val="single" w:sz="8" w:space="0" w:color="094658"/>
            </w:tcBorders>
            <w:shd w:val="clear" w:color="auto" w:fill="FFC000"/>
            <w:tcMar>
              <w:top w:w="15" w:type="dxa"/>
              <w:left w:w="108" w:type="dxa"/>
              <w:bottom w:w="0" w:type="dxa"/>
              <w:right w:w="108" w:type="dxa"/>
            </w:tcMar>
            <w:hideMark/>
          </w:tcPr>
          <w:p w14:paraId="4C2796A7" w14:textId="77777777" w:rsidR="00CA773A" w:rsidRPr="00330CD9" w:rsidRDefault="00CA773A" w:rsidP="00194929">
            <w:pPr>
              <w:rPr>
                <w:rFonts w:ascii="Times New Roman" w:hAnsi="Times New Roman" w:cs="Times New Roman"/>
                <w:b/>
                <w:noProof/>
                <w:sz w:val="24"/>
                <w:szCs w:val="24"/>
              </w:rPr>
            </w:pPr>
            <w:r w:rsidRPr="00330CD9">
              <w:rPr>
                <w:rFonts w:ascii="Times New Roman" w:hAnsi="Times New Roman" w:cs="Times New Roman"/>
                <w:b/>
                <w:bCs/>
                <w:noProof/>
                <w:sz w:val="24"/>
                <w:szCs w:val="24"/>
              </w:rPr>
              <w:t>Year</w:t>
            </w:r>
          </w:p>
        </w:tc>
        <w:tc>
          <w:tcPr>
            <w:tcW w:w="2060" w:type="dxa"/>
            <w:tcBorders>
              <w:top w:val="single" w:sz="8" w:space="0" w:color="094658"/>
              <w:left w:val="single" w:sz="8" w:space="0" w:color="094658"/>
              <w:bottom w:val="single" w:sz="8" w:space="0" w:color="094658"/>
              <w:right w:val="single" w:sz="8" w:space="0" w:color="094658"/>
            </w:tcBorders>
            <w:shd w:val="clear" w:color="auto" w:fill="FFC000"/>
            <w:tcMar>
              <w:top w:w="15" w:type="dxa"/>
              <w:left w:w="108" w:type="dxa"/>
              <w:bottom w:w="0" w:type="dxa"/>
              <w:right w:w="108" w:type="dxa"/>
            </w:tcMar>
            <w:hideMark/>
          </w:tcPr>
          <w:p w14:paraId="25CB657A" w14:textId="77777777" w:rsidR="00CA773A" w:rsidRPr="00330CD9" w:rsidRDefault="006638FF" w:rsidP="00194929">
            <w:pPr>
              <w:rPr>
                <w:rFonts w:ascii="Times New Roman" w:hAnsi="Times New Roman" w:cs="Times New Roman"/>
                <w:b/>
                <w:noProof/>
                <w:sz w:val="24"/>
                <w:szCs w:val="24"/>
              </w:rPr>
            </w:pPr>
            <w:r>
              <w:rPr>
                <w:rFonts w:ascii="Times New Roman" w:hAnsi="Times New Roman" w:cs="Times New Roman"/>
                <w:b/>
                <w:noProof/>
                <w:sz w:val="24"/>
                <w:szCs w:val="24"/>
              </w:rPr>
              <w:t>2022</w:t>
            </w:r>
          </w:p>
        </w:tc>
        <w:tc>
          <w:tcPr>
            <w:tcW w:w="1970" w:type="dxa"/>
            <w:tcBorders>
              <w:top w:val="single" w:sz="8" w:space="0" w:color="094658"/>
              <w:left w:val="single" w:sz="8" w:space="0" w:color="094658"/>
              <w:bottom w:val="single" w:sz="8" w:space="0" w:color="094658"/>
              <w:right w:val="single" w:sz="8" w:space="0" w:color="094658"/>
            </w:tcBorders>
            <w:shd w:val="clear" w:color="auto" w:fill="FFC000"/>
            <w:tcMar>
              <w:top w:w="15" w:type="dxa"/>
              <w:left w:w="108" w:type="dxa"/>
              <w:bottom w:w="0" w:type="dxa"/>
              <w:right w:w="108" w:type="dxa"/>
            </w:tcMar>
            <w:hideMark/>
          </w:tcPr>
          <w:p w14:paraId="0700C6E0" w14:textId="77777777" w:rsidR="00CA773A" w:rsidRPr="00330CD9" w:rsidRDefault="006638FF" w:rsidP="00194929">
            <w:pPr>
              <w:rPr>
                <w:rFonts w:ascii="Times New Roman" w:hAnsi="Times New Roman" w:cs="Times New Roman"/>
                <w:b/>
                <w:noProof/>
                <w:sz w:val="24"/>
                <w:szCs w:val="24"/>
              </w:rPr>
            </w:pPr>
            <w:r>
              <w:rPr>
                <w:rFonts w:ascii="Times New Roman" w:hAnsi="Times New Roman" w:cs="Times New Roman"/>
                <w:b/>
                <w:noProof/>
                <w:sz w:val="24"/>
                <w:szCs w:val="24"/>
              </w:rPr>
              <w:t>2023</w:t>
            </w:r>
          </w:p>
        </w:tc>
        <w:tc>
          <w:tcPr>
            <w:tcW w:w="2060" w:type="dxa"/>
            <w:tcBorders>
              <w:top w:val="single" w:sz="8" w:space="0" w:color="094658"/>
              <w:left w:val="single" w:sz="8" w:space="0" w:color="094658"/>
              <w:bottom w:val="single" w:sz="8" w:space="0" w:color="094658"/>
              <w:right w:val="single" w:sz="8" w:space="0" w:color="094658"/>
            </w:tcBorders>
            <w:shd w:val="clear" w:color="auto" w:fill="FFC000"/>
            <w:tcMar>
              <w:top w:w="15" w:type="dxa"/>
              <w:left w:w="108" w:type="dxa"/>
              <w:bottom w:w="0" w:type="dxa"/>
              <w:right w:w="108" w:type="dxa"/>
            </w:tcMar>
            <w:hideMark/>
          </w:tcPr>
          <w:p w14:paraId="43DA32C7" w14:textId="77777777" w:rsidR="00CA773A" w:rsidRPr="00330CD9" w:rsidRDefault="006638FF" w:rsidP="00194929">
            <w:pPr>
              <w:rPr>
                <w:rFonts w:ascii="Times New Roman" w:hAnsi="Times New Roman" w:cs="Times New Roman"/>
                <w:b/>
                <w:noProof/>
                <w:sz w:val="24"/>
                <w:szCs w:val="24"/>
              </w:rPr>
            </w:pPr>
            <w:r>
              <w:rPr>
                <w:rFonts w:ascii="Times New Roman" w:hAnsi="Times New Roman" w:cs="Times New Roman"/>
                <w:b/>
                <w:noProof/>
                <w:sz w:val="24"/>
                <w:szCs w:val="24"/>
              </w:rPr>
              <w:t>2024</w:t>
            </w:r>
          </w:p>
        </w:tc>
        <w:tc>
          <w:tcPr>
            <w:tcW w:w="1791" w:type="dxa"/>
            <w:tcBorders>
              <w:top w:val="single" w:sz="8" w:space="0" w:color="094658"/>
              <w:left w:val="single" w:sz="8" w:space="0" w:color="094658"/>
              <w:bottom w:val="single" w:sz="8" w:space="0" w:color="094658"/>
              <w:right w:val="single" w:sz="8" w:space="0" w:color="094658"/>
            </w:tcBorders>
            <w:shd w:val="clear" w:color="auto" w:fill="FFC000"/>
            <w:tcMar>
              <w:top w:w="15" w:type="dxa"/>
              <w:left w:w="108" w:type="dxa"/>
              <w:bottom w:w="0" w:type="dxa"/>
              <w:right w:w="108" w:type="dxa"/>
            </w:tcMar>
            <w:hideMark/>
          </w:tcPr>
          <w:p w14:paraId="24DAC700" w14:textId="77777777" w:rsidR="00CA773A" w:rsidRPr="00330CD9" w:rsidRDefault="006638FF" w:rsidP="00194929">
            <w:pPr>
              <w:rPr>
                <w:rFonts w:ascii="Times New Roman" w:hAnsi="Times New Roman" w:cs="Times New Roman"/>
                <w:b/>
                <w:noProof/>
                <w:sz w:val="24"/>
                <w:szCs w:val="24"/>
              </w:rPr>
            </w:pPr>
            <w:r>
              <w:rPr>
                <w:rFonts w:ascii="Times New Roman" w:hAnsi="Times New Roman" w:cs="Times New Roman"/>
                <w:b/>
                <w:noProof/>
                <w:sz w:val="24"/>
                <w:szCs w:val="24"/>
              </w:rPr>
              <w:t>2025</w:t>
            </w:r>
          </w:p>
        </w:tc>
      </w:tr>
      <w:tr w:rsidR="00CA773A" w:rsidRPr="00330CD9" w14:paraId="38F3DD3F" w14:textId="77777777" w:rsidTr="007E5FF7">
        <w:trPr>
          <w:trHeight w:val="472"/>
        </w:trPr>
        <w:tc>
          <w:tcPr>
            <w:tcW w:w="1809" w:type="dxa"/>
            <w:tcBorders>
              <w:top w:val="single" w:sz="8" w:space="0" w:color="094658"/>
              <w:left w:val="single" w:sz="8" w:space="0" w:color="094658"/>
              <w:bottom w:val="single" w:sz="8" w:space="0" w:color="094658"/>
              <w:right w:val="single" w:sz="8" w:space="0" w:color="094658"/>
            </w:tcBorders>
            <w:shd w:val="clear" w:color="auto" w:fill="00B0F0"/>
            <w:tcMar>
              <w:top w:w="15" w:type="dxa"/>
              <w:left w:w="108" w:type="dxa"/>
              <w:bottom w:w="0" w:type="dxa"/>
              <w:right w:w="108" w:type="dxa"/>
            </w:tcMar>
            <w:hideMark/>
          </w:tcPr>
          <w:p w14:paraId="3F8C39A8" w14:textId="77777777" w:rsidR="00CA773A" w:rsidRPr="00330CD9" w:rsidRDefault="00CA773A" w:rsidP="00194929">
            <w:pPr>
              <w:rPr>
                <w:rFonts w:ascii="Times New Roman" w:hAnsi="Times New Roman" w:cs="Times New Roman"/>
                <w:b/>
                <w:noProof/>
                <w:sz w:val="24"/>
                <w:szCs w:val="24"/>
              </w:rPr>
            </w:pPr>
            <w:r w:rsidRPr="00330CD9">
              <w:rPr>
                <w:rFonts w:ascii="Times New Roman" w:hAnsi="Times New Roman" w:cs="Times New Roman"/>
                <w:b/>
                <w:bCs/>
                <w:noProof/>
                <w:sz w:val="24"/>
                <w:szCs w:val="24"/>
              </w:rPr>
              <w:t>Amount</w:t>
            </w:r>
          </w:p>
        </w:tc>
        <w:tc>
          <w:tcPr>
            <w:tcW w:w="2060" w:type="dxa"/>
            <w:tcBorders>
              <w:top w:val="single" w:sz="8" w:space="0" w:color="094658"/>
              <w:left w:val="single" w:sz="8" w:space="0" w:color="094658"/>
              <w:bottom w:val="single" w:sz="8" w:space="0" w:color="094658"/>
              <w:right w:val="single" w:sz="8" w:space="0" w:color="094658"/>
            </w:tcBorders>
            <w:shd w:val="clear" w:color="auto" w:fill="00B0F0"/>
            <w:tcMar>
              <w:top w:w="15" w:type="dxa"/>
              <w:left w:w="108" w:type="dxa"/>
              <w:bottom w:w="0" w:type="dxa"/>
              <w:right w:w="108" w:type="dxa"/>
            </w:tcMar>
            <w:hideMark/>
          </w:tcPr>
          <w:p w14:paraId="018CB162" w14:textId="77777777" w:rsidR="00CA773A" w:rsidRPr="00330CD9" w:rsidRDefault="00CA773A" w:rsidP="00194929">
            <w:pPr>
              <w:rPr>
                <w:rFonts w:ascii="Times New Roman" w:hAnsi="Times New Roman" w:cs="Times New Roman"/>
                <w:b/>
                <w:noProof/>
                <w:sz w:val="24"/>
                <w:szCs w:val="24"/>
              </w:rPr>
            </w:pPr>
            <w:r w:rsidRPr="00330CD9">
              <w:rPr>
                <w:rFonts w:ascii="Times New Roman" w:hAnsi="Times New Roman" w:cs="Times New Roman"/>
                <w:b/>
                <w:noProof/>
                <w:sz w:val="24"/>
                <w:szCs w:val="24"/>
              </w:rPr>
              <w:t>BDT 16603125</w:t>
            </w:r>
          </w:p>
        </w:tc>
        <w:tc>
          <w:tcPr>
            <w:tcW w:w="1970" w:type="dxa"/>
            <w:tcBorders>
              <w:top w:val="single" w:sz="8" w:space="0" w:color="094658"/>
              <w:left w:val="single" w:sz="8" w:space="0" w:color="094658"/>
              <w:bottom w:val="single" w:sz="8" w:space="0" w:color="094658"/>
              <w:right w:val="single" w:sz="8" w:space="0" w:color="094658"/>
            </w:tcBorders>
            <w:shd w:val="clear" w:color="auto" w:fill="00B0F0"/>
            <w:tcMar>
              <w:top w:w="15" w:type="dxa"/>
              <w:left w:w="108" w:type="dxa"/>
              <w:bottom w:w="0" w:type="dxa"/>
              <w:right w:w="108" w:type="dxa"/>
            </w:tcMar>
            <w:hideMark/>
          </w:tcPr>
          <w:p w14:paraId="0D7DBDCB" w14:textId="77777777" w:rsidR="00CA773A" w:rsidRPr="00330CD9" w:rsidRDefault="00CA773A" w:rsidP="00194929">
            <w:pPr>
              <w:rPr>
                <w:rFonts w:ascii="Times New Roman" w:hAnsi="Times New Roman" w:cs="Times New Roman"/>
                <w:b/>
                <w:noProof/>
                <w:sz w:val="24"/>
                <w:szCs w:val="24"/>
              </w:rPr>
            </w:pPr>
            <w:r w:rsidRPr="00330CD9">
              <w:rPr>
                <w:rFonts w:ascii="Times New Roman" w:hAnsi="Times New Roman" w:cs="Times New Roman"/>
                <w:b/>
                <w:noProof/>
                <w:sz w:val="24"/>
                <w:szCs w:val="24"/>
              </w:rPr>
              <w:t>BDT 24074532</w:t>
            </w:r>
          </w:p>
        </w:tc>
        <w:tc>
          <w:tcPr>
            <w:tcW w:w="2060" w:type="dxa"/>
            <w:tcBorders>
              <w:top w:val="single" w:sz="8" w:space="0" w:color="094658"/>
              <w:left w:val="single" w:sz="8" w:space="0" w:color="094658"/>
              <w:bottom w:val="single" w:sz="8" w:space="0" w:color="094658"/>
              <w:right w:val="single" w:sz="8" w:space="0" w:color="094658"/>
            </w:tcBorders>
            <w:shd w:val="clear" w:color="auto" w:fill="00B0F0"/>
            <w:tcMar>
              <w:top w:w="15" w:type="dxa"/>
              <w:left w:w="108" w:type="dxa"/>
              <w:bottom w:w="0" w:type="dxa"/>
              <w:right w:w="108" w:type="dxa"/>
            </w:tcMar>
            <w:hideMark/>
          </w:tcPr>
          <w:p w14:paraId="2BE6C946" w14:textId="77777777" w:rsidR="00CA773A" w:rsidRPr="00330CD9" w:rsidRDefault="00CA773A" w:rsidP="00194929">
            <w:pPr>
              <w:rPr>
                <w:rFonts w:ascii="Times New Roman" w:hAnsi="Times New Roman" w:cs="Times New Roman"/>
                <w:b/>
                <w:noProof/>
                <w:sz w:val="24"/>
                <w:szCs w:val="24"/>
              </w:rPr>
            </w:pPr>
            <w:r w:rsidRPr="00330CD9">
              <w:rPr>
                <w:rFonts w:ascii="Times New Roman" w:hAnsi="Times New Roman" w:cs="Times New Roman"/>
                <w:b/>
                <w:noProof/>
                <w:sz w:val="24"/>
                <w:szCs w:val="24"/>
              </w:rPr>
              <w:t>BDT 34908072</w:t>
            </w:r>
          </w:p>
        </w:tc>
        <w:tc>
          <w:tcPr>
            <w:tcW w:w="1791" w:type="dxa"/>
            <w:tcBorders>
              <w:top w:val="single" w:sz="8" w:space="0" w:color="094658"/>
              <w:left w:val="single" w:sz="8" w:space="0" w:color="094658"/>
              <w:bottom w:val="single" w:sz="8" w:space="0" w:color="094658"/>
              <w:right w:val="single" w:sz="8" w:space="0" w:color="094658"/>
            </w:tcBorders>
            <w:shd w:val="clear" w:color="auto" w:fill="00B0F0"/>
            <w:tcMar>
              <w:top w:w="15" w:type="dxa"/>
              <w:left w:w="108" w:type="dxa"/>
              <w:bottom w:w="0" w:type="dxa"/>
              <w:right w:w="108" w:type="dxa"/>
            </w:tcMar>
            <w:hideMark/>
          </w:tcPr>
          <w:p w14:paraId="4FC44E12" w14:textId="77777777" w:rsidR="00CA773A" w:rsidRPr="00330CD9" w:rsidRDefault="00CA773A" w:rsidP="00194929">
            <w:pPr>
              <w:rPr>
                <w:rFonts w:ascii="Times New Roman" w:hAnsi="Times New Roman" w:cs="Times New Roman"/>
                <w:b/>
                <w:noProof/>
                <w:sz w:val="24"/>
                <w:szCs w:val="24"/>
              </w:rPr>
            </w:pPr>
            <w:r w:rsidRPr="00330CD9">
              <w:rPr>
                <w:rFonts w:ascii="Times New Roman" w:hAnsi="Times New Roman" w:cs="Times New Roman"/>
                <w:b/>
                <w:noProof/>
                <w:sz w:val="24"/>
                <w:szCs w:val="24"/>
              </w:rPr>
              <w:t>BDT 41889687</w:t>
            </w:r>
          </w:p>
        </w:tc>
      </w:tr>
      <w:tr w:rsidR="00CA773A" w:rsidRPr="00330CD9" w14:paraId="0469FACC" w14:textId="77777777" w:rsidTr="007E5FF7">
        <w:trPr>
          <w:trHeight w:val="365"/>
        </w:trPr>
        <w:tc>
          <w:tcPr>
            <w:tcW w:w="1809" w:type="dxa"/>
            <w:tcBorders>
              <w:top w:val="single" w:sz="8" w:space="0" w:color="094658"/>
              <w:left w:val="single" w:sz="8" w:space="0" w:color="094658"/>
              <w:bottom w:val="single" w:sz="8" w:space="0" w:color="094658"/>
              <w:right w:val="single" w:sz="8" w:space="0" w:color="094658"/>
            </w:tcBorders>
            <w:shd w:val="clear" w:color="auto" w:fill="FF0000"/>
            <w:tcMar>
              <w:top w:w="15" w:type="dxa"/>
              <w:left w:w="108" w:type="dxa"/>
              <w:bottom w:w="0" w:type="dxa"/>
              <w:right w:w="108" w:type="dxa"/>
            </w:tcMar>
            <w:hideMark/>
          </w:tcPr>
          <w:p w14:paraId="7E7B8DCE" w14:textId="77777777" w:rsidR="00CA773A" w:rsidRPr="00330CD9" w:rsidRDefault="00CA773A" w:rsidP="00194929">
            <w:pPr>
              <w:rPr>
                <w:rFonts w:ascii="Times New Roman" w:hAnsi="Times New Roman" w:cs="Times New Roman"/>
                <w:b/>
                <w:noProof/>
                <w:sz w:val="24"/>
                <w:szCs w:val="24"/>
              </w:rPr>
            </w:pPr>
            <w:r w:rsidRPr="00330CD9">
              <w:rPr>
                <w:rFonts w:ascii="Times New Roman" w:hAnsi="Times New Roman" w:cs="Times New Roman"/>
                <w:b/>
                <w:bCs/>
                <w:noProof/>
                <w:sz w:val="24"/>
                <w:szCs w:val="24"/>
              </w:rPr>
              <w:t>Growth rate</w:t>
            </w:r>
          </w:p>
        </w:tc>
        <w:tc>
          <w:tcPr>
            <w:tcW w:w="2060" w:type="dxa"/>
            <w:tcBorders>
              <w:top w:val="single" w:sz="8" w:space="0" w:color="094658"/>
              <w:left w:val="single" w:sz="8" w:space="0" w:color="094658"/>
              <w:bottom w:val="single" w:sz="8" w:space="0" w:color="094658"/>
              <w:right w:val="single" w:sz="8" w:space="0" w:color="094658"/>
            </w:tcBorders>
            <w:shd w:val="clear" w:color="auto" w:fill="FF0000"/>
            <w:tcMar>
              <w:top w:w="15" w:type="dxa"/>
              <w:left w:w="108" w:type="dxa"/>
              <w:bottom w:w="0" w:type="dxa"/>
              <w:right w:w="108" w:type="dxa"/>
            </w:tcMar>
            <w:hideMark/>
          </w:tcPr>
          <w:p w14:paraId="64FC0275" w14:textId="77777777" w:rsidR="00CA773A" w:rsidRPr="00330CD9" w:rsidRDefault="00CA773A" w:rsidP="00194929">
            <w:pPr>
              <w:rPr>
                <w:rFonts w:ascii="Times New Roman" w:hAnsi="Times New Roman" w:cs="Times New Roman"/>
                <w:b/>
                <w:noProof/>
                <w:sz w:val="24"/>
                <w:szCs w:val="24"/>
              </w:rPr>
            </w:pPr>
            <w:r w:rsidRPr="00330CD9">
              <w:rPr>
                <w:rFonts w:ascii="Times New Roman" w:hAnsi="Times New Roman" w:cs="Times New Roman"/>
                <w:b/>
                <w:noProof/>
                <w:sz w:val="24"/>
                <w:szCs w:val="24"/>
              </w:rPr>
              <w:t>40%</w:t>
            </w:r>
          </w:p>
        </w:tc>
        <w:tc>
          <w:tcPr>
            <w:tcW w:w="1970" w:type="dxa"/>
            <w:tcBorders>
              <w:top w:val="single" w:sz="8" w:space="0" w:color="094658"/>
              <w:left w:val="single" w:sz="8" w:space="0" w:color="094658"/>
              <w:bottom w:val="single" w:sz="8" w:space="0" w:color="094658"/>
              <w:right w:val="single" w:sz="8" w:space="0" w:color="094658"/>
            </w:tcBorders>
            <w:shd w:val="clear" w:color="auto" w:fill="FF0000"/>
            <w:tcMar>
              <w:top w:w="15" w:type="dxa"/>
              <w:left w:w="108" w:type="dxa"/>
              <w:bottom w:w="0" w:type="dxa"/>
              <w:right w:w="108" w:type="dxa"/>
            </w:tcMar>
            <w:hideMark/>
          </w:tcPr>
          <w:p w14:paraId="32F72EA0" w14:textId="77777777" w:rsidR="00CA773A" w:rsidRPr="00330CD9" w:rsidRDefault="00CA773A" w:rsidP="00194929">
            <w:pPr>
              <w:rPr>
                <w:rFonts w:ascii="Times New Roman" w:hAnsi="Times New Roman" w:cs="Times New Roman"/>
                <w:b/>
                <w:noProof/>
                <w:sz w:val="24"/>
                <w:szCs w:val="24"/>
              </w:rPr>
            </w:pPr>
            <w:r w:rsidRPr="00330CD9">
              <w:rPr>
                <w:rFonts w:ascii="Times New Roman" w:hAnsi="Times New Roman" w:cs="Times New Roman"/>
                <w:b/>
                <w:noProof/>
                <w:sz w:val="24"/>
                <w:szCs w:val="24"/>
              </w:rPr>
              <w:t>45%</w:t>
            </w:r>
          </w:p>
        </w:tc>
        <w:tc>
          <w:tcPr>
            <w:tcW w:w="2060" w:type="dxa"/>
            <w:tcBorders>
              <w:top w:val="single" w:sz="8" w:space="0" w:color="094658"/>
              <w:left w:val="single" w:sz="8" w:space="0" w:color="094658"/>
              <w:bottom w:val="single" w:sz="8" w:space="0" w:color="094658"/>
              <w:right w:val="single" w:sz="8" w:space="0" w:color="094658"/>
            </w:tcBorders>
            <w:shd w:val="clear" w:color="auto" w:fill="FF0000"/>
            <w:tcMar>
              <w:top w:w="15" w:type="dxa"/>
              <w:left w:w="108" w:type="dxa"/>
              <w:bottom w:w="0" w:type="dxa"/>
              <w:right w:w="108" w:type="dxa"/>
            </w:tcMar>
            <w:hideMark/>
          </w:tcPr>
          <w:p w14:paraId="4FC48E16" w14:textId="77777777" w:rsidR="00CA773A" w:rsidRPr="00330CD9" w:rsidRDefault="00CA773A" w:rsidP="00194929">
            <w:pPr>
              <w:rPr>
                <w:rFonts w:ascii="Times New Roman" w:hAnsi="Times New Roman" w:cs="Times New Roman"/>
                <w:b/>
                <w:noProof/>
                <w:sz w:val="24"/>
                <w:szCs w:val="24"/>
              </w:rPr>
            </w:pPr>
            <w:r w:rsidRPr="00330CD9">
              <w:rPr>
                <w:rFonts w:ascii="Times New Roman" w:hAnsi="Times New Roman" w:cs="Times New Roman"/>
                <w:b/>
                <w:noProof/>
                <w:sz w:val="24"/>
                <w:szCs w:val="24"/>
              </w:rPr>
              <w:t>45%</w:t>
            </w:r>
          </w:p>
        </w:tc>
        <w:tc>
          <w:tcPr>
            <w:tcW w:w="1791" w:type="dxa"/>
            <w:tcBorders>
              <w:top w:val="single" w:sz="8" w:space="0" w:color="094658"/>
              <w:left w:val="single" w:sz="8" w:space="0" w:color="094658"/>
              <w:bottom w:val="single" w:sz="8" w:space="0" w:color="094658"/>
              <w:right w:val="single" w:sz="8" w:space="0" w:color="094658"/>
            </w:tcBorders>
            <w:shd w:val="clear" w:color="auto" w:fill="FF0000"/>
            <w:tcMar>
              <w:top w:w="15" w:type="dxa"/>
              <w:left w:w="108" w:type="dxa"/>
              <w:bottom w:w="0" w:type="dxa"/>
              <w:right w:w="108" w:type="dxa"/>
            </w:tcMar>
            <w:hideMark/>
          </w:tcPr>
          <w:p w14:paraId="428BB34A" w14:textId="77777777" w:rsidR="00CA773A" w:rsidRPr="00330CD9" w:rsidRDefault="00CA773A" w:rsidP="00194929">
            <w:pPr>
              <w:rPr>
                <w:rFonts w:ascii="Times New Roman" w:hAnsi="Times New Roman" w:cs="Times New Roman"/>
                <w:b/>
                <w:noProof/>
                <w:sz w:val="24"/>
                <w:szCs w:val="24"/>
              </w:rPr>
            </w:pPr>
            <w:r w:rsidRPr="00330CD9">
              <w:rPr>
                <w:rFonts w:ascii="Times New Roman" w:hAnsi="Times New Roman" w:cs="Times New Roman"/>
                <w:b/>
                <w:noProof/>
                <w:sz w:val="24"/>
                <w:szCs w:val="24"/>
              </w:rPr>
              <w:t>20%</w:t>
            </w:r>
          </w:p>
        </w:tc>
      </w:tr>
    </w:tbl>
    <w:p w14:paraId="107138EC" w14:textId="6373C3A0" w:rsidR="00222C09" w:rsidRPr="00330CD9" w:rsidRDefault="00222C09" w:rsidP="00222C09">
      <w:pPr>
        <w:spacing w:before="180" w:line="240" w:lineRule="auto"/>
        <w:jc w:val="center"/>
        <w:rPr>
          <w:rFonts w:ascii="Times New Roman" w:hAnsi="Times New Roman" w:cs="Times New Roman"/>
          <w:b/>
          <w:noProof/>
          <w:sz w:val="24"/>
          <w:szCs w:val="24"/>
        </w:rPr>
      </w:pPr>
      <w:r>
        <w:rPr>
          <w:rFonts w:ascii="Times New Roman" w:hAnsi="Times New Roman" w:cs="Times New Roman"/>
          <w:b/>
          <w:sz w:val="24"/>
          <w:szCs w:val="24"/>
          <w:u w:val="single"/>
        </w:rPr>
        <w:t>Figure 31</w:t>
      </w:r>
      <w:r w:rsidRPr="00A519AF">
        <w:rPr>
          <w:rFonts w:ascii="Times New Roman" w:hAnsi="Times New Roman" w:cs="Times New Roman"/>
          <w:b/>
          <w:sz w:val="24"/>
          <w:szCs w:val="24"/>
          <w:u w:val="single"/>
        </w:rPr>
        <w:t>:</w:t>
      </w:r>
      <w:r w:rsidRPr="00A519AF">
        <w:rPr>
          <w:rFonts w:ascii="Times New Roman" w:hAnsi="Times New Roman" w:cs="Times New Roman"/>
          <w:sz w:val="24"/>
          <w:szCs w:val="24"/>
          <w:u w:val="single"/>
        </w:rPr>
        <w:t xml:space="preserve"> </w:t>
      </w:r>
      <w:r>
        <w:rPr>
          <w:rFonts w:ascii="Times New Roman" w:hAnsi="Times New Roman" w:cs="Times New Roman"/>
          <w:sz w:val="24"/>
          <w:szCs w:val="24"/>
          <w:u w:val="single"/>
        </w:rPr>
        <w:t>Digital Blood Pressure Machine Financial Outlook</w:t>
      </w:r>
    </w:p>
    <w:p w14:paraId="5A8A8DDD" w14:textId="77777777" w:rsidR="00222C09" w:rsidRDefault="00222C09" w:rsidP="00CA773A">
      <w:pPr>
        <w:rPr>
          <w:rFonts w:ascii="Times New Roman" w:hAnsi="Times New Roman" w:cs="Times New Roman"/>
          <w:b/>
          <w:noProof/>
          <w:color w:val="002060"/>
          <w:sz w:val="24"/>
          <w:szCs w:val="24"/>
        </w:rPr>
      </w:pPr>
    </w:p>
    <w:p w14:paraId="70C72093" w14:textId="77777777" w:rsidR="004F615A" w:rsidRPr="00330CD9" w:rsidRDefault="00CA773A" w:rsidP="00CA773A">
      <w:pPr>
        <w:rPr>
          <w:rFonts w:ascii="Times New Roman" w:hAnsi="Times New Roman" w:cs="Times New Roman"/>
          <w:b/>
          <w:noProof/>
          <w:color w:val="002060"/>
          <w:sz w:val="24"/>
          <w:szCs w:val="24"/>
        </w:rPr>
      </w:pPr>
      <w:r w:rsidRPr="00330CD9">
        <w:rPr>
          <w:rFonts w:ascii="Times New Roman" w:hAnsi="Times New Roman" w:cs="Times New Roman"/>
          <w:b/>
          <w:noProof/>
          <w:color w:val="002060"/>
          <w:sz w:val="24"/>
          <w:szCs w:val="24"/>
        </w:rPr>
        <w:t xml:space="preserve">For Digital Blood Pressure Machine </w:t>
      </w:r>
    </w:p>
    <w:p w14:paraId="223997A6" w14:textId="77777777" w:rsidR="00CA773A" w:rsidRPr="00330CD9" w:rsidRDefault="00CA773A" w:rsidP="00CA773A">
      <w:pPr>
        <w:rPr>
          <w:rFonts w:ascii="Times New Roman" w:hAnsi="Times New Roman" w:cs="Times New Roman"/>
          <w:b/>
          <w:noProof/>
          <w:color w:val="002060"/>
          <w:sz w:val="24"/>
          <w:szCs w:val="24"/>
        </w:rPr>
      </w:pPr>
      <w:r w:rsidRPr="00330CD9">
        <w:rPr>
          <w:rFonts w:ascii="Times New Roman" w:hAnsi="Times New Roman" w:cs="Times New Roman"/>
          <w:b/>
          <w:color w:val="FF0000"/>
          <w:sz w:val="24"/>
          <w:szCs w:val="24"/>
        </w:rPr>
        <w:t>Considering 15% Market Growth Rate</w:t>
      </w:r>
    </w:p>
    <w:tbl>
      <w:tblPr>
        <w:tblStyle w:val="TableGrid"/>
        <w:tblW w:w="9808" w:type="dxa"/>
        <w:tblLook w:val="04A0" w:firstRow="1" w:lastRow="0" w:firstColumn="1" w:lastColumn="0" w:noHBand="0" w:noVBand="1"/>
      </w:tblPr>
      <w:tblGrid>
        <w:gridCol w:w="1781"/>
        <w:gridCol w:w="2634"/>
        <w:gridCol w:w="2634"/>
        <w:gridCol w:w="2759"/>
      </w:tblGrid>
      <w:tr w:rsidR="00CA773A" w:rsidRPr="00330CD9" w14:paraId="7A57F72A" w14:textId="77777777" w:rsidTr="00194929">
        <w:trPr>
          <w:trHeight w:val="551"/>
        </w:trPr>
        <w:tc>
          <w:tcPr>
            <w:tcW w:w="1781" w:type="dxa"/>
            <w:shd w:val="clear" w:color="auto" w:fill="FFC000"/>
          </w:tcPr>
          <w:p w14:paraId="167B72AE" w14:textId="77777777" w:rsidR="00CA773A" w:rsidRPr="00330CD9" w:rsidRDefault="00CA773A" w:rsidP="00194929">
            <w:pPr>
              <w:widowControl w:val="0"/>
              <w:overflowPunct w:val="0"/>
              <w:autoSpaceDE w:val="0"/>
              <w:autoSpaceDN w:val="0"/>
              <w:adjustRightInd w:val="0"/>
              <w:spacing w:line="360" w:lineRule="auto"/>
              <w:jc w:val="both"/>
              <w:rPr>
                <w:rFonts w:ascii="Times New Roman" w:hAnsi="Times New Roman" w:cs="Times New Roman"/>
                <w:b/>
                <w:sz w:val="24"/>
                <w:szCs w:val="24"/>
              </w:rPr>
            </w:pPr>
            <w:r w:rsidRPr="00330CD9">
              <w:rPr>
                <w:rFonts w:ascii="Times New Roman" w:hAnsi="Times New Roman" w:cs="Times New Roman"/>
                <w:b/>
                <w:sz w:val="24"/>
                <w:szCs w:val="24"/>
              </w:rPr>
              <w:t>Year</w:t>
            </w:r>
          </w:p>
        </w:tc>
        <w:tc>
          <w:tcPr>
            <w:tcW w:w="2634" w:type="dxa"/>
            <w:shd w:val="clear" w:color="auto" w:fill="FFC000"/>
          </w:tcPr>
          <w:p w14:paraId="18EB399B" w14:textId="77777777" w:rsidR="00CA773A" w:rsidRPr="00330CD9" w:rsidRDefault="006638FF" w:rsidP="00194929">
            <w:pPr>
              <w:widowControl w:val="0"/>
              <w:overflowPunct w:val="0"/>
              <w:autoSpaceDE w:val="0"/>
              <w:autoSpaceDN w:val="0"/>
              <w:adjustRightInd w:val="0"/>
              <w:spacing w:line="360" w:lineRule="auto"/>
              <w:jc w:val="both"/>
              <w:rPr>
                <w:rFonts w:ascii="Times New Roman" w:hAnsi="Times New Roman" w:cs="Times New Roman"/>
                <w:b/>
                <w:sz w:val="24"/>
                <w:szCs w:val="24"/>
              </w:rPr>
            </w:pPr>
            <w:r>
              <w:rPr>
                <w:rFonts w:ascii="Times New Roman" w:hAnsi="Times New Roman" w:cs="Times New Roman"/>
                <w:b/>
                <w:sz w:val="24"/>
                <w:szCs w:val="24"/>
              </w:rPr>
              <w:t>2018</w:t>
            </w:r>
          </w:p>
        </w:tc>
        <w:tc>
          <w:tcPr>
            <w:tcW w:w="2634" w:type="dxa"/>
            <w:shd w:val="clear" w:color="auto" w:fill="FFC000"/>
          </w:tcPr>
          <w:p w14:paraId="130DB239" w14:textId="77777777" w:rsidR="00CA773A" w:rsidRPr="00330CD9" w:rsidRDefault="006638FF" w:rsidP="00194929">
            <w:pPr>
              <w:widowControl w:val="0"/>
              <w:overflowPunct w:val="0"/>
              <w:autoSpaceDE w:val="0"/>
              <w:autoSpaceDN w:val="0"/>
              <w:adjustRightInd w:val="0"/>
              <w:spacing w:line="360" w:lineRule="auto"/>
              <w:jc w:val="both"/>
              <w:rPr>
                <w:rFonts w:ascii="Times New Roman" w:hAnsi="Times New Roman" w:cs="Times New Roman"/>
                <w:b/>
                <w:sz w:val="24"/>
                <w:szCs w:val="24"/>
              </w:rPr>
            </w:pPr>
            <w:r>
              <w:rPr>
                <w:rFonts w:ascii="Times New Roman" w:hAnsi="Times New Roman" w:cs="Times New Roman"/>
                <w:b/>
                <w:sz w:val="24"/>
                <w:szCs w:val="24"/>
              </w:rPr>
              <w:t>2019</w:t>
            </w:r>
          </w:p>
        </w:tc>
        <w:tc>
          <w:tcPr>
            <w:tcW w:w="2759" w:type="dxa"/>
            <w:shd w:val="clear" w:color="auto" w:fill="FFC000"/>
          </w:tcPr>
          <w:p w14:paraId="0F7AF00E" w14:textId="77777777" w:rsidR="00CA773A" w:rsidRPr="00330CD9" w:rsidRDefault="006638FF" w:rsidP="00194929">
            <w:pPr>
              <w:widowControl w:val="0"/>
              <w:overflowPunct w:val="0"/>
              <w:autoSpaceDE w:val="0"/>
              <w:autoSpaceDN w:val="0"/>
              <w:adjustRightInd w:val="0"/>
              <w:spacing w:line="360" w:lineRule="auto"/>
              <w:jc w:val="both"/>
              <w:rPr>
                <w:rFonts w:ascii="Times New Roman" w:hAnsi="Times New Roman" w:cs="Times New Roman"/>
                <w:b/>
                <w:sz w:val="24"/>
                <w:szCs w:val="24"/>
              </w:rPr>
            </w:pPr>
            <w:r>
              <w:rPr>
                <w:rFonts w:ascii="Times New Roman" w:hAnsi="Times New Roman" w:cs="Times New Roman"/>
                <w:b/>
                <w:sz w:val="24"/>
                <w:szCs w:val="24"/>
              </w:rPr>
              <w:t>2020</w:t>
            </w:r>
          </w:p>
        </w:tc>
      </w:tr>
      <w:tr w:rsidR="00CA773A" w:rsidRPr="00330CD9" w14:paraId="22005589" w14:textId="77777777" w:rsidTr="00194929">
        <w:trPr>
          <w:trHeight w:val="551"/>
        </w:trPr>
        <w:tc>
          <w:tcPr>
            <w:tcW w:w="1781" w:type="dxa"/>
            <w:shd w:val="clear" w:color="auto" w:fill="00B0F0"/>
          </w:tcPr>
          <w:p w14:paraId="1BB1FB4C" w14:textId="77777777" w:rsidR="00CA773A" w:rsidRPr="00330CD9" w:rsidRDefault="00CA773A" w:rsidP="00194929">
            <w:pPr>
              <w:widowControl w:val="0"/>
              <w:overflowPunct w:val="0"/>
              <w:autoSpaceDE w:val="0"/>
              <w:autoSpaceDN w:val="0"/>
              <w:adjustRightInd w:val="0"/>
              <w:spacing w:line="360" w:lineRule="auto"/>
              <w:jc w:val="both"/>
              <w:rPr>
                <w:rFonts w:ascii="Times New Roman" w:hAnsi="Times New Roman" w:cs="Times New Roman"/>
                <w:b/>
                <w:sz w:val="24"/>
                <w:szCs w:val="24"/>
              </w:rPr>
            </w:pPr>
            <w:r w:rsidRPr="00330CD9">
              <w:rPr>
                <w:rFonts w:ascii="Times New Roman" w:hAnsi="Times New Roman" w:cs="Times New Roman"/>
                <w:b/>
                <w:sz w:val="24"/>
                <w:szCs w:val="24"/>
              </w:rPr>
              <w:t>Amount</w:t>
            </w:r>
          </w:p>
        </w:tc>
        <w:tc>
          <w:tcPr>
            <w:tcW w:w="2634" w:type="dxa"/>
            <w:shd w:val="clear" w:color="auto" w:fill="00B0F0"/>
          </w:tcPr>
          <w:p w14:paraId="160261F6" w14:textId="77777777" w:rsidR="00CA773A" w:rsidRPr="00330CD9" w:rsidRDefault="00CA773A" w:rsidP="00194929">
            <w:pPr>
              <w:widowControl w:val="0"/>
              <w:overflowPunct w:val="0"/>
              <w:autoSpaceDE w:val="0"/>
              <w:autoSpaceDN w:val="0"/>
              <w:adjustRightInd w:val="0"/>
              <w:spacing w:line="360" w:lineRule="auto"/>
              <w:jc w:val="both"/>
              <w:rPr>
                <w:rFonts w:ascii="Times New Roman" w:hAnsi="Times New Roman" w:cs="Times New Roman"/>
                <w:b/>
                <w:sz w:val="24"/>
                <w:szCs w:val="24"/>
              </w:rPr>
            </w:pPr>
            <w:r w:rsidRPr="00330CD9">
              <w:rPr>
                <w:rFonts w:ascii="Times New Roman" w:hAnsi="Times New Roman" w:cs="Times New Roman"/>
                <w:b/>
                <w:sz w:val="24"/>
                <w:szCs w:val="24"/>
              </w:rPr>
              <w:t>BDT 7000000</w:t>
            </w:r>
          </w:p>
        </w:tc>
        <w:tc>
          <w:tcPr>
            <w:tcW w:w="2634" w:type="dxa"/>
            <w:shd w:val="clear" w:color="auto" w:fill="00B0F0"/>
          </w:tcPr>
          <w:p w14:paraId="7474DB8D" w14:textId="77777777" w:rsidR="00CA773A" w:rsidRPr="00330CD9" w:rsidRDefault="00CA773A" w:rsidP="00194929">
            <w:pPr>
              <w:widowControl w:val="0"/>
              <w:overflowPunct w:val="0"/>
              <w:autoSpaceDE w:val="0"/>
              <w:autoSpaceDN w:val="0"/>
              <w:adjustRightInd w:val="0"/>
              <w:spacing w:line="360" w:lineRule="auto"/>
              <w:jc w:val="both"/>
              <w:rPr>
                <w:rFonts w:ascii="Times New Roman" w:hAnsi="Times New Roman" w:cs="Times New Roman"/>
                <w:b/>
                <w:sz w:val="24"/>
                <w:szCs w:val="24"/>
              </w:rPr>
            </w:pPr>
            <w:r w:rsidRPr="00330CD9">
              <w:rPr>
                <w:rFonts w:ascii="Times New Roman" w:hAnsi="Times New Roman" w:cs="Times New Roman"/>
                <w:b/>
                <w:sz w:val="24"/>
                <w:szCs w:val="24"/>
              </w:rPr>
              <w:t>BDT  8050000</w:t>
            </w:r>
          </w:p>
        </w:tc>
        <w:tc>
          <w:tcPr>
            <w:tcW w:w="2759" w:type="dxa"/>
            <w:shd w:val="clear" w:color="auto" w:fill="00B0F0"/>
          </w:tcPr>
          <w:p w14:paraId="4217B179" w14:textId="77777777" w:rsidR="00CA773A" w:rsidRPr="00330CD9" w:rsidRDefault="00CA773A" w:rsidP="00194929">
            <w:pPr>
              <w:widowControl w:val="0"/>
              <w:overflowPunct w:val="0"/>
              <w:autoSpaceDE w:val="0"/>
              <w:autoSpaceDN w:val="0"/>
              <w:adjustRightInd w:val="0"/>
              <w:spacing w:line="360" w:lineRule="auto"/>
              <w:jc w:val="both"/>
              <w:rPr>
                <w:rFonts w:ascii="Times New Roman" w:hAnsi="Times New Roman" w:cs="Times New Roman"/>
                <w:b/>
                <w:sz w:val="24"/>
                <w:szCs w:val="24"/>
              </w:rPr>
            </w:pPr>
            <w:r w:rsidRPr="00330CD9">
              <w:rPr>
                <w:rFonts w:ascii="Times New Roman" w:hAnsi="Times New Roman" w:cs="Times New Roman"/>
                <w:b/>
                <w:sz w:val="24"/>
                <w:szCs w:val="24"/>
              </w:rPr>
              <w:t>BDT  9257500</w:t>
            </w:r>
          </w:p>
        </w:tc>
      </w:tr>
      <w:tr w:rsidR="00CA773A" w:rsidRPr="00330CD9" w14:paraId="6B181041" w14:textId="77777777" w:rsidTr="00194929">
        <w:trPr>
          <w:trHeight w:val="572"/>
        </w:trPr>
        <w:tc>
          <w:tcPr>
            <w:tcW w:w="1781" w:type="dxa"/>
            <w:shd w:val="clear" w:color="auto" w:fill="FFC000"/>
          </w:tcPr>
          <w:p w14:paraId="01DE35CD" w14:textId="77777777" w:rsidR="00CA773A" w:rsidRPr="00330CD9" w:rsidRDefault="00CA773A" w:rsidP="00194929">
            <w:pPr>
              <w:widowControl w:val="0"/>
              <w:overflowPunct w:val="0"/>
              <w:autoSpaceDE w:val="0"/>
              <w:autoSpaceDN w:val="0"/>
              <w:adjustRightInd w:val="0"/>
              <w:spacing w:line="360" w:lineRule="auto"/>
              <w:jc w:val="both"/>
              <w:rPr>
                <w:rFonts w:ascii="Times New Roman" w:hAnsi="Times New Roman" w:cs="Times New Roman"/>
                <w:b/>
                <w:sz w:val="24"/>
                <w:szCs w:val="24"/>
              </w:rPr>
            </w:pPr>
            <w:r w:rsidRPr="00330CD9">
              <w:rPr>
                <w:rFonts w:ascii="Times New Roman" w:hAnsi="Times New Roman" w:cs="Times New Roman"/>
                <w:b/>
                <w:sz w:val="24"/>
                <w:szCs w:val="24"/>
              </w:rPr>
              <w:t>Year</w:t>
            </w:r>
          </w:p>
        </w:tc>
        <w:tc>
          <w:tcPr>
            <w:tcW w:w="2634" w:type="dxa"/>
            <w:shd w:val="clear" w:color="auto" w:fill="FFC000"/>
          </w:tcPr>
          <w:p w14:paraId="44C2A275" w14:textId="77777777" w:rsidR="00CA773A" w:rsidRPr="00330CD9" w:rsidRDefault="006638FF" w:rsidP="00194929">
            <w:pPr>
              <w:widowControl w:val="0"/>
              <w:overflowPunct w:val="0"/>
              <w:autoSpaceDE w:val="0"/>
              <w:autoSpaceDN w:val="0"/>
              <w:adjustRightInd w:val="0"/>
              <w:spacing w:line="360" w:lineRule="auto"/>
              <w:jc w:val="both"/>
              <w:rPr>
                <w:rFonts w:ascii="Times New Roman" w:hAnsi="Times New Roman" w:cs="Times New Roman"/>
                <w:b/>
                <w:sz w:val="24"/>
                <w:szCs w:val="24"/>
              </w:rPr>
            </w:pPr>
            <w:r>
              <w:rPr>
                <w:rFonts w:ascii="Times New Roman" w:hAnsi="Times New Roman" w:cs="Times New Roman"/>
                <w:b/>
                <w:sz w:val="24"/>
                <w:szCs w:val="24"/>
              </w:rPr>
              <w:t>2021</w:t>
            </w:r>
          </w:p>
        </w:tc>
        <w:tc>
          <w:tcPr>
            <w:tcW w:w="2634" w:type="dxa"/>
            <w:shd w:val="clear" w:color="auto" w:fill="FFC000"/>
          </w:tcPr>
          <w:p w14:paraId="79DF4A0E" w14:textId="77777777" w:rsidR="00CA773A" w:rsidRPr="00330CD9" w:rsidRDefault="006638FF" w:rsidP="00194929">
            <w:pPr>
              <w:widowControl w:val="0"/>
              <w:overflowPunct w:val="0"/>
              <w:autoSpaceDE w:val="0"/>
              <w:autoSpaceDN w:val="0"/>
              <w:adjustRightInd w:val="0"/>
              <w:spacing w:line="360" w:lineRule="auto"/>
              <w:jc w:val="both"/>
              <w:rPr>
                <w:rFonts w:ascii="Times New Roman" w:hAnsi="Times New Roman" w:cs="Times New Roman"/>
                <w:b/>
                <w:sz w:val="24"/>
                <w:szCs w:val="24"/>
              </w:rPr>
            </w:pPr>
            <w:r>
              <w:rPr>
                <w:rFonts w:ascii="Times New Roman" w:hAnsi="Times New Roman" w:cs="Times New Roman"/>
                <w:b/>
                <w:sz w:val="24"/>
                <w:szCs w:val="24"/>
              </w:rPr>
              <w:t>2022</w:t>
            </w:r>
          </w:p>
        </w:tc>
        <w:tc>
          <w:tcPr>
            <w:tcW w:w="2759" w:type="dxa"/>
            <w:shd w:val="clear" w:color="auto" w:fill="FFC000"/>
          </w:tcPr>
          <w:p w14:paraId="0628ECFB" w14:textId="77777777" w:rsidR="00CA773A" w:rsidRPr="00330CD9" w:rsidRDefault="006638FF" w:rsidP="00194929">
            <w:pPr>
              <w:widowControl w:val="0"/>
              <w:overflowPunct w:val="0"/>
              <w:autoSpaceDE w:val="0"/>
              <w:autoSpaceDN w:val="0"/>
              <w:adjustRightInd w:val="0"/>
              <w:spacing w:line="360" w:lineRule="auto"/>
              <w:jc w:val="both"/>
              <w:rPr>
                <w:rFonts w:ascii="Times New Roman" w:hAnsi="Times New Roman" w:cs="Times New Roman"/>
                <w:b/>
                <w:sz w:val="24"/>
                <w:szCs w:val="24"/>
              </w:rPr>
            </w:pPr>
            <w:r>
              <w:rPr>
                <w:rFonts w:ascii="Times New Roman" w:hAnsi="Times New Roman" w:cs="Times New Roman"/>
                <w:b/>
                <w:sz w:val="24"/>
                <w:szCs w:val="24"/>
              </w:rPr>
              <w:t>2023</w:t>
            </w:r>
          </w:p>
        </w:tc>
      </w:tr>
      <w:tr w:rsidR="00CA773A" w:rsidRPr="00330CD9" w14:paraId="498EF560" w14:textId="77777777" w:rsidTr="00194929">
        <w:trPr>
          <w:trHeight w:val="551"/>
        </w:trPr>
        <w:tc>
          <w:tcPr>
            <w:tcW w:w="1781" w:type="dxa"/>
            <w:shd w:val="clear" w:color="auto" w:fill="00B0F0"/>
          </w:tcPr>
          <w:p w14:paraId="15347ADD" w14:textId="77777777" w:rsidR="00CA773A" w:rsidRPr="00330CD9" w:rsidRDefault="00CA773A" w:rsidP="00194929">
            <w:pPr>
              <w:widowControl w:val="0"/>
              <w:overflowPunct w:val="0"/>
              <w:autoSpaceDE w:val="0"/>
              <w:autoSpaceDN w:val="0"/>
              <w:adjustRightInd w:val="0"/>
              <w:spacing w:line="360" w:lineRule="auto"/>
              <w:jc w:val="both"/>
              <w:rPr>
                <w:rFonts w:ascii="Times New Roman" w:hAnsi="Times New Roman" w:cs="Times New Roman"/>
                <w:b/>
                <w:sz w:val="24"/>
                <w:szCs w:val="24"/>
              </w:rPr>
            </w:pPr>
            <w:r w:rsidRPr="00330CD9">
              <w:rPr>
                <w:rFonts w:ascii="Times New Roman" w:hAnsi="Times New Roman" w:cs="Times New Roman"/>
                <w:b/>
                <w:sz w:val="24"/>
                <w:szCs w:val="24"/>
              </w:rPr>
              <w:t>Amount</w:t>
            </w:r>
          </w:p>
        </w:tc>
        <w:tc>
          <w:tcPr>
            <w:tcW w:w="2634" w:type="dxa"/>
            <w:shd w:val="clear" w:color="auto" w:fill="00B0F0"/>
          </w:tcPr>
          <w:p w14:paraId="195A1D78" w14:textId="77777777" w:rsidR="00CA773A" w:rsidRPr="00330CD9" w:rsidRDefault="00CA773A" w:rsidP="00194929">
            <w:pPr>
              <w:widowControl w:val="0"/>
              <w:overflowPunct w:val="0"/>
              <w:autoSpaceDE w:val="0"/>
              <w:autoSpaceDN w:val="0"/>
              <w:adjustRightInd w:val="0"/>
              <w:spacing w:line="360" w:lineRule="auto"/>
              <w:jc w:val="both"/>
              <w:rPr>
                <w:rFonts w:ascii="Times New Roman" w:hAnsi="Times New Roman" w:cs="Times New Roman"/>
                <w:b/>
                <w:sz w:val="24"/>
                <w:szCs w:val="24"/>
              </w:rPr>
            </w:pPr>
            <w:r w:rsidRPr="00330CD9">
              <w:rPr>
                <w:rFonts w:ascii="Times New Roman" w:hAnsi="Times New Roman" w:cs="Times New Roman"/>
                <w:b/>
                <w:sz w:val="24"/>
                <w:szCs w:val="24"/>
              </w:rPr>
              <w:t>BDT  10646125</w:t>
            </w:r>
          </w:p>
        </w:tc>
        <w:tc>
          <w:tcPr>
            <w:tcW w:w="2634" w:type="dxa"/>
            <w:shd w:val="clear" w:color="auto" w:fill="00B0F0"/>
          </w:tcPr>
          <w:p w14:paraId="31294C60" w14:textId="77777777" w:rsidR="00CA773A" w:rsidRPr="00330CD9" w:rsidRDefault="00CA773A" w:rsidP="00194929">
            <w:pPr>
              <w:widowControl w:val="0"/>
              <w:overflowPunct w:val="0"/>
              <w:autoSpaceDE w:val="0"/>
              <w:autoSpaceDN w:val="0"/>
              <w:adjustRightInd w:val="0"/>
              <w:spacing w:line="360" w:lineRule="auto"/>
              <w:jc w:val="both"/>
              <w:rPr>
                <w:rFonts w:ascii="Times New Roman" w:hAnsi="Times New Roman" w:cs="Times New Roman"/>
                <w:b/>
                <w:sz w:val="24"/>
                <w:szCs w:val="24"/>
              </w:rPr>
            </w:pPr>
            <w:r w:rsidRPr="00330CD9">
              <w:rPr>
                <w:rFonts w:ascii="Times New Roman" w:hAnsi="Times New Roman" w:cs="Times New Roman"/>
                <w:b/>
                <w:sz w:val="24"/>
                <w:szCs w:val="24"/>
              </w:rPr>
              <w:t>BDT  12243044</w:t>
            </w:r>
          </w:p>
        </w:tc>
        <w:tc>
          <w:tcPr>
            <w:tcW w:w="2759" w:type="dxa"/>
            <w:shd w:val="clear" w:color="auto" w:fill="00B0F0"/>
          </w:tcPr>
          <w:p w14:paraId="1863D92B" w14:textId="77777777" w:rsidR="00CA773A" w:rsidRPr="00330CD9" w:rsidRDefault="00CA773A" w:rsidP="00194929">
            <w:pPr>
              <w:widowControl w:val="0"/>
              <w:overflowPunct w:val="0"/>
              <w:autoSpaceDE w:val="0"/>
              <w:autoSpaceDN w:val="0"/>
              <w:adjustRightInd w:val="0"/>
              <w:spacing w:line="360" w:lineRule="auto"/>
              <w:jc w:val="both"/>
              <w:rPr>
                <w:rFonts w:ascii="Times New Roman" w:hAnsi="Times New Roman" w:cs="Times New Roman"/>
                <w:b/>
                <w:sz w:val="24"/>
                <w:szCs w:val="24"/>
              </w:rPr>
            </w:pPr>
            <w:r w:rsidRPr="00330CD9">
              <w:rPr>
                <w:rFonts w:ascii="Times New Roman" w:hAnsi="Times New Roman" w:cs="Times New Roman"/>
                <w:b/>
                <w:sz w:val="24"/>
                <w:szCs w:val="24"/>
              </w:rPr>
              <w:t>BDT  14079500</w:t>
            </w:r>
          </w:p>
        </w:tc>
      </w:tr>
      <w:tr w:rsidR="00CA773A" w:rsidRPr="00330CD9" w14:paraId="7B37630A" w14:textId="77777777" w:rsidTr="00194929">
        <w:trPr>
          <w:trHeight w:val="551"/>
        </w:trPr>
        <w:tc>
          <w:tcPr>
            <w:tcW w:w="1781" w:type="dxa"/>
            <w:shd w:val="clear" w:color="auto" w:fill="FFC000"/>
          </w:tcPr>
          <w:p w14:paraId="0C684AE8" w14:textId="77777777" w:rsidR="00CA773A" w:rsidRPr="00330CD9" w:rsidRDefault="00CA773A" w:rsidP="00194929">
            <w:pPr>
              <w:widowControl w:val="0"/>
              <w:overflowPunct w:val="0"/>
              <w:autoSpaceDE w:val="0"/>
              <w:autoSpaceDN w:val="0"/>
              <w:adjustRightInd w:val="0"/>
              <w:spacing w:line="360" w:lineRule="auto"/>
              <w:jc w:val="both"/>
              <w:rPr>
                <w:rFonts w:ascii="Times New Roman" w:hAnsi="Times New Roman" w:cs="Times New Roman"/>
                <w:b/>
                <w:sz w:val="24"/>
                <w:szCs w:val="24"/>
              </w:rPr>
            </w:pPr>
            <w:r w:rsidRPr="00330CD9">
              <w:rPr>
                <w:rFonts w:ascii="Times New Roman" w:hAnsi="Times New Roman" w:cs="Times New Roman"/>
                <w:b/>
                <w:sz w:val="24"/>
                <w:szCs w:val="24"/>
              </w:rPr>
              <w:t>Year</w:t>
            </w:r>
          </w:p>
        </w:tc>
        <w:tc>
          <w:tcPr>
            <w:tcW w:w="2634" w:type="dxa"/>
            <w:shd w:val="clear" w:color="auto" w:fill="FFC000"/>
          </w:tcPr>
          <w:p w14:paraId="180E5065" w14:textId="77777777" w:rsidR="00CA773A" w:rsidRPr="00330CD9" w:rsidRDefault="006638FF" w:rsidP="00194929">
            <w:pPr>
              <w:widowControl w:val="0"/>
              <w:overflowPunct w:val="0"/>
              <w:autoSpaceDE w:val="0"/>
              <w:autoSpaceDN w:val="0"/>
              <w:adjustRightInd w:val="0"/>
              <w:spacing w:line="360" w:lineRule="auto"/>
              <w:jc w:val="both"/>
              <w:rPr>
                <w:rFonts w:ascii="Times New Roman" w:hAnsi="Times New Roman" w:cs="Times New Roman"/>
                <w:b/>
                <w:sz w:val="24"/>
                <w:szCs w:val="24"/>
              </w:rPr>
            </w:pPr>
            <w:r>
              <w:rPr>
                <w:rFonts w:ascii="Times New Roman" w:hAnsi="Times New Roman" w:cs="Times New Roman"/>
                <w:b/>
                <w:sz w:val="24"/>
                <w:szCs w:val="24"/>
              </w:rPr>
              <w:t>2024</w:t>
            </w:r>
          </w:p>
        </w:tc>
        <w:tc>
          <w:tcPr>
            <w:tcW w:w="2634" w:type="dxa"/>
            <w:shd w:val="clear" w:color="auto" w:fill="FFC000"/>
          </w:tcPr>
          <w:p w14:paraId="782EE950" w14:textId="77777777" w:rsidR="00CA773A" w:rsidRPr="00330CD9" w:rsidRDefault="006638FF" w:rsidP="00194929">
            <w:pPr>
              <w:widowControl w:val="0"/>
              <w:overflowPunct w:val="0"/>
              <w:autoSpaceDE w:val="0"/>
              <w:autoSpaceDN w:val="0"/>
              <w:adjustRightInd w:val="0"/>
              <w:spacing w:line="360" w:lineRule="auto"/>
              <w:jc w:val="both"/>
              <w:rPr>
                <w:rFonts w:ascii="Times New Roman" w:hAnsi="Times New Roman" w:cs="Times New Roman"/>
                <w:b/>
                <w:sz w:val="24"/>
                <w:szCs w:val="24"/>
              </w:rPr>
            </w:pPr>
            <w:r>
              <w:rPr>
                <w:rFonts w:ascii="Times New Roman" w:hAnsi="Times New Roman" w:cs="Times New Roman"/>
                <w:b/>
                <w:sz w:val="24"/>
                <w:szCs w:val="24"/>
              </w:rPr>
              <w:t>2025</w:t>
            </w:r>
          </w:p>
        </w:tc>
        <w:tc>
          <w:tcPr>
            <w:tcW w:w="2759" w:type="dxa"/>
            <w:shd w:val="clear" w:color="auto" w:fill="FFC000"/>
          </w:tcPr>
          <w:p w14:paraId="3AB98BDD" w14:textId="77777777" w:rsidR="00CA773A" w:rsidRPr="00330CD9" w:rsidRDefault="006638FF" w:rsidP="00194929">
            <w:pPr>
              <w:widowControl w:val="0"/>
              <w:overflowPunct w:val="0"/>
              <w:autoSpaceDE w:val="0"/>
              <w:autoSpaceDN w:val="0"/>
              <w:adjustRightInd w:val="0"/>
              <w:spacing w:line="360" w:lineRule="auto"/>
              <w:jc w:val="both"/>
              <w:rPr>
                <w:rFonts w:ascii="Times New Roman" w:hAnsi="Times New Roman" w:cs="Times New Roman"/>
                <w:b/>
                <w:sz w:val="24"/>
                <w:szCs w:val="24"/>
              </w:rPr>
            </w:pPr>
            <w:r>
              <w:rPr>
                <w:rFonts w:ascii="Times New Roman" w:hAnsi="Times New Roman" w:cs="Times New Roman"/>
                <w:b/>
                <w:sz w:val="24"/>
                <w:szCs w:val="24"/>
              </w:rPr>
              <w:t>2026</w:t>
            </w:r>
          </w:p>
        </w:tc>
      </w:tr>
      <w:tr w:rsidR="00CA773A" w:rsidRPr="00330CD9" w14:paraId="7E7B531B" w14:textId="77777777" w:rsidTr="00194929">
        <w:trPr>
          <w:trHeight w:val="572"/>
        </w:trPr>
        <w:tc>
          <w:tcPr>
            <w:tcW w:w="1781" w:type="dxa"/>
            <w:shd w:val="clear" w:color="auto" w:fill="00B0F0"/>
          </w:tcPr>
          <w:p w14:paraId="16DF7AF6" w14:textId="77777777" w:rsidR="00CA773A" w:rsidRPr="00330CD9" w:rsidRDefault="00CA773A" w:rsidP="00194929">
            <w:pPr>
              <w:widowControl w:val="0"/>
              <w:overflowPunct w:val="0"/>
              <w:autoSpaceDE w:val="0"/>
              <w:autoSpaceDN w:val="0"/>
              <w:adjustRightInd w:val="0"/>
              <w:spacing w:line="360" w:lineRule="auto"/>
              <w:jc w:val="both"/>
              <w:rPr>
                <w:rFonts w:ascii="Times New Roman" w:hAnsi="Times New Roman" w:cs="Times New Roman"/>
                <w:b/>
                <w:sz w:val="24"/>
                <w:szCs w:val="24"/>
              </w:rPr>
            </w:pPr>
            <w:r w:rsidRPr="00330CD9">
              <w:rPr>
                <w:rFonts w:ascii="Times New Roman" w:hAnsi="Times New Roman" w:cs="Times New Roman"/>
                <w:b/>
                <w:sz w:val="24"/>
                <w:szCs w:val="24"/>
              </w:rPr>
              <w:t>Amount</w:t>
            </w:r>
          </w:p>
        </w:tc>
        <w:tc>
          <w:tcPr>
            <w:tcW w:w="2634" w:type="dxa"/>
            <w:shd w:val="clear" w:color="auto" w:fill="00B0F0"/>
          </w:tcPr>
          <w:p w14:paraId="167CDA74" w14:textId="77777777" w:rsidR="00CA773A" w:rsidRPr="00330CD9" w:rsidRDefault="00CA773A" w:rsidP="00194929">
            <w:pPr>
              <w:widowControl w:val="0"/>
              <w:overflowPunct w:val="0"/>
              <w:autoSpaceDE w:val="0"/>
              <w:autoSpaceDN w:val="0"/>
              <w:adjustRightInd w:val="0"/>
              <w:spacing w:line="360" w:lineRule="auto"/>
              <w:jc w:val="both"/>
              <w:rPr>
                <w:rFonts w:ascii="Times New Roman" w:hAnsi="Times New Roman" w:cs="Times New Roman"/>
                <w:b/>
                <w:sz w:val="24"/>
                <w:szCs w:val="24"/>
              </w:rPr>
            </w:pPr>
            <w:r w:rsidRPr="00330CD9">
              <w:rPr>
                <w:rFonts w:ascii="Times New Roman" w:hAnsi="Times New Roman" w:cs="Times New Roman"/>
                <w:b/>
                <w:sz w:val="24"/>
                <w:szCs w:val="24"/>
              </w:rPr>
              <w:t>BDT  16191426</w:t>
            </w:r>
          </w:p>
        </w:tc>
        <w:tc>
          <w:tcPr>
            <w:tcW w:w="2634" w:type="dxa"/>
            <w:shd w:val="clear" w:color="auto" w:fill="00B0F0"/>
          </w:tcPr>
          <w:p w14:paraId="4ED558A0" w14:textId="77777777" w:rsidR="00CA773A" w:rsidRPr="00330CD9" w:rsidRDefault="00CA773A" w:rsidP="00194929">
            <w:pPr>
              <w:widowControl w:val="0"/>
              <w:overflowPunct w:val="0"/>
              <w:autoSpaceDE w:val="0"/>
              <w:autoSpaceDN w:val="0"/>
              <w:adjustRightInd w:val="0"/>
              <w:spacing w:line="360" w:lineRule="auto"/>
              <w:jc w:val="both"/>
              <w:rPr>
                <w:rFonts w:ascii="Times New Roman" w:hAnsi="Times New Roman" w:cs="Times New Roman"/>
                <w:b/>
                <w:sz w:val="24"/>
                <w:szCs w:val="24"/>
              </w:rPr>
            </w:pPr>
            <w:r w:rsidRPr="00330CD9">
              <w:rPr>
                <w:rFonts w:ascii="Times New Roman" w:hAnsi="Times New Roman" w:cs="Times New Roman"/>
                <w:b/>
                <w:sz w:val="24"/>
                <w:szCs w:val="24"/>
              </w:rPr>
              <w:t>BDT  18620140</w:t>
            </w:r>
          </w:p>
        </w:tc>
        <w:tc>
          <w:tcPr>
            <w:tcW w:w="2759" w:type="dxa"/>
            <w:shd w:val="clear" w:color="auto" w:fill="00B0F0"/>
          </w:tcPr>
          <w:p w14:paraId="69B5CCB6" w14:textId="77777777" w:rsidR="00CA773A" w:rsidRPr="00330CD9" w:rsidRDefault="00CA773A" w:rsidP="00194929">
            <w:pPr>
              <w:widowControl w:val="0"/>
              <w:overflowPunct w:val="0"/>
              <w:autoSpaceDE w:val="0"/>
              <w:autoSpaceDN w:val="0"/>
              <w:adjustRightInd w:val="0"/>
              <w:spacing w:line="360" w:lineRule="auto"/>
              <w:jc w:val="both"/>
              <w:rPr>
                <w:rFonts w:ascii="Times New Roman" w:hAnsi="Times New Roman" w:cs="Times New Roman"/>
                <w:b/>
                <w:sz w:val="24"/>
                <w:szCs w:val="24"/>
              </w:rPr>
            </w:pPr>
            <w:r w:rsidRPr="00330CD9">
              <w:rPr>
                <w:rFonts w:ascii="Times New Roman" w:hAnsi="Times New Roman" w:cs="Times New Roman"/>
                <w:b/>
                <w:sz w:val="24"/>
                <w:szCs w:val="24"/>
              </w:rPr>
              <w:t>BDT  21413161</w:t>
            </w:r>
          </w:p>
        </w:tc>
      </w:tr>
    </w:tbl>
    <w:p w14:paraId="7CD8C832" w14:textId="44DBC461" w:rsidR="00222C09" w:rsidRPr="00330CD9" w:rsidRDefault="00222C09" w:rsidP="00222C09">
      <w:pPr>
        <w:spacing w:before="180" w:line="240" w:lineRule="auto"/>
        <w:jc w:val="center"/>
        <w:rPr>
          <w:rFonts w:ascii="Times New Roman" w:hAnsi="Times New Roman" w:cs="Times New Roman"/>
          <w:b/>
          <w:noProof/>
          <w:sz w:val="24"/>
          <w:szCs w:val="24"/>
        </w:rPr>
      </w:pPr>
      <w:r>
        <w:rPr>
          <w:rFonts w:ascii="Times New Roman" w:hAnsi="Times New Roman" w:cs="Times New Roman"/>
          <w:b/>
          <w:sz w:val="24"/>
          <w:szCs w:val="24"/>
          <w:u w:val="single"/>
        </w:rPr>
        <w:t>Figure 32</w:t>
      </w:r>
      <w:r w:rsidRPr="00A519AF">
        <w:rPr>
          <w:rFonts w:ascii="Times New Roman" w:hAnsi="Times New Roman" w:cs="Times New Roman"/>
          <w:b/>
          <w:sz w:val="24"/>
          <w:szCs w:val="24"/>
          <w:u w:val="single"/>
        </w:rPr>
        <w:t>:</w:t>
      </w:r>
      <w:r w:rsidRPr="00A519AF">
        <w:rPr>
          <w:rFonts w:ascii="Times New Roman" w:hAnsi="Times New Roman" w:cs="Times New Roman"/>
          <w:sz w:val="24"/>
          <w:szCs w:val="24"/>
          <w:u w:val="single"/>
        </w:rPr>
        <w:t xml:space="preserve"> </w:t>
      </w:r>
      <w:r>
        <w:rPr>
          <w:rFonts w:ascii="Times New Roman" w:hAnsi="Times New Roman" w:cs="Times New Roman"/>
          <w:sz w:val="24"/>
          <w:szCs w:val="24"/>
          <w:u w:val="single"/>
        </w:rPr>
        <w:t>Digital Blood Pressure Machine Financial Outlook</w:t>
      </w:r>
    </w:p>
    <w:p w14:paraId="6B24C64F" w14:textId="77777777" w:rsidR="00222C09" w:rsidRDefault="00222C09" w:rsidP="00CA773A">
      <w:pPr>
        <w:rPr>
          <w:rFonts w:ascii="Times New Roman" w:hAnsi="Times New Roman" w:cs="Times New Roman"/>
          <w:b/>
          <w:color w:val="FF0000"/>
          <w:sz w:val="24"/>
          <w:szCs w:val="24"/>
        </w:rPr>
      </w:pPr>
    </w:p>
    <w:p w14:paraId="1F266C8B" w14:textId="77777777" w:rsidR="009B5E76" w:rsidRDefault="009B5E76" w:rsidP="00CA773A">
      <w:pPr>
        <w:rPr>
          <w:rFonts w:ascii="Times New Roman" w:hAnsi="Times New Roman" w:cs="Times New Roman"/>
          <w:b/>
          <w:color w:val="FF0000"/>
          <w:sz w:val="24"/>
          <w:szCs w:val="24"/>
        </w:rPr>
      </w:pPr>
    </w:p>
    <w:p w14:paraId="201EC1BA" w14:textId="77777777" w:rsidR="009B5E76" w:rsidRDefault="009B5E76" w:rsidP="00CA773A">
      <w:pPr>
        <w:rPr>
          <w:rFonts w:ascii="Times New Roman" w:hAnsi="Times New Roman" w:cs="Times New Roman"/>
          <w:b/>
          <w:color w:val="FF0000"/>
          <w:sz w:val="24"/>
          <w:szCs w:val="24"/>
        </w:rPr>
      </w:pPr>
    </w:p>
    <w:p w14:paraId="6C31D7A8" w14:textId="77777777" w:rsidR="009B5E76" w:rsidRDefault="009B5E76" w:rsidP="00CA773A">
      <w:pPr>
        <w:rPr>
          <w:rFonts w:ascii="Times New Roman" w:hAnsi="Times New Roman" w:cs="Times New Roman"/>
          <w:b/>
          <w:color w:val="FF0000"/>
          <w:sz w:val="24"/>
          <w:szCs w:val="24"/>
        </w:rPr>
      </w:pPr>
    </w:p>
    <w:p w14:paraId="5C302FB6" w14:textId="77777777" w:rsidR="00CA773A" w:rsidRPr="00330CD9" w:rsidRDefault="00CA773A" w:rsidP="00CA773A">
      <w:pPr>
        <w:rPr>
          <w:rFonts w:ascii="Times New Roman" w:hAnsi="Times New Roman" w:cs="Times New Roman"/>
          <w:b/>
          <w:color w:val="FF0000"/>
          <w:sz w:val="24"/>
          <w:szCs w:val="24"/>
        </w:rPr>
      </w:pPr>
      <w:r w:rsidRPr="00330CD9">
        <w:rPr>
          <w:rFonts w:ascii="Times New Roman" w:hAnsi="Times New Roman" w:cs="Times New Roman"/>
          <w:b/>
          <w:color w:val="FF0000"/>
          <w:sz w:val="24"/>
          <w:szCs w:val="24"/>
        </w:rPr>
        <w:lastRenderedPageBreak/>
        <w:t>Considering Multi-stage Market Growth Rate</w:t>
      </w:r>
    </w:p>
    <w:tbl>
      <w:tblPr>
        <w:tblStyle w:val="TableGrid"/>
        <w:tblW w:w="9644" w:type="dxa"/>
        <w:tblLook w:val="04A0" w:firstRow="1" w:lastRow="0" w:firstColumn="1" w:lastColumn="0" w:noHBand="0" w:noVBand="1"/>
      </w:tblPr>
      <w:tblGrid>
        <w:gridCol w:w="1935"/>
        <w:gridCol w:w="1935"/>
        <w:gridCol w:w="1935"/>
        <w:gridCol w:w="1935"/>
        <w:gridCol w:w="1904"/>
      </w:tblGrid>
      <w:tr w:rsidR="00CA773A" w:rsidRPr="00330CD9" w14:paraId="49A5198A" w14:textId="77777777" w:rsidTr="007E5FF7">
        <w:trPr>
          <w:trHeight w:val="492"/>
        </w:trPr>
        <w:tc>
          <w:tcPr>
            <w:tcW w:w="1935" w:type="dxa"/>
            <w:shd w:val="clear" w:color="auto" w:fill="FFC000"/>
          </w:tcPr>
          <w:p w14:paraId="3FA35187" w14:textId="77777777" w:rsidR="00CA773A" w:rsidRPr="00330CD9" w:rsidRDefault="00CA773A" w:rsidP="00194929">
            <w:pPr>
              <w:widowControl w:val="0"/>
              <w:overflowPunct w:val="0"/>
              <w:autoSpaceDE w:val="0"/>
              <w:autoSpaceDN w:val="0"/>
              <w:adjustRightInd w:val="0"/>
              <w:spacing w:line="360" w:lineRule="auto"/>
              <w:jc w:val="both"/>
              <w:rPr>
                <w:rFonts w:ascii="Times New Roman" w:hAnsi="Times New Roman" w:cs="Times New Roman"/>
                <w:b/>
                <w:sz w:val="24"/>
                <w:szCs w:val="24"/>
              </w:rPr>
            </w:pPr>
            <w:r w:rsidRPr="00330CD9">
              <w:rPr>
                <w:rFonts w:ascii="Times New Roman" w:hAnsi="Times New Roman" w:cs="Times New Roman"/>
                <w:b/>
                <w:sz w:val="24"/>
                <w:szCs w:val="24"/>
              </w:rPr>
              <w:t>Year</w:t>
            </w:r>
          </w:p>
        </w:tc>
        <w:tc>
          <w:tcPr>
            <w:tcW w:w="1935" w:type="dxa"/>
            <w:shd w:val="clear" w:color="auto" w:fill="FFC000"/>
          </w:tcPr>
          <w:p w14:paraId="777B7DE8" w14:textId="77777777" w:rsidR="00CA773A" w:rsidRPr="00330CD9" w:rsidRDefault="006638FF" w:rsidP="00194929">
            <w:pPr>
              <w:widowControl w:val="0"/>
              <w:overflowPunct w:val="0"/>
              <w:autoSpaceDE w:val="0"/>
              <w:autoSpaceDN w:val="0"/>
              <w:adjustRightInd w:val="0"/>
              <w:spacing w:line="360" w:lineRule="auto"/>
              <w:jc w:val="both"/>
              <w:rPr>
                <w:rFonts w:ascii="Times New Roman" w:hAnsi="Times New Roman" w:cs="Times New Roman"/>
                <w:b/>
                <w:sz w:val="24"/>
                <w:szCs w:val="24"/>
              </w:rPr>
            </w:pPr>
            <w:r>
              <w:rPr>
                <w:rFonts w:ascii="Times New Roman" w:hAnsi="Times New Roman" w:cs="Times New Roman"/>
                <w:b/>
                <w:sz w:val="24"/>
                <w:szCs w:val="24"/>
              </w:rPr>
              <w:t>2018</w:t>
            </w:r>
          </w:p>
        </w:tc>
        <w:tc>
          <w:tcPr>
            <w:tcW w:w="1935" w:type="dxa"/>
            <w:shd w:val="clear" w:color="auto" w:fill="FFC000"/>
          </w:tcPr>
          <w:p w14:paraId="579A33A0" w14:textId="77777777" w:rsidR="00CA773A" w:rsidRPr="00330CD9" w:rsidRDefault="006638FF" w:rsidP="00194929">
            <w:pPr>
              <w:widowControl w:val="0"/>
              <w:overflowPunct w:val="0"/>
              <w:autoSpaceDE w:val="0"/>
              <w:autoSpaceDN w:val="0"/>
              <w:adjustRightInd w:val="0"/>
              <w:spacing w:line="360" w:lineRule="auto"/>
              <w:jc w:val="both"/>
              <w:rPr>
                <w:rFonts w:ascii="Times New Roman" w:hAnsi="Times New Roman" w:cs="Times New Roman"/>
                <w:b/>
                <w:sz w:val="24"/>
                <w:szCs w:val="24"/>
              </w:rPr>
            </w:pPr>
            <w:r>
              <w:rPr>
                <w:rFonts w:ascii="Times New Roman" w:hAnsi="Times New Roman" w:cs="Times New Roman"/>
                <w:b/>
                <w:sz w:val="24"/>
                <w:szCs w:val="24"/>
              </w:rPr>
              <w:t>2019</w:t>
            </w:r>
          </w:p>
        </w:tc>
        <w:tc>
          <w:tcPr>
            <w:tcW w:w="1935" w:type="dxa"/>
            <w:shd w:val="clear" w:color="auto" w:fill="FFC000"/>
          </w:tcPr>
          <w:p w14:paraId="51BB7530" w14:textId="77777777" w:rsidR="00CA773A" w:rsidRPr="00330CD9" w:rsidRDefault="006638FF" w:rsidP="00194929">
            <w:pPr>
              <w:widowControl w:val="0"/>
              <w:overflowPunct w:val="0"/>
              <w:autoSpaceDE w:val="0"/>
              <w:autoSpaceDN w:val="0"/>
              <w:adjustRightInd w:val="0"/>
              <w:spacing w:line="360" w:lineRule="auto"/>
              <w:jc w:val="both"/>
              <w:rPr>
                <w:rFonts w:ascii="Times New Roman" w:hAnsi="Times New Roman" w:cs="Times New Roman"/>
                <w:b/>
                <w:sz w:val="24"/>
                <w:szCs w:val="24"/>
              </w:rPr>
            </w:pPr>
            <w:r>
              <w:rPr>
                <w:rFonts w:ascii="Times New Roman" w:hAnsi="Times New Roman" w:cs="Times New Roman"/>
                <w:b/>
                <w:sz w:val="24"/>
                <w:szCs w:val="24"/>
              </w:rPr>
              <w:t>2020</w:t>
            </w:r>
          </w:p>
        </w:tc>
        <w:tc>
          <w:tcPr>
            <w:tcW w:w="1904" w:type="dxa"/>
            <w:shd w:val="clear" w:color="auto" w:fill="FFC000"/>
          </w:tcPr>
          <w:p w14:paraId="1F8B9A24" w14:textId="77777777" w:rsidR="00CA773A" w:rsidRPr="00330CD9" w:rsidRDefault="006638FF" w:rsidP="00194929">
            <w:pPr>
              <w:widowControl w:val="0"/>
              <w:overflowPunct w:val="0"/>
              <w:autoSpaceDE w:val="0"/>
              <w:autoSpaceDN w:val="0"/>
              <w:adjustRightInd w:val="0"/>
              <w:spacing w:line="360" w:lineRule="auto"/>
              <w:jc w:val="both"/>
              <w:rPr>
                <w:rFonts w:ascii="Times New Roman" w:hAnsi="Times New Roman" w:cs="Times New Roman"/>
                <w:b/>
                <w:sz w:val="24"/>
                <w:szCs w:val="24"/>
              </w:rPr>
            </w:pPr>
            <w:r>
              <w:rPr>
                <w:rFonts w:ascii="Times New Roman" w:hAnsi="Times New Roman" w:cs="Times New Roman"/>
                <w:b/>
                <w:sz w:val="24"/>
                <w:szCs w:val="24"/>
              </w:rPr>
              <w:t>2021</w:t>
            </w:r>
          </w:p>
        </w:tc>
      </w:tr>
      <w:tr w:rsidR="00CA773A" w:rsidRPr="00330CD9" w14:paraId="41808F01" w14:textId="77777777" w:rsidTr="007E5FF7">
        <w:trPr>
          <w:trHeight w:val="492"/>
        </w:trPr>
        <w:tc>
          <w:tcPr>
            <w:tcW w:w="1935" w:type="dxa"/>
            <w:shd w:val="clear" w:color="auto" w:fill="00B0F0"/>
          </w:tcPr>
          <w:p w14:paraId="5DD1A164" w14:textId="77777777" w:rsidR="00CA773A" w:rsidRPr="00330CD9" w:rsidRDefault="00CA773A" w:rsidP="00194929">
            <w:pPr>
              <w:widowControl w:val="0"/>
              <w:overflowPunct w:val="0"/>
              <w:autoSpaceDE w:val="0"/>
              <w:autoSpaceDN w:val="0"/>
              <w:adjustRightInd w:val="0"/>
              <w:spacing w:line="360" w:lineRule="auto"/>
              <w:jc w:val="both"/>
              <w:rPr>
                <w:rFonts w:ascii="Times New Roman" w:hAnsi="Times New Roman" w:cs="Times New Roman"/>
                <w:b/>
                <w:sz w:val="20"/>
                <w:szCs w:val="24"/>
              </w:rPr>
            </w:pPr>
            <w:r w:rsidRPr="00330CD9">
              <w:rPr>
                <w:rFonts w:ascii="Times New Roman" w:hAnsi="Times New Roman" w:cs="Times New Roman"/>
                <w:b/>
                <w:sz w:val="20"/>
                <w:szCs w:val="24"/>
              </w:rPr>
              <w:t>Amount</w:t>
            </w:r>
          </w:p>
        </w:tc>
        <w:tc>
          <w:tcPr>
            <w:tcW w:w="1935" w:type="dxa"/>
            <w:shd w:val="clear" w:color="auto" w:fill="00B0F0"/>
          </w:tcPr>
          <w:p w14:paraId="4E296680" w14:textId="77777777" w:rsidR="00CA773A" w:rsidRPr="00330CD9" w:rsidRDefault="00CA773A" w:rsidP="00194929">
            <w:pPr>
              <w:widowControl w:val="0"/>
              <w:overflowPunct w:val="0"/>
              <w:autoSpaceDE w:val="0"/>
              <w:autoSpaceDN w:val="0"/>
              <w:adjustRightInd w:val="0"/>
              <w:spacing w:line="360" w:lineRule="auto"/>
              <w:jc w:val="both"/>
              <w:rPr>
                <w:rFonts w:ascii="Times New Roman" w:hAnsi="Times New Roman" w:cs="Times New Roman"/>
                <w:b/>
                <w:sz w:val="20"/>
                <w:szCs w:val="24"/>
              </w:rPr>
            </w:pPr>
            <w:r w:rsidRPr="00330CD9">
              <w:rPr>
                <w:rFonts w:ascii="Times New Roman" w:hAnsi="Times New Roman" w:cs="Times New Roman"/>
                <w:b/>
                <w:sz w:val="20"/>
                <w:szCs w:val="24"/>
              </w:rPr>
              <w:t>BDT 7000000</w:t>
            </w:r>
          </w:p>
        </w:tc>
        <w:tc>
          <w:tcPr>
            <w:tcW w:w="1935" w:type="dxa"/>
            <w:shd w:val="clear" w:color="auto" w:fill="00B0F0"/>
          </w:tcPr>
          <w:p w14:paraId="254E08EE" w14:textId="77777777" w:rsidR="00CA773A" w:rsidRPr="00330CD9" w:rsidRDefault="00CA773A" w:rsidP="00194929">
            <w:pPr>
              <w:widowControl w:val="0"/>
              <w:overflowPunct w:val="0"/>
              <w:autoSpaceDE w:val="0"/>
              <w:autoSpaceDN w:val="0"/>
              <w:adjustRightInd w:val="0"/>
              <w:spacing w:line="360" w:lineRule="auto"/>
              <w:jc w:val="both"/>
              <w:rPr>
                <w:rFonts w:ascii="Times New Roman" w:hAnsi="Times New Roman" w:cs="Times New Roman"/>
                <w:b/>
                <w:sz w:val="20"/>
                <w:szCs w:val="24"/>
              </w:rPr>
            </w:pPr>
            <w:r w:rsidRPr="00330CD9">
              <w:rPr>
                <w:rFonts w:ascii="Times New Roman" w:hAnsi="Times New Roman" w:cs="Times New Roman"/>
                <w:b/>
                <w:sz w:val="20"/>
                <w:szCs w:val="24"/>
              </w:rPr>
              <w:t>BDT 8750000</w:t>
            </w:r>
          </w:p>
        </w:tc>
        <w:tc>
          <w:tcPr>
            <w:tcW w:w="1935" w:type="dxa"/>
            <w:shd w:val="clear" w:color="auto" w:fill="00B0F0"/>
          </w:tcPr>
          <w:p w14:paraId="3DB9506D" w14:textId="77777777" w:rsidR="00CA773A" w:rsidRPr="00330CD9" w:rsidRDefault="00CA773A" w:rsidP="00194929">
            <w:pPr>
              <w:widowControl w:val="0"/>
              <w:overflowPunct w:val="0"/>
              <w:autoSpaceDE w:val="0"/>
              <w:autoSpaceDN w:val="0"/>
              <w:adjustRightInd w:val="0"/>
              <w:spacing w:line="360" w:lineRule="auto"/>
              <w:jc w:val="both"/>
              <w:rPr>
                <w:rFonts w:ascii="Times New Roman" w:hAnsi="Times New Roman" w:cs="Times New Roman"/>
                <w:b/>
                <w:sz w:val="20"/>
                <w:szCs w:val="24"/>
              </w:rPr>
            </w:pPr>
            <w:r w:rsidRPr="00330CD9">
              <w:rPr>
                <w:rFonts w:ascii="Times New Roman" w:hAnsi="Times New Roman" w:cs="Times New Roman"/>
                <w:b/>
                <w:sz w:val="20"/>
                <w:szCs w:val="24"/>
              </w:rPr>
              <w:t>BDT 14000000</w:t>
            </w:r>
          </w:p>
        </w:tc>
        <w:tc>
          <w:tcPr>
            <w:tcW w:w="1904" w:type="dxa"/>
            <w:shd w:val="clear" w:color="auto" w:fill="00B0F0"/>
          </w:tcPr>
          <w:p w14:paraId="094F47C2" w14:textId="77777777" w:rsidR="00CA773A" w:rsidRPr="00330CD9" w:rsidRDefault="00CA773A" w:rsidP="00194929">
            <w:pPr>
              <w:widowControl w:val="0"/>
              <w:overflowPunct w:val="0"/>
              <w:autoSpaceDE w:val="0"/>
              <w:autoSpaceDN w:val="0"/>
              <w:adjustRightInd w:val="0"/>
              <w:spacing w:line="360" w:lineRule="auto"/>
              <w:jc w:val="both"/>
              <w:rPr>
                <w:rFonts w:ascii="Times New Roman" w:hAnsi="Times New Roman" w:cs="Times New Roman"/>
                <w:b/>
                <w:sz w:val="20"/>
                <w:szCs w:val="24"/>
              </w:rPr>
            </w:pPr>
            <w:r w:rsidRPr="00330CD9">
              <w:rPr>
                <w:rFonts w:ascii="Times New Roman" w:hAnsi="Times New Roman" w:cs="Times New Roman"/>
                <w:b/>
                <w:sz w:val="20"/>
                <w:szCs w:val="24"/>
              </w:rPr>
              <w:t>BDT 294000000</w:t>
            </w:r>
          </w:p>
        </w:tc>
      </w:tr>
      <w:tr w:rsidR="00CA773A" w:rsidRPr="00330CD9" w14:paraId="491C3C43" w14:textId="77777777" w:rsidTr="007E5FF7">
        <w:trPr>
          <w:trHeight w:val="492"/>
        </w:trPr>
        <w:tc>
          <w:tcPr>
            <w:tcW w:w="1935" w:type="dxa"/>
            <w:shd w:val="clear" w:color="auto" w:fill="C00000"/>
          </w:tcPr>
          <w:p w14:paraId="7BFAF5AC" w14:textId="77777777" w:rsidR="00CA773A" w:rsidRPr="00330CD9" w:rsidRDefault="00CA773A" w:rsidP="00194929">
            <w:pPr>
              <w:widowControl w:val="0"/>
              <w:overflowPunct w:val="0"/>
              <w:autoSpaceDE w:val="0"/>
              <w:autoSpaceDN w:val="0"/>
              <w:adjustRightInd w:val="0"/>
              <w:spacing w:line="360" w:lineRule="auto"/>
              <w:jc w:val="both"/>
              <w:rPr>
                <w:rFonts w:ascii="Times New Roman" w:hAnsi="Times New Roman" w:cs="Times New Roman"/>
                <w:b/>
                <w:sz w:val="20"/>
                <w:szCs w:val="24"/>
              </w:rPr>
            </w:pPr>
            <w:r w:rsidRPr="00330CD9">
              <w:rPr>
                <w:rFonts w:ascii="Times New Roman" w:hAnsi="Times New Roman" w:cs="Times New Roman"/>
                <w:b/>
                <w:sz w:val="20"/>
                <w:szCs w:val="24"/>
              </w:rPr>
              <w:t>Growth rate</w:t>
            </w:r>
          </w:p>
        </w:tc>
        <w:tc>
          <w:tcPr>
            <w:tcW w:w="1935" w:type="dxa"/>
            <w:shd w:val="clear" w:color="auto" w:fill="C00000"/>
          </w:tcPr>
          <w:p w14:paraId="65AFBF4B" w14:textId="77777777" w:rsidR="00CA773A" w:rsidRPr="00330CD9" w:rsidRDefault="00CA773A" w:rsidP="00194929">
            <w:pPr>
              <w:widowControl w:val="0"/>
              <w:overflowPunct w:val="0"/>
              <w:autoSpaceDE w:val="0"/>
              <w:autoSpaceDN w:val="0"/>
              <w:adjustRightInd w:val="0"/>
              <w:spacing w:line="360" w:lineRule="auto"/>
              <w:jc w:val="both"/>
              <w:rPr>
                <w:rFonts w:ascii="Times New Roman" w:hAnsi="Times New Roman" w:cs="Times New Roman"/>
                <w:b/>
                <w:sz w:val="20"/>
                <w:szCs w:val="24"/>
              </w:rPr>
            </w:pPr>
            <w:r w:rsidRPr="00330CD9">
              <w:rPr>
                <w:rFonts w:ascii="Times New Roman" w:hAnsi="Times New Roman" w:cs="Times New Roman"/>
                <w:b/>
                <w:sz w:val="20"/>
                <w:szCs w:val="24"/>
              </w:rPr>
              <w:t>15%</w:t>
            </w:r>
          </w:p>
        </w:tc>
        <w:tc>
          <w:tcPr>
            <w:tcW w:w="1935" w:type="dxa"/>
            <w:shd w:val="clear" w:color="auto" w:fill="C00000"/>
          </w:tcPr>
          <w:p w14:paraId="224A8B2C" w14:textId="77777777" w:rsidR="00CA773A" w:rsidRPr="00330CD9" w:rsidRDefault="00CA773A" w:rsidP="00194929">
            <w:pPr>
              <w:widowControl w:val="0"/>
              <w:overflowPunct w:val="0"/>
              <w:autoSpaceDE w:val="0"/>
              <w:autoSpaceDN w:val="0"/>
              <w:adjustRightInd w:val="0"/>
              <w:spacing w:line="360" w:lineRule="auto"/>
              <w:jc w:val="both"/>
              <w:rPr>
                <w:rFonts w:ascii="Times New Roman" w:hAnsi="Times New Roman" w:cs="Times New Roman"/>
                <w:b/>
                <w:sz w:val="20"/>
                <w:szCs w:val="24"/>
              </w:rPr>
            </w:pPr>
            <w:r w:rsidRPr="00330CD9">
              <w:rPr>
                <w:rFonts w:ascii="Times New Roman" w:hAnsi="Times New Roman" w:cs="Times New Roman"/>
                <w:b/>
                <w:sz w:val="20"/>
                <w:szCs w:val="24"/>
              </w:rPr>
              <w:t>25%</w:t>
            </w:r>
          </w:p>
        </w:tc>
        <w:tc>
          <w:tcPr>
            <w:tcW w:w="1935" w:type="dxa"/>
            <w:shd w:val="clear" w:color="auto" w:fill="C00000"/>
          </w:tcPr>
          <w:p w14:paraId="20C9D22E" w14:textId="77777777" w:rsidR="00CA773A" w:rsidRPr="00330CD9" w:rsidRDefault="00CA773A" w:rsidP="00194929">
            <w:pPr>
              <w:widowControl w:val="0"/>
              <w:overflowPunct w:val="0"/>
              <w:autoSpaceDE w:val="0"/>
              <w:autoSpaceDN w:val="0"/>
              <w:adjustRightInd w:val="0"/>
              <w:spacing w:line="360" w:lineRule="auto"/>
              <w:jc w:val="both"/>
              <w:rPr>
                <w:rFonts w:ascii="Times New Roman" w:hAnsi="Times New Roman" w:cs="Times New Roman"/>
                <w:b/>
                <w:sz w:val="20"/>
                <w:szCs w:val="24"/>
              </w:rPr>
            </w:pPr>
            <w:r w:rsidRPr="00330CD9">
              <w:rPr>
                <w:rFonts w:ascii="Times New Roman" w:hAnsi="Times New Roman" w:cs="Times New Roman"/>
                <w:b/>
                <w:sz w:val="20"/>
                <w:szCs w:val="24"/>
              </w:rPr>
              <w:t>60%</w:t>
            </w:r>
          </w:p>
        </w:tc>
        <w:tc>
          <w:tcPr>
            <w:tcW w:w="1904" w:type="dxa"/>
            <w:shd w:val="clear" w:color="auto" w:fill="C00000"/>
          </w:tcPr>
          <w:p w14:paraId="7990F537" w14:textId="77777777" w:rsidR="00CA773A" w:rsidRPr="00330CD9" w:rsidRDefault="00CA773A" w:rsidP="00194929">
            <w:pPr>
              <w:widowControl w:val="0"/>
              <w:overflowPunct w:val="0"/>
              <w:autoSpaceDE w:val="0"/>
              <w:autoSpaceDN w:val="0"/>
              <w:adjustRightInd w:val="0"/>
              <w:spacing w:line="360" w:lineRule="auto"/>
              <w:jc w:val="both"/>
              <w:rPr>
                <w:rFonts w:ascii="Times New Roman" w:hAnsi="Times New Roman" w:cs="Times New Roman"/>
                <w:b/>
                <w:sz w:val="20"/>
                <w:szCs w:val="24"/>
              </w:rPr>
            </w:pPr>
            <w:r w:rsidRPr="00330CD9">
              <w:rPr>
                <w:rFonts w:ascii="Times New Roman" w:hAnsi="Times New Roman" w:cs="Times New Roman"/>
                <w:b/>
                <w:sz w:val="20"/>
                <w:szCs w:val="24"/>
              </w:rPr>
              <w:t>110%</w:t>
            </w:r>
          </w:p>
        </w:tc>
      </w:tr>
      <w:tr w:rsidR="00CA773A" w:rsidRPr="00330CD9" w14:paraId="4A2D1DD0" w14:textId="77777777" w:rsidTr="007E5FF7">
        <w:trPr>
          <w:trHeight w:val="511"/>
        </w:trPr>
        <w:tc>
          <w:tcPr>
            <w:tcW w:w="1935" w:type="dxa"/>
            <w:shd w:val="clear" w:color="auto" w:fill="FFC000"/>
          </w:tcPr>
          <w:p w14:paraId="5B40A4CA" w14:textId="77777777" w:rsidR="00CA773A" w:rsidRPr="00330CD9" w:rsidRDefault="00CA773A" w:rsidP="00194929">
            <w:pPr>
              <w:widowControl w:val="0"/>
              <w:overflowPunct w:val="0"/>
              <w:autoSpaceDE w:val="0"/>
              <w:autoSpaceDN w:val="0"/>
              <w:adjustRightInd w:val="0"/>
              <w:spacing w:line="360" w:lineRule="auto"/>
              <w:jc w:val="both"/>
              <w:rPr>
                <w:rFonts w:ascii="Times New Roman" w:hAnsi="Times New Roman" w:cs="Times New Roman"/>
                <w:b/>
                <w:sz w:val="20"/>
                <w:szCs w:val="24"/>
              </w:rPr>
            </w:pPr>
            <w:r w:rsidRPr="00330CD9">
              <w:rPr>
                <w:rFonts w:ascii="Times New Roman" w:hAnsi="Times New Roman" w:cs="Times New Roman"/>
                <w:b/>
                <w:sz w:val="20"/>
                <w:szCs w:val="24"/>
              </w:rPr>
              <w:t>Year</w:t>
            </w:r>
          </w:p>
        </w:tc>
        <w:tc>
          <w:tcPr>
            <w:tcW w:w="1935" w:type="dxa"/>
            <w:shd w:val="clear" w:color="auto" w:fill="FFC000"/>
          </w:tcPr>
          <w:p w14:paraId="59FEBA0A" w14:textId="77777777" w:rsidR="00CA773A" w:rsidRPr="00330CD9" w:rsidRDefault="006638FF" w:rsidP="00194929">
            <w:pPr>
              <w:widowControl w:val="0"/>
              <w:overflowPunct w:val="0"/>
              <w:autoSpaceDE w:val="0"/>
              <w:autoSpaceDN w:val="0"/>
              <w:adjustRightInd w:val="0"/>
              <w:spacing w:line="360" w:lineRule="auto"/>
              <w:jc w:val="both"/>
              <w:rPr>
                <w:rFonts w:ascii="Times New Roman" w:hAnsi="Times New Roman" w:cs="Times New Roman"/>
                <w:b/>
                <w:sz w:val="20"/>
                <w:szCs w:val="24"/>
              </w:rPr>
            </w:pPr>
            <w:r>
              <w:rPr>
                <w:rFonts w:ascii="Times New Roman" w:hAnsi="Times New Roman" w:cs="Times New Roman"/>
                <w:b/>
                <w:sz w:val="20"/>
                <w:szCs w:val="24"/>
              </w:rPr>
              <w:t>2022</w:t>
            </w:r>
          </w:p>
        </w:tc>
        <w:tc>
          <w:tcPr>
            <w:tcW w:w="1935" w:type="dxa"/>
            <w:shd w:val="clear" w:color="auto" w:fill="FFC000"/>
          </w:tcPr>
          <w:p w14:paraId="1C33F79D" w14:textId="77777777" w:rsidR="00CA773A" w:rsidRPr="00330CD9" w:rsidRDefault="006638FF" w:rsidP="00194929">
            <w:pPr>
              <w:widowControl w:val="0"/>
              <w:overflowPunct w:val="0"/>
              <w:autoSpaceDE w:val="0"/>
              <w:autoSpaceDN w:val="0"/>
              <w:adjustRightInd w:val="0"/>
              <w:spacing w:line="360" w:lineRule="auto"/>
              <w:jc w:val="both"/>
              <w:rPr>
                <w:rFonts w:ascii="Times New Roman" w:hAnsi="Times New Roman" w:cs="Times New Roman"/>
                <w:b/>
                <w:sz w:val="20"/>
                <w:szCs w:val="24"/>
              </w:rPr>
            </w:pPr>
            <w:r>
              <w:rPr>
                <w:rFonts w:ascii="Times New Roman" w:hAnsi="Times New Roman" w:cs="Times New Roman"/>
                <w:b/>
                <w:sz w:val="20"/>
                <w:szCs w:val="24"/>
              </w:rPr>
              <w:t>2023</w:t>
            </w:r>
          </w:p>
        </w:tc>
        <w:tc>
          <w:tcPr>
            <w:tcW w:w="1935" w:type="dxa"/>
            <w:shd w:val="clear" w:color="auto" w:fill="FFC000"/>
          </w:tcPr>
          <w:p w14:paraId="10AEFDAE" w14:textId="77777777" w:rsidR="00CA773A" w:rsidRPr="00330CD9" w:rsidRDefault="006638FF" w:rsidP="00194929">
            <w:pPr>
              <w:widowControl w:val="0"/>
              <w:overflowPunct w:val="0"/>
              <w:autoSpaceDE w:val="0"/>
              <w:autoSpaceDN w:val="0"/>
              <w:adjustRightInd w:val="0"/>
              <w:spacing w:line="360" w:lineRule="auto"/>
              <w:jc w:val="both"/>
              <w:rPr>
                <w:rFonts w:ascii="Times New Roman" w:hAnsi="Times New Roman" w:cs="Times New Roman"/>
                <w:b/>
                <w:sz w:val="20"/>
                <w:szCs w:val="24"/>
              </w:rPr>
            </w:pPr>
            <w:r>
              <w:rPr>
                <w:rFonts w:ascii="Times New Roman" w:hAnsi="Times New Roman" w:cs="Times New Roman"/>
                <w:b/>
                <w:sz w:val="20"/>
                <w:szCs w:val="24"/>
              </w:rPr>
              <w:t>2024</w:t>
            </w:r>
          </w:p>
        </w:tc>
        <w:tc>
          <w:tcPr>
            <w:tcW w:w="1904" w:type="dxa"/>
            <w:shd w:val="clear" w:color="auto" w:fill="FFC000"/>
          </w:tcPr>
          <w:p w14:paraId="2446C62B" w14:textId="77777777" w:rsidR="00CA773A" w:rsidRPr="00330CD9" w:rsidRDefault="006638FF" w:rsidP="00194929">
            <w:pPr>
              <w:widowControl w:val="0"/>
              <w:overflowPunct w:val="0"/>
              <w:autoSpaceDE w:val="0"/>
              <w:autoSpaceDN w:val="0"/>
              <w:adjustRightInd w:val="0"/>
              <w:spacing w:line="360" w:lineRule="auto"/>
              <w:jc w:val="both"/>
              <w:rPr>
                <w:rFonts w:ascii="Times New Roman" w:hAnsi="Times New Roman" w:cs="Times New Roman"/>
                <w:b/>
                <w:sz w:val="20"/>
                <w:szCs w:val="24"/>
              </w:rPr>
            </w:pPr>
            <w:r>
              <w:rPr>
                <w:rFonts w:ascii="Times New Roman" w:hAnsi="Times New Roman" w:cs="Times New Roman"/>
                <w:b/>
                <w:sz w:val="20"/>
                <w:szCs w:val="24"/>
              </w:rPr>
              <w:t>2025</w:t>
            </w:r>
          </w:p>
        </w:tc>
      </w:tr>
      <w:tr w:rsidR="00CA773A" w:rsidRPr="00330CD9" w14:paraId="22528BC7" w14:textId="77777777" w:rsidTr="007E5FF7">
        <w:trPr>
          <w:trHeight w:val="492"/>
        </w:trPr>
        <w:tc>
          <w:tcPr>
            <w:tcW w:w="1935" w:type="dxa"/>
            <w:shd w:val="clear" w:color="auto" w:fill="00B0F0"/>
          </w:tcPr>
          <w:p w14:paraId="3FDD8543" w14:textId="77777777" w:rsidR="00CA773A" w:rsidRPr="00330CD9" w:rsidRDefault="00CA773A" w:rsidP="00194929">
            <w:pPr>
              <w:widowControl w:val="0"/>
              <w:overflowPunct w:val="0"/>
              <w:autoSpaceDE w:val="0"/>
              <w:autoSpaceDN w:val="0"/>
              <w:adjustRightInd w:val="0"/>
              <w:spacing w:line="360" w:lineRule="auto"/>
              <w:jc w:val="both"/>
              <w:rPr>
                <w:rFonts w:ascii="Times New Roman" w:hAnsi="Times New Roman" w:cs="Times New Roman"/>
                <w:b/>
                <w:sz w:val="20"/>
                <w:szCs w:val="24"/>
              </w:rPr>
            </w:pPr>
            <w:r w:rsidRPr="00330CD9">
              <w:rPr>
                <w:rFonts w:ascii="Times New Roman" w:hAnsi="Times New Roman" w:cs="Times New Roman"/>
                <w:b/>
                <w:sz w:val="20"/>
                <w:szCs w:val="24"/>
              </w:rPr>
              <w:t>Amount</w:t>
            </w:r>
          </w:p>
        </w:tc>
        <w:tc>
          <w:tcPr>
            <w:tcW w:w="1935" w:type="dxa"/>
            <w:shd w:val="clear" w:color="auto" w:fill="00B0F0"/>
          </w:tcPr>
          <w:p w14:paraId="304E26DE" w14:textId="77777777" w:rsidR="00CA773A" w:rsidRPr="00330CD9" w:rsidRDefault="00CA773A" w:rsidP="00194929">
            <w:pPr>
              <w:widowControl w:val="0"/>
              <w:overflowPunct w:val="0"/>
              <w:autoSpaceDE w:val="0"/>
              <w:autoSpaceDN w:val="0"/>
              <w:adjustRightInd w:val="0"/>
              <w:spacing w:line="360" w:lineRule="auto"/>
              <w:jc w:val="both"/>
              <w:rPr>
                <w:rFonts w:ascii="Times New Roman" w:hAnsi="Times New Roman" w:cs="Times New Roman"/>
                <w:b/>
                <w:sz w:val="20"/>
                <w:szCs w:val="24"/>
              </w:rPr>
            </w:pPr>
            <w:r w:rsidRPr="00330CD9">
              <w:rPr>
                <w:rFonts w:ascii="Times New Roman" w:hAnsi="Times New Roman" w:cs="Times New Roman"/>
                <w:b/>
                <w:sz w:val="20"/>
                <w:szCs w:val="24"/>
              </w:rPr>
              <w:t>BDT 317520000</w:t>
            </w:r>
          </w:p>
        </w:tc>
        <w:tc>
          <w:tcPr>
            <w:tcW w:w="1935" w:type="dxa"/>
            <w:shd w:val="clear" w:color="auto" w:fill="00B0F0"/>
          </w:tcPr>
          <w:p w14:paraId="4135F016" w14:textId="77777777" w:rsidR="00CA773A" w:rsidRPr="00330CD9" w:rsidRDefault="00CA773A" w:rsidP="00194929">
            <w:pPr>
              <w:widowControl w:val="0"/>
              <w:overflowPunct w:val="0"/>
              <w:autoSpaceDE w:val="0"/>
              <w:autoSpaceDN w:val="0"/>
              <w:adjustRightInd w:val="0"/>
              <w:spacing w:line="360" w:lineRule="auto"/>
              <w:jc w:val="both"/>
              <w:rPr>
                <w:rFonts w:ascii="Times New Roman" w:hAnsi="Times New Roman" w:cs="Times New Roman"/>
                <w:b/>
                <w:sz w:val="20"/>
                <w:szCs w:val="24"/>
              </w:rPr>
            </w:pPr>
            <w:r w:rsidRPr="00330CD9">
              <w:rPr>
                <w:rFonts w:ascii="Times New Roman" w:hAnsi="Times New Roman" w:cs="Times New Roman"/>
                <w:b/>
                <w:sz w:val="20"/>
                <w:szCs w:val="24"/>
              </w:rPr>
              <w:t>BDT 460404000</w:t>
            </w:r>
          </w:p>
        </w:tc>
        <w:tc>
          <w:tcPr>
            <w:tcW w:w="1935" w:type="dxa"/>
            <w:shd w:val="clear" w:color="auto" w:fill="00B0F0"/>
          </w:tcPr>
          <w:p w14:paraId="4D4842E0" w14:textId="77777777" w:rsidR="00CA773A" w:rsidRPr="00330CD9" w:rsidRDefault="00CA773A" w:rsidP="00194929">
            <w:pPr>
              <w:widowControl w:val="0"/>
              <w:overflowPunct w:val="0"/>
              <w:autoSpaceDE w:val="0"/>
              <w:autoSpaceDN w:val="0"/>
              <w:adjustRightInd w:val="0"/>
              <w:spacing w:line="360" w:lineRule="auto"/>
              <w:jc w:val="both"/>
              <w:rPr>
                <w:rFonts w:ascii="Times New Roman" w:hAnsi="Times New Roman" w:cs="Times New Roman"/>
                <w:b/>
                <w:sz w:val="20"/>
                <w:szCs w:val="24"/>
              </w:rPr>
            </w:pPr>
            <w:r w:rsidRPr="00330CD9">
              <w:rPr>
                <w:rFonts w:ascii="Times New Roman" w:hAnsi="Times New Roman" w:cs="Times New Roman"/>
                <w:b/>
                <w:sz w:val="20"/>
                <w:szCs w:val="24"/>
              </w:rPr>
              <w:t>BDT 667585800</w:t>
            </w:r>
          </w:p>
        </w:tc>
        <w:tc>
          <w:tcPr>
            <w:tcW w:w="1904" w:type="dxa"/>
            <w:shd w:val="clear" w:color="auto" w:fill="00B0F0"/>
          </w:tcPr>
          <w:p w14:paraId="683A5EC5" w14:textId="77777777" w:rsidR="00CA773A" w:rsidRPr="00330CD9" w:rsidRDefault="00CA773A" w:rsidP="00194929">
            <w:pPr>
              <w:widowControl w:val="0"/>
              <w:overflowPunct w:val="0"/>
              <w:autoSpaceDE w:val="0"/>
              <w:autoSpaceDN w:val="0"/>
              <w:adjustRightInd w:val="0"/>
              <w:spacing w:line="360" w:lineRule="auto"/>
              <w:jc w:val="both"/>
              <w:rPr>
                <w:rFonts w:ascii="Times New Roman" w:hAnsi="Times New Roman" w:cs="Times New Roman"/>
                <w:b/>
                <w:sz w:val="20"/>
                <w:szCs w:val="24"/>
              </w:rPr>
            </w:pPr>
            <w:r w:rsidRPr="00330CD9">
              <w:rPr>
                <w:rFonts w:ascii="Times New Roman" w:hAnsi="Times New Roman" w:cs="Times New Roman"/>
                <w:b/>
                <w:sz w:val="20"/>
                <w:szCs w:val="24"/>
              </w:rPr>
              <w:t>BDT 801102960</w:t>
            </w:r>
          </w:p>
        </w:tc>
      </w:tr>
      <w:tr w:rsidR="00CA773A" w:rsidRPr="00330CD9" w14:paraId="1F325C88" w14:textId="77777777" w:rsidTr="007E5FF7">
        <w:trPr>
          <w:trHeight w:val="511"/>
        </w:trPr>
        <w:tc>
          <w:tcPr>
            <w:tcW w:w="1935" w:type="dxa"/>
            <w:shd w:val="clear" w:color="auto" w:fill="C00000"/>
          </w:tcPr>
          <w:p w14:paraId="53C90D76" w14:textId="77777777" w:rsidR="00CA773A" w:rsidRPr="00330CD9" w:rsidRDefault="00CA773A" w:rsidP="00194929">
            <w:pPr>
              <w:widowControl w:val="0"/>
              <w:overflowPunct w:val="0"/>
              <w:autoSpaceDE w:val="0"/>
              <w:autoSpaceDN w:val="0"/>
              <w:adjustRightInd w:val="0"/>
              <w:spacing w:line="360" w:lineRule="auto"/>
              <w:jc w:val="both"/>
              <w:rPr>
                <w:rFonts w:ascii="Times New Roman" w:hAnsi="Times New Roman" w:cs="Times New Roman"/>
                <w:b/>
                <w:sz w:val="20"/>
                <w:szCs w:val="24"/>
              </w:rPr>
            </w:pPr>
            <w:r w:rsidRPr="00330CD9">
              <w:rPr>
                <w:rFonts w:ascii="Times New Roman" w:hAnsi="Times New Roman" w:cs="Times New Roman"/>
                <w:b/>
                <w:sz w:val="20"/>
                <w:szCs w:val="24"/>
              </w:rPr>
              <w:t>Growth rate</w:t>
            </w:r>
          </w:p>
        </w:tc>
        <w:tc>
          <w:tcPr>
            <w:tcW w:w="1935" w:type="dxa"/>
            <w:shd w:val="clear" w:color="auto" w:fill="C00000"/>
          </w:tcPr>
          <w:p w14:paraId="63163C3C" w14:textId="77777777" w:rsidR="00CA773A" w:rsidRPr="00330CD9" w:rsidRDefault="00CA773A" w:rsidP="00194929">
            <w:pPr>
              <w:widowControl w:val="0"/>
              <w:overflowPunct w:val="0"/>
              <w:autoSpaceDE w:val="0"/>
              <w:autoSpaceDN w:val="0"/>
              <w:adjustRightInd w:val="0"/>
              <w:spacing w:line="360" w:lineRule="auto"/>
              <w:jc w:val="both"/>
              <w:rPr>
                <w:rFonts w:ascii="Times New Roman" w:hAnsi="Times New Roman" w:cs="Times New Roman"/>
                <w:b/>
                <w:sz w:val="20"/>
                <w:szCs w:val="24"/>
              </w:rPr>
            </w:pPr>
            <w:r w:rsidRPr="00330CD9">
              <w:rPr>
                <w:rFonts w:ascii="Times New Roman" w:hAnsi="Times New Roman" w:cs="Times New Roman"/>
                <w:b/>
                <w:sz w:val="20"/>
                <w:szCs w:val="24"/>
              </w:rPr>
              <w:t>80%</w:t>
            </w:r>
          </w:p>
        </w:tc>
        <w:tc>
          <w:tcPr>
            <w:tcW w:w="1935" w:type="dxa"/>
            <w:shd w:val="clear" w:color="auto" w:fill="C00000"/>
          </w:tcPr>
          <w:p w14:paraId="6711B7DD" w14:textId="77777777" w:rsidR="00CA773A" w:rsidRPr="00330CD9" w:rsidRDefault="00CA773A" w:rsidP="00194929">
            <w:pPr>
              <w:widowControl w:val="0"/>
              <w:overflowPunct w:val="0"/>
              <w:autoSpaceDE w:val="0"/>
              <w:autoSpaceDN w:val="0"/>
              <w:adjustRightInd w:val="0"/>
              <w:spacing w:line="360" w:lineRule="auto"/>
              <w:jc w:val="both"/>
              <w:rPr>
                <w:rFonts w:ascii="Times New Roman" w:hAnsi="Times New Roman" w:cs="Times New Roman"/>
                <w:b/>
                <w:sz w:val="20"/>
                <w:szCs w:val="24"/>
              </w:rPr>
            </w:pPr>
            <w:r w:rsidRPr="00330CD9">
              <w:rPr>
                <w:rFonts w:ascii="Times New Roman" w:hAnsi="Times New Roman" w:cs="Times New Roman"/>
                <w:b/>
                <w:sz w:val="20"/>
                <w:szCs w:val="24"/>
              </w:rPr>
              <w:t>45%</w:t>
            </w:r>
          </w:p>
        </w:tc>
        <w:tc>
          <w:tcPr>
            <w:tcW w:w="1935" w:type="dxa"/>
            <w:shd w:val="clear" w:color="auto" w:fill="C00000"/>
          </w:tcPr>
          <w:p w14:paraId="2DC792F8" w14:textId="77777777" w:rsidR="00CA773A" w:rsidRPr="00330CD9" w:rsidRDefault="00CA773A" w:rsidP="00194929">
            <w:pPr>
              <w:widowControl w:val="0"/>
              <w:overflowPunct w:val="0"/>
              <w:autoSpaceDE w:val="0"/>
              <w:autoSpaceDN w:val="0"/>
              <w:adjustRightInd w:val="0"/>
              <w:spacing w:line="360" w:lineRule="auto"/>
              <w:jc w:val="both"/>
              <w:rPr>
                <w:rFonts w:ascii="Times New Roman" w:hAnsi="Times New Roman" w:cs="Times New Roman"/>
                <w:b/>
                <w:sz w:val="20"/>
                <w:szCs w:val="24"/>
              </w:rPr>
            </w:pPr>
            <w:r w:rsidRPr="00330CD9">
              <w:rPr>
                <w:rFonts w:ascii="Times New Roman" w:hAnsi="Times New Roman" w:cs="Times New Roman"/>
                <w:b/>
                <w:sz w:val="20"/>
                <w:szCs w:val="24"/>
              </w:rPr>
              <w:t>45%</w:t>
            </w:r>
          </w:p>
        </w:tc>
        <w:tc>
          <w:tcPr>
            <w:tcW w:w="1904" w:type="dxa"/>
            <w:shd w:val="clear" w:color="auto" w:fill="C00000"/>
          </w:tcPr>
          <w:p w14:paraId="5C5E0D55" w14:textId="77777777" w:rsidR="00CA773A" w:rsidRPr="00330CD9" w:rsidRDefault="00CA773A" w:rsidP="00194929">
            <w:pPr>
              <w:widowControl w:val="0"/>
              <w:overflowPunct w:val="0"/>
              <w:autoSpaceDE w:val="0"/>
              <w:autoSpaceDN w:val="0"/>
              <w:adjustRightInd w:val="0"/>
              <w:spacing w:line="360" w:lineRule="auto"/>
              <w:jc w:val="both"/>
              <w:rPr>
                <w:rFonts w:ascii="Times New Roman" w:hAnsi="Times New Roman" w:cs="Times New Roman"/>
                <w:b/>
                <w:sz w:val="20"/>
                <w:szCs w:val="24"/>
              </w:rPr>
            </w:pPr>
            <w:r w:rsidRPr="00330CD9">
              <w:rPr>
                <w:rFonts w:ascii="Times New Roman" w:hAnsi="Times New Roman" w:cs="Times New Roman"/>
                <w:b/>
                <w:sz w:val="20"/>
                <w:szCs w:val="24"/>
              </w:rPr>
              <w:t>20%</w:t>
            </w:r>
          </w:p>
        </w:tc>
      </w:tr>
    </w:tbl>
    <w:p w14:paraId="4F2B3161" w14:textId="220A2713" w:rsidR="009B5E76" w:rsidRPr="00330CD9" w:rsidRDefault="009B5E76" w:rsidP="009B5E76">
      <w:pPr>
        <w:spacing w:before="180" w:line="240" w:lineRule="auto"/>
        <w:jc w:val="center"/>
        <w:rPr>
          <w:rFonts w:ascii="Times New Roman" w:hAnsi="Times New Roman" w:cs="Times New Roman"/>
          <w:b/>
          <w:noProof/>
          <w:sz w:val="24"/>
          <w:szCs w:val="24"/>
        </w:rPr>
      </w:pPr>
      <w:r>
        <w:rPr>
          <w:rFonts w:ascii="Times New Roman" w:hAnsi="Times New Roman" w:cs="Times New Roman"/>
          <w:b/>
          <w:sz w:val="24"/>
          <w:szCs w:val="24"/>
          <w:u w:val="single"/>
        </w:rPr>
        <w:t>Figure 33</w:t>
      </w:r>
      <w:r w:rsidRPr="00A519AF">
        <w:rPr>
          <w:rFonts w:ascii="Times New Roman" w:hAnsi="Times New Roman" w:cs="Times New Roman"/>
          <w:b/>
          <w:sz w:val="24"/>
          <w:szCs w:val="24"/>
          <w:u w:val="single"/>
        </w:rPr>
        <w:t>:</w:t>
      </w:r>
      <w:r w:rsidRPr="00A519AF">
        <w:rPr>
          <w:rFonts w:ascii="Times New Roman" w:hAnsi="Times New Roman" w:cs="Times New Roman"/>
          <w:sz w:val="24"/>
          <w:szCs w:val="24"/>
          <w:u w:val="single"/>
        </w:rPr>
        <w:t xml:space="preserve"> </w:t>
      </w:r>
      <w:r>
        <w:rPr>
          <w:rFonts w:ascii="Times New Roman" w:hAnsi="Times New Roman" w:cs="Times New Roman"/>
          <w:sz w:val="24"/>
          <w:szCs w:val="24"/>
          <w:u w:val="single"/>
        </w:rPr>
        <w:t>Digital Blood Pressure Machine Financial Outlook</w:t>
      </w:r>
    </w:p>
    <w:p w14:paraId="6A14A166" w14:textId="77777777" w:rsidR="007E5FF7" w:rsidRPr="00330CD9" w:rsidRDefault="007E5FF7" w:rsidP="00CA773A">
      <w:pPr>
        <w:rPr>
          <w:rFonts w:ascii="Times New Roman" w:hAnsi="Times New Roman" w:cs="Times New Roman"/>
          <w:b/>
          <w:noProof/>
          <w:szCs w:val="28"/>
        </w:rPr>
      </w:pPr>
    </w:p>
    <w:p w14:paraId="3480B7A6" w14:textId="77777777" w:rsidR="00CA773A" w:rsidRPr="00E401B6" w:rsidRDefault="00CA773A" w:rsidP="00CA773A">
      <w:pPr>
        <w:rPr>
          <w:rFonts w:ascii="Times New Roman" w:hAnsi="Times New Roman" w:cs="Times New Roman"/>
          <w:b/>
          <w:noProof/>
          <w:color w:val="5B9BD5" w:themeColor="accent1"/>
          <w:sz w:val="28"/>
          <w:szCs w:val="28"/>
        </w:rPr>
      </w:pPr>
      <w:r w:rsidRPr="00E401B6">
        <w:rPr>
          <w:rFonts w:ascii="Times New Roman" w:hAnsi="Times New Roman" w:cs="Times New Roman"/>
          <w:b/>
          <w:noProof/>
          <w:color w:val="5B9BD5" w:themeColor="accent1"/>
          <w:sz w:val="28"/>
          <w:szCs w:val="28"/>
        </w:rPr>
        <w:t>Recommendation</w:t>
      </w:r>
    </w:p>
    <w:p w14:paraId="3A79E17A" w14:textId="77777777" w:rsidR="00F255FF" w:rsidRDefault="00CA773A" w:rsidP="00F255FF">
      <w:pPr>
        <w:widowControl w:val="0"/>
        <w:overflowPunct w:val="0"/>
        <w:autoSpaceDE w:val="0"/>
        <w:autoSpaceDN w:val="0"/>
        <w:adjustRightInd w:val="0"/>
        <w:spacing w:after="0" w:line="360" w:lineRule="auto"/>
        <w:jc w:val="both"/>
        <w:rPr>
          <w:rFonts w:ascii="Times New Roman" w:hAnsi="Times New Roman" w:cs="Times New Roman"/>
          <w:bCs/>
          <w:sz w:val="24"/>
          <w:szCs w:val="24"/>
        </w:rPr>
      </w:pPr>
      <w:r w:rsidRPr="00330CD9">
        <w:rPr>
          <w:rFonts w:ascii="Times New Roman" w:hAnsi="Times New Roman" w:cs="Times New Roman"/>
          <w:bCs/>
          <w:noProof/>
          <w:sz w:val="24"/>
          <w:szCs w:val="24"/>
        </w:rPr>
        <w:t xml:space="preserve">From the marketing point of view, it has been established that there exists a good market demand of the NIBP Series. Critical issue is marketing strategy. A good construction of slow penetration strategy and its implementation can be easily tapped and drained this market. </w:t>
      </w:r>
      <w:r w:rsidR="0015327D">
        <w:rPr>
          <w:rFonts w:ascii="Times New Roman" w:hAnsi="Times New Roman" w:cs="Times New Roman"/>
          <w:bCs/>
          <w:sz w:val="24"/>
          <w:szCs w:val="24"/>
        </w:rPr>
        <w:t xml:space="preserve">. </w:t>
      </w:r>
      <w:r w:rsidR="00F255FF">
        <w:rPr>
          <w:rFonts w:ascii="Times New Roman" w:hAnsi="Times New Roman" w:cs="Times New Roman"/>
          <w:bCs/>
          <w:sz w:val="24"/>
          <w:szCs w:val="24"/>
        </w:rPr>
        <w:t>The import potentiality is supporting the market demand and align with the supply chain. This is a good opportunity to invest and import this product and introduce it in Bangladesh market.</w:t>
      </w:r>
    </w:p>
    <w:p w14:paraId="56EA4804" w14:textId="07148D35" w:rsidR="00CA773A" w:rsidRPr="00330CD9" w:rsidRDefault="00CA773A" w:rsidP="00F255FF">
      <w:pPr>
        <w:widowControl w:val="0"/>
        <w:overflowPunct w:val="0"/>
        <w:autoSpaceDE w:val="0"/>
        <w:autoSpaceDN w:val="0"/>
        <w:adjustRightInd w:val="0"/>
        <w:spacing w:after="0" w:line="360" w:lineRule="auto"/>
        <w:jc w:val="both"/>
        <w:rPr>
          <w:rFonts w:ascii="Times New Roman" w:hAnsi="Times New Roman" w:cs="Times New Roman"/>
          <w:noProof/>
          <w:sz w:val="24"/>
          <w:szCs w:val="24"/>
        </w:rPr>
      </w:pPr>
    </w:p>
    <w:p w14:paraId="74D99359" w14:textId="77777777" w:rsidR="00CA773A" w:rsidRPr="00330CD9" w:rsidRDefault="00CA773A" w:rsidP="00CA773A">
      <w:pPr>
        <w:rPr>
          <w:rFonts w:ascii="Times New Roman" w:hAnsi="Times New Roman" w:cs="Times New Roman"/>
        </w:rPr>
      </w:pPr>
    </w:p>
    <w:p w14:paraId="59F6ABA0" w14:textId="77777777" w:rsidR="00CA773A" w:rsidRPr="00330CD9" w:rsidRDefault="00CA773A" w:rsidP="00CA773A">
      <w:pPr>
        <w:rPr>
          <w:rFonts w:ascii="Times New Roman" w:hAnsi="Times New Roman" w:cs="Times New Roman"/>
        </w:rPr>
      </w:pPr>
    </w:p>
    <w:p w14:paraId="67230159" w14:textId="77777777" w:rsidR="00CA773A" w:rsidRPr="00330CD9" w:rsidRDefault="00CA773A" w:rsidP="00CA773A">
      <w:pPr>
        <w:rPr>
          <w:rFonts w:ascii="Times New Roman" w:hAnsi="Times New Roman" w:cs="Times New Roman"/>
        </w:rPr>
      </w:pPr>
    </w:p>
    <w:p w14:paraId="44F7A692" w14:textId="77777777" w:rsidR="00CA773A" w:rsidRPr="00330CD9" w:rsidRDefault="00CA773A" w:rsidP="00CA773A">
      <w:pPr>
        <w:rPr>
          <w:rFonts w:ascii="Times New Roman" w:hAnsi="Times New Roman" w:cs="Times New Roman"/>
        </w:rPr>
      </w:pPr>
    </w:p>
    <w:p w14:paraId="6BBE16D0" w14:textId="77777777" w:rsidR="00CA773A" w:rsidRPr="00330CD9" w:rsidRDefault="00CA773A" w:rsidP="00CA773A">
      <w:pPr>
        <w:rPr>
          <w:rFonts w:ascii="Times New Roman" w:hAnsi="Times New Roman" w:cs="Times New Roman"/>
        </w:rPr>
      </w:pPr>
    </w:p>
    <w:p w14:paraId="767E195A" w14:textId="77777777" w:rsidR="00CA773A" w:rsidRPr="00330CD9" w:rsidRDefault="00CA773A" w:rsidP="00CA773A">
      <w:pPr>
        <w:rPr>
          <w:rFonts w:ascii="Times New Roman" w:hAnsi="Times New Roman" w:cs="Times New Roman"/>
        </w:rPr>
      </w:pPr>
    </w:p>
    <w:p w14:paraId="5E9F9232" w14:textId="77777777" w:rsidR="00CA773A" w:rsidRPr="00330CD9" w:rsidRDefault="00CA773A" w:rsidP="00CA773A">
      <w:pPr>
        <w:rPr>
          <w:rFonts w:ascii="Times New Roman" w:hAnsi="Times New Roman" w:cs="Times New Roman"/>
        </w:rPr>
      </w:pPr>
    </w:p>
    <w:p w14:paraId="2AB875C9" w14:textId="77777777" w:rsidR="00CA773A" w:rsidRPr="00330CD9" w:rsidRDefault="00CA773A" w:rsidP="00CA773A">
      <w:pPr>
        <w:rPr>
          <w:rFonts w:ascii="Times New Roman" w:hAnsi="Times New Roman" w:cs="Times New Roman"/>
        </w:rPr>
      </w:pPr>
    </w:p>
    <w:p w14:paraId="018B6FE6" w14:textId="77777777" w:rsidR="00CA773A" w:rsidRPr="00330CD9" w:rsidRDefault="00CA773A" w:rsidP="00CA773A">
      <w:pPr>
        <w:rPr>
          <w:rFonts w:ascii="Times New Roman" w:hAnsi="Times New Roman" w:cs="Times New Roman"/>
        </w:rPr>
      </w:pPr>
    </w:p>
    <w:p w14:paraId="0E71DC06" w14:textId="77777777" w:rsidR="00CA773A" w:rsidRPr="00330CD9" w:rsidRDefault="00CA773A" w:rsidP="00CA773A">
      <w:pPr>
        <w:rPr>
          <w:rFonts w:ascii="Times New Roman" w:hAnsi="Times New Roman" w:cs="Times New Roman"/>
        </w:rPr>
      </w:pPr>
    </w:p>
    <w:p w14:paraId="41127CF7" w14:textId="77777777" w:rsidR="00CA773A" w:rsidRPr="00330CD9" w:rsidRDefault="00CA773A" w:rsidP="00CA773A">
      <w:pPr>
        <w:jc w:val="center"/>
        <w:rPr>
          <w:rFonts w:ascii="Times New Roman" w:hAnsi="Times New Roman" w:cs="Times New Roman"/>
          <w:b/>
          <w:u w:val="single"/>
        </w:rPr>
      </w:pPr>
      <w:r w:rsidRPr="00330CD9">
        <w:rPr>
          <w:rFonts w:ascii="Times New Roman" w:hAnsi="Times New Roman" w:cs="Times New Roman"/>
          <w:b/>
          <w:u w:val="single"/>
        </w:rPr>
        <w:t>Digital Blood Pressure Machine-Market Survey</w:t>
      </w:r>
    </w:p>
    <w:p w14:paraId="7D50EA34" w14:textId="77777777" w:rsidR="00CA773A" w:rsidRPr="00330CD9" w:rsidRDefault="00CA773A" w:rsidP="00CA773A">
      <w:pPr>
        <w:jc w:val="center"/>
        <w:rPr>
          <w:rFonts w:ascii="Times New Roman" w:hAnsi="Times New Roman" w:cs="Times New Roman"/>
          <w:b/>
          <w:u w:val="single"/>
        </w:rPr>
      </w:pPr>
      <w:r w:rsidRPr="00330CD9">
        <w:rPr>
          <w:rFonts w:ascii="Times New Roman" w:hAnsi="Times New Roman" w:cs="Times New Roman"/>
          <w:b/>
          <w:u w:val="single"/>
        </w:rPr>
        <w:t>Total Shops: 16</w:t>
      </w:r>
    </w:p>
    <w:p w14:paraId="2435C694" w14:textId="77777777" w:rsidR="00CA773A" w:rsidRPr="00330CD9" w:rsidRDefault="00CA773A" w:rsidP="00CA773A">
      <w:pPr>
        <w:jc w:val="center"/>
        <w:rPr>
          <w:rFonts w:ascii="Times New Roman" w:hAnsi="Times New Roman" w:cs="Times New Roman"/>
          <w:b/>
          <w:u w:val="single"/>
        </w:rPr>
      </w:pPr>
      <w:r w:rsidRPr="00330CD9">
        <w:rPr>
          <w:rFonts w:ascii="Times New Roman" w:hAnsi="Times New Roman" w:cs="Times New Roman"/>
          <w:b/>
          <w:u w:val="single"/>
        </w:rPr>
        <w:t xml:space="preserve">Brand: </w:t>
      </w:r>
      <w:proofErr w:type="spellStart"/>
      <w:r w:rsidRPr="00330CD9">
        <w:rPr>
          <w:rFonts w:ascii="Times New Roman" w:hAnsi="Times New Roman" w:cs="Times New Roman"/>
          <w:b/>
          <w:u w:val="single"/>
        </w:rPr>
        <w:t>ChoiceMMed</w:t>
      </w:r>
      <w:proofErr w:type="spellEnd"/>
    </w:p>
    <w:tbl>
      <w:tblPr>
        <w:tblStyle w:val="TableGrid"/>
        <w:tblW w:w="10026" w:type="dxa"/>
        <w:tblLook w:val="04A0" w:firstRow="1" w:lastRow="0" w:firstColumn="1" w:lastColumn="0" w:noHBand="0" w:noVBand="1"/>
      </w:tblPr>
      <w:tblGrid>
        <w:gridCol w:w="2988"/>
        <w:gridCol w:w="1800"/>
        <w:gridCol w:w="1800"/>
        <w:gridCol w:w="1800"/>
        <w:gridCol w:w="1638"/>
      </w:tblGrid>
      <w:tr w:rsidR="00CA773A" w:rsidRPr="00330CD9" w14:paraId="3368AC0B" w14:textId="77777777" w:rsidTr="00194929">
        <w:trPr>
          <w:trHeight w:val="377"/>
        </w:trPr>
        <w:tc>
          <w:tcPr>
            <w:tcW w:w="2988" w:type="dxa"/>
          </w:tcPr>
          <w:p w14:paraId="3E0FCEA4"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 xml:space="preserve">Shop </w:t>
            </w:r>
          </w:p>
        </w:tc>
        <w:tc>
          <w:tcPr>
            <w:tcW w:w="1800" w:type="dxa"/>
          </w:tcPr>
          <w:p w14:paraId="7F77503A"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Shop 1</w:t>
            </w:r>
          </w:p>
        </w:tc>
        <w:tc>
          <w:tcPr>
            <w:tcW w:w="1800" w:type="dxa"/>
          </w:tcPr>
          <w:p w14:paraId="1F4DBB6E"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 xml:space="preserve">Shop 2 </w:t>
            </w:r>
          </w:p>
        </w:tc>
        <w:tc>
          <w:tcPr>
            <w:tcW w:w="1800" w:type="dxa"/>
          </w:tcPr>
          <w:p w14:paraId="041C3645"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Shop 3</w:t>
            </w:r>
          </w:p>
        </w:tc>
        <w:tc>
          <w:tcPr>
            <w:tcW w:w="1638" w:type="dxa"/>
          </w:tcPr>
          <w:p w14:paraId="495A973C"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Shop  4</w:t>
            </w:r>
          </w:p>
        </w:tc>
      </w:tr>
      <w:tr w:rsidR="00CA773A" w:rsidRPr="00330CD9" w14:paraId="25BDDC93" w14:textId="77777777" w:rsidTr="00194929">
        <w:trPr>
          <w:trHeight w:val="440"/>
        </w:trPr>
        <w:tc>
          <w:tcPr>
            <w:tcW w:w="2988" w:type="dxa"/>
          </w:tcPr>
          <w:p w14:paraId="519CF444"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Brand Name</w:t>
            </w:r>
          </w:p>
        </w:tc>
        <w:tc>
          <w:tcPr>
            <w:tcW w:w="1800" w:type="dxa"/>
          </w:tcPr>
          <w:p w14:paraId="0D53BF7B" w14:textId="77777777" w:rsidR="00CA773A" w:rsidRPr="00330CD9" w:rsidRDefault="00CA773A" w:rsidP="00194929">
            <w:pPr>
              <w:rPr>
                <w:rFonts w:ascii="Times New Roman" w:hAnsi="Times New Roman" w:cs="Times New Roman"/>
              </w:rPr>
            </w:pPr>
            <w:proofErr w:type="spellStart"/>
            <w:r w:rsidRPr="00330CD9">
              <w:rPr>
                <w:rFonts w:ascii="Times New Roman" w:hAnsi="Times New Roman" w:cs="Times New Roman"/>
              </w:rPr>
              <w:t>Choicemmed</w:t>
            </w:r>
            <w:proofErr w:type="spellEnd"/>
          </w:p>
        </w:tc>
        <w:tc>
          <w:tcPr>
            <w:tcW w:w="1800" w:type="dxa"/>
          </w:tcPr>
          <w:p w14:paraId="60E57EF0" w14:textId="77777777" w:rsidR="00CA773A" w:rsidRPr="00330CD9" w:rsidRDefault="00CA773A" w:rsidP="00194929">
            <w:pPr>
              <w:rPr>
                <w:rFonts w:ascii="Times New Roman" w:hAnsi="Times New Roman" w:cs="Times New Roman"/>
              </w:rPr>
            </w:pPr>
            <w:proofErr w:type="spellStart"/>
            <w:r w:rsidRPr="00330CD9">
              <w:rPr>
                <w:rFonts w:ascii="Times New Roman" w:hAnsi="Times New Roman" w:cs="Times New Roman"/>
              </w:rPr>
              <w:t>Choicemmed</w:t>
            </w:r>
            <w:proofErr w:type="spellEnd"/>
          </w:p>
        </w:tc>
        <w:tc>
          <w:tcPr>
            <w:tcW w:w="1800" w:type="dxa"/>
          </w:tcPr>
          <w:p w14:paraId="5F43B24D" w14:textId="77777777" w:rsidR="00CA773A" w:rsidRPr="00330CD9" w:rsidRDefault="00CA773A" w:rsidP="00194929">
            <w:pPr>
              <w:rPr>
                <w:rFonts w:ascii="Times New Roman" w:hAnsi="Times New Roman" w:cs="Times New Roman"/>
              </w:rPr>
            </w:pPr>
            <w:proofErr w:type="spellStart"/>
            <w:r w:rsidRPr="00330CD9">
              <w:rPr>
                <w:rFonts w:ascii="Times New Roman" w:hAnsi="Times New Roman" w:cs="Times New Roman"/>
              </w:rPr>
              <w:t>Choicemmed</w:t>
            </w:r>
            <w:proofErr w:type="spellEnd"/>
          </w:p>
        </w:tc>
        <w:tc>
          <w:tcPr>
            <w:tcW w:w="1638" w:type="dxa"/>
          </w:tcPr>
          <w:p w14:paraId="431C0A24" w14:textId="77777777" w:rsidR="00CA773A" w:rsidRPr="00330CD9" w:rsidRDefault="00CA773A" w:rsidP="00194929">
            <w:pPr>
              <w:rPr>
                <w:rFonts w:ascii="Times New Roman" w:hAnsi="Times New Roman" w:cs="Times New Roman"/>
              </w:rPr>
            </w:pPr>
            <w:proofErr w:type="spellStart"/>
            <w:r w:rsidRPr="00330CD9">
              <w:rPr>
                <w:rFonts w:ascii="Times New Roman" w:hAnsi="Times New Roman" w:cs="Times New Roman"/>
              </w:rPr>
              <w:t>Choicemmed</w:t>
            </w:r>
            <w:proofErr w:type="spellEnd"/>
          </w:p>
        </w:tc>
      </w:tr>
      <w:tr w:rsidR="00CA773A" w:rsidRPr="00330CD9" w14:paraId="60CCB683" w14:textId="77777777" w:rsidTr="00194929">
        <w:trPr>
          <w:trHeight w:val="440"/>
        </w:trPr>
        <w:tc>
          <w:tcPr>
            <w:tcW w:w="2988" w:type="dxa"/>
          </w:tcPr>
          <w:p w14:paraId="7FC3B08A"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Origin Country</w:t>
            </w:r>
          </w:p>
        </w:tc>
        <w:tc>
          <w:tcPr>
            <w:tcW w:w="1800" w:type="dxa"/>
          </w:tcPr>
          <w:p w14:paraId="1158A6BB"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China</w:t>
            </w:r>
          </w:p>
        </w:tc>
        <w:tc>
          <w:tcPr>
            <w:tcW w:w="1800" w:type="dxa"/>
          </w:tcPr>
          <w:p w14:paraId="11010C82"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China</w:t>
            </w:r>
          </w:p>
        </w:tc>
        <w:tc>
          <w:tcPr>
            <w:tcW w:w="1800" w:type="dxa"/>
          </w:tcPr>
          <w:p w14:paraId="70499005"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China</w:t>
            </w:r>
          </w:p>
        </w:tc>
        <w:tc>
          <w:tcPr>
            <w:tcW w:w="1638" w:type="dxa"/>
          </w:tcPr>
          <w:p w14:paraId="512703E1"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China</w:t>
            </w:r>
          </w:p>
        </w:tc>
      </w:tr>
      <w:tr w:rsidR="00CA773A" w:rsidRPr="00330CD9" w14:paraId="5ABF5B6D" w14:textId="77777777" w:rsidTr="00194929">
        <w:trPr>
          <w:trHeight w:val="458"/>
        </w:trPr>
        <w:tc>
          <w:tcPr>
            <w:tcW w:w="2988" w:type="dxa"/>
          </w:tcPr>
          <w:p w14:paraId="2882AF62"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Importer</w:t>
            </w:r>
          </w:p>
        </w:tc>
        <w:tc>
          <w:tcPr>
            <w:tcW w:w="1800" w:type="dxa"/>
          </w:tcPr>
          <w:p w14:paraId="388F1CBE" w14:textId="77777777" w:rsidR="00CA773A" w:rsidRPr="00330CD9" w:rsidRDefault="00CA773A" w:rsidP="00194929">
            <w:pPr>
              <w:rPr>
                <w:rFonts w:ascii="Times New Roman" w:hAnsi="Times New Roman" w:cs="Times New Roman"/>
              </w:rPr>
            </w:pPr>
            <w:proofErr w:type="spellStart"/>
            <w:r w:rsidRPr="00330CD9">
              <w:rPr>
                <w:rFonts w:ascii="Times New Roman" w:hAnsi="Times New Roman" w:cs="Times New Roman"/>
              </w:rPr>
              <w:t>Bhuyian</w:t>
            </w:r>
            <w:proofErr w:type="spellEnd"/>
          </w:p>
        </w:tc>
        <w:tc>
          <w:tcPr>
            <w:tcW w:w="1800" w:type="dxa"/>
          </w:tcPr>
          <w:p w14:paraId="654E6C34" w14:textId="77777777" w:rsidR="00CA773A" w:rsidRPr="00330CD9" w:rsidRDefault="00CA773A" w:rsidP="00194929">
            <w:pPr>
              <w:rPr>
                <w:rFonts w:ascii="Times New Roman" w:hAnsi="Times New Roman" w:cs="Times New Roman"/>
              </w:rPr>
            </w:pPr>
            <w:proofErr w:type="spellStart"/>
            <w:r w:rsidRPr="00330CD9">
              <w:rPr>
                <w:rFonts w:ascii="Times New Roman" w:hAnsi="Times New Roman" w:cs="Times New Roman"/>
              </w:rPr>
              <w:t>Bhuyian</w:t>
            </w:r>
            <w:proofErr w:type="spellEnd"/>
          </w:p>
        </w:tc>
        <w:tc>
          <w:tcPr>
            <w:tcW w:w="1800" w:type="dxa"/>
          </w:tcPr>
          <w:p w14:paraId="0C99F62A" w14:textId="77777777" w:rsidR="00CA773A" w:rsidRPr="00330CD9" w:rsidRDefault="00CA773A" w:rsidP="00194929">
            <w:pPr>
              <w:rPr>
                <w:rFonts w:ascii="Times New Roman" w:hAnsi="Times New Roman" w:cs="Times New Roman"/>
              </w:rPr>
            </w:pPr>
            <w:proofErr w:type="spellStart"/>
            <w:r w:rsidRPr="00330CD9">
              <w:rPr>
                <w:rFonts w:ascii="Times New Roman" w:hAnsi="Times New Roman" w:cs="Times New Roman"/>
              </w:rPr>
              <w:t>Bhuyian</w:t>
            </w:r>
            <w:proofErr w:type="spellEnd"/>
          </w:p>
        </w:tc>
        <w:tc>
          <w:tcPr>
            <w:tcW w:w="1638" w:type="dxa"/>
          </w:tcPr>
          <w:p w14:paraId="0985529F" w14:textId="77777777" w:rsidR="00CA773A" w:rsidRPr="00330CD9" w:rsidRDefault="00CA773A" w:rsidP="00194929">
            <w:pPr>
              <w:rPr>
                <w:rFonts w:ascii="Times New Roman" w:hAnsi="Times New Roman" w:cs="Times New Roman"/>
              </w:rPr>
            </w:pPr>
            <w:proofErr w:type="spellStart"/>
            <w:r w:rsidRPr="00330CD9">
              <w:rPr>
                <w:rFonts w:ascii="Times New Roman" w:hAnsi="Times New Roman" w:cs="Times New Roman"/>
              </w:rPr>
              <w:t>Bhuyian</w:t>
            </w:r>
            <w:proofErr w:type="spellEnd"/>
          </w:p>
        </w:tc>
      </w:tr>
      <w:tr w:rsidR="00CA773A" w:rsidRPr="00330CD9" w14:paraId="3186EC6A" w14:textId="77777777" w:rsidTr="00194929">
        <w:trPr>
          <w:trHeight w:val="440"/>
        </w:trPr>
        <w:tc>
          <w:tcPr>
            <w:tcW w:w="2988" w:type="dxa"/>
          </w:tcPr>
          <w:p w14:paraId="7A23513E"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Distributor</w:t>
            </w:r>
          </w:p>
        </w:tc>
        <w:tc>
          <w:tcPr>
            <w:tcW w:w="1800" w:type="dxa"/>
          </w:tcPr>
          <w:p w14:paraId="37F09FE6" w14:textId="77777777" w:rsidR="00CA773A" w:rsidRPr="00330CD9" w:rsidRDefault="00CA773A" w:rsidP="00194929">
            <w:pPr>
              <w:rPr>
                <w:rFonts w:ascii="Times New Roman" w:hAnsi="Times New Roman" w:cs="Times New Roman"/>
              </w:rPr>
            </w:pPr>
            <w:proofErr w:type="spellStart"/>
            <w:r w:rsidRPr="00330CD9">
              <w:rPr>
                <w:rFonts w:ascii="Times New Roman" w:hAnsi="Times New Roman" w:cs="Times New Roman"/>
              </w:rPr>
              <w:t>Bhuyian</w:t>
            </w:r>
            <w:proofErr w:type="spellEnd"/>
          </w:p>
        </w:tc>
        <w:tc>
          <w:tcPr>
            <w:tcW w:w="1800" w:type="dxa"/>
          </w:tcPr>
          <w:p w14:paraId="25331572" w14:textId="77777777" w:rsidR="00CA773A" w:rsidRPr="00330CD9" w:rsidRDefault="00CA773A" w:rsidP="00194929">
            <w:pPr>
              <w:rPr>
                <w:rFonts w:ascii="Times New Roman" w:hAnsi="Times New Roman" w:cs="Times New Roman"/>
              </w:rPr>
            </w:pPr>
            <w:proofErr w:type="spellStart"/>
            <w:r w:rsidRPr="00330CD9">
              <w:rPr>
                <w:rFonts w:ascii="Times New Roman" w:hAnsi="Times New Roman" w:cs="Times New Roman"/>
              </w:rPr>
              <w:t>Bhuyian</w:t>
            </w:r>
            <w:proofErr w:type="spellEnd"/>
          </w:p>
        </w:tc>
        <w:tc>
          <w:tcPr>
            <w:tcW w:w="1800" w:type="dxa"/>
          </w:tcPr>
          <w:p w14:paraId="33CA768E" w14:textId="77777777" w:rsidR="00CA773A" w:rsidRPr="00330CD9" w:rsidRDefault="00CA773A" w:rsidP="00194929">
            <w:pPr>
              <w:rPr>
                <w:rFonts w:ascii="Times New Roman" w:hAnsi="Times New Roman" w:cs="Times New Roman"/>
              </w:rPr>
            </w:pPr>
            <w:proofErr w:type="spellStart"/>
            <w:r w:rsidRPr="00330CD9">
              <w:rPr>
                <w:rFonts w:ascii="Times New Roman" w:hAnsi="Times New Roman" w:cs="Times New Roman"/>
              </w:rPr>
              <w:t>Bhuyian</w:t>
            </w:r>
            <w:proofErr w:type="spellEnd"/>
          </w:p>
        </w:tc>
        <w:tc>
          <w:tcPr>
            <w:tcW w:w="1638" w:type="dxa"/>
          </w:tcPr>
          <w:p w14:paraId="7932EBA4" w14:textId="77777777" w:rsidR="00CA773A" w:rsidRPr="00330CD9" w:rsidRDefault="00CA773A" w:rsidP="00194929">
            <w:pPr>
              <w:rPr>
                <w:rFonts w:ascii="Times New Roman" w:hAnsi="Times New Roman" w:cs="Times New Roman"/>
              </w:rPr>
            </w:pPr>
            <w:proofErr w:type="spellStart"/>
            <w:r w:rsidRPr="00330CD9">
              <w:rPr>
                <w:rFonts w:ascii="Times New Roman" w:hAnsi="Times New Roman" w:cs="Times New Roman"/>
              </w:rPr>
              <w:t>Bhuyian</w:t>
            </w:r>
            <w:proofErr w:type="spellEnd"/>
          </w:p>
        </w:tc>
      </w:tr>
      <w:tr w:rsidR="00CA773A" w:rsidRPr="00330CD9" w14:paraId="5C13F676" w14:textId="77777777" w:rsidTr="00194929">
        <w:trPr>
          <w:trHeight w:val="350"/>
        </w:trPr>
        <w:tc>
          <w:tcPr>
            <w:tcW w:w="2988" w:type="dxa"/>
          </w:tcPr>
          <w:p w14:paraId="20285F79"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Wholesale Price</w:t>
            </w:r>
          </w:p>
        </w:tc>
        <w:tc>
          <w:tcPr>
            <w:tcW w:w="1800" w:type="dxa"/>
          </w:tcPr>
          <w:p w14:paraId="47E36AF1"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1600</w:t>
            </w:r>
          </w:p>
        </w:tc>
        <w:tc>
          <w:tcPr>
            <w:tcW w:w="1800" w:type="dxa"/>
          </w:tcPr>
          <w:p w14:paraId="7A8A6C0D"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1600</w:t>
            </w:r>
          </w:p>
        </w:tc>
        <w:tc>
          <w:tcPr>
            <w:tcW w:w="1800" w:type="dxa"/>
          </w:tcPr>
          <w:p w14:paraId="2B601A06"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1600</w:t>
            </w:r>
          </w:p>
        </w:tc>
        <w:tc>
          <w:tcPr>
            <w:tcW w:w="1638" w:type="dxa"/>
          </w:tcPr>
          <w:p w14:paraId="20D30FDB"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1600</w:t>
            </w:r>
          </w:p>
        </w:tc>
      </w:tr>
      <w:tr w:rsidR="00CA773A" w:rsidRPr="00330CD9" w14:paraId="5346CDE1" w14:textId="77777777" w:rsidTr="00194929">
        <w:trPr>
          <w:trHeight w:val="350"/>
        </w:trPr>
        <w:tc>
          <w:tcPr>
            <w:tcW w:w="2988" w:type="dxa"/>
          </w:tcPr>
          <w:p w14:paraId="04E2E5A9"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Retail Price</w:t>
            </w:r>
          </w:p>
        </w:tc>
        <w:tc>
          <w:tcPr>
            <w:tcW w:w="1800" w:type="dxa"/>
          </w:tcPr>
          <w:p w14:paraId="0F91413D"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1800</w:t>
            </w:r>
          </w:p>
        </w:tc>
        <w:tc>
          <w:tcPr>
            <w:tcW w:w="1800" w:type="dxa"/>
          </w:tcPr>
          <w:p w14:paraId="52808784"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1800</w:t>
            </w:r>
          </w:p>
        </w:tc>
        <w:tc>
          <w:tcPr>
            <w:tcW w:w="1800" w:type="dxa"/>
          </w:tcPr>
          <w:p w14:paraId="27DBC24C"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1800</w:t>
            </w:r>
          </w:p>
        </w:tc>
        <w:tc>
          <w:tcPr>
            <w:tcW w:w="1638" w:type="dxa"/>
          </w:tcPr>
          <w:p w14:paraId="34B9B44D"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1800</w:t>
            </w:r>
          </w:p>
        </w:tc>
      </w:tr>
      <w:tr w:rsidR="00CA773A" w:rsidRPr="00330CD9" w14:paraId="5428D05D" w14:textId="77777777" w:rsidTr="00194929">
        <w:trPr>
          <w:trHeight w:val="350"/>
        </w:trPr>
        <w:tc>
          <w:tcPr>
            <w:tcW w:w="2988" w:type="dxa"/>
          </w:tcPr>
          <w:p w14:paraId="5E551DC2"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Quantity sales per month</w:t>
            </w:r>
          </w:p>
        </w:tc>
        <w:tc>
          <w:tcPr>
            <w:tcW w:w="1800" w:type="dxa"/>
          </w:tcPr>
          <w:p w14:paraId="02638056"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4</w:t>
            </w:r>
          </w:p>
        </w:tc>
        <w:tc>
          <w:tcPr>
            <w:tcW w:w="1800" w:type="dxa"/>
          </w:tcPr>
          <w:p w14:paraId="3E3F0316"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4</w:t>
            </w:r>
          </w:p>
        </w:tc>
        <w:tc>
          <w:tcPr>
            <w:tcW w:w="1800" w:type="dxa"/>
          </w:tcPr>
          <w:p w14:paraId="12664468"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2</w:t>
            </w:r>
          </w:p>
        </w:tc>
        <w:tc>
          <w:tcPr>
            <w:tcW w:w="1638" w:type="dxa"/>
          </w:tcPr>
          <w:p w14:paraId="785AF2FD"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3</w:t>
            </w:r>
          </w:p>
        </w:tc>
      </w:tr>
      <w:tr w:rsidR="00CA773A" w:rsidRPr="00330CD9" w14:paraId="1D910A43" w14:textId="77777777" w:rsidTr="00194929">
        <w:trPr>
          <w:trHeight w:val="350"/>
        </w:trPr>
        <w:tc>
          <w:tcPr>
            <w:tcW w:w="2988" w:type="dxa"/>
          </w:tcPr>
          <w:p w14:paraId="3CCE74C0"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Variation of shape/size</w:t>
            </w:r>
          </w:p>
        </w:tc>
        <w:tc>
          <w:tcPr>
            <w:tcW w:w="1800" w:type="dxa"/>
          </w:tcPr>
          <w:p w14:paraId="5761B1FB"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1</w:t>
            </w:r>
          </w:p>
        </w:tc>
        <w:tc>
          <w:tcPr>
            <w:tcW w:w="1800" w:type="dxa"/>
          </w:tcPr>
          <w:p w14:paraId="59F5C7EB"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1</w:t>
            </w:r>
          </w:p>
        </w:tc>
        <w:tc>
          <w:tcPr>
            <w:tcW w:w="1800" w:type="dxa"/>
          </w:tcPr>
          <w:p w14:paraId="45036520"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1</w:t>
            </w:r>
          </w:p>
        </w:tc>
        <w:tc>
          <w:tcPr>
            <w:tcW w:w="1638" w:type="dxa"/>
          </w:tcPr>
          <w:p w14:paraId="2E4B65E7"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1</w:t>
            </w:r>
          </w:p>
        </w:tc>
      </w:tr>
      <w:tr w:rsidR="00CA773A" w:rsidRPr="00330CD9" w14:paraId="16EA2454" w14:textId="77777777" w:rsidTr="00194929">
        <w:trPr>
          <w:trHeight w:val="350"/>
        </w:trPr>
        <w:tc>
          <w:tcPr>
            <w:tcW w:w="2988" w:type="dxa"/>
          </w:tcPr>
          <w:p w14:paraId="604380C8"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Warranty</w:t>
            </w:r>
          </w:p>
        </w:tc>
        <w:tc>
          <w:tcPr>
            <w:tcW w:w="1800" w:type="dxa"/>
          </w:tcPr>
          <w:p w14:paraId="18B06DB2" w14:textId="77777777" w:rsidR="00CA773A" w:rsidRPr="00330CD9" w:rsidRDefault="00CA773A" w:rsidP="00194929">
            <w:pPr>
              <w:rPr>
                <w:rFonts w:ascii="Times New Roman" w:hAnsi="Times New Roman" w:cs="Times New Roman"/>
              </w:rPr>
            </w:pPr>
            <w:proofErr w:type="spellStart"/>
            <w:r w:rsidRPr="00330CD9">
              <w:rPr>
                <w:rFonts w:ascii="Times New Roman" w:hAnsi="Times New Roman" w:cs="Times New Roman"/>
              </w:rPr>
              <w:t>Nill</w:t>
            </w:r>
            <w:proofErr w:type="spellEnd"/>
          </w:p>
        </w:tc>
        <w:tc>
          <w:tcPr>
            <w:tcW w:w="1800" w:type="dxa"/>
          </w:tcPr>
          <w:p w14:paraId="436D14DD" w14:textId="77777777" w:rsidR="00CA773A" w:rsidRPr="00330CD9" w:rsidRDefault="00CA773A" w:rsidP="00194929">
            <w:pPr>
              <w:rPr>
                <w:rFonts w:ascii="Times New Roman" w:hAnsi="Times New Roman" w:cs="Times New Roman"/>
              </w:rPr>
            </w:pPr>
            <w:proofErr w:type="spellStart"/>
            <w:r w:rsidRPr="00330CD9">
              <w:rPr>
                <w:rFonts w:ascii="Times New Roman" w:hAnsi="Times New Roman" w:cs="Times New Roman"/>
              </w:rPr>
              <w:t>Nill</w:t>
            </w:r>
            <w:proofErr w:type="spellEnd"/>
          </w:p>
        </w:tc>
        <w:tc>
          <w:tcPr>
            <w:tcW w:w="1800" w:type="dxa"/>
          </w:tcPr>
          <w:p w14:paraId="4AC63BE6" w14:textId="77777777" w:rsidR="00CA773A" w:rsidRPr="00330CD9" w:rsidRDefault="00CA773A" w:rsidP="00194929">
            <w:pPr>
              <w:rPr>
                <w:rFonts w:ascii="Times New Roman" w:hAnsi="Times New Roman" w:cs="Times New Roman"/>
              </w:rPr>
            </w:pPr>
            <w:proofErr w:type="spellStart"/>
            <w:r w:rsidRPr="00330CD9">
              <w:rPr>
                <w:rFonts w:ascii="Times New Roman" w:hAnsi="Times New Roman" w:cs="Times New Roman"/>
              </w:rPr>
              <w:t>Nill</w:t>
            </w:r>
            <w:proofErr w:type="spellEnd"/>
          </w:p>
        </w:tc>
        <w:tc>
          <w:tcPr>
            <w:tcW w:w="1638" w:type="dxa"/>
          </w:tcPr>
          <w:p w14:paraId="31F4C9B0" w14:textId="77777777" w:rsidR="00CA773A" w:rsidRPr="00330CD9" w:rsidRDefault="00CA773A" w:rsidP="00194929">
            <w:pPr>
              <w:rPr>
                <w:rFonts w:ascii="Times New Roman" w:hAnsi="Times New Roman" w:cs="Times New Roman"/>
              </w:rPr>
            </w:pPr>
            <w:proofErr w:type="spellStart"/>
            <w:r w:rsidRPr="00330CD9">
              <w:rPr>
                <w:rFonts w:ascii="Times New Roman" w:hAnsi="Times New Roman" w:cs="Times New Roman"/>
              </w:rPr>
              <w:t>Nill</w:t>
            </w:r>
            <w:proofErr w:type="spellEnd"/>
          </w:p>
        </w:tc>
      </w:tr>
      <w:tr w:rsidR="00CA773A" w:rsidRPr="00330CD9" w14:paraId="23C14D0C" w14:textId="77777777" w:rsidTr="00194929">
        <w:trPr>
          <w:trHeight w:val="350"/>
        </w:trPr>
        <w:tc>
          <w:tcPr>
            <w:tcW w:w="2988" w:type="dxa"/>
          </w:tcPr>
          <w:p w14:paraId="2F80779E"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FDI Approval</w:t>
            </w:r>
          </w:p>
        </w:tc>
        <w:tc>
          <w:tcPr>
            <w:tcW w:w="1800" w:type="dxa"/>
          </w:tcPr>
          <w:p w14:paraId="6E79BEB7"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No</w:t>
            </w:r>
          </w:p>
        </w:tc>
        <w:tc>
          <w:tcPr>
            <w:tcW w:w="1800" w:type="dxa"/>
          </w:tcPr>
          <w:p w14:paraId="4F9655E9"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No</w:t>
            </w:r>
          </w:p>
        </w:tc>
        <w:tc>
          <w:tcPr>
            <w:tcW w:w="1800" w:type="dxa"/>
          </w:tcPr>
          <w:p w14:paraId="556AA6FB"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No</w:t>
            </w:r>
          </w:p>
        </w:tc>
        <w:tc>
          <w:tcPr>
            <w:tcW w:w="1638" w:type="dxa"/>
          </w:tcPr>
          <w:p w14:paraId="7794D521"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No</w:t>
            </w:r>
          </w:p>
        </w:tc>
      </w:tr>
    </w:tbl>
    <w:p w14:paraId="49B59B27" w14:textId="77777777" w:rsidR="00CA773A" w:rsidRPr="00330CD9" w:rsidRDefault="00CA773A" w:rsidP="00CA773A">
      <w:pPr>
        <w:rPr>
          <w:rFonts w:ascii="Times New Roman" w:hAnsi="Times New Roman" w:cs="Times New Roman"/>
        </w:rPr>
      </w:pPr>
    </w:p>
    <w:p w14:paraId="570E002F" w14:textId="77777777" w:rsidR="00CA773A" w:rsidRPr="00330CD9" w:rsidRDefault="00CA773A" w:rsidP="00CA773A">
      <w:pPr>
        <w:rPr>
          <w:rFonts w:ascii="Times New Roman" w:hAnsi="Times New Roman" w:cs="Times New Roman"/>
        </w:rPr>
      </w:pPr>
    </w:p>
    <w:tbl>
      <w:tblPr>
        <w:tblStyle w:val="TableGrid"/>
        <w:tblW w:w="10026" w:type="dxa"/>
        <w:tblLook w:val="04A0" w:firstRow="1" w:lastRow="0" w:firstColumn="1" w:lastColumn="0" w:noHBand="0" w:noVBand="1"/>
      </w:tblPr>
      <w:tblGrid>
        <w:gridCol w:w="2988"/>
        <w:gridCol w:w="1800"/>
        <w:gridCol w:w="1800"/>
        <w:gridCol w:w="1800"/>
        <w:gridCol w:w="1638"/>
      </w:tblGrid>
      <w:tr w:rsidR="00CA773A" w:rsidRPr="00330CD9" w14:paraId="61287FBD" w14:textId="77777777" w:rsidTr="00194929">
        <w:trPr>
          <w:trHeight w:val="377"/>
        </w:trPr>
        <w:tc>
          <w:tcPr>
            <w:tcW w:w="2988" w:type="dxa"/>
          </w:tcPr>
          <w:p w14:paraId="4F29DCD2"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 xml:space="preserve">Shop </w:t>
            </w:r>
          </w:p>
        </w:tc>
        <w:tc>
          <w:tcPr>
            <w:tcW w:w="1800" w:type="dxa"/>
          </w:tcPr>
          <w:p w14:paraId="140944A6"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Shop 5</w:t>
            </w:r>
          </w:p>
        </w:tc>
        <w:tc>
          <w:tcPr>
            <w:tcW w:w="1800" w:type="dxa"/>
          </w:tcPr>
          <w:p w14:paraId="429B5E69"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 xml:space="preserve">Shop 6 </w:t>
            </w:r>
          </w:p>
        </w:tc>
        <w:tc>
          <w:tcPr>
            <w:tcW w:w="1800" w:type="dxa"/>
          </w:tcPr>
          <w:p w14:paraId="5D81AE45"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Shop 7</w:t>
            </w:r>
          </w:p>
        </w:tc>
        <w:tc>
          <w:tcPr>
            <w:tcW w:w="1638" w:type="dxa"/>
          </w:tcPr>
          <w:p w14:paraId="53077BE2"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Shop  8</w:t>
            </w:r>
          </w:p>
        </w:tc>
      </w:tr>
      <w:tr w:rsidR="00CA773A" w:rsidRPr="00330CD9" w14:paraId="277258E8" w14:textId="77777777" w:rsidTr="00194929">
        <w:trPr>
          <w:trHeight w:val="440"/>
        </w:trPr>
        <w:tc>
          <w:tcPr>
            <w:tcW w:w="2988" w:type="dxa"/>
          </w:tcPr>
          <w:p w14:paraId="69B9726A"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Brand Name</w:t>
            </w:r>
          </w:p>
        </w:tc>
        <w:tc>
          <w:tcPr>
            <w:tcW w:w="1800" w:type="dxa"/>
          </w:tcPr>
          <w:p w14:paraId="0A6736E9" w14:textId="77777777" w:rsidR="00CA773A" w:rsidRPr="00330CD9" w:rsidRDefault="00CA773A" w:rsidP="00194929">
            <w:pPr>
              <w:rPr>
                <w:rFonts w:ascii="Times New Roman" w:hAnsi="Times New Roman" w:cs="Times New Roman"/>
              </w:rPr>
            </w:pPr>
            <w:proofErr w:type="spellStart"/>
            <w:r w:rsidRPr="00330CD9">
              <w:rPr>
                <w:rFonts w:ascii="Times New Roman" w:hAnsi="Times New Roman" w:cs="Times New Roman"/>
              </w:rPr>
              <w:t>Choicemmed</w:t>
            </w:r>
            <w:proofErr w:type="spellEnd"/>
          </w:p>
        </w:tc>
        <w:tc>
          <w:tcPr>
            <w:tcW w:w="1800" w:type="dxa"/>
          </w:tcPr>
          <w:p w14:paraId="34B2396D" w14:textId="77777777" w:rsidR="00CA773A" w:rsidRPr="00330CD9" w:rsidRDefault="00CA773A" w:rsidP="00194929">
            <w:pPr>
              <w:rPr>
                <w:rFonts w:ascii="Times New Roman" w:hAnsi="Times New Roman" w:cs="Times New Roman"/>
              </w:rPr>
            </w:pPr>
            <w:proofErr w:type="spellStart"/>
            <w:r w:rsidRPr="00330CD9">
              <w:rPr>
                <w:rFonts w:ascii="Times New Roman" w:hAnsi="Times New Roman" w:cs="Times New Roman"/>
              </w:rPr>
              <w:t>Choicemmed</w:t>
            </w:r>
            <w:proofErr w:type="spellEnd"/>
          </w:p>
        </w:tc>
        <w:tc>
          <w:tcPr>
            <w:tcW w:w="1800" w:type="dxa"/>
          </w:tcPr>
          <w:p w14:paraId="3451C797" w14:textId="77777777" w:rsidR="00CA773A" w:rsidRPr="00330CD9" w:rsidRDefault="00CA773A" w:rsidP="00194929">
            <w:pPr>
              <w:rPr>
                <w:rFonts w:ascii="Times New Roman" w:hAnsi="Times New Roman" w:cs="Times New Roman"/>
              </w:rPr>
            </w:pPr>
            <w:proofErr w:type="spellStart"/>
            <w:r w:rsidRPr="00330CD9">
              <w:rPr>
                <w:rFonts w:ascii="Times New Roman" w:hAnsi="Times New Roman" w:cs="Times New Roman"/>
              </w:rPr>
              <w:t>Choicemmed</w:t>
            </w:r>
            <w:proofErr w:type="spellEnd"/>
          </w:p>
        </w:tc>
        <w:tc>
          <w:tcPr>
            <w:tcW w:w="1638" w:type="dxa"/>
          </w:tcPr>
          <w:p w14:paraId="4062C026" w14:textId="77777777" w:rsidR="00CA773A" w:rsidRPr="00330CD9" w:rsidRDefault="00CA773A" w:rsidP="00194929">
            <w:pPr>
              <w:rPr>
                <w:rFonts w:ascii="Times New Roman" w:hAnsi="Times New Roman" w:cs="Times New Roman"/>
              </w:rPr>
            </w:pPr>
            <w:proofErr w:type="spellStart"/>
            <w:r w:rsidRPr="00330CD9">
              <w:rPr>
                <w:rFonts w:ascii="Times New Roman" w:hAnsi="Times New Roman" w:cs="Times New Roman"/>
              </w:rPr>
              <w:t>Choicemmed</w:t>
            </w:r>
            <w:proofErr w:type="spellEnd"/>
          </w:p>
        </w:tc>
      </w:tr>
      <w:tr w:rsidR="00CA773A" w:rsidRPr="00330CD9" w14:paraId="458456B3" w14:textId="77777777" w:rsidTr="00194929">
        <w:trPr>
          <w:trHeight w:val="440"/>
        </w:trPr>
        <w:tc>
          <w:tcPr>
            <w:tcW w:w="2988" w:type="dxa"/>
          </w:tcPr>
          <w:p w14:paraId="68C993B8"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Origin Country</w:t>
            </w:r>
          </w:p>
        </w:tc>
        <w:tc>
          <w:tcPr>
            <w:tcW w:w="1800" w:type="dxa"/>
          </w:tcPr>
          <w:p w14:paraId="1834F913"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China</w:t>
            </w:r>
          </w:p>
        </w:tc>
        <w:tc>
          <w:tcPr>
            <w:tcW w:w="1800" w:type="dxa"/>
          </w:tcPr>
          <w:p w14:paraId="434411B6"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China</w:t>
            </w:r>
          </w:p>
        </w:tc>
        <w:tc>
          <w:tcPr>
            <w:tcW w:w="1800" w:type="dxa"/>
          </w:tcPr>
          <w:p w14:paraId="25685BB8"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China</w:t>
            </w:r>
          </w:p>
        </w:tc>
        <w:tc>
          <w:tcPr>
            <w:tcW w:w="1638" w:type="dxa"/>
          </w:tcPr>
          <w:p w14:paraId="2F936B33"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China</w:t>
            </w:r>
          </w:p>
        </w:tc>
      </w:tr>
      <w:tr w:rsidR="00CA773A" w:rsidRPr="00330CD9" w14:paraId="0951021B" w14:textId="77777777" w:rsidTr="00194929">
        <w:trPr>
          <w:trHeight w:val="458"/>
        </w:trPr>
        <w:tc>
          <w:tcPr>
            <w:tcW w:w="2988" w:type="dxa"/>
          </w:tcPr>
          <w:p w14:paraId="00FEDC56"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Importer</w:t>
            </w:r>
          </w:p>
        </w:tc>
        <w:tc>
          <w:tcPr>
            <w:tcW w:w="1800" w:type="dxa"/>
          </w:tcPr>
          <w:p w14:paraId="4C577169" w14:textId="77777777" w:rsidR="00CA773A" w:rsidRPr="00330CD9" w:rsidRDefault="00CA773A" w:rsidP="00194929">
            <w:pPr>
              <w:tabs>
                <w:tab w:val="left" w:pos="1163"/>
              </w:tabs>
              <w:rPr>
                <w:rFonts w:ascii="Times New Roman" w:hAnsi="Times New Roman" w:cs="Times New Roman"/>
              </w:rPr>
            </w:pPr>
            <w:r w:rsidRPr="00330CD9">
              <w:rPr>
                <w:rFonts w:ascii="Times New Roman" w:hAnsi="Times New Roman" w:cs="Times New Roman"/>
              </w:rPr>
              <w:t>Dhaka Int.</w:t>
            </w:r>
          </w:p>
        </w:tc>
        <w:tc>
          <w:tcPr>
            <w:tcW w:w="1800" w:type="dxa"/>
          </w:tcPr>
          <w:p w14:paraId="51A69C64"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Not to highlight the name</w:t>
            </w:r>
          </w:p>
        </w:tc>
        <w:tc>
          <w:tcPr>
            <w:tcW w:w="1800" w:type="dxa"/>
          </w:tcPr>
          <w:p w14:paraId="7FCA860F"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Not to highlight the name</w:t>
            </w:r>
          </w:p>
        </w:tc>
        <w:tc>
          <w:tcPr>
            <w:tcW w:w="1638" w:type="dxa"/>
          </w:tcPr>
          <w:p w14:paraId="1785F692"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Dhaka Int.</w:t>
            </w:r>
          </w:p>
        </w:tc>
      </w:tr>
      <w:tr w:rsidR="00CA773A" w:rsidRPr="00330CD9" w14:paraId="09362E45" w14:textId="77777777" w:rsidTr="00194929">
        <w:trPr>
          <w:trHeight w:val="440"/>
        </w:trPr>
        <w:tc>
          <w:tcPr>
            <w:tcW w:w="2988" w:type="dxa"/>
          </w:tcPr>
          <w:p w14:paraId="03CA68BB"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Distributor</w:t>
            </w:r>
          </w:p>
        </w:tc>
        <w:tc>
          <w:tcPr>
            <w:tcW w:w="1800" w:type="dxa"/>
          </w:tcPr>
          <w:p w14:paraId="072073C7"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Not to highlight the name</w:t>
            </w:r>
          </w:p>
        </w:tc>
        <w:tc>
          <w:tcPr>
            <w:tcW w:w="1800" w:type="dxa"/>
          </w:tcPr>
          <w:p w14:paraId="0306425C"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Not to highlight the name</w:t>
            </w:r>
          </w:p>
        </w:tc>
        <w:tc>
          <w:tcPr>
            <w:tcW w:w="1800" w:type="dxa"/>
          </w:tcPr>
          <w:p w14:paraId="222C6537"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Not to highlight the name</w:t>
            </w:r>
          </w:p>
        </w:tc>
        <w:tc>
          <w:tcPr>
            <w:tcW w:w="1638" w:type="dxa"/>
          </w:tcPr>
          <w:p w14:paraId="1C33C5C1"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Not to highlight the name</w:t>
            </w:r>
          </w:p>
        </w:tc>
      </w:tr>
      <w:tr w:rsidR="00CA773A" w:rsidRPr="00330CD9" w14:paraId="39673C80" w14:textId="77777777" w:rsidTr="00194929">
        <w:trPr>
          <w:trHeight w:val="350"/>
        </w:trPr>
        <w:tc>
          <w:tcPr>
            <w:tcW w:w="2988" w:type="dxa"/>
          </w:tcPr>
          <w:p w14:paraId="7E99C688"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Wholesale Price</w:t>
            </w:r>
          </w:p>
        </w:tc>
        <w:tc>
          <w:tcPr>
            <w:tcW w:w="1800" w:type="dxa"/>
          </w:tcPr>
          <w:p w14:paraId="6C625BD2"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1600</w:t>
            </w:r>
          </w:p>
        </w:tc>
        <w:tc>
          <w:tcPr>
            <w:tcW w:w="1800" w:type="dxa"/>
          </w:tcPr>
          <w:p w14:paraId="1469706B"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1500</w:t>
            </w:r>
          </w:p>
        </w:tc>
        <w:tc>
          <w:tcPr>
            <w:tcW w:w="1800" w:type="dxa"/>
          </w:tcPr>
          <w:p w14:paraId="2C0A665B"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1500</w:t>
            </w:r>
          </w:p>
        </w:tc>
        <w:tc>
          <w:tcPr>
            <w:tcW w:w="1638" w:type="dxa"/>
          </w:tcPr>
          <w:p w14:paraId="26056E5A"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1600</w:t>
            </w:r>
          </w:p>
        </w:tc>
      </w:tr>
      <w:tr w:rsidR="00CA773A" w:rsidRPr="00330CD9" w14:paraId="40ED3092" w14:textId="77777777" w:rsidTr="00194929">
        <w:trPr>
          <w:trHeight w:val="350"/>
        </w:trPr>
        <w:tc>
          <w:tcPr>
            <w:tcW w:w="2988" w:type="dxa"/>
          </w:tcPr>
          <w:p w14:paraId="4888D11E"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Retail Price</w:t>
            </w:r>
          </w:p>
        </w:tc>
        <w:tc>
          <w:tcPr>
            <w:tcW w:w="1800" w:type="dxa"/>
          </w:tcPr>
          <w:p w14:paraId="43CB44D7"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1800</w:t>
            </w:r>
          </w:p>
        </w:tc>
        <w:tc>
          <w:tcPr>
            <w:tcW w:w="1800" w:type="dxa"/>
          </w:tcPr>
          <w:p w14:paraId="681CB6E2"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1800</w:t>
            </w:r>
          </w:p>
        </w:tc>
        <w:tc>
          <w:tcPr>
            <w:tcW w:w="1800" w:type="dxa"/>
          </w:tcPr>
          <w:p w14:paraId="30A0E095"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1700</w:t>
            </w:r>
          </w:p>
        </w:tc>
        <w:tc>
          <w:tcPr>
            <w:tcW w:w="1638" w:type="dxa"/>
          </w:tcPr>
          <w:p w14:paraId="26D47DDC"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1750</w:t>
            </w:r>
          </w:p>
        </w:tc>
      </w:tr>
      <w:tr w:rsidR="00CA773A" w:rsidRPr="00330CD9" w14:paraId="4B052048" w14:textId="77777777" w:rsidTr="00194929">
        <w:trPr>
          <w:trHeight w:val="350"/>
        </w:trPr>
        <w:tc>
          <w:tcPr>
            <w:tcW w:w="2988" w:type="dxa"/>
          </w:tcPr>
          <w:p w14:paraId="666D2E19"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lastRenderedPageBreak/>
              <w:t>Quantity sales per month</w:t>
            </w:r>
          </w:p>
        </w:tc>
        <w:tc>
          <w:tcPr>
            <w:tcW w:w="1800" w:type="dxa"/>
          </w:tcPr>
          <w:p w14:paraId="058E65DA"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5</w:t>
            </w:r>
          </w:p>
        </w:tc>
        <w:tc>
          <w:tcPr>
            <w:tcW w:w="1800" w:type="dxa"/>
          </w:tcPr>
          <w:p w14:paraId="42E61DD5"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4</w:t>
            </w:r>
          </w:p>
        </w:tc>
        <w:tc>
          <w:tcPr>
            <w:tcW w:w="1800" w:type="dxa"/>
          </w:tcPr>
          <w:p w14:paraId="111352B8"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6</w:t>
            </w:r>
          </w:p>
        </w:tc>
        <w:tc>
          <w:tcPr>
            <w:tcW w:w="1638" w:type="dxa"/>
          </w:tcPr>
          <w:p w14:paraId="2D590442"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4</w:t>
            </w:r>
          </w:p>
        </w:tc>
      </w:tr>
      <w:tr w:rsidR="00CA773A" w:rsidRPr="00330CD9" w14:paraId="246C1184" w14:textId="77777777" w:rsidTr="00194929">
        <w:trPr>
          <w:trHeight w:val="350"/>
        </w:trPr>
        <w:tc>
          <w:tcPr>
            <w:tcW w:w="2988" w:type="dxa"/>
          </w:tcPr>
          <w:p w14:paraId="1EB44EDD"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Variation of shape/size</w:t>
            </w:r>
          </w:p>
        </w:tc>
        <w:tc>
          <w:tcPr>
            <w:tcW w:w="1800" w:type="dxa"/>
          </w:tcPr>
          <w:p w14:paraId="06422C8F"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1</w:t>
            </w:r>
          </w:p>
        </w:tc>
        <w:tc>
          <w:tcPr>
            <w:tcW w:w="1800" w:type="dxa"/>
          </w:tcPr>
          <w:p w14:paraId="33B42D3C"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1</w:t>
            </w:r>
          </w:p>
        </w:tc>
        <w:tc>
          <w:tcPr>
            <w:tcW w:w="1800" w:type="dxa"/>
          </w:tcPr>
          <w:p w14:paraId="223834FC"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1</w:t>
            </w:r>
          </w:p>
        </w:tc>
        <w:tc>
          <w:tcPr>
            <w:tcW w:w="1638" w:type="dxa"/>
          </w:tcPr>
          <w:p w14:paraId="61556762"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1</w:t>
            </w:r>
          </w:p>
        </w:tc>
      </w:tr>
      <w:tr w:rsidR="00CA773A" w:rsidRPr="00330CD9" w14:paraId="0721F337" w14:textId="77777777" w:rsidTr="00194929">
        <w:trPr>
          <w:trHeight w:val="350"/>
        </w:trPr>
        <w:tc>
          <w:tcPr>
            <w:tcW w:w="2988" w:type="dxa"/>
          </w:tcPr>
          <w:p w14:paraId="60E8B28B"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Warranty</w:t>
            </w:r>
          </w:p>
        </w:tc>
        <w:tc>
          <w:tcPr>
            <w:tcW w:w="1800" w:type="dxa"/>
          </w:tcPr>
          <w:p w14:paraId="5A16642C" w14:textId="77777777" w:rsidR="00CA773A" w:rsidRPr="00330CD9" w:rsidRDefault="00CA773A" w:rsidP="00194929">
            <w:pPr>
              <w:rPr>
                <w:rFonts w:ascii="Times New Roman" w:hAnsi="Times New Roman" w:cs="Times New Roman"/>
              </w:rPr>
            </w:pPr>
            <w:proofErr w:type="spellStart"/>
            <w:r w:rsidRPr="00330CD9">
              <w:rPr>
                <w:rFonts w:ascii="Times New Roman" w:hAnsi="Times New Roman" w:cs="Times New Roman"/>
              </w:rPr>
              <w:t>Nill</w:t>
            </w:r>
            <w:proofErr w:type="spellEnd"/>
          </w:p>
        </w:tc>
        <w:tc>
          <w:tcPr>
            <w:tcW w:w="1800" w:type="dxa"/>
          </w:tcPr>
          <w:p w14:paraId="280DD87B" w14:textId="77777777" w:rsidR="00CA773A" w:rsidRPr="00330CD9" w:rsidRDefault="00CA773A" w:rsidP="00194929">
            <w:pPr>
              <w:rPr>
                <w:rFonts w:ascii="Times New Roman" w:hAnsi="Times New Roman" w:cs="Times New Roman"/>
              </w:rPr>
            </w:pPr>
            <w:proofErr w:type="spellStart"/>
            <w:r w:rsidRPr="00330CD9">
              <w:rPr>
                <w:rFonts w:ascii="Times New Roman" w:hAnsi="Times New Roman" w:cs="Times New Roman"/>
              </w:rPr>
              <w:t>Nill</w:t>
            </w:r>
            <w:proofErr w:type="spellEnd"/>
          </w:p>
        </w:tc>
        <w:tc>
          <w:tcPr>
            <w:tcW w:w="1800" w:type="dxa"/>
          </w:tcPr>
          <w:p w14:paraId="3636C11F" w14:textId="77777777" w:rsidR="00CA773A" w:rsidRPr="00330CD9" w:rsidRDefault="00CA773A" w:rsidP="00194929">
            <w:pPr>
              <w:rPr>
                <w:rFonts w:ascii="Times New Roman" w:hAnsi="Times New Roman" w:cs="Times New Roman"/>
              </w:rPr>
            </w:pPr>
            <w:proofErr w:type="spellStart"/>
            <w:r w:rsidRPr="00330CD9">
              <w:rPr>
                <w:rFonts w:ascii="Times New Roman" w:hAnsi="Times New Roman" w:cs="Times New Roman"/>
              </w:rPr>
              <w:t>Nill</w:t>
            </w:r>
            <w:proofErr w:type="spellEnd"/>
          </w:p>
        </w:tc>
        <w:tc>
          <w:tcPr>
            <w:tcW w:w="1638" w:type="dxa"/>
          </w:tcPr>
          <w:p w14:paraId="6D9BA551" w14:textId="77777777" w:rsidR="00CA773A" w:rsidRPr="00330CD9" w:rsidRDefault="00CA773A" w:rsidP="00194929">
            <w:pPr>
              <w:rPr>
                <w:rFonts w:ascii="Times New Roman" w:hAnsi="Times New Roman" w:cs="Times New Roman"/>
              </w:rPr>
            </w:pPr>
            <w:proofErr w:type="spellStart"/>
            <w:r w:rsidRPr="00330CD9">
              <w:rPr>
                <w:rFonts w:ascii="Times New Roman" w:hAnsi="Times New Roman" w:cs="Times New Roman"/>
              </w:rPr>
              <w:t>Nill</w:t>
            </w:r>
            <w:proofErr w:type="spellEnd"/>
          </w:p>
        </w:tc>
      </w:tr>
      <w:tr w:rsidR="00CA773A" w:rsidRPr="00330CD9" w14:paraId="7040D248" w14:textId="77777777" w:rsidTr="00194929">
        <w:trPr>
          <w:trHeight w:val="350"/>
        </w:trPr>
        <w:tc>
          <w:tcPr>
            <w:tcW w:w="2988" w:type="dxa"/>
          </w:tcPr>
          <w:p w14:paraId="3C7C2FEA"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FDI Approval</w:t>
            </w:r>
          </w:p>
        </w:tc>
        <w:tc>
          <w:tcPr>
            <w:tcW w:w="1800" w:type="dxa"/>
          </w:tcPr>
          <w:p w14:paraId="034700EC"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No</w:t>
            </w:r>
          </w:p>
        </w:tc>
        <w:tc>
          <w:tcPr>
            <w:tcW w:w="1800" w:type="dxa"/>
          </w:tcPr>
          <w:p w14:paraId="55FB1A33"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No</w:t>
            </w:r>
          </w:p>
        </w:tc>
        <w:tc>
          <w:tcPr>
            <w:tcW w:w="1800" w:type="dxa"/>
          </w:tcPr>
          <w:p w14:paraId="1D2906C6"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No</w:t>
            </w:r>
          </w:p>
        </w:tc>
        <w:tc>
          <w:tcPr>
            <w:tcW w:w="1638" w:type="dxa"/>
          </w:tcPr>
          <w:p w14:paraId="49F5A828"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No</w:t>
            </w:r>
          </w:p>
        </w:tc>
      </w:tr>
    </w:tbl>
    <w:p w14:paraId="2D03AF15" w14:textId="77777777" w:rsidR="00CA773A" w:rsidRPr="00330CD9" w:rsidRDefault="00CA773A" w:rsidP="00CA773A">
      <w:pPr>
        <w:rPr>
          <w:rFonts w:ascii="Times New Roman" w:hAnsi="Times New Roman" w:cs="Times New Roman"/>
        </w:rPr>
      </w:pPr>
    </w:p>
    <w:tbl>
      <w:tblPr>
        <w:tblStyle w:val="TableGrid"/>
        <w:tblW w:w="10026" w:type="dxa"/>
        <w:tblLook w:val="04A0" w:firstRow="1" w:lastRow="0" w:firstColumn="1" w:lastColumn="0" w:noHBand="0" w:noVBand="1"/>
      </w:tblPr>
      <w:tblGrid>
        <w:gridCol w:w="2988"/>
        <w:gridCol w:w="1800"/>
        <w:gridCol w:w="1800"/>
        <w:gridCol w:w="1800"/>
        <w:gridCol w:w="1638"/>
      </w:tblGrid>
      <w:tr w:rsidR="00CA773A" w:rsidRPr="00330CD9" w14:paraId="7F0C6AF8" w14:textId="77777777" w:rsidTr="00194929">
        <w:trPr>
          <w:trHeight w:val="377"/>
        </w:trPr>
        <w:tc>
          <w:tcPr>
            <w:tcW w:w="2988" w:type="dxa"/>
          </w:tcPr>
          <w:p w14:paraId="016076AC"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 xml:space="preserve">Shop </w:t>
            </w:r>
          </w:p>
        </w:tc>
        <w:tc>
          <w:tcPr>
            <w:tcW w:w="1800" w:type="dxa"/>
          </w:tcPr>
          <w:p w14:paraId="6CB5673E"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Shop 9</w:t>
            </w:r>
          </w:p>
        </w:tc>
        <w:tc>
          <w:tcPr>
            <w:tcW w:w="1800" w:type="dxa"/>
          </w:tcPr>
          <w:p w14:paraId="0646AFA9"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 xml:space="preserve">Shop 10 </w:t>
            </w:r>
          </w:p>
        </w:tc>
        <w:tc>
          <w:tcPr>
            <w:tcW w:w="1800" w:type="dxa"/>
          </w:tcPr>
          <w:p w14:paraId="60CDA841"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Shop 11</w:t>
            </w:r>
          </w:p>
        </w:tc>
        <w:tc>
          <w:tcPr>
            <w:tcW w:w="1638" w:type="dxa"/>
          </w:tcPr>
          <w:p w14:paraId="4CBCB8DA"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Shop 12</w:t>
            </w:r>
          </w:p>
        </w:tc>
      </w:tr>
      <w:tr w:rsidR="00CA773A" w:rsidRPr="00330CD9" w14:paraId="6AEFBE81" w14:textId="77777777" w:rsidTr="00194929">
        <w:trPr>
          <w:trHeight w:val="440"/>
        </w:trPr>
        <w:tc>
          <w:tcPr>
            <w:tcW w:w="2988" w:type="dxa"/>
          </w:tcPr>
          <w:p w14:paraId="1A709BE4"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Brand Name</w:t>
            </w:r>
          </w:p>
        </w:tc>
        <w:tc>
          <w:tcPr>
            <w:tcW w:w="1800" w:type="dxa"/>
          </w:tcPr>
          <w:p w14:paraId="6D192D9A" w14:textId="77777777" w:rsidR="00CA773A" w:rsidRPr="00330CD9" w:rsidRDefault="00CA773A" w:rsidP="00194929">
            <w:pPr>
              <w:rPr>
                <w:rFonts w:ascii="Times New Roman" w:hAnsi="Times New Roman" w:cs="Times New Roman"/>
              </w:rPr>
            </w:pPr>
            <w:proofErr w:type="spellStart"/>
            <w:r w:rsidRPr="00330CD9">
              <w:rPr>
                <w:rFonts w:ascii="Times New Roman" w:hAnsi="Times New Roman" w:cs="Times New Roman"/>
              </w:rPr>
              <w:t>Choicemmed</w:t>
            </w:r>
            <w:proofErr w:type="spellEnd"/>
          </w:p>
        </w:tc>
        <w:tc>
          <w:tcPr>
            <w:tcW w:w="1800" w:type="dxa"/>
          </w:tcPr>
          <w:p w14:paraId="79F75A7D" w14:textId="77777777" w:rsidR="00CA773A" w:rsidRPr="00330CD9" w:rsidRDefault="00CA773A" w:rsidP="00194929">
            <w:pPr>
              <w:rPr>
                <w:rFonts w:ascii="Times New Roman" w:hAnsi="Times New Roman" w:cs="Times New Roman"/>
              </w:rPr>
            </w:pPr>
            <w:proofErr w:type="spellStart"/>
            <w:r w:rsidRPr="00330CD9">
              <w:rPr>
                <w:rFonts w:ascii="Times New Roman" w:hAnsi="Times New Roman" w:cs="Times New Roman"/>
              </w:rPr>
              <w:t>Choicemmed</w:t>
            </w:r>
            <w:proofErr w:type="spellEnd"/>
          </w:p>
        </w:tc>
        <w:tc>
          <w:tcPr>
            <w:tcW w:w="1800" w:type="dxa"/>
          </w:tcPr>
          <w:p w14:paraId="21575CD5" w14:textId="77777777" w:rsidR="00CA773A" w:rsidRPr="00330CD9" w:rsidRDefault="00CA773A" w:rsidP="00194929">
            <w:pPr>
              <w:rPr>
                <w:rFonts w:ascii="Times New Roman" w:hAnsi="Times New Roman" w:cs="Times New Roman"/>
              </w:rPr>
            </w:pPr>
            <w:proofErr w:type="spellStart"/>
            <w:r w:rsidRPr="00330CD9">
              <w:rPr>
                <w:rFonts w:ascii="Times New Roman" w:hAnsi="Times New Roman" w:cs="Times New Roman"/>
              </w:rPr>
              <w:t>Choicemmed</w:t>
            </w:r>
            <w:proofErr w:type="spellEnd"/>
          </w:p>
        </w:tc>
        <w:tc>
          <w:tcPr>
            <w:tcW w:w="1638" w:type="dxa"/>
          </w:tcPr>
          <w:p w14:paraId="2F910EC1" w14:textId="77777777" w:rsidR="00CA773A" w:rsidRPr="00330CD9" w:rsidRDefault="00CA773A" w:rsidP="00194929">
            <w:pPr>
              <w:rPr>
                <w:rFonts w:ascii="Times New Roman" w:hAnsi="Times New Roman" w:cs="Times New Roman"/>
              </w:rPr>
            </w:pPr>
            <w:proofErr w:type="spellStart"/>
            <w:r w:rsidRPr="00330CD9">
              <w:rPr>
                <w:rFonts w:ascii="Times New Roman" w:hAnsi="Times New Roman" w:cs="Times New Roman"/>
              </w:rPr>
              <w:t>Choicemmed</w:t>
            </w:r>
            <w:proofErr w:type="spellEnd"/>
          </w:p>
        </w:tc>
      </w:tr>
      <w:tr w:rsidR="00CA773A" w:rsidRPr="00330CD9" w14:paraId="49827D9D" w14:textId="77777777" w:rsidTr="00194929">
        <w:trPr>
          <w:trHeight w:val="440"/>
        </w:trPr>
        <w:tc>
          <w:tcPr>
            <w:tcW w:w="2988" w:type="dxa"/>
          </w:tcPr>
          <w:p w14:paraId="0A6C4424"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Origin Country</w:t>
            </w:r>
          </w:p>
        </w:tc>
        <w:tc>
          <w:tcPr>
            <w:tcW w:w="1800" w:type="dxa"/>
          </w:tcPr>
          <w:p w14:paraId="767ED47E"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China</w:t>
            </w:r>
          </w:p>
        </w:tc>
        <w:tc>
          <w:tcPr>
            <w:tcW w:w="1800" w:type="dxa"/>
          </w:tcPr>
          <w:p w14:paraId="7AAAE78C"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China</w:t>
            </w:r>
          </w:p>
        </w:tc>
        <w:tc>
          <w:tcPr>
            <w:tcW w:w="1800" w:type="dxa"/>
          </w:tcPr>
          <w:p w14:paraId="0981D6C8"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China</w:t>
            </w:r>
          </w:p>
        </w:tc>
        <w:tc>
          <w:tcPr>
            <w:tcW w:w="1638" w:type="dxa"/>
          </w:tcPr>
          <w:p w14:paraId="55195FF1"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China</w:t>
            </w:r>
          </w:p>
        </w:tc>
      </w:tr>
      <w:tr w:rsidR="00CA773A" w:rsidRPr="00330CD9" w14:paraId="4F7282A7" w14:textId="77777777" w:rsidTr="00194929">
        <w:trPr>
          <w:trHeight w:val="458"/>
        </w:trPr>
        <w:tc>
          <w:tcPr>
            <w:tcW w:w="2988" w:type="dxa"/>
          </w:tcPr>
          <w:p w14:paraId="2E19BA71"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Importer</w:t>
            </w:r>
          </w:p>
        </w:tc>
        <w:tc>
          <w:tcPr>
            <w:tcW w:w="1800" w:type="dxa"/>
          </w:tcPr>
          <w:p w14:paraId="2C1242B1"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Not to highlight the name</w:t>
            </w:r>
          </w:p>
        </w:tc>
        <w:tc>
          <w:tcPr>
            <w:tcW w:w="1800" w:type="dxa"/>
          </w:tcPr>
          <w:p w14:paraId="53953845"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Not to highlight the name</w:t>
            </w:r>
          </w:p>
        </w:tc>
        <w:tc>
          <w:tcPr>
            <w:tcW w:w="1800" w:type="dxa"/>
          </w:tcPr>
          <w:p w14:paraId="1E9CA335"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Not to highlight the name</w:t>
            </w:r>
          </w:p>
        </w:tc>
        <w:tc>
          <w:tcPr>
            <w:tcW w:w="1638" w:type="dxa"/>
          </w:tcPr>
          <w:p w14:paraId="7A2DF08E"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Not to highlight the name</w:t>
            </w:r>
          </w:p>
        </w:tc>
      </w:tr>
      <w:tr w:rsidR="00CA773A" w:rsidRPr="00330CD9" w14:paraId="62581DFC" w14:textId="77777777" w:rsidTr="00194929">
        <w:trPr>
          <w:trHeight w:val="440"/>
        </w:trPr>
        <w:tc>
          <w:tcPr>
            <w:tcW w:w="2988" w:type="dxa"/>
          </w:tcPr>
          <w:p w14:paraId="770B1F4D"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Distributor</w:t>
            </w:r>
          </w:p>
        </w:tc>
        <w:tc>
          <w:tcPr>
            <w:tcW w:w="1800" w:type="dxa"/>
          </w:tcPr>
          <w:p w14:paraId="00BCB6A0"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Secondary Source</w:t>
            </w:r>
          </w:p>
        </w:tc>
        <w:tc>
          <w:tcPr>
            <w:tcW w:w="1800" w:type="dxa"/>
          </w:tcPr>
          <w:p w14:paraId="62B6D018"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Not to highlight the name</w:t>
            </w:r>
          </w:p>
        </w:tc>
        <w:tc>
          <w:tcPr>
            <w:tcW w:w="1800" w:type="dxa"/>
          </w:tcPr>
          <w:p w14:paraId="1A5A1CDD"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Secondary Source</w:t>
            </w:r>
          </w:p>
        </w:tc>
        <w:tc>
          <w:tcPr>
            <w:tcW w:w="1638" w:type="dxa"/>
          </w:tcPr>
          <w:p w14:paraId="0E11F7B2"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Not to highlight the name</w:t>
            </w:r>
          </w:p>
        </w:tc>
      </w:tr>
      <w:tr w:rsidR="00CA773A" w:rsidRPr="00330CD9" w14:paraId="47D04869" w14:textId="77777777" w:rsidTr="00194929">
        <w:trPr>
          <w:trHeight w:val="350"/>
        </w:trPr>
        <w:tc>
          <w:tcPr>
            <w:tcW w:w="2988" w:type="dxa"/>
          </w:tcPr>
          <w:p w14:paraId="698340D5"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Wholesale Price</w:t>
            </w:r>
          </w:p>
        </w:tc>
        <w:tc>
          <w:tcPr>
            <w:tcW w:w="1800" w:type="dxa"/>
          </w:tcPr>
          <w:p w14:paraId="6B5B27FB"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1550</w:t>
            </w:r>
          </w:p>
        </w:tc>
        <w:tc>
          <w:tcPr>
            <w:tcW w:w="1800" w:type="dxa"/>
          </w:tcPr>
          <w:p w14:paraId="2319CB03"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1550</w:t>
            </w:r>
          </w:p>
        </w:tc>
        <w:tc>
          <w:tcPr>
            <w:tcW w:w="1800" w:type="dxa"/>
          </w:tcPr>
          <w:p w14:paraId="2F8DEB43"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1600</w:t>
            </w:r>
          </w:p>
        </w:tc>
        <w:tc>
          <w:tcPr>
            <w:tcW w:w="1638" w:type="dxa"/>
          </w:tcPr>
          <w:p w14:paraId="72873384"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1500</w:t>
            </w:r>
          </w:p>
        </w:tc>
      </w:tr>
      <w:tr w:rsidR="00CA773A" w:rsidRPr="00330CD9" w14:paraId="725DF83B" w14:textId="77777777" w:rsidTr="00194929">
        <w:trPr>
          <w:trHeight w:val="350"/>
        </w:trPr>
        <w:tc>
          <w:tcPr>
            <w:tcW w:w="2988" w:type="dxa"/>
          </w:tcPr>
          <w:p w14:paraId="1C76CEEB"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Retail Price</w:t>
            </w:r>
          </w:p>
        </w:tc>
        <w:tc>
          <w:tcPr>
            <w:tcW w:w="1800" w:type="dxa"/>
          </w:tcPr>
          <w:p w14:paraId="14ECE0FE"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1750</w:t>
            </w:r>
          </w:p>
        </w:tc>
        <w:tc>
          <w:tcPr>
            <w:tcW w:w="1800" w:type="dxa"/>
          </w:tcPr>
          <w:p w14:paraId="5E803F06"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1800</w:t>
            </w:r>
          </w:p>
        </w:tc>
        <w:tc>
          <w:tcPr>
            <w:tcW w:w="1800" w:type="dxa"/>
          </w:tcPr>
          <w:p w14:paraId="78FE9F58"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1800</w:t>
            </w:r>
          </w:p>
        </w:tc>
        <w:tc>
          <w:tcPr>
            <w:tcW w:w="1638" w:type="dxa"/>
          </w:tcPr>
          <w:p w14:paraId="5B33EED3"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1700</w:t>
            </w:r>
          </w:p>
        </w:tc>
      </w:tr>
      <w:tr w:rsidR="00CA773A" w:rsidRPr="00330CD9" w14:paraId="78C546A0" w14:textId="77777777" w:rsidTr="00194929">
        <w:trPr>
          <w:trHeight w:val="350"/>
        </w:trPr>
        <w:tc>
          <w:tcPr>
            <w:tcW w:w="2988" w:type="dxa"/>
          </w:tcPr>
          <w:p w14:paraId="1A08D8A3"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Quantity sales per month</w:t>
            </w:r>
          </w:p>
        </w:tc>
        <w:tc>
          <w:tcPr>
            <w:tcW w:w="1800" w:type="dxa"/>
          </w:tcPr>
          <w:p w14:paraId="606B9997"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4</w:t>
            </w:r>
          </w:p>
        </w:tc>
        <w:tc>
          <w:tcPr>
            <w:tcW w:w="1800" w:type="dxa"/>
          </w:tcPr>
          <w:p w14:paraId="1AF00E6C"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2</w:t>
            </w:r>
          </w:p>
        </w:tc>
        <w:tc>
          <w:tcPr>
            <w:tcW w:w="1800" w:type="dxa"/>
          </w:tcPr>
          <w:p w14:paraId="0666138A"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2</w:t>
            </w:r>
          </w:p>
        </w:tc>
        <w:tc>
          <w:tcPr>
            <w:tcW w:w="1638" w:type="dxa"/>
          </w:tcPr>
          <w:p w14:paraId="1508417E"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3</w:t>
            </w:r>
          </w:p>
        </w:tc>
      </w:tr>
      <w:tr w:rsidR="00CA773A" w:rsidRPr="00330CD9" w14:paraId="1E76C940" w14:textId="77777777" w:rsidTr="00194929">
        <w:trPr>
          <w:trHeight w:val="350"/>
        </w:trPr>
        <w:tc>
          <w:tcPr>
            <w:tcW w:w="2988" w:type="dxa"/>
          </w:tcPr>
          <w:p w14:paraId="43336FBF"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Variation of shape/size</w:t>
            </w:r>
          </w:p>
        </w:tc>
        <w:tc>
          <w:tcPr>
            <w:tcW w:w="1800" w:type="dxa"/>
          </w:tcPr>
          <w:p w14:paraId="2752C389"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1</w:t>
            </w:r>
          </w:p>
        </w:tc>
        <w:tc>
          <w:tcPr>
            <w:tcW w:w="1800" w:type="dxa"/>
          </w:tcPr>
          <w:p w14:paraId="2D242DBF"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1</w:t>
            </w:r>
          </w:p>
        </w:tc>
        <w:tc>
          <w:tcPr>
            <w:tcW w:w="1800" w:type="dxa"/>
          </w:tcPr>
          <w:p w14:paraId="5FFBBD18"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1</w:t>
            </w:r>
          </w:p>
        </w:tc>
        <w:tc>
          <w:tcPr>
            <w:tcW w:w="1638" w:type="dxa"/>
          </w:tcPr>
          <w:p w14:paraId="57923136"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1</w:t>
            </w:r>
          </w:p>
        </w:tc>
      </w:tr>
      <w:tr w:rsidR="00CA773A" w:rsidRPr="00330CD9" w14:paraId="0A9FC7EB" w14:textId="77777777" w:rsidTr="00194929">
        <w:trPr>
          <w:trHeight w:val="350"/>
        </w:trPr>
        <w:tc>
          <w:tcPr>
            <w:tcW w:w="2988" w:type="dxa"/>
          </w:tcPr>
          <w:p w14:paraId="4E134D8D"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Warranty</w:t>
            </w:r>
          </w:p>
        </w:tc>
        <w:tc>
          <w:tcPr>
            <w:tcW w:w="1800" w:type="dxa"/>
          </w:tcPr>
          <w:p w14:paraId="559307FE" w14:textId="77777777" w:rsidR="00CA773A" w:rsidRPr="00330CD9" w:rsidRDefault="00CA773A" w:rsidP="00194929">
            <w:pPr>
              <w:rPr>
                <w:rFonts w:ascii="Times New Roman" w:hAnsi="Times New Roman" w:cs="Times New Roman"/>
              </w:rPr>
            </w:pPr>
            <w:proofErr w:type="spellStart"/>
            <w:r w:rsidRPr="00330CD9">
              <w:rPr>
                <w:rFonts w:ascii="Times New Roman" w:hAnsi="Times New Roman" w:cs="Times New Roman"/>
              </w:rPr>
              <w:t>Nill</w:t>
            </w:r>
            <w:proofErr w:type="spellEnd"/>
          </w:p>
        </w:tc>
        <w:tc>
          <w:tcPr>
            <w:tcW w:w="1800" w:type="dxa"/>
          </w:tcPr>
          <w:p w14:paraId="04A67916" w14:textId="77777777" w:rsidR="00CA773A" w:rsidRPr="00330CD9" w:rsidRDefault="00CA773A" w:rsidP="00194929">
            <w:pPr>
              <w:rPr>
                <w:rFonts w:ascii="Times New Roman" w:hAnsi="Times New Roman" w:cs="Times New Roman"/>
              </w:rPr>
            </w:pPr>
            <w:proofErr w:type="spellStart"/>
            <w:r w:rsidRPr="00330CD9">
              <w:rPr>
                <w:rFonts w:ascii="Times New Roman" w:hAnsi="Times New Roman" w:cs="Times New Roman"/>
              </w:rPr>
              <w:t>Nill</w:t>
            </w:r>
            <w:proofErr w:type="spellEnd"/>
          </w:p>
        </w:tc>
        <w:tc>
          <w:tcPr>
            <w:tcW w:w="1800" w:type="dxa"/>
          </w:tcPr>
          <w:p w14:paraId="0180045B" w14:textId="77777777" w:rsidR="00CA773A" w:rsidRPr="00330CD9" w:rsidRDefault="00CA773A" w:rsidP="00194929">
            <w:pPr>
              <w:rPr>
                <w:rFonts w:ascii="Times New Roman" w:hAnsi="Times New Roman" w:cs="Times New Roman"/>
              </w:rPr>
            </w:pPr>
            <w:proofErr w:type="spellStart"/>
            <w:r w:rsidRPr="00330CD9">
              <w:rPr>
                <w:rFonts w:ascii="Times New Roman" w:hAnsi="Times New Roman" w:cs="Times New Roman"/>
              </w:rPr>
              <w:t>Nill</w:t>
            </w:r>
            <w:proofErr w:type="spellEnd"/>
          </w:p>
        </w:tc>
        <w:tc>
          <w:tcPr>
            <w:tcW w:w="1638" w:type="dxa"/>
          </w:tcPr>
          <w:p w14:paraId="2733D5DA" w14:textId="77777777" w:rsidR="00CA773A" w:rsidRPr="00330CD9" w:rsidRDefault="00CA773A" w:rsidP="00194929">
            <w:pPr>
              <w:rPr>
                <w:rFonts w:ascii="Times New Roman" w:hAnsi="Times New Roman" w:cs="Times New Roman"/>
              </w:rPr>
            </w:pPr>
            <w:proofErr w:type="spellStart"/>
            <w:r w:rsidRPr="00330CD9">
              <w:rPr>
                <w:rFonts w:ascii="Times New Roman" w:hAnsi="Times New Roman" w:cs="Times New Roman"/>
              </w:rPr>
              <w:t>Nill</w:t>
            </w:r>
            <w:proofErr w:type="spellEnd"/>
          </w:p>
        </w:tc>
      </w:tr>
      <w:tr w:rsidR="00CA773A" w:rsidRPr="00330CD9" w14:paraId="3A9CFA3A" w14:textId="77777777" w:rsidTr="00194929">
        <w:trPr>
          <w:trHeight w:val="350"/>
        </w:trPr>
        <w:tc>
          <w:tcPr>
            <w:tcW w:w="2988" w:type="dxa"/>
          </w:tcPr>
          <w:p w14:paraId="2EC5386F"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FDI Approval</w:t>
            </w:r>
          </w:p>
        </w:tc>
        <w:tc>
          <w:tcPr>
            <w:tcW w:w="1800" w:type="dxa"/>
          </w:tcPr>
          <w:p w14:paraId="5F12C30A"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No</w:t>
            </w:r>
          </w:p>
        </w:tc>
        <w:tc>
          <w:tcPr>
            <w:tcW w:w="1800" w:type="dxa"/>
          </w:tcPr>
          <w:p w14:paraId="6DD14E7A"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No</w:t>
            </w:r>
          </w:p>
        </w:tc>
        <w:tc>
          <w:tcPr>
            <w:tcW w:w="1800" w:type="dxa"/>
          </w:tcPr>
          <w:p w14:paraId="11BC9FCD"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No</w:t>
            </w:r>
          </w:p>
        </w:tc>
        <w:tc>
          <w:tcPr>
            <w:tcW w:w="1638" w:type="dxa"/>
          </w:tcPr>
          <w:p w14:paraId="0C4B2A28"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No</w:t>
            </w:r>
          </w:p>
        </w:tc>
      </w:tr>
    </w:tbl>
    <w:p w14:paraId="333857AA" w14:textId="77777777" w:rsidR="00CA773A" w:rsidRPr="00330CD9" w:rsidRDefault="00CA773A" w:rsidP="00CA773A">
      <w:pPr>
        <w:rPr>
          <w:rFonts w:ascii="Times New Roman" w:hAnsi="Times New Roman" w:cs="Times New Roman"/>
        </w:rPr>
      </w:pPr>
    </w:p>
    <w:tbl>
      <w:tblPr>
        <w:tblStyle w:val="TableGrid"/>
        <w:tblW w:w="10026" w:type="dxa"/>
        <w:tblLook w:val="04A0" w:firstRow="1" w:lastRow="0" w:firstColumn="1" w:lastColumn="0" w:noHBand="0" w:noVBand="1"/>
      </w:tblPr>
      <w:tblGrid>
        <w:gridCol w:w="2988"/>
        <w:gridCol w:w="1800"/>
        <w:gridCol w:w="1800"/>
        <w:gridCol w:w="1800"/>
        <w:gridCol w:w="1638"/>
      </w:tblGrid>
      <w:tr w:rsidR="00CA773A" w:rsidRPr="00330CD9" w14:paraId="4134C00F" w14:textId="77777777" w:rsidTr="00194929">
        <w:trPr>
          <w:trHeight w:val="377"/>
        </w:trPr>
        <w:tc>
          <w:tcPr>
            <w:tcW w:w="2988" w:type="dxa"/>
          </w:tcPr>
          <w:p w14:paraId="1387F15F"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 xml:space="preserve">Shop </w:t>
            </w:r>
          </w:p>
        </w:tc>
        <w:tc>
          <w:tcPr>
            <w:tcW w:w="1800" w:type="dxa"/>
          </w:tcPr>
          <w:p w14:paraId="61439078"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Shop 13</w:t>
            </w:r>
          </w:p>
        </w:tc>
        <w:tc>
          <w:tcPr>
            <w:tcW w:w="1800" w:type="dxa"/>
          </w:tcPr>
          <w:p w14:paraId="780A25F4"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 xml:space="preserve">Shop 14 </w:t>
            </w:r>
          </w:p>
        </w:tc>
        <w:tc>
          <w:tcPr>
            <w:tcW w:w="1800" w:type="dxa"/>
          </w:tcPr>
          <w:p w14:paraId="385F0417"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Shop 15</w:t>
            </w:r>
          </w:p>
        </w:tc>
        <w:tc>
          <w:tcPr>
            <w:tcW w:w="1638" w:type="dxa"/>
          </w:tcPr>
          <w:p w14:paraId="302CC956"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Shop 16</w:t>
            </w:r>
          </w:p>
        </w:tc>
      </w:tr>
      <w:tr w:rsidR="00CA773A" w:rsidRPr="00330CD9" w14:paraId="7D63C81F" w14:textId="77777777" w:rsidTr="00194929">
        <w:trPr>
          <w:trHeight w:val="440"/>
        </w:trPr>
        <w:tc>
          <w:tcPr>
            <w:tcW w:w="2988" w:type="dxa"/>
          </w:tcPr>
          <w:p w14:paraId="1FB8D4CB"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Brand Name</w:t>
            </w:r>
          </w:p>
        </w:tc>
        <w:tc>
          <w:tcPr>
            <w:tcW w:w="1800" w:type="dxa"/>
          </w:tcPr>
          <w:p w14:paraId="10C84551" w14:textId="77777777" w:rsidR="00CA773A" w:rsidRPr="00330CD9" w:rsidRDefault="00CA773A" w:rsidP="00194929">
            <w:pPr>
              <w:rPr>
                <w:rFonts w:ascii="Times New Roman" w:hAnsi="Times New Roman" w:cs="Times New Roman"/>
              </w:rPr>
            </w:pPr>
            <w:proofErr w:type="spellStart"/>
            <w:r w:rsidRPr="00330CD9">
              <w:rPr>
                <w:rFonts w:ascii="Times New Roman" w:hAnsi="Times New Roman" w:cs="Times New Roman"/>
              </w:rPr>
              <w:t>Choicemmed</w:t>
            </w:r>
            <w:proofErr w:type="spellEnd"/>
          </w:p>
        </w:tc>
        <w:tc>
          <w:tcPr>
            <w:tcW w:w="1800" w:type="dxa"/>
          </w:tcPr>
          <w:p w14:paraId="6E17F888" w14:textId="77777777" w:rsidR="00CA773A" w:rsidRPr="00330CD9" w:rsidRDefault="00CA773A" w:rsidP="00194929">
            <w:pPr>
              <w:rPr>
                <w:rFonts w:ascii="Times New Roman" w:hAnsi="Times New Roman" w:cs="Times New Roman"/>
              </w:rPr>
            </w:pPr>
            <w:proofErr w:type="spellStart"/>
            <w:r w:rsidRPr="00330CD9">
              <w:rPr>
                <w:rFonts w:ascii="Times New Roman" w:hAnsi="Times New Roman" w:cs="Times New Roman"/>
              </w:rPr>
              <w:t>Choicemmed</w:t>
            </w:r>
            <w:proofErr w:type="spellEnd"/>
          </w:p>
        </w:tc>
        <w:tc>
          <w:tcPr>
            <w:tcW w:w="1800" w:type="dxa"/>
          </w:tcPr>
          <w:p w14:paraId="28A67DE2" w14:textId="77777777" w:rsidR="00CA773A" w:rsidRPr="00330CD9" w:rsidRDefault="00CA773A" w:rsidP="00194929">
            <w:pPr>
              <w:rPr>
                <w:rFonts w:ascii="Times New Roman" w:hAnsi="Times New Roman" w:cs="Times New Roman"/>
              </w:rPr>
            </w:pPr>
            <w:proofErr w:type="spellStart"/>
            <w:r w:rsidRPr="00330CD9">
              <w:rPr>
                <w:rFonts w:ascii="Times New Roman" w:hAnsi="Times New Roman" w:cs="Times New Roman"/>
              </w:rPr>
              <w:t>Choicemmed</w:t>
            </w:r>
            <w:proofErr w:type="spellEnd"/>
          </w:p>
        </w:tc>
        <w:tc>
          <w:tcPr>
            <w:tcW w:w="1638" w:type="dxa"/>
          </w:tcPr>
          <w:p w14:paraId="1637FFFA" w14:textId="77777777" w:rsidR="00CA773A" w:rsidRPr="00330CD9" w:rsidRDefault="00CA773A" w:rsidP="00194929">
            <w:pPr>
              <w:rPr>
                <w:rFonts w:ascii="Times New Roman" w:hAnsi="Times New Roman" w:cs="Times New Roman"/>
              </w:rPr>
            </w:pPr>
            <w:proofErr w:type="spellStart"/>
            <w:r w:rsidRPr="00330CD9">
              <w:rPr>
                <w:rFonts w:ascii="Times New Roman" w:hAnsi="Times New Roman" w:cs="Times New Roman"/>
              </w:rPr>
              <w:t>Choicemmed</w:t>
            </w:r>
            <w:proofErr w:type="spellEnd"/>
          </w:p>
        </w:tc>
      </w:tr>
      <w:tr w:rsidR="00CA773A" w:rsidRPr="00330CD9" w14:paraId="17313196" w14:textId="77777777" w:rsidTr="00194929">
        <w:trPr>
          <w:trHeight w:val="440"/>
        </w:trPr>
        <w:tc>
          <w:tcPr>
            <w:tcW w:w="2988" w:type="dxa"/>
          </w:tcPr>
          <w:p w14:paraId="78015734"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Origin Country</w:t>
            </w:r>
          </w:p>
        </w:tc>
        <w:tc>
          <w:tcPr>
            <w:tcW w:w="1800" w:type="dxa"/>
          </w:tcPr>
          <w:p w14:paraId="667B4F2A"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China</w:t>
            </w:r>
          </w:p>
        </w:tc>
        <w:tc>
          <w:tcPr>
            <w:tcW w:w="1800" w:type="dxa"/>
          </w:tcPr>
          <w:p w14:paraId="2398E00B"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China</w:t>
            </w:r>
          </w:p>
        </w:tc>
        <w:tc>
          <w:tcPr>
            <w:tcW w:w="1800" w:type="dxa"/>
          </w:tcPr>
          <w:p w14:paraId="3AD7BB0C"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China</w:t>
            </w:r>
          </w:p>
        </w:tc>
        <w:tc>
          <w:tcPr>
            <w:tcW w:w="1638" w:type="dxa"/>
          </w:tcPr>
          <w:p w14:paraId="012F85EB"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China</w:t>
            </w:r>
          </w:p>
        </w:tc>
      </w:tr>
      <w:tr w:rsidR="00CA773A" w:rsidRPr="00330CD9" w14:paraId="4DB23630" w14:textId="77777777" w:rsidTr="00194929">
        <w:trPr>
          <w:trHeight w:val="458"/>
        </w:trPr>
        <w:tc>
          <w:tcPr>
            <w:tcW w:w="2988" w:type="dxa"/>
          </w:tcPr>
          <w:p w14:paraId="5547F739"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Importer</w:t>
            </w:r>
          </w:p>
        </w:tc>
        <w:tc>
          <w:tcPr>
            <w:tcW w:w="1800" w:type="dxa"/>
          </w:tcPr>
          <w:p w14:paraId="44E41FBC"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Not to highlight the name</w:t>
            </w:r>
          </w:p>
        </w:tc>
        <w:tc>
          <w:tcPr>
            <w:tcW w:w="1800" w:type="dxa"/>
          </w:tcPr>
          <w:p w14:paraId="7EA23F2B"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Not to highlight the name</w:t>
            </w:r>
          </w:p>
        </w:tc>
        <w:tc>
          <w:tcPr>
            <w:tcW w:w="1800" w:type="dxa"/>
          </w:tcPr>
          <w:p w14:paraId="315E4697"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Not to highlight the name</w:t>
            </w:r>
          </w:p>
        </w:tc>
        <w:tc>
          <w:tcPr>
            <w:tcW w:w="1638" w:type="dxa"/>
          </w:tcPr>
          <w:p w14:paraId="08C6CCFA"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Not to highlight the name</w:t>
            </w:r>
          </w:p>
        </w:tc>
      </w:tr>
      <w:tr w:rsidR="00CA773A" w:rsidRPr="00330CD9" w14:paraId="52684475" w14:textId="77777777" w:rsidTr="00194929">
        <w:trPr>
          <w:trHeight w:val="440"/>
        </w:trPr>
        <w:tc>
          <w:tcPr>
            <w:tcW w:w="2988" w:type="dxa"/>
          </w:tcPr>
          <w:p w14:paraId="48D59F16"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Distributor</w:t>
            </w:r>
          </w:p>
        </w:tc>
        <w:tc>
          <w:tcPr>
            <w:tcW w:w="1800" w:type="dxa"/>
          </w:tcPr>
          <w:p w14:paraId="4644EC0E"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Not to highlight the name</w:t>
            </w:r>
          </w:p>
        </w:tc>
        <w:tc>
          <w:tcPr>
            <w:tcW w:w="1800" w:type="dxa"/>
          </w:tcPr>
          <w:p w14:paraId="5D209F7D"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Secondary Source</w:t>
            </w:r>
          </w:p>
        </w:tc>
        <w:tc>
          <w:tcPr>
            <w:tcW w:w="1800" w:type="dxa"/>
          </w:tcPr>
          <w:p w14:paraId="47936669"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Not to highlight the name</w:t>
            </w:r>
          </w:p>
        </w:tc>
        <w:tc>
          <w:tcPr>
            <w:tcW w:w="1638" w:type="dxa"/>
          </w:tcPr>
          <w:p w14:paraId="7CCCA87A"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Secondary Source</w:t>
            </w:r>
          </w:p>
        </w:tc>
      </w:tr>
      <w:tr w:rsidR="00CA773A" w:rsidRPr="00330CD9" w14:paraId="3FCD7247" w14:textId="77777777" w:rsidTr="00194929">
        <w:trPr>
          <w:trHeight w:val="350"/>
        </w:trPr>
        <w:tc>
          <w:tcPr>
            <w:tcW w:w="2988" w:type="dxa"/>
          </w:tcPr>
          <w:p w14:paraId="05172B54"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Wholesale Price</w:t>
            </w:r>
          </w:p>
        </w:tc>
        <w:tc>
          <w:tcPr>
            <w:tcW w:w="1800" w:type="dxa"/>
          </w:tcPr>
          <w:p w14:paraId="64E5DB6D"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1500</w:t>
            </w:r>
          </w:p>
        </w:tc>
        <w:tc>
          <w:tcPr>
            <w:tcW w:w="1800" w:type="dxa"/>
          </w:tcPr>
          <w:p w14:paraId="611FE15A"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1550</w:t>
            </w:r>
          </w:p>
        </w:tc>
        <w:tc>
          <w:tcPr>
            <w:tcW w:w="1800" w:type="dxa"/>
          </w:tcPr>
          <w:p w14:paraId="1F152419"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1500</w:t>
            </w:r>
          </w:p>
        </w:tc>
        <w:tc>
          <w:tcPr>
            <w:tcW w:w="1638" w:type="dxa"/>
          </w:tcPr>
          <w:p w14:paraId="091683DD"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1500</w:t>
            </w:r>
          </w:p>
        </w:tc>
      </w:tr>
      <w:tr w:rsidR="00CA773A" w:rsidRPr="00330CD9" w14:paraId="2C9B06E8" w14:textId="77777777" w:rsidTr="00194929">
        <w:trPr>
          <w:trHeight w:val="350"/>
        </w:trPr>
        <w:tc>
          <w:tcPr>
            <w:tcW w:w="2988" w:type="dxa"/>
          </w:tcPr>
          <w:p w14:paraId="47A5E216"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lastRenderedPageBreak/>
              <w:t>Retail Price</w:t>
            </w:r>
          </w:p>
        </w:tc>
        <w:tc>
          <w:tcPr>
            <w:tcW w:w="1800" w:type="dxa"/>
          </w:tcPr>
          <w:p w14:paraId="41DF4D18"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1700</w:t>
            </w:r>
          </w:p>
        </w:tc>
        <w:tc>
          <w:tcPr>
            <w:tcW w:w="1800" w:type="dxa"/>
          </w:tcPr>
          <w:p w14:paraId="2E9D6929"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1700</w:t>
            </w:r>
          </w:p>
        </w:tc>
        <w:tc>
          <w:tcPr>
            <w:tcW w:w="1800" w:type="dxa"/>
          </w:tcPr>
          <w:p w14:paraId="67D822C2"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1750</w:t>
            </w:r>
          </w:p>
        </w:tc>
        <w:tc>
          <w:tcPr>
            <w:tcW w:w="1638" w:type="dxa"/>
          </w:tcPr>
          <w:p w14:paraId="69BA56A6"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1700</w:t>
            </w:r>
          </w:p>
        </w:tc>
      </w:tr>
      <w:tr w:rsidR="00CA773A" w:rsidRPr="00330CD9" w14:paraId="7D0A9C2D" w14:textId="77777777" w:rsidTr="00194929">
        <w:trPr>
          <w:trHeight w:val="350"/>
        </w:trPr>
        <w:tc>
          <w:tcPr>
            <w:tcW w:w="2988" w:type="dxa"/>
          </w:tcPr>
          <w:p w14:paraId="5264BBA3"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Quantity sales per month</w:t>
            </w:r>
          </w:p>
        </w:tc>
        <w:tc>
          <w:tcPr>
            <w:tcW w:w="1800" w:type="dxa"/>
          </w:tcPr>
          <w:p w14:paraId="7D7F2F62"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5</w:t>
            </w:r>
          </w:p>
        </w:tc>
        <w:tc>
          <w:tcPr>
            <w:tcW w:w="1800" w:type="dxa"/>
          </w:tcPr>
          <w:p w14:paraId="1349B445"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5</w:t>
            </w:r>
          </w:p>
        </w:tc>
        <w:tc>
          <w:tcPr>
            <w:tcW w:w="1800" w:type="dxa"/>
          </w:tcPr>
          <w:p w14:paraId="0D9583AD"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4</w:t>
            </w:r>
          </w:p>
        </w:tc>
        <w:tc>
          <w:tcPr>
            <w:tcW w:w="1638" w:type="dxa"/>
          </w:tcPr>
          <w:p w14:paraId="3BE937B3"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6</w:t>
            </w:r>
          </w:p>
        </w:tc>
      </w:tr>
      <w:tr w:rsidR="00CA773A" w:rsidRPr="00330CD9" w14:paraId="35346392" w14:textId="77777777" w:rsidTr="00194929">
        <w:trPr>
          <w:trHeight w:val="350"/>
        </w:trPr>
        <w:tc>
          <w:tcPr>
            <w:tcW w:w="2988" w:type="dxa"/>
          </w:tcPr>
          <w:p w14:paraId="1B16557F"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Variation of shape/size</w:t>
            </w:r>
          </w:p>
        </w:tc>
        <w:tc>
          <w:tcPr>
            <w:tcW w:w="1800" w:type="dxa"/>
          </w:tcPr>
          <w:p w14:paraId="42DAB963"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1</w:t>
            </w:r>
          </w:p>
        </w:tc>
        <w:tc>
          <w:tcPr>
            <w:tcW w:w="1800" w:type="dxa"/>
          </w:tcPr>
          <w:p w14:paraId="5C06D30B"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1</w:t>
            </w:r>
          </w:p>
        </w:tc>
        <w:tc>
          <w:tcPr>
            <w:tcW w:w="1800" w:type="dxa"/>
          </w:tcPr>
          <w:p w14:paraId="0CDB4329"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1</w:t>
            </w:r>
          </w:p>
        </w:tc>
        <w:tc>
          <w:tcPr>
            <w:tcW w:w="1638" w:type="dxa"/>
          </w:tcPr>
          <w:p w14:paraId="52AC4087"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1</w:t>
            </w:r>
          </w:p>
        </w:tc>
      </w:tr>
      <w:tr w:rsidR="00CA773A" w:rsidRPr="00330CD9" w14:paraId="503410BD" w14:textId="77777777" w:rsidTr="00194929">
        <w:trPr>
          <w:trHeight w:val="350"/>
        </w:trPr>
        <w:tc>
          <w:tcPr>
            <w:tcW w:w="2988" w:type="dxa"/>
          </w:tcPr>
          <w:p w14:paraId="35DC9A6D"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Warranty</w:t>
            </w:r>
          </w:p>
        </w:tc>
        <w:tc>
          <w:tcPr>
            <w:tcW w:w="1800" w:type="dxa"/>
          </w:tcPr>
          <w:p w14:paraId="6B1D1EE3" w14:textId="77777777" w:rsidR="00CA773A" w:rsidRPr="00330CD9" w:rsidRDefault="00CA773A" w:rsidP="00194929">
            <w:pPr>
              <w:rPr>
                <w:rFonts w:ascii="Times New Roman" w:hAnsi="Times New Roman" w:cs="Times New Roman"/>
              </w:rPr>
            </w:pPr>
            <w:proofErr w:type="spellStart"/>
            <w:r w:rsidRPr="00330CD9">
              <w:rPr>
                <w:rFonts w:ascii="Times New Roman" w:hAnsi="Times New Roman" w:cs="Times New Roman"/>
              </w:rPr>
              <w:t>Nill</w:t>
            </w:r>
            <w:proofErr w:type="spellEnd"/>
          </w:p>
        </w:tc>
        <w:tc>
          <w:tcPr>
            <w:tcW w:w="1800" w:type="dxa"/>
          </w:tcPr>
          <w:p w14:paraId="5736DBC1" w14:textId="77777777" w:rsidR="00CA773A" w:rsidRPr="00330CD9" w:rsidRDefault="00CA773A" w:rsidP="00194929">
            <w:pPr>
              <w:rPr>
                <w:rFonts w:ascii="Times New Roman" w:hAnsi="Times New Roman" w:cs="Times New Roman"/>
              </w:rPr>
            </w:pPr>
            <w:proofErr w:type="spellStart"/>
            <w:r w:rsidRPr="00330CD9">
              <w:rPr>
                <w:rFonts w:ascii="Times New Roman" w:hAnsi="Times New Roman" w:cs="Times New Roman"/>
              </w:rPr>
              <w:t>Nill</w:t>
            </w:r>
            <w:proofErr w:type="spellEnd"/>
          </w:p>
        </w:tc>
        <w:tc>
          <w:tcPr>
            <w:tcW w:w="1800" w:type="dxa"/>
          </w:tcPr>
          <w:p w14:paraId="6E996D87" w14:textId="77777777" w:rsidR="00CA773A" w:rsidRPr="00330CD9" w:rsidRDefault="00CA773A" w:rsidP="00194929">
            <w:pPr>
              <w:rPr>
                <w:rFonts w:ascii="Times New Roman" w:hAnsi="Times New Roman" w:cs="Times New Roman"/>
              </w:rPr>
            </w:pPr>
            <w:proofErr w:type="spellStart"/>
            <w:r w:rsidRPr="00330CD9">
              <w:rPr>
                <w:rFonts w:ascii="Times New Roman" w:hAnsi="Times New Roman" w:cs="Times New Roman"/>
              </w:rPr>
              <w:t>Nill</w:t>
            </w:r>
            <w:proofErr w:type="spellEnd"/>
          </w:p>
        </w:tc>
        <w:tc>
          <w:tcPr>
            <w:tcW w:w="1638" w:type="dxa"/>
          </w:tcPr>
          <w:p w14:paraId="0F0BBBE6" w14:textId="77777777" w:rsidR="00CA773A" w:rsidRPr="00330CD9" w:rsidRDefault="00CA773A" w:rsidP="00194929">
            <w:pPr>
              <w:rPr>
                <w:rFonts w:ascii="Times New Roman" w:hAnsi="Times New Roman" w:cs="Times New Roman"/>
              </w:rPr>
            </w:pPr>
            <w:proofErr w:type="spellStart"/>
            <w:r w:rsidRPr="00330CD9">
              <w:rPr>
                <w:rFonts w:ascii="Times New Roman" w:hAnsi="Times New Roman" w:cs="Times New Roman"/>
              </w:rPr>
              <w:t>Nill</w:t>
            </w:r>
            <w:proofErr w:type="spellEnd"/>
          </w:p>
        </w:tc>
      </w:tr>
      <w:tr w:rsidR="00CA773A" w:rsidRPr="00330CD9" w14:paraId="0FBDB9F9" w14:textId="77777777" w:rsidTr="00194929">
        <w:trPr>
          <w:trHeight w:val="350"/>
        </w:trPr>
        <w:tc>
          <w:tcPr>
            <w:tcW w:w="2988" w:type="dxa"/>
          </w:tcPr>
          <w:p w14:paraId="7873069D"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FDI Approval</w:t>
            </w:r>
          </w:p>
        </w:tc>
        <w:tc>
          <w:tcPr>
            <w:tcW w:w="1800" w:type="dxa"/>
          </w:tcPr>
          <w:p w14:paraId="6FD19AB6"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No</w:t>
            </w:r>
          </w:p>
        </w:tc>
        <w:tc>
          <w:tcPr>
            <w:tcW w:w="1800" w:type="dxa"/>
          </w:tcPr>
          <w:p w14:paraId="572924B0"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No</w:t>
            </w:r>
          </w:p>
        </w:tc>
        <w:tc>
          <w:tcPr>
            <w:tcW w:w="1800" w:type="dxa"/>
          </w:tcPr>
          <w:p w14:paraId="6071556B"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No</w:t>
            </w:r>
          </w:p>
        </w:tc>
        <w:tc>
          <w:tcPr>
            <w:tcW w:w="1638" w:type="dxa"/>
          </w:tcPr>
          <w:p w14:paraId="76E6CFC5"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No</w:t>
            </w:r>
          </w:p>
        </w:tc>
      </w:tr>
    </w:tbl>
    <w:p w14:paraId="5B988EAB" w14:textId="77777777" w:rsidR="009372EF" w:rsidRDefault="009372EF" w:rsidP="00E401B6">
      <w:pPr>
        <w:rPr>
          <w:rFonts w:ascii="Times New Roman" w:hAnsi="Times New Roman" w:cs="Times New Roman"/>
          <w:b/>
          <w:u w:val="single"/>
        </w:rPr>
      </w:pPr>
    </w:p>
    <w:p w14:paraId="06A62CBD" w14:textId="77777777" w:rsidR="009372EF" w:rsidRDefault="009372EF" w:rsidP="00CA773A">
      <w:pPr>
        <w:jc w:val="center"/>
        <w:rPr>
          <w:rFonts w:ascii="Times New Roman" w:hAnsi="Times New Roman" w:cs="Times New Roman"/>
          <w:b/>
          <w:u w:val="single"/>
        </w:rPr>
      </w:pPr>
    </w:p>
    <w:p w14:paraId="300EF061" w14:textId="77777777" w:rsidR="00CA773A" w:rsidRPr="00330CD9" w:rsidRDefault="00CA773A" w:rsidP="00CA773A">
      <w:pPr>
        <w:jc w:val="center"/>
        <w:rPr>
          <w:rFonts w:ascii="Times New Roman" w:hAnsi="Times New Roman" w:cs="Times New Roman"/>
          <w:b/>
          <w:u w:val="single"/>
        </w:rPr>
      </w:pPr>
      <w:r w:rsidRPr="00330CD9">
        <w:rPr>
          <w:rFonts w:ascii="Times New Roman" w:hAnsi="Times New Roman" w:cs="Times New Roman"/>
          <w:b/>
          <w:u w:val="single"/>
        </w:rPr>
        <w:t>Digital Blood Pressure Machine-Market Survey</w:t>
      </w:r>
    </w:p>
    <w:p w14:paraId="48288909" w14:textId="77777777" w:rsidR="00CA773A" w:rsidRPr="00330CD9" w:rsidRDefault="00CA773A" w:rsidP="00CA773A">
      <w:pPr>
        <w:jc w:val="center"/>
        <w:rPr>
          <w:rFonts w:ascii="Times New Roman" w:hAnsi="Times New Roman" w:cs="Times New Roman"/>
          <w:b/>
          <w:u w:val="single"/>
        </w:rPr>
      </w:pPr>
      <w:r w:rsidRPr="00330CD9">
        <w:rPr>
          <w:rFonts w:ascii="Times New Roman" w:hAnsi="Times New Roman" w:cs="Times New Roman"/>
          <w:b/>
          <w:u w:val="single"/>
        </w:rPr>
        <w:t>Total Shops: 16</w:t>
      </w:r>
    </w:p>
    <w:p w14:paraId="561E0944" w14:textId="77777777" w:rsidR="00CA773A" w:rsidRPr="00330CD9" w:rsidRDefault="00CA773A" w:rsidP="00CA773A">
      <w:pPr>
        <w:jc w:val="center"/>
        <w:rPr>
          <w:rFonts w:ascii="Times New Roman" w:hAnsi="Times New Roman" w:cs="Times New Roman"/>
          <w:b/>
          <w:u w:val="single"/>
        </w:rPr>
      </w:pPr>
      <w:r w:rsidRPr="00330CD9">
        <w:rPr>
          <w:rFonts w:ascii="Times New Roman" w:hAnsi="Times New Roman" w:cs="Times New Roman"/>
          <w:b/>
          <w:u w:val="single"/>
        </w:rPr>
        <w:t>Brand: Omron</w:t>
      </w:r>
    </w:p>
    <w:tbl>
      <w:tblPr>
        <w:tblStyle w:val="TableGrid"/>
        <w:tblW w:w="10026" w:type="dxa"/>
        <w:tblLook w:val="04A0" w:firstRow="1" w:lastRow="0" w:firstColumn="1" w:lastColumn="0" w:noHBand="0" w:noVBand="1"/>
      </w:tblPr>
      <w:tblGrid>
        <w:gridCol w:w="2988"/>
        <w:gridCol w:w="1800"/>
        <w:gridCol w:w="1800"/>
        <w:gridCol w:w="1800"/>
        <w:gridCol w:w="1638"/>
      </w:tblGrid>
      <w:tr w:rsidR="00CA773A" w:rsidRPr="00330CD9" w14:paraId="3E72E65A" w14:textId="77777777" w:rsidTr="00194929">
        <w:trPr>
          <w:trHeight w:val="377"/>
        </w:trPr>
        <w:tc>
          <w:tcPr>
            <w:tcW w:w="2988" w:type="dxa"/>
          </w:tcPr>
          <w:p w14:paraId="59565E3A"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 xml:space="preserve">Shop </w:t>
            </w:r>
          </w:p>
        </w:tc>
        <w:tc>
          <w:tcPr>
            <w:tcW w:w="1800" w:type="dxa"/>
          </w:tcPr>
          <w:p w14:paraId="6169BFD1"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Shop 1</w:t>
            </w:r>
          </w:p>
        </w:tc>
        <w:tc>
          <w:tcPr>
            <w:tcW w:w="1800" w:type="dxa"/>
          </w:tcPr>
          <w:p w14:paraId="30F0B295"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 xml:space="preserve">Shop 2 </w:t>
            </w:r>
          </w:p>
        </w:tc>
        <w:tc>
          <w:tcPr>
            <w:tcW w:w="1800" w:type="dxa"/>
          </w:tcPr>
          <w:p w14:paraId="1CFFC90F"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Shop 3</w:t>
            </w:r>
          </w:p>
        </w:tc>
        <w:tc>
          <w:tcPr>
            <w:tcW w:w="1638" w:type="dxa"/>
          </w:tcPr>
          <w:p w14:paraId="1BD11081"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Shop  4</w:t>
            </w:r>
          </w:p>
        </w:tc>
      </w:tr>
      <w:tr w:rsidR="00CA773A" w:rsidRPr="00330CD9" w14:paraId="362C35A0" w14:textId="77777777" w:rsidTr="00194929">
        <w:trPr>
          <w:trHeight w:val="440"/>
        </w:trPr>
        <w:tc>
          <w:tcPr>
            <w:tcW w:w="2988" w:type="dxa"/>
          </w:tcPr>
          <w:p w14:paraId="58FBDB18"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Brand Name</w:t>
            </w:r>
          </w:p>
        </w:tc>
        <w:tc>
          <w:tcPr>
            <w:tcW w:w="1800" w:type="dxa"/>
          </w:tcPr>
          <w:p w14:paraId="5110FDBC"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Omron</w:t>
            </w:r>
          </w:p>
        </w:tc>
        <w:tc>
          <w:tcPr>
            <w:tcW w:w="1800" w:type="dxa"/>
          </w:tcPr>
          <w:p w14:paraId="13E30338"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Omron</w:t>
            </w:r>
          </w:p>
        </w:tc>
        <w:tc>
          <w:tcPr>
            <w:tcW w:w="1800" w:type="dxa"/>
          </w:tcPr>
          <w:p w14:paraId="06FF40BB"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Omron</w:t>
            </w:r>
          </w:p>
        </w:tc>
        <w:tc>
          <w:tcPr>
            <w:tcW w:w="1638" w:type="dxa"/>
          </w:tcPr>
          <w:p w14:paraId="0963010E"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Omron</w:t>
            </w:r>
          </w:p>
        </w:tc>
      </w:tr>
      <w:tr w:rsidR="00CA773A" w:rsidRPr="00330CD9" w14:paraId="17C4F02E" w14:textId="77777777" w:rsidTr="00194929">
        <w:trPr>
          <w:trHeight w:val="440"/>
        </w:trPr>
        <w:tc>
          <w:tcPr>
            <w:tcW w:w="2988" w:type="dxa"/>
          </w:tcPr>
          <w:p w14:paraId="59121629"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Origin Country</w:t>
            </w:r>
          </w:p>
        </w:tc>
        <w:tc>
          <w:tcPr>
            <w:tcW w:w="1800" w:type="dxa"/>
          </w:tcPr>
          <w:p w14:paraId="25E91756"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China</w:t>
            </w:r>
          </w:p>
        </w:tc>
        <w:tc>
          <w:tcPr>
            <w:tcW w:w="1800" w:type="dxa"/>
          </w:tcPr>
          <w:p w14:paraId="7A30FC0E"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China</w:t>
            </w:r>
          </w:p>
        </w:tc>
        <w:tc>
          <w:tcPr>
            <w:tcW w:w="1800" w:type="dxa"/>
          </w:tcPr>
          <w:p w14:paraId="44429FAB"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China</w:t>
            </w:r>
          </w:p>
        </w:tc>
        <w:tc>
          <w:tcPr>
            <w:tcW w:w="1638" w:type="dxa"/>
          </w:tcPr>
          <w:p w14:paraId="4AF44341"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China</w:t>
            </w:r>
          </w:p>
        </w:tc>
      </w:tr>
      <w:tr w:rsidR="00CA773A" w:rsidRPr="00330CD9" w14:paraId="4F371EE3" w14:textId="77777777" w:rsidTr="00194929">
        <w:trPr>
          <w:trHeight w:val="458"/>
        </w:trPr>
        <w:tc>
          <w:tcPr>
            <w:tcW w:w="2988" w:type="dxa"/>
          </w:tcPr>
          <w:p w14:paraId="793EC6D6"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Importer</w:t>
            </w:r>
          </w:p>
        </w:tc>
        <w:tc>
          <w:tcPr>
            <w:tcW w:w="1800" w:type="dxa"/>
          </w:tcPr>
          <w:p w14:paraId="785EED6F"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Not to highlight the name</w:t>
            </w:r>
          </w:p>
        </w:tc>
        <w:tc>
          <w:tcPr>
            <w:tcW w:w="1800" w:type="dxa"/>
          </w:tcPr>
          <w:p w14:paraId="6CC7B887"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Not to highlight the name</w:t>
            </w:r>
          </w:p>
        </w:tc>
        <w:tc>
          <w:tcPr>
            <w:tcW w:w="1800" w:type="dxa"/>
          </w:tcPr>
          <w:p w14:paraId="44FF00F6"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Not to highlight the name</w:t>
            </w:r>
          </w:p>
        </w:tc>
        <w:tc>
          <w:tcPr>
            <w:tcW w:w="1638" w:type="dxa"/>
          </w:tcPr>
          <w:p w14:paraId="05D4C931"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Not to highlight the name</w:t>
            </w:r>
          </w:p>
        </w:tc>
      </w:tr>
      <w:tr w:rsidR="00CA773A" w:rsidRPr="00330CD9" w14:paraId="6F1EAD4C" w14:textId="77777777" w:rsidTr="00194929">
        <w:trPr>
          <w:trHeight w:val="440"/>
        </w:trPr>
        <w:tc>
          <w:tcPr>
            <w:tcW w:w="2988" w:type="dxa"/>
          </w:tcPr>
          <w:p w14:paraId="10A8CC40"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Distributor</w:t>
            </w:r>
          </w:p>
        </w:tc>
        <w:tc>
          <w:tcPr>
            <w:tcW w:w="1800" w:type="dxa"/>
          </w:tcPr>
          <w:p w14:paraId="36B0684D"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Not to highlight the name</w:t>
            </w:r>
          </w:p>
        </w:tc>
        <w:tc>
          <w:tcPr>
            <w:tcW w:w="1800" w:type="dxa"/>
          </w:tcPr>
          <w:p w14:paraId="289E1C87"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Not to highlight the name</w:t>
            </w:r>
          </w:p>
        </w:tc>
        <w:tc>
          <w:tcPr>
            <w:tcW w:w="1800" w:type="dxa"/>
          </w:tcPr>
          <w:p w14:paraId="54B9369E"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Not to highlight the name</w:t>
            </w:r>
          </w:p>
        </w:tc>
        <w:tc>
          <w:tcPr>
            <w:tcW w:w="1638" w:type="dxa"/>
          </w:tcPr>
          <w:p w14:paraId="6071217D"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Not to highlight the name</w:t>
            </w:r>
          </w:p>
        </w:tc>
      </w:tr>
      <w:tr w:rsidR="00CA773A" w:rsidRPr="00330CD9" w14:paraId="6EC71F9F" w14:textId="77777777" w:rsidTr="00194929">
        <w:trPr>
          <w:trHeight w:val="350"/>
        </w:trPr>
        <w:tc>
          <w:tcPr>
            <w:tcW w:w="2988" w:type="dxa"/>
          </w:tcPr>
          <w:p w14:paraId="06EB243D"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Wholesale Price</w:t>
            </w:r>
          </w:p>
        </w:tc>
        <w:tc>
          <w:tcPr>
            <w:tcW w:w="1800" w:type="dxa"/>
          </w:tcPr>
          <w:p w14:paraId="05D9F3BB"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1650</w:t>
            </w:r>
          </w:p>
        </w:tc>
        <w:tc>
          <w:tcPr>
            <w:tcW w:w="1800" w:type="dxa"/>
          </w:tcPr>
          <w:p w14:paraId="15680FEC"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1600</w:t>
            </w:r>
          </w:p>
        </w:tc>
        <w:tc>
          <w:tcPr>
            <w:tcW w:w="1800" w:type="dxa"/>
          </w:tcPr>
          <w:p w14:paraId="5437930C"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1700</w:t>
            </w:r>
          </w:p>
        </w:tc>
        <w:tc>
          <w:tcPr>
            <w:tcW w:w="1638" w:type="dxa"/>
          </w:tcPr>
          <w:p w14:paraId="731103AE"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1650</w:t>
            </w:r>
          </w:p>
        </w:tc>
      </w:tr>
      <w:tr w:rsidR="00CA773A" w:rsidRPr="00330CD9" w14:paraId="642950A1" w14:textId="77777777" w:rsidTr="00194929">
        <w:trPr>
          <w:trHeight w:val="350"/>
        </w:trPr>
        <w:tc>
          <w:tcPr>
            <w:tcW w:w="2988" w:type="dxa"/>
          </w:tcPr>
          <w:p w14:paraId="681508E0"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Retail Price</w:t>
            </w:r>
          </w:p>
        </w:tc>
        <w:tc>
          <w:tcPr>
            <w:tcW w:w="1800" w:type="dxa"/>
          </w:tcPr>
          <w:p w14:paraId="0A026BCB"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1800</w:t>
            </w:r>
          </w:p>
        </w:tc>
        <w:tc>
          <w:tcPr>
            <w:tcW w:w="1800" w:type="dxa"/>
          </w:tcPr>
          <w:p w14:paraId="19EE0C3C"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1800</w:t>
            </w:r>
          </w:p>
        </w:tc>
        <w:tc>
          <w:tcPr>
            <w:tcW w:w="1800" w:type="dxa"/>
          </w:tcPr>
          <w:p w14:paraId="5C582A32"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1850</w:t>
            </w:r>
          </w:p>
        </w:tc>
        <w:tc>
          <w:tcPr>
            <w:tcW w:w="1638" w:type="dxa"/>
          </w:tcPr>
          <w:p w14:paraId="3D57962F"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1800</w:t>
            </w:r>
          </w:p>
        </w:tc>
      </w:tr>
      <w:tr w:rsidR="00CA773A" w:rsidRPr="00330CD9" w14:paraId="20098B5C" w14:textId="77777777" w:rsidTr="00194929">
        <w:trPr>
          <w:trHeight w:val="350"/>
        </w:trPr>
        <w:tc>
          <w:tcPr>
            <w:tcW w:w="2988" w:type="dxa"/>
          </w:tcPr>
          <w:p w14:paraId="20071C3D"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Quantity sales per month</w:t>
            </w:r>
          </w:p>
        </w:tc>
        <w:tc>
          <w:tcPr>
            <w:tcW w:w="1800" w:type="dxa"/>
          </w:tcPr>
          <w:p w14:paraId="4BD30B47"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4</w:t>
            </w:r>
          </w:p>
        </w:tc>
        <w:tc>
          <w:tcPr>
            <w:tcW w:w="1800" w:type="dxa"/>
          </w:tcPr>
          <w:p w14:paraId="7A6488B1"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5</w:t>
            </w:r>
          </w:p>
        </w:tc>
        <w:tc>
          <w:tcPr>
            <w:tcW w:w="1800" w:type="dxa"/>
          </w:tcPr>
          <w:p w14:paraId="7DDCEFB3"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4</w:t>
            </w:r>
          </w:p>
        </w:tc>
        <w:tc>
          <w:tcPr>
            <w:tcW w:w="1638" w:type="dxa"/>
          </w:tcPr>
          <w:p w14:paraId="1FE49A8B"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4</w:t>
            </w:r>
          </w:p>
        </w:tc>
      </w:tr>
      <w:tr w:rsidR="00CA773A" w:rsidRPr="00330CD9" w14:paraId="55056565" w14:textId="77777777" w:rsidTr="00194929">
        <w:trPr>
          <w:trHeight w:val="350"/>
        </w:trPr>
        <w:tc>
          <w:tcPr>
            <w:tcW w:w="2988" w:type="dxa"/>
          </w:tcPr>
          <w:p w14:paraId="2933F921"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Variation of shape/size</w:t>
            </w:r>
          </w:p>
        </w:tc>
        <w:tc>
          <w:tcPr>
            <w:tcW w:w="1800" w:type="dxa"/>
          </w:tcPr>
          <w:p w14:paraId="49E91D03"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6 model</w:t>
            </w:r>
          </w:p>
        </w:tc>
        <w:tc>
          <w:tcPr>
            <w:tcW w:w="1800" w:type="dxa"/>
          </w:tcPr>
          <w:p w14:paraId="0F0AD482"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6 model</w:t>
            </w:r>
          </w:p>
        </w:tc>
        <w:tc>
          <w:tcPr>
            <w:tcW w:w="1800" w:type="dxa"/>
          </w:tcPr>
          <w:p w14:paraId="2D873F97"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6 model</w:t>
            </w:r>
          </w:p>
        </w:tc>
        <w:tc>
          <w:tcPr>
            <w:tcW w:w="1638" w:type="dxa"/>
          </w:tcPr>
          <w:p w14:paraId="389F5ED2"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6 model</w:t>
            </w:r>
          </w:p>
        </w:tc>
      </w:tr>
      <w:tr w:rsidR="00CA773A" w:rsidRPr="00330CD9" w14:paraId="6DD7ECDA" w14:textId="77777777" w:rsidTr="00194929">
        <w:trPr>
          <w:trHeight w:val="350"/>
        </w:trPr>
        <w:tc>
          <w:tcPr>
            <w:tcW w:w="2988" w:type="dxa"/>
          </w:tcPr>
          <w:p w14:paraId="4B0FBBFE"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Warranty</w:t>
            </w:r>
          </w:p>
        </w:tc>
        <w:tc>
          <w:tcPr>
            <w:tcW w:w="1800" w:type="dxa"/>
          </w:tcPr>
          <w:p w14:paraId="35ABD31F"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1 year warranty</w:t>
            </w:r>
          </w:p>
        </w:tc>
        <w:tc>
          <w:tcPr>
            <w:tcW w:w="1800" w:type="dxa"/>
          </w:tcPr>
          <w:p w14:paraId="1BCF098E"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1 year warranty</w:t>
            </w:r>
          </w:p>
        </w:tc>
        <w:tc>
          <w:tcPr>
            <w:tcW w:w="1800" w:type="dxa"/>
          </w:tcPr>
          <w:p w14:paraId="70AE5663"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1 year warranty</w:t>
            </w:r>
          </w:p>
        </w:tc>
        <w:tc>
          <w:tcPr>
            <w:tcW w:w="1638" w:type="dxa"/>
          </w:tcPr>
          <w:p w14:paraId="6B3510F1"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1 year warranty</w:t>
            </w:r>
          </w:p>
        </w:tc>
      </w:tr>
      <w:tr w:rsidR="00CA773A" w:rsidRPr="00330CD9" w14:paraId="0EF8DC2C" w14:textId="77777777" w:rsidTr="00194929">
        <w:trPr>
          <w:trHeight w:val="350"/>
        </w:trPr>
        <w:tc>
          <w:tcPr>
            <w:tcW w:w="2988" w:type="dxa"/>
          </w:tcPr>
          <w:p w14:paraId="0FA6586A"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FDI Approval</w:t>
            </w:r>
          </w:p>
        </w:tc>
        <w:tc>
          <w:tcPr>
            <w:tcW w:w="1800" w:type="dxa"/>
          </w:tcPr>
          <w:p w14:paraId="7B9A9FAA"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No</w:t>
            </w:r>
          </w:p>
        </w:tc>
        <w:tc>
          <w:tcPr>
            <w:tcW w:w="1800" w:type="dxa"/>
          </w:tcPr>
          <w:p w14:paraId="75EC2FB2"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No</w:t>
            </w:r>
          </w:p>
        </w:tc>
        <w:tc>
          <w:tcPr>
            <w:tcW w:w="1800" w:type="dxa"/>
          </w:tcPr>
          <w:p w14:paraId="00EEB215"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No</w:t>
            </w:r>
          </w:p>
        </w:tc>
        <w:tc>
          <w:tcPr>
            <w:tcW w:w="1638" w:type="dxa"/>
          </w:tcPr>
          <w:p w14:paraId="60329131"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No</w:t>
            </w:r>
          </w:p>
        </w:tc>
      </w:tr>
    </w:tbl>
    <w:p w14:paraId="7C233AFA" w14:textId="77777777" w:rsidR="009372EF" w:rsidRPr="00330CD9" w:rsidRDefault="009372EF" w:rsidP="00CA773A">
      <w:pPr>
        <w:rPr>
          <w:rFonts w:ascii="Times New Roman" w:hAnsi="Times New Roman" w:cs="Times New Roman"/>
        </w:rPr>
      </w:pPr>
    </w:p>
    <w:tbl>
      <w:tblPr>
        <w:tblStyle w:val="TableGrid"/>
        <w:tblW w:w="10026" w:type="dxa"/>
        <w:tblLook w:val="04A0" w:firstRow="1" w:lastRow="0" w:firstColumn="1" w:lastColumn="0" w:noHBand="0" w:noVBand="1"/>
      </w:tblPr>
      <w:tblGrid>
        <w:gridCol w:w="2988"/>
        <w:gridCol w:w="1800"/>
        <w:gridCol w:w="1800"/>
        <w:gridCol w:w="1800"/>
        <w:gridCol w:w="1638"/>
      </w:tblGrid>
      <w:tr w:rsidR="00CA773A" w:rsidRPr="00330CD9" w14:paraId="635DC199" w14:textId="77777777" w:rsidTr="00194929">
        <w:trPr>
          <w:trHeight w:val="377"/>
        </w:trPr>
        <w:tc>
          <w:tcPr>
            <w:tcW w:w="2988" w:type="dxa"/>
          </w:tcPr>
          <w:p w14:paraId="6E9A9575"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 xml:space="preserve">Shop </w:t>
            </w:r>
          </w:p>
        </w:tc>
        <w:tc>
          <w:tcPr>
            <w:tcW w:w="1800" w:type="dxa"/>
          </w:tcPr>
          <w:p w14:paraId="3B64A775"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Shop 5</w:t>
            </w:r>
          </w:p>
        </w:tc>
        <w:tc>
          <w:tcPr>
            <w:tcW w:w="1800" w:type="dxa"/>
          </w:tcPr>
          <w:p w14:paraId="1F791A62"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Shop 6</w:t>
            </w:r>
          </w:p>
        </w:tc>
        <w:tc>
          <w:tcPr>
            <w:tcW w:w="1800" w:type="dxa"/>
          </w:tcPr>
          <w:p w14:paraId="03F5E424"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Shop 7</w:t>
            </w:r>
          </w:p>
        </w:tc>
        <w:tc>
          <w:tcPr>
            <w:tcW w:w="1638" w:type="dxa"/>
          </w:tcPr>
          <w:p w14:paraId="0B3DF7F2"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Shop  8</w:t>
            </w:r>
          </w:p>
        </w:tc>
      </w:tr>
      <w:tr w:rsidR="00CA773A" w:rsidRPr="00330CD9" w14:paraId="7853135D" w14:textId="77777777" w:rsidTr="00194929">
        <w:trPr>
          <w:trHeight w:val="440"/>
        </w:trPr>
        <w:tc>
          <w:tcPr>
            <w:tcW w:w="2988" w:type="dxa"/>
          </w:tcPr>
          <w:p w14:paraId="1ED8FDC0"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Brand Name</w:t>
            </w:r>
          </w:p>
        </w:tc>
        <w:tc>
          <w:tcPr>
            <w:tcW w:w="1800" w:type="dxa"/>
          </w:tcPr>
          <w:p w14:paraId="058B6933"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Omron</w:t>
            </w:r>
          </w:p>
        </w:tc>
        <w:tc>
          <w:tcPr>
            <w:tcW w:w="1800" w:type="dxa"/>
          </w:tcPr>
          <w:p w14:paraId="504F70B7"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Omron</w:t>
            </w:r>
          </w:p>
        </w:tc>
        <w:tc>
          <w:tcPr>
            <w:tcW w:w="1800" w:type="dxa"/>
          </w:tcPr>
          <w:p w14:paraId="12A3F63F"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Omron</w:t>
            </w:r>
          </w:p>
        </w:tc>
        <w:tc>
          <w:tcPr>
            <w:tcW w:w="1638" w:type="dxa"/>
          </w:tcPr>
          <w:p w14:paraId="372A9997"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Omron</w:t>
            </w:r>
          </w:p>
        </w:tc>
      </w:tr>
      <w:tr w:rsidR="00CA773A" w:rsidRPr="00330CD9" w14:paraId="5A53834B" w14:textId="77777777" w:rsidTr="00194929">
        <w:trPr>
          <w:trHeight w:val="440"/>
        </w:trPr>
        <w:tc>
          <w:tcPr>
            <w:tcW w:w="2988" w:type="dxa"/>
          </w:tcPr>
          <w:p w14:paraId="261ACB00"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lastRenderedPageBreak/>
              <w:t>Origin Country</w:t>
            </w:r>
          </w:p>
        </w:tc>
        <w:tc>
          <w:tcPr>
            <w:tcW w:w="1800" w:type="dxa"/>
          </w:tcPr>
          <w:p w14:paraId="6CEA8E59"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China</w:t>
            </w:r>
          </w:p>
        </w:tc>
        <w:tc>
          <w:tcPr>
            <w:tcW w:w="1800" w:type="dxa"/>
          </w:tcPr>
          <w:p w14:paraId="7D63D3E1"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China</w:t>
            </w:r>
          </w:p>
        </w:tc>
        <w:tc>
          <w:tcPr>
            <w:tcW w:w="1800" w:type="dxa"/>
          </w:tcPr>
          <w:p w14:paraId="79C46023"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China</w:t>
            </w:r>
          </w:p>
        </w:tc>
        <w:tc>
          <w:tcPr>
            <w:tcW w:w="1638" w:type="dxa"/>
          </w:tcPr>
          <w:p w14:paraId="7DA9133A"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China</w:t>
            </w:r>
          </w:p>
        </w:tc>
      </w:tr>
      <w:tr w:rsidR="00CA773A" w:rsidRPr="00330CD9" w14:paraId="77C7DED0" w14:textId="77777777" w:rsidTr="00194929">
        <w:trPr>
          <w:trHeight w:val="458"/>
        </w:trPr>
        <w:tc>
          <w:tcPr>
            <w:tcW w:w="2988" w:type="dxa"/>
          </w:tcPr>
          <w:p w14:paraId="50E0AB63"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Importer</w:t>
            </w:r>
          </w:p>
        </w:tc>
        <w:tc>
          <w:tcPr>
            <w:tcW w:w="1800" w:type="dxa"/>
          </w:tcPr>
          <w:p w14:paraId="561BD852"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Not to highlight the name</w:t>
            </w:r>
          </w:p>
        </w:tc>
        <w:tc>
          <w:tcPr>
            <w:tcW w:w="1800" w:type="dxa"/>
          </w:tcPr>
          <w:p w14:paraId="05469616"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Not to highlight the name</w:t>
            </w:r>
          </w:p>
        </w:tc>
        <w:tc>
          <w:tcPr>
            <w:tcW w:w="1800" w:type="dxa"/>
          </w:tcPr>
          <w:p w14:paraId="7FF88ABA"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Not to highlight the name</w:t>
            </w:r>
          </w:p>
        </w:tc>
        <w:tc>
          <w:tcPr>
            <w:tcW w:w="1638" w:type="dxa"/>
          </w:tcPr>
          <w:p w14:paraId="7CEEFF5F"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Not to highlight the name</w:t>
            </w:r>
          </w:p>
        </w:tc>
      </w:tr>
      <w:tr w:rsidR="00CA773A" w:rsidRPr="00330CD9" w14:paraId="5C3DA98A" w14:textId="77777777" w:rsidTr="00194929">
        <w:trPr>
          <w:trHeight w:val="440"/>
        </w:trPr>
        <w:tc>
          <w:tcPr>
            <w:tcW w:w="2988" w:type="dxa"/>
          </w:tcPr>
          <w:p w14:paraId="49BBC2C7"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Distributor</w:t>
            </w:r>
          </w:p>
        </w:tc>
        <w:tc>
          <w:tcPr>
            <w:tcW w:w="1800" w:type="dxa"/>
          </w:tcPr>
          <w:p w14:paraId="432C37D1"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Not to highlight the name</w:t>
            </w:r>
          </w:p>
        </w:tc>
        <w:tc>
          <w:tcPr>
            <w:tcW w:w="1800" w:type="dxa"/>
          </w:tcPr>
          <w:p w14:paraId="12661981"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Not to highlight the name</w:t>
            </w:r>
          </w:p>
        </w:tc>
        <w:tc>
          <w:tcPr>
            <w:tcW w:w="1800" w:type="dxa"/>
          </w:tcPr>
          <w:p w14:paraId="71ED35C3"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Not to highlight the name</w:t>
            </w:r>
          </w:p>
        </w:tc>
        <w:tc>
          <w:tcPr>
            <w:tcW w:w="1638" w:type="dxa"/>
          </w:tcPr>
          <w:p w14:paraId="34347A1E"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Not to highlight the name</w:t>
            </w:r>
          </w:p>
        </w:tc>
      </w:tr>
      <w:tr w:rsidR="00CA773A" w:rsidRPr="00330CD9" w14:paraId="6777423B" w14:textId="77777777" w:rsidTr="00194929">
        <w:trPr>
          <w:trHeight w:val="350"/>
        </w:trPr>
        <w:tc>
          <w:tcPr>
            <w:tcW w:w="2988" w:type="dxa"/>
          </w:tcPr>
          <w:p w14:paraId="449DE867"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Wholesale Price</w:t>
            </w:r>
          </w:p>
        </w:tc>
        <w:tc>
          <w:tcPr>
            <w:tcW w:w="1800" w:type="dxa"/>
          </w:tcPr>
          <w:p w14:paraId="78E98604"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1650</w:t>
            </w:r>
          </w:p>
        </w:tc>
        <w:tc>
          <w:tcPr>
            <w:tcW w:w="1800" w:type="dxa"/>
          </w:tcPr>
          <w:p w14:paraId="31C7360C"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1650</w:t>
            </w:r>
          </w:p>
        </w:tc>
        <w:tc>
          <w:tcPr>
            <w:tcW w:w="1800" w:type="dxa"/>
          </w:tcPr>
          <w:p w14:paraId="42714818"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1650</w:t>
            </w:r>
          </w:p>
        </w:tc>
        <w:tc>
          <w:tcPr>
            <w:tcW w:w="1638" w:type="dxa"/>
          </w:tcPr>
          <w:p w14:paraId="0EE7A37A"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1650</w:t>
            </w:r>
          </w:p>
        </w:tc>
      </w:tr>
      <w:tr w:rsidR="00CA773A" w:rsidRPr="00330CD9" w14:paraId="1E6B5DFD" w14:textId="77777777" w:rsidTr="00194929">
        <w:trPr>
          <w:trHeight w:val="350"/>
        </w:trPr>
        <w:tc>
          <w:tcPr>
            <w:tcW w:w="2988" w:type="dxa"/>
          </w:tcPr>
          <w:p w14:paraId="6534B323"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Retail Price</w:t>
            </w:r>
          </w:p>
        </w:tc>
        <w:tc>
          <w:tcPr>
            <w:tcW w:w="1800" w:type="dxa"/>
          </w:tcPr>
          <w:p w14:paraId="31C94086"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1800</w:t>
            </w:r>
          </w:p>
        </w:tc>
        <w:tc>
          <w:tcPr>
            <w:tcW w:w="1800" w:type="dxa"/>
          </w:tcPr>
          <w:p w14:paraId="10BD235C"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1800</w:t>
            </w:r>
          </w:p>
        </w:tc>
        <w:tc>
          <w:tcPr>
            <w:tcW w:w="1800" w:type="dxa"/>
          </w:tcPr>
          <w:p w14:paraId="43022942"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1800</w:t>
            </w:r>
          </w:p>
        </w:tc>
        <w:tc>
          <w:tcPr>
            <w:tcW w:w="1638" w:type="dxa"/>
          </w:tcPr>
          <w:p w14:paraId="44F5A297"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1800</w:t>
            </w:r>
          </w:p>
        </w:tc>
      </w:tr>
      <w:tr w:rsidR="00CA773A" w:rsidRPr="00330CD9" w14:paraId="4FA600EE" w14:textId="77777777" w:rsidTr="00194929">
        <w:trPr>
          <w:trHeight w:val="350"/>
        </w:trPr>
        <w:tc>
          <w:tcPr>
            <w:tcW w:w="2988" w:type="dxa"/>
          </w:tcPr>
          <w:p w14:paraId="1801724D"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Quantity sales per month</w:t>
            </w:r>
          </w:p>
        </w:tc>
        <w:tc>
          <w:tcPr>
            <w:tcW w:w="1800" w:type="dxa"/>
          </w:tcPr>
          <w:p w14:paraId="0A8AC114"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4</w:t>
            </w:r>
          </w:p>
        </w:tc>
        <w:tc>
          <w:tcPr>
            <w:tcW w:w="1800" w:type="dxa"/>
          </w:tcPr>
          <w:p w14:paraId="081DCC39"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2</w:t>
            </w:r>
          </w:p>
        </w:tc>
        <w:tc>
          <w:tcPr>
            <w:tcW w:w="1800" w:type="dxa"/>
          </w:tcPr>
          <w:p w14:paraId="7A3063C5"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3</w:t>
            </w:r>
          </w:p>
        </w:tc>
        <w:tc>
          <w:tcPr>
            <w:tcW w:w="1638" w:type="dxa"/>
          </w:tcPr>
          <w:p w14:paraId="2D707E32"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4</w:t>
            </w:r>
          </w:p>
        </w:tc>
      </w:tr>
      <w:tr w:rsidR="00CA773A" w:rsidRPr="00330CD9" w14:paraId="42816A49" w14:textId="77777777" w:rsidTr="00194929">
        <w:trPr>
          <w:trHeight w:val="350"/>
        </w:trPr>
        <w:tc>
          <w:tcPr>
            <w:tcW w:w="2988" w:type="dxa"/>
          </w:tcPr>
          <w:p w14:paraId="2E7E9037"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Variation of shape/size</w:t>
            </w:r>
          </w:p>
        </w:tc>
        <w:tc>
          <w:tcPr>
            <w:tcW w:w="1800" w:type="dxa"/>
          </w:tcPr>
          <w:p w14:paraId="486F5B15"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6 model</w:t>
            </w:r>
          </w:p>
        </w:tc>
        <w:tc>
          <w:tcPr>
            <w:tcW w:w="1800" w:type="dxa"/>
          </w:tcPr>
          <w:p w14:paraId="73060AF2"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6 model</w:t>
            </w:r>
          </w:p>
        </w:tc>
        <w:tc>
          <w:tcPr>
            <w:tcW w:w="1800" w:type="dxa"/>
          </w:tcPr>
          <w:p w14:paraId="49DEC958"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6 model</w:t>
            </w:r>
          </w:p>
        </w:tc>
        <w:tc>
          <w:tcPr>
            <w:tcW w:w="1638" w:type="dxa"/>
          </w:tcPr>
          <w:p w14:paraId="02DF104F"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6 model</w:t>
            </w:r>
          </w:p>
        </w:tc>
      </w:tr>
      <w:tr w:rsidR="00CA773A" w:rsidRPr="00330CD9" w14:paraId="4DB65E55" w14:textId="77777777" w:rsidTr="00194929">
        <w:trPr>
          <w:trHeight w:val="350"/>
        </w:trPr>
        <w:tc>
          <w:tcPr>
            <w:tcW w:w="2988" w:type="dxa"/>
          </w:tcPr>
          <w:p w14:paraId="79D74637"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Warranty</w:t>
            </w:r>
          </w:p>
        </w:tc>
        <w:tc>
          <w:tcPr>
            <w:tcW w:w="1800" w:type="dxa"/>
          </w:tcPr>
          <w:p w14:paraId="52AD98B3"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1 year warranty</w:t>
            </w:r>
          </w:p>
        </w:tc>
        <w:tc>
          <w:tcPr>
            <w:tcW w:w="1800" w:type="dxa"/>
          </w:tcPr>
          <w:p w14:paraId="68C7FA72"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1 year warranty</w:t>
            </w:r>
          </w:p>
        </w:tc>
        <w:tc>
          <w:tcPr>
            <w:tcW w:w="1800" w:type="dxa"/>
          </w:tcPr>
          <w:p w14:paraId="5ADFC513"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1 year warranty</w:t>
            </w:r>
          </w:p>
        </w:tc>
        <w:tc>
          <w:tcPr>
            <w:tcW w:w="1638" w:type="dxa"/>
          </w:tcPr>
          <w:p w14:paraId="559845B0"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1 year warranty</w:t>
            </w:r>
          </w:p>
        </w:tc>
      </w:tr>
      <w:tr w:rsidR="00CA773A" w:rsidRPr="00330CD9" w14:paraId="48ECEDFE" w14:textId="77777777" w:rsidTr="00194929">
        <w:trPr>
          <w:trHeight w:val="350"/>
        </w:trPr>
        <w:tc>
          <w:tcPr>
            <w:tcW w:w="2988" w:type="dxa"/>
          </w:tcPr>
          <w:p w14:paraId="684DC435"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FDI Approval</w:t>
            </w:r>
          </w:p>
        </w:tc>
        <w:tc>
          <w:tcPr>
            <w:tcW w:w="1800" w:type="dxa"/>
          </w:tcPr>
          <w:p w14:paraId="0A6D2396"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No</w:t>
            </w:r>
          </w:p>
        </w:tc>
        <w:tc>
          <w:tcPr>
            <w:tcW w:w="1800" w:type="dxa"/>
          </w:tcPr>
          <w:p w14:paraId="17FAEE69"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No</w:t>
            </w:r>
          </w:p>
        </w:tc>
        <w:tc>
          <w:tcPr>
            <w:tcW w:w="1800" w:type="dxa"/>
          </w:tcPr>
          <w:p w14:paraId="1098FF79"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No</w:t>
            </w:r>
          </w:p>
        </w:tc>
        <w:tc>
          <w:tcPr>
            <w:tcW w:w="1638" w:type="dxa"/>
          </w:tcPr>
          <w:p w14:paraId="588D89D1"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No</w:t>
            </w:r>
          </w:p>
        </w:tc>
      </w:tr>
    </w:tbl>
    <w:p w14:paraId="447305A9" w14:textId="77777777" w:rsidR="00CA773A" w:rsidRPr="00330CD9" w:rsidRDefault="00CA773A" w:rsidP="00CA773A">
      <w:pPr>
        <w:rPr>
          <w:rFonts w:ascii="Times New Roman" w:hAnsi="Times New Roman" w:cs="Times New Roman"/>
        </w:rPr>
      </w:pPr>
    </w:p>
    <w:tbl>
      <w:tblPr>
        <w:tblStyle w:val="TableGrid"/>
        <w:tblW w:w="10026" w:type="dxa"/>
        <w:tblLook w:val="04A0" w:firstRow="1" w:lastRow="0" w:firstColumn="1" w:lastColumn="0" w:noHBand="0" w:noVBand="1"/>
      </w:tblPr>
      <w:tblGrid>
        <w:gridCol w:w="2988"/>
        <w:gridCol w:w="1800"/>
        <w:gridCol w:w="1800"/>
        <w:gridCol w:w="1800"/>
        <w:gridCol w:w="1638"/>
      </w:tblGrid>
      <w:tr w:rsidR="00CA773A" w:rsidRPr="00330CD9" w14:paraId="60686B54" w14:textId="77777777" w:rsidTr="00194929">
        <w:trPr>
          <w:trHeight w:val="377"/>
        </w:trPr>
        <w:tc>
          <w:tcPr>
            <w:tcW w:w="2988" w:type="dxa"/>
          </w:tcPr>
          <w:p w14:paraId="0BACFCD0"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 xml:space="preserve">Shop </w:t>
            </w:r>
          </w:p>
        </w:tc>
        <w:tc>
          <w:tcPr>
            <w:tcW w:w="1800" w:type="dxa"/>
          </w:tcPr>
          <w:p w14:paraId="066B77EE"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Shop 9</w:t>
            </w:r>
          </w:p>
        </w:tc>
        <w:tc>
          <w:tcPr>
            <w:tcW w:w="1800" w:type="dxa"/>
          </w:tcPr>
          <w:p w14:paraId="63E49A0F"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 xml:space="preserve">Shop 10 </w:t>
            </w:r>
          </w:p>
        </w:tc>
        <w:tc>
          <w:tcPr>
            <w:tcW w:w="1800" w:type="dxa"/>
          </w:tcPr>
          <w:p w14:paraId="53F71EEB"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Shop 11</w:t>
            </w:r>
          </w:p>
        </w:tc>
        <w:tc>
          <w:tcPr>
            <w:tcW w:w="1638" w:type="dxa"/>
          </w:tcPr>
          <w:p w14:paraId="4A6A05AC"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Shop  12</w:t>
            </w:r>
          </w:p>
        </w:tc>
      </w:tr>
      <w:tr w:rsidR="00CA773A" w:rsidRPr="00330CD9" w14:paraId="7FBC7CFE" w14:textId="77777777" w:rsidTr="00194929">
        <w:trPr>
          <w:trHeight w:val="440"/>
        </w:trPr>
        <w:tc>
          <w:tcPr>
            <w:tcW w:w="2988" w:type="dxa"/>
          </w:tcPr>
          <w:p w14:paraId="20EA592C"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Brand Name</w:t>
            </w:r>
          </w:p>
        </w:tc>
        <w:tc>
          <w:tcPr>
            <w:tcW w:w="1800" w:type="dxa"/>
          </w:tcPr>
          <w:p w14:paraId="596BB6CA"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Omron</w:t>
            </w:r>
          </w:p>
        </w:tc>
        <w:tc>
          <w:tcPr>
            <w:tcW w:w="1800" w:type="dxa"/>
          </w:tcPr>
          <w:p w14:paraId="14503A01"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Omron</w:t>
            </w:r>
          </w:p>
        </w:tc>
        <w:tc>
          <w:tcPr>
            <w:tcW w:w="1800" w:type="dxa"/>
          </w:tcPr>
          <w:p w14:paraId="64CDEAF0"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Omron</w:t>
            </w:r>
          </w:p>
        </w:tc>
        <w:tc>
          <w:tcPr>
            <w:tcW w:w="1638" w:type="dxa"/>
          </w:tcPr>
          <w:p w14:paraId="4ABAEA54"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Omron</w:t>
            </w:r>
          </w:p>
        </w:tc>
      </w:tr>
      <w:tr w:rsidR="00CA773A" w:rsidRPr="00330CD9" w14:paraId="783A0944" w14:textId="77777777" w:rsidTr="00194929">
        <w:trPr>
          <w:trHeight w:val="440"/>
        </w:trPr>
        <w:tc>
          <w:tcPr>
            <w:tcW w:w="2988" w:type="dxa"/>
          </w:tcPr>
          <w:p w14:paraId="7D140C5D"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Origin Country</w:t>
            </w:r>
          </w:p>
        </w:tc>
        <w:tc>
          <w:tcPr>
            <w:tcW w:w="1800" w:type="dxa"/>
          </w:tcPr>
          <w:p w14:paraId="052B41CD"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China</w:t>
            </w:r>
          </w:p>
        </w:tc>
        <w:tc>
          <w:tcPr>
            <w:tcW w:w="1800" w:type="dxa"/>
          </w:tcPr>
          <w:p w14:paraId="67880C3E"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China</w:t>
            </w:r>
          </w:p>
        </w:tc>
        <w:tc>
          <w:tcPr>
            <w:tcW w:w="1800" w:type="dxa"/>
          </w:tcPr>
          <w:p w14:paraId="694A9E42"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China</w:t>
            </w:r>
          </w:p>
        </w:tc>
        <w:tc>
          <w:tcPr>
            <w:tcW w:w="1638" w:type="dxa"/>
          </w:tcPr>
          <w:p w14:paraId="6EA62DDA"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China</w:t>
            </w:r>
          </w:p>
        </w:tc>
      </w:tr>
      <w:tr w:rsidR="00CA773A" w:rsidRPr="00330CD9" w14:paraId="64F3F79D" w14:textId="77777777" w:rsidTr="00194929">
        <w:trPr>
          <w:trHeight w:val="458"/>
        </w:trPr>
        <w:tc>
          <w:tcPr>
            <w:tcW w:w="2988" w:type="dxa"/>
          </w:tcPr>
          <w:p w14:paraId="65826652"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Importer</w:t>
            </w:r>
          </w:p>
        </w:tc>
        <w:tc>
          <w:tcPr>
            <w:tcW w:w="1800" w:type="dxa"/>
          </w:tcPr>
          <w:p w14:paraId="569C31ED"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Not to highlight the name</w:t>
            </w:r>
          </w:p>
        </w:tc>
        <w:tc>
          <w:tcPr>
            <w:tcW w:w="1800" w:type="dxa"/>
          </w:tcPr>
          <w:p w14:paraId="41343EA5"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Not to highlight the name</w:t>
            </w:r>
          </w:p>
        </w:tc>
        <w:tc>
          <w:tcPr>
            <w:tcW w:w="1800" w:type="dxa"/>
          </w:tcPr>
          <w:p w14:paraId="0C5408DA"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Not to highlight the name</w:t>
            </w:r>
          </w:p>
        </w:tc>
        <w:tc>
          <w:tcPr>
            <w:tcW w:w="1638" w:type="dxa"/>
          </w:tcPr>
          <w:p w14:paraId="0EE43C8F"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Not to highlight the name</w:t>
            </w:r>
          </w:p>
        </w:tc>
      </w:tr>
      <w:tr w:rsidR="00CA773A" w:rsidRPr="00330CD9" w14:paraId="54812D19" w14:textId="77777777" w:rsidTr="00194929">
        <w:trPr>
          <w:trHeight w:val="440"/>
        </w:trPr>
        <w:tc>
          <w:tcPr>
            <w:tcW w:w="2988" w:type="dxa"/>
          </w:tcPr>
          <w:p w14:paraId="7E6F2EAD"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Distributor</w:t>
            </w:r>
          </w:p>
        </w:tc>
        <w:tc>
          <w:tcPr>
            <w:tcW w:w="1800" w:type="dxa"/>
          </w:tcPr>
          <w:p w14:paraId="0A5EB197"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Not to highlight the name</w:t>
            </w:r>
          </w:p>
        </w:tc>
        <w:tc>
          <w:tcPr>
            <w:tcW w:w="1800" w:type="dxa"/>
          </w:tcPr>
          <w:p w14:paraId="6DCFA261"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Not to highlight the name</w:t>
            </w:r>
          </w:p>
        </w:tc>
        <w:tc>
          <w:tcPr>
            <w:tcW w:w="1800" w:type="dxa"/>
          </w:tcPr>
          <w:p w14:paraId="519549BD"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Not to highlight the name</w:t>
            </w:r>
          </w:p>
        </w:tc>
        <w:tc>
          <w:tcPr>
            <w:tcW w:w="1638" w:type="dxa"/>
          </w:tcPr>
          <w:p w14:paraId="673AC414"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Not to highlight the name</w:t>
            </w:r>
          </w:p>
        </w:tc>
      </w:tr>
      <w:tr w:rsidR="00CA773A" w:rsidRPr="00330CD9" w14:paraId="65B6C1D5" w14:textId="77777777" w:rsidTr="00194929">
        <w:trPr>
          <w:trHeight w:val="350"/>
        </w:trPr>
        <w:tc>
          <w:tcPr>
            <w:tcW w:w="2988" w:type="dxa"/>
          </w:tcPr>
          <w:p w14:paraId="7AABFF41"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Wholesale Price</w:t>
            </w:r>
          </w:p>
        </w:tc>
        <w:tc>
          <w:tcPr>
            <w:tcW w:w="1800" w:type="dxa"/>
          </w:tcPr>
          <w:p w14:paraId="336C6563"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1650</w:t>
            </w:r>
          </w:p>
        </w:tc>
        <w:tc>
          <w:tcPr>
            <w:tcW w:w="1800" w:type="dxa"/>
          </w:tcPr>
          <w:p w14:paraId="607A5BB5"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1600</w:t>
            </w:r>
          </w:p>
        </w:tc>
        <w:tc>
          <w:tcPr>
            <w:tcW w:w="1800" w:type="dxa"/>
          </w:tcPr>
          <w:p w14:paraId="511D194D"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1600</w:t>
            </w:r>
          </w:p>
        </w:tc>
        <w:tc>
          <w:tcPr>
            <w:tcW w:w="1638" w:type="dxa"/>
          </w:tcPr>
          <w:p w14:paraId="6460840D"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1650</w:t>
            </w:r>
          </w:p>
        </w:tc>
      </w:tr>
      <w:tr w:rsidR="00CA773A" w:rsidRPr="00330CD9" w14:paraId="7C9802D2" w14:textId="77777777" w:rsidTr="00194929">
        <w:trPr>
          <w:trHeight w:val="350"/>
        </w:trPr>
        <w:tc>
          <w:tcPr>
            <w:tcW w:w="2988" w:type="dxa"/>
          </w:tcPr>
          <w:p w14:paraId="2F3703CA"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Retail Price</w:t>
            </w:r>
          </w:p>
        </w:tc>
        <w:tc>
          <w:tcPr>
            <w:tcW w:w="1800" w:type="dxa"/>
          </w:tcPr>
          <w:p w14:paraId="6C991613"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1800</w:t>
            </w:r>
          </w:p>
        </w:tc>
        <w:tc>
          <w:tcPr>
            <w:tcW w:w="1800" w:type="dxa"/>
          </w:tcPr>
          <w:p w14:paraId="47F0D1DC"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1800</w:t>
            </w:r>
          </w:p>
        </w:tc>
        <w:tc>
          <w:tcPr>
            <w:tcW w:w="1800" w:type="dxa"/>
          </w:tcPr>
          <w:p w14:paraId="7CAFC19B"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1850</w:t>
            </w:r>
          </w:p>
        </w:tc>
        <w:tc>
          <w:tcPr>
            <w:tcW w:w="1638" w:type="dxa"/>
          </w:tcPr>
          <w:p w14:paraId="7DA34B98"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1800</w:t>
            </w:r>
          </w:p>
        </w:tc>
      </w:tr>
      <w:tr w:rsidR="00CA773A" w:rsidRPr="00330CD9" w14:paraId="006ECBDC" w14:textId="77777777" w:rsidTr="00194929">
        <w:trPr>
          <w:trHeight w:val="350"/>
        </w:trPr>
        <w:tc>
          <w:tcPr>
            <w:tcW w:w="2988" w:type="dxa"/>
          </w:tcPr>
          <w:p w14:paraId="6EB13530"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Quantity sales per month</w:t>
            </w:r>
          </w:p>
        </w:tc>
        <w:tc>
          <w:tcPr>
            <w:tcW w:w="1800" w:type="dxa"/>
          </w:tcPr>
          <w:p w14:paraId="1F5258DE"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3</w:t>
            </w:r>
          </w:p>
        </w:tc>
        <w:tc>
          <w:tcPr>
            <w:tcW w:w="1800" w:type="dxa"/>
          </w:tcPr>
          <w:p w14:paraId="3527FBD0"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2</w:t>
            </w:r>
          </w:p>
        </w:tc>
        <w:tc>
          <w:tcPr>
            <w:tcW w:w="1800" w:type="dxa"/>
          </w:tcPr>
          <w:p w14:paraId="59F4391F"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2</w:t>
            </w:r>
          </w:p>
        </w:tc>
        <w:tc>
          <w:tcPr>
            <w:tcW w:w="1638" w:type="dxa"/>
          </w:tcPr>
          <w:p w14:paraId="09403CF2"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2</w:t>
            </w:r>
          </w:p>
        </w:tc>
      </w:tr>
      <w:tr w:rsidR="00CA773A" w:rsidRPr="00330CD9" w14:paraId="351E1D7D" w14:textId="77777777" w:rsidTr="00194929">
        <w:trPr>
          <w:trHeight w:val="350"/>
        </w:trPr>
        <w:tc>
          <w:tcPr>
            <w:tcW w:w="2988" w:type="dxa"/>
          </w:tcPr>
          <w:p w14:paraId="358F7663"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Variation of shape/size</w:t>
            </w:r>
          </w:p>
        </w:tc>
        <w:tc>
          <w:tcPr>
            <w:tcW w:w="1800" w:type="dxa"/>
          </w:tcPr>
          <w:p w14:paraId="5BBD8809"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6 model</w:t>
            </w:r>
          </w:p>
        </w:tc>
        <w:tc>
          <w:tcPr>
            <w:tcW w:w="1800" w:type="dxa"/>
          </w:tcPr>
          <w:p w14:paraId="11189EEF"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6 model</w:t>
            </w:r>
          </w:p>
        </w:tc>
        <w:tc>
          <w:tcPr>
            <w:tcW w:w="1800" w:type="dxa"/>
          </w:tcPr>
          <w:p w14:paraId="7895EC3F"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6 model</w:t>
            </w:r>
          </w:p>
        </w:tc>
        <w:tc>
          <w:tcPr>
            <w:tcW w:w="1638" w:type="dxa"/>
          </w:tcPr>
          <w:p w14:paraId="2A951A49"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6 model</w:t>
            </w:r>
          </w:p>
        </w:tc>
      </w:tr>
      <w:tr w:rsidR="00CA773A" w:rsidRPr="00330CD9" w14:paraId="03386D99" w14:textId="77777777" w:rsidTr="00194929">
        <w:trPr>
          <w:trHeight w:val="350"/>
        </w:trPr>
        <w:tc>
          <w:tcPr>
            <w:tcW w:w="2988" w:type="dxa"/>
          </w:tcPr>
          <w:p w14:paraId="5F5E1C60"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Warranty</w:t>
            </w:r>
          </w:p>
        </w:tc>
        <w:tc>
          <w:tcPr>
            <w:tcW w:w="1800" w:type="dxa"/>
          </w:tcPr>
          <w:p w14:paraId="38737228"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1 year warranty</w:t>
            </w:r>
          </w:p>
        </w:tc>
        <w:tc>
          <w:tcPr>
            <w:tcW w:w="1800" w:type="dxa"/>
          </w:tcPr>
          <w:p w14:paraId="3FEF35DC"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1 year warranty</w:t>
            </w:r>
          </w:p>
        </w:tc>
        <w:tc>
          <w:tcPr>
            <w:tcW w:w="1800" w:type="dxa"/>
          </w:tcPr>
          <w:p w14:paraId="56F1FDC8"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1 year warranty</w:t>
            </w:r>
          </w:p>
        </w:tc>
        <w:tc>
          <w:tcPr>
            <w:tcW w:w="1638" w:type="dxa"/>
          </w:tcPr>
          <w:p w14:paraId="1CA1B8BA"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1 year warranty</w:t>
            </w:r>
          </w:p>
        </w:tc>
      </w:tr>
      <w:tr w:rsidR="00CA773A" w:rsidRPr="00330CD9" w14:paraId="4DD0EFEB" w14:textId="77777777" w:rsidTr="00194929">
        <w:trPr>
          <w:trHeight w:val="350"/>
        </w:trPr>
        <w:tc>
          <w:tcPr>
            <w:tcW w:w="2988" w:type="dxa"/>
          </w:tcPr>
          <w:p w14:paraId="26D138A3"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FDI Approval</w:t>
            </w:r>
          </w:p>
        </w:tc>
        <w:tc>
          <w:tcPr>
            <w:tcW w:w="1800" w:type="dxa"/>
          </w:tcPr>
          <w:p w14:paraId="43768595"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No</w:t>
            </w:r>
          </w:p>
        </w:tc>
        <w:tc>
          <w:tcPr>
            <w:tcW w:w="1800" w:type="dxa"/>
          </w:tcPr>
          <w:p w14:paraId="34EF70BC"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No</w:t>
            </w:r>
          </w:p>
        </w:tc>
        <w:tc>
          <w:tcPr>
            <w:tcW w:w="1800" w:type="dxa"/>
          </w:tcPr>
          <w:p w14:paraId="60C49A56"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No</w:t>
            </w:r>
          </w:p>
        </w:tc>
        <w:tc>
          <w:tcPr>
            <w:tcW w:w="1638" w:type="dxa"/>
          </w:tcPr>
          <w:p w14:paraId="7161BE5D"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No</w:t>
            </w:r>
          </w:p>
        </w:tc>
      </w:tr>
    </w:tbl>
    <w:p w14:paraId="6390E735" w14:textId="77777777" w:rsidR="00CA773A" w:rsidRPr="00330CD9" w:rsidRDefault="00CA773A" w:rsidP="00CA773A">
      <w:pPr>
        <w:rPr>
          <w:rFonts w:ascii="Times New Roman" w:hAnsi="Times New Roman" w:cs="Times New Roman"/>
        </w:rPr>
      </w:pPr>
    </w:p>
    <w:tbl>
      <w:tblPr>
        <w:tblStyle w:val="TableGrid"/>
        <w:tblW w:w="10026" w:type="dxa"/>
        <w:tblLook w:val="04A0" w:firstRow="1" w:lastRow="0" w:firstColumn="1" w:lastColumn="0" w:noHBand="0" w:noVBand="1"/>
      </w:tblPr>
      <w:tblGrid>
        <w:gridCol w:w="2988"/>
        <w:gridCol w:w="1800"/>
        <w:gridCol w:w="1800"/>
        <w:gridCol w:w="1800"/>
        <w:gridCol w:w="1638"/>
      </w:tblGrid>
      <w:tr w:rsidR="00CA773A" w:rsidRPr="00330CD9" w14:paraId="71B137D8" w14:textId="77777777" w:rsidTr="00194929">
        <w:trPr>
          <w:trHeight w:val="377"/>
        </w:trPr>
        <w:tc>
          <w:tcPr>
            <w:tcW w:w="2988" w:type="dxa"/>
          </w:tcPr>
          <w:p w14:paraId="4902B81E"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 xml:space="preserve">Shop </w:t>
            </w:r>
          </w:p>
        </w:tc>
        <w:tc>
          <w:tcPr>
            <w:tcW w:w="1800" w:type="dxa"/>
          </w:tcPr>
          <w:p w14:paraId="085E24E7"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Shop 13</w:t>
            </w:r>
          </w:p>
        </w:tc>
        <w:tc>
          <w:tcPr>
            <w:tcW w:w="1800" w:type="dxa"/>
          </w:tcPr>
          <w:p w14:paraId="1EBA68C5"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 xml:space="preserve">Shop 14 </w:t>
            </w:r>
          </w:p>
        </w:tc>
        <w:tc>
          <w:tcPr>
            <w:tcW w:w="1800" w:type="dxa"/>
          </w:tcPr>
          <w:p w14:paraId="7051FF8A"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Shop 15</w:t>
            </w:r>
          </w:p>
        </w:tc>
        <w:tc>
          <w:tcPr>
            <w:tcW w:w="1638" w:type="dxa"/>
          </w:tcPr>
          <w:p w14:paraId="14C55742"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Shop  16</w:t>
            </w:r>
          </w:p>
        </w:tc>
      </w:tr>
      <w:tr w:rsidR="00CA773A" w:rsidRPr="00330CD9" w14:paraId="107DCF4E" w14:textId="77777777" w:rsidTr="00194929">
        <w:trPr>
          <w:trHeight w:val="440"/>
        </w:trPr>
        <w:tc>
          <w:tcPr>
            <w:tcW w:w="2988" w:type="dxa"/>
          </w:tcPr>
          <w:p w14:paraId="36B85480"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lastRenderedPageBreak/>
              <w:t>Brand Name</w:t>
            </w:r>
          </w:p>
        </w:tc>
        <w:tc>
          <w:tcPr>
            <w:tcW w:w="1800" w:type="dxa"/>
          </w:tcPr>
          <w:p w14:paraId="588E963A"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Omron</w:t>
            </w:r>
          </w:p>
        </w:tc>
        <w:tc>
          <w:tcPr>
            <w:tcW w:w="1800" w:type="dxa"/>
          </w:tcPr>
          <w:p w14:paraId="71262634"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Omron</w:t>
            </w:r>
          </w:p>
        </w:tc>
        <w:tc>
          <w:tcPr>
            <w:tcW w:w="1800" w:type="dxa"/>
          </w:tcPr>
          <w:p w14:paraId="5F9491C0"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Omron</w:t>
            </w:r>
          </w:p>
        </w:tc>
        <w:tc>
          <w:tcPr>
            <w:tcW w:w="1638" w:type="dxa"/>
          </w:tcPr>
          <w:p w14:paraId="61A84C23"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Omron</w:t>
            </w:r>
          </w:p>
        </w:tc>
      </w:tr>
      <w:tr w:rsidR="00CA773A" w:rsidRPr="00330CD9" w14:paraId="04830142" w14:textId="77777777" w:rsidTr="00194929">
        <w:trPr>
          <w:trHeight w:val="440"/>
        </w:trPr>
        <w:tc>
          <w:tcPr>
            <w:tcW w:w="2988" w:type="dxa"/>
          </w:tcPr>
          <w:p w14:paraId="4586AF17"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Origin Country</w:t>
            </w:r>
          </w:p>
        </w:tc>
        <w:tc>
          <w:tcPr>
            <w:tcW w:w="1800" w:type="dxa"/>
          </w:tcPr>
          <w:p w14:paraId="5AF7D155"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China</w:t>
            </w:r>
          </w:p>
        </w:tc>
        <w:tc>
          <w:tcPr>
            <w:tcW w:w="1800" w:type="dxa"/>
          </w:tcPr>
          <w:p w14:paraId="70268AC2"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China</w:t>
            </w:r>
          </w:p>
        </w:tc>
        <w:tc>
          <w:tcPr>
            <w:tcW w:w="1800" w:type="dxa"/>
          </w:tcPr>
          <w:p w14:paraId="11A62F5D"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China</w:t>
            </w:r>
          </w:p>
        </w:tc>
        <w:tc>
          <w:tcPr>
            <w:tcW w:w="1638" w:type="dxa"/>
          </w:tcPr>
          <w:p w14:paraId="2F73B211"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China</w:t>
            </w:r>
          </w:p>
        </w:tc>
      </w:tr>
      <w:tr w:rsidR="00CA773A" w:rsidRPr="00330CD9" w14:paraId="64BEFA35" w14:textId="77777777" w:rsidTr="00194929">
        <w:trPr>
          <w:trHeight w:val="458"/>
        </w:trPr>
        <w:tc>
          <w:tcPr>
            <w:tcW w:w="2988" w:type="dxa"/>
          </w:tcPr>
          <w:p w14:paraId="30D3F49A"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Importer</w:t>
            </w:r>
          </w:p>
        </w:tc>
        <w:tc>
          <w:tcPr>
            <w:tcW w:w="1800" w:type="dxa"/>
          </w:tcPr>
          <w:p w14:paraId="4E5B978E"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Not to highlight the name</w:t>
            </w:r>
          </w:p>
        </w:tc>
        <w:tc>
          <w:tcPr>
            <w:tcW w:w="1800" w:type="dxa"/>
          </w:tcPr>
          <w:p w14:paraId="2AD1F3BC"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Not to highlight the name</w:t>
            </w:r>
          </w:p>
        </w:tc>
        <w:tc>
          <w:tcPr>
            <w:tcW w:w="1800" w:type="dxa"/>
          </w:tcPr>
          <w:p w14:paraId="53804245"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Not to highlight the name</w:t>
            </w:r>
          </w:p>
        </w:tc>
        <w:tc>
          <w:tcPr>
            <w:tcW w:w="1638" w:type="dxa"/>
          </w:tcPr>
          <w:p w14:paraId="7A7B3C23"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Not to highlight the name</w:t>
            </w:r>
          </w:p>
        </w:tc>
      </w:tr>
      <w:tr w:rsidR="00CA773A" w:rsidRPr="00330CD9" w14:paraId="745DA6BF" w14:textId="77777777" w:rsidTr="00194929">
        <w:trPr>
          <w:trHeight w:val="440"/>
        </w:trPr>
        <w:tc>
          <w:tcPr>
            <w:tcW w:w="2988" w:type="dxa"/>
          </w:tcPr>
          <w:p w14:paraId="0D91A7E3"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Distributor</w:t>
            </w:r>
          </w:p>
        </w:tc>
        <w:tc>
          <w:tcPr>
            <w:tcW w:w="1800" w:type="dxa"/>
          </w:tcPr>
          <w:p w14:paraId="27E260C5"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Not to highlight the name</w:t>
            </w:r>
          </w:p>
        </w:tc>
        <w:tc>
          <w:tcPr>
            <w:tcW w:w="1800" w:type="dxa"/>
          </w:tcPr>
          <w:p w14:paraId="32A72CF9"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Not to highlight the name</w:t>
            </w:r>
          </w:p>
        </w:tc>
        <w:tc>
          <w:tcPr>
            <w:tcW w:w="1800" w:type="dxa"/>
          </w:tcPr>
          <w:p w14:paraId="52752A44"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Not to highlight the name</w:t>
            </w:r>
          </w:p>
        </w:tc>
        <w:tc>
          <w:tcPr>
            <w:tcW w:w="1638" w:type="dxa"/>
          </w:tcPr>
          <w:p w14:paraId="73E35C6D"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Not to highlight the name</w:t>
            </w:r>
          </w:p>
        </w:tc>
      </w:tr>
      <w:tr w:rsidR="00CA773A" w:rsidRPr="00330CD9" w14:paraId="4C8F62FC" w14:textId="77777777" w:rsidTr="00194929">
        <w:trPr>
          <w:trHeight w:val="350"/>
        </w:trPr>
        <w:tc>
          <w:tcPr>
            <w:tcW w:w="2988" w:type="dxa"/>
          </w:tcPr>
          <w:p w14:paraId="47D2F5FB"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Wholesale Price</w:t>
            </w:r>
          </w:p>
        </w:tc>
        <w:tc>
          <w:tcPr>
            <w:tcW w:w="1800" w:type="dxa"/>
          </w:tcPr>
          <w:p w14:paraId="03337D1F"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1550</w:t>
            </w:r>
          </w:p>
        </w:tc>
        <w:tc>
          <w:tcPr>
            <w:tcW w:w="1800" w:type="dxa"/>
          </w:tcPr>
          <w:p w14:paraId="6953C70E"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1600</w:t>
            </w:r>
          </w:p>
        </w:tc>
        <w:tc>
          <w:tcPr>
            <w:tcW w:w="1800" w:type="dxa"/>
          </w:tcPr>
          <w:p w14:paraId="4E085827"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1650</w:t>
            </w:r>
          </w:p>
        </w:tc>
        <w:tc>
          <w:tcPr>
            <w:tcW w:w="1638" w:type="dxa"/>
          </w:tcPr>
          <w:p w14:paraId="312AA882"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1650</w:t>
            </w:r>
          </w:p>
        </w:tc>
      </w:tr>
      <w:tr w:rsidR="00CA773A" w:rsidRPr="00330CD9" w14:paraId="02AD3B1D" w14:textId="77777777" w:rsidTr="00194929">
        <w:trPr>
          <w:trHeight w:val="350"/>
        </w:trPr>
        <w:tc>
          <w:tcPr>
            <w:tcW w:w="2988" w:type="dxa"/>
          </w:tcPr>
          <w:p w14:paraId="33D53CA2"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Retail Price</w:t>
            </w:r>
          </w:p>
        </w:tc>
        <w:tc>
          <w:tcPr>
            <w:tcW w:w="1800" w:type="dxa"/>
          </w:tcPr>
          <w:p w14:paraId="1683D996"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1750</w:t>
            </w:r>
          </w:p>
        </w:tc>
        <w:tc>
          <w:tcPr>
            <w:tcW w:w="1800" w:type="dxa"/>
          </w:tcPr>
          <w:p w14:paraId="5B3F14F3"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1800</w:t>
            </w:r>
          </w:p>
        </w:tc>
        <w:tc>
          <w:tcPr>
            <w:tcW w:w="1800" w:type="dxa"/>
          </w:tcPr>
          <w:p w14:paraId="1E1396BB"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1850</w:t>
            </w:r>
          </w:p>
        </w:tc>
        <w:tc>
          <w:tcPr>
            <w:tcW w:w="1638" w:type="dxa"/>
          </w:tcPr>
          <w:p w14:paraId="708A3F59"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1800</w:t>
            </w:r>
          </w:p>
        </w:tc>
      </w:tr>
      <w:tr w:rsidR="00CA773A" w:rsidRPr="00330CD9" w14:paraId="4AE1E81E" w14:textId="77777777" w:rsidTr="00194929">
        <w:trPr>
          <w:trHeight w:val="350"/>
        </w:trPr>
        <w:tc>
          <w:tcPr>
            <w:tcW w:w="2988" w:type="dxa"/>
          </w:tcPr>
          <w:p w14:paraId="4AC16BBA"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Quantity sales per month</w:t>
            </w:r>
          </w:p>
        </w:tc>
        <w:tc>
          <w:tcPr>
            <w:tcW w:w="1800" w:type="dxa"/>
          </w:tcPr>
          <w:p w14:paraId="794E8E25"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7</w:t>
            </w:r>
          </w:p>
        </w:tc>
        <w:tc>
          <w:tcPr>
            <w:tcW w:w="1800" w:type="dxa"/>
          </w:tcPr>
          <w:p w14:paraId="55B00E89"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3</w:t>
            </w:r>
          </w:p>
        </w:tc>
        <w:tc>
          <w:tcPr>
            <w:tcW w:w="1800" w:type="dxa"/>
          </w:tcPr>
          <w:p w14:paraId="5E2A8997"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3</w:t>
            </w:r>
          </w:p>
        </w:tc>
        <w:tc>
          <w:tcPr>
            <w:tcW w:w="1638" w:type="dxa"/>
          </w:tcPr>
          <w:p w14:paraId="20ED4E4F"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2</w:t>
            </w:r>
          </w:p>
        </w:tc>
      </w:tr>
      <w:tr w:rsidR="00CA773A" w:rsidRPr="00330CD9" w14:paraId="4BFF2404" w14:textId="77777777" w:rsidTr="00194929">
        <w:trPr>
          <w:trHeight w:val="350"/>
        </w:trPr>
        <w:tc>
          <w:tcPr>
            <w:tcW w:w="2988" w:type="dxa"/>
          </w:tcPr>
          <w:p w14:paraId="5792A24F"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Variation of shape/size</w:t>
            </w:r>
          </w:p>
        </w:tc>
        <w:tc>
          <w:tcPr>
            <w:tcW w:w="1800" w:type="dxa"/>
          </w:tcPr>
          <w:p w14:paraId="2F69A19E"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6 model</w:t>
            </w:r>
          </w:p>
        </w:tc>
        <w:tc>
          <w:tcPr>
            <w:tcW w:w="1800" w:type="dxa"/>
          </w:tcPr>
          <w:p w14:paraId="0269F9FA"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6 model</w:t>
            </w:r>
          </w:p>
        </w:tc>
        <w:tc>
          <w:tcPr>
            <w:tcW w:w="1800" w:type="dxa"/>
          </w:tcPr>
          <w:p w14:paraId="36A79B8D"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6 model</w:t>
            </w:r>
          </w:p>
        </w:tc>
        <w:tc>
          <w:tcPr>
            <w:tcW w:w="1638" w:type="dxa"/>
          </w:tcPr>
          <w:p w14:paraId="57073EC0"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6 model</w:t>
            </w:r>
          </w:p>
        </w:tc>
      </w:tr>
      <w:tr w:rsidR="00CA773A" w:rsidRPr="00330CD9" w14:paraId="290D6091" w14:textId="77777777" w:rsidTr="00194929">
        <w:trPr>
          <w:trHeight w:val="350"/>
        </w:trPr>
        <w:tc>
          <w:tcPr>
            <w:tcW w:w="2988" w:type="dxa"/>
          </w:tcPr>
          <w:p w14:paraId="1615863F"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Warranty</w:t>
            </w:r>
          </w:p>
        </w:tc>
        <w:tc>
          <w:tcPr>
            <w:tcW w:w="1800" w:type="dxa"/>
          </w:tcPr>
          <w:p w14:paraId="52CBDBBA"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1 year warranty</w:t>
            </w:r>
          </w:p>
        </w:tc>
        <w:tc>
          <w:tcPr>
            <w:tcW w:w="1800" w:type="dxa"/>
          </w:tcPr>
          <w:p w14:paraId="71B95B4A"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1 year warranty</w:t>
            </w:r>
          </w:p>
        </w:tc>
        <w:tc>
          <w:tcPr>
            <w:tcW w:w="1800" w:type="dxa"/>
          </w:tcPr>
          <w:p w14:paraId="6EF01539"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1 year warranty</w:t>
            </w:r>
          </w:p>
        </w:tc>
        <w:tc>
          <w:tcPr>
            <w:tcW w:w="1638" w:type="dxa"/>
          </w:tcPr>
          <w:p w14:paraId="0B6B28EA"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1 year warranty</w:t>
            </w:r>
          </w:p>
        </w:tc>
      </w:tr>
      <w:tr w:rsidR="00CA773A" w:rsidRPr="00330CD9" w14:paraId="4A7EB305" w14:textId="77777777" w:rsidTr="00194929">
        <w:trPr>
          <w:trHeight w:val="350"/>
        </w:trPr>
        <w:tc>
          <w:tcPr>
            <w:tcW w:w="2988" w:type="dxa"/>
          </w:tcPr>
          <w:p w14:paraId="013E6010"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FDI Approval</w:t>
            </w:r>
          </w:p>
        </w:tc>
        <w:tc>
          <w:tcPr>
            <w:tcW w:w="1800" w:type="dxa"/>
          </w:tcPr>
          <w:p w14:paraId="50F800EE"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No</w:t>
            </w:r>
          </w:p>
        </w:tc>
        <w:tc>
          <w:tcPr>
            <w:tcW w:w="1800" w:type="dxa"/>
          </w:tcPr>
          <w:p w14:paraId="5548905D"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No</w:t>
            </w:r>
          </w:p>
        </w:tc>
        <w:tc>
          <w:tcPr>
            <w:tcW w:w="1800" w:type="dxa"/>
          </w:tcPr>
          <w:p w14:paraId="5BD72649"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No</w:t>
            </w:r>
          </w:p>
        </w:tc>
        <w:tc>
          <w:tcPr>
            <w:tcW w:w="1638" w:type="dxa"/>
          </w:tcPr>
          <w:p w14:paraId="67E4AAF0"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No</w:t>
            </w:r>
          </w:p>
        </w:tc>
      </w:tr>
    </w:tbl>
    <w:p w14:paraId="79A6ADFD" w14:textId="77777777" w:rsidR="00CA773A" w:rsidRPr="00330CD9" w:rsidRDefault="00CA773A" w:rsidP="00CA773A">
      <w:pPr>
        <w:rPr>
          <w:rFonts w:ascii="Times New Roman" w:hAnsi="Times New Roman" w:cs="Times New Roman"/>
        </w:rPr>
      </w:pPr>
    </w:p>
    <w:p w14:paraId="0A6DC7B0" w14:textId="77777777" w:rsidR="00CA773A" w:rsidRPr="00330CD9" w:rsidRDefault="00CA773A" w:rsidP="00CA773A">
      <w:pPr>
        <w:rPr>
          <w:rFonts w:ascii="Times New Roman" w:hAnsi="Times New Roman" w:cs="Times New Roman"/>
        </w:rPr>
      </w:pPr>
    </w:p>
    <w:p w14:paraId="30925952" w14:textId="77777777" w:rsidR="00CA773A" w:rsidRPr="00330CD9" w:rsidRDefault="00CA773A" w:rsidP="00CA773A">
      <w:pPr>
        <w:rPr>
          <w:rFonts w:ascii="Times New Roman" w:hAnsi="Times New Roman" w:cs="Times New Roman"/>
        </w:rPr>
      </w:pPr>
    </w:p>
    <w:p w14:paraId="797962F8" w14:textId="77777777" w:rsidR="00CA773A" w:rsidRPr="00330CD9" w:rsidRDefault="00CA773A" w:rsidP="00CA773A">
      <w:pPr>
        <w:rPr>
          <w:rFonts w:ascii="Times New Roman" w:hAnsi="Times New Roman" w:cs="Times New Roman"/>
        </w:rPr>
      </w:pPr>
    </w:p>
    <w:p w14:paraId="40D6CF89" w14:textId="77777777" w:rsidR="00CA773A" w:rsidRPr="00330CD9" w:rsidRDefault="00CA773A" w:rsidP="00CA773A">
      <w:pPr>
        <w:rPr>
          <w:rFonts w:ascii="Times New Roman" w:hAnsi="Times New Roman" w:cs="Times New Roman"/>
        </w:rPr>
      </w:pPr>
    </w:p>
    <w:p w14:paraId="0BE495F6" w14:textId="77777777" w:rsidR="009372EF" w:rsidRDefault="009372EF" w:rsidP="00CA773A">
      <w:pPr>
        <w:jc w:val="center"/>
        <w:rPr>
          <w:rFonts w:ascii="Times New Roman" w:hAnsi="Times New Roman" w:cs="Times New Roman"/>
          <w:b/>
          <w:color w:val="0070C0"/>
          <w:sz w:val="52"/>
          <w:szCs w:val="52"/>
        </w:rPr>
      </w:pPr>
    </w:p>
    <w:p w14:paraId="5B59B404" w14:textId="77777777" w:rsidR="009372EF" w:rsidRDefault="009372EF" w:rsidP="00CA773A">
      <w:pPr>
        <w:jc w:val="center"/>
        <w:rPr>
          <w:rFonts w:ascii="Times New Roman" w:hAnsi="Times New Roman" w:cs="Times New Roman"/>
          <w:b/>
          <w:color w:val="0070C0"/>
          <w:sz w:val="52"/>
          <w:szCs w:val="52"/>
        </w:rPr>
      </w:pPr>
    </w:p>
    <w:p w14:paraId="1B5BD965" w14:textId="77777777" w:rsidR="009372EF" w:rsidRDefault="009372EF" w:rsidP="00CA773A">
      <w:pPr>
        <w:jc w:val="center"/>
        <w:rPr>
          <w:rFonts w:ascii="Times New Roman" w:hAnsi="Times New Roman" w:cs="Times New Roman"/>
          <w:b/>
          <w:color w:val="0070C0"/>
          <w:sz w:val="52"/>
          <w:szCs w:val="52"/>
        </w:rPr>
      </w:pPr>
    </w:p>
    <w:p w14:paraId="2DAFA64C" w14:textId="77777777" w:rsidR="009372EF" w:rsidRDefault="009372EF" w:rsidP="00CA773A">
      <w:pPr>
        <w:jc w:val="center"/>
        <w:rPr>
          <w:rFonts w:ascii="Times New Roman" w:hAnsi="Times New Roman" w:cs="Times New Roman"/>
          <w:b/>
          <w:color w:val="0070C0"/>
          <w:sz w:val="52"/>
          <w:szCs w:val="52"/>
        </w:rPr>
      </w:pPr>
    </w:p>
    <w:p w14:paraId="468B8AB3" w14:textId="77777777" w:rsidR="009372EF" w:rsidRDefault="009372EF" w:rsidP="00CA773A">
      <w:pPr>
        <w:jc w:val="center"/>
        <w:rPr>
          <w:rFonts w:ascii="Times New Roman" w:hAnsi="Times New Roman" w:cs="Times New Roman"/>
          <w:b/>
          <w:color w:val="0070C0"/>
          <w:sz w:val="52"/>
          <w:szCs w:val="52"/>
        </w:rPr>
      </w:pPr>
    </w:p>
    <w:p w14:paraId="7254CDBD" w14:textId="77777777" w:rsidR="009372EF" w:rsidRDefault="009372EF" w:rsidP="00CA773A">
      <w:pPr>
        <w:jc w:val="center"/>
        <w:rPr>
          <w:rFonts w:ascii="Times New Roman" w:hAnsi="Times New Roman" w:cs="Times New Roman"/>
          <w:b/>
          <w:color w:val="0070C0"/>
          <w:sz w:val="52"/>
          <w:szCs w:val="52"/>
        </w:rPr>
      </w:pPr>
    </w:p>
    <w:p w14:paraId="3A65CE43" w14:textId="77777777" w:rsidR="009372EF" w:rsidRDefault="009372EF" w:rsidP="00CA773A">
      <w:pPr>
        <w:jc w:val="center"/>
        <w:rPr>
          <w:rFonts w:ascii="Times New Roman" w:hAnsi="Times New Roman" w:cs="Times New Roman"/>
          <w:b/>
          <w:color w:val="0070C0"/>
          <w:sz w:val="52"/>
          <w:szCs w:val="52"/>
        </w:rPr>
      </w:pPr>
    </w:p>
    <w:p w14:paraId="6EA6AAE4" w14:textId="77777777" w:rsidR="009372EF" w:rsidRDefault="009372EF" w:rsidP="00CA773A">
      <w:pPr>
        <w:jc w:val="center"/>
        <w:rPr>
          <w:rFonts w:ascii="Times New Roman" w:hAnsi="Times New Roman" w:cs="Times New Roman"/>
          <w:b/>
          <w:color w:val="0070C0"/>
          <w:sz w:val="52"/>
          <w:szCs w:val="52"/>
        </w:rPr>
      </w:pPr>
    </w:p>
    <w:p w14:paraId="0AF6E2C5" w14:textId="77777777" w:rsidR="00CA773A" w:rsidRPr="00330CD9" w:rsidRDefault="00CA773A" w:rsidP="00CA773A">
      <w:pPr>
        <w:jc w:val="center"/>
        <w:rPr>
          <w:rFonts w:ascii="Times New Roman" w:hAnsi="Times New Roman" w:cs="Times New Roman"/>
          <w:b/>
          <w:color w:val="0070C0"/>
          <w:sz w:val="52"/>
          <w:szCs w:val="52"/>
        </w:rPr>
      </w:pPr>
      <w:r w:rsidRPr="00330CD9">
        <w:rPr>
          <w:rFonts w:ascii="Times New Roman" w:hAnsi="Times New Roman" w:cs="Times New Roman"/>
          <w:b/>
          <w:color w:val="0070C0"/>
          <w:sz w:val="52"/>
          <w:szCs w:val="52"/>
        </w:rPr>
        <w:t>Spirometer</w:t>
      </w:r>
    </w:p>
    <w:p w14:paraId="3C664F72" w14:textId="77777777" w:rsidR="00CA773A" w:rsidRPr="00330CD9" w:rsidRDefault="00CA773A" w:rsidP="00CA773A">
      <w:pPr>
        <w:jc w:val="center"/>
        <w:rPr>
          <w:rFonts w:ascii="Times New Roman" w:hAnsi="Times New Roman" w:cs="Times New Roman"/>
          <w:b/>
          <w:color w:val="0070C0"/>
          <w:sz w:val="52"/>
          <w:szCs w:val="52"/>
        </w:rPr>
      </w:pPr>
    </w:p>
    <w:p w14:paraId="3C02A4E0" w14:textId="77777777" w:rsidR="00CA773A" w:rsidRPr="00330CD9" w:rsidRDefault="00CA773A" w:rsidP="00CA773A">
      <w:pPr>
        <w:rPr>
          <w:rFonts w:ascii="Times New Roman" w:hAnsi="Times New Roman" w:cs="Times New Roman"/>
        </w:rPr>
      </w:pPr>
    </w:p>
    <w:p w14:paraId="4C7C04C2" w14:textId="77777777" w:rsidR="00CA773A" w:rsidRPr="00330CD9" w:rsidRDefault="00CA773A" w:rsidP="00CA773A">
      <w:pPr>
        <w:rPr>
          <w:rFonts w:ascii="Times New Roman" w:hAnsi="Times New Roman" w:cs="Times New Roman"/>
        </w:rPr>
      </w:pPr>
    </w:p>
    <w:p w14:paraId="4CCF6915" w14:textId="77777777" w:rsidR="00CA773A" w:rsidRPr="00330CD9" w:rsidRDefault="00CA773A" w:rsidP="00CA773A">
      <w:pPr>
        <w:rPr>
          <w:rFonts w:ascii="Times New Roman" w:hAnsi="Times New Roman" w:cs="Times New Roman"/>
        </w:rPr>
      </w:pPr>
    </w:p>
    <w:p w14:paraId="4BFF25F7" w14:textId="77777777" w:rsidR="00CA773A" w:rsidRPr="00330CD9" w:rsidRDefault="00CA773A" w:rsidP="00CA773A">
      <w:pPr>
        <w:rPr>
          <w:rFonts w:ascii="Times New Roman" w:hAnsi="Times New Roman" w:cs="Times New Roman"/>
        </w:rPr>
      </w:pPr>
      <w:r w:rsidRPr="00330CD9">
        <w:rPr>
          <w:rFonts w:ascii="Times New Roman" w:hAnsi="Times New Roman" w:cs="Times New Roman"/>
          <w:noProof/>
          <w:lang w:eastAsia="zh-CN"/>
        </w:rPr>
        <w:drawing>
          <wp:inline distT="0" distB="0" distL="0" distR="0" wp14:anchorId="1BE93850" wp14:editId="5D222862">
            <wp:extent cx="2341245" cy="1949450"/>
            <wp:effectExtent l="0" t="0" r="1905" b="0"/>
            <wp:docPr id="315" name="Picture 315" descr="C:\Users\sjalam\Desktop\dzrhhdzrh.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sjalam\Desktop\dzrhhdzrh.png"/>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2341245" cy="1949450"/>
                    </a:xfrm>
                    <a:prstGeom prst="rect">
                      <a:avLst/>
                    </a:prstGeom>
                    <a:noFill/>
                    <a:ln>
                      <a:noFill/>
                    </a:ln>
                  </pic:spPr>
                </pic:pic>
              </a:graphicData>
            </a:graphic>
          </wp:inline>
        </w:drawing>
      </w:r>
      <w:r w:rsidRPr="00330CD9">
        <w:rPr>
          <w:rFonts w:ascii="Times New Roman" w:hAnsi="Times New Roman" w:cs="Times New Roman"/>
          <w:noProof/>
          <w:lang w:eastAsia="zh-CN"/>
        </w:rPr>
        <w:drawing>
          <wp:inline distT="0" distB="0" distL="0" distR="0" wp14:anchorId="027410D8" wp14:editId="39B6EEC2">
            <wp:extent cx="2853690" cy="2140585"/>
            <wp:effectExtent l="0" t="0" r="3810" b="0"/>
            <wp:docPr id="316" name="Picture 316" descr="C:\Users\sjalam\Desktop\41O6Va1UZLL__SX300_.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sjalam\Desktop\41O6Va1UZLL__SX300_.jpg"/>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2853690" cy="2140585"/>
                    </a:xfrm>
                    <a:prstGeom prst="rect">
                      <a:avLst/>
                    </a:prstGeom>
                    <a:noFill/>
                    <a:ln>
                      <a:noFill/>
                    </a:ln>
                  </pic:spPr>
                </pic:pic>
              </a:graphicData>
            </a:graphic>
          </wp:inline>
        </w:drawing>
      </w:r>
    </w:p>
    <w:p w14:paraId="16605EAF" w14:textId="77777777" w:rsidR="00CA773A" w:rsidRPr="00330CD9" w:rsidRDefault="00CA773A" w:rsidP="00CA773A">
      <w:pPr>
        <w:rPr>
          <w:rFonts w:ascii="Times New Roman" w:hAnsi="Times New Roman" w:cs="Times New Roman"/>
        </w:rPr>
      </w:pPr>
    </w:p>
    <w:p w14:paraId="0A1D0CE9" w14:textId="77777777" w:rsidR="00CA773A" w:rsidRPr="00330CD9" w:rsidRDefault="00CA773A" w:rsidP="00CA773A">
      <w:pPr>
        <w:rPr>
          <w:rFonts w:ascii="Times New Roman" w:hAnsi="Times New Roman" w:cs="Times New Roman"/>
        </w:rPr>
      </w:pPr>
    </w:p>
    <w:p w14:paraId="1784F601" w14:textId="77777777" w:rsidR="007E5FF7" w:rsidRPr="00330CD9" w:rsidRDefault="007E5FF7" w:rsidP="00CA773A">
      <w:pPr>
        <w:rPr>
          <w:rFonts w:ascii="Times New Roman" w:hAnsi="Times New Roman" w:cs="Times New Roman"/>
          <w:b/>
          <w:noProof/>
          <w:sz w:val="28"/>
          <w:szCs w:val="28"/>
        </w:rPr>
      </w:pPr>
    </w:p>
    <w:p w14:paraId="62DE300B" w14:textId="77777777" w:rsidR="007E5FF7" w:rsidRPr="00330CD9" w:rsidRDefault="007E5FF7" w:rsidP="00CA773A">
      <w:pPr>
        <w:rPr>
          <w:rFonts w:ascii="Times New Roman" w:hAnsi="Times New Roman" w:cs="Times New Roman"/>
          <w:b/>
          <w:noProof/>
          <w:sz w:val="28"/>
          <w:szCs w:val="28"/>
        </w:rPr>
      </w:pPr>
    </w:p>
    <w:p w14:paraId="00E6123B" w14:textId="77777777" w:rsidR="007E5FF7" w:rsidRDefault="007E5FF7" w:rsidP="00CA773A">
      <w:pPr>
        <w:rPr>
          <w:rFonts w:ascii="Times New Roman" w:hAnsi="Times New Roman" w:cs="Times New Roman"/>
          <w:b/>
          <w:noProof/>
          <w:sz w:val="28"/>
          <w:szCs w:val="28"/>
        </w:rPr>
      </w:pPr>
    </w:p>
    <w:p w14:paraId="767A915C" w14:textId="77777777" w:rsidR="0017783C" w:rsidRDefault="0017783C" w:rsidP="00CA773A">
      <w:pPr>
        <w:rPr>
          <w:rFonts w:ascii="Times New Roman" w:hAnsi="Times New Roman" w:cs="Times New Roman"/>
          <w:b/>
          <w:noProof/>
          <w:sz w:val="28"/>
          <w:szCs w:val="28"/>
        </w:rPr>
      </w:pPr>
    </w:p>
    <w:p w14:paraId="57276E02" w14:textId="77777777" w:rsidR="0017783C" w:rsidRPr="00330CD9" w:rsidRDefault="0017783C" w:rsidP="00CA773A">
      <w:pPr>
        <w:rPr>
          <w:rFonts w:ascii="Times New Roman" w:hAnsi="Times New Roman" w:cs="Times New Roman"/>
          <w:b/>
          <w:noProof/>
          <w:sz w:val="28"/>
          <w:szCs w:val="28"/>
        </w:rPr>
      </w:pPr>
    </w:p>
    <w:p w14:paraId="2358B5B7" w14:textId="77777777" w:rsidR="007E5FF7" w:rsidRPr="00330CD9" w:rsidRDefault="007E5FF7" w:rsidP="00CA773A">
      <w:pPr>
        <w:rPr>
          <w:rFonts w:ascii="Times New Roman" w:hAnsi="Times New Roman" w:cs="Times New Roman"/>
          <w:b/>
          <w:noProof/>
          <w:sz w:val="28"/>
          <w:szCs w:val="28"/>
        </w:rPr>
      </w:pPr>
    </w:p>
    <w:p w14:paraId="1D3FF35B" w14:textId="49FB44FF" w:rsidR="00CA773A" w:rsidRPr="00016383" w:rsidRDefault="00EE5782" w:rsidP="00CA773A">
      <w:pPr>
        <w:rPr>
          <w:rFonts w:ascii="Times New Roman" w:hAnsi="Times New Roman" w:cs="Times New Roman"/>
          <w:b/>
          <w:noProof/>
          <w:color w:val="5B9BD5" w:themeColor="accent1"/>
          <w:sz w:val="28"/>
          <w:szCs w:val="28"/>
        </w:rPr>
      </w:pPr>
      <w:r w:rsidRPr="00016383">
        <w:rPr>
          <w:rFonts w:ascii="Times New Roman" w:hAnsi="Times New Roman" w:cs="Times New Roman"/>
          <w:b/>
          <w:noProof/>
          <w:color w:val="5B9BD5" w:themeColor="accent1"/>
          <w:sz w:val="28"/>
          <w:szCs w:val="28"/>
        </w:rPr>
        <w:t>Product Briefing</w:t>
      </w:r>
    </w:p>
    <w:p w14:paraId="396798ED" w14:textId="77777777" w:rsidR="00CA773A" w:rsidRPr="00330CD9" w:rsidRDefault="00CA773A" w:rsidP="00CA773A">
      <w:pPr>
        <w:jc w:val="both"/>
        <w:rPr>
          <w:rFonts w:ascii="Times New Roman" w:hAnsi="Times New Roman" w:cs="Times New Roman"/>
          <w:noProof/>
          <w:sz w:val="24"/>
          <w:szCs w:val="24"/>
        </w:rPr>
      </w:pPr>
      <w:r w:rsidRPr="00330CD9">
        <w:rPr>
          <w:rFonts w:ascii="Times New Roman" w:hAnsi="Times New Roman" w:cs="Times New Roman"/>
          <w:noProof/>
          <w:sz w:val="24"/>
          <w:szCs w:val="24"/>
        </w:rPr>
        <w:t>Spirometer is a medical device designed to measure the air capacity of the lungs by measuring the volume of air inhaled and exhaled by the organs.  The factors responsible for the market growth are increasing aging population, rising incidences of chronic obtrusive pulmonary diseases (COPD), technological advancements in the field of respiratory care devices, and tight budgets of healthcare institutions. The global spirometer market is expected to reach USD 858.6 Million by 2020, at a CAGR of 9.8% from 2015 to 2020. In Bangladesh, spirometer market is moderate. There are three branded products and some non-brand products are available in the market. Current market growth is 10%. People are not aware enough about the product. First mover will get the advantages in the marketplace. Rapid Penetration strategy is the appropriate strategy to capture the industry.</w:t>
      </w:r>
    </w:p>
    <w:p w14:paraId="56629A65" w14:textId="77777777" w:rsidR="00CA773A" w:rsidRPr="00330CD9" w:rsidRDefault="00CA773A" w:rsidP="00CA773A">
      <w:pPr>
        <w:rPr>
          <w:rFonts w:ascii="Times New Roman" w:hAnsi="Times New Roman" w:cs="Times New Roman"/>
          <w:b/>
          <w:noProof/>
          <w:sz w:val="28"/>
          <w:szCs w:val="28"/>
        </w:rPr>
      </w:pPr>
    </w:p>
    <w:p w14:paraId="1FC9F234" w14:textId="77777777" w:rsidR="00CA773A" w:rsidRPr="00016383" w:rsidRDefault="00CA773A" w:rsidP="00CA773A">
      <w:pPr>
        <w:rPr>
          <w:rFonts w:ascii="Times New Roman" w:hAnsi="Times New Roman" w:cs="Times New Roman"/>
          <w:b/>
          <w:noProof/>
          <w:color w:val="5B9BD5" w:themeColor="accent1"/>
          <w:sz w:val="28"/>
          <w:szCs w:val="28"/>
        </w:rPr>
      </w:pPr>
      <w:r w:rsidRPr="00016383">
        <w:rPr>
          <w:rFonts w:ascii="Times New Roman" w:hAnsi="Times New Roman" w:cs="Times New Roman"/>
          <w:b/>
          <w:noProof/>
          <w:color w:val="5B9BD5" w:themeColor="accent1"/>
          <w:sz w:val="28"/>
          <w:szCs w:val="28"/>
        </w:rPr>
        <w:t>Market Landscape</w:t>
      </w:r>
    </w:p>
    <w:p w14:paraId="215D82BE" w14:textId="77777777" w:rsidR="00CA773A" w:rsidRPr="00330CD9" w:rsidRDefault="00CA773A" w:rsidP="00CA773A">
      <w:pPr>
        <w:jc w:val="both"/>
        <w:rPr>
          <w:rFonts w:ascii="Times New Roman" w:hAnsi="Times New Roman" w:cs="Times New Roman"/>
          <w:b/>
          <w:noProof/>
          <w:sz w:val="24"/>
          <w:szCs w:val="24"/>
        </w:rPr>
      </w:pPr>
      <w:r w:rsidRPr="00330CD9">
        <w:rPr>
          <w:rFonts w:ascii="Times New Roman" w:hAnsi="Times New Roman" w:cs="Times New Roman"/>
          <w:b/>
          <w:noProof/>
          <w:sz w:val="24"/>
          <w:szCs w:val="24"/>
        </w:rPr>
        <w:t>Explored Market</w:t>
      </w:r>
    </w:p>
    <w:p w14:paraId="1B6D824D" w14:textId="77777777" w:rsidR="00CA773A" w:rsidRPr="00330CD9" w:rsidRDefault="00CA773A" w:rsidP="00CA773A">
      <w:pPr>
        <w:jc w:val="both"/>
        <w:rPr>
          <w:rFonts w:ascii="Times New Roman" w:hAnsi="Times New Roman" w:cs="Times New Roman"/>
          <w:noProof/>
          <w:sz w:val="24"/>
          <w:szCs w:val="24"/>
        </w:rPr>
      </w:pPr>
      <w:r w:rsidRPr="00330CD9">
        <w:rPr>
          <w:rFonts w:ascii="Times New Roman" w:hAnsi="Times New Roman" w:cs="Times New Roman"/>
          <w:noProof/>
          <w:sz w:val="24"/>
          <w:szCs w:val="24"/>
        </w:rPr>
        <w:t>It is not popular in Bangladesh but it has a good opportunity. People are not aware that there is a product to measure your lungs strengths and lungs exercise. There are 1% explored market and 99% is still unexplored. This product is available only in capital of Bangladesh, some are come by luggage party.</w:t>
      </w:r>
    </w:p>
    <w:p w14:paraId="532C7E31" w14:textId="77777777" w:rsidR="00CA773A" w:rsidRPr="00330CD9" w:rsidRDefault="00CA773A" w:rsidP="00CA773A">
      <w:pPr>
        <w:rPr>
          <w:rFonts w:ascii="Times New Roman" w:hAnsi="Times New Roman" w:cs="Times New Roman"/>
          <w:b/>
          <w:noProof/>
          <w:sz w:val="24"/>
          <w:szCs w:val="24"/>
        </w:rPr>
      </w:pPr>
      <w:r w:rsidRPr="00330CD9">
        <w:rPr>
          <w:rFonts w:ascii="Times New Roman" w:hAnsi="Times New Roman" w:cs="Times New Roman"/>
          <w:b/>
          <w:noProof/>
          <w:sz w:val="24"/>
          <w:szCs w:val="24"/>
          <w:lang w:eastAsia="zh-CN"/>
        </w:rPr>
        <w:drawing>
          <wp:inline distT="0" distB="0" distL="0" distR="0" wp14:anchorId="39F25C79" wp14:editId="21D27031">
            <wp:extent cx="5947576" cy="1860605"/>
            <wp:effectExtent l="0" t="0" r="15240" b="25400"/>
            <wp:docPr id="317" name="Chart 317"/>
            <wp:cNvGraphicFramePr/>
            <a:graphic xmlns:a="http://schemas.openxmlformats.org/drawingml/2006/main">
              <a:graphicData uri="http://schemas.openxmlformats.org/drawingml/2006/chart">
                <c:chart xmlns:c="http://schemas.openxmlformats.org/drawingml/2006/chart" xmlns:r="http://schemas.openxmlformats.org/officeDocument/2006/relationships" r:id="rId69"/>
              </a:graphicData>
            </a:graphic>
          </wp:inline>
        </w:drawing>
      </w:r>
    </w:p>
    <w:p w14:paraId="6CF1FCCF" w14:textId="42814234" w:rsidR="00CA773A" w:rsidRPr="00330CD9" w:rsidRDefault="00EE5782" w:rsidP="00EE5782">
      <w:pPr>
        <w:spacing w:before="180" w:line="240" w:lineRule="auto"/>
        <w:jc w:val="center"/>
        <w:rPr>
          <w:rFonts w:ascii="Times New Roman" w:hAnsi="Times New Roman" w:cs="Times New Roman"/>
          <w:b/>
          <w:noProof/>
          <w:sz w:val="24"/>
          <w:szCs w:val="24"/>
        </w:rPr>
      </w:pPr>
      <w:r>
        <w:rPr>
          <w:rFonts w:ascii="Times New Roman" w:hAnsi="Times New Roman" w:cs="Times New Roman"/>
          <w:b/>
          <w:sz w:val="24"/>
          <w:szCs w:val="24"/>
          <w:u w:val="single"/>
        </w:rPr>
        <w:t>Figure 34</w:t>
      </w:r>
      <w:r w:rsidRPr="00A519AF">
        <w:rPr>
          <w:rFonts w:ascii="Times New Roman" w:hAnsi="Times New Roman" w:cs="Times New Roman"/>
          <w:b/>
          <w:sz w:val="24"/>
          <w:szCs w:val="24"/>
          <w:u w:val="single"/>
        </w:rPr>
        <w:t>:</w:t>
      </w:r>
      <w:r w:rsidRPr="00A519AF">
        <w:rPr>
          <w:rFonts w:ascii="Times New Roman" w:hAnsi="Times New Roman" w:cs="Times New Roman"/>
          <w:sz w:val="24"/>
          <w:szCs w:val="24"/>
          <w:u w:val="single"/>
        </w:rPr>
        <w:t xml:space="preserve"> </w:t>
      </w:r>
      <w:r>
        <w:rPr>
          <w:rFonts w:ascii="Times New Roman" w:hAnsi="Times New Roman" w:cs="Times New Roman"/>
          <w:sz w:val="24"/>
          <w:szCs w:val="24"/>
          <w:u w:val="single"/>
        </w:rPr>
        <w:t>Spirometer Market Landscape</w:t>
      </w:r>
    </w:p>
    <w:p w14:paraId="1A7C7754" w14:textId="77777777" w:rsidR="009372EF" w:rsidRDefault="009372EF" w:rsidP="00CA773A">
      <w:pPr>
        <w:rPr>
          <w:rFonts w:ascii="Times New Roman" w:hAnsi="Times New Roman" w:cs="Times New Roman"/>
          <w:b/>
          <w:noProof/>
          <w:sz w:val="24"/>
          <w:szCs w:val="24"/>
        </w:rPr>
      </w:pPr>
    </w:p>
    <w:p w14:paraId="33FA9B2C" w14:textId="77777777" w:rsidR="009372EF" w:rsidRDefault="009372EF" w:rsidP="00CA773A">
      <w:pPr>
        <w:rPr>
          <w:rFonts w:ascii="Times New Roman" w:hAnsi="Times New Roman" w:cs="Times New Roman"/>
          <w:b/>
          <w:noProof/>
          <w:sz w:val="24"/>
          <w:szCs w:val="24"/>
        </w:rPr>
      </w:pPr>
    </w:p>
    <w:p w14:paraId="301FAFAB" w14:textId="77777777" w:rsidR="009372EF" w:rsidRDefault="009372EF" w:rsidP="00CA773A">
      <w:pPr>
        <w:rPr>
          <w:rFonts w:ascii="Times New Roman" w:hAnsi="Times New Roman" w:cs="Times New Roman"/>
          <w:b/>
          <w:noProof/>
          <w:sz w:val="24"/>
          <w:szCs w:val="24"/>
        </w:rPr>
      </w:pPr>
    </w:p>
    <w:p w14:paraId="7B96C041" w14:textId="77777777" w:rsidR="00EE5782" w:rsidRDefault="00EE5782" w:rsidP="00CA773A">
      <w:pPr>
        <w:rPr>
          <w:rFonts w:ascii="Times New Roman" w:hAnsi="Times New Roman" w:cs="Times New Roman"/>
          <w:b/>
          <w:noProof/>
          <w:sz w:val="24"/>
          <w:szCs w:val="24"/>
        </w:rPr>
      </w:pPr>
    </w:p>
    <w:p w14:paraId="4AA2EDF1" w14:textId="77777777" w:rsidR="00CA773A" w:rsidRPr="00330CD9" w:rsidRDefault="00CA773A" w:rsidP="00CA773A">
      <w:pPr>
        <w:rPr>
          <w:rFonts w:ascii="Times New Roman" w:hAnsi="Times New Roman" w:cs="Times New Roman"/>
          <w:b/>
          <w:noProof/>
          <w:sz w:val="24"/>
          <w:szCs w:val="24"/>
        </w:rPr>
      </w:pPr>
      <w:r w:rsidRPr="00330CD9">
        <w:rPr>
          <w:rFonts w:ascii="Times New Roman" w:hAnsi="Times New Roman" w:cs="Times New Roman"/>
          <w:b/>
          <w:noProof/>
          <w:sz w:val="24"/>
          <w:szCs w:val="24"/>
        </w:rPr>
        <w:t>Market Size</w:t>
      </w:r>
    </w:p>
    <w:p w14:paraId="678F0094" w14:textId="77777777" w:rsidR="00CA773A" w:rsidRPr="00330CD9" w:rsidRDefault="00CA773A" w:rsidP="00CA773A">
      <w:pPr>
        <w:rPr>
          <w:rFonts w:ascii="Times New Roman" w:hAnsi="Times New Roman" w:cs="Times New Roman"/>
          <w:b/>
          <w:noProof/>
          <w:sz w:val="24"/>
          <w:szCs w:val="24"/>
        </w:rPr>
      </w:pPr>
      <w:r w:rsidRPr="00330CD9">
        <w:rPr>
          <w:rFonts w:ascii="Times New Roman" w:hAnsi="Times New Roman" w:cs="Times New Roman"/>
          <w:b/>
          <w:noProof/>
          <w:sz w:val="24"/>
          <w:szCs w:val="24"/>
          <w:lang w:eastAsia="zh-CN"/>
        </w:rPr>
        <w:drawing>
          <wp:inline distT="0" distB="0" distL="0" distR="0" wp14:anchorId="2126C04D" wp14:editId="66ABFBCC">
            <wp:extent cx="5943600" cy="2844247"/>
            <wp:effectExtent l="0" t="0" r="0" b="13335"/>
            <wp:docPr id="318" name="Diagram 31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70" r:lo="rId71" r:qs="rId72" r:cs="rId73"/>
              </a:graphicData>
            </a:graphic>
          </wp:inline>
        </w:drawing>
      </w:r>
    </w:p>
    <w:p w14:paraId="1DC0B3E3" w14:textId="68E7B5E2" w:rsidR="00EE5782" w:rsidRPr="00330CD9" w:rsidRDefault="00EE5782" w:rsidP="00EE5782">
      <w:pPr>
        <w:spacing w:before="180" w:line="240" w:lineRule="auto"/>
        <w:jc w:val="center"/>
        <w:rPr>
          <w:rFonts w:ascii="Times New Roman" w:hAnsi="Times New Roman" w:cs="Times New Roman"/>
          <w:b/>
          <w:noProof/>
          <w:sz w:val="24"/>
          <w:szCs w:val="24"/>
        </w:rPr>
      </w:pPr>
      <w:r>
        <w:rPr>
          <w:rFonts w:ascii="Times New Roman" w:hAnsi="Times New Roman" w:cs="Times New Roman"/>
          <w:b/>
          <w:sz w:val="24"/>
          <w:szCs w:val="24"/>
          <w:u w:val="single"/>
        </w:rPr>
        <w:t>Figure 35</w:t>
      </w:r>
      <w:r w:rsidRPr="00A519AF">
        <w:rPr>
          <w:rFonts w:ascii="Times New Roman" w:hAnsi="Times New Roman" w:cs="Times New Roman"/>
          <w:b/>
          <w:sz w:val="24"/>
          <w:szCs w:val="24"/>
          <w:u w:val="single"/>
        </w:rPr>
        <w:t>:</w:t>
      </w:r>
      <w:r w:rsidRPr="00A519AF">
        <w:rPr>
          <w:rFonts w:ascii="Times New Roman" w:hAnsi="Times New Roman" w:cs="Times New Roman"/>
          <w:sz w:val="24"/>
          <w:szCs w:val="24"/>
          <w:u w:val="single"/>
        </w:rPr>
        <w:t xml:space="preserve"> </w:t>
      </w:r>
      <w:r>
        <w:rPr>
          <w:rFonts w:ascii="Times New Roman" w:hAnsi="Times New Roman" w:cs="Times New Roman"/>
          <w:sz w:val="24"/>
          <w:szCs w:val="24"/>
          <w:u w:val="single"/>
        </w:rPr>
        <w:t>Spirometer Market Size</w:t>
      </w:r>
    </w:p>
    <w:p w14:paraId="1D4C936E" w14:textId="77777777" w:rsidR="00EE5782" w:rsidRDefault="00EE5782" w:rsidP="00CA773A">
      <w:pPr>
        <w:jc w:val="both"/>
        <w:rPr>
          <w:rFonts w:ascii="Times New Roman" w:hAnsi="Times New Roman" w:cs="Times New Roman"/>
          <w:noProof/>
          <w:sz w:val="24"/>
          <w:szCs w:val="24"/>
        </w:rPr>
      </w:pPr>
    </w:p>
    <w:p w14:paraId="0ED4F876" w14:textId="66A4A768" w:rsidR="00CA773A" w:rsidRPr="00EE5782" w:rsidRDefault="00CA773A" w:rsidP="00EE5782">
      <w:pPr>
        <w:jc w:val="both"/>
        <w:rPr>
          <w:rFonts w:ascii="Times New Roman" w:hAnsi="Times New Roman" w:cs="Times New Roman"/>
          <w:sz w:val="24"/>
          <w:szCs w:val="24"/>
        </w:rPr>
      </w:pPr>
      <w:r w:rsidRPr="00330CD9">
        <w:rPr>
          <w:rFonts w:ascii="Times New Roman" w:hAnsi="Times New Roman" w:cs="Times New Roman"/>
          <w:noProof/>
          <w:sz w:val="24"/>
          <w:szCs w:val="24"/>
        </w:rPr>
        <w:t xml:space="preserve">There are BDT 2500000 explored market and unexplored market are BDT 900000000. Total estimated market is BDT 902500000. </w:t>
      </w:r>
      <w:r w:rsidRPr="00330CD9">
        <w:rPr>
          <w:rFonts w:ascii="Times New Roman" w:hAnsi="Times New Roman" w:cs="Times New Roman"/>
          <w:sz w:val="24"/>
          <w:szCs w:val="24"/>
        </w:rPr>
        <w:t xml:space="preserve">To estimate this, we also </w:t>
      </w:r>
      <w:r w:rsidR="00EE5782">
        <w:rPr>
          <w:rFonts w:ascii="Times New Roman" w:hAnsi="Times New Roman" w:cs="Times New Roman"/>
          <w:sz w:val="24"/>
          <w:szCs w:val="24"/>
        </w:rPr>
        <w:t>take the help of Delphi Method.</w:t>
      </w:r>
    </w:p>
    <w:p w14:paraId="1B4C92EC" w14:textId="77777777" w:rsidR="00CA773A" w:rsidRPr="00330CD9" w:rsidRDefault="00CA773A" w:rsidP="00CA773A">
      <w:pPr>
        <w:rPr>
          <w:rFonts w:ascii="Times New Roman" w:hAnsi="Times New Roman" w:cs="Times New Roman"/>
          <w:b/>
          <w:noProof/>
          <w:sz w:val="24"/>
          <w:szCs w:val="24"/>
        </w:rPr>
      </w:pPr>
      <w:r w:rsidRPr="00330CD9">
        <w:rPr>
          <w:rFonts w:ascii="Times New Roman" w:hAnsi="Times New Roman" w:cs="Times New Roman"/>
          <w:b/>
          <w:noProof/>
          <w:sz w:val="24"/>
          <w:szCs w:val="24"/>
        </w:rPr>
        <w:t>Availability</w:t>
      </w:r>
    </w:p>
    <w:p w14:paraId="63AD2938" w14:textId="77777777" w:rsidR="00CA773A" w:rsidRPr="00330CD9" w:rsidRDefault="00CA773A" w:rsidP="00CA773A">
      <w:pPr>
        <w:rPr>
          <w:rFonts w:ascii="Times New Roman" w:hAnsi="Times New Roman" w:cs="Times New Roman"/>
          <w:sz w:val="24"/>
          <w:szCs w:val="24"/>
        </w:rPr>
      </w:pPr>
    </w:p>
    <w:p w14:paraId="0513401C" w14:textId="77777777" w:rsidR="00CA773A" w:rsidRPr="00330CD9" w:rsidRDefault="00CA773A" w:rsidP="00CA773A">
      <w:pPr>
        <w:rPr>
          <w:rFonts w:ascii="Times New Roman" w:hAnsi="Times New Roman" w:cs="Times New Roman"/>
          <w:b/>
          <w:noProof/>
          <w:sz w:val="24"/>
          <w:szCs w:val="24"/>
        </w:rPr>
      </w:pPr>
      <w:r w:rsidRPr="00330CD9">
        <w:rPr>
          <w:rFonts w:ascii="Times New Roman" w:hAnsi="Times New Roman" w:cs="Times New Roman"/>
          <w:b/>
          <w:noProof/>
          <w:sz w:val="24"/>
          <w:szCs w:val="24"/>
          <w:lang w:eastAsia="zh-CN"/>
        </w:rPr>
        <w:drawing>
          <wp:inline distT="0" distB="0" distL="0" distR="0" wp14:anchorId="6EE7B94B" wp14:editId="30997731">
            <wp:extent cx="5819775" cy="1962150"/>
            <wp:effectExtent l="0" t="0" r="0" b="19050"/>
            <wp:docPr id="319" name="Diagram 319"/>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75" r:lo="rId76" r:qs="rId77" r:cs="rId78"/>
              </a:graphicData>
            </a:graphic>
          </wp:inline>
        </w:drawing>
      </w:r>
    </w:p>
    <w:p w14:paraId="0A7E5E08" w14:textId="4AD68624" w:rsidR="00EE5782" w:rsidRPr="00330CD9" w:rsidRDefault="00EE5782" w:rsidP="00EE5782">
      <w:pPr>
        <w:spacing w:before="180" w:line="240" w:lineRule="auto"/>
        <w:jc w:val="center"/>
        <w:rPr>
          <w:rFonts w:ascii="Times New Roman" w:hAnsi="Times New Roman" w:cs="Times New Roman"/>
          <w:b/>
          <w:noProof/>
          <w:sz w:val="24"/>
          <w:szCs w:val="24"/>
        </w:rPr>
      </w:pPr>
      <w:r>
        <w:rPr>
          <w:rFonts w:ascii="Times New Roman" w:hAnsi="Times New Roman" w:cs="Times New Roman"/>
          <w:b/>
          <w:sz w:val="24"/>
          <w:szCs w:val="24"/>
          <w:u w:val="single"/>
        </w:rPr>
        <w:lastRenderedPageBreak/>
        <w:t>Figure 36</w:t>
      </w:r>
      <w:r w:rsidRPr="00A519AF">
        <w:rPr>
          <w:rFonts w:ascii="Times New Roman" w:hAnsi="Times New Roman" w:cs="Times New Roman"/>
          <w:b/>
          <w:sz w:val="24"/>
          <w:szCs w:val="24"/>
          <w:u w:val="single"/>
        </w:rPr>
        <w:t>:</w:t>
      </w:r>
      <w:r w:rsidRPr="00A519AF">
        <w:rPr>
          <w:rFonts w:ascii="Times New Roman" w:hAnsi="Times New Roman" w:cs="Times New Roman"/>
          <w:sz w:val="24"/>
          <w:szCs w:val="24"/>
          <w:u w:val="single"/>
        </w:rPr>
        <w:t xml:space="preserve"> </w:t>
      </w:r>
      <w:r>
        <w:rPr>
          <w:rFonts w:ascii="Times New Roman" w:hAnsi="Times New Roman" w:cs="Times New Roman"/>
          <w:sz w:val="24"/>
          <w:szCs w:val="24"/>
          <w:u w:val="single"/>
        </w:rPr>
        <w:t>Spirometer Market Availability</w:t>
      </w:r>
    </w:p>
    <w:p w14:paraId="37FA000D" w14:textId="77777777" w:rsidR="00EE5782" w:rsidRDefault="00EE5782" w:rsidP="00CA773A">
      <w:pPr>
        <w:jc w:val="both"/>
        <w:rPr>
          <w:rFonts w:ascii="Times New Roman" w:hAnsi="Times New Roman" w:cs="Times New Roman"/>
          <w:b/>
          <w:noProof/>
          <w:sz w:val="24"/>
          <w:szCs w:val="24"/>
        </w:rPr>
      </w:pPr>
    </w:p>
    <w:p w14:paraId="0FD791CA" w14:textId="1E4FF3E8" w:rsidR="00CA773A" w:rsidRPr="003A0891" w:rsidRDefault="00CA773A" w:rsidP="00CA773A">
      <w:pPr>
        <w:jc w:val="both"/>
        <w:rPr>
          <w:rFonts w:ascii="Times New Roman" w:hAnsi="Times New Roman" w:cs="Times New Roman"/>
          <w:sz w:val="24"/>
          <w:szCs w:val="24"/>
        </w:rPr>
      </w:pPr>
      <w:r w:rsidRPr="00330CD9">
        <w:rPr>
          <w:rFonts w:ascii="Times New Roman" w:hAnsi="Times New Roman" w:cs="Times New Roman"/>
          <w:sz w:val="24"/>
          <w:szCs w:val="24"/>
        </w:rPr>
        <w:t xml:space="preserve">This is the organogram that describes the probable availability of Spirometer. In pharmaceuticals market such as Mitford Market, Instrumental market such as BMA Market, </w:t>
      </w:r>
      <w:proofErr w:type="spellStart"/>
      <w:r w:rsidRPr="00330CD9">
        <w:rPr>
          <w:rFonts w:ascii="Times New Roman" w:hAnsi="Times New Roman" w:cs="Times New Roman"/>
          <w:sz w:val="24"/>
          <w:szCs w:val="24"/>
        </w:rPr>
        <w:t>Makka</w:t>
      </w:r>
      <w:proofErr w:type="spellEnd"/>
      <w:r w:rsidRPr="00330CD9">
        <w:rPr>
          <w:rFonts w:ascii="Times New Roman" w:hAnsi="Times New Roman" w:cs="Times New Roman"/>
          <w:sz w:val="24"/>
          <w:szCs w:val="24"/>
        </w:rPr>
        <w:t xml:space="preserve"> Market, </w:t>
      </w:r>
      <w:proofErr w:type="spellStart"/>
      <w:r w:rsidRPr="00330CD9">
        <w:rPr>
          <w:rFonts w:ascii="Times New Roman" w:hAnsi="Times New Roman" w:cs="Times New Roman"/>
          <w:sz w:val="24"/>
          <w:szCs w:val="24"/>
        </w:rPr>
        <w:t>Tikatuli</w:t>
      </w:r>
      <w:proofErr w:type="spellEnd"/>
      <w:r w:rsidRPr="00330CD9">
        <w:rPr>
          <w:rFonts w:ascii="Times New Roman" w:hAnsi="Times New Roman" w:cs="Times New Roman"/>
          <w:sz w:val="24"/>
          <w:szCs w:val="24"/>
        </w:rPr>
        <w:t xml:space="preserve"> Market, Independent Pharmacy such as Laz </w:t>
      </w:r>
      <w:proofErr w:type="gramStart"/>
      <w:r w:rsidRPr="00330CD9">
        <w:rPr>
          <w:rFonts w:ascii="Times New Roman" w:hAnsi="Times New Roman" w:cs="Times New Roman"/>
          <w:sz w:val="24"/>
          <w:szCs w:val="24"/>
        </w:rPr>
        <w:t>Pharma ,</w:t>
      </w:r>
      <w:proofErr w:type="gramEnd"/>
      <w:r w:rsidRPr="00330CD9">
        <w:rPr>
          <w:rFonts w:ascii="Times New Roman" w:hAnsi="Times New Roman" w:cs="Times New Roman"/>
          <w:sz w:val="24"/>
          <w:szCs w:val="24"/>
        </w:rPr>
        <w:t xml:space="preserve"> Lavender etc. are the good sources of this product. In outside Dhaka, local big medical shop, pharmacy is the main so</w:t>
      </w:r>
      <w:r w:rsidR="003A0891">
        <w:rPr>
          <w:rFonts w:ascii="Times New Roman" w:hAnsi="Times New Roman" w:cs="Times New Roman"/>
          <w:sz w:val="24"/>
          <w:szCs w:val="24"/>
        </w:rPr>
        <w:t>urces.</w:t>
      </w:r>
    </w:p>
    <w:p w14:paraId="5C00AD80" w14:textId="77777777" w:rsidR="00CA773A" w:rsidRPr="00016383" w:rsidRDefault="00CA773A" w:rsidP="00CA773A">
      <w:pPr>
        <w:jc w:val="both"/>
        <w:rPr>
          <w:rFonts w:ascii="Times New Roman" w:hAnsi="Times New Roman" w:cs="Times New Roman"/>
          <w:b/>
          <w:noProof/>
          <w:color w:val="5B9BD5" w:themeColor="accent1"/>
          <w:sz w:val="28"/>
          <w:szCs w:val="24"/>
        </w:rPr>
      </w:pPr>
      <w:r w:rsidRPr="00016383">
        <w:rPr>
          <w:rFonts w:ascii="Times New Roman" w:hAnsi="Times New Roman" w:cs="Times New Roman"/>
          <w:b/>
          <w:noProof/>
          <w:color w:val="5B9BD5" w:themeColor="accent1"/>
          <w:sz w:val="28"/>
          <w:szCs w:val="24"/>
        </w:rPr>
        <w:t>Current Market Scenario</w:t>
      </w:r>
    </w:p>
    <w:p w14:paraId="210CED68" w14:textId="77777777" w:rsidR="00CA773A" w:rsidRPr="00330CD9" w:rsidRDefault="00CA773A" w:rsidP="00CA773A">
      <w:pPr>
        <w:rPr>
          <w:rFonts w:ascii="Times New Roman" w:hAnsi="Times New Roman" w:cs="Times New Roman"/>
          <w:b/>
          <w:noProof/>
          <w:sz w:val="24"/>
          <w:szCs w:val="24"/>
        </w:rPr>
      </w:pPr>
      <w:r w:rsidRPr="00330CD9">
        <w:rPr>
          <w:rFonts w:ascii="Times New Roman" w:hAnsi="Times New Roman" w:cs="Times New Roman"/>
          <w:b/>
          <w:noProof/>
          <w:sz w:val="24"/>
          <w:szCs w:val="24"/>
          <w:lang w:eastAsia="zh-CN"/>
        </w:rPr>
        <w:drawing>
          <wp:anchor distT="0" distB="0" distL="114300" distR="114300" simplePos="0" relativeHeight="251684864" behindDoc="0" locked="0" layoutInCell="1" allowOverlap="1" wp14:anchorId="36C52276" wp14:editId="43C7DC56">
            <wp:simplePos x="0" y="0"/>
            <wp:positionH relativeFrom="margin">
              <wp:align>left</wp:align>
            </wp:positionH>
            <wp:positionV relativeFrom="paragraph">
              <wp:posOffset>125731</wp:posOffset>
            </wp:positionV>
            <wp:extent cx="5724525" cy="3324225"/>
            <wp:effectExtent l="0" t="0" r="9525" b="9525"/>
            <wp:wrapNone/>
            <wp:docPr id="79" name="Chart 79"/>
            <wp:cNvGraphicFramePr/>
            <a:graphic xmlns:a="http://schemas.openxmlformats.org/drawingml/2006/main">
              <a:graphicData uri="http://schemas.openxmlformats.org/drawingml/2006/chart">
                <c:chart xmlns:c="http://schemas.openxmlformats.org/drawingml/2006/chart" xmlns:r="http://schemas.openxmlformats.org/officeDocument/2006/relationships" r:id="rId80"/>
              </a:graphicData>
            </a:graphic>
            <wp14:sizeRelH relativeFrom="page">
              <wp14:pctWidth>0</wp14:pctWidth>
            </wp14:sizeRelH>
            <wp14:sizeRelV relativeFrom="page">
              <wp14:pctHeight>0</wp14:pctHeight>
            </wp14:sizeRelV>
          </wp:anchor>
        </w:drawing>
      </w:r>
    </w:p>
    <w:p w14:paraId="07FC6376" w14:textId="77777777" w:rsidR="00CA773A" w:rsidRPr="00330CD9" w:rsidRDefault="00CA773A" w:rsidP="00CA773A">
      <w:pPr>
        <w:rPr>
          <w:rFonts w:ascii="Times New Roman" w:hAnsi="Times New Roman" w:cs="Times New Roman"/>
          <w:b/>
          <w:noProof/>
          <w:sz w:val="24"/>
          <w:szCs w:val="24"/>
        </w:rPr>
      </w:pPr>
    </w:p>
    <w:p w14:paraId="78804D93" w14:textId="77777777" w:rsidR="00CA773A" w:rsidRPr="00330CD9" w:rsidRDefault="00CA773A" w:rsidP="00CA773A">
      <w:pPr>
        <w:rPr>
          <w:rFonts w:ascii="Times New Roman" w:hAnsi="Times New Roman" w:cs="Times New Roman"/>
          <w:b/>
          <w:noProof/>
          <w:sz w:val="24"/>
          <w:szCs w:val="24"/>
        </w:rPr>
      </w:pPr>
    </w:p>
    <w:p w14:paraId="6D2D0AF1" w14:textId="77777777" w:rsidR="00CA773A" w:rsidRPr="00330CD9" w:rsidRDefault="00CA773A" w:rsidP="00CA773A">
      <w:pPr>
        <w:rPr>
          <w:rFonts w:ascii="Times New Roman" w:hAnsi="Times New Roman" w:cs="Times New Roman"/>
          <w:b/>
          <w:noProof/>
          <w:sz w:val="24"/>
          <w:szCs w:val="24"/>
        </w:rPr>
      </w:pPr>
    </w:p>
    <w:p w14:paraId="7409BA35" w14:textId="77777777" w:rsidR="00CA773A" w:rsidRPr="00330CD9" w:rsidRDefault="00CA773A" w:rsidP="00CA773A">
      <w:pPr>
        <w:rPr>
          <w:rFonts w:ascii="Times New Roman" w:hAnsi="Times New Roman" w:cs="Times New Roman"/>
          <w:b/>
          <w:noProof/>
          <w:sz w:val="24"/>
          <w:szCs w:val="24"/>
        </w:rPr>
      </w:pPr>
    </w:p>
    <w:p w14:paraId="34396A6E" w14:textId="77777777" w:rsidR="00CA773A" w:rsidRPr="00330CD9" w:rsidRDefault="00CA773A" w:rsidP="00CA773A">
      <w:pPr>
        <w:rPr>
          <w:rFonts w:ascii="Times New Roman" w:hAnsi="Times New Roman" w:cs="Times New Roman"/>
          <w:b/>
          <w:noProof/>
          <w:sz w:val="24"/>
          <w:szCs w:val="24"/>
        </w:rPr>
      </w:pPr>
    </w:p>
    <w:p w14:paraId="19B4DC73" w14:textId="77777777" w:rsidR="00CA773A" w:rsidRPr="00330CD9" w:rsidRDefault="00CA773A" w:rsidP="00CA773A">
      <w:pPr>
        <w:rPr>
          <w:rFonts w:ascii="Times New Roman" w:hAnsi="Times New Roman" w:cs="Times New Roman"/>
          <w:b/>
          <w:noProof/>
          <w:sz w:val="24"/>
          <w:szCs w:val="24"/>
        </w:rPr>
      </w:pPr>
    </w:p>
    <w:p w14:paraId="4A79DD20" w14:textId="77777777" w:rsidR="00CA773A" w:rsidRPr="00330CD9" w:rsidRDefault="00CA773A" w:rsidP="00CA773A">
      <w:pPr>
        <w:rPr>
          <w:rFonts w:ascii="Times New Roman" w:hAnsi="Times New Roman" w:cs="Times New Roman"/>
          <w:b/>
          <w:noProof/>
          <w:sz w:val="24"/>
          <w:szCs w:val="24"/>
        </w:rPr>
      </w:pPr>
    </w:p>
    <w:p w14:paraId="4024FB0D" w14:textId="77777777" w:rsidR="009372EF" w:rsidRDefault="009372EF" w:rsidP="00CA773A">
      <w:pPr>
        <w:jc w:val="both"/>
        <w:rPr>
          <w:rFonts w:ascii="Times New Roman" w:hAnsi="Times New Roman" w:cs="Times New Roman"/>
          <w:noProof/>
          <w:sz w:val="24"/>
          <w:szCs w:val="24"/>
        </w:rPr>
      </w:pPr>
    </w:p>
    <w:p w14:paraId="65C0072C" w14:textId="77777777" w:rsidR="009372EF" w:rsidRDefault="009372EF" w:rsidP="00CA773A">
      <w:pPr>
        <w:jc w:val="both"/>
        <w:rPr>
          <w:rFonts w:ascii="Times New Roman" w:hAnsi="Times New Roman" w:cs="Times New Roman"/>
          <w:noProof/>
          <w:sz w:val="24"/>
          <w:szCs w:val="24"/>
        </w:rPr>
      </w:pPr>
    </w:p>
    <w:p w14:paraId="12E020F1" w14:textId="77777777" w:rsidR="009372EF" w:rsidRDefault="009372EF" w:rsidP="00CA773A">
      <w:pPr>
        <w:jc w:val="both"/>
        <w:rPr>
          <w:rFonts w:ascii="Times New Roman" w:hAnsi="Times New Roman" w:cs="Times New Roman"/>
          <w:noProof/>
          <w:sz w:val="24"/>
          <w:szCs w:val="24"/>
        </w:rPr>
      </w:pPr>
    </w:p>
    <w:p w14:paraId="3B5C7DFD" w14:textId="294AFF06" w:rsidR="009372EF" w:rsidRPr="003A0891" w:rsidRDefault="003A0891" w:rsidP="003A0891">
      <w:pPr>
        <w:spacing w:before="180" w:line="240" w:lineRule="auto"/>
        <w:jc w:val="center"/>
        <w:rPr>
          <w:rFonts w:ascii="Times New Roman" w:hAnsi="Times New Roman" w:cs="Times New Roman"/>
          <w:b/>
          <w:noProof/>
          <w:sz w:val="24"/>
          <w:szCs w:val="24"/>
        </w:rPr>
      </w:pPr>
      <w:r>
        <w:rPr>
          <w:rFonts w:ascii="Times New Roman" w:hAnsi="Times New Roman" w:cs="Times New Roman"/>
          <w:b/>
          <w:sz w:val="24"/>
          <w:szCs w:val="24"/>
          <w:u w:val="single"/>
        </w:rPr>
        <w:t>Figure 37</w:t>
      </w:r>
      <w:r w:rsidRPr="00A519AF">
        <w:rPr>
          <w:rFonts w:ascii="Times New Roman" w:hAnsi="Times New Roman" w:cs="Times New Roman"/>
          <w:b/>
          <w:sz w:val="24"/>
          <w:szCs w:val="24"/>
          <w:u w:val="single"/>
        </w:rPr>
        <w:t>:</w:t>
      </w:r>
      <w:r w:rsidRPr="00A519AF">
        <w:rPr>
          <w:rFonts w:ascii="Times New Roman" w:hAnsi="Times New Roman" w:cs="Times New Roman"/>
          <w:sz w:val="24"/>
          <w:szCs w:val="24"/>
          <w:u w:val="single"/>
        </w:rPr>
        <w:t xml:space="preserve"> </w:t>
      </w:r>
      <w:r>
        <w:rPr>
          <w:rFonts w:ascii="Times New Roman" w:hAnsi="Times New Roman" w:cs="Times New Roman"/>
          <w:sz w:val="24"/>
          <w:szCs w:val="24"/>
          <w:u w:val="single"/>
        </w:rPr>
        <w:t>Spirometer Current Market Scenario</w:t>
      </w:r>
    </w:p>
    <w:p w14:paraId="2DAA0575" w14:textId="71E94788" w:rsidR="009372EF" w:rsidRDefault="00CA773A" w:rsidP="00CA773A">
      <w:pPr>
        <w:jc w:val="both"/>
        <w:rPr>
          <w:rFonts w:ascii="Times New Roman" w:hAnsi="Times New Roman" w:cs="Times New Roman"/>
          <w:noProof/>
          <w:sz w:val="24"/>
          <w:szCs w:val="24"/>
        </w:rPr>
      </w:pPr>
      <w:r w:rsidRPr="00330CD9">
        <w:rPr>
          <w:rFonts w:ascii="Times New Roman" w:hAnsi="Times New Roman" w:cs="Times New Roman"/>
          <w:noProof/>
          <w:sz w:val="24"/>
          <w:szCs w:val="24"/>
        </w:rPr>
        <w:t>A local company name Medisensor is the market leader in this sector. They hold 40% market share of total explored market. They sold BDT 1000000 last year. In the second position, MIniwright sales BDT 600000 and hold 24% market share. Another USA based brand Pocket Pic contain 20% share and it sold last year BDT 500000. A Chinese non-brand salse as generic name has 20% market share and sales BDT 300000.</w:t>
      </w:r>
    </w:p>
    <w:p w14:paraId="1D6A1F0D" w14:textId="77777777" w:rsidR="00EA3BED" w:rsidRPr="00330CD9" w:rsidRDefault="00EA3BED" w:rsidP="00CA773A">
      <w:pPr>
        <w:jc w:val="both"/>
        <w:rPr>
          <w:rFonts w:ascii="Times New Roman" w:hAnsi="Times New Roman" w:cs="Times New Roman"/>
          <w:noProof/>
          <w:sz w:val="24"/>
          <w:szCs w:val="24"/>
        </w:rPr>
      </w:pPr>
    </w:p>
    <w:p w14:paraId="6EA01BD0" w14:textId="77777777" w:rsidR="00CA773A" w:rsidRPr="00330CD9" w:rsidRDefault="00CA773A" w:rsidP="00CA773A">
      <w:pPr>
        <w:jc w:val="both"/>
        <w:rPr>
          <w:rFonts w:ascii="Times New Roman" w:hAnsi="Times New Roman" w:cs="Times New Roman"/>
          <w:sz w:val="24"/>
          <w:szCs w:val="24"/>
        </w:rPr>
      </w:pPr>
      <w:r w:rsidRPr="00330CD9">
        <w:rPr>
          <w:rFonts w:ascii="Times New Roman" w:hAnsi="Times New Roman" w:cs="Times New Roman"/>
          <w:noProof/>
          <w:sz w:val="24"/>
          <w:szCs w:val="24"/>
        </w:rPr>
        <w:t xml:space="preserve">Spirometer stands in introductory stage in product life cycle. </w:t>
      </w:r>
      <w:r w:rsidRPr="00330CD9">
        <w:rPr>
          <w:rFonts w:ascii="Times New Roman" w:hAnsi="Times New Roman" w:cs="Times New Roman"/>
          <w:sz w:val="24"/>
          <w:szCs w:val="24"/>
        </w:rPr>
        <w:t>A good marketing force leads to the journey to growth stage unless it will take a long time to enter in the next stage.</w:t>
      </w:r>
    </w:p>
    <w:p w14:paraId="0F57F141" w14:textId="77777777" w:rsidR="00CA773A" w:rsidRPr="00330CD9" w:rsidRDefault="00CA773A" w:rsidP="00CA773A">
      <w:pPr>
        <w:jc w:val="both"/>
        <w:rPr>
          <w:rFonts w:ascii="Times New Roman" w:hAnsi="Times New Roman" w:cs="Times New Roman"/>
          <w:b/>
          <w:noProof/>
          <w:sz w:val="24"/>
          <w:szCs w:val="24"/>
        </w:rPr>
      </w:pPr>
    </w:p>
    <w:p w14:paraId="3BCEF34D" w14:textId="77777777" w:rsidR="00CA773A" w:rsidRPr="00330CD9" w:rsidRDefault="00CA773A" w:rsidP="00CA773A">
      <w:pPr>
        <w:rPr>
          <w:rFonts w:ascii="Times New Roman" w:hAnsi="Times New Roman" w:cs="Times New Roman"/>
          <w:b/>
          <w:noProof/>
          <w:sz w:val="24"/>
          <w:szCs w:val="24"/>
        </w:rPr>
      </w:pPr>
      <w:r w:rsidRPr="00330CD9">
        <w:rPr>
          <w:rFonts w:ascii="Times New Roman" w:hAnsi="Times New Roman" w:cs="Times New Roman"/>
          <w:b/>
          <w:noProof/>
          <w:sz w:val="24"/>
          <w:szCs w:val="24"/>
          <w:lang w:eastAsia="zh-CN"/>
        </w:rPr>
        <w:lastRenderedPageBreak/>
        <w:drawing>
          <wp:inline distT="0" distB="0" distL="0" distR="0" wp14:anchorId="655CB66B" wp14:editId="12E5A50A">
            <wp:extent cx="6086475" cy="3314700"/>
            <wp:effectExtent l="0" t="0" r="9525" b="0"/>
            <wp:docPr id="81" name="Chart 81"/>
            <wp:cNvGraphicFramePr/>
            <a:graphic xmlns:a="http://schemas.openxmlformats.org/drawingml/2006/main">
              <a:graphicData uri="http://schemas.openxmlformats.org/drawingml/2006/chart">
                <c:chart xmlns:c="http://schemas.openxmlformats.org/drawingml/2006/chart" xmlns:r="http://schemas.openxmlformats.org/officeDocument/2006/relationships" r:id="rId81"/>
              </a:graphicData>
            </a:graphic>
          </wp:inline>
        </w:drawing>
      </w:r>
    </w:p>
    <w:p w14:paraId="72501FC7" w14:textId="5C43EAB7" w:rsidR="00D45639" w:rsidRPr="003A0891" w:rsidRDefault="00D45639" w:rsidP="00D45639">
      <w:pPr>
        <w:spacing w:before="180" w:line="240" w:lineRule="auto"/>
        <w:jc w:val="center"/>
        <w:rPr>
          <w:rFonts w:ascii="Times New Roman" w:hAnsi="Times New Roman" w:cs="Times New Roman"/>
          <w:b/>
          <w:noProof/>
          <w:sz w:val="24"/>
          <w:szCs w:val="24"/>
        </w:rPr>
      </w:pPr>
      <w:r>
        <w:rPr>
          <w:rFonts w:ascii="Times New Roman" w:hAnsi="Times New Roman" w:cs="Times New Roman"/>
          <w:b/>
          <w:sz w:val="24"/>
          <w:szCs w:val="24"/>
          <w:u w:val="single"/>
        </w:rPr>
        <w:t>Figure 38</w:t>
      </w:r>
      <w:r w:rsidRPr="00A519AF">
        <w:rPr>
          <w:rFonts w:ascii="Times New Roman" w:hAnsi="Times New Roman" w:cs="Times New Roman"/>
          <w:b/>
          <w:sz w:val="24"/>
          <w:szCs w:val="24"/>
          <w:u w:val="single"/>
        </w:rPr>
        <w:t>:</w:t>
      </w:r>
      <w:r w:rsidRPr="00A519AF">
        <w:rPr>
          <w:rFonts w:ascii="Times New Roman" w:hAnsi="Times New Roman" w:cs="Times New Roman"/>
          <w:sz w:val="24"/>
          <w:szCs w:val="24"/>
          <w:u w:val="single"/>
        </w:rPr>
        <w:t xml:space="preserve"> </w:t>
      </w:r>
      <w:r>
        <w:rPr>
          <w:rFonts w:ascii="Times New Roman" w:hAnsi="Times New Roman" w:cs="Times New Roman"/>
          <w:sz w:val="24"/>
          <w:szCs w:val="24"/>
          <w:u w:val="single"/>
        </w:rPr>
        <w:t>Spirometer Current Market Scenario</w:t>
      </w:r>
    </w:p>
    <w:p w14:paraId="0D589CA7" w14:textId="6BD9A1EF" w:rsidR="009372EF" w:rsidRDefault="009372EF" w:rsidP="00CA773A">
      <w:pPr>
        <w:rPr>
          <w:rFonts w:ascii="Times New Roman" w:hAnsi="Times New Roman" w:cs="Times New Roman"/>
          <w:b/>
          <w:noProof/>
          <w:sz w:val="24"/>
          <w:szCs w:val="24"/>
        </w:rPr>
      </w:pPr>
    </w:p>
    <w:p w14:paraId="1726463D" w14:textId="71ED0E89" w:rsidR="00D45639" w:rsidRDefault="00D45639" w:rsidP="00CA773A">
      <w:pPr>
        <w:rPr>
          <w:rFonts w:ascii="Times New Roman" w:hAnsi="Times New Roman" w:cs="Times New Roman"/>
          <w:b/>
          <w:noProof/>
          <w:sz w:val="24"/>
          <w:szCs w:val="24"/>
        </w:rPr>
      </w:pPr>
      <w:r w:rsidRPr="00330CD9">
        <w:rPr>
          <w:rFonts w:ascii="Times New Roman" w:hAnsi="Times New Roman" w:cs="Times New Roman"/>
          <w:b/>
          <w:noProof/>
          <w:sz w:val="24"/>
          <w:szCs w:val="24"/>
          <w:lang w:eastAsia="zh-CN"/>
        </w:rPr>
        <w:drawing>
          <wp:inline distT="0" distB="0" distL="0" distR="0" wp14:anchorId="2E53A53E" wp14:editId="2FC84A52">
            <wp:extent cx="5638800" cy="2980258"/>
            <wp:effectExtent l="0" t="0" r="0" b="0"/>
            <wp:docPr id="82" name="Picture 82" descr="C:\Users\sjalam\Desktop\spirometer....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jalam\Desktop\spirometer....GIF"/>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5638800" cy="2980258"/>
                    </a:xfrm>
                    <a:prstGeom prst="rect">
                      <a:avLst/>
                    </a:prstGeom>
                    <a:noFill/>
                    <a:ln>
                      <a:noFill/>
                    </a:ln>
                  </pic:spPr>
                </pic:pic>
              </a:graphicData>
            </a:graphic>
          </wp:inline>
        </w:drawing>
      </w:r>
    </w:p>
    <w:p w14:paraId="5CC8FA16" w14:textId="16EC0C49" w:rsidR="00D45639" w:rsidRPr="003A0891" w:rsidRDefault="00D45639" w:rsidP="00D45639">
      <w:pPr>
        <w:spacing w:before="180" w:line="240" w:lineRule="auto"/>
        <w:jc w:val="center"/>
        <w:rPr>
          <w:rFonts w:ascii="Times New Roman" w:hAnsi="Times New Roman" w:cs="Times New Roman"/>
          <w:b/>
          <w:noProof/>
          <w:sz w:val="24"/>
          <w:szCs w:val="24"/>
        </w:rPr>
      </w:pPr>
      <w:r>
        <w:rPr>
          <w:rFonts w:ascii="Times New Roman" w:hAnsi="Times New Roman" w:cs="Times New Roman"/>
          <w:b/>
          <w:sz w:val="24"/>
          <w:szCs w:val="24"/>
          <w:u w:val="single"/>
        </w:rPr>
        <w:t>Figure 39</w:t>
      </w:r>
      <w:r w:rsidRPr="00A519AF">
        <w:rPr>
          <w:rFonts w:ascii="Times New Roman" w:hAnsi="Times New Roman" w:cs="Times New Roman"/>
          <w:b/>
          <w:sz w:val="24"/>
          <w:szCs w:val="24"/>
          <w:u w:val="single"/>
        </w:rPr>
        <w:t>:</w:t>
      </w:r>
      <w:r w:rsidRPr="00A519AF">
        <w:rPr>
          <w:rFonts w:ascii="Times New Roman" w:hAnsi="Times New Roman" w:cs="Times New Roman"/>
          <w:sz w:val="24"/>
          <w:szCs w:val="24"/>
          <w:u w:val="single"/>
        </w:rPr>
        <w:t xml:space="preserve"> </w:t>
      </w:r>
      <w:r>
        <w:rPr>
          <w:rFonts w:ascii="Times New Roman" w:hAnsi="Times New Roman" w:cs="Times New Roman"/>
          <w:sz w:val="24"/>
          <w:szCs w:val="24"/>
          <w:u w:val="single"/>
        </w:rPr>
        <w:t>Spirometer Current Market Scenario</w:t>
      </w:r>
    </w:p>
    <w:p w14:paraId="3490500A" w14:textId="77777777" w:rsidR="00D45639" w:rsidRDefault="00D45639" w:rsidP="00CA773A">
      <w:pPr>
        <w:rPr>
          <w:rFonts w:ascii="Times New Roman" w:hAnsi="Times New Roman" w:cs="Times New Roman"/>
          <w:b/>
          <w:noProof/>
          <w:sz w:val="24"/>
          <w:szCs w:val="24"/>
        </w:rPr>
      </w:pPr>
    </w:p>
    <w:p w14:paraId="1F5B5625" w14:textId="77777777" w:rsidR="00D45639" w:rsidRDefault="00D45639" w:rsidP="00CA773A">
      <w:pPr>
        <w:rPr>
          <w:rFonts w:ascii="Times New Roman" w:hAnsi="Times New Roman" w:cs="Times New Roman"/>
          <w:b/>
          <w:noProof/>
          <w:sz w:val="24"/>
          <w:szCs w:val="24"/>
        </w:rPr>
      </w:pPr>
    </w:p>
    <w:p w14:paraId="1B7E77AE" w14:textId="77777777" w:rsidR="00CA773A" w:rsidRPr="00016383" w:rsidRDefault="00CA773A" w:rsidP="00CA773A">
      <w:pPr>
        <w:rPr>
          <w:rFonts w:ascii="Times New Roman" w:hAnsi="Times New Roman" w:cs="Times New Roman"/>
          <w:b/>
          <w:noProof/>
          <w:color w:val="5B9BD5" w:themeColor="accent1"/>
          <w:sz w:val="28"/>
          <w:szCs w:val="24"/>
        </w:rPr>
      </w:pPr>
      <w:r w:rsidRPr="00016383">
        <w:rPr>
          <w:rFonts w:ascii="Times New Roman" w:hAnsi="Times New Roman" w:cs="Times New Roman"/>
          <w:b/>
          <w:noProof/>
          <w:color w:val="5B9BD5" w:themeColor="accent1"/>
          <w:sz w:val="28"/>
          <w:szCs w:val="24"/>
        </w:rPr>
        <w:lastRenderedPageBreak/>
        <w:t>Market Research Insight</w:t>
      </w:r>
    </w:p>
    <w:p w14:paraId="5DC20CD9" w14:textId="77777777" w:rsidR="00CA773A" w:rsidRPr="00330CD9" w:rsidRDefault="00CA773A" w:rsidP="00CA773A">
      <w:pPr>
        <w:rPr>
          <w:rFonts w:ascii="Times New Roman" w:hAnsi="Times New Roman" w:cs="Times New Roman"/>
          <w:noProof/>
          <w:sz w:val="24"/>
          <w:szCs w:val="24"/>
        </w:rPr>
      </w:pPr>
      <w:r w:rsidRPr="00330CD9">
        <w:rPr>
          <w:rFonts w:ascii="Times New Roman" w:hAnsi="Times New Roman" w:cs="Times New Roman"/>
          <w:noProof/>
          <w:sz w:val="24"/>
          <w:szCs w:val="24"/>
        </w:rPr>
        <w:t>There are three major segments to fix the target market. These three segments cover the whole core area of target consumers. These three segments are describe below:</w:t>
      </w:r>
    </w:p>
    <w:p w14:paraId="7873DB56" w14:textId="77777777" w:rsidR="00CA773A" w:rsidRPr="00330CD9" w:rsidRDefault="00CA773A" w:rsidP="00CA773A">
      <w:pPr>
        <w:rPr>
          <w:rFonts w:ascii="Times New Roman" w:hAnsi="Times New Roman" w:cs="Times New Roman"/>
          <w:b/>
          <w:noProof/>
          <w:sz w:val="24"/>
          <w:szCs w:val="24"/>
        </w:rPr>
      </w:pPr>
      <w:r w:rsidRPr="00330CD9">
        <w:rPr>
          <w:rFonts w:ascii="Times New Roman" w:hAnsi="Times New Roman" w:cs="Times New Roman"/>
          <w:b/>
          <w:noProof/>
          <w:sz w:val="24"/>
          <w:szCs w:val="24"/>
          <w:lang w:eastAsia="zh-CN"/>
        </w:rPr>
        <w:drawing>
          <wp:inline distT="0" distB="0" distL="0" distR="0" wp14:anchorId="69F78B85" wp14:editId="58B06ECB">
            <wp:extent cx="5732060" cy="1562668"/>
            <wp:effectExtent l="0" t="0" r="2540" b="0"/>
            <wp:docPr id="83" name="Diagram 8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3" r:lo="rId84" r:qs="rId85" r:cs="rId86"/>
              </a:graphicData>
            </a:graphic>
          </wp:inline>
        </w:drawing>
      </w:r>
    </w:p>
    <w:p w14:paraId="78A00829" w14:textId="1EA40516" w:rsidR="00D45639" w:rsidRPr="003A0891" w:rsidRDefault="00D45639" w:rsidP="00D45639">
      <w:pPr>
        <w:spacing w:before="180" w:line="240" w:lineRule="auto"/>
        <w:jc w:val="center"/>
        <w:rPr>
          <w:rFonts w:ascii="Times New Roman" w:hAnsi="Times New Roman" w:cs="Times New Roman"/>
          <w:b/>
          <w:noProof/>
          <w:sz w:val="24"/>
          <w:szCs w:val="24"/>
        </w:rPr>
      </w:pPr>
      <w:r>
        <w:rPr>
          <w:rFonts w:ascii="Times New Roman" w:hAnsi="Times New Roman" w:cs="Times New Roman"/>
          <w:b/>
          <w:sz w:val="24"/>
          <w:szCs w:val="24"/>
          <w:u w:val="single"/>
        </w:rPr>
        <w:t>Figure 40</w:t>
      </w:r>
      <w:r w:rsidRPr="00A519AF">
        <w:rPr>
          <w:rFonts w:ascii="Times New Roman" w:hAnsi="Times New Roman" w:cs="Times New Roman"/>
          <w:b/>
          <w:sz w:val="24"/>
          <w:szCs w:val="24"/>
          <w:u w:val="single"/>
        </w:rPr>
        <w:t>:</w:t>
      </w:r>
      <w:r w:rsidRPr="00A519AF">
        <w:rPr>
          <w:rFonts w:ascii="Times New Roman" w:hAnsi="Times New Roman" w:cs="Times New Roman"/>
          <w:sz w:val="24"/>
          <w:szCs w:val="24"/>
          <w:u w:val="single"/>
        </w:rPr>
        <w:t xml:space="preserve"> </w:t>
      </w:r>
      <w:r>
        <w:rPr>
          <w:rFonts w:ascii="Times New Roman" w:hAnsi="Times New Roman" w:cs="Times New Roman"/>
          <w:sz w:val="24"/>
          <w:szCs w:val="24"/>
          <w:u w:val="single"/>
        </w:rPr>
        <w:t>Spirometer Market Research</w:t>
      </w:r>
    </w:p>
    <w:p w14:paraId="0FB271C6" w14:textId="77777777" w:rsidR="009372EF" w:rsidRDefault="009372EF" w:rsidP="00CA773A">
      <w:pPr>
        <w:rPr>
          <w:rFonts w:ascii="Times New Roman" w:hAnsi="Times New Roman" w:cs="Times New Roman"/>
          <w:noProof/>
          <w:sz w:val="24"/>
          <w:szCs w:val="24"/>
        </w:rPr>
      </w:pPr>
    </w:p>
    <w:p w14:paraId="4BC37266" w14:textId="77777777" w:rsidR="00CA773A" w:rsidRDefault="00CA773A" w:rsidP="00CA773A">
      <w:pPr>
        <w:rPr>
          <w:rFonts w:ascii="Times New Roman" w:hAnsi="Times New Roman" w:cs="Times New Roman"/>
          <w:noProof/>
          <w:sz w:val="24"/>
          <w:szCs w:val="24"/>
        </w:rPr>
      </w:pPr>
      <w:r w:rsidRPr="00330CD9">
        <w:rPr>
          <w:rFonts w:ascii="Times New Roman" w:hAnsi="Times New Roman" w:cs="Times New Roman"/>
          <w:noProof/>
          <w:sz w:val="24"/>
          <w:szCs w:val="24"/>
        </w:rPr>
        <w:t>Hypertension patients and COPD asthma patients are the core consumers of Spirometer. Another, some stable diseases demand this sort of products for lungs exercise. Right now, there are 30 million patients in related sectors and our target patients is 8 million patients. Incedance rate is 16% and the target consumers are rising day by day. A sort summary is describe in a table below:</w:t>
      </w:r>
    </w:p>
    <w:p w14:paraId="2408991C" w14:textId="77777777" w:rsidR="009372EF" w:rsidRPr="00330CD9" w:rsidRDefault="009372EF" w:rsidP="00CA773A">
      <w:pPr>
        <w:rPr>
          <w:rFonts w:ascii="Times New Roman" w:hAnsi="Times New Roman" w:cs="Times New Roman"/>
          <w:noProof/>
          <w:sz w:val="24"/>
          <w:szCs w:val="24"/>
        </w:rPr>
      </w:pPr>
    </w:p>
    <w:tbl>
      <w:tblPr>
        <w:tblW w:w="9209" w:type="dxa"/>
        <w:tblCellMar>
          <w:left w:w="0" w:type="dxa"/>
          <w:right w:w="0" w:type="dxa"/>
        </w:tblCellMar>
        <w:tblLook w:val="0420" w:firstRow="1" w:lastRow="0" w:firstColumn="0" w:lastColumn="0" w:noHBand="0" w:noVBand="1"/>
      </w:tblPr>
      <w:tblGrid>
        <w:gridCol w:w="4740"/>
        <w:gridCol w:w="4469"/>
      </w:tblGrid>
      <w:tr w:rsidR="00CA773A" w:rsidRPr="00330CD9" w14:paraId="2EC0F520" w14:textId="77777777" w:rsidTr="00D45639">
        <w:trPr>
          <w:trHeight w:val="581"/>
        </w:trPr>
        <w:tc>
          <w:tcPr>
            <w:tcW w:w="4740" w:type="dxa"/>
            <w:tcBorders>
              <w:top w:val="single" w:sz="6" w:space="0" w:color="0E7577"/>
              <w:left w:val="single" w:sz="6" w:space="0" w:color="0E7577"/>
              <w:bottom w:val="single" w:sz="18" w:space="0" w:color="FFFFFF"/>
              <w:right w:val="nil"/>
            </w:tcBorders>
            <w:shd w:val="clear" w:color="auto" w:fill="117577"/>
            <w:tcMar>
              <w:top w:w="72" w:type="dxa"/>
              <w:left w:w="144" w:type="dxa"/>
              <w:bottom w:w="72" w:type="dxa"/>
              <w:right w:w="144" w:type="dxa"/>
            </w:tcMar>
            <w:hideMark/>
          </w:tcPr>
          <w:p w14:paraId="78E689C8" w14:textId="77777777" w:rsidR="00CA773A" w:rsidRPr="00330CD9" w:rsidRDefault="00CA773A" w:rsidP="00194929">
            <w:pPr>
              <w:rPr>
                <w:rFonts w:ascii="Times New Roman" w:hAnsi="Times New Roman" w:cs="Times New Roman"/>
                <w:b/>
                <w:noProof/>
                <w:sz w:val="28"/>
                <w:szCs w:val="28"/>
              </w:rPr>
            </w:pPr>
            <w:r w:rsidRPr="00330CD9">
              <w:rPr>
                <w:rFonts w:ascii="Times New Roman" w:hAnsi="Times New Roman" w:cs="Times New Roman"/>
                <w:b/>
                <w:bCs/>
                <w:noProof/>
                <w:sz w:val="28"/>
                <w:szCs w:val="28"/>
              </w:rPr>
              <w:t>Total Patients</w:t>
            </w:r>
          </w:p>
        </w:tc>
        <w:tc>
          <w:tcPr>
            <w:tcW w:w="4469" w:type="dxa"/>
            <w:tcBorders>
              <w:top w:val="single" w:sz="6" w:space="0" w:color="0E7577"/>
              <w:left w:val="nil"/>
              <w:bottom w:val="single" w:sz="18" w:space="0" w:color="FFFFFF"/>
              <w:right w:val="single" w:sz="6" w:space="0" w:color="0E7577"/>
            </w:tcBorders>
            <w:shd w:val="clear" w:color="auto" w:fill="117577"/>
            <w:tcMar>
              <w:top w:w="72" w:type="dxa"/>
              <w:left w:w="144" w:type="dxa"/>
              <w:bottom w:w="72" w:type="dxa"/>
              <w:right w:w="144" w:type="dxa"/>
            </w:tcMar>
            <w:hideMark/>
          </w:tcPr>
          <w:p w14:paraId="3F40A9DA" w14:textId="77777777" w:rsidR="00CA773A" w:rsidRPr="00330CD9" w:rsidRDefault="00CA773A" w:rsidP="00194929">
            <w:pPr>
              <w:rPr>
                <w:rFonts w:ascii="Times New Roman" w:hAnsi="Times New Roman" w:cs="Times New Roman"/>
                <w:b/>
                <w:noProof/>
                <w:sz w:val="28"/>
                <w:szCs w:val="28"/>
              </w:rPr>
            </w:pPr>
            <w:r w:rsidRPr="00330CD9">
              <w:rPr>
                <w:rFonts w:ascii="Times New Roman" w:hAnsi="Times New Roman" w:cs="Times New Roman"/>
                <w:b/>
                <w:bCs/>
                <w:noProof/>
                <w:sz w:val="28"/>
                <w:szCs w:val="28"/>
              </w:rPr>
              <w:t>30 million</w:t>
            </w:r>
          </w:p>
        </w:tc>
      </w:tr>
      <w:tr w:rsidR="00CA773A" w:rsidRPr="00330CD9" w14:paraId="305233C9" w14:textId="77777777" w:rsidTr="00D45639">
        <w:trPr>
          <w:trHeight w:val="643"/>
        </w:trPr>
        <w:tc>
          <w:tcPr>
            <w:tcW w:w="4740" w:type="dxa"/>
            <w:tcBorders>
              <w:top w:val="single" w:sz="18" w:space="0" w:color="FFFFFF"/>
              <w:left w:val="single" w:sz="6" w:space="0" w:color="0E7577"/>
              <w:bottom w:val="single" w:sz="6" w:space="0" w:color="0E7577"/>
              <w:right w:val="single" w:sz="6" w:space="0" w:color="0E7577"/>
            </w:tcBorders>
            <w:shd w:val="clear" w:color="auto" w:fill="CCD6D6"/>
            <w:tcMar>
              <w:top w:w="72" w:type="dxa"/>
              <w:left w:w="144" w:type="dxa"/>
              <w:bottom w:w="72" w:type="dxa"/>
              <w:right w:w="144" w:type="dxa"/>
            </w:tcMar>
            <w:hideMark/>
          </w:tcPr>
          <w:p w14:paraId="3B8899CD" w14:textId="77777777" w:rsidR="00CA773A" w:rsidRPr="00330CD9" w:rsidRDefault="00CA773A" w:rsidP="00194929">
            <w:pPr>
              <w:rPr>
                <w:rFonts w:ascii="Times New Roman" w:hAnsi="Times New Roman" w:cs="Times New Roman"/>
                <w:b/>
                <w:noProof/>
                <w:sz w:val="28"/>
                <w:szCs w:val="28"/>
              </w:rPr>
            </w:pPr>
            <w:r w:rsidRPr="00330CD9">
              <w:rPr>
                <w:rFonts w:ascii="Times New Roman" w:hAnsi="Times New Roman" w:cs="Times New Roman"/>
                <w:b/>
                <w:noProof/>
                <w:sz w:val="28"/>
                <w:szCs w:val="28"/>
              </w:rPr>
              <w:t>Target Market</w:t>
            </w:r>
          </w:p>
        </w:tc>
        <w:tc>
          <w:tcPr>
            <w:tcW w:w="4469" w:type="dxa"/>
            <w:tcBorders>
              <w:top w:val="single" w:sz="18" w:space="0" w:color="FFFFFF"/>
              <w:left w:val="single" w:sz="6" w:space="0" w:color="0E7577"/>
              <w:bottom w:val="single" w:sz="6" w:space="0" w:color="0E7577"/>
              <w:right w:val="single" w:sz="6" w:space="0" w:color="0E7577"/>
            </w:tcBorders>
            <w:shd w:val="clear" w:color="auto" w:fill="CCD6D6"/>
            <w:tcMar>
              <w:top w:w="72" w:type="dxa"/>
              <w:left w:w="144" w:type="dxa"/>
              <w:bottom w:w="72" w:type="dxa"/>
              <w:right w:w="144" w:type="dxa"/>
            </w:tcMar>
            <w:hideMark/>
          </w:tcPr>
          <w:p w14:paraId="02812AC3" w14:textId="77777777" w:rsidR="00CA773A" w:rsidRPr="00330CD9" w:rsidRDefault="00CA773A" w:rsidP="00194929">
            <w:pPr>
              <w:rPr>
                <w:rFonts w:ascii="Times New Roman" w:hAnsi="Times New Roman" w:cs="Times New Roman"/>
                <w:b/>
                <w:noProof/>
                <w:sz w:val="28"/>
                <w:szCs w:val="28"/>
              </w:rPr>
            </w:pPr>
            <w:r w:rsidRPr="00330CD9">
              <w:rPr>
                <w:rFonts w:ascii="Times New Roman" w:hAnsi="Times New Roman" w:cs="Times New Roman"/>
                <w:b/>
                <w:noProof/>
                <w:sz w:val="28"/>
                <w:szCs w:val="28"/>
              </w:rPr>
              <w:t>8 million</w:t>
            </w:r>
          </w:p>
        </w:tc>
      </w:tr>
      <w:tr w:rsidR="00CA773A" w:rsidRPr="00330CD9" w14:paraId="68EFC247" w14:textId="77777777" w:rsidTr="00D45639">
        <w:trPr>
          <w:trHeight w:val="679"/>
        </w:trPr>
        <w:tc>
          <w:tcPr>
            <w:tcW w:w="4740" w:type="dxa"/>
            <w:tcBorders>
              <w:top w:val="single" w:sz="6" w:space="0" w:color="0E7577"/>
              <w:left w:val="single" w:sz="6" w:space="0" w:color="0E7577"/>
              <w:bottom w:val="single" w:sz="6" w:space="0" w:color="0E7577"/>
              <w:right w:val="single" w:sz="6" w:space="0" w:color="0E7577"/>
            </w:tcBorders>
            <w:shd w:val="clear" w:color="auto" w:fill="auto"/>
            <w:tcMar>
              <w:top w:w="72" w:type="dxa"/>
              <w:left w:w="144" w:type="dxa"/>
              <w:bottom w:w="72" w:type="dxa"/>
              <w:right w:w="144" w:type="dxa"/>
            </w:tcMar>
            <w:hideMark/>
          </w:tcPr>
          <w:p w14:paraId="5C9981A8" w14:textId="77777777" w:rsidR="00CA773A" w:rsidRPr="00330CD9" w:rsidRDefault="00CA773A" w:rsidP="00194929">
            <w:pPr>
              <w:rPr>
                <w:rFonts w:ascii="Times New Roman" w:hAnsi="Times New Roman" w:cs="Times New Roman"/>
                <w:b/>
                <w:noProof/>
                <w:sz w:val="28"/>
                <w:szCs w:val="28"/>
              </w:rPr>
            </w:pPr>
            <w:r w:rsidRPr="00330CD9">
              <w:rPr>
                <w:rFonts w:ascii="Times New Roman" w:hAnsi="Times New Roman" w:cs="Times New Roman"/>
                <w:b/>
                <w:noProof/>
                <w:sz w:val="28"/>
                <w:szCs w:val="28"/>
              </w:rPr>
              <w:t>Sufferers</w:t>
            </w:r>
          </w:p>
        </w:tc>
        <w:tc>
          <w:tcPr>
            <w:tcW w:w="4469" w:type="dxa"/>
            <w:tcBorders>
              <w:top w:val="single" w:sz="6" w:space="0" w:color="0E7577"/>
              <w:left w:val="single" w:sz="6" w:space="0" w:color="0E7577"/>
              <w:bottom w:val="single" w:sz="6" w:space="0" w:color="0E7577"/>
              <w:right w:val="single" w:sz="6" w:space="0" w:color="0E7577"/>
            </w:tcBorders>
            <w:shd w:val="clear" w:color="auto" w:fill="auto"/>
            <w:tcMar>
              <w:top w:w="72" w:type="dxa"/>
              <w:left w:w="144" w:type="dxa"/>
              <w:bottom w:w="72" w:type="dxa"/>
              <w:right w:w="144" w:type="dxa"/>
            </w:tcMar>
            <w:hideMark/>
          </w:tcPr>
          <w:p w14:paraId="0810007F" w14:textId="77777777" w:rsidR="00CA773A" w:rsidRPr="00330CD9" w:rsidRDefault="00CA773A" w:rsidP="00194929">
            <w:pPr>
              <w:rPr>
                <w:rFonts w:ascii="Times New Roman" w:hAnsi="Times New Roman" w:cs="Times New Roman"/>
                <w:b/>
                <w:noProof/>
                <w:sz w:val="28"/>
                <w:szCs w:val="28"/>
              </w:rPr>
            </w:pPr>
            <w:r w:rsidRPr="00330CD9">
              <w:rPr>
                <w:rFonts w:ascii="Times New Roman" w:hAnsi="Times New Roman" w:cs="Times New Roman"/>
                <w:b/>
                <w:noProof/>
                <w:sz w:val="28"/>
                <w:szCs w:val="28"/>
              </w:rPr>
              <w:t>0.5 million</w:t>
            </w:r>
          </w:p>
        </w:tc>
      </w:tr>
      <w:tr w:rsidR="00CA773A" w:rsidRPr="00330CD9" w14:paraId="515D6FB6" w14:textId="77777777" w:rsidTr="00D45639">
        <w:trPr>
          <w:trHeight w:val="662"/>
        </w:trPr>
        <w:tc>
          <w:tcPr>
            <w:tcW w:w="4740" w:type="dxa"/>
            <w:tcBorders>
              <w:top w:val="single" w:sz="6" w:space="0" w:color="0E7577"/>
              <w:left w:val="single" w:sz="6" w:space="0" w:color="0E7577"/>
              <w:bottom w:val="single" w:sz="6" w:space="0" w:color="0E7577"/>
              <w:right w:val="single" w:sz="6" w:space="0" w:color="0E7577"/>
            </w:tcBorders>
            <w:shd w:val="clear" w:color="auto" w:fill="CCD6D6"/>
            <w:tcMar>
              <w:top w:w="72" w:type="dxa"/>
              <w:left w:w="144" w:type="dxa"/>
              <w:bottom w:w="72" w:type="dxa"/>
              <w:right w:w="144" w:type="dxa"/>
            </w:tcMar>
            <w:hideMark/>
          </w:tcPr>
          <w:p w14:paraId="50FD1C32" w14:textId="77777777" w:rsidR="00CA773A" w:rsidRPr="00330CD9" w:rsidRDefault="00CA773A" w:rsidP="00194929">
            <w:pPr>
              <w:rPr>
                <w:rFonts w:ascii="Times New Roman" w:hAnsi="Times New Roman" w:cs="Times New Roman"/>
                <w:b/>
                <w:noProof/>
                <w:sz w:val="28"/>
                <w:szCs w:val="28"/>
              </w:rPr>
            </w:pPr>
            <w:r w:rsidRPr="00330CD9">
              <w:rPr>
                <w:rFonts w:ascii="Times New Roman" w:hAnsi="Times New Roman" w:cs="Times New Roman"/>
                <w:b/>
                <w:noProof/>
                <w:sz w:val="28"/>
                <w:szCs w:val="28"/>
              </w:rPr>
              <w:t>Incidence Rate</w:t>
            </w:r>
          </w:p>
        </w:tc>
        <w:tc>
          <w:tcPr>
            <w:tcW w:w="4469" w:type="dxa"/>
            <w:tcBorders>
              <w:top w:val="single" w:sz="6" w:space="0" w:color="0E7577"/>
              <w:left w:val="single" w:sz="6" w:space="0" w:color="0E7577"/>
              <w:bottom w:val="single" w:sz="6" w:space="0" w:color="0E7577"/>
              <w:right w:val="single" w:sz="6" w:space="0" w:color="0E7577"/>
            </w:tcBorders>
            <w:shd w:val="clear" w:color="auto" w:fill="CCD6D6"/>
            <w:tcMar>
              <w:top w:w="72" w:type="dxa"/>
              <w:left w:w="144" w:type="dxa"/>
              <w:bottom w:w="72" w:type="dxa"/>
              <w:right w:w="144" w:type="dxa"/>
            </w:tcMar>
            <w:hideMark/>
          </w:tcPr>
          <w:p w14:paraId="192F946A" w14:textId="77777777" w:rsidR="00CA773A" w:rsidRPr="00330CD9" w:rsidRDefault="00CA773A" w:rsidP="00194929">
            <w:pPr>
              <w:rPr>
                <w:rFonts w:ascii="Times New Roman" w:hAnsi="Times New Roman" w:cs="Times New Roman"/>
                <w:b/>
                <w:noProof/>
                <w:sz w:val="28"/>
                <w:szCs w:val="28"/>
              </w:rPr>
            </w:pPr>
            <w:r w:rsidRPr="00330CD9">
              <w:rPr>
                <w:rFonts w:ascii="Times New Roman" w:hAnsi="Times New Roman" w:cs="Times New Roman"/>
                <w:b/>
                <w:noProof/>
                <w:sz w:val="28"/>
                <w:szCs w:val="28"/>
              </w:rPr>
              <w:t>16%</w:t>
            </w:r>
          </w:p>
        </w:tc>
      </w:tr>
    </w:tbl>
    <w:p w14:paraId="02C9D6B4" w14:textId="3C11DBBE" w:rsidR="00D45639" w:rsidRPr="003A0891" w:rsidRDefault="00D45639" w:rsidP="00D45639">
      <w:pPr>
        <w:spacing w:before="180" w:line="240" w:lineRule="auto"/>
        <w:jc w:val="center"/>
        <w:rPr>
          <w:rFonts w:ascii="Times New Roman" w:hAnsi="Times New Roman" w:cs="Times New Roman"/>
          <w:b/>
          <w:noProof/>
          <w:sz w:val="24"/>
          <w:szCs w:val="24"/>
        </w:rPr>
      </w:pPr>
      <w:r>
        <w:rPr>
          <w:rFonts w:ascii="Times New Roman" w:hAnsi="Times New Roman" w:cs="Times New Roman"/>
          <w:b/>
          <w:sz w:val="24"/>
          <w:szCs w:val="24"/>
          <w:u w:val="single"/>
        </w:rPr>
        <w:t>Figure 41</w:t>
      </w:r>
      <w:r w:rsidRPr="00A519AF">
        <w:rPr>
          <w:rFonts w:ascii="Times New Roman" w:hAnsi="Times New Roman" w:cs="Times New Roman"/>
          <w:b/>
          <w:sz w:val="24"/>
          <w:szCs w:val="24"/>
          <w:u w:val="single"/>
        </w:rPr>
        <w:t>:</w:t>
      </w:r>
      <w:r w:rsidRPr="00A519AF">
        <w:rPr>
          <w:rFonts w:ascii="Times New Roman" w:hAnsi="Times New Roman" w:cs="Times New Roman"/>
          <w:sz w:val="24"/>
          <w:szCs w:val="24"/>
          <w:u w:val="single"/>
        </w:rPr>
        <w:t xml:space="preserve"> </w:t>
      </w:r>
      <w:r>
        <w:rPr>
          <w:rFonts w:ascii="Times New Roman" w:hAnsi="Times New Roman" w:cs="Times New Roman"/>
          <w:sz w:val="24"/>
          <w:szCs w:val="24"/>
          <w:u w:val="single"/>
        </w:rPr>
        <w:t>Spirometer Market Research</w:t>
      </w:r>
    </w:p>
    <w:p w14:paraId="089384B8" w14:textId="77777777" w:rsidR="00CA773A" w:rsidRPr="00330CD9" w:rsidRDefault="00CA773A" w:rsidP="00CA773A">
      <w:pPr>
        <w:rPr>
          <w:rFonts w:ascii="Times New Roman" w:hAnsi="Times New Roman" w:cs="Times New Roman"/>
          <w:b/>
          <w:noProof/>
          <w:sz w:val="28"/>
          <w:szCs w:val="28"/>
        </w:rPr>
      </w:pPr>
    </w:p>
    <w:p w14:paraId="1E573407" w14:textId="77777777" w:rsidR="00CA773A" w:rsidRPr="00330CD9" w:rsidRDefault="00CA773A" w:rsidP="00CA773A">
      <w:pPr>
        <w:rPr>
          <w:rFonts w:ascii="Times New Roman" w:hAnsi="Times New Roman" w:cs="Times New Roman"/>
          <w:b/>
          <w:noProof/>
          <w:sz w:val="28"/>
          <w:szCs w:val="28"/>
        </w:rPr>
      </w:pPr>
    </w:p>
    <w:p w14:paraId="1273B854" w14:textId="77777777" w:rsidR="009372EF" w:rsidRDefault="009372EF" w:rsidP="00CA773A">
      <w:pPr>
        <w:rPr>
          <w:rFonts w:ascii="Times New Roman" w:hAnsi="Times New Roman" w:cs="Times New Roman"/>
          <w:b/>
          <w:noProof/>
          <w:sz w:val="28"/>
          <w:szCs w:val="28"/>
        </w:rPr>
      </w:pPr>
    </w:p>
    <w:p w14:paraId="67FD1E2B" w14:textId="77777777" w:rsidR="00CA773A" w:rsidRPr="00016383" w:rsidRDefault="00CA773A" w:rsidP="00CA773A">
      <w:pPr>
        <w:rPr>
          <w:rFonts w:ascii="Times New Roman" w:hAnsi="Times New Roman" w:cs="Times New Roman"/>
          <w:b/>
          <w:noProof/>
          <w:color w:val="5B9BD5" w:themeColor="accent1"/>
          <w:sz w:val="28"/>
          <w:szCs w:val="28"/>
        </w:rPr>
      </w:pPr>
      <w:r w:rsidRPr="00016383">
        <w:rPr>
          <w:rFonts w:ascii="Times New Roman" w:hAnsi="Times New Roman" w:cs="Times New Roman"/>
          <w:b/>
          <w:noProof/>
          <w:color w:val="5B9BD5" w:themeColor="accent1"/>
          <w:sz w:val="28"/>
          <w:szCs w:val="28"/>
        </w:rPr>
        <w:lastRenderedPageBreak/>
        <w:t>Pricing Summary</w:t>
      </w:r>
    </w:p>
    <w:p w14:paraId="747B3EA5" w14:textId="77777777" w:rsidR="00CA773A" w:rsidRPr="00330CD9" w:rsidRDefault="00CA773A" w:rsidP="00CA773A">
      <w:pPr>
        <w:rPr>
          <w:rFonts w:ascii="Times New Roman" w:hAnsi="Times New Roman" w:cs="Times New Roman"/>
          <w:sz w:val="24"/>
          <w:szCs w:val="24"/>
        </w:rPr>
      </w:pPr>
      <w:r w:rsidRPr="00330CD9">
        <w:rPr>
          <w:rFonts w:ascii="Times New Roman" w:hAnsi="Times New Roman" w:cs="Times New Roman"/>
          <w:sz w:val="24"/>
          <w:szCs w:val="24"/>
        </w:rPr>
        <w:t>In this table, here we enclosed the price list of each available brand in the market.</w:t>
      </w:r>
    </w:p>
    <w:tbl>
      <w:tblPr>
        <w:tblW w:w="9600" w:type="dxa"/>
        <w:tblCellMar>
          <w:left w:w="0" w:type="dxa"/>
          <w:right w:w="0" w:type="dxa"/>
        </w:tblCellMar>
        <w:tblLook w:val="04A0" w:firstRow="1" w:lastRow="0" w:firstColumn="1" w:lastColumn="0" w:noHBand="0" w:noVBand="1"/>
      </w:tblPr>
      <w:tblGrid>
        <w:gridCol w:w="2812"/>
        <w:gridCol w:w="2922"/>
        <w:gridCol w:w="2462"/>
        <w:gridCol w:w="1404"/>
      </w:tblGrid>
      <w:tr w:rsidR="00CA773A" w:rsidRPr="00330CD9" w14:paraId="0CD60744" w14:textId="77777777" w:rsidTr="00677376">
        <w:trPr>
          <w:trHeight w:val="433"/>
        </w:trPr>
        <w:tc>
          <w:tcPr>
            <w:tcW w:w="2812" w:type="dxa"/>
            <w:tcBorders>
              <w:top w:val="single" w:sz="8" w:space="0" w:color="117577"/>
              <w:left w:val="single" w:sz="8" w:space="0" w:color="117577"/>
              <w:bottom w:val="single" w:sz="8" w:space="0" w:color="117577"/>
              <w:right w:val="single" w:sz="8" w:space="0" w:color="117577"/>
            </w:tcBorders>
            <w:shd w:val="clear" w:color="auto" w:fill="92D050"/>
            <w:tcMar>
              <w:top w:w="15" w:type="dxa"/>
              <w:left w:w="108" w:type="dxa"/>
              <w:bottom w:w="0" w:type="dxa"/>
              <w:right w:w="108" w:type="dxa"/>
            </w:tcMar>
            <w:hideMark/>
          </w:tcPr>
          <w:p w14:paraId="371F36C7" w14:textId="77777777" w:rsidR="00CA773A" w:rsidRPr="00330CD9" w:rsidRDefault="00CA773A" w:rsidP="00194929">
            <w:pPr>
              <w:rPr>
                <w:rFonts w:ascii="Times New Roman" w:hAnsi="Times New Roman" w:cs="Times New Roman"/>
                <w:b/>
                <w:noProof/>
                <w:sz w:val="24"/>
                <w:szCs w:val="24"/>
              </w:rPr>
            </w:pPr>
            <w:r w:rsidRPr="00330CD9">
              <w:rPr>
                <w:rFonts w:ascii="Times New Roman" w:hAnsi="Times New Roman" w:cs="Times New Roman"/>
                <w:b/>
                <w:bCs/>
                <w:noProof/>
                <w:sz w:val="24"/>
                <w:szCs w:val="24"/>
              </w:rPr>
              <w:t>Brand Name</w:t>
            </w:r>
          </w:p>
        </w:tc>
        <w:tc>
          <w:tcPr>
            <w:tcW w:w="2922" w:type="dxa"/>
            <w:tcBorders>
              <w:top w:val="single" w:sz="8" w:space="0" w:color="117577"/>
              <w:left w:val="single" w:sz="8" w:space="0" w:color="117577"/>
              <w:bottom w:val="single" w:sz="8" w:space="0" w:color="117577"/>
              <w:right w:val="single" w:sz="8" w:space="0" w:color="117577"/>
            </w:tcBorders>
            <w:shd w:val="clear" w:color="auto" w:fill="92D050"/>
            <w:tcMar>
              <w:top w:w="15" w:type="dxa"/>
              <w:left w:w="108" w:type="dxa"/>
              <w:bottom w:w="0" w:type="dxa"/>
              <w:right w:w="108" w:type="dxa"/>
            </w:tcMar>
            <w:hideMark/>
          </w:tcPr>
          <w:p w14:paraId="43854D6E" w14:textId="77777777" w:rsidR="00CA773A" w:rsidRPr="00330CD9" w:rsidRDefault="00CA773A" w:rsidP="00194929">
            <w:pPr>
              <w:rPr>
                <w:rFonts w:ascii="Times New Roman" w:hAnsi="Times New Roman" w:cs="Times New Roman"/>
                <w:b/>
                <w:noProof/>
                <w:sz w:val="24"/>
                <w:szCs w:val="24"/>
              </w:rPr>
            </w:pPr>
            <w:r w:rsidRPr="00330CD9">
              <w:rPr>
                <w:rFonts w:ascii="Times New Roman" w:hAnsi="Times New Roman" w:cs="Times New Roman"/>
                <w:b/>
                <w:bCs/>
                <w:noProof/>
                <w:sz w:val="24"/>
                <w:szCs w:val="24"/>
              </w:rPr>
              <w:t>Mini Wright</w:t>
            </w:r>
          </w:p>
        </w:tc>
        <w:tc>
          <w:tcPr>
            <w:tcW w:w="2462" w:type="dxa"/>
            <w:tcBorders>
              <w:top w:val="single" w:sz="8" w:space="0" w:color="117577"/>
              <w:left w:val="single" w:sz="8" w:space="0" w:color="117577"/>
              <w:bottom w:val="single" w:sz="8" w:space="0" w:color="117577"/>
              <w:right w:val="single" w:sz="8" w:space="0" w:color="117577"/>
            </w:tcBorders>
            <w:shd w:val="clear" w:color="auto" w:fill="92D050"/>
            <w:tcMar>
              <w:top w:w="15" w:type="dxa"/>
              <w:left w:w="108" w:type="dxa"/>
              <w:bottom w:w="0" w:type="dxa"/>
              <w:right w:w="108" w:type="dxa"/>
            </w:tcMar>
            <w:hideMark/>
          </w:tcPr>
          <w:p w14:paraId="6BF84655" w14:textId="77777777" w:rsidR="00CA773A" w:rsidRPr="00330CD9" w:rsidRDefault="00CA773A" w:rsidP="00194929">
            <w:pPr>
              <w:rPr>
                <w:rFonts w:ascii="Times New Roman" w:hAnsi="Times New Roman" w:cs="Times New Roman"/>
                <w:b/>
                <w:noProof/>
                <w:sz w:val="24"/>
                <w:szCs w:val="24"/>
              </w:rPr>
            </w:pPr>
            <w:r w:rsidRPr="00330CD9">
              <w:rPr>
                <w:rFonts w:ascii="Times New Roman" w:hAnsi="Times New Roman" w:cs="Times New Roman"/>
                <w:b/>
                <w:bCs/>
                <w:noProof/>
                <w:sz w:val="24"/>
                <w:szCs w:val="24"/>
              </w:rPr>
              <w:t>Pocket Pic</w:t>
            </w:r>
          </w:p>
        </w:tc>
        <w:tc>
          <w:tcPr>
            <w:tcW w:w="1404" w:type="dxa"/>
            <w:tcBorders>
              <w:top w:val="single" w:sz="8" w:space="0" w:color="117577"/>
              <w:left w:val="single" w:sz="8" w:space="0" w:color="117577"/>
              <w:bottom w:val="single" w:sz="8" w:space="0" w:color="117577"/>
              <w:right w:val="single" w:sz="8" w:space="0" w:color="117577"/>
            </w:tcBorders>
            <w:shd w:val="clear" w:color="auto" w:fill="FFFF00"/>
            <w:tcMar>
              <w:top w:w="15" w:type="dxa"/>
              <w:left w:w="108" w:type="dxa"/>
              <w:bottom w:w="0" w:type="dxa"/>
              <w:right w:w="108" w:type="dxa"/>
            </w:tcMar>
            <w:hideMark/>
          </w:tcPr>
          <w:p w14:paraId="2EAF0EC2" w14:textId="77777777" w:rsidR="00CA773A" w:rsidRPr="00330CD9" w:rsidRDefault="00CA773A" w:rsidP="00194929">
            <w:pPr>
              <w:rPr>
                <w:rFonts w:ascii="Times New Roman" w:hAnsi="Times New Roman" w:cs="Times New Roman"/>
                <w:b/>
                <w:noProof/>
                <w:sz w:val="24"/>
                <w:szCs w:val="24"/>
              </w:rPr>
            </w:pPr>
            <w:r w:rsidRPr="00330CD9">
              <w:rPr>
                <w:rFonts w:ascii="Times New Roman" w:hAnsi="Times New Roman" w:cs="Times New Roman"/>
                <w:b/>
                <w:bCs/>
                <w:noProof/>
                <w:sz w:val="24"/>
                <w:szCs w:val="24"/>
              </w:rPr>
              <w:t>Medisensor</w:t>
            </w:r>
          </w:p>
        </w:tc>
      </w:tr>
      <w:tr w:rsidR="00CA773A" w:rsidRPr="00330CD9" w14:paraId="379AD5D2" w14:textId="77777777" w:rsidTr="00677376">
        <w:trPr>
          <w:trHeight w:val="415"/>
        </w:trPr>
        <w:tc>
          <w:tcPr>
            <w:tcW w:w="2812" w:type="dxa"/>
            <w:tcBorders>
              <w:top w:val="single" w:sz="8" w:space="0" w:color="117577"/>
              <w:left w:val="single" w:sz="8" w:space="0" w:color="117577"/>
              <w:bottom w:val="single" w:sz="8" w:space="0" w:color="117577"/>
              <w:right w:val="single" w:sz="8" w:space="0" w:color="117577"/>
            </w:tcBorders>
            <w:shd w:val="clear" w:color="auto" w:fill="CCD6D6"/>
            <w:tcMar>
              <w:top w:w="15" w:type="dxa"/>
              <w:left w:w="108" w:type="dxa"/>
              <w:bottom w:w="0" w:type="dxa"/>
              <w:right w:w="108" w:type="dxa"/>
            </w:tcMar>
            <w:hideMark/>
          </w:tcPr>
          <w:p w14:paraId="09E16691" w14:textId="77777777" w:rsidR="00CA773A" w:rsidRPr="00330CD9" w:rsidRDefault="00CA773A" w:rsidP="00194929">
            <w:pPr>
              <w:rPr>
                <w:rFonts w:ascii="Times New Roman" w:hAnsi="Times New Roman" w:cs="Times New Roman"/>
                <w:b/>
                <w:noProof/>
                <w:sz w:val="24"/>
                <w:szCs w:val="24"/>
              </w:rPr>
            </w:pPr>
            <w:r w:rsidRPr="00330CD9">
              <w:rPr>
                <w:rFonts w:ascii="Times New Roman" w:hAnsi="Times New Roman" w:cs="Times New Roman"/>
                <w:b/>
                <w:bCs/>
                <w:noProof/>
                <w:sz w:val="24"/>
                <w:szCs w:val="24"/>
              </w:rPr>
              <w:t>Origin Country</w:t>
            </w:r>
          </w:p>
        </w:tc>
        <w:tc>
          <w:tcPr>
            <w:tcW w:w="2922" w:type="dxa"/>
            <w:tcBorders>
              <w:top w:val="single" w:sz="8" w:space="0" w:color="117577"/>
              <w:left w:val="single" w:sz="8" w:space="0" w:color="117577"/>
              <w:bottom w:val="single" w:sz="8" w:space="0" w:color="117577"/>
              <w:right w:val="single" w:sz="8" w:space="0" w:color="117577"/>
            </w:tcBorders>
            <w:shd w:val="clear" w:color="auto" w:fill="CCD6D6"/>
            <w:tcMar>
              <w:top w:w="15" w:type="dxa"/>
              <w:left w:w="108" w:type="dxa"/>
              <w:bottom w:w="0" w:type="dxa"/>
              <w:right w:w="108" w:type="dxa"/>
            </w:tcMar>
            <w:hideMark/>
          </w:tcPr>
          <w:p w14:paraId="27287842" w14:textId="77777777" w:rsidR="00CA773A" w:rsidRPr="00330CD9" w:rsidRDefault="00CA773A" w:rsidP="00194929">
            <w:pPr>
              <w:rPr>
                <w:rFonts w:ascii="Times New Roman" w:hAnsi="Times New Roman" w:cs="Times New Roman"/>
                <w:b/>
                <w:noProof/>
                <w:sz w:val="24"/>
                <w:szCs w:val="24"/>
              </w:rPr>
            </w:pPr>
            <w:r w:rsidRPr="00330CD9">
              <w:rPr>
                <w:rFonts w:ascii="Times New Roman" w:hAnsi="Times New Roman" w:cs="Times New Roman"/>
                <w:b/>
                <w:noProof/>
                <w:sz w:val="24"/>
                <w:szCs w:val="24"/>
              </w:rPr>
              <w:t>England</w:t>
            </w:r>
          </w:p>
        </w:tc>
        <w:tc>
          <w:tcPr>
            <w:tcW w:w="2462" w:type="dxa"/>
            <w:tcBorders>
              <w:top w:val="single" w:sz="8" w:space="0" w:color="117577"/>
              <w:left w:val="single" w:sz="8" w:space="0" w:color="117577"/>
              <w:bottom w:val="single" w:sz="8" w:space="0" w:color="117577"/>
              <w:right w:val="single" w:sz="8" w:space="0" w:color="117577"/>
            </w:tcBorders>
            <w:shd w:val="clear" w:color="auto" w:fill="CCD6D6"/>
            <w:tcMar>
              <w:top w:w="15" w:type="dxa"/>
              <w:left w:w="108" w:type="dxa"/>
              <w:bottom w:w="0" w:type="dxa"/>
              <w:right w:w="108" w:type="dxa"/>
            </w:tcMar>
            <w:hideMark/>
          </w:tcPr>
          <w:p w14:paraId="569A3C90" w14:textId="77777777" w:rsidR="00CA773A" w:rsidRPr="00330CD9" w:rsidRDefault="00CA773A" w:rsidP="00194929">
            <w:pPr>
              <w:rPr>
                <w:rFonts w:ascii="Times New Roman" w:hAnsi="Times New Roman" w:cs="Times New Roman"/>
                <w:b/>
                <w:noProof/>
                <w:sz w:val="24"/>
                <w:szCs w:val="24"/>
              </w:rPr>
            </w:pPr>
            <w:r w:rsidRPr="00330CD9">
              <w:rPr>
                <w:rFonts w:ascii="Times New Roman" w:hAnsi="Times New Roman" w:cs="Times New Roman"/>
                <w:b/>
                <w:noProof/>
                <w:sz w:val="24"/>
                <w:szCs w:val="24"/>
              </w:rPr>
              <w:t>USA</w:t>
            </w:r>
          </w:p>
        </w:tc>
        <w:tc>
          <w:tcPr>
            <w:tcW w:w="1404" w:type="dxa"/>
            <w:tcBorders>
              <w:top w:val="single" w:sz="8" w:space="0" w:color="117577"/>
              <w:left w:val="single" w:sz="8" w:space="0" w:color="117577"/>
              <w:bottom w:val="single" w:sz="8" w:space="0" w:color="117577"/>
              <w:right w:val="single" w:sz="8" w:space="0" w:color="117577"/>
            </w:tcBorders>
            <w:shd w:val="clear" w:color="auto" w:fill="FF0000"/>
            <w:tcMar>
              <w:top w:w="15" w:type="dxa"/>
              <w:left w:w="108" w:type="dxa"/>
              <w:bottom w:w="0" w:type="dxa"/>
              <w:right w:w="108" w:type="dxa"/>
            </w:tcMar>
            <w:hideMark/>
          </w:tcPr>
          <w:p w14:paraId="7612502D" w14:textId="77777777" w:rsidR="00CA773A" w:rsidRPr="00330CD9" w:rsidRDefault="00CA773A" w:rsidP="00194929">
            <w:pPr>
              <w:rPr>
                <w:rFonts w:ascii="Times New Roman" w:hAnsi="Times New Roman" w:cs="Times New Roman"/>
                <w:b/>
                <w:noProof/>
                <w:sz w:val="24"/>
                <w:szCs w:val="24"/>
              </w:rPr>
            </w:pPr>
            <w:r w:rsidRPr="00330CD9">
              <w:rPr>
                <w:rFonts w:ascii="Times New Roman" w:hAnsi="Times New Roman" w:cs="Times New Roman"/>
                <w:b/>
                <w:noProof/>
                <w:sz w:val="24"/>
                <w:szCs w:val="24"/>
              </w:rPr>
              <w:t>Bangladesh</w:t>
            </w:r>
          </w:p>
        </w:tc>
      </w:tr>
      <w:tr w:rsidR="00CA773A" w:rsidRPr="00330CD9" w14:paraId="26F4F369" w14:textId="77777777" w:rsidTr="00677376">
        <w:trPr>
          <w:trHeight w:val="676"/>
        </w:trPr>
        <w:tc>
          <w:tcPr>
            <w:tcW w:w="2812" w:type="dxa"/>
            <w:tcBorders>
              <w:top w:val="single" w:sz="8" w:space="0" w:color="117577"/>
              <w:left w:val="single" w:sz="8" w:space="0" w:color="117577"/>
              <w:bottom w:val="single" w:sz="8" w:space="0" w:color="117577"/>
              <w:right w:val="single" w:sz="8" w:space="0" w:color="117577"/>
            </w:tcBorders>
            <w:shd w:val="clear" w:color="auto" w:fill="E7ECEC"/>
            <w:tcMar>
              <w:top w:w="15" w:type="dxa"/>
              <w:left w:w="108" w:type="dxa"/>
              <w:bottom w:w="0" w:type="dxa"/>
              <w:right w:w="108" w:type="dxa"/>
            </w:tcMar>
            <w:hideMark/>
          </w:tcPr>
          <w:p w14:paraId="4A099C59" w14:textId="77777777" w:rsidR="00CA773A" w:rsidRPr="00330CD9" w:rsidRDefault="00CA773A" w:rsidP="00194929">
            <w:pPr>
              <w:rPr>
                <w:rFonts w:ascii="Times New Roman" w:hAnsi="Times New Roman" w:cs="Times New Roman"/>
                <w:b/>
                <w:noProof/>
                <w:sz w:val="24"/>
                <w:szCs w:val="24"/>
              </w:rPr>
            </w:pPr>
            <w:r w:rsidRPr="00330CD9">
              <w:rPr>
                <w:rFonts w:ascii="Times New Roman" w:hAnsi="Times New Roman" w:cs="Times New Roman"/>
                <w:b/>
                <w:bCs/>
                <w:noProof/>
                <w:sz w:val="24"/>
                <w:szCs w:val="24"/>
              </w:rPr>
              <w:t>Importer</w:t>
            </w:r>
          </w:p>
        </w:tc>
        <w:tc>
          <w:tcPr>
            <w:tcW w:w="2922" w:type="dxa"/>
            <w:tcBorders>
              <w:top w:val="single" w:sz="8" w:space="0" w:color="117577"/>
              <w:left w:val="single" w:sz="8" w:space="0" w:color="117577"/>
              <w:bottom w:val="single" w:sz="8" w:space="0" w:color="117577"/>
              <w:right w:val="single" w:sz="8" w:space="0" w:color="117577"/>
            </w:tcBorders>
            <w:shd w:val="clear" w:color="auto" w:fill="E7ECEC"/>
            <w:tcMar>
              <w:top w:w="15" w:type="dxa"/>
              <w:left w:w="108" w:type="dxa"/>
              <w:bottom w:w="0" w:type="dxa"/>
              <w:right w:w="108" w:type="dxa"/>
            </w:tcMar>
            <w:hideMark/>
          </w:tcPr>
          <w:p w14:paraId="6DBFF1F9" w14:textId="77777777" w:rsidR="00CA773A" w:rsidRPr="00330CD9" w:rsidRDefault="00CA773A" w:rsidP="00194929">
            <w:pPr>
              <w:rPr>
                <w:rFonts w:ascii="Times New Roman" w:hAnsi="Times New Roman" w:cs="Times New Roman"/>
                <w:b/>
                <w:noProof/>
                <w:sz w:val="24"/>
                <w:szCs w:val="24"/>
              </w:rPr>
            </w:pPr>
            <w:r w:rsidRPr="00330CD9">
              <w:rPr>
                <w:rFonts w:ascii="Times New Roman" w:hAnsi="Times New Roman" w:cs="Times New Roman"/>
                <w:b/>
                <w:noProof/>
                <w:sz w:val="24"/>
                <w:szCs w:val="24"/>
              </w:rPr>
              <w:t>F.M Surgicals &amp; Scientific Co.</w:t>
            </w:r>
          </w:p>
        </w:tc>
        <w:tc>
          <w:tcPr>
            <w:tcW w:w="2462" w:type="dxa"/>
            <w:tcBorders>
              <w:top w:val="single" w:sz="8" w:space="0" w:color="117577"/>
              <w:left w:val="single" w:sz="8" w:space="0" w:color="117577"/>
              <w:bottom w:val="single" w:sz="8" w:space="0" w:color="117577"/>
              <w:right w:val="single" w:sz="8" w:space="0" w:color="117577"/>
            </w:tcBorders>
            <w:shd w:val="clear" w:color="auto" w:fill="E7ECEC"/>
            <w:tcMar>
              <w:top w:w="15" w:type="dxa"/>
              <w:left w:w="108" w:type="dxa"/>
              <w:bottom w:w="0" w:type="dxa"/>
              <w:right w:w="108" w:type="dxa"/>
            </w:tcMar>
            <w:hideMark/>
          </w:tcPr>
          <w:p w14:paraId="77B2D005" w14:textId="77777777" w:rsidR="00CA773A" w:rsidRPr="00330CD9" w:rsidRDefault="00CA773A" w:rsidP="00194929">
            <w:pPr>
              <w:rPr>
                <w:rFonts w:ascii="Times New Roman" w:hAnsi="Times New Roman" w:cs="Times New Roman"/>
                <w:b/>
                <w:noProof/>
                <w:sz w:val="24"/>
                <w:szCs w:val="24"/>
              </w:rPr>
            </w:pPr>
            <w:r w:rsidRPr="00330CD9">
              <w:rPr>
                <w:rFonts w:ascii="Times New Roman" w:hAnsi="Times New Roman" w:cs="Times New Roman"/>
                <w:b/>
                <w:noProof/>
                <w:sz w:val="24"/>
                <w:szCs w:val="24"/>
              </w:rPr>
              <w:t>S.A Surgicals</w:t>
            </w:r>
          </w:p>
        </w:tc>
        <w:tc>
          <w:tcPr>
            <w:tcW w:w="1404" w:type="dxa"/>
            <w:tcBorders>
              <w:top w:val="single" w:sz="8" w:space="0" w:color="117577"/>
              <w:left w:val="single" w:sz="8" w:space="0" w:color="117577"/>
              <w:bottom w:val="single" w:sz="8" w:space="0" w:color="117577"/>
              <w:right w:val="single" w:sz="8" w:space="0" w:color="117577"/>
            </w:tcBorders>
            <w:shd w:val="clear" w:color="auto" w:fill="E7ECEC"/>
            <w:tcMar>
              <w:top w:w="15" w:type="dxa"/>
              <w:left w:w="108" w:type="dxa"/>
              <w:bottom w:w="0" w:type="dxa"/>
              <w:right w:w="108" w:type="dxa"/>
            </w:tcMar>
            <w:hideMark/>
          </w:tcPr>
          <w:p w14:paraId="21E345AE" w14:textId="77777777" w:rsidR="00CA773A" w:rsidRPr="00330CD9" w:rsidRDefault="00CA773A" w:rsidP="00194929">
            <w:pPr>
              <w:rPr>
                <w:rFonts w:ascii="Times New Roman" w:hAnsi="Times New Roman" w:cs="Times New Roman"/>
                <w:b/>
                <w:noProof/>
                <w:sz w:val="24"/>
                <w:szCs w:val="24"/>
              </w:rPr>
            </w:pPr>
            <w:r w:rsidRPr="00330CD9">
              <w:rPr>
                <w:rFonts w:ascii="Times New Roman" w:hAnsi="Times New Roman" w:cs="Times New Roman"/>
                <w:b/>
                <w:noProof/>
                <w:sz w:val="24"/>
                <w:szCs w:val="24"/>
              </w:rPr>
              <w:t>Origin</w:t>
            </w:r>
          </w:p>
        </w:tc>
      </w:tr>
      <w:tr w:rsidR="00CA773A" w:rsidRPr="00330CD9" w14:paraId="29DF5611" w14:textId="77777777" w:rsidTr="00677376">
        <w:trPr>
          <w:trHeight w:val="613"/>
        </w:trPr>
        <w:tc>
          <w:tcPr>
            <w:tcW w:w="2812" w:type="dxa"/>
            <w:tcBorders>
              <w:top w:val="single" w:sz="8" w:space="0" w:color="117577"/>
              <w:left w:val="single" w:sz="8" w:space="0" w:color="117577"/>
              <w:bottom w:val="single" w:sz="8" w:space="0" w:color="117577"/>
              <w:right w:val="single" w:sz="8" w:space="0" w:color="117577"/>
            </w:tcBorders>
            <w:shd w:val="clear" w:color="auto" w:fill="FF0000"/>
            <w:tcMar>
              <w:top w:w="15" w:type="dxa"/>
              <w:left w:w="108" w:type="dxa"/>
              <w:bottom w:w="0" w:type="dxa"/>
              <w:right w:w="108" w:type="dxa"/>
            </w:tcMar>
            <w:hideMark/>
          </w:tcPr>
          <w:p w14:paraId="1E2ADCC3" w14:textId="77777777" w:rsidR="00CA773A" w:rsidRPr="00330CD9" w:rsidRDefault="00CA773A" w:rsidP="00194929">
            <w:pPr>
              <w:rPr>
                <w:rFonts w:ascii="Times New Roman" w:hAnsi="Times New Roman" w:cs="Times New Roman"/>
                <w:b/>
                <w:noProof/>
                <w:sz w:val="24"/>
                <w:szCs w:val="24"/>
              </w:rPr>
            </w:pPr>
            <w:r w:rsidRPr="00330CD9">
              <w:rPr>
                <w:rFonts w:ascii="Times New Roman" w:hAnsi="Times New Roman" w:cs="Times New Roman"/>
                <w:b/>
                <w:bCs/>
                <w:noProof/>
                <w:sz w:val="24"/>
                <w:szCs w:val="24"/>
              </w:rPr>
              <w:t>Wholesale Price Range</w:t>
            </w:r>
          </w:p>
        </w:tc>
        <w:tc>
          <w:tcPr>
            <w:tcW w:w="2922" w:type="dxa"/>
            <w:tcBorders>
              <w:top w:val="single" w:sz="8" w:space="0" w:color="117577"/>
              <w:left w:val="single" w:sz="8" w:space="0" w:color="117577"/>
              <w:bottom w:val="single" w:sz="8" w:space="0" w:color="117577"/>
              <w:right w:val="single" w:sz="8" w:space="0" w:color="117577"/>
            </w:tcBorders>
            <w:shd w:val="clear" w:color="auto" w:fill="FF0000"/>
            <w:tcMar>
              <w:top w:w="15" w:type="dxa"/>
              <w:left w:w="108" w:type="dxa"/>
              <w:bottom w:w="0" w:type="dxa"/>
              <w:right w:w="108" w:type="dxa"/>
            </w:tcMar>
            <w:hideMark/>
          </w:tcPr>
          <w:p w14:paraId="6D63E19B" w14:textId="77777777" w:rsidR="00CA773A" w:rsidRPr="00330CD9" w:rsidRDefault="00CA773A" w:rsidP="00194929">
            <w:pPr>
              <w:rPr>
                <w:rFonts w:ascii="Times New Roman" w:hAnsi="Times New Roman" w:cs="Times New Roman"/>
                <w:b/>
                <w:noProof/>
                <w:sz w:val="24"/>
                <w:szCs w:val="24"/>
              </w:rPr>
            </w:pPr>
            <w:r w:rsidRPr="00330CD9">
              <w:rPr>
                <w:rFonts w:ascii="Times New Roman" w:hAnsi="Times New Roman" w:cs="Times New Roman"/>
                <w:b/>
                <w:noProof/>
                <w:sz w:val="24"/>
                <w:szCs w:val="24"/>
              </w:rPr>
              <w:t xml:space="preserve">BDT 900-1400 </w:t>
            </w:r>
          </w:p>
        </w:tc>
        <w:tc>
          <w:tcPr>
            <w:tcW w:w="2462" w:type="dxa"/>
            <w:tcBorders>
              <w:top w:val="single" w:sz="8" w:space="0" w:color="117577"/>
              <w:left w:val="single" w:sz="8" w:space="0" w:color="117577"/>
              <w:bottom w:val="single" w:sz="8" w:space="0" w:color="117577"/>
              <w:right w:val="single" w:sz="8" w:space="0" w:color="117577"/>
            </w:tcBorders>
            <w:shd w:val="clear" w:color="auto" w:fill="FF0000"/>
            <w:tcMar>
              <w:top w:w="15" w:type="dxa"/>
              <w:left w:w="108" w:type="dxa"/>
              <w:bottom w:w="0" w:type="dxa"/>
              <w:right w:w="108" w:type="dxa"/>
            </w:tcMar>
            <w:hideMark/>
          </w:tcPr>
          <w:p w14:paraId="2BD2DD10" w14:textId="77777777" w:rsidR="00CA773A" w:rsidRPr="00330CD9" w:rsidRDefault="00CA773A" w:rsidP="00194929">
            <w:pPr>
              <w:rPr>
                <w:rFonts w:ascii="Times New Roman" w:hAnsi="Times New Roman" w:cs="Times New Roman"/>
                <w:b/>
                <w:noProof/>
                <w:sz w:val="24"/>
                <w:szCs w:val="24"/>
              </w:rPr>
            </w:pPr>
            <w:r w:rsidRPr="00330CD9">
              <w:rPr>
                <w:rFonts w:ascii="Times New Roman" w:hAnsi="Times New Roman" w:cs="Times New Roman"/>
                <w:b/>
                <w:noProof/>
                <w:sz w:val="24"/>
                <w:szCs w:val="24"/>
              </w:rPr>
              <w:t>BDT 1950-2500</w:t>
            </w:r>
          </w:p>
        </w:tc>
        <w:tc>
          <w:tcPr>
            <w:tcW w:w="1404" w:type="dxa"/>
            <w:tcBorders>
              <w:top w:val="single" w:sz="8" w:space="0" w:color="117577"/>
              <w:left w:val="single" w:sz="8" w:space="0" w:color="117577"/>
              <w:bottom w:val="single" w:sz="8" w:space="0" w:color="117577"/>
              <w:right w:val="single" w:sz="8" w:space="0" w:color="117577"/>
            </w:tcBorders>
            <w:shd w:val="clear" w:color="auto" w:fill="FF0000"/>
            <w:tcMar>
              <w:top w:w="15" w:type="dxa"/>
              <w:left w:w="108" w:type="dxa"/>
              <w:bottom w:w="0" w:type="dxa"/>
              <w:right w:w="108" w:type="dxa"/>
            </w:tcMar>
            <w:hideMark/>
          </w:tcPr>
          <w:p w14:paraId="53777C10" w14:textId="77777777" w:rsidR="00CA773A" w:rsidRPr="00330CD9" w:rsidRDefault="00CA773A" w:rsidP="00194929">
            <w:pPr>
              <w:rPr>
                <w:rFonts w:ascii="Times New Roman" w:hAnsi="Times New Roman" w:cs="Times New Roman"/>
                <w:b/>
                <w:noProof/>
                <w:sz w:val="24"/>
                <w:szCs w:val="24"/>
              </w:rPr>
            </w:pPr>
            <w:r w:rsidRPr="00330CD9">
              <w:rPr>
                <w:rFonts w:ascii="Times New Roman" w:hAnsi="Times New Roman" w:cs="Times New Roman"/>
                <w:b/>
                <w:noProof/>
                <w:sz w:val="24"/>
                <w:szCs w:val="24"/>
              </w:rPr>
              <w:t>BDT 320-330</w:t>
            </w:r>
          </w:p>
        </w:tc>
      </w:tr>
      <w:tr w:rsidR="00CA773A" w:rsidRPr="00330CD9" w14:paraId="3EABF69B" w14:textId="77777777" w:rsidTr="00677376">
        <w:trPr>
          <w:trHeight w:val="559"/>
        </w:trPr>
        <w:tc>
          <w:tcPr>
            <w:tcW w:w="2812" w:type="dxa"/>
            <w:tcBorders>
              <w:top w:val="single" w:sz="8" w:space="0" w:color="117577"/>
              <w:left w:val="single" w:sz="8" w:space="0" w:color="117577"/>
              <w:bottom w:val="single" w:sz="8" w:space="0" w:color="117577"/>
              <w:right w:val="single" w:sz="8" w:space="0" w:color="117577"/>
            </w:tcBorders>
            <w:shd w:val="clear" w:color="auto" w:fill="FF0000"/>
            <w:tcMar>
              <w:top w:w="15" w:type="dxa"/>
              <w:left w:w="108" w:type="dxa"/>
              <w:bottom w:w="0" w:type="dxa"/>
              <w:right w:w="108" w:type="dxa"/>
            </w:tcMar>
            <w:hideMark/>
          </w:tcPr>
          <w:p w14:paraId="77F5A55C" w14:textId="77777777" w:rsidR="00CA773A" w:rsidRPr="00330CD9" w:rsidRDefault="00CA773A" w:rsidP="00194929">
            <w:pPr>
              <w:rPr>
                <w:rFonts w:ascii="Times New Roman" w:hAnsi="Times New Roman" w:cs="Times New Roman"/>
                <w:b/>
                <w:noProof/>
                <w:sz w:val="24"/>
                <w:szCs w:val="24"/>
              </w:rPr>
            </w:pPr>
            <w:r w:rsidRPr="00330CD9">
              <w:rPr>
                <w:rFonts w:ascii="Times New Roman" w:hAnsi="Times New Roman" w:cs="Times New Roman"/>
                <w:b/>
                <w:bCs/>
                <w:noProof/>
                <w:sz w:val="24"/>
                <w:szCs w:val="24"/>
              </w:rPr>
              <w:t>Retail Price Range</w:t>
            </w:r>
          </w:p>
        </w:tc>
        <w:tc>
          <w:tcPr>
            <w:tcW w:w="2922" w:type="dxa"/>
            <w:tcBorders>
              <w:top w:val="single" w:sz="8" w:space="0" w:color="117577"/>
              <w:left w:val="single" w:sz="8" w:space="0" w:color="117577"/>
              <w:bottom w:val="single" w:sz="8" w:space="0" w:color="117577"/>
              <w:right w:val="single" w:sz="8" w:space="0" w:color="117577"/>
            </w:tcBorders>
            <w:shd w:val="clear" w:color="auto" w:fill="FF0000"/>
            <w:tcMar>
              <w:top w:w="15" w:type="dxa"/>
              <w:left w:w="108" w:type="dxa"/>
              <w:bottom w:w="0" w:type="dxa"/>
              <w:right w:w="108" w:type="dxa"/>
            </w:tcMar>
            <w:hideMark/>
          </w:tcPr>
          <w:p w14:paraId="25D5BCCD" w14:textId="77777777" w:rsidR="00CA773A" w:rsidRPr="00330CD9" w:rsidRDefault="00CA773A" w:rsidP="00194929">
            <w:pPr>
              <w:rPr>
                <w:rFonts w:ascii="Times New Roman" w:hAnsi="Times New Roman" w:cs="Times New Roman"/>
                <w:b/>
                <w:noProof/>
                <w:sz w:val="24"/>
                <w:szCs w:val="24"/>
              </w:rPr>
            </w:pPr>
            <w:r w:rsidRPr="00330CD9">
              <w:rPr>
                <w:rFonts w:ascii="Times New Roman" w:hAnsi="Times New Roman" w:cs="Times New Roman"/>
                <w:b/>
                <w:noProof/>
                <w:sz w:val="24"/>
                <w:szCs w:val="24"/>
              </w:rPr>
              <w:t>BDT 1200-1700</w:t>
            </w:r>
          </w:p>
        </w:tc>
        <w:tc>
          <w:tcPr>
            <w:tcW w:w="2462" w:type="dxa"/>
            <w:tcBorders>
              <w:top w:val="single" w:sz="8" w:space="0" w:color="117577"/>
              <w:left w:val="single" w:sz="8" w:space="0" w:color="117577"/>
              <w:bottom w:val="single" w:sz="8" w:space="0" w:color="117577"/>
              <w:right w:val="single" w:sz="8" w:space="0" w:color="117577"/>
            </w:tcBorders>
            <w:shd w:val="clear" w:color="auto" w:fill="FF0000"/>
            <w:tcMar>
              <w:top w:w="15" w:type="dxa"/>
              <w:left w:w="108" w:type="dxa"/>
              <w:bottom w:w="0" w:type="dxa"/>
              <w:right w:w="108" w:type="dxa"/>
            </w:tcMar>
            <w:hideMark/>
          </w:tcPr>
          <w:p w14:paraId="13B8BA0D" w14:textId="77777777" w:rsidR="00CA773A" w:rsidRPr="00330CD9" w:rsidRDefault="00CA773A" w:rsidP="00194929">
            <w:pPr>
              <w:rPr>
                <w:rFonts w:ascii="Times New Roman" w:hAnsi="Times New Roman" w:cs="Times New Roman"/>
                <w:b/>
                <w:noProof/>
                <w:sz w:val="24"/>
                <w:szCs w:val="24"/>
              </w:rPr>
            </w:pPr>
            <w:r w:rsidRPr="00330CD9">
              <w:rPr>
                <w:rFonts w:ascii="Times New Roman" w:hAnsi="Times New Roman" w:cs="Times New Roman"/>
                <w:b/>
                <w:noProof/>
                <w:sz w:val="24"/>
                <w:szCs w:val="24"/>
              </w:rPr>
              <w:t>BDT 2500-4000</w:t>
            </w:r>
          </w:p>
        </w:tc>
        <w:tc>
          <w:tcPr>
            <w:tcW w:w="1404" w:type="dxa"/>
            <w:tcBorders>
              <w:top w:val="single" w:sz="8" w:space="0" w:color="117577"/>
              <w:left w:val="single" w:sz="8" w:space="0" w:color="117577"/>
              <w:bottom w:val="single" w:sz="8" w:space="0" w:color="117577"/>
              <w:right w:val="single" w:sz="8" w:space="0" w:color="117577"/>
            </w:tcBorders>
            <w:shd w:val="clear" w:color="auto" w:fill="FF0000"/>
            <w:tcMar>
              <w:top w:w="15" w:type="dxa"/>
              <w:left w:w="108" w:type="dxa"/>
              <w:bottom w:w="0" w:type="dxa"/>
              <w:right w:w="108" w:type="dxa"/>
            </w:tcMar>
            <w:hideMark/>
          </w:tcPr>
          <w:p w14:paraId="30C63354" w14:textId="77777777" w:rsidR="00CA773A" w:rsidRPr="00330CD9" w:rsidRDefault="00CA773A" w:rsidP="00194929">
            <w:pPr>
              <w:rPr>
                <w:rFonts w:ascii="Times New Roman" w:hAnsi="Times New Roman" w:cs="Times New Roman"/>
                <w:b/>
                <w:noProof/>
                <w:sz w:val="24"/>
                <w:szCs w:val="24"/>
              </w:rPr>
            </w:pPr>
            <w:r w:rsidRPr="00330CD9">
              <w:rPr>
                <w:rFonts w:ascii="Times New Roman" w:hAnsi="Times New Roman" w:cs="Times New Roman"/>
                <w:b/>
                <w:noProof/>
                <w:sz w:val="24"/>
                <w:szCs w:val="24"/>
              </w:rPr>
              <w:t>BDT 365-400</w:t>
            </w:r>
          </w:p>
        </w:tc>
      </w:tr>
      <w:tr w:rsidR="00CA773A" w:rsidRPr="00330CD9" w14:paraId="13122B44" w14:textId="77777777" w:rsidTr="00677376">
        <w:trPr>
          <w:trHeight w:val="505"/>
        </w:trPr>
        <w:tc>
          <w:tcPr>
            <w:tcW w:w="2812" w:type="dxa"/>
            <w:tcBorders>
              <w:top w:val="single" w:sz="8" w:space="0" w:color="117577"/>
              <w:left w:val="single" w:sz="8" w:space="0" w:color="117577"/>
              <w:bottom w:val="single" w:sz="8" w:space="0" w:color="117577"/>
              <w:right w:val="single" w:sz="8" w:space="0" w:color="117577"/>
            </w:tcBorders>
            <w:shd w:val="clear" w:color="auto" w:fill="CCD6D6"/>
            <w:tcMar>
              <w:top w:w="15" w:type="dxa"/>
              <w:left w:w="108" w:type="dxa"/>
              <w:bottom w:w="0" w:type="dxa"/>
              <w:right w:w="108" w:type="dxa"/>
            </w:tcMar>
            <w:hideMark/>
          </w:tcPr>
          <w:p w14:paraId="66207106" w14:textId="77777777" w:rsidR="00CA773A" w:rsidRPr="00330CD9" w:rsidRDefault="00CA773A" w:rsidP="00194929">
            <w:pPr>
              <w:rPr>
                <w:rFonts w:ascii="Times New Roman" w:hAnsi="Times New Roman" w:cs="Times New Roman"/>
                <w:b/>
                <w:noProof/>
                <w:sz w:val="24"/>
                <w:szCs w:val="24"/>
              </w:rPr>
            </w:pPr>
            <w:r w:rsidRPr="00330CD9">
              <w:rPr>
                <w:rFonts w:ascii="Times New Roman" w:hAnsi="Times New Roman" w:cs="Times New Roman"/>
                <w:b/>
                <w:bCs/>
                <w:noProof/>
                <w:sz w:val="24"/>
                <w:szCs w:val="24"/>
              </w:rPr>
              <w:t>Variation of shape</w:t>
            </w:r>
          </w:p>
        </w:tc>
        <w:tc>
          <w:tcPr>
            <w:tcW w:w="2922" w:type="dxa"/>
            <w:tcBorders>
              <w:top w:val="single" w:sz="8" w:space="0" w:color="117577"/>
              <w:left w:val="single" w:sz="8" w:space="0" w:color="117577"/>
              <w:bottom w:val="single" w:sz="8" w:space="0" w:color="117577"/>
              <w:right w:val="single" w:sz="8" w:space="0" w:color="117577"/>
            </w:tcBorders>
            <w:shd w:val="clear" w:color="auto" w:fill="CCD6D6"/>
            <w:tcMar>
              <w:top w:w="15" w:type="dxa"/>
              <w:left w:w="108" w:type="dxa"/>
              <w:bottom w:w="0" w:type="dxa"/>
              <w:right w:w="108" w:type="dxa"/>
            </w:tcMar>
            <w:hideMark/>
          </w:tcPr>
          <w:p w14:paraId="059CCF6C" w14:textId="77777777" w:rsidR="00CA773A" w:rsidRPr="00330CD9" w:rsidRDefault="00CA773A" w:rsidP="00194929">
            <w:pPr>
              <w:rPr>
                <w:rFonts w:ascii="Times New Roman" w:hAnsi="Times New Roman" w:cs="Times New Roman"/>
                <w:b/>
                <w:noProof/>
                <w:sz w:val="24"/>
                <w:szCs w:val="24"/>
              </w:rPr>
            </w:pPr>
            <w:r w:rsidRPr="00330CD9">
              <w:rPr>
                <w:rFonts w:ascii="Times New Roman" w:hAnsi="Times New Roman" w:cs="Times New Roman"/>
                <w:b/>
                <w:noProof/>
                <w:sz w:val="24"/>
                <w:szCs w:val="24"/>
              </w:rPr>
              <w:t>1</w:t>
            </w:r>
          </w:p>
        </w:tc>
        <w:tc>
          <w:tcPr>
            <w:tcW w:w="2462" w:type="dxa"/>
            <w:tcBorders>
              <w:top w:val="single" w:sz="8" w:space="0" w:color="117577"/>
              <w:left w:val="single" w:sz="8" w:space="0" w:color="117577"/>
              <w:bottom w:val="single" w:sz="8" w:space="0" w:color="117577"/>
              <w:right w:val="single" w:sz="8" w:space="0" w:color="117577"/>
            </w:tcBorders>
            <w:shd w:val="clear" w:color="auto" w:fill="CCD6D6"/>
            <w:tcMar>
              <w:top w:w="15" w:type="dxa"/>
              <w:left w:w="108" w:type="dxa"/>
              <w:bottom w:w="0" w:type="dxa"/>
              <w:right w:w="108" w:type="dxa"/>
            </w:tcMar>
            <w:hideMark/>
          </w:tcPr>
          <w:p w14:paraId="6BCE0659" w14:textId="77777777" w:rsidR="00CA773A" w:rsidRPr="00330CD9" w:rsidRDefault="00CA773A" w:rsidP="00194929">
            <w:pPr>
              <w:rPr>
                <w:rFonts w:ascii="Times New Roman" w:hAnsi="Times New Roman" w:cs="Times New Roman"/>
                <w:b/>
                <w:noProof/>
                <w:sz w:val="24"/>
                <w:szCs w:val="24"/>
              </w:rPr>
            </w:pPr>
            <w:r w:rsidRPr="00330CD9">
              <w:rPr>
                <w:rFonts w:ascii="Times New Roman" w:hAnsi="Times New Roman" w:cs="Times New Roman"/>
                <w:b/>
                <w:noProof/>
                <w:sz w:val="24"/>
                <w:szCs w:val="24"/>
              </w:rPr>
              <w:t>1</w:t>
            </w:r>
          </w:p>
        </w:tc>
        <w:tc>
          <w:tcPr>
            <w:tcW w:w="1404" w:type="dxa"/>
            <w:tcBorders>
              <w:top w:val="single" w:sz="8" w:space="0" w:color="117577"/>
              <w:left w:val="single" w:sz="8" w:space="0" w:color="117577"/>
              <w:bottom w:val="single" w:sz="8" w:space="0" w:color="117577"/>
              <w:right w:val="single" w:sz="8" w:space="0" w:color="117577"/>
            </w:tcBorders>
            <w:shd w:val="clear" w:color="auto" w:fill="CCD6D6"/>
            <w:tcMar>
              <w:top w:w="15" w:type="dxa"/>
              <w:left w:w="108" w:type="dxa"/>
              <w:bottom w:w="0" w:type="dxa"/>
              <w:right w:w="108" w:type="dxa"/>
            </w:tcMar>
            <w:hideMark/>
          </w:tcPr>
          <w:p w14:paraId="59D6734D" w14:textId="77777777" w:rsidR="00CA773A" w:rsidRPr="00330CD9" w:rsidRDefault="00CA773A" w:rsidP="00194929">
            <w:pPr>
              <w:rPr>
                <w:rFonts w:ascii="Times New Roman" w:hAnsi="Times New Roman" w:cs="Times New Roman"/>
                <w:b/>
                <w:noProof/>
                <w:sz w:val="24"/>
                <w:szCs w:val="24"/>
              </w:rPr>
            </w:pPr>
            <w:r w:rsidRPr="00330CD9">
              <w:rPr>
                <w:rFonts w:ascii="Times New Roman" w:hAnsi="Times New Roman" w:cs="Times New Roman"/>
                <w:b/>
                <w:noProof/>
                <w:sz w:val="24"/>
                <w:szCs w:val="24"/>
              </w:rPr>
              <w:t>1</w:t>
            </w:r>
          </w:p>
        </w:tc>
      </w:tr>
      <w:tr w:rsidR="00CA773A" w:rsidRPr="00330CD9" w14:paraId="7863E901" w14:textId="77777777" w:rsidTr="00677376">
        <w:trPr>
          <w:trHeight w:val="397"/>
        </w:trPr>
        <w:tc>
          <w:tcPr>
            <w:tcW w:w="2812" w:type="dxa"/>
            <w:tcBorders>
              <w:top w:val="single" w:sz="8" w:space="0" w:color="117577"/>
              <w:left w:val="single" w:sz="8" w:space="0" w:color="117577"/>
              <w:bottom w:val="single" w:sz="8" w:space="0" w:color="117577"/>
              <w:right w:val="single" w:sz="8" w:space="0" w:color="117577"/>
            </w:tcBorders>
            <w:shd w:val="clear" w:color="auto" w:fill="E7ECEC"/>
            <w:tcMar>
              <w:top w:w="15" w:type="dxa"/>
              <w:left w:w="108" w:type="dxa"/>
              <w:bottom w:w="0" w:type="dxa"/>
              <w:right w:w="108" w:type="dxa"/>
            </w:tcMar>
            <w:hideMark/>
          </w:tcPr>
          <w:p w14:paraId="3B127E76" w14:textId="77777777" w:rsidR="00CA773A" w:rsidRPr="00330CD9" w:rsidRDefault="00CA773A" w:rsidP="00194929">
            <w:pPr>
              <w:rPr>
                <w:rFonts w:ascii="Times New Roman" w:hAnsi="Times New Roman" w:cs="Times New Roman"/>
                <w:b/>
                <w:noProof/>
                <w:sz w:val="24"/>
                <w:szCs w:val="24"/>
              </w:rPr>
            </w:pPr>
            <w:r w:rsidRPr="00330CD9">
              <w:rPr>
                <w:rFonts w:ascii="Times New Roman" w:hAnsi="Times New Roman" w:cs="Times New Roman"/>
                <w:b/>
                <w:bCs/>
                <w:noProof/>
                <w:sz w:val="24"/>
                <w:szCs w:val="24"/>
              </w:rPr>
              <w:t>Warranty</w:t>
            </w:r>
          </w:p>
        </w:tc>
        <w:tc>
          <w:tcPr>
            <w:tcW w:w="2922" w:type="dxa"/>
            <w:tcBorders>
              <w:top w:val="single" w:sz="8" w:space="0" w:color="117577"/>
              <w:left w:val="single" w:sz="8" w:space="0" w:color="117577"/>
              <w:bottom w:val="single" w:sz="8" w:space="0" w:color="117577"/>
              <w:right w:val="single" w:sz="8" w:space="0" w:color="117577"/>
            </w:tcBorders>
            <w:shd w:val="clear" w:color="auto" w:fill="E7ECEC"/>
            <w:tcMar>
              <w:top w:w="15" w:type="dxa"/>
              <w:left w:w="108" w:type="dxa"/>
              <w:bottom w:w="0" w:type="dxa"/>
              <w:right w:w="108" w:type="dxa"/>
            </w:tcMar>
            <w:hideMark/>
          </w:tcPr>
          <w:p w14:paraId="4F8A3588" w14:textId="77777777" w:rsidR="00CA773A" w:rsidRPr="00330CD9" w:rsidRDefault="00CA773A" w:rsidP="00194929">
            <w:pPr>
              <w:rPr>
                <w:rFonts w:ascii="Times New Roman" w:hAnsi="Times New Roman" w:cs="Times New Roman"/>
                <w:b/>
                <w:noProof/>
                <w:sz w:val="24"/>
                <w:szCs w:val="24"/>
              </w:rPr>
            </w:pPr>
            <w:r w:rsidRPr="00330CD9">
              <w:rPr>
                <w:rFonts w:ascii="Times New Roman" w:hAnsi="Times New Roman" w:cs="Times New Roman"/>
                <w:b/>
                <w:noProof/>
                <w:sz w:val="24"/>
                <w:szCs w:val="24"/>
              </w:rPr>
              <w:t>Nil</w:t>
            </w:r>
          </w:p>
        </w:tc>
        <w:tc>
          <w:tcPr>
            <w:tcW w:w="2462" w:type="dxa"/>
            <w:tcBorders>
              <w:top w:val="single" w:sz="8" w:space="0" w:color="117577"/>
              <w:left w:val="single" w:sz="8" w:space="0" w:color="117577"/>
              <w:bottom w:val="single" w:sz="8" w:space="0" w:color="117577"/>
              <w:right w:val="single" w:sz="8" w:space="0" w:color="117577"/>
            </w:tcBorders>
            <w:shd w:val="clear" w:color="auto" w:fill="E7ECEC"/>
            <w:tcMar>
              <w:top w:w="15" w:type="dxa"/>
              <w:left w:w="108" w:type="dxa"/>
              <w:bottom w:w="0" w:type="dxa"/>
              <w:right w:w="108" w:type="dxa"/>
            </w:tcMar>
            <w:hideMark/>
          </w:tcPr>
          <w:p w14:paraId="043472E2" w14:textId="77777777" w:rsidR="00CA773A" w:rsidRPr="00330CD9" w:rsidRDefault="00CA773A" w:rsidP="00194929">
            <w:pPr>
              <w:rPr>
                <w:rFonts w:ascii="Times New Roman" w:hAnsi="Times New Roman" w:cs="Times New Roman"/>
                <w:b/>
                <w:noProof/>
                <w:sz w:val="24"/>
                <w:szCs w:val="24"/>
              </w:rPr>
            </w:pPr>
            <w:r w:rsidRPr="00330CD9">
              <w:rPr>
                <w:rFonts w:ascii="Times New Roman" w:hAnsi="Times New Roman" w:cs="Times New Roman"/>
                <w:b/>
                <w:noProof/>
                <w:sz w:val="24"/>
                <w:szCs w:val="24"/>
              </w:rPr>
              <w:t>Nil</w:t>
            </w:r>
          </w:p>
        </w:tc>
        <w:tc>
          <w:tcPr>
            <w:tcW w:w="1404" w:type="dxa"/>
            <w:tcBorders>
              <w:top w:val="single" w:sz="8" w:space="0" w:color="117577"/>
              <w:left w:val="single" w:sz="8" w:space="0" w:color="117577"/>
              <w:bottom w:val="single" w:sz="8" w:space="0" w:color="117577"/>
              <w:right w:val="single" w:sz="8" w:space="0" w:color="117577"/>
            </w:tcBorders>
            <w:shd w:val="clear" w:color="auto" w:fill="E7ECEC"/>
            <w:tcMar>
              <w:top w:w="15" w:type="dxa"/>
              <w:left w:w="108" w:type="dxa"/>
              <w:bottom w:w="0" w:type="dxa"/>
              <w:right w:w="108" w:type="dxa"/>
            </w:tcMar>
            <w:hideMark/>
          </w:tcPr>
          <w:p w14:paraId="6B27FEB9" w14:textId="77777777" w:rsidR="00CA773A" w:rsidRPr="00330CD9" w:rsidRDefault="00CA773A" w:rsidP="00194929">
            <w:pPr>
              <w:rPr>
                <w:rFonts w:ascii="Times New Roman" w:hAnsi="Times New Roman" w:cs="Times New Roman"/>
                <w:b/>
                <w:noProof/>
                <w:sz w:val="24"/>
                <w:szCs w:val="24"/>
              </w:rPr>
            </w:pPr>
            <w:r w:rsidRPr="00330CD9">
              <w:rPr>
                <w:rFonts w:ascii="Times New Roman" w:hAnsi="Times New Roman" w:cs="Times New Roman"/>
                <w:b/>
                <w:noProof/>
                <w:sz w:val="24"/>
                <w:szCs w:val="24"/>
              </w:rPr>
              <w:t>Nil</w:t>
            </w:r>
          </w:p>
        </w:tc>
      </w:tr>
      <w:tr w:rsidR="00CA773A" w:rsidRPr="00330CD9" w14:paraId="77BABE3F" w14:textId="77777777" w:rsidTr="00677376">
        <w:trPr>
          <w:trHeight w:val="415"/>
        </w:trPr>
        <w:tc>
          <w:tcPr>
            <w:tcW w:w="2812" w:type="dxa"/>
            <w:tcBorders>
              <w:top w:val="single" w:sz="8" w:space="0" w:color="117577"/>
              <w:left w:val="single" w:sz="8" w:space="0" w:color="117577"/>
              <w:bottom w:val="single" w:sz="8" w:space="0" w:color="117577"/>
              <w:right w:val="single" w:sz="8" w:space="0" w:color="117577"/>
            </w:tcBorders>
            <w:shd w:val="clear" w:color="auto" w:fill="FFC000"/>
            <w:tcMar>
              <w:top w:w="15" w:type="dxa"/>
              <w:left w:w="108" w:type="dxa"/>
              <w:bottom w:w="0" w:type="dxa"/>
              <w:right w:w="108" w:type="dxa"/>
            </w:tcMar>
            <w:hideMark/>
          </w:tcPr>
          <w:p w14:paraId="2BEEB77D" w14:textId="77777777" w:rsidR="00CA773A" w:rsidRPr="00330CD9" w:rsidRDefault="00CA773A" w:rsidP="00194929">
            <w:pPr>
              <w:rPr>
                <w:rFonts w:ascii="Times New Roman" w:hAnsi="Times New Roman" w:cs="Times New Roman"/>
                <w:b/>
                <w:noProof/>
                <w:sz w:val="24"/>
                <w:szCs w:val="24"/>
              </w:rPr>
            </w:pPr>
            <w:r w:rsidRPr="00330CD9">
              <w:rPr>
                <w:rFonts w:ascii="Times New Roman" w:hAnsi="Times New Roman" w:cs="Times New Roman"/>
                <w:b/>
                <w:bCs/>
                <w:noProof/>
                <w:sz w:val="24"/>
                <w:szCs w:val="24"/>
              </w:rPr>
              <w:t>FDI Approval</w:t>
            </w:r>
          </w:p>
        </w:tc>
        <w:tc>
          <w:tcPr>
            <w:tcW w:w="2922" w:type="dxa"/>
            <w:tcBorders>
              <w:top w:val="single" w:sz="8" w:space="0" w:color="117577"/>
              <w:left w:val="single" w:sz="8" w:space="0" w:color="117577"/>
              <w:bottom w:val="single" w:sz="8" w:space="0" w:color="117577"/>
              <w:right w:val="single" w:sz="8" w:space="0" w:color="117577"/>
            </w:tcBorders>
            <w:shd w:val="clear" w:color="auto" w:fill="FFC000"/>
            <w:tcMar>
              <w:top w:w="15" w:type="dxa"/>
              <w:left w:w="108" w:type="dxa"/>
              <w:bottom w:w="0" w:type="dxa"/>
              <w:right w:w="108" w:type="dxa"/>
            </w:tcMar>
            <w:hideMark/>
          </w:tcPr>
          <w:p w14:paraId="0001EE16" w14:textId="77777777" w:rsidR="00CA773A" w:rsidRPr="00330CD9" w:rsidRDefault="00CA773A" w:rsidP="00194929">
            <w:pPr>
              <w:rPr>
                <w:rFonts w:ascii="Times New Roman" w:hAnsi="Times New Roman" w:cs="Times New Roman"/>
                <w:b/>
                <w:noProof/>
                <w:sz w:val="24"/>
                <w:szCs w:val="24"/>
              </w:rPr>
            </w:pPr>
            <w:r w:rsidRPr="00330CD9">
              <w:rPr>
                <w:rFonts w:ascii="Times New Roman" w:hAnsi="Times New Roman" w:cs="Times New Roman"/>
                <w:b/>
                <w:noProof/>
                <w:sz w:val="24"/>
                <w:szCs w:val="24"/>
              </w:rPr>
              <w:t>No</w:t>
            </w:r>
          </w:p>
        </w:tc>
        <w:tc>
          <w:tcPr>
            <w:tcW w:w="2462" w:type="dxa"/>
            <w:tcBorders>
              <w:top w:val="single" w:sz="8" w:space="0" w:color="117577"/>
              <w:left w:val="single" w:sz="8" w:space="0" w:color="117577"/>
              <w:bottom w:val="single" w:sz="8" w:space="0" w:color="117577"/>
              <w:right w:val="single" w:sz="8" w:space="0" w:color="117577"/>
            </w:tcBorders>
            <w:shd w:val="clear" w:color="auto" w:fill="FFC000"/>
            <w:tcMar>
              <w:top w:w="15" w:type="dxa"/>
              <w:left w:w="108" w:type="dxa"/>
              <w:bottom w:w="0" w:type="dxa"/>
              <w:right w:w="108" w:type="dxa"/>
            </w:tcMar>
            <w:hideMark/>
          </w:tcPr>
          <w:p w14:paraId="651773E4" w14:textId="77777777" w:rsidR="00CA773A" w:rsidRPr="00330CD9" w:rsidRDefault="00CA773A" w:rsidP="00194929">
            <w:pPr>
              <w:rPr>
                <w:rFonts w:ascii="Times New Roman" w:hAnsi="Times New Roman" w:cs="Times New Roman"/>
                <w:b/>
                <w:noProof/>
                <w:sz w:val="24"/>
                <w:szCs w:val="24"/>
              </w:rPr>
            </w:pPr>
            <w:r w:rsidRPr="00330CD9">
              <w:rPr>
                <w:rFonts w:ascii="Times New Roman" w:hAnsi="Times New Roman" w:cs="Times New Roman"/>
                <w:b/>
                <w:noProof/>
                <w:sz w:val="24"/>
                <w:szCs w:val="24"/>
              </w:rPr>
              <w:t>No</w:t>
            </w:r>
          </w:p>
        </w:tc>
        <w:tc>
          <w:tcPr>
            <w:tcW w:w="1404" w:type="dxa"/>
            <w:tcBorders>
              <w:top w:val="single" w:sz="8" w:space="0" w:color="117577"/>
              <w:left w:val="single" w:sz="8" w:space="0" w:color="117577"/>
              <w:bottom w:val="single" w:sz="8" w:space="0" w:color="117577"/>
              <w:right w:val="single" w:sz="8" w:space="0" w:color="117577"/>
            </w:tcBorders>
            <w:shd w:val="clear" w:color="auto" w:fill="FFC000"/>
            <w:tcMar>
              <w:top w:w="15" w:type="dxa"/>
              <w:left w:w="108" w:type="dxa"/>
              <w:bottom w:w="0" w:type="dxa"/>
              <w:right w:w="108" w:type="dxa"/>
            </w:tcMar>
            <w:hideMark/>
          </w:tcPr>
          <w:p w14:paraId="4FC5F0FB" w14:textId="77777777" w:rsidR="00CA773A" w:rsidRPr="00330CD9" w:rsidRDefault="00CA773A" w:rsidP="00194929">
            <w:pPr>
              <w:rPr>
                <w:rFonts w:ascii="Times New Roman" w:hAnsi="Times New Roman" w:cs="Times New Roman"/>
                <w:b/>
                <w:noProof/>
                <w:sz w:val="24"/>
                <w:szCs w:val="24"/>
              </w:rPr>
            </w:pPr>
            <w:r w:rsidRPr="00330CD9">
              <w:rPr>
                <w:rFonts w:ascii="Times New Roman" w:hAnsi="Times New Roman" w:cs="Times New Roman"/>
                <w:b/>
                <w:noProof/>
                <w:sz w:val="24"/>
                <w:szCs w:val="24"/>
              </w:rPr>
              <w:t>No</w:t>
            </w:r>
          </w:p>
        </w:tc>
      </w:tr>
    </w:tbl>
    <w:p w14:paraId="6FAA4D93" w14:textId="37DE9F92" w:rsidR="00CA773A" w:rsidRPr="00677376" w:rsidRDefault="00677376" w:rsidP="00677376">
      <w:pPr>
        <w:spacing w:before="180" w:line="240" w:lineRule="auto"/>
        <w:jc w:val="center"/>
        <w:rPr>
          <w:rFonts w:ascii="Times New Roman" w:hAnsi="Times New Roman" w:cs="Times New Roman"/>
          <w:b/>
          <w:noProof/>
          <w:sz w:val="24"/>
          <w:szCs w:val="24"/>
        </w:rPr>
      </w:pPr>
      <w:r>
        <w:rPr>
          <w:rFonts w:ascii="Times New Roman" w:hAnsi="Times New Roman" w:cs="Times New Roman"/>
          <w:b/>
          <w:sz w:val="24"/>
          <w:szCs w:val="24"/>
          <w:u w:val="single"/>
        </w:rPr>
        <w:t>Figure 42</w:t>
      </w:r>
      <w:r w:rsidRPr="00A519AF">
        <w:rPr>
          <w:rFonts w:ascii="Times New Roman" w:hAnsi="Times New Roman" w:cs="Times New Roman"/>
          <w:b/>
          <w:sz w:val="24"/>
          <w:szCs w:val="24"/>
          <w:u w:val="single"/>
        </w:rPr>
        <w:t>:</w:t>
      </w:r>
      <w:r w:rsidRPr="00A519AF">
        <w:rPr>
          <w:rFonts w:ascii="Times New Roman" w:hAnsi="Times New Roman" w:cs="Times New Roman"/>
          <w:sz w:val="24"/>
          <w:szCs w:val="24"/>
          <w:u w:val="single"/>
        </w:rPr>
        <w:t xml:space="preserve"> </w:t>
      </w:r>
      <w:r>
        <w:rPr>
          <w:rFonts w:ascii="Times New Roman" w:hAnsi="Times New Roman" w:cs="Times New Roman"/>
          <w:sz w:val="24"/>
          <w:szCs w:val="24"/>
          <w:u w:val="single"/>
        </w:rPr>
        <w:t>Spirometer Pricing Summary</w:t>
      </w:r>
    </w:p>
    <w:p w14:paraId="736EE0FB" w14:textId="77777777" w:rsidR="00CA773A" w:rsidRPr="00016383" w:rsidRDefault="00CA773A" w:rsidP="00CA773A">
      <w:pPr>
        <w:rPr>
          <w:rFonts w:ascii="Times New Roman" w:hAnsi="Times New Roman" w:cs="Times New Roman"/>
          <w:b/>
          <w:noProof/>
          <w:color w:val="5B9BD5" w:themeColor="accent1"/>
          <w:sz w:val="28"/>
          <w:szCs w:val="28"/>
        </w:rPr>
      </w:pPr>
      <w:r w:rsidRPr="00016383">
        <w:rPr>
          <w:rFonts w:ascii="Times New Roman" w:hAnsi="Times New Roman" w:cs="Times New Roman"/>
          <w:b/>
          <w:noProof/>
          <w:color w:val="5B9BD5" w:themeColor="accent1"/>
          <w:sz w:val="28"/>
          <w:szCs w:val="28"/>
        </w:rPr>
        <w:t>Pricing Strategy</w:t>
      </w:r>
    </w:p>
    <w:p w14:paraId="238C9F72" w14:textId="5475D558" w:rsidR="0015327D" w:rsidRDefault="00CA773A" w:rsidP="00CA773A">
      <w:pPr>
        <w:rPr>
          <w:rFonts w:ascii="Times New Roman" w:hAnsi="Times New Roman" w:cs="Times New Roman"/>
          <w:noProof/>
          <w:sz w:val="24"/>
          <w:szCs w:val="24"/>
        </w:rPr>
      </w:pPr>
      <w:r w:rsidRPr="00330CD9">
        <w:rPr>
          <w:rFonts w:ascii="Times New Roman" w:hAnsi="Times New Roman" w:cs="Times New Roman"/>
          <w:noProof/>
          <w:sz w:val="24"/>
          <w:szCs w:val="24"/>
        </w:rPr>
        <w:t>The Spirometer market is moderate but consumers are unaware about the product.  Rapid penetration strategy is the appropriate marketing strategy to market the Spirometer. Spirometer  launch at a low price but with high promotion. This is the ideal marketing strategy to achieve fast market penetration and large market share within a very short period of time</w:t>
      </w:r>
      <w:r w:rsidR="00677376">
        <w:rPr>
          <w:rFonts w:ascii="Times New Roman" w:hAnsi="Times New Roman" w:cs="Times New Roman"/>
          <w:noProof/>
          <w:sz w:val="24"/>
          <w:szCs w:val="24"/>
        </w:rPr>
        <w:t>.</w:t>
      </w:r>
    </w:p>
    <w:p w14:paraId="47867D04" w14:textId="77777777" w:rsidR="00677376" w:rsidRPr="00677376" w:rsidRDefault="00677376" w:rsidP="00CA773A">
      <w:pPr>
        <w:rPr>
          <w:rFonts w:ascii="Times New Roman" w:hAnsi="Times New Roman" w:cs="Times New Roman"/>
          <w:noProof/>
          <w:sz w:val="24"/>
          <w:szCs w:val="24"/>
        </w:rPr>
      </w:pPr>
    </w:p>
    <w:p w14:paraId="64CDB0C1" w14:textId="77777777" w:rsidR="00CA773A" w:rsidRPr="00016383" w:rsidRDefault="00CA773A" w:rsidP="00CA773A">
      <w:pPr>
        <w:rPr>
          <w:rFonts w:ascii="Times New Roman" w:hAnsi="Times New Roman" w:cs="Times New Roman"/>
          <w:noProof/>
          <w:color w:val="5B9BD5" w:themeColor="accent1"/>
          <w:sz w:val="24"/>
          <w:szCs w:val="24"/>
        </w:rPr>
      </w:pPr>
      <w:r w:rsidRPr="00016383">
        <w:rPr>
          <w:rFonts w:ascii="Times New Roman" w:hAnsi="Times New Roman" w:cs="Times New Roman"/>
          <w:b/>
          <w:noProof/>
          <w:color w:val="5B9BD5" w:themeColor="accent1"/>
          <w:sz w:val="28"/>
          <w:szCs w:val="28"/>
        </w:rPr>
        <w:t>Financial Outlook</w:t>
      </w:r>
    </w:p>
    <w:p w14:paraId="4202BBDF" w14:textId="77777777" w:rsidR="009372EF" w:rsidRPr="00330CD9" w:rsidRDefault="00CA773A" w:rsidP="00CA773A">
      <w:pPr>
        <w:rPr>
          <w:rFonts w:ascii="Times New Roman" w:hAnsi="Times New Roman" w:cs="Times New Roman"/>
          <w:noProof/>
          <w:sz w:val="24"/>
          <w:szCs w:val="24"/>
        </w:rPr>
      </w:pPr>
      <w:r w:rsidRPr="00330CD9">
        <w:rPr>
          <w:rFonts w:ascii="Times New Roman" w:hAnsi="Times New Roman" w:cs="Times New Roman"/>
          <w:noProof/>
          <w:sz w:val="24"/>
          <w:szCs w:val="24"/>
        </w:rPr>
        <w:t>Some local importers import Spirometer and marketed in some certain zone. There is less promotional activities. Without external intervention, the approximate market growth 10%. The estimated calculation sales considering fixed 10%  market growth for first phase. If an external force will appeared, the market growth will vary on the basis of  awareness and brand image. In the second phase, use multi-level market growth rate. Here, present two  financial forecast of fixed</w:t>
      </w:r>
      <w:r w:rsidR="009372EF">
        <w:rPr>
          <w:rFonts w:ascii="Times New Roman" w:hAnsi="Times New Roman" w:cs="Times New Roman"/>
          <w:noProof/>
          <w:sz w:val="24"/>
          <w:szCs w:val="24"/>
        </w:rPr>
        <w:t xml:space="preserve"> and multi level market growth.</w:t>
      </w:r>
    </w:p>
    <w:p w14:paraId="0D76D973" w14:textId="77777777" w:rsidR="00677376" w:rsidRDefault="00677376" w:rsidP="00CA773A">
      <w:pPr>
        <w:rPr>
          <w:rFonts w:ascii="Times New Roman" w:hAnsi="Times New Roman" w:cs="Times New Roman"/>
          <w:b/>
          <w:color w:val="FF0000"/>
          <w:sz w:val="24"/>
          <w:szCs w:val="24"/>
        </w:rPr>
      </w:pPr>
    </w:p>
    <w:p w14:paraId="7DEE3918" w14:textId="77777777" w:rsidR="009372EF" w:rsidRPr="009372EF" w:rsidRDefault="00CA773A" w:rsidP="00CA773A">
      <w:pPr>
        <w:rPr>
          <w:rFonts w:ascii="Times New Roman" w:hAnsi="Times New Roman" w:cs="Times New Roman"/>
          <w:b/>
          <w:color w:val="FF0000"/>
          <w:sz w:val="24"/>
          <w:szCs w:val="24"/>
        </w:rPr>
      </w:pPr>
      <w:r w:rsidRPr="00330CD9">
        <w:rPr>
          <w:rFonts w:ascii="Times New Roman" w:hAnsi="Times New Roman" w:cs="Times New Roman"/>
          <w:b/>
          <w:color w:val="FF0000"/>
          <w:sz w:val="24"/>
          <w:szCs w:val="24"/>
        </w:rPr>
        <w:lastRenderedPageBreak/>
        <w:t>Considering 10% Market Growth Rate</w:t>
      </w:r>
    </w:p>
    <w:tbl>
      <w:tblPr>
        <w:tblW w:w="9828" w:type="dxa"/>
        <w:tblCellMar>
          <w:left w:w="0" w:type="dxa"/>
          <w:right w:w="0" w:type="dxa"/>
        </w:tblCellMar>
        <w:tblLook w:val="04A0" w:firstRow="1" w:lastRow="0" w:firstColumn="1" w:lastColumn="0" w:noHBand="0" w:noVBand="1"/>
      </w:tblPr>
      <w:tblGrid>
        <w:gridCol w:w="1728"/>
        <w:gridCol w:w="2520"/>
        <w:gridCol w:w="2790"/>
        <w:gridCol w:w="2790"/>
      </w:tblGrid>
      <w:tr w:rsidR="00CA773A" w:rsidRPr="00330CD9" w14:paraId="45185947" w14:textId="77777777" w:rsidTr="00194929">
        <w:trPr>
          <w:trHeight w:val="532"/>
        </w:trPr>
        <w:tc>
          <w:tcPr>
            <w:tcW w:w="1728" w:type="dxa"/>
            <w:tcBorders>
              <w:top w:val="single" w:sz="8" w:space="0" w:color="117577"/>
              <w:left w:val="single" w:sz="8" w:space="0" w:color="117577"/>
              <w:bottom w:val="single" w:sz="8" w:space="0" w:color="117577"/>
              <w:right w:val="single" w:sz="8" w:space="0" w:color="117577"/>
            </w:tcBorders>
            <w:shd w:val="clear" w:color="auto" w:fill="00B0F0"/>
            <w:tcMar>
              <w:top w:w="15" w:type="dxa"/>
              <w:left w:w="108" w:type="dxa"/>
              <w:bottom w:w="0" w:type="dxa"/>
              <w:right w:w="108" w:type="dxa"/>
            </w:tcMar>
            <w:hideMark/>
          </w:tcPr>
          <w:p w14:paraId="37113AD1" w14:textId="77777777" w:rsidR="00CA773A" w:rsidRPr="00330CD9" w:rsidRDefault="00CA773A" w:rsidP="00194929">
            <w:pPr>
              <w:rPr>
                <w:rFonts w:ascii="Times New Roman" w:hAnsi="Times New Roman" w:cs="Times New Roman"/>
                <w:b/>
                <w:noProof/>
                <w:sz w:val="24"/>
                <w:szCs w:val="24"/>
              </w:rPr>
            </w:pPr>
            <w:r w:rsidRPr="00330CD9">
              <w:rPr>
                <w:rFonts w:ascii="Times New Roman" w:hAnsi="Times New Roman" w:cs="Times New Roman"/>
                <w:b/>
                <w:bCs/>
                <w:noProof/>
                <w:sz w:val="24"/>
                <w:szCs w:val="24"/>
              </w:rPr>
              <w:t>Year</w:t>
            </w:r>
          </w:p>
        </w:tc>
        <w:tc>
          <w:tcPr>
            <w:tcW w:w="2520" w:type="dxa"/>
            <w:tcBorders>
              <w:top w:val="single" w:sz="8" w:space="0" w:color="117577"/>
              <w:left w:val="single" w:sz="8" w:space="0" w:color="117577"/>
              <w:bottom w:val="single" w:sz="8" w:space="0" w:color="117577"/>
              <w:right w:val="single" w:sz="8" w:space="0" w:color="117577"/>
            </w:tcBorders>
            <w:shd w:val="clear" w:color="auto" w:fill="00B0F0"/>
            <w:tcMar>
              <w:top w:w="15" w:type="dxa"/>
              <w:left w:w="108" w:type="dxa"/>
              <w:bottom w:w="0" w:type="dxa"/>
              <w:right w:w="108" w:type="dxa"/>
            </w:tcMar>
            <w:hideMark/>
          </w:tcPr>
          <w:p w14:paraId="2B0A2963" w14:textId="77777777" w:rsidR="00CA773A" w:rsidRPr="00330CD9" w:rsidRDefault="0015327D" w:rsidP="00194929">
            <w:pPr>
              <w:rPr>
                <w:rFonts w:ascii="Times New Roman" w:hAnsi="Times New Roman" w:cs="Times New Roman"/>
                <w:b/>
                <w:noProof/>
                <w:sz w:val="24"/>
                <w:szCs w:val="24"/>
              </w:rPr>
            </w:pPr>
            <w:r>
              <w:rPr>
                <w:rFonts w:ascii="Times New Roman" w:hAnsi="Times New Roman" w:cs="Times New Roman"/>
                <w:b/>
                <w:bCs/>
                <w:noProof/>
                <w:sz w:val="24"/>
                <w:szCs w:val="24"/>
              </w:rPr>
              <w:t>2018</w:t>
            </w:r>
          </w:p>
        </w:tc>
        <w:tc>
          <w:tcPr>
            <w:tcW w:w="2790" w:type="dxa"/>
            <w:tcBorders>
              <w:top w:val="single" w:sz="8" w:space="0" w:color="117577"/>
              <w:left w:val="single" w:sz="8" w:space="0" w:color="117577"/>
              <w:bottom w:val="single" w:sz="8" w:space="0" w:color="117577"/>
              <w:right w:val="single" w:sz="8" w:space="0" w:color="117577"/>
            </w:tcBorders>
            <w:shd w:val="clear" w:color="auto" w:fill="00B0F0"/>
            <w:tcMar>
              <w:top w:w="15" w:type="dxa"/>
              <w:left w:w="108" w:type="dxa"/>
              <w:bottom w:w="0" w:type="dxa"/>
              <w:right w:w="108" w:type="dxa"/>
            </w:tcMar>
            <w:hideMark/>
          </w:tcPr>
          <w:p w14:paraId="3FE27D0D" w14:textId="77777777" w:rsidR="00CA773A" w:rsidRPr="00330CD9" w:rsidRDefault="0015327D" w:rsidP="00194929">
            <w:pPr>
              <w:rPr>
                <w:rFonts w:ascii="Times New Roman" w:hAnsi="Times New Roman" w:cs="Times New Roman"/>
                <w:b/>
                <w:noProof/>
                <w:sz w:val="24"/>
                <w:szCs w:val="24"/>
              </w:rPr>
            </w:pPr>
            <w:r>
              <w:rPr>
                <w:rFonts w:ascii="Times New Roman" w:hAnsi="Times New Roman" w:cs="Times New Roman"/>
                <w:b/>
                <w:bCs/>
                <w:noProof/>
                <w:sz w:val="24"/>
                <w:szCs w:val="24"/>
              </w:rPr>
              <w:t>2019</w:t>
            </w:r>
          </w:p>
        </w:tc>
        <w:tc>
          <w:tcPr>
            <w:tcW w:w="2790" w:type="dxa"/>
            <w:tcBorders>
              <w:top w:val="single" w:sz="8" w:space="0" w:color="117577"/>
              <w:left w:val="single" w:sz="8" w:space="0" w:color="117577"/>
              <w:bottom w:val="single" w:sz="8" w:space="0" w:color="117577"/>
              <w:right w:val="single" w:sz="8" w:space="0" w:color="117577"/>
            </w:tcBorders>
            <w:shd w:val="clear" w:color="auto" w:fill="00B0F0"/>
            <w:tcMar>
              <w:top w:w="15" w:type="dxa"/>
              <w:left w:w="108" w:type="dxa"/>
              <w:bottom w:w="0" w:type="dxa"/>
              <w:right w:w="108" w:type="dxa"/>
            </w:tcMar>
            <w:hideMark/>
          </w:tcPr>
          <w:p w14:paraId="6EE43D80" w14:textId="77777777" w:rsidR="00CA773A" w:rsidRPr="00330CD9" w:rsidRDefault="0015327D" w:rsidP="00194929">
            <w:pPr>
              <w:rPr>
                <w:rFonts w:ascii="Times New Roman" w:hAnsi="Times New Roman" w:cs="Times New Roman"/>
                <w:b/>
                <w:noProof/>
                <w:sz w:val="24"/>
                <w:szCs w:val="24"/>
              </w:rPr>
            </w:pPr>
            <w:r>
              <w:rPr>
                <w:rFonts w:ascii="Times New Roman" w:hAnsi="Times New Roman" w:cs="Times New Roman"/>
                <w:b/>
                <w:bCs/>
                <w:noProof/>
                <w:sz w:val="24"/>
                <w:szCs w:val="24"/>
              </w:rPr>
              <w:t>2020</w:t>
            </w:r>
          </w:p>
        </w:tc>
      </w:tr>
      <w:tr w:rsidR="00CA773A" w:rsidRPr="00330CD9" w14:paraId="7608D3AD" w14:textId="77777777" w:rsidTr="00194929">
        <w:trPr>
          <w:trHeight w:val="379"/>
        </w:trPr>
        <w:tc>
          <w:tcPr>
            <w:tcW w:w="1728" w:type="dxa"/>
            <w:tcBorders>
              <w:top w:val="single" w:sz="8" w:space="0" w:color="117577"/>
              <w:left w:val="single" w:sz="8" w:space="0" w:color="117577"/>
              <w:bottom w:val="single" w:sz="8" w:space="0" w:color="117577"/>
              <w:right w:val="single" w:sz="8" w:space="0" w:color="117577"/>
            </w:tcBorders>
            <w:shd w:val="clear" w:color="auto" w:fill="D90D39"/>
            <w:tcMar>
              <w:top w:w="15" w:type="dxa"/>
              <w:left w:w="108" w:type="dxa"/>
              <w:bottom w:w="0" w:type="dxa"/>
              <w:right w:w="108" w:type="dxa"/>
            </w:tcMar>
            <w:hideMark/>
          </w:tcPr>
          <w:p w14:paraId="5225C359" w14:textId="77777777" w:rsidR="00CA773A" w:rsidRPr="00330CD9" w:rsidRDefault="00CA773A" w:rsidP="00194929">
            <w:pPr>
              <w:rPr>
                <w:rFonts w:ascii="Times New Roman" w:hAnsi="Times New Roman" w:cs="Times New Roman"/>
                <w:b/>
                <w:noProof/>
                <w:sz w:val="24"/>
                <w:szCs w:val="24"/>
              </w:rPr>
            </w:pPr>
            <w:r w:rsidRPr="00330CD9">
              <w:rPr>
                <w:rFonts w:ascii="Times New Roman" w:hAnsi="Times New Roman" w:cs="Times New Roman"/>
                <w:b/>
                <w:bCs/>
                <w:noProof/>
                <w:sz w:val="24"/>
                <w:szCs w:val="24"/>
              </w:rPr>
              <w:t>Amount</w:t>
            </w:r>
          </w:p>
        </w:tc>
        <w:tc>
          <w:tcPr>
            <w:tcW w:w="2520" w:type="dxa"/>
            <w:tcBorders>
              <w:top w:val="single" w:sz="8" w:space="0" w:color="117577"/>
              <w:left w:val="single" w:sz="8" w:space="0" w:color="117577"/>
              <w:bottom w:val="single" w:sz="8" w:space="0" w:color="117577"/>
              <w:right w:val="single" w:sz="8" w:space="0" w:color="117577"/>
            </w:tcBorders>
            <w:shd w:val="clear" w:color="auto" w:fill="D90D39"/>
            <w:tcMar>
              <w:top w:w="15" w:type="dxa"/>
              <w:left w:w="108" w:type="dxa"/>
              <w:bottom w:w="0" w:type="dxa"/>
              <w:right w:w="108" w:type="dxa"/>
            </w:tcMar>
            <w:hideMark/>
          </w:tcPr>
          <w:p w14:paraId="0DC3FCE9" w14:textId="77777777" w:rsidR="00CA773A" w:rsidRPr="00330CD9" w:rsidRDefault="00CA773A" w:rsidP="00194929">
            <w:pPr>
              <w:rPr>
                <w:rFonts w:ascii="Times New Roman" w:hAnsi="Times New Roman" w:cs="Times New Roman"/>
                <w:b/>
                <w:noProof/>
                <w:sz w:val="24"/>
                <w:szCs w:val="24"/>
              </w:rPr>
            </w:pPr>
            <w:r w:rsidRPr="00330CD9">
              <w:rPr>
                <w:rFonts w:ascii="Times New Roman" w:hAnsi="Times New Roman" w:cs="Times New Roman"/>
                <w:b/>
                <w:bCs/>
                <w:noProof/>
                <w:sz w:val="24"/>
                <w:szCs w:val="24"/>
              </w:rPr>
              <w:t>BDT 2500000</w:t>
            </w:r>
          </w:p>
        </w:tc>
        <w:tc>
          <w:tcPr>
            <w:tcW w:w="2790" w:type="dxa"/>
            <w:tcBorders>
              <w:top w:val="single" w:sz="8" w:space="0" w:color="117577"/>
              <w:left w:val="single" w:sz="8" w:space="0" w:color="117577"/>
              <w:bottom w:val="single" w:sz="8" w:space="0" w:color="117577"/>
              <w:right w:val="single" w:sz="8" w:space="0" w:color="117577"/>
            </w:tcBorders>
            <w:shd w:val="clear" w:color="auto" w:fill="D90D39"/>
            <w:tcMar>
              <w:top w:w="15" w:type="dxa"/>
              <w:left w:w="108" w:type="dxa"/>
              <w:bottom w:w="0" w:type="dxa"/>
              <w:right w:w="108" w:type="dxa"/>
            </w:tcMar>
            <w:hideMark/>
          </w:tcPr>
          <w:p w14:paraId="32CA2660" w14:textId="77777777" w:rsidR="00CA773A" w:rsidRPr="00330CD9" w:rsidRDefault="00CA773A" w:rsidP="00194929">
            <w:pPr>
              <w:rPr>
                <w:rFonts w:ascii="Times New Roman" w:hAnsi="Times New Roman" w:cs="Times New Roman"/>
                <w:b/>
                <w:noProof/>
                <w:sz w:val="24"/>
                <w:szCs w:val="24"/>
              </w:rPr>
            </w:pPr>
            <w:r w:rsidRPr="00330CD9">
              <w:rPr>
                <w:rFonts w:ascii="Times New Roman" w:hAnsi="Times New Roman" w:cs="Times New Roman"/>
                <w:b/>
                <w:bCs/>
                <w:noProof/>
                <w:sz w:val="24"/>
                <w:szCs w:val="24"/>
              </w:rPr>
              <w:t>BDT  2750000</w:t>
            </w:r>
          </w:p>
        </w:tc>
        <w:tc>
          <w:tcPr>
            <w:tcW w:w="2790" w:type="dxa"/>
            <w:tcBorders>
              <w:top w:val="single" w:sz="8" w:space="0" w:color="117577"/>
              <w:left w:val="single" w:sz="8" w:space="0" w:color="117577"/>
              <w:bottom w:val="single" w:sz="8" w:space="0" w:color="117577"/>
              <w:right w:val="single" w:sz="8" w:space="0" w:color="117577"/>
            </w:tcBorders>
            <w:shd w:val="clear" w:color="auto" w:fill="D90D39"/>
            <w:tcMar>
              <w:top w:w="15" w:type="dxa"/>
              <w:left w:w="108" w:type="dxa"/>
              <w:bottom w:w="0" w:type="dxa"/>
              <w:right w:w="108" w:type="dxa"/>
            </w:tcMar>
            <w:hideMark/>
          </w:tcPr>
          <w:p w14:paraId="102EFF67" w14:textId="77777777" w:rsidR="00CA773A" w:rsidRPr="00330CD9" w:rsidRDefault="00CA773A" w:rsidP="00194929">
            <w:pPr>
              <w:rPr>
                <w:rFonts w:ascii="Times New Roman" w:hAnsi="Times New Roman" w:cs="Times New Roman"/>
                <w:b/>
                <w:noProof/>
                <w:sz w:val="24"/>
                <w:szCs w:val="24"/>
              </w:rPr>
            </w:pPr>
            <w:r w:rsidRPr="00330CD9">
              <w:rPr>
                <w:rFonts w:ascii="Times New Roman" w:hAnsi="Times New Roman" w:cs="Times New Roman"/>
                <w:b/>
                <w:bCs/>
                <w:noProof/>
                <w:sz w:val="24"/>
                <w:szCs w:val="24"/>
              </w:rPr>
              <w:t>BDT 3025000</w:t>
            </w:r>
          </w:p>
        </w:tc>
      </w:tr>
      <w:tr w:rsidR="00CA773A" w:rsidRPr="00330CD9" w14:paraId="4B8E0D33" w14:textId="77777777" w:rsidTr="00194929">
        <w:trPr>
          <w:trHeight w:val="487"/>
        </w:trPr>
        <w:tc>
          <w:tcPr>
            <w:tcW w:w="1728" w:type="dxa"/>
            <w:tcBorders>
              <w:top w:val="single" w:sz="8" w:space="0" w:color="117577"/>
              <w:left w:val="single" w:sz="8" w:space="0" w:color="117577"/>
              <w:bottom w:val="single" w:sz="8" w:space="0" w:color="117577"/>
              <w:right w:val="single" w:sz="8" w:space="0" w:color="117577"/>
            </w:tcBorders>
            <w:shd w:val="clear" w:color="auto" w:fill="00B0F0"/>
            <w:tcMar>
              <w:top w:w="15" w:type="dxa"/>
              <w:left w:w="108" w:type="dxa"/>
              <w:bottom w:w="0" w:type="dxa"/>
              <w:right w:w="108" w:type="dxa"/>
            </w:tcMar>
            <w:hideMark/>
          </w:tcPr>
          <w:p w14:paraId="4BAD9C11" w14:textId="77777777" w:rsidR="00CA773A" w:rsidRPr="00330CD9" w:rsidRDefault="00CA773A" w:rsidP="00194929">
            <w:pPr>
              <w:rPr>
                <w:rFonts w:ascii="Times New Roman" w:hAnsi="Times New Roman" w:cs="Times New Roman"/>
                <w:b/>
                <w:noProof/>
                <w:sz w:val="24"/>
                <w:szCs w:val="24"/>
              </w:rPr>
            </w:pPr>
            <w:r w:rsidRPr="00330CD9">
              <w:rPr>
                <w:rFonts w:ascii="Times New Roman" w:hAnsi="Times New Roman" w:cs="Times New Roman"/>
                <w:b/>
                <w:bCs/>
                <w:noProof/>
                <w:sz w:val="24"/>
                <w:szCs w:val="24"/>
              </w:rPr>
              <w:t>Year</w:t>
            </w:r>
          </w:p>
        </w:tc>
        <w:tc>
          <w:tcPr>
            <w:tcW w:w="2520" w:type="dxa"/>
            <w:tcBorders>
              <w:top w:val="single" w:sz="8" w:space="0" w:color="117577"/>
              <w:left w:val="single" w:sz="8" w:space="0" w:color="117577"/>
              <w:bottom w:val="single" w:sz="8" w:space="0" w:color="117577"/>
              <w:right w:val="single" w:sz="8" w:space="0" w:color="117577"/>
            </w:tcBorders>
            <w:shd w:val="clear" w:color="auto" w:fill="00B0F0"/>
            <w:tcMar>
              <w:top w:w="15" w:type="dxa"/>
              <w:left w:w="108" w:type="dxa"/>
              <w:bottom w:w="0" w:type="dxa"/>
              <w:right w:w="108" w:type="dxa"/>
            </w:tcMar>
            <w:hideMark/>
          </w:tcPr>
          <w:p w14:paraId="5E491AB4" w14:textId="77777777" w:rsidR="00CA773A" w:rsidRPr="00330CD9" w:rsidRDefault="0015327D" w:rsidP="00194929">
            <w:pPr>
              <w:rPr>
                <w:rFonts w:ascii="Times New Roman" w:hAnsi="Times New Roman" w:cs="Times New Roman"/>
                <w:b/>
                <w:noProof/>
                <w:sz w:val="24"/>
                <w:szCs w:val="24"/>
              </w:rPr>
            </w:pPr>
            <w:r>
              <w:rPr>
                <w:rFonts w:ascii="Times New Roman" w:hAnsi="Times New Roman" w:cs="Times New Roman"/>
                <w:b/>
                <w:bCs/>
                <w:noProof/>
                <w:sz w:val="24"/>
                <w:szCs w:val="24"/>
              </w:rPr>
              <w:t>2021</w:t>
            </w:r>
          </w:p>
        </w:tc>
        <w:tc>
          <w:tcPr>
            <w:tcW w:w="2790" w:type="dxa"/>
            <w:tcBorders>
              <w:top w:val="single" w:sz="8" w:space="0" w:color="117577"/>
              <w:left w:val="single" w:sz="8" w:space="0" w:color="117577"/>
              <w:bottom w:val="single" w:sz="8" w:space="0" w:color="117577"/>
              <w:right w:val="single" w:sz="8" w:space="0" w:color="117577"/>
            </w:tcBorders>
            <w:shd w:val="clear" w:color="auto" w:fill="00B0F0"/>
            <w:tcMar>
              <w:top w:w="15" w:type="dxa"/>
              <w:left w:w="108" w:type="dxa"/>
              <w:bottom w:w="0" w:type="dxa"/>
              <w:right w:w="108" w:type="dxa"/>
            </w:tcMar>
            <w:hideMark/>
          </w:tcPr>
          <w:p w14:paraId="35926620" w14:textId="77777777" w:rsidR="00CA773A" w:rsidRPr="00330CD9" w:rsidRDefault="0015327D" w:rsidP="00194929">
            <w:pPr>
              <w:rPr>
                <w:rFonts w:ascii="Times New Roman" w:hAnsi="Times New Roman" w:cs="Times New Roman"/>
                <w:b/>
                <w:noProof/>
                <w:sz w:val="24"/>
                <w:szCs w:val="24"/>
              </w:rPr>
            </w:pPr>
            <w:r>
              <w:rPr>
                <w:rFonts w:ascii="Times New Roman" w:hAnsi="Times New Roman" w:cs="Times New Roman"/>
                <w:b/>
                <w:bCs/>
                <w:noProof/>
                <w:sz w:val="24"/>
                <w:szCs w:val="24"/>
              </w:rPr>
              <w:t>2022</w:t>
            </w:r>
          </w:p>
        </w:tc>
        <w:tc>
          <w:tcPr>
            <w:tcW w:w="2790" w:type="dxa"/>
            <w:tcBorders>
              <w:top w:val="single" w:sz="8" w:space="0" w:color="117577"/>
              <w:left w:val="single" w:sz="8" w:space="0" w:color="117577"/>
              <w:bottom w:val="single" w:sz="8" w:space="0" w:color="117577"/>
              <w:right w:val="single" w:sz="8" w:space="0" w:color="117577"/>
            </w:tcBorders>
            <w:shd w:val="clear" w:color="auto" w:fill="00B0F0"/>
            <w:tcMar>
              <w:top w:w="15" w:type="dxa"/>
              <w:left w:w="108" w:type="dxa"/>
              <w:bottom w:w="0" w:type="dxa"/>
              <w:right w:w="108" w:type="dxa"/>
            </w:tcMar>
            <w:hideMark/>
          </w:tcPr>
          <w:p w14:paraId="4C64A155" w14:textId="77777777" w:rsidR="00CA773A" w:rsidRPr="00330CD9" w:rsidRDefault="0015327D" w:rsidP="00194929">
            <w:pPr>
              <w:rPr>
                <w:rFonts w:ascii="Times New Roman" w:hAnsi="Times New Roman" w:cs="Times New Roman"/>
                <w:b/>
                <w:noProof/>
                <w:sz w:val="24"/>
                <w:szCs w:val="24"/>
              </w:rPr>
            </w:pPr>
            <w:r>
              <w:rPr>
                <w:rFonts w:ascii="Times New Roman" w:hAnsi="Times New Roman" w:cs="Times New Roman"/>
                <w:b/>
                <w:bCs/>
                <w:noProof/>
                <w:sz w:val="24"/>
                <w:szCs w:val="24"/>
              </w:rPr>
              <w:t>2023</w:t>
            </w:r>
          </w:p>
        </w:tc>
      </w:tr>
      <w:tr w:rsidR="00CA773A" w:rsidRPr="00330CD9" w14:paraId="2AAE997D" w14:textId="77777777" w:rsidTr="00194929">
        <w:trPr>
          <w:trHeight w:val="451"/>
        </w:trPr>
        <w:tc>
          <w:tcPr>
            <w:tcW w:w="1728" w:type="dxa"/>
            <w:tcBorders>
              <w:top w:val="single" w:sz="8" w:space="0" w:color="117577"/>
              <w:left w:val="single" w:sz="8" w:space="0" w:color="117577"/>
              <w:bottom w:val="single" w:sz="8" w:space="0" w:color="117577"/>
              <w:right w:val="single" w:sz="8" w:space="0" w:color="117577"/>
            </w:tcBorders>
            <w:shd w:val="clear" w:color="auto" w:fill="D90D39"/>
            <w:tcMar>
              <w:top w:w="15" w:type="dxa"/>
              <w:left w:w="108" w:type="dxa"/>
              <w:bottom w:w="0" w:type="dxa"/>
              <w:right w:w="108" w:type="dxa"/>
            </w:tcMar>
            <w:hideMark/>
          </w:tcPr>
          <w:p w14:paraId="239D36C5" w14:textId="77777777" w:rsidR="00CA773A" w:rsidRPr="00330CD9" w:rsidRDefault="00CA773A" w:rsidP="00194929">
            <w:pPr>
              <w:rPr>
                <w:rFonts w:ascii="Times New Roman" w:hAnsi="Times New Roman" w:cs="Times New Roman"/>
                <w:b/>
                <w:noProof/>
                <w:sz w:val="24"/>
                <w:szCs w:val="24"/>
              </w:rPr>
            </w:pPr>
            <w:r w:rsidRPr="00330CD9">
              <w:rPr>
                <w:rFonts w:ascii="Times New Roman" w:hAnsi="Times New Roman" w:cs="Times New Roman"/>
                <w:b/>
                <w:bCs/>
                <w:noProof/>
                <w:sz w:val="24"/>
                <w:szCs w:val="24"/>
              </w:rPr>
              <w:t>Amount</w:t>
            </w:r>
          </w:p>
        </w:tc>
        <w:tc>
          <w:tcPr>
            <w:tcW w:w="2520" w:type="dxa"/>
            <w:tcBorders>
              <w:top w:val="single" w:sz="8" w:space="0" w:color="117577"/>
              <w:left w:val="single" w:sz="8" w:space="0" w:color="117577"/>
              <w:bottom w:val="single" w:sz="8" w:space="0" w:color="117577"/>
              <w:right w:val="single" w:sz="8" w:space="0" w:color="117577"/>
            </w:tcBorders>
            <w:shd w:val="clear" w:color="auto" w:fill="D90D39"/>
            <w:tcMar>
              <w:top w:w="15" w:type="dxa"/>
              <w:left w:w="108" w:type="dxa"/>
              <w:bottom w:w="0" w:type="dxa"/>
              <w:right w:w="108" w:type="dxa"/>
            </w:tcMar>
            <w:hideMark/>
          </w:tcPr>
          <w:p w14:paraId="614AE3DA" w14:textId="77777777" w:rsidR="00CA773A" w:rsidRPr="00330CD9" w:rsidRDefault="00CA773A" w:rsidP="00194929">
            <w:pPr>
              <w:rPr>
                <w:rFonts w:ascii="Times New Roman" w:hAnsi="Times New Roman" w:cs="Times New Roman"/>
                <w:b/>
                <w:noProof/>
                <w:sz w:val="24"/>
                <w:szCs w:val="24"/>
              </w:rPr>
            </w:pPr>
            <w:r w:rsidRPr="00330CD9">
              <w:rPr>
                <w:rFonts w:ascii="Times New Roman" w:hAnsi="Times New Roman" w:cs="Times New Roman"/>
                <w:b/>
                <w:bCs/>
                <w:noProof/>
                <w:sz w:val="24"/>
                <w:szCs w:val="24"/>
              </w:rPr>
              <w:t>BDT 3327500</w:t>
            </w:r>
          </w:p>
        </w:tc>
        <w:tc>
          <w:tcPr>
            <w:tcW w:w="2790" w:type="dxa"/>
            <w:tcBorders>
              <w:top w:val="single" w:sz="8" w:space="0" w:color="117577"/>
              <w:left w:val="single" w:sz="8" w:space="0" w:color="117577"/>
              <w:bottom w:val="single" w:sz="8" w:space="0" w:color="117577"/>
              <w:right w:val="single" w:sz="8" w:space="0" w:color="117577"/>
            </w:tcBorders>
            <w:shd w:val="clear" w:color="auto" w:fill="D90D39"/>
            <w:tcMar>
              <w:top w:w="15" w:type="dxa"/>
              <w:left w:w="108" w:type="dxa"/>
              <w:bottom w:w="0" w:type="dxa"/>
              <w:right w:w="108" w:type="dxa"/>
            </w:tcMar>
            <w:hideMark/>
          </w:tcPr>
          <w:p w14:paraId="11141C8E" w14:textId="77777777" w:rsidR="00CA773A" w:rsidRPr="00330CD9" w:rsidRDefault="00CA773A" w:rsidP="00194929">
            <w:pPr>
              <w:rPr>
                <w:rFonts w:ascii="Times New Roman" w:hAnsi="Times New Roman" w:cs="Times New Roman"/>
                <w:b/>
                <w:noProof/>
                <w:sz w:val="24"/>
                <w:szCs w:val="24"/>
              </w:rPr>
            </w:pPr>
            <w:r w:rsidRPr="00330CD9">
              <w:rPr>
                <w:rFonts w:ascii="Times New Roman" w:hAnsi="Times New Roman" w:cs="Times New Roman"/>
                <w:b/>
                <w:bCs/>
                <w:noProof/>
                <w:sz w:val="24"/>
                <w:szCs w:val="24"/>
              </w:rPr>
              <w:t>BDT 3660250</w:t>
            </w:r>
          </w:p>
        </w:tc>
        <w:tc>
          <w:tcPr>
            <w:tcW w:w="2790" w:type="dxa"/>
            <w:tcBorders>
              <w:top w:val="single" w:sz="8" w:space="0" w:color="117577"/>
              <w:left w:val="single" w:sz="8" w:space="0" w:color="117577"/>
              <w:bottom w:val="single" w:sz="8" w:space="0" w:color="117577"/>
              <w:right w:val="single" w:sz="8" w:space="0" w:color="117577"/>
            </w:tcBorders>
            <w:shd w:val="clear" w:color="auto" w:fill="D90D39"/>
            <w:tcMar>
              <w:top w:w="15" w:type="dxa"/>
              <w:left w:w="108" w:type="dxa"/>
              <w:bottom w:w="0" w:type="dxa"/>
              <w:right w:w="108" w:type="dxa"/>
            </w:tcMar>
            <w:hideMark/>
          </w:tcPr>
          <w:p w14:paraId="4B983ED0" w14:textId="77777777" w:rsidR="00CA773A" w:rsidRPr="00330CD9" w:rsidRDefault="00CA773A" w:rsidP="00194929">
            <w:pPr>
              <w:rPr>
                <w:rFonts w:ascii="Times New Roman" w:hAnsi="Times New Roman" w:cs="Times New Roman"/>
                <w:b/>
                <w:noProof/>
                <w:sz w:val="24"/>
                <w:szCs w:val="24"/>
              </w:rPr>
            </w:pPr>
            <w:r w:rsidRPr="00330CD9">
              <w:rPr>
                <w:rFonts w:ascii="Times New Roman" w:hAnsi="Times New Roman" w:cs="Times New Roman"/>
                <w:b/>
                <w:bCs/>
                <w:noProof/>
                <w:sz w:val="24"/>
                <w:szCs w:val="24"/>
              </w:rPr>
              <w:t>BDT 4026275</w:t>
            </w:r>
          </w:p>
        </w:tc>
      </w:tr>
      <w:tr w:rsidR="00CA773A" w:rsidRPr="00330CD9" w14:paraId="216DC9C6" w14:textId="77777777" w:rsidTr="00194929">
        <w:trPr>
          <w:trHeight w:val="514"/>
        </w:trPr>
        <w:tc>
          <w:tcPr>
            <w:tcW w:w="1728" w:type="dxa"/>
            <w:tcBorders>
              <w:top w:val="single" w:sz="8" w:space="0" w:color="117577"/>
              <w:left w:val="single" w:sz="8" w:space="0" w:color="117577"/>
              <w:bottom w:val="single" w:sz="8" w:space="0" w:color="117577"/>
              <w:right w:val="single" w:sz="8" w:space="0" w:color="117577"/>
            </w:tcBorders>
            <w:shd w:val="clear" w:color="auto" w:fill="00B0F0"/>
            <w:tcMar>
              <w:top w:w="15" w:type="dxa"/>
              <w:left w:w="108" w:type="dxa"/>
              <w:bottom w:w="0" w:type="dxa"/>
              <w:right w:w="108" w:type="dxa"/>
            </w:tcMar>
            <w:hideMark/>
          </w:tcPr>
          <w:p w14:paraId="074327C8" w14:textId="77777777" w:rsidR="00CA773A" w:rsidRPr="00330CD9" w:rsidRDefault="00CA773A" w:rsidP="00194929">
            <w:pPr>
              <w:rPr>
                <w:rFonts w:ascii="Times New Roman" w:hAnsi="Times New Roman" w:cs="Times New Roman"/>
                <w:b/>
                <w:noProof/>
                <w:sz w:val="24"/>
                <w:szCs w:val="24"/>
              </w:rPr>
            </w:pPr>
            <w:r w:rsidRPr="00330CD9">
              <w:rPr>
                <w:rFonts w:ascii="Times New Roman" w:hAnsi="Times New Roman" w:cs="Times New Roman"/>
                <w:b/>
                <w:bCs/>
                <w:noProof/>
                <w:sz w:val="24"/>
                <w:szCs w:val="24"/>
              </w:rPr>
              <w:t>Year</w:t>
            </w:r>
          </w:p>
        </w:tc>
        <w:tc>
          <w:tcPr>
            <w:tcW w:w="2520" w:type="dxa"/>
            <w:tcBorders>
              <w:top w:val="single" w:sz="8" w:space="0" w:color="117577"/>
              <w:left w:val="single" w:sz="8" w:space="0" w:color="117577"/>
              <w:bottom w:val="single" w:sz="8" w:space="0" w:color="117577"/>
              <w:right w:val="single" w:sz="8" w:space="0" w:color="117577"/>
            </w:tcBorders>
            <w:shd w:val="clear" w:color="auto" w:fill="00B0F0"/>
            <w:tcMar>
              <w:top w:w="15" w:type="dxa"/>
              <w:left w:w="108" w:type="dxa"/>
              <w:bottom w:w="0" w:type="dxa"/>
              <w:right w:w="108" w:type="dxa"/>
            </w:tcMar>
            <w:hideMark/>
          </w:tcPr>
          <w:p w14:paraId="3659CF31" w14:textId="77777777" w:rsidR="00CA773A" w:rsidRPr="00330CD9" w:rsidRDefault="0015327D" w:rsidP="00194929">
            <w:pPr>
              <w:rPr>
                <w:rFonts w:ascii="Times New Roman" w:hAnsi="Times New Roman" w:cs="Times New Roman"/>
                <w:b/>
                <w:noProof/>
                <w:sz w:val="24"/>
                <w:szCs w:val="24"/>
              </w:rPr>
            </w:pPr>
            <w:r>
              <w:rPr>
                <w:rFonts w:ascii="Times New Roman" w:hAnsi="Times New Roman" w:cs="Times New Roman"/>
                <w:b/>
                <w:bCs/>
                <w:noProof/>
                <w:sz w:val="24"/>
                <w:szCs w:val="24"/>
              </w:rPr>
              <w:t>2024</w:t>
            </w:r>
            <w:r w:rsidR="00CA773A" w:rsidRPr="00330CD9">
              <w:rPr>
                <w:rFonts w:ascii="Times New Roman" w:hAnsi="Times New Roman" w:cs="Times New Roman"/>
                <w:b/>
                <w:bCs/>
                <w:noProof/>
                <w:sz w:val="24"/>
                <w:szCs w:val="24"/>
              </w:rPr>
              <w:t xml:space="preserve"> </w:t>
            </w:r>
          </w:p>
        </w:tc>
        <w:tc>
          <w:tcPr>
            <w:tcW w:w="2790" w:type="dxa"/>
            <w:tcBorders>
              <w:top w:val="single" w:sz="8" w:space="0" w:color="117577"/>
              <w:left w:val="single" w:sz="8" w:space="0" w:color="117577"/>
              <w:bottom w:val="single" w:sz="8" w:space="0" w:color="117577"/>
              <w:right w:val="single" w:sz="8" w:space="0" w:color="117577"/>
            </w:tcBorders>
            <w:shd w:val="clear" w:color="auto" w:fill="00B0F0"/>
            <w:tcMar>
              <w:top w:w="15" w:type="dxa"/>
              <w:left w:w="108" w:type="dxa"/>
              <w:bottom w:w="0" w:type="dxa"/>
              <w:right w:w="108" w:type="dxa"/>
            </w:tcMar>
            <w:hideMark/>
          </w:tcPr>
          <w:p w14:paraId="2E6E52BC" w14:textId="77777777" w:rsidR="00CA773A" w:rsidRPr="00330CD9" w:rsidRDefault="0015327D" w:rsidP="00194929">
            <w:pPr>
              <w:rPr>
                <w:rFonts w:ascii="Times New Roman" w:hAnsi="Times New Roman" w:cs="Times New Roman"/>
                <w:b/>
                <w:noProof/>
                <w:sz w:val="24"/>
                <w:szCs w:val="24"/>
              </w:rPr>
            </w:pPr>
            <w:r>
              <w:rPr>
                <w:rFonts w:ascii="Times New Roman" w:hAnsi="Times New Roman" w:cs="Times New Roman"/>
                <w:b/>
                <w:bCs/>
                <w:noProof/>
                <w:sz w:val="24"/>
                <w:szCs w:val="24"/>
              </w:rPr>
              <w:t>2025</w:t>
            </w:r>
          </w:p>
        </w:tc>
        <w:tc>
          <w:tcPr>
            <w:tcW w:w="2790" w:type="dxa"/>
            <w:tcBorders>
              <w:top w:val="single" w:sz="8" w:space="0" w:color="117577"/>
              <w:left w:val="single" w:sz="8" w:space="0" w:color="117577"/>
              <w:bottom w:val="single" w:sz="8" w:space="0" w:color="117577"/>
              <w:right w:val="single" w:sz="8" w:space="0" w:color="117577"/>
            </w:tcBorders>
            <w:shd w:val="clear" w:color="auto" w:fill="00B0F0"/>
            <w:tcMar>
              <w:top w:w="15" w:type="dxa"/>
              <w:left w:w="108" w:type="dxa"/>
              <w:bottom w:w="0" w:type="dxa"/>
              <w:right w:w="108" w:type="dxa"/>
            </w:tcMar>
            <w:hideMark/>
          </w:tcPr>
          <w:p w14:paraId="5968B828" w14:textId="77777777" w:rsidR="00CA773A" w:rsidRPr="00330CD9" w:rsidRDefault="0015327D" w:rsidP="00194929">
            <w:pPr>
              <w:rPr>
                <w:rFonts w:ascii="Times New Roman" w:hAnsi="Times New Roman" w:cs="Times New Roman"/>
                <w:b/>
                <w:noProof/>
                <w:sz w:val="24"/>
                <w:szCs w:val="24"/>
              </w:rPr>
            </w:pPr>
            <w:r>
              <w:rPr>
                <w:rFonts w:ascii="Times New Roman" w:hAnsi="Times New Roman" w:cs="Times New Roman"/>
                <w:b/>
                <w:bCs/>
                <w:noProof/>
                <w:sz w:val="24"/>
                <w:szCs w:val="24"/>
              </w:rPr>
              <w:t>2026</w:t>
            </w:r>
          </w:p>
        </w:tc>
      </w:tr>
      <w:tr w:rsidR="00CA773A" w:rsidRPr="00330CD9" w14:paraId="3C6A9A3D" w14:textId="77777777" w:rsidTr="00194929">
        <w:trPr>
          <w:trHeight w:val="523"/>
        </w:trPr>
        <w:tc>
          <w:tcPr>
            <w:tcW w:w="1728" w:type="dxa"/>
            <w:tcBorders>
              <w:top w:val="single" w:sz="8" w:space="0" w:color="117577"/>
              <w:left w:val="single" w:sz="8" w:space="0" w:color="117577"/>
              <w:bottom w:val="single" w:sz="8" w:space="0" w:color="117577"/>
              <w:right w:val="single" w:sz="8" w:space="0" w:color="117577"/>
            </w:tcBorders>
            <w:shd w:val="clear" w:color="auto" w:fill="D90D39"/>
            <w:tcMar>
              <w:top w:w="15" w:type="dxa"/>
              <w:left w:w="108" w:type="dxa"/>
              <w:bottom w:w="0" w:type="dxa"/>
              <w:right w:w="108" w:type="dxa"/>
            </w:tcMar>
            <w:hideMark/>
          </w:tcPr>
          <w:p w14:paraId="0BE27258" w14:textId="77777777" w:rsidR="00CA773A" w:rsidRPr="00330CD9" w:rsidRDefault="00CA773A" w:rsidP="00194929">
            <w:pPr>
              <w:rPr>
                <w:rFonts w:ascii="Times New Roman" w:hAnsi="Times New Roman" w:cs="Times New Roman"/>
                <w:b/>
                <w:noProof/>
                <w:sz w:val="24"/>
                <w:szCs w:val="24"/>
              </w:rPr>
            </w:pPr>
            <w:r w:rsidRPr="00330CD9">
              <w:rPr>
                <w:rFonts w:ascii="Times New Roman" w:hAnsi="Times New Roman" w:cs="Times New Roman"/>
                <w:b/>
                <w:bCs/>
                <w:noProof/>
                <w:sz w:val="24"/>
                <w:szCs w:val="24"/>
              </w:rPr>
              <w:t>Amount</w:t>
            </w:r>
          </w:p>
        </w:tc>
        <w:tc>
          <w:tcPr>
            <w:tcW w:w="2520" w:type="dxa"/>
            <w:tcBorders>
              <w:top w:val="single" w:sz="8" w:space="0" w:color="117577"/>
              <w:left w:val="single" w:sz="8" w:space="0" w:color="117577"/>
              <w:bottom w:val="single" w:sz="8" w:space="0" w:color="117577"/>
              <w:right w:val="single" w:sz="8" w:space="0" w:color="117577"/>
            </w:tcBorders>
            <w:shd w:val="clear" w:color="auto" w:fill="D90D39"/>
            <w:tcMar>
              <w:top w:w="15" w:type="dxa"/>
              <w:left w:w="108" w:type="dxa"/>
              <w:bottom w:w="0" w:type="dxa"/>
              <w:right w:w="108" w:type="dxa"/>
            </w:tcMar>
            <w:hideMark/>
          </w:tcPr>
          <w:p w14:paraId="09496367" w14:textId="77777777" w:rsidR="00CA773A" w:rsidRPr="00330CD9" w:rsidRDefault="00CA773A" w:rsidP="00194929">
            <w:pPr>
              <w:rPr>
                <w:rFonts w:ascii="Times New Roman" w:hAnsi="Times New Roman" w:cs="Times New Roman"/>
                <w:b/>
                <w:noProof/>
                <w:sz w:val="24"/>
                <w:szCs w:val="24"/>
              </w:rPr>
            </w:pPr>
            <w:r w:rsidRPr="00330CD9">
              <w:rPr>
                <w:rFonts w:ascii="Times New Roman" w:hAnsi="Times New Roman" w:cs="Times New Roman"/>
                <w:b/>
                <w:bCs/>
                <w:noProof/>
                <w:sz w:val="24"/>
                <w:szCs w:val="24"/>
              </w:rPr>
              <w:t>BDT 442890</w:t>
            </w:r>
          </w:p>
        </w:tc>
        <w:tc>
          <w:tcPr>
            <w:tcW w:w="2790" w:type="dxa"/>
            <w:tcBorders>
              <w:top w:val="single" w:sz="8" w:space="0" w:color="117577"/>
              <w:left w:val="single" w:sz="8" w:space="0" w:color="117577"/>
              <w:bottom w:val="single" w:sz="8" w:space="0" w:color="117577"/>
              <w:right w:val="single" w:sz="8" w:space="0" w:color="117577"/>
            </w:tcBorders>
            <w:shd w:val="clear" w:color="auto" w:fill="D90D39"/>
            <w:tcMar>
              <w:top w:w="15" w:type="dxa"/>
              <w:left w:w="108" w:type="dxa"/>
              <w:bottom w:w="0" w:type="dxa"/>
              <w:right w:w="108" w:type="dxa"/>
            </w:tcMar>
            <w:hideMark/>
          </w:tcPr>
          <w:p w14:paraId="5F771A31" w14:textId="77777777" w:rsidR="00CA773A" w:rsidRPr="00330CD9" w:rsidRDefault="00CA773A" w:rsidP="00194929">
            <w:pPr>
              <w:rPr>
                <w:rFonts w:ascii="Times New Roman" w:hAnsi="Times New Roman" w:cs="Times New Roman"/>
                <w:b/>
                <w:noProof/>
                <w:sz w:val="24"/>
                <w:szCs w:val="24"/>
              </w:rPr>
            </w:pPr>
            <w:r w:rsidRPr="00330CD9">
              <w:rPr>
                <w:rFonts w:ascii="Times New Roman" w:hAnsi="Times New Roman" w:cs="Times New Roman"/>
                <w:b/>
                <w:bCs/>
                <w:noProof/>
                <w:sz w:val="24"/>
                <w:szCs w:val="24"/>
              </w:rPr>
              <w:t>BDT  487180</w:t>
            </w:r>
          </w:p>
        </w:tc>
        <w:tc>
          <w:tcPr>
            <w:tcW w:w="2790" w:type="dxa"/>
            <w:tcBorders>
              <w:top w:val="single" w:sz="8" w:space="0" w:color="117577"/>
              <w:left w:val="single" w:sz="8" w:space="0" w:color="117577"/>
              <w:bottom w:val="single" w:sz="8" w:space="0" w:color="117577"/>
              <w:right w:val="single" w:sz="8" w:space="0" w:color="117577"/>
            </w:tcBorders>
            <w:shd w:val="clear" w:color="auto" w:fill="D90D39"/>
            <w:tcMar>
              <w:top w:w="15" w:type="dxa"/>
              <w:left w:w="108" w:type="dxa"/>
              <w:bottom w:w="0" w:type="dxa"/>
              <w:right w:w="108" w:type="dxa"/>
            </w:tcMar>
            <w:hideMark/>
          </w:tcPr>
          <w:p w14:paraId="7734B758" w14:textId="77777777" w:rsidR="00CA773A" w:rsidRPr="00330CD9" w:rsidRDefault="00CA773A" w:rsidP="00194929">
            <w:pPr>
              <w:rPr>
                <w:rFonts w:ascii="Times New Roman" w:hAnsi="Times New Roman" w:cs="Times New Roman"/>
                <w:b/>
                <w:noProof/>
                <w:sz w:val="24"/>
                <w:szCs w:val="24"/>
              </w:rPr>
            </w:pPr>
            <w:r w:rsidRPr="00330CD9">
              <w:rPr>
                <w:rFonts w:ascii="Times New Roman" w:hAnsi="Times New Roman" w:cs="Times New Roman"/>
                <w:b/>
                <w:bCs/>
                <w:noProof/>
                <w:sz w:val="24"/>
                <w:szCs w:val="24"/>
              </w:rPr>
              <w:t>BDT 535898</w:t>
            </w:r>
          </w:p>
        </w:tc>
      </w:tr>
    </w:tbl>
    <w:p w14:paraId="2CB064CB" w14:textId="3B110A6F" w:rsidR="00246538" w:rsidRPr="00677376" w:rsidRDefault="00246538" w:rsidP="00246538">
      <w:pPr>
        <w:spacing w:before="180" w:line="240" w:lineRule="auto"/>
        <w:jc w:val="center"/>
        <w:rPr>
          <w:rFonts w:ascii="Times New Roman" w:hAnsi="Times New Roman" w:cs="Times New Roman"/>
          <w:b/>
          <w:noProof/>
          <w:sz w:val="24"/>
          <w:szCs w:val="24"/>
        </w:rPr>
      </w:pPr>
      <w:r>
        <w:rPr>
          <w:rFonts w:ascii="Times New Roman" w:hAnsi="Times New Roman" w:cs="Times New Roman"/>
          <w:b/>
          <w:sz w:val="24"/>
          <w:szCs w:val="24"/>
          <w:u w:val="single"/>
        </w:rPr>
        <w:t>Figure 43</w:t>
      </w:r>
      <w:r w:rsidRPr="00A519AF">
        <w:rPr>
          <w:rFonts w:ascii="Times New Roman" w:hAnsi="Times New Roman" w:cs="Times New Roman"/>
          <w:b/>
          <w:sz w:val="24"/>
          <w:szCs w:val="24"/>
          <w:u w:val="single"/>
        </w:rPr>
        <w:t>:</w:t>
      </w:r>
      <w:r w:rsidRPr="00A519AF">
        <w:rPr>
          <w:rFonts w:ascii="Times New Roman" w:hAnsi="Times New Roman" w:cs="Times New Roman"/>
          <w:sz w:val="24"/>
          <w:szCs w:val="24"/>
          <w:u w:val="single"/>
        </w:rPr>
        <w:t xml:space="preserve"> </w:t>
      </w:r>
      <w:r>
        <w:rPr>
          <w:rFonts w:ascii="Times New Roman" w:hAnsi="Times New Roman" w:cs="Times New Roman"/>
          <w:sz w:val="24"/>
          <w:szCs w:val="24"/>
          <w:u w:val="single"/>
        </w:rPr>
        <w:t>Spirometer Financial Outlook</w:t>
      </w:r>
    </w:p>
    <w:p w14:paraId="0617788C" w14:textId="77777777" w:rsidR="00246538" w:rsidRPr="00016383" w:rsidRDefault="00246538" w:rsidP="00246538">
      <w:pPr>
        <w:rPr>
          <w:rFonts w:ascii="Times New Roman" w:hAnsi="Times New Roman" w:cs="Times New Roman"/>
          <w:b/>
          <w:noProof/>
          <w:color w:val="5B9BD5" w:themeColor="accent1"/>
          <w:sz w:val="28"/>
          <w:szCs w:val="28"/>
        </w:rPr>
      </w:pPr>
      <w:r w:rsidRPr="00016383">
        <w:rPr>
          <w:rFonts w:ascii="Times New Roman" w:hAnsi="Times New Roman" w:cs="Times New Roman"/>
          <w:b/>
          <w:noProof/>
          <w:color w:val="5B9BD5" w:themeColor="accent1"/>
          <w:sz w:val="28"/>
          <w:szCs w:val="28"/>
        </w:rPr>
        <w:t>Pricing Strategy</w:t>
      </w:r>
    </w:p>
    <w:p w14:paraId="60ABE5F5" w14:textId="77777777" w:rsidR="009372EF" w:rsidRDefault="009372EF" w:rsidP="00CA773A">
      <w:pPr>
        <w:rPr>
          <w:rFonts w:ascii="Times New Roman" w:hAnsi="Times New Roman" w:cs="Times New Roman"/>
          <w:b/>
          <w:color w:val="FF0000"/>
          <w:sz w:val="24"/>
          <w:szCs w:val="24"/>
        </w:rPr>
      </w:pPr>
    </w:p>
    <w:p w14:paraId="3DA1D301" w14:textId="77777777" w:rsidR="009372EF" w:rsidRPr="00330CD9" w:rsidRDefault="00CA773A" w:rsidP="00CA773A">
      <w:pPr>
        <w:rPr>
          <w:rFonts w:ascii="Times New Roman" w:hAnsi="Times New Roman" w:cs="Times New Roman"/>
          <w:b/>
          <w:color w:val="FF0000"/>
          <w:sz w:val="24"/>
          <w:szCs w:val="24"/>
        </w:rPr>
      </w:pPr>
      <w:r w:rsidRPr="00330CD9">
        <w:rPr>
          <w:rFonts w:ascii="Times New Roman" w:hAnsi="Times New Roman" w:cs="Times New Roman"/>
          <w:b/>
          <w:color w:val="FF0000"/>
          <w:sz w:val="24"/>
          <w:szCs w:val="24"/>
        </w:rPr>
        <w:t>Considering</w:t>
      </w:r>
      <w:r w:rsidR="009372EF">
        <w:rPr>
          <w:rFonts w:ascii="Times New Roman" w:hAnsi="Times New Roman" w:cs="Times New Roman"/>
          <w:b/>
          <w:color w:val="FF0000"/>
          <w:sz w:val="24"/>
          <w:szCs w:val="24"/>
        </w:rPr>
        <w:t xml:space="preserve"> Multi-stage Market Growth Rate</w:t>
      </w:r>
    </w:p>
    <w:tbl>
      <w:tblPr>
        <w:tblW w:w="9828" w:type="dxa"/>
        <w:tblCellMar>
          <w:left w:w="0" w:type="dxa"/>
          <w:right w:w="0" w:type="dxa"/>
        </w:tblCellMar>
        <w:tblLook w:val="04A0" w:firstRow="1" w:lastRow="0" w:firstColumn="1" w:lastColumn="0" w:noHBand="0" w:noVBand="1"/>
      </w:tblPr>
      <w:tblGrid>
        <w:gridCol w:w="1278"/>
        <w:gridCol w:w="1890"/>
        <w:gridCol w:w="2160"/>
        <w:gridCol w:w="2160"/>
        <w:gridCol w:w="2340"/>
      </w:tblGrid>
      <w:tr w:rsidR="00CA773A" w:rsidRPr="00330CD9" w14:paraId="0CE659B7" w14:textId="77777777" w:rsidTr="00194929">
        <w:trPr>
          <w:trHeight w:val="532"/>
        </w:trPr>
        <w:tc>
          <w:tcPr>
            <w:tcW w:w="1278" w:type="dxa"/>
            <w:tcBorders>
              <w:top w:val="single" w:sz="8" w:space="0" w:color="094658"/>
              <w:left w:val="single" w:sz="8" w:space="0" w:color="094658"/>
              <w:bottom w:val="single" w:sz="8" w:space="0" w:color="094658"/>
              <w:right w:val="single" w:sz="8" w:space="0" w:color="094658"/>
            </w:tcBorders>
            <w:shd w:val="clear" w:color="auto" w:fill="00B0F0"/>
            <w:tcMar>
              <w:top w:w="15" w:type="dxa"/>
              <w:left w:w="108" w:type="dxa"/>
              <w:bottom w:w="0" w:type="dxa"/>
              <w:right w:w="108" w:type="dxa"/>
            </w:tcMar>
            <w:hideMark/>
          </w:tcPr>
          <w:p w14:paraId="04288F87" w14:textId="77777777" w:rsidR="00CA773A" w:rsidRPr="00330CD9" w:rsidRDefault="00CA773A" w:rsidP="00194929">
            <w:pPr>
              <w:rPr>
                <w:rFonts w:ascii="Times New Roman" w:hAnsi="Times New Roman" w:cs="Times New Roman"/>
                <w:b/>
                <w:noProof/>
                <w:sz w:val="24"/>
                <w:szCs w:val="28"/>
              </w:rPr>
            </w:pPr>
            <w:r w:rsidRPr="00330CD9">
              <w:rPr>
                <w:rFonts w:ascii="Times New Roman" w:hAnsi="Times New Roman" w:cs="Times New Roman"/>
                <w:b/>
                <w:bCs/>
                <w:noProof/>
                <w:sz w:val="24"/>
                <w:szCs w:val="28"/>
              </w:rPr>
              <w:t>Year</w:t>
            </w:r>
          </w:p>
        </w:tc>
        <w:tc>
          <w:tcPr>
            <w:tcW w:w="1890" w:type="dxa"/>
            <w:tcBorders>
              <w:top w:val="single" w:sz="8" w:space="0" w:color="094658"/>
              <w:left w:val="single" w:sz="8" w:space="0" w:color="094658"/>
              <w:bottom w:val="single" w:sz="8" w:space="0" w:color="094658"/>
              <w:right w:val="single" w:sz="8" w:space="0" w:color="094658"/>
            </w:tcBorders>
            <w:shd w:val="clear" w:color="auto" w:fill="00B0F0"/>
            <w:tcMar>
              <w:top w:w="15" w:type="dxa"/>
              <w:left w:w="108" w:type="dxa"/>
              <w:bottom w:w="0" w:type="dxa"/>
              <w:right w:w="108" w:type="dxa"/>
            </w:tcMar>
            <w:hideMark/>
          </w:tcPr>
          <w:p w14:paraId="2316F06E" w14:textId="77777777" w:rsidR="00CA773A" w:rsidRPr="00330CD9" w:rsidRDefault="0015327D" w:rsidP="00194929">
            <w:pPr>
              <w:rPr>
                <w:rFonts w:ascii="Times New Roman" w:hAnsi="Times New Roman" w:cs="Times New Roman"/>
                <w:b/>
                <w:noProof/>
                <w:sz w:val="24"/>
                <w:szCs w:val="28"/>
              </w:rPr>
            </w:pPr>
            <w:r>
              <w:rPr>
                <w:rFonts w:ascii="Times New Roman" w:hAnsi="Times New Roman" w:cs="Times New Roman"/>
                <w:b/>
                <w:bCs/>
                <w:noProof/>
                <w:sz w:val="24"/>
                <w:szCs w:val="28"/>
              </w:rPr>
              <w:t>2018</w:t>
            </w:r>
          </w:p>
        </w:tc>
        <w:tc>
          <w:tcPr>
            <w:tcW w:w="2160" w:type="dxa"/>
            <w:tcBorders>
              <w:top w:val="single" w:sz="8" w:space="0" w:color="094658"/>
              <w:left w:val="single" w:sz="8" w:space="0" w:color="094658"/>
              <w:bottom w:val="single" w:sz="8" w:space="0" w:color="094658"/>
              <w:right w:val="single" w:sz="8" w:space="0" w:color="094658"/>
            </w:tcBorders>
            <w:shd w:val="clear" w:color="auto" w:fill="00B0F0"/>
            <w:tcMar>
              <w:top w:w="15" w:type="dxa"/>
              <w:left w:w="108" w:type="dxa"/>
              <w:bottom w:w="0" w:type="dxa"/>
              <w:right w:w="108" w:type="dxa"/>
            </w:tcMar>
            <w:hideMark/>
          </w:tcPr>
          <w:p w14:paraId="42128341" w14:textId="77777777" w:rsidR="00CA773A" w:rsidRPr="00330CD9" w:rsidRDefault="0015327D" w:rsidP="00194929">
            <w:pPr>
              <w:rPr>
                <w:rFonts w:ascii="Times New Roman" w:hAnsi="Times New Roman" w:cs="Times New Roman"/>
                <w:b/>
                <w:noProof/>
                <w:sz w:val="24"/>
                <w:szCs w:val="28"/>
              </w:rPr>
            </w:pPr>
            <w:r>
              <w:rPr>
                <w:rFonts w:ascii="Times New Roman" w:hAnsi="Times New Roman" w:cs="Times New Roman"/>
                <w:b/>
                <w:bCs/>
                <w:noProof/>
                <w:sz w:val="24"/>
                <w:szCs w:val="28"/>
              </w:rPr>
              <w:t>2019</w:t>
            </w:r>
          </w:p>
        </w:tc>
        <w:tc>
          <w:tcPr>
            <w:tcW w:w="2160" w:type="dxa"/>
            <w:tcBorders>
              <w:top w:val="single" w:sz="8" w:space="0" w:color="094658"/>
              <w:left w:val="single" w:sz="8" w:space="0" w:color="094658"/>
              <w:bottom w:val="single" w:sz="8" w:space="0" w:color="094658"/>
              <w:right w:val="single" w:sz="8" w:space="0" w:color="094658"/>
            </w:tcBorders>
            <w:shd w:val="clear" w:color="auto" w:fill="00B0F0"/>
            <w:tcMar>
              <w:top w:w="15" w:type="dxa"/>
              <w:left w:w="108" w:type="dxa"/>
              <w:bottom w:w="0" w:type="dxa"/>
              <w:right w:w="108" w:type="dxa"/>
            </w:tcMar>
            <w:hideMark/>
          </w:tcPr>
          <w:p w14:paraId="5B421F8A" w14:textId="77777777" w:rsidR="00CA773A" w:rsidRPr="00330CD9" w:rsidRDefault="0015327D" w:rsidP="00194929">
            <w:pPr>
              <w:rPr>
                <w:rFonts w:ascii="Times New Roman" w:hAnsi="Times New Roman" w:cs="Times New Roman"/>
                <w:b/>
                <w:noProof/>
                <w:sz w:val="24"/>
                <w:szCs w:val="28"/>
              </w:rPr>
            </w:pPr>
            <w:r>
              <w:rPr>
                <w:rFonts w:ascii="Times New Roman" w:hAnsi="Times New Roman" w:cs="Times New Roman"/>
                <w:b/>
                <w:bCs/>
                <w:noProof/>
                <w:sz w:val="24"/>
                <w:szCs w:val="28"/>
              </w:rPr>
              <w:t>2020</w:t>
            </w:r>
          </w:p>
        </w:tc>
        <w:tc>
          <w:tcPr>
            <w:tcW w:w="2340" w:type="dxa"/>
            <w:tcBorders>
              <w:top w:val="single" w:sz="8" w:space="0" w:color="094658"/>
              <w:left w:val="single" w:sz="8" w:space="0" w:color="094658"/>
              <w:bottom w:val="single" w:sz="8" w:space="0" w:color="094658"/>
              <w:right w:val="single" w:sz="8" w:space="0" w:color="094658"/>
            </w:tcBorders>
            <w:shd w:val="clear" w:color="auto" w:fill="00B0F0"/>
            <w:tcMar>
              <w:top w:w="15" w:type="dxa"/>
              <w:left w:w="108" w:type="dxa"/>
              <w:bottom w:w="0" w:type="dxa"/>
              <w:right w:w="108" w:type="dxa"/>
            </w:tcMar>
            <w:hideMark/>
          </w:tcPr>
          <w:p w14:paraId="12C0E38D" w14:textId="77777777" w:rsidR="00CA773A" w:rsidRPr="00330CD9" w:rsidRDefault="0015327D" w:rsidP="00194929">
            <w:pPr>
              <w:rPr>
                <w:rFonts w:ascii="Times New Roman" w:hAnsi="Times New Roman" w:cs="Times New Roman"/>
                <w:b/>
                <w:noProof/>
                <w:sz w:val="24"/>
                <w:szCs w:val="28"/>
              </w:rPr>
            </w:pPr>
            <w:r>
              <w:rPr>
                <w:rFonts w:ascii="Times New Roman" w:hAnsi="Times New Roman" w:cs="Times New Roman"/>
                <w:b/>
                <w:bCs/>
                <w:noProof/>
                <w:sz w:val="24"/>
                <w:szCs w:val="28"/>
              </w:rPr>
              <w:t>2021</w:t>
            </w:r>
          </w:p>
        </w:tc>
      </w:tr>
      <w:tr w:rsidR="00CA773A" w:rsidRPr="00330CD9" w14:paraId="6BF9399B" w14:textId="77777777" w:rsidTr="00194929">
        <w:trPr>
          <w:trHeight w:val="487"/>
        </w:trPr>
        <w:tc>
          <w:tcPr>
            <w:tcW w:w="1278" w:type="dxa"/>
            <w:tcBorders>
              <w:top w:val="single" w:sz="8" w:space="0" w:color="094658"/>
              <w:left w:val="single" w:sz="8" w:space="0" w:color="094658"/>
              <w:bottom w:val="single" w:sz="8" w:space="0" w:color="094658"/>
              <w:right w:val="single" w:sz="8" w:space="0" w:color="094658"/>
            </w:tcBorders>
            <w:shd w:val="clear" w:color="auto" w:fill="FF0000"/>
            <w:tcMar>
              <w:top w:w="15" w:type="dxa"/>
              <w:left w:w="108" w:type="dxa"/>
              <w:bottom w:w="0" w:type="dxa"/>
              <w:right w:w="108" w:type="dxa"/>
            </w:tcMar>
            <w:hideMark/>
          </w:tcPr>
          <w:p w14:paraId="7C0C6B83" w14:textId="77777777" w:rsidR="00CA773A" w:rsidRPr="00330CD9" w:rsidRDefault="00CA773A" w:rsidP="00194929">
            <w:pPr>
              <w:rPr>
                <w:rFonts w:ascii="Times New Roman" w:hAnsi="Times New Roman" w:cs="Times New Roman"/>
                <w:b/>
                <w:noProof/>
                <w:sz w:val="24"/>
                <w:szCs w:val="28"/>
              </w:rPr>
            </w:pPr>
            <w:r w:rsidRPr="00330CD9">
              <w:rPr>
                <w:rFonts w:ascii="Times New Roman" w:hAnsi="Times New Roman" w:cs="Times New Roman"/>
                <w:b/>
                <w:bCs/>
                <w:noProof/>
                <w:sz w:val="24"/>
                <w:szCs w:val="28"/>
              </w:rPr>
              <w:t>Amount</w:t>
            </w:r>
          </w:p>
        </w:tc>
        <w:tc>
          <w:tcPr>
            <w:tcW w:w="1890" w:type="dxa"/>
            <w:tcBorders>
              <w:top w:val="single" w:sz="8" w:space="0" w:color="094658"/>
              <w:left w:val="single" w:sz="8" w:space="0" w:color="094658"/>
              <w:bottom w:val="single" w:sz="8" w:space="0" w:color="094658"/>
              <w:right w:val="single" w:sz="8" w:space="0" w:color="094658"/>
            </w:tcBorders>
            <w:shd w:val="clear" w:color="auto" w:fill="FF0000"/>
            <w:tcMar>
              <w:top w:w="15" w:type="dxa"/>
              <w:left w:w="108" w:type="dxa"/>
              <w:bottom w:w="0" w:type="dxa"/>
              <w:right w:w="108" w:type="dxa"/>
            </w:tcMar>
            <w:hideMark/>
          </w:tcPr>
          <w:p w14:paraId="03857CFA" w14:textId="77777777" w:rsidR="00CA773A" w:rsidRPr="00330CD9" w:rsidRDefault="00CA773A" w:rsidP="00194929">
            <w:pPr>
              <w:rPr>
                <w:rFonts w:ascii="Times New Roman" w:hAnsi="Times New Roman" w:cs="Times New Roman"/>
                <w:b/>
                <w:noProof/>
                <w:sz w:val="24"/>
                <w:szCs w:val="28"/>
              </w:rPr>
            </w:pPr>
            <w:r w:rsidRPr="00330CD9">
              <w:rPr>
                <w:rFonts w:ascii="Times New Roman" w:hAnsi="Times New Roman" w:cs="Times New Roman"/>
                <w:b/>
                <w:noProof/>
                <w:sz w:val="24"/>
                <w:szCs w:val="28"/>
              </w:rPr>
              <w:t>BDT 2500000</w:t>
            </w:r>
          </w:p>
        </w:tc>
        <w:tc>
          <w:tcPr>
            <w:tcW w:w="2160" w:type="dxa"/>
            <w:tcBorders>
              <w:top w:val="single" w:sz="8" w:space="0" w:color="094658"/>
              <w:left w:val="single" w:sz="8" w:space="0" w:color="094658"/>
              <w:bottom w:val="single" w:sz="8" w:space="0" w:color="094658"/>
              <w:right w:val="single" w:sz="8" w:space="0" w:color="094658"/>
            </w:tcBorders>
            <w:shd w:val="clear" w:color="auto" w:fill="FF0000"/>
            <w:tcMar>
              <w:top w:w="15" w:type="dxa"/>
              <w:left w:w="108" w:type="dxa"/>
              <w:bottom w:w="0" w:type="dxa"/>
              <w:right w:w="108" w:type="dxa"/>
            </w:tcMar>
            <w:hideMark/>
          </w:tcPr>
          <w:p w14:paraId="33182404" w14:textId="77777777" w:rsidR="00CA773A" w:rsidRPr="00330CD9" w:rsidRDefault="00CA773A" w:rsidP="00194929">
            <w:pPr>
              <w:rPr>
                <w:rFonts w:ascii="Times New Roman" w:hAnsi="Times New Roman" w:cs="Times New Roman"/>
                <w:b/>
                <w:noProof/>
                <w:sz w:val="24"/>
                <w:szCs w:val="28"/>
              </w:rPr>
            </w:pPr>
            <w:r w:rsidRPr="00330CD9">
              <w:rPr>
                <w:rFonts w:ascii="Times New Roman" w:hAnsi="Times New Roman" w:cs="Times New Roman"/>
                <w:b/>
                <w:noProof/>
                <w:sz w:val="24"/>
                <w:szCs w:val="28"/>
              </w:rPr>
              <w:t>BDT 2800000</w:t>
            </w:r>
          </w:p>
        </w:tc>
        <w:tc>
          <w:tcPr>
            <w:tcW w:w="2160" w:type="dxa"/>
            <w:tcBorders>
              <w:top w:val="single" w:sz="8" w:space="0" w:color="094658"/>
              <w:left w:val="single" w:sz="8" w:space="0" w:color="094658"/>
              <w:bottom w:val="single" w:sz="8" w:space="0" w:color="094658"/>
              <w:right w:val="single" w:sz="8" w:space="0" w:color="094658"/>
            </w:tcBorders>
            <w:shd w:val="clear" w:color="auto" w:fill="FF0000"/>
            <w:tcMar>
              <w:top w:w="15" w:type="dxa"/>
              <w:left w:w="108" w:type="dxa"/>
              <w:bottom w:w="0" w:type="dxa"/>
              <w:right w:w="108" w:type="dxa"/>
            </w:tcMar>
            <w:hideMark/>
          </w:tcPr>
          <w:p w14:paraId="402A72D6" w14:textId="77777777" w:rsidR="00CA773A" w:rsidRPr="00330CD9" w:rsidRDefault="00CA773A" w:rsidP="00194929">
            <w:pPr>
              <w:rPr>
                <w:rFonts w:ascii="Times New Roman" w:hAnsi="Times New Roman" w:cs="Times New Roman"/>
                <w:b/>
                <w:noProof/>
                <w:sz w:val="24"/>
                <w:szCs w:val="28"/>
              </w:rPr>
            </w:pPr>
            <w:r w:rsidRPr="00330CD9">
              <w:rPr>
                <w:rFonts w:ascii="Times New Roman" w:hAnsi="Times New Roman" w:cs="Times New Roman"/>
                <w:b/>
                <w:noProof/>
                <w:sz w:val="24"/>
                <w:szCs w:val="28"/>
              </w:rPr>
              <w:t>BDT 3360000</w:t>
            </w:r>
          </w:p>
        </w:tc>
        <w:tc>
          <w:tcPr>
            <w:tcW w:w="2340" w:type="dxa"/>
            <w:tcBorders>
              <w:top w:val="single" w:sz="8" w:space="0" w:color="094658"/>
              <w:left w:val="single" w:sz="8" w:space="0" w:color="094658"/>
              <w:bottom w:val="single" w:sz="8" w:space="0" w:color="094658"/>
              <w:right w:val="single" w:sz="8" w:space="0" w:color="094658"/>
            </w:tcBorders>
            <w:shd w:val="clear" w:color="auto" w:fill="FF0000"/>
            <w:tcMar>
              <w:top w:w="15" w:type="dxa"/>
              <w:left w:w="108" w:type="dxa"/>
              <w:bottom w:w="0" w:type="dxa"/>
              <w:right w:w="108" w:type="dxa"/>
            </w:tcMar>
            <w:hideMark/>
          </w:tcPr>
          <w:p w14:paraId="37845D3A" w14:textId="77777777" w:rsidR="00CA773A" w:rsidRPr="00330CD9" w:rsidRDefault="00CA773A" w:rsidP="00194929">
            <w:pPr>
              <w:rPr>
                <w:rFonts w:ascii="Times New Roman" w:hAnsi="Times New Roman" w:cs="Times New Roman"/>
                <w:b/>
                <w:noProof/>
                <w:sz w:val="24"/>
                <w:szCs w:val="28"/>
              </w:rPr>
            </w:pPr>
            <w:r w:rsidRPr="00330CD9">
              <w:rPr>
                <w:rFonts w:ascii="Times New Roman" w:hAnsi="Times New Roman" w:cs="Times New Roman"/>
                <w:b/>
                <w:noProof/>
                <w:sz w:val="24"/>
                <w:szCs w:val="28"/>
              </w:rPr>
              <w:t>BDT 4200000</w:t>
            </w:r>
          </w:p>
        </w:tc>
      </w:tr>
      <w:tr w:rsidR="00CA773A" w:rsidRPr="00330CD9" w14:paraId="5493EB27" w14:textId="77777777" w:rsidTr="00194929">
        <w:trPr>
          <w:trHeight w:val="667"/>
        </w:trPr>
        <w:tc>
          <w:tcPr>
            <w:tcW w:w="1278" w:type="dxa"/>
            <w:tcBorders>
              <w:top w:val="single" w:sz="8" w:space="0" w:color="094658"/>
              <w:left w:val="single" w:sz="8" w:space="0" w:color="094658"/>
              <w:bottom w:val="single" w:sz="8" w:space="0" w:color="094658"/>
              <w:right w:val="single" w:sz="8" w:space="0" w:color="094658"/>
            </w:tcBorders>
            <w:shd w:val="clear" w:color="auto" w:fill="FFC000"/>
            <w:tcMar>
              <w:top w:w="15" w:type="dxa"/>
              <w:left w:w="108" w:type="dxa"/>
              <w:bottom w:w="0" w:type="dxa"/>
              <w:right w:w="108" w:type="dxa"/>
            </w:tcMar>
            <w:hideMark/>
          </w:tcPr>
          <w:p w14:paraId="5323F0B5" w14:textId="77777777" w:rsidR="00CA773A" w:rsidRPr="00330CD9" w:rsidRDefault="00CA773A" w:rsidP="00194929">
            <w:pPr>
              <w:rPr>
                <w:rFonts w:ascii="Times New Roman" w:hAnsi="Times New Roman" w:cs="Times New Roman"/>
                <w:b/>
                <w:noProof/>
                <w:sz w:val="24"/>
                <w:szCs w:val="28"/>
              </w:rPr>
            </w:pPr>
            <w:r w:rsidRPr="00330CD9">
              <w:rPr>
                <w:rFonts w:ascii="Times New Roman" w:hAnsi="Times New Roman" w:cs="Times New Roman"/>
                <w:b/>
                <w:bCs/>
                <w:noProof/>
                <w:sz w:val="24"/>
                <w:szCs w:val="28"/>
              </w:rPr>
              <w:t>Growth rate</w:t>
            </w:r>
          </w:p>
        </w:tc>
        <w:tc>
          <w:tcPr>
            <w:tcW w:w="1890" w:type="dxa"/>
            <w:tcBorders>
              <w:top w:val="single" w:sz="8" w:space="0" w:color="094658"/>
              <w:left w:val="single" w:sz="8" w:space="0" w:color="094658"/>
              <w:bottom w:val="single" w:sz="8" w:space="0" w:color="094658"/>
              <w:right w:val="single" w:sz="8" w:space="0" w:color="094658"/>
            </w:tcBorders>
            <w:shd w:val="clear" w:color="auto" w:fill="FFC000"/>
            <w:tcMar>
              <w:top w:w="15" w:type="dxa"/>
              <w:left w:w="108" w:type="dxa"/>
              <w:bottom w:w="0" w:type="dxa"/>
              <w:right w:w="108" w:type="dxa"/>
            </w:tcMar>
            <w:hideMark/>
          </w:tcPr>
          <w:p w14:paraId="24D64445" w14:textId="77777777" w:rsidR="00CA773A" w:rsidRPr="00330CD9" w:rsidRDefault="00CA773A" w:rsidP="00194929">
            <w:pPr>
              <w:rPr>
                <w:rFonts w:ascii="Times New Roman" w:hAnsi="Times New Roman" w:cs="Times New Roman"/>
                <w:b/>
                <w:noProof/>
                <w:sz w:val="24"/>
                <w:szCs w:val="28"/>
              </w:rPr>
            </w:pPr>
            <w:r w:rsidRPr="00330CD9">
              <w:rPr>
                <w:rFonts w:ascii="Times New Roman" w:hAnsi="Times New Roman" w:cs="Times New Roman"/>
                <w:b/>
                <w:noProof/>
                <w:sz w:val="24"/>
                <w:szCs w:val="28"/>
              </w:rPr>
              <w:t>10%</w:t>
            </w:r>
          </w:p>
        </w:tc>
        <w:tc>
          <w:tcPr>
            <w:tcW w:w="2160" w:type="dxa"/>
            <w:tcBorders>
              <w:top w:val="single" w:sz="8" w:space="0" w:color="094658"/>
              <w:left w:val="single" w:sz="8" w:space="0" w:color="094658"/>
              <w:bottom w:val="single" w:sz="8" w:space="0" w:color="094658"/>
              <w:right w:val="single" w:sz="8" w:space="0" w:color="094658"/>
            </w:tcBorders>
            <w:shd w:val="clear" w:color="auto" w:fill="FFC000"/>
            <w:tcMar>
              <w:top w:w="15" w:type="dxa"/>
              <w:left w:w="108" w:type="dxa"/>
              <w:bottom w:w="0" w:type="dxa"/>
              <w:right w:w="108" w:type="dxa"/>
            </w:tcMar>
            <w:hideMark/>
          </w:tcPr>
          <w:p w14:paraId="4B05CFDA" w14:textId="77777777" w:rsidR="00CA773A" w:rsidRPr="00330CD9" w:rsidRDefault="00CA773A" w:rsidP="00194929">
            <w:pPr>
              <w:rPr>
                <w:rFonts w:ascii="Times New Roman" w:hAnsi="Times New Roman" w:cs="Times New Roman"/>
                <w:b/>
                <w:noProof/>
                <w:sz w:val="24"/>
                <w:szCs w:val="28"/>
              </w:rPr>
            </w:pPr>
            <w:r w:rsidRPr="00330CD9">
              <w:rPr>
                <w:rFonts w:ascii="Times New Roman" w:hAnsi="Times New Roman" w:cs="Times New Roman"/>
                <w:b/>
                <w:noProof/>
                <w:sz w:val="24"/>
                <w:szCs w:val="28"/>
              </w:rPr>
              <w:t>12%</w:t>
            </w:r>
          </w:p>
        </w:tc>
        <w:tc>
          <w:tcPr>
            <w:tcW w:w="2160" w:type="dxa"/>
            <w:tcBorders>
              <w:top w:val="single" w:sz="8" w:space="0" w:color="094658"/>
              <w:left w:val="single" w:sz="8" w:space="0" w:color="094658"/>
              <w:bottom w:val="single" w:sz="8" w:space="0" w:color="094658"/>
              <w:right w:val="single" w:sz="8" w:space="0" w:color="094658"/>
            </w:tcBorders>
            <w:shd w:val="clear" w:color="auto" w:fill="FFC000"/>
            <w:tcMar>
              <w:top w:w="15" w:type="dxa"/>
              <w:left w:w="108" w:type="dxa"/>
              <w:bottom w:w="0" w:type="dxa"/>
              <w:right w:w="108" w:type="dxa"/>
            </w:tcMar>
            <w:hideMark/>
          </w:tcPr>
          <w:p w14:paraId="3903AE4B" w14:textId="77777777" w:rsidR="00CA773A" w:rsidRPr="00330CD9" w:rsidRDefault="00CA773A" w:rsidP="00194929">
            <w:pPr>
              <w:rPr>
                <w:rFonts w:ascii="Times New Roman" w:hAnsi="Times New Roman" w:cs="Times New Roman"/>
                <w:b/>
                <w:noProof/>
                <w:sz w:val="24"/>
                <w:szCs w:val="28"/>
              </w:rPr>
            </w:pPr>
            <w:r w:rsidRPr="00330CD9">
              <w:rPr>
                <w:rFonts w:ascii="Times New Roman" w:hAnsi="Times New Roman" w:cs="Times New Roman"/>
                <w:b/>
                <w:noProof/>
                <w:sz w:val="24"/>
                <w:szCs w:val="28"/>
              </w:rPr>
              <w:t>20%</w:t>
            </w:r>
          </w:p>
        </w:tc>
        <w:tc>
          <w:tcPr>
            <w:tcW w:w="2340" w:type="dxa"/>
            <w:tcBorders>
              <w:top w:val="single" w:sz="8" w:space="0" w:color="094658"/>
              <w:left w:val="single" w:sz="8" w:space="0" w:color="094658"/>
              <w:bottom w:val="single" w:sz="8" w:space="0" w:color="094658"/>
              <w:right w:val="single" w:sz="8" w:space="0" w:color="094658"/>
            </w:tcBorders>
            <w:shd w:val="clear" w:color="auto" w:fill="FFC000"/>
            <w:tcMar>
              <w:top w:w="15" w:type="dxa"/>
              <w:left w:w="108" w:type="dxa"/>
              <w:bottom w:w="0" w:type="dxa"/>
              <w:right w:w="108" w:type="dxa"/>
            </w:tcMar>
            <w:hideMark/>
          </w:tcPr>
          <w:p w14:paraId="5D4253C1" w14:textId="77777777" w:rsidR="00CA773A" w:rsidRPr="00330CD9" w:rsidRDefault="00CA773A" w:rsidP="00194929">
            <w:pPr>
              <w:rPr>
                <w:rFonts w:ascii="Times New Roman" w:hAnsi="Times New Roman" w:cs="Times New Roman"/>
                <w:b/>
                <w:noProof/>
                <w:sz w:val="24"/>
                <w:szCs w:val="28"/>
              </w:rPr>
            </w:pPr>
            <w:r w:rsidRPr="00330CD9">
              <w:rPr>
                <w:rFonts w:ascii="Times New Roman" w:hAnsi="Times New Roman" w:cs="Times New Roman"/>
                <w:b/>
                <w:noProof/>
                <w:sz w:val="24"/>
                <w:szCs w:val="28"/>
              </w:rPr>
              <w:t>25%</w:t>
            </w:r>
          </w:p>
        </w:tc>
      </w:tr>
      <w:tr w:rsidR="00CA773A" w:rsidRPr="00330CD9" w14:paraId="1FA0483D" w14:textId="77777777" w:rsidTr="00194929">
        <w:trPr>
          <w:trHeight w:val="514"/>
        </w:trPr>
        <w:tc>
          <w:tcPr>
            <w:tcW w:w="1278" w:type="dxa"/>
            <w:tcBorders>
              <w:top w:val="single" w:sz="8" w:space="0" w:color="094658"/>
              <w:left w:val="single" w:sz="8" w:space="0" w:color="094658"/>
              <w:bottom w:val="single" w:sz="8" w:space="0" w:color="094658"/>
              <w:right w:val="single" w:sz="8" w:space="0" w:color="094658"/>
            </w:tcBorders>
            <w:shd w:val="clear" w:color="auto" w:fill="00B0F0"/>
            <w:tcMar>
              <w:top w:w="15" w:type="dxa"/>
              <w:left w:w="108" w:type="dxa"/>
              <w:bottom w:w="0" w:type="dxa"/>
              <w:right w:w="108" w:type="dxa"/>
            </w:tcMar>
            <w:hideMark/>
          </w:tcPr>
          <w:p w14:paraId="49B1216B" w14:textId="77777777" w:rsidR="00CA773A" w:rsidRPr="00330CD9" w:rsidRDefault="00CA773A" w:rsidP="00194929">
            <w:pPr>
              <w:rPr>
                <w:rFonts w:ascii="Times New Roman" w:hAnsi="Times New Roman" w:cs="Times New Roman"/>
                <w:b/>
                <w:noProof/>
                <w:sz w:val="24"/>
                <w:szCs w:val="28"/>
              </w:rPr>
            </w:pPr>
            <w:r w:rsidRPr="00330CD9">
              <w:rPr>
                <w:rFonts w:ascii="Times New Roman" w:hAnsi="Times New Roman" w:cs="Times New Roman"/>
                <w:b/>
                <w:bCs/>
                <w:noProof/>
                <w:sz w:val="24"/>
                <w:szCs w:val="28"/>
              </w:rPr>
              <w:t>Year</w:t>
            </w:r>
          </w:p>
        </w:tc>
        <w:tc>
          <w:tcPr>
            <w:tcW w:w="1890" w:type="dxa"/>
            <w:tcBorders>
              <w:top w:val="single" w:sz="8" w:space="0" w:color="094658"/>
              <w:left w:val="single" w:sz="8" w:space="0" w:color="094658"/>
              <w:bottom w:val="single" w:sz="8" w:space="0" w:color="094658"/>
              <w:right w:val="single" w:sz="8" w:space="0" w:color="094658"/>
            </w:tcBorders>
            <w:shd w:val="clear" w:color="auto" w:fill="00B0F0"/>
            <w:tcMar>
              <w:top w:w="15" w:type="dxa"/>
              <w:left w:w="108" w:type="dxa"/>
              <w:bottom w:w="0" w:type="dxa"/>
              <w:right w:w="108" w:type="dxa"/>
            </w:tcMar>
            <w:hideMark/>
          </w:tcPr>
          <w:p w14:paraId="2B5BCF14" w14:textId="77777777" w:rsidR="00CA773A" w:rsidRPr="00330CD9" w:rsidRDefault="0015327D" w:rsidP="00194929">
            <w:pPr>
              <w:rPr>
                <w:rFonts w:ascii="Times New Roman" w:hAnsi="Times New Roman" w:cs="Times New Roman"/>
                <w:b/>
                <w:noProof/>
                <w:sz w:val="24"/>
                <w:szCs w:val="28"/>
              </w:rPr>
            </w:pPr>
            <w:r>
              <w:rPr>
                <w:rFonts w:ascii="Times New Roman" w:hAnsi="Times New Roman" w:cs="Times New Roman"/>
                <w:b/>
                <w:noProof/>
                <w:sz w:val="24"/>
                <w:szCs w:val="28"/>
              </w:rPr>
              <w:t>2022</w:t>
            </w:r>
          </w:p>
        </w:tc>
        <w:tc>
          <w:tcPr>
            <w:tcW w:w="2160" w:type="dxa"/>
            <w:tcBorders>
              <w:top w:val="single" w:sz="8" w:space="0" w:color="094658"/>
              <w:left w:val="single" w:sz="8" w:space="0" w:color="094658"/>
              <w:bottom w:val="single" w:sz="8" w:space="0" w:color="094658"/>
              <w:right w:val="single" w:sz="8" w:space="0" w:color="094658"/>
            </w:tcBorders>
            <w:shd w:val="clear" w:color="auto" w:fill="00B0F0"/>
            <w:tcMar>
              <w:top w:w="15" w:type="dxa"/>
              <w:left w:w="108" w:type="dxa"/>
              <w:bottom w:w="0" w:type="dxa"/>
              <w:right w:w="108" w:type="dxa"/>
            </w:tcMar>
            <w:hideMark/>
          </w:tcPr>
          <w:p w14:paraId="7C23F77F" w14:textId="77777777" w:rsidR="00CA773A" w:rsidRPr="00330CD9" w:rsidRDefault="0015327D" w:rsidP="00194929">
            <w:pPr>
              <w:rPr>
                <w:rFonts w:ascii="Times New Roman" w:hAnsi="Times New Roman" w:cs="Times New Roman"/>
                <w:b/>
                <w:noProof/>
                <w:sz w:val="24"/>
                <w:szCs w:val="28"/>
              </w:rPr>
            </w:pPr>
            <w:r>
              <w:rPr>
                <w:rFonts w:ascii="Times New Roman" w:hAnsi="Times New Roman" w:cs="Times New Roman"/>
                <w:b/>
                <w:noProof/>
                <w:sz w:val="24"/>
                <w:szCs w:val="28"/>
              </w:rPr>
              <w:t>2023</w:t>
            </w:r>
          </w:p>
        </w:tc>
        <w:tc>
          <w:tcPr>
            <w:tcW w:w="2160" w:type="dxa"/>
            <w:tcBorders>
              <w:top w:val="single" w:sz="8" w:space="0" w:color="094658"/>
              <w:left w:val="single" w:sz="8" w:space="0" w:color="094658"/>
              <w:bottom w:val="single" w:sz="8" w:space="0" w:color="094658"/>
              <w:right w:val="single" w:sz="8" w:space="0" w:color="094658"/>
            </w:tcBorders>
            <w:shd w:val="clear" w:color="auto" w:fill="00B0F0"/>
            <w:tcMar>
              <w:top w:w="15" w:type="dxa"/>
              <w:left w:w="108" w:type="dxa"/>
              <w:bottom w:w="0" w:type="dxa"/>
              <w:right w:w="108" w:type="dxa"/>
            </w:tcMar>
            <w:hideMark/>
          </w:tcPr>
          <w:p w14:paraId="0ADABD0C" w14:textId="77777777" w:rsidR="00CA773A" w:rsidRPr="00330CD9" w:rsidRDefault="0015327D" w:rsidP="00194929">
            <w:pPr>
              <w:rPr>
                <w:rFonts w:ascii="Times New Roman" w:hAnsi="Times New Roman" w:cs="Times New Roman"/>
                <w:b/>
                <w:noProof/>
                <w:sz w:val="24"/>
                <w:szCs w:val="28"/>
              </w:rPr>
            </w:pPr>
            <w:r>
              <w:rPr>
                <w:rFonts w:ascii="Times New Roman" w:hAnsi="Times New Roman" w:cs="Times New Roman"/>
                <w:b/>
                <w:noProof/>
                <w:sz w:val="24"/>
                <w:szCs w:val="28"/>
              </w:rPr>
              <w:t>2024</w:t>
            </w:r>
          </w:p>
        </w:tc>
        <w:tc>
          <w:tcPr>
            <w:tcW w:w="2340" w:type="dxa"/>
            <w:tcBorders>
              <w:top w:val="single" w:sz="8" w:space="0" w:color="094658"/>
              <w:left w:val="single" w:sz="8" w:space="0" w:color="094658"/>
              <w:bottom w:val="single" w:sz="8" w:space="0" w:color="094658"/>
              <w:right w:val="single" w:sz="8" w:space="0" w:color="094658"/>
            </w:tcBorders>
            <w:shd w:val="clear" w:color="auto" w:fill="00B0F0"/>
            <w:tcMar>
              <w:top w:w="15" w:type="dxa"/>
              <w:left w:w="108" w:type="dxa"/>
              <w:bottom w:w="0" w:type="dxa"/>
              <w:right w:w="108" w:type="dxa"/>
            </w:tcMar>
            <w:hideMark/>
          </w:tcPr>
          <w:p w14:paraId="04933D38" w14:textId="77777777" w:rsidR="00CA773A" w:rsidRPr="00330CD9" w:rsidRDefault="00CA773A" w:rsidP="00194929">
            <w:pPr>
              <w:rPr>
                <w:rFonts w:ascii="Times New Roman" w:hAnsi="Times New Roman" w:cs="Times New Roman"/>
                <w:b/>
                <w:noProof/>
                <w:sz w:val="24"/>
                <w:szCs w:val="28"/>
              </w:rPr>
            </w:pPr>
            <w:r w:rsidRPr="00330CD9">
              <w:rPr>
                <w:rFonts w:ascii="Times New Roman" w:hAnsi="Times New Roman" w:cs="Times New Roman"/>
                <w:b/>
                <w:noProof/>
                <w:sz w:val="24"/>
                <w:szCs w:val="28"/>
              </w:rPr>
              <w:t>20</w:t>
            </w:r>
            <w:r w:rsidR="0015327D">
              <w:rPr>
                <w:rFonts w:ascii="Times New Roman" w:hAnsi="Times New Roman" w:cs="Times New Roman"/>
                <w:b/>
                <w:noProof/>
                <w:sz w:val="24"/>
                <w:szCs w:val="28"/>
              </w:rPr>
              <w:t>25</w:t>
            </w:r>
          </w:p>
        </w:tc>
      </w:tr>
      <w:tr w:rsidR="00CA773A" w:rsidRPr="00330CD9" w14:paraId="15444C0C" w14:textId="77777777" w:rsidTr="00194929">
        <w:trPr>
          <w:trHeight w:val="514"/>
        </w:trPr>
        <w:tc>
          <w:tcPr>
            <w:tcW w:w="1278" w:type="dxa"/>
            <w:tcBorders>
              <w:top w:val="single" w:sz="8" w:space="0" w:color="094658"/>
              <w:left w:val="single" w:sz="8" w:space="0" w:color="094658"/>
              <w:bottom w:val="single" w:sz="8" w:space="0" w:color="094658"/>
              <w:right w:val="single" w:sz="8" w:space="0" w:color="094658"/>
            </w:tcBorders>
            <w:shd w:val="clear" w:color="auto" w:fill="FF0000"/>
            <w:tcMar>
              <w:top w:w="15" w:type="dxa"/>
              <w:left w:w="108" w:type="dxa"/>
              <w:bottom w:w="0" w:type="dxa"/>
              <w:right w:w="108" w:type="dxa"/>
            </w:tcMar>
            <w:hideMark/>
          </w:tcPr>
          <w:p w14:paraId="63001D28" w14:textId="77777777" w:rsidR="00CA773A" w:rsidRPr="00330CD9" w:rsidRDefault="00CA773A" w:rsidP="00194929">
            <w:pPr>
              <w:rPr>
                <w:rFonts w:ascii="Times New Roman" w:hAnsi="Times New Roman" w:cs="Times New Roman"/>
                <w:b/>
                <w:noProof/>
                <w:sz w:val="24"/>
                <w:szCs w:val="28"/>
              </w:rPr>
            </w:pPr>
            <w:r w:rsidRPr="00330CD9">
              <w:rPr>
                <w:rFonts w:ascii="Times New Roman" w:hAnsi="Times New Roman" w:cs="Times New Roman"/>
                <w:b/>
                <w:bCs/>
                <w:noProof/>
                <w:sz w:val="24"/>
                <w:szCs w:val="28"/>
              </w:rPr>
              <w:t>Amount</w:t>
            </w:r>
          </w:p>
        </w:tc>
        <w:tc>
          <w:tcPr>
            <w:tcW w:w="1890" w:type="dxa"/>
            <w:tcBorders>
              <w:top w:val="single" w:sz="8" w:space="0" w:color="094658"/>
              <w:left w:val="single" w:sz="8" w:space="0" w:color="094658"/>
              <w:bottom w:val="single" w:sz="8" w:space="0" w:color="094658"/>
              <w:right w:val="single" w:sz="8" w:space="0" w:color="094658"/>
            </w:tcBorders>
            <w:shd w:val="clear" w:color="auto" w:fill="FF0000"/>
            <w:tcMar>
              <w:top w:w="15" w:type="dxa"/>
              <w:left w:w="108" w:type="dxa"/>
              <w:bottom w:w="0" w:type="dxa"/>
              <w:right w:w="108" w:type="dxa"/>
            </w:tcMar>
            <w:hideMark/>
          </w:tcPr>
          <w:p w14:paraId="166B6EEF" w14:textId="77777777" w:rsidR="00CA773A" w:rsidRPr="00330CD9" w:rsidRDefault="00CA773A" w:rsidP="00194929">
            <w:pPr>
              <w:rPr>
                <w:rFonts w:ascii="Times New Roman" w:hAnsi="Times New Roman" w:cs="Times New Roman"/>
                <w:b/>
                <w:noProof/>
                <w:sz w:val="24"/>
                <w:szCs w:val="28"/>
              </w:rPr>
            </w:pPr>
            <w:r w:rsidRPr="00330CD9">
              <w:rPr>
                <w:rFonts w:ascii="Times New Roman" w:hAnsi="Times New Roman" w:cs="Times New Roman"/>
                <w:b/>
                <w:noProof/>
                <w:sz w:val="24"/>
                <w:szCs w:val="28"/>
              </w:rPr>
              <w:t>BDT 5880000</w:t>
            </w:r>
          </w:p>
        </w:tc>
        <w:tc>
          <w:tcPr>
            <w:tcW w:w="2160" w:type="dxa"/>
            <w:tcBorders>
              <w:top w:val="single" w:sz="8" w:space="0" w:color="094658"/>
              <w:left w:val="single" w:sz="8" w:space="0" w:color="094658"/>
              <w:bottom w:val="single" w:sz="8" w:space="0" w:color="094658"/>
              <w:right w:val="single" w:sz="8" w:space="0" w:color="094658"/>
            </w:tcBorders>
            <w:shd w:val="clear" w:color="auto" w:fill="FF0000"/>
            <w:tcMar>
              <w:top w:w="15" w:type="dxa"/>
              <w:left w:w="108" w:type="dxa"/>
              <w:bottom w:w="0" w:type="dxa"/>
              <w:right w:w="108" w:type="dxa"/>
            </w:tcMar>
            <w:hideMark/>
          </w:tcPr>
          <w:p w14:paraId="328B93C7" w14:textId="77777777" w:rsidR="00CA773A" w:rsidRPr="00330CD9" w:rsidRDefault="00CA773A" w:rsidP="00194929">
            <w:pPr>
              <w:rPr>
                <w:rFonts w:ascii="Times New Roman" w:hAnsi="Times New Roman" w:cs="Times New Roman"/>
                <w:b/>
                <w:noProof/>
                <w:sz w:val="24"/>
                <w:szCs w:val="28"/>
              </w:rPr>
            </w:pPr>
            <w:r w:rsidRPr="00330CD9">
              <w:rPr>
                <w:rFonts w:ascii="Times New Roman" w:hAnsi="Times New Roman" w:cs="Times New Roman"/>
                <w:b/>
                <w:noProof/>
                <w:sz w:val="24"/>
                <w:szCs w:val="28"/>
              </w:rPr>
              <w:t>BDT 9996000</w:t>
            </w:r>
          </w:p>
        </w:tc>
        <w:tc>
          <w:tcPr>
            <w:tcW w:w="2160" w:type="dxa"/>
            <w:tcBorders>
              <w:top w:val="single" w:sz="8" w:space="0" w:color="094658"/>
              <w:left w:val="single" w:sz="8" w:space="0" w:color="094658"/>
              <w:bottom w:val="single" w:sz="8" w:space="0" w:color="094658"/>
              <w:right w:val="single" w:sz="8" w:space="0" w:color="094658"/>
            </w:tcBorders>
            <w:shd w:val="clear" w:color="auto" w:fill="FF0000"/>
            <w:tcMar>
              <w:top w:w="15" w:type="dxa"/>
              <w:left w:w="108" w:type="dxa"/>
              <w:bottom w:w="0" w:type="dxa"/>
              <w:right w:w="108" w:type="dxa"/>
            </w:tcMar>
            <w:hideMark/>
          </w:tcPr>
          <w:p w14:paraId="2FB101AD" w14:textId="77777777" w:rsidR="00CA773A" w:rsidRPr="00330CD9" w:rsidRDefault="00CA773A" w:rsidP="00194929">
            <w:pPr>
              <w:rPr>
                <w:rFonts w:ascii="Times New Roman" w:hAnsi="Times New Roman" w:cs="Times New Roman"/>
                <w:b/>
                <w:noProof/>
                <w:sz w:val="24"/>
                <w:szCs w:val="28"/>
              </w:rPr>
            </w:pPr>
            <w:r w:rsidRPr="00330CD9">
              <w:rPr>
                <w:rFonts w:ascii="Times New Roman" w:hAnsi="Times New Roman" w:cs="Times New Roman"/>
                <w:b/>
                <w:noProof/>
                <w:sz w:val="24"/>
                <w:szCs w:val="28"/>
              </w:rPr>
              <w:t>BDT 15493800</w:t>
            </w:r>
          </w:p>
        </w:tc>
        <w:tc>
          <w:tcPr>
            <w:tcW w:w="2340" w:type="dxa"/>
            <w:tcBorders>
              <w:top w:val="single" w:sz="8" w:space="0" w:color="094658"/>
              <w:left w:val="single" w:sz="8" w:space="0" w:color="094658"/>
              <w:bottom w:val="single" w:sz="8" w:space="0" w:color="094658"/>
              <w:right w:val="single" w:sz="8" w:space="0" w:color="094658"/>
            </w:tcBorders>
            <w:shd w:val="clear" w:color="auto" w:fill="FF0000"/>
            <w:tcMar>
              <w:top w:w="15" w:type="dxa"/>
              <w:left w:w="108" w:type="dxa"/>
              <w:bottom w:w="0" w:type="dxa"/>
              <w:right w:w="108" w:type="dxa"/>
            </w:tcMar>
            <w:hideMark/>
          </w:tcPr>
          <w:p w14:paraId="349A0F28" w14:textId="77777777" w:rsidR="00CA773A" w:rsidRPr="00330CD9" w:rsidRDefault="00CA773A" w:rsidP="00194929">
            <w:pPr>
              <w:rPr>
                <w:rFonts w:ascii="Times New Roman" w:hAnsi="Times New Roman" w:cs="Times New Roman"/>
                <w:b/>
                <w:noProof/>
                <w:sz w:val="24"/>
                <w:szCs w:val="28"/>
              </w:rPr>
            </w:pPr>
            <w:r w:rsidRPr="00330CD9">
              <w:rPr>
                <w:rFonts w:ascii="Times New Roman" w:hAnsi="Times New Roman" w:cs="Times New Roman"/>
                <w:b/>
                <w:noProof/>
                <w:sz w:val="24"/>
                <w:szCs w:val="28"/>
              </w:rPr>
              <w:t>BDT 18592560</w:t>
            </w:r>
          </w:p>
        </w:tc>
      </w:tr>
      <w:tr w:rsidR="00CA773A" w:rsidRPr="00330CD9" w14:paraId="61B06035" w14:textId="77777777" w:rsidTr="00194929">
        <w:trPr>
          <w:trHeight w:val="676"/>
        </w:trPr>
        <w:tc>
          <w:tcPr>
            <w:tcW w:w="1278" w:type="dxa"/>
            <w:tcBorders>
              <w:top w:val="single" w:sz="8" w:space="0" w:color="094658"/>
              <w:left w:val="single" w:sz="8" w:space="0" w:color="094658"/>
              <w:bottom w:val="single" w:sz="8" w:space="0" w:color="094658"/>
              <w:right w:val="single" w:sz="8" w:space="0" w:color="094658"/>
            </w:tcBorders>
            <w:shd w:val="clear" w:color="auto" w:fill="FFC000"/>
            <w:tcMar>
              <w:top w:w="15" w:type="dxa"/>
              <w:left w:w="108" w:type="dxa"/>
              <w:bottom w:w="0" w:type="dxa"/>
              <w:right w:w="108" w:type="dxa"/>
            </w:tcMar>
            <w:hideMark/>
          </w:tcPr>
          <w:p w14:paraId="78262C04" w14:textId="77777777" w:rsidR="00CA773A" w:rsidRPr="00330CD9" w:rsidRDefault="00CA773A" w:rsidP="00194929">
            <w:pPr>
              <w:rPr>
                <w:rFonts w:ascii="Times New Roman" w:hAnsi="Times New Roman" w:cs="Times New Roman"/>
                <w:b/>
                <w:noProof/>
                <w:sz w:val="24"/>
                <w:szCs w:val="28"/>
              </w:rPr>
            </w:pPr>
            <w:r w:rsidRPr="00330CD9">
              <w:rPr>
                <w:rFonts w:ascii="Times New Roman" w:hAnsi="Times New Roman" w:cs="Times New Roman"/>
                <w:b/>
                <w:bCs/>
                <w:noProof/>
                <w:sz w:val="24"/>
                <w:szCs w:val="28"/>
              </w:rPr>
              <w:t>Growth rate</w:t>
            </w:r>
          </w:p>
        </w:tc>
        <w:tc>
          <w:tcPr>
            <w:tcW w:w="1890" w:type="dxa"/>
            <w:tcBorders>
              <w:top w:val="single" w:sz="8" w:space="0" w:color="094658"/>
              <w:left w:val="single" w:sz="8" w:space="0" w:color="094658"/>
              <w:bottom w:val="single" w:sz="8" w:space="0" w:color="094658"/>
              <w:right w:val="single" w:sz="8" w:space="0" w:color="094658"/>
            </w:tcBorders>
            <w:shd w:val="clear" w:color="auto" w:fill="FFC000"/>
            <w:tcMar>
              <w:top w:w="15" w:type="dxa"/>
              <w:left w:w="108" w:type="dxa"/>
              <w:bottom w:w="0" w:type="dxa"/>
              <w:right w:w="108" w:type="dxa"/>
            </w:tcMar>
            <w:hideMark/>
          </w:tcPr>
          <w:p w14:paraId="6B73967A" w14:textId="77777777" w:rsidR="00CA773A" w:rsidRPr="00330CD9" w:rsidRDefault="00CA773A" w:rsidP="00194929">
            <w:pPr>
              <w:rPr>
                <w:rFonts w:ascii="Times New Roman" w:hAnsi="Times New Roman" w:cs="Times New Roman"/>
                <w:b/>
                <w:noProof/>
                <w:sz w:val="24"/>
                <w:szCs w:val="28"/>
              </w:rPr>
            </w:pPr>
            <w:r w:rsidRPr="00330CD9">
              <w:rPr>
                <w:rFonts w:ascii="Times New Roman" w:hAnsi="Times New Roman" w:cs="Times New Roman"/>
                <w:b/>
                <w:noProof/>
                <w:sz w:val="24"/>
                <w:szCs w:val="28"/>
              </w:rPr>
              <w:t>40%</w:t>
            </w:r>
          </w:p>
        </w:tc>
        <w:tc>
          <w:tcPr>
            <w:tcW w:w="2160" w:type="dxa"/>
            <w:tcBorders>
              <w:top w:val="single" w:sz="8" w:space="0" w:color="094658"/>
              <w:left w:val="single" w:sz="8" w:space="0" w:color="094658"/>
              <w:bottom w:val="single" w:sz="8" w:space="0" w:color="094658"/>
              <w:right w:val="single" w:sz="8" w:space="0" w:color="094658"/>
            </w:tcBorders>
            <w:shd w:val="clear" w:color="auto" w:fill="FFC000"/>
            <w:tcMar>
              <w:top w:w="15" w:type="dxa"/>
              <w:left w:w="108" w:type="dxa"/>
              <w:bottom w:w="0" w:type="dxa"/>
              <w:right w:w="108" w:type="dxa"/>
            </w:tcMar>
            <w:hideMark/>
          </w:tcPr>
          <w:p w14:paraId="4C60BE6E" w14:textId="77777777" w:rsidR="00CA773A" w:rsidRPr="00330CD9" w:rsidRDefault="00CA773A" w:rsidP="00194929">
            <w:pPr>
              <w:rPr>
                <w:rFonts w:ascii="Times New Roman" w:hAnsi="Times New Roman" w:cs="Times New Roman"/>
                <w:b/>
                <w:noProof/>
                <w:sz w:val="24"/>
                <w:szCs w:val="28"/>
              </w:rPr>
            </w:pPr>
            <w:r w:rsidRPr="00330CD9">
              <w:rPr>
                <w:rFonts w:ascii="Times New Roman" w:hAnsi="Times New Roman" w:cs="Times New Roman"/>
                <w:b/>
                <w:noProof/>
                <w:sz w:val="24"/>
                <w:szCs w:val="28"/>
              </w:rPr>
              <w:t>70%</w:t>
            </w:r>
          </w:p>
        </w:tc>
        <w:tc>
          <w:tcPr>
            <w:tcW w:w="2160" w:type="dxa"/>
            <w:tcBorders>
              <w:top w:val="single" w:sz="8" w:space="0" w:color="094658"/>
              <w:left w:val="single" w:sz="8" w:space="0" w:color="094658"/>
              <w:bottom w:val="single" w:sz="8" w:space="0" w:color="094658"/>
              <w:right w:val="single" w:sz="8" w:space="0" w:color="094658"/>
            </w:tcBorders>
            <w:shd w:val="clear" w:color="auto" w:fill="FFC000"/>
            <w:tcMar>
              <w:top w:w="15" w:type="dxa"/>
              <w:left w:w="108" w:type="dxa"/>
              <w:bottom w:w="0" w:type="dxa"/>
              <w:right w:w="108" w:type="dxa"/>
            </w:tcMar>
            <w:hideMark/>
          </w:tcPr>
          <w:p w14:paraId="36766265" w14:textId="77777777" w:rsidR="00CA773A" w:rsidRPr="00330CD9" w:rsidRDefault="00CA773A" w:rsidP="00194929">
            <w:pPr>
              <w:rPr>
                <w:rFonts w:ascii="Times New Roman" w:hAnsi="Times New Roman" w:cs="Times New Roman"/>
                <w:b/>
                <w:noProof/>
                <w:sz w:val="24"/>
                <w:szCs w:val="28"/>
              </w:rPr>
            </w:pPr>
            <w:r w:rsidRPr="00330CD9">
              <w:rPr>
                <w:rFonts w:ascii="Times New Roman" w:hAnsi="Times New Roman" w:cs="Times New Roman"/>
                <w:b/>
                <w:noProof/>
                <w:sz w:val="24"/>
                <w:szCs w:val="28"/>
              </w:rPr>
              <w:t>55%</w:t>
            </w:r>
          </w:p>
        </w:tc>
        <w:tc>
          <w:tcPr>
            <w:tcW w:w="2340" w:type="dxa"/>
            <w:tcBorders>
              <w:top w:val="single" w:sz="8" w:space="0" w:color="094658"/>
              <w:left w:val="single" w:sz="8" w:space="0" w:color="094658"/>
              <w:bottom w:val="single" w:sz="8" w:space="0" w:color="094658"/>
              <w:right w:val="single" w:sz="8" w:space="0" w:color="094658"/>
            </w:tcBorders>
            <w:shd w:val="clear" w:color="auto" w:fill="FFC000"/>
            <w:tcMar>
              <w:top w:w="15" w:type="dxa"/>
              <w:left w:w="108" w:type="dxa"/>
              <w:bottom w:w="0" w:type="dxa"/>
              <w:right w:w="108" w:type="dxa"/>
            </w:tcMar>
            <w:hideMark/>
          </w:tcPr>
          <w:p w14:paraId="76A98DC3" w14:textId="77777777" w:rsidR="00CA773A" w:rsidRPr="00330CD9" w:rsidRDefault="00CA773A" w:rsidP="00194929">
            <w:pPr>
              <w:rPr>
                <w:rFonts w:ascii="Times New Roman" w:hAnsi="Times New Roman" w:cs="Times New Roman"/>
                <w:b/>
                <w:noProof/>
                <w:sz w:val="24"/>
                <w:szCs w:val="28"/>
              </w:rPr>
            </w:pPr>
            <w:r w:rsidRPr="00330CD9">
              <w:rPr>
                <w:rFonts w:ascii="Times New Roman" w:hAnsi="Times New Roman" w:cs="Times New Roman"/>
                <w:b/>
                <w:noProof/>
                <w:sz w:val="24"/>
                <w:szCs w:val="28"/>
              </w:rPr>
              <w:t>20%</w:t>
            </w:r>
          </w:p>
        </w:tc>
      </w:tr>
    </w:tbl>
    <w:p w14:paraId="3D19E3C7" w14:textId="43970EEB" w:rsidR="00246538" w:rsidRPr="00677376" w:rsidRDefault="00246538" w:rsidP="00246538">
      <w:pPr>
        <w:spacing w:before="180" w:line="240" w:lineRule="auto"/>
        <w:jc w:val="center"/>
        <w:rPr>
          <w:rFonts w:ascii="Times New Roman" w:hAnsi="Times New Roman" w:cs="Times New Roman"/>
          <w:b/>
          <w:noProof/>
          <w:sz w:val="24"/>
          <w:szCs w:val="24"/>
        </w:rPr>
      </w:pPr>
      <w:r>
        <w:rPr>
          <w:rFonts w:ascii="Times New Roman" w:hAnsi="Times New Roman" w:cs="Times New Roman"/>
          <w:b/>
          <w:sz w:val="24"/>
          <w:szCs w:val="24"/>
          <w:u w:val="single"/>
        </w:rPr>
        <w:t>Figure 44</w:t>
      </w:r>
      <w:r w:rsidRPr="00A519AF">
        <w:rPr>
          <w:rFonts w:ascii="Times New Roman" w:hAnsi="Times New Roman" w:cs="Times New Roman"/>
          <w:b/>
          <w:sz w:val="24"/>
          <w:szCs w:val="24"/>
          <w:u w:val="single"/>
        </w:rPr>
        <w:t>:</w:t>
      </w:r>
      <w:r w:rsidRPr="00A519AF">
        <w:rPr>
          <w:rFonts w:ascii="Times New Roman" w:hAnsi="Times New Roman" w:cs="Times New Roman"/>
          <w:sz w:val="24"/>
          <w:szCs w:val="24"/>
          <w:u w:val="single"/>
        </w:rPr>
        <w:t xml:space="preserve"> </w:t>
      </w:r>
      <w:r>
        <w:rPr>
          <w:rFonts w:ascii="Times New Roman" w:hAnsi="Times New Roman" w:cs="Times New Roman"/>
          <w:sz w:val="24"/>
          <w:szCs w:val="24"/>
          <w:u w:val="single"/>
        </w:rPr>
        <w:t>Spirometer Financial Outlook</w:t>
      </w:r>
    </w:p>
    <w:p w14:paraId="4667C086" w14:textId="77777777" w:rsidR="00CA773A" w:rsidRPr="00330CD9" w:rsidRDefault="00CA773A" w:rsidP="00CA773A">
      <w:pPr>
        <w:rPr>
          <w:rFonts w:ascii="Times New Roman" w:hAnsi="Times New Roman" w:cs="Times New Roman"/>
          <w:b/>
          <w:noProof/>
          <w:sz w:val="28"/>
          <w:szCs w:val="28"/>
        </w:rPr>
      </w:pPr>
    </w:p>
    <w:p w14:paraId="1551A468" w14:textId="77777777" w:rsidR="009372EF" w:rsidRDefault="009372EF" w:rsidP="00CA773A">
      <w:pPr>
        <w:rPr>
          <w:rFonts w:ascii="Times New Roman" w:hAnsi="Times New Roman" w:cs="Times New Roman"/>
          <w:b/>
          <w:noProof/>
          <w:sz w:val="28"/>
          <w:szCs w:val="28"/>
        </w:rPr>
      </w:pPr>
    </w:p>
    <w:p w14:paraId="15242544" w14:textId="77777777" w:rsidR="00246538" w:rsidRDefault="00246538" w:rsidP="00CA773A">
      <w:pPr>
        <w:rPr>
          <w:rFonts w:ascii="Times New Roman" w:hAnsi="Times New Roman" w:cs="Times New Roman"/>
          <w:b/>
          <w:noProof/>
          <w:sz w:val="28"/>
          <w:szCs w:val="28"/>
        </w:rPr>
      </w:pPr>
    </w:p>
    <w:p w14:paraId="26B657A7" w14:textId="77777777" w:rsidR="00246538" w:rsidRDefault="00246538" w:rsidP="00CA773A">
      <w:pPr>
        <w:rPr>
          <w:rFonts w:ascii="Times New Roman" w:hAnsi="Times New Roman" w:cs="Times New Roman"/>
          <w:b/>
          <w:noProof/>
          <w:sz w:val="28"/>
          <w:szCs w:val="28"/>
        </w:rPr>
      </w:pPr>
    </w:p>
    <w:p w14:paraId="781CE772" w14:textId="77777777" w:rsidR="00CA773A" w:rsidRPr="00016383" w:rsidRDefault="009372EF" w:rsidP="00CA773A">
      <w:pPr>
        <w:rPr>
          <w:rFonts w:ascii="Times New Roman" w:hAnsi="Times New Roman" w:cs="Times New Roman"/>
          <w:b/>
          <w:noProof/>
          <w:color w:val="5B9BD5" w:themeColor="accent1"/>
          <w:sz w:val="28"/>
          <w:szCs w:val="28"/>
        </w:rPr>
      </w:pPr>
      <w:r w:rsidRPr="00016383">
        <w:rPr>
          <w:rFonts w:ascii="Times New Roman" w:hAnsi="Times New Roman" w:cs="Times New Roman"/>
          <w:b/>
          <w:noProof/>
          <w:color w:val="5B9BD5" w:themeColor="accent1"/>
          <w:sz w:val="28"/>
          <w:szCs w:val="28"/>
        </w:rPr>
        <w:lastRenderedPageBreak/>
        <w:t>Recommendation</w:t>
      </w:r>
    </w:p>
    <w:p w14:paraId="20448034" w14:textId="77777777" w:rsidR="00E401B6" w:rsidRDefault="00CA773A" w:rsidP="00E401B6">
      <w:pPr>
        <w:widowControl w:val="0"/>
        <w:overflowPunct w:val="0"/>
        <w:autoSpaceDE w:val="0"/>
        <w:autoSpaceDN w:val="0"/>
        <w:adjustRightInd w:val="0"/>
        <w:spacing w:after="0" w:line="360" w:lineRule="auto"/>
        <w:jc w:val="both"/>
        <w:rPr>
          <w:rFonts w:ascii="Times New Roman" w:hAnsi="Times New Roman" w:cs="Times New Roman"/>
          <w:bCs/>
          <w:sz w:val="24"/>
          <w:szCs w:val="24"/>
        </w:rPr>
      </w:pPr>
      <w:r w:rsidRPr="00330CD9">
        <w:rPr>
          <w:rFonts w:ascii="Times New Roman" w:hAnsi="Times New Roman" w:cs="Times New Roman"/>
          <w:bCs/>
          <w:sz w:val="24"/>
          <w:szCs w:val="24"/>
        </w:rPr>
        <w:t>From the marketing point of view, Spirometer market is an attractive marketplace to enter. A strong marketing strategy and continuous concentration can easily tap and drained this mark</w:t>
      </w:r>
      <w:r w:rsidR="0015327D">
        <w:rPr>
          <w:rFonts w:ascii="Times New Roman" w:hAnsi="Times New Roman" w:cs="Times New Roman"/>
          <w:bCs/>
          <w:sz w:val="24"/>
          <w:szCs w:val="24"/>
        </w:rPr>
        <w:t>et.</w:t>
      </w:r>
      <w:r w:rsidR="0015327D">
        <w:rPr>
          <w:rFonts w:ascii="Times New Roman" w:hAnsi="Times New Roman" w:cs="Times New Roman"/>
          <w:bCs/>
          <w:sz w:val="24"/>
          <w:szCs w:val="24"/>
        </w:rPr>
        <w:br/>
      </w:r>
      <w:r w:rsidR="00E401B6">
        <w:rPr>
          <w:rFonts w:ascii="Times New Roman" w:hAnsi="Times New Roman" w:cs="Times New Roman"/>
          <w:bCs/>
          <w:sz w:val="24"/>
          <w:szCs w:val="24"/>
        </w:rPr>
        <w:t>The import potentiality is supporting the market demand and align with the supply chain. This is a good opportunity to invest and import this product and introduce it in Bangladesh market.</w:t>
      </w:r>
    </w:p>
    <w:p w14:paraId="718F7934" w14:textId="44D0FB46" w:rsidR="00CA773A" w:rsidRPr="00330CD9" w:rsidRDefault="00CA773A" w:rsidP="00E401B6">
      <w:pPr>
        <w:widowControl w:val="0"/>
        <w:overflowPunct w:val="0"/>
        <w:autoSpaceDE w:val="0"/>
        <w:autoSpaceDN w:val="0"/>
        <w:adjustRightInd w:val="0"/>
        <w:spacing w:after="0" w:line="360" w:lineRule="auto"/>
        <w:jc w:val="both"/>
        <w:rPr>
          <w:rFonts w:ascii="Times New Roman" w:hAnsi="Times New Roman" w:cs="Times New Roman"/>
        </w:rPr>
      </w:pPr>
    </w:p>
    <w:p w14:paraId="2829BD8C" w14:textId="77777777" w:rsidR="00CA773A" w:rsidRPr="00330CD9" w:rsidRDefault="00CA773A" w:rsidP="00CA773A">
      <w:pPr>
        <w:rPr>
          <w:rFonts w:ascii="Times New Roman" w:hAnsi="Times New Roman" w:cs="Times New Roman"/>
        </w:rPr>
      </w:pPr>
    </w:p>
    <w:p w14:paraId="64596EDC" w14:textId="77777777" w:rsidR="00705D5F" w:rsidRPr="00330CD9" w:rsidRDefault="00705D5F" w:rsidP="00CA773A">
      <w:pPr>
        <w:rPr>
          <w:rFonts w:ascii="Times New Roman" w:hAnsi="Times New Roman" w:cs="Times New Roman"/>
        </w:rPr>
      </w:pPr>
    </w:p>
    <w:p w14:paraId="55FEE74E" w14:textId="77777777" w:rsidR="009372EF" w:rsidRDefault="009372EF" w:rsidP="00CA773A">
      <w:pPr>
        <w:jc w:val="center"/>
        <w:rPr>
          <w:rFonts w:ascii="Times New Roman" w:hAnsi="Times New Roman" w:cs="Times New Roman"/>
          <w:b/>
          <w:u w:val="single"/>
        </w:rPr>
      </w:pPr>
    </w:p>
    <w:p w14:paraId="2EFC7F11" w14:textId="77777777" w:rsidR="009372EF" w:rsidRDefault="009372EF" w:rsidP="00CA773A">
      <w:pPr>
        <w:jc w:val="center"/>
        <w:rPr>
          <w:rFonts w:ascii="Times New Roman" w:hAnsi="Times New Roman" w:cs="Times New Roman"/>
          <w:b/>
          <w:u w:val="single"/>
        </w:rPr>
      </w:pPr>
    </w:p>
    <w:p w14:paraId="27A37FF3" w14:textId="77777777" w:rsidR="009372EF" w:rsidRDefault="009372EF" w:rsidP="00CA773A">
      <w:pPr>
        <w:jc w:val="center"/>
        <w:rPr>
          <w:rFonts w:ascii="Times New Roman" w:hAnsi="Times New Roman" w:cs="Times New Roman"/>
          <w:b/>
          <w:u w:val="single"/>
        </w:rPr>
      </w:pPr>
    </w:p>
    <w:p w14:paraId="46705FC6" w14:textId="77777777" w:rsidR="009372EF" w:rsidRDefault="009372EF" w:rsidP="00CA773A">
      <w:pPr>
        <w:jc w:val="center"/>
        <w:rPr>
          <w:rFonts w:ascii="Times New Roman" w:hAnsi="Times New Roman" w:cs="Times New Roman"/>
          <w:b/>
          <w:u w:val="single"/>
        </w:rPr>
      </w:pPr>
    </w:p>
    <w:p w14:paraId="6017083E" w14:textId="77777777" w:rsidR="009372EF" w:rsidRDefault="009372EF" w:rsidP="00CA773A">
      <w:pPr>
        <w:jc w:val="center"/>
        <w:rPr>
          <w:rFonts w:ascii="Times New Roman" w:hAnsi="Times New Roman" w:cs="Times New Roman"/>
          <w:b/>
          <w:u w:val="single"/>
        </w:rPr>
      </w:pPr>
    </w:p>
    <w:p w14:paraId="6EA42024" w14:textId="77777777" w:rsidR="009372EF" w:rsidRDefault="009372EF" w:rsidP="00CA773A">
      <w:pPr>
        <w:jc w:val="center"/>
        <w:rPr>
          <w:rFonts w:ascii="Times New Roman" w:hAnsi="Times New Roman" w:cs="Times New Roman"/>
          <w:b/>
          <w:u w:val="single"/>
        </w:rPr>
      </w:pPr>
    </w:p>
    <w:p w14:paraId="2971FB51" w14:textId="77777777" w:rsidR="009372EF" w:rsidRDefault="009372EF" w:rsidP="00CA773A">
      <w:pPr>
        <w:jc w:val="center"/>
        <w:rPr>
          <w:rFonts w:ascii="Times New Roman" w:hAnsi="Times New Roman" w:cs="Times New Roman"/>
          <w:b/>
          <w:u w:val="single"/>
        </w:rPr>
      </w:pPr>
    </w:p>
    <w:p w14:paraId="14C31E2E" w14:textId="77777777" w:rsidR="009372EF" w:rsidRDefault="009372EF" w:rsidP="00CA773A">
      <w:pPr>
        <w:jc w:val="center"/>
        <w:rPr>
          <w:rFonts w:ascii="Times New Roman" w:hAnsi="Times New Roman" w:cs="Times New Roman"/>
          <w:b/>
          <w:u w:val="single"/>
        </w:rPr>
      </w:pPr>
    </w:p>
    <w:p w14:paraId="1C6996B1" w14:textId="77777777" w:rsidR="009372EF" w:rsidRDefault="009372EF" w:rsidP="00CA773A">
      <w:pPr>
        <w:jc w:val="center"/>
        <w:rPr>
          <w:rFonts w:ascii="Times New Roman" w:hAnsi="Times New Roman" w:cs="Times New Roman"/>
          <w:b/>
          <w:u w:val="single"/>
        </w:rPr>
      </w:pPr>
    </w:p>
    <w:p w14:paraId="19C6BED3" w14:textId="77777777" w:rsidR="009372EF" w:rsidRDefault="009372EF" w:rsidP="00CA773A">
      <w:pPr>
        <w:jc w:val="center"/>
        <w:rPr>
          <w:rFonts w:ascii="Times New Roman" w:hAnsi="Times New Roman" w:cs="Times New Roman"/>
          <w:b/>
          <w:u w:val="single"/>
        </w:rPr>
      </w:pPr>
    </w:p>
    <w:p w14:paraId="789352CE" w14:textId="77777777" w:rsidR="009372EF" w:rsidRDefault="009372EF" w:rsidP="00CA773A">
      <w:pPr>
        <w:jc w:val="center"/>
        <w:rPr>
          <w:rFonts w:ascii="Times New Roman" w:hAnsi="Times New Roman" w:cs="Times New Roman"/>
          <w:b/>
          <w:u w:val="single"/>
        </w:rPr>
      </w:pPr>
    </w:p>
    <w:p w14:paraId="46DCA4D8" w14:textId="77777777" w:rsidR="009372EF" w:rsidRDefault="009372EF" w:rsidP="00CA773A">
      <w:pPr>
        <w:jc w:val="center"/>
        <w:rPr>
          <w:rFonts w:ascii="Times New Roman" w:hAnsi="Times New Roman" w:cs="Times New Roman"/>
          <w:b/>
          <w:u w:val="single"/>
        </w:rPr>
      </w:pPr>
    </w:p>
    <w:p w14:paraId="19ACBDA0" w14:textId="77777777" w:rsidR="009372EF" w:rsidRDefault="009372EF" w:rsidP="00CA773A">
      <w:pPr>
        <w:jc w:val="center"/>
        <w:rPr>
          <w:rFonts w:ascii="Times New Roman" w:hAnsi="Times New Roman" w:cs="Times New Roman"/>
          <w:b/>
          <w:u w:val="single"/>
        </w:rPr>
      </w:pPr>
    </w:p>
    <w:p w14:paraId="12F35DB9" w14:textId="77777777" w:rsidR="009372EF" w:rsidRDefault="009372EF" w:rsidP="00CA773A">
      <w:pPr>
        <w:jc w:val="center"/>
        <w:rPr>
          <w:rFonts w:ascii="Times New Roman" w:hAnsi="Times New Roman" w:cs="Times New Roman"/>
          <w:b/>
          <w:u w:val="single"/>
        </w:rPr>
      </w:pPr>
    </w:p>
    <w:p w14:paraId="1D5F3755" w14:textId="77777777" w:rsidR="009372EF" w:rsidRDefault="009372EF" w:rsidP="009372EF">
      <w:pPr>
        <w:rPr>
          <w:rFonts w:ascii="Times New Roman" w:hAnsi="Times New Roman" w:cs="Times New Roman"/>
          <w:b/>
          <w:u w:val="single"/>
        </w:rPr>
      </w:pPr>
    </w:p>
    <w:p w14:paraId="68DA8966" w14:textId="77777777" w:rsidR="0015327D" w:rsidRDefault="0015327D" w:rsidP="009372EF">
      <w:pPr>
        <w:rPr>
          <w:rFonts w:ascii="Times New Roman" w:hAnsi="Times New Roman" w:cs="Times New Roman"/>
          <w:b/>
          <w:u w:val="single"/>
        </w:rPr>
      </w:pPr>
    </w:p>
    <w:p w14:paraId="22D5FFDF" w14:textId="77777777" w:rsidR="0015327D" w:rsidRDefault="0015327D" w:rsidP="009372EF">
      <w:pPr>
        <w:rPr>
          <w:rFonts w:ascii="Times New Roman" w:hAnsi="Times New Roman" w:cs="Times New Roman"/>
          <w:b/>
          <w:u w:val="single"/>
        </w:rPr>
      </w:pPr>
    </w:p>
    <w:p w14:paraId="06C5E47C" w14:textId="77777777" w:rsidR="00CA773A" w:rsidRPr="00330CD9" w:rsidRDefault="00CA773A" w:rsidP="009372EF">
      <w:pPr>
        <w:jc w:val="center"/>
        <w:rPr>
          <w:rFonts w:ascii="Times New Roman" w:hAnsi="Times New Roman" w:cs="Times New Roman"/>
          <w:b/>
          <w:u w:val="single"/>
        </w:rPr>
      </w:pPr>
      <w:r w:rsidRPr="00330CD9">
        <w:rPr>
          <w:rFonts w:ascii="Times New Roman" w:hAnsi="Times New Roman" w:cs="Times New Roman"/>
          <w:b/>
          <w:u w:val="single"/>
        </w:rPr>
        <w:lastRenderedPageBreak/>
        <w:t>Spirometer Market Survey</w:t>
      </w:r>
    </w:p>
    <w:p w14:paraId="70DB0DAF" w14:textId="77777777" w:rsidR="00CA773A" w:rsidRPr="00330CD9" w:rsidRDefault="00CA773A" w:rsidP="00CA773A">
      <w:pPr>
        <w:jc w:val="center"/>
        <w:rPr>
          <w:rFonts w:ascii="Times New Roman" w:hAnsi="Times New Roman" w:cs="Times New Roman"/>
          <w:b/>
          <w:u w:val="single"/>
        </w:rPr>
      </w:pPr>
      <w:r w:rsidRPr="00330CD9">
        <w:rPr>
          <w:rFonts w:ascii="Times New Roman" w:hAnsi="Times New Roman" w:cs="Times New Roman"/>
          <w:b/>
          <w:u w:val="single"/>
        </w:rPr>
        <w:t>Total Shops: 16</w:t>
      </w:r>
    </w:p>
    <w:p w14:paraId="1EA8EBF6" w14:textId="77777777" w:rsidR="00CA773A" w:rsidRPr="00330CD9" w:rsidRDefault="00CA773A" w:rsidP="00CA773A">
      <w:pPr>
        <w:spacing w:after="0"/>
        <w:jc w:val="center"/>
        <w:rPr>
          <w:rFonts w:ascii="Times New Roman" w:hAnsi="Times New Roman" w:cs="Times New Roman"/>
          <w:b/>
          <w:u w:val="single"/>
        </w:rPr>
      </w:pPr>
      <w:r w:rsidRPr="00330CD9">
        <w:rPr>
          <w:rFonts w:ascii="Times New Roman" w:hAnsi="Times New Roman" w:cs="Times New Roman"/>
          <w:b/>
          <w:u w:val="single"/>
        </w:rPr>
        <w:t>Brand Mini Wright</w:t>
      </w:r>
    </w:p>
    <w:p w14:paraId="5170F9BC" w14:textId="77777777" w:rsidR="00CA773A" w:rsidRPr="00330CD9" w:rsidRDefault="00CA773A" w:rsidP="00CA773A">
      <w:pPr>
        <w:spacing w:after="0"/>
        <w:jc w:val="center"/>
        <w:rPr>
          <w:rFonts w:ascii="Times New Roman" w:hAnsi="Times New Roman" w:cs="Times New Roman"/>
          <w:b/>
          <w:u w:val="single"/>
        </w:rPr>
      </w:pPr>
      <w:r w:rsidRPr="00330CD9">
        <w:rPr>
          <w:rFonts w:ascii="Times New Roman" w:hAnsi="Times New Roman" w:cs="Times New Roman"/>
          <w:b/>
          <w:u w:val="single"/>
        </w:rPr>
        <w:t>Company: Clement Clarke Int.</w:t>
      </w:r>
    </w:p>
    <w:p w14:paraId="76297211" w14:textId="77777777" w:rsidR="00CA773A" w:rsidRPr="00330CD9" w:rsidRDefault="00CA773A" w:rsidP="00CA773A">
      <w:pPr>
        <w:rPr>
          <w:rFonts w:ascii="Times New Roman" w:hAnsi="Times New Roman" w:cs="Times New Roman"/>
        </w:rPr>
      </w:pPr>
    </w:p>
    <w:tbl>
      <w:tblPr>
        <w:tblStyle w:val="TableGrid"/>
        <w:tblW w:w="10188" w:type="dxa"/>
        <w:tblLook w:val="04A0" w:firstRow="1" w:lastRow="0" w:firstColumn="1" w:lastColumn="0" w:noHBand="0" w:noVBand="1"/>
      </w:tblPr>
      <w:tblGrid>
        <w:gridCol w:w="2988"/>
        <w:gridCol w:w="1800"/>
        <w:gridCol w:w="1800"/>
        <w:gridCol w:w="1800"/>
        <w:gridCol w:w="1800"/>
      </w:tblGrid>
      <w:tr w:rsidR="00CA773A" w:rsidRPr="00330CD9" w14:paraId="20ED8358" w14:textId="77777777" w:rsidTr="00194929">
        <w:trPr>
          <w:trHeight w:val="377"/>
        </w:trPr>
        <w:tc>
          <w:tcPr>
            <w:tcW w:w="2988" w:type="dxa"/>
          </w:tcPr>
          <w:p w14:paraId="2F09EF09"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 xml:space="preserve">Shop </w:t>
            </w:r>
          </w:p>
        </w:tc>
        <w:tc>
          <w:tcPr>
            <w:tcW w:w="1800" w:type="dxa"/>
          </w:tcPr>
          <w:p w14:paraId="2B2405A9"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Shop 1</w:t>
            </w:r>
          </w:p>
        </w:tc>
        <w:tc>
          <w:tcPr>
            <w:tcW w:w="1800" w:type="dxa"/>
          </w:tcPr>
          <w:p w14:paraId="1FF9F29F"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 xml:space="preserve">Shop 2 </w:t>
            </w:r>
          </w:p>
        </w:tc>
        <w:tc>
          <w:tcPr>
            <w:tcW w:w="1800" w:type="dxa"/>
          </w:tcPr>
          <w:p w14:paraId="52DD8983"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Shop 3</w:t>
            </w:r>
          </w:p>
        </w:tc>
        <w:tc>
          <w:tcPr>
            <w:tcW w:w="1800" w:type="dxa"/>
          </w:tcPr>
          <w:p w14:paraId="17F158EF"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Shop  4</w:t>
            </w:r>
          </w:p>
        </w:tc>
      </w:tr>
      <w:tr w:rsidR="00CA773A" w:rsidRPr="00330CD9" w14:paraId="6527DFC7" w14:textId="77777777" w:rsidTr="00194929">
        <w:trPr>
          <w:trHeight w:val="440"/>
        </w:trPr>
        <w:tc>
          <w:tcPr>
            <w:tcW w:w="2988" w:type="dxa"/>
          </w:tcPr>
          <w:p w14:paraId="52D49B7D"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Brand Name</w:t>
            </w:r>
          </w:p>
        </w:tc>
        <w:tc>
          <w:tcPr>
            <w:tcW w:w="1800" w:type="dxa"/>
          </w:tcPr>
          <w:p w14:paraId="415DE00E" w14:textId="77777777" w:rsidR="00CA773A" w:rsidRPr="00330CD9" w:rsidRDefault="00CA773A" w:rsidP="00194929">
            <w:pPr>
              <w:rPr>
                <w:rFonts w:ascii="Times New Roman" w:hAnsi="Times New Roman" w:cs="Times New Roman"/>
                <w:sz w:val="19"/>
                <w:szCs w:val="19"/>
              </w:rPr>
            </w:pPr>
            <w:r w:rsidRPr="00330CD9">
              <w:rPr>
                <w:rFonts w:ascii="Times New Roman" w:hAnsi="Times New Roman" w:cs="Times New Roman"/>
                <w:sz w:val="19"/>
                <w:szCs w:val="19"/>
              </w:rPr>
              <w:t>Mini wright,</w:t>
            </w:r>
          </w:p>
          <w:p w14:paraId="4969442A" w14:textId="77777777" w:rsidR="00CA773A" w:rsidRPr="00330CD9" w:rsidRDefault="00CA773A" w:rsidP="00194929">
            <w:pPr>
              <w:rPr>
                <w:rFonts w:ascii="Times New Roman" w:hAnsi="Times New Roman" w:cs="Times New Roman"/>
                <w:sz w:val="19"/>
                <w:szCs w:val="19"/>
              </w:rPr>
            </w:pPr>
            <w:r w:rsidRPr="00330CD9">
              <w:rPr>
                <w:rFonts w:ascii="Times New Roman" w:hAnsi="Times New Roman" w:cs="Times New Roman"/>
                <w:sz w:val="19"/>
                <w:szCs w:val="19"/>
              </w:rPr>
              <w:t>Clement Clarke Int.</w:t>
            </w:r>
          </w:p>
        </w:tc>
        <w:tc>
          <w:tcPr>
            <w:tcW w:w="1800" w:type="dxa"/>
          </w:tcPr>
          <w:p w14:paraId="6668D93F" w14:textId="77777777" w:rsidR="00CA773A" w:rsidRPr="00330CD9" w:rsidRDefault="00CA773A" w:rsidP="00194929">
            <w:pPr>
              <w:rPr>
                <w:rFonts w:ascii="Times New Roman" w:hAnsi="Times New Roman" w:cs="Times New Roman"/>
                <w:sz w:val="19"/>
                <w:szCs w:val="19"/>
              </w:rPr>
            </w:pPr>
            <w:r w:rsidRPr="00330CD9">
              <w:rPr>
                <w:rFonts w:ascii="Times New Roman" w:hAnsi="Times New Roman" w:cs="Times New Roman"/>
                <w:sz w:val="19"/>
                <w:szCs w:val="19"/>
              </w:rPr>
              <w:t>Mini wright,</w:t>
            </w:r>
          </w:p>
          <w:p w14:paraId="5F63257E" w14:textId="77777777" w:rsidR="00CA773A" w:rsidRPr="00330CD9" w:rsidRDefault="00CA773A" w:rsidP="00194929">
            <w:pPr>
              <w:rPr>
                <w:rFonts w:ascii="Times New Roman" w:hAnsi="Times New Roman" w:cs="Times New Roman"/>
                <w:sz w:val="19"/>
                <w:szCs w:val="19"/>
              </w:rPr>
            </w:pPr>
            <w:r w:rsidRPr="00330CD9">
              <w:rPr>
                <w:rFonts w:ascii="Times New Roman" w:hAnsi="Times New Roman" w:cs="Times New Roman"/>
                <w:sz w:val="19"/>
                <w:szCs w:val="19"/>
              </w:rPr>
              <w:t>Clement Clarke Int.</w:t>
            </w:r>
          </w:p>
        </w:tc>
        <w:tc>
          <w:tcPr>
            <w:tcW w:w="1800" w:type="dxa"/>
          </w:tcPr>
          <w:p w14:paraId="79A24A48" w14:textId="77777777" w:rsidR="00CA773A" w:rsidRPr="00330CD9" w:rsidRDefault="00CA773A" w:rsidP="00194929">
            <w:pPr>
              <w:rPr>
                <w:rFonts w:ascii="Times New Roman" w:hAnsi="Times New Roman" w:cs="Times New Roman"/>
                <w:sz w:val="19"/>
                <w:szCs w:val="19"/>
              </w:rPr>
            </w:pPr>
            <w:r w:rsidRPr="00330CD9">
              <w:rPr>
                <w:rFonts w:ascii="Times New Roman" w:hAnsi="Times New Roman" w:cs="Times New Roman"/>
                <w:sz w:val="19"/>
                <w:szCs w:val="19"/>
              </w:rPr>
              <w:t>Mini wright,</w:t>
            </w:r>
          </w:p>
          <w:p w14:paraId="6208A17E" w14:textId="77777777" w:rsidR="00CA773A" w:rsidRPr="00330CD9" w:rsidRDefault="00CA773A" w:rsidP="00194929">
            <w:pPr>
              <w:rPr>
                <w:rFonts w:ascii="Times New Roman" w:hAnsi="Times New Roman" w:cs="Times New Roman"/>
                <w:sz w:val="19"/>
                <w:szCs w:val="19"/>
              </w:rPr>
            </w:pPr>
            <w:r w:rsidRPr="00330CD9">
              <w:rPr>
                <w:rFonts w:ascii="Times New Roman" w:hAnsi="Times New Roman" w:cs="Times New Roman"/>
                <w:sz w:val="19"/>
                <w:szCs w:val="19"/>
              </w:rPr>
              <w:t>Clement Clarke Int.</w:t>
            </w:r>
          </w:p>
        </w:tc>
        <w:tc>
          <w:tcPr>
            <w:tcW w:w="1800" w:type="dxa"/>
          </w:tcPr>
          <w:p w14:paraId="00284A00" w14:textId="77777777" w:rsidR="00CA773A" w:rsidRPr="00330CD9" w:rsidRDefault="00CA773A" w:rsidP="00194929">
            <w:pPr>
              <w:rPr>
                <w:rFonts w:ascii="Times New Roman" w:hAnsi="Times New Roman" w:cs="Times New Roman"/>
                <w:sz w:val="19"/>
                <w:szCs w:val="19"/>
              </w:rPr>
            </w:pPr>
            <w:r w:rsidRPr="00330CD9">
              <w:rPr>
                <w:rFonts w:ascii="Times New Roman" w:hAnsi="Times New Roman" w:cs="Times New Roman"/>
                <w:sz w:val="19"/>
                <w:szCs w:val="19"/>
              </w:rPr>
              <w:t>Mini wright,</w:t>
            </w:r>
          </w:p>
          <w:p w14:paraId="24AB92B5" w14:textId="77777777" w:rsidR="00CA773A" w:rsidRPr="00330CD9" w:rsidRDefault="00CA773A" w:rsidP="00194929">
            <w:pPr>
              <w:rPr>
                <w:rFonts w:ascii="Times New Roman" w:hAnsi="Times New Roman" w:cs="Times New Roman"/>
              </w:rPr>
            </w:pPr>
            <w:r w:rsidRPr="00330CD9">
              <w:rPr>
                <w:rFonts w:ascii="Times New Roman" w:hAnsi="Times New Roman" w:cs="Times New Roman"/>
                <w:sz w:val="19"/>
                <w:szCs w:val="19"/>
              </w:rPr>
              <w:t>Clement Clarke Int.</w:t>
            </w:r>
          </w:p>
        </w:tc>
      </w:tr>
      <w:tr w:rsidR="00CA773A" w:rsidRPr="00330CD9" w14:paraId="0992464D" w14:textId="77777777" w:rsidTr="00194929">
        <w:trPr>
          <w:trHeight w:val="440"/>
        </w:trPr>
        <w:tc>
          <w:tcPr>
            <w:tcW w:w="2988" w:type="dxa"/>
          </w:tcPr>
          <w:p w14:paraId="45C0BC18"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Origin Country</w:t>
            </w:r>
          </w:p>
        </w:tc>
        <w:tc>
          <w:tcPr>
            <w:tcW w:w="1800" w:type="dxa"/>
          </w:tcPr>
          <w:p w14:paraId="0DFCC6A7"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England</w:t>
            </w:r>
          </w:p>
        </w:tc>
        <w:tc>
          <w:tcPr>
            <w:tcW w:w="1800" w:type="dxa"/>
          </w:tcPr>
          <w:p w14:paraId="355DB7A8"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England</w:t>
            </w:r>
          </w:p>
        </w:tc>
        <w:tc>
          <w:tcPr>
            <w:tcW w:w="1800" w:type="dxa"/>
          </w:tcPr>
          <w:p w14:paraId="675B6A57"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England</w:t>
            </w:r>
          </w:p>
        </w:tc>
        <w:tc>
          <w:tcPr>
            <w:tcW w:w="1800" w:type="dxa"/>
          </w:tcPr>
          <w:p w14:paraId="390B824B"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England</w:t>
            </w:r>
          </w:p>
        </w:tc>
      </w:tr>
      <w:tr w:rsidR="00CA773A" w:rsidRPr="00330CD9" w14:paraId="69C0BD26" w14:textId="77777777" w:rsidTr="00194929">
        <w:trPr>
          <w:trHeight w:val="458"/>
        </w:trPr>
        <w:tc>
          <w:tcPr>
            <w:tcW w:w="2988" w:type="dxa"/>
          </w:tcPr>
          <w:p w14:paraId="4B9F9D49"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Importer</w:t>
            </w:r>
          </w:p>
        </w:tc>
        <w:tc>
          <w:tcPr>
            <w:tcW w:w="1800" w:type="dxa"/>
          </w:tcPr>
          <w:p w14:paraId="4561E4E4"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F.M Surgical &amp; Scientific Co.</w:t>
            </w:r>
          </w:p>
        </w:tc>
        <w:tc>
          <w:tcPr>
            <w:tcW w:w="1800" w:type="dxa"/>
          </w:tcPr>
          <w:p w14:paraId="5796E3D5"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F.M Surgical &amp; Scientific Co.</w:t>
            </w:r>
          </w:p>
        </w:tc>
        <w:tc>
          <w:tcPr>
            <w:tcW w:w="1800" w:type="dxa"/>
          </w:tcPr>
          <w:p w14:paraId="52AF3686"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F.M Surgical &amp; Scientific Co.</w:t>
            </w:r>
          </w:p>
        </w:tc>
        <w:tc>
          <w:tcPr>
            <w:tcW w:w="1800" w:type="dxa"/>
          </w:tcPr>
          <w:p w14:paraId="26CB8BD9"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F.M Surgical &amp; Scientific Co.</w:t>
            </w:r>
          </w:p>
        </w:tc>
      </w:tr>
      <w:tr w:rsidR="00CA773A" w:rsidRPr="00330CD9" w14:paraId="44F2AB02" w14:textId="77777777" w:rsidTr="00194929">
        <w:trPr>
          <w:trHeight w:val="440"/>
        </w:trPr>
        <w:tc>
          <w:tcPr>
            <w:tcW w:w="2988" w:type="dxa"/>
          </w:tcPr>
          <w:p w14:paraId="22255949"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Distributor</w:t>
            </w:r>
          </w:p>
        </w:tc>
        <w:tc>
          <w:tcPr>
            <w:tcW w:w="1800" w:type="dxa"/>
          </w:tcPr>
          <w:p w14:paraId="0DDF1060"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F.M Surgical &amp; Scientific Co.</w:t>
            </w:r>
          </w:p>
        </w:tc>
        <w:tc>
          <w:tcPr>
            <w:tcW w:w="1800" w:type="dxa"/>
          </w:tcPr>
          <w:p w14:paraId="4183F7F6"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F.M Surgical &amp; Scientific Co.</w:t>
            </w:r>
          </w:p>
        </w:tc>
        <w:tc>
          <w:tcPr>
            <w:tcW w:w="1800" w:type="dxa"/>
          </w:tcPr>
          <w:p w14:paraId="7ECC5DF9"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F.M Surgical &amp; Scientific Co.</w:t>
            </w:r>
          </w:p>
        </w:tc>
        <w:tc>
          <w:tcPr>
            <w:tcW w:w="1800" w:type="dxa"/>
          </w:tcPr>
          <w:p w14:paraId="013E0FD9"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F.M Surgical &amp; Scientific Co.</w:t>
            </w:r>
          </w:p>
        </w:tc>
      </w:tr>
      <w:tr w:rsidR="00CA773A" w:rsidRPr="00330CD9" w14:paraId="108EA9CD" w14:textId="77777777" w:rsidTr="00194929">
        <w:trPr>
          <w:trHeight w:val="350"/>
        </w:trPr>
        <w:tc>
          <w:tcPr>
            <w:tcW w:w="2988" w:type="dxa"/>
          </w:tcPr>
          <w:p w14:paraId="2C9747E4"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Wholesale Price</w:t>
            </w:r>
          </w:p>
        </w:tc>
        <w:tc>
          <w:tcPr>
            <w:tcW w:w="1800" w:type="dxa"/>
          </w:tcPr>
          <w:p w14:paraId="42ADC4CD"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1400</w:t>
            </w:r>
          </w:p>
        </w:tc>
        <w:tc>
          <w:tcPr>
            <w:tcW w:w="1800" w:type="dxa"/>
          </w:tcPr>
          <w:p w14:paraId="1F63D78C"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1400</w:t>
            </w:r>
          </w:p>
        </w:tc>
        <w:tc>
          <w:tcPr>
            <w:tcW w:w="1800" w:type="dxa"/>
          </w:tcPr>
          <w:p w14:paraId="5450DEFD"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1400</w:t>
            </w:r>
          </w:p>
        </w:tc>
        <w:tc>
          <w:tcPr>
            <w:tcW w:w="1800" w:type="dxa"/>
          </w:tcPr>
          <w:p w14:paraId="3D87748A"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1400</w:t>
            </w:r>
          </w:p>
        </w:tc>
      </w:tr>
      <w:tr w:rsidR="00CA773A" w:rsidRPr="00330CD9" w14:paraId="087F5F16" w14:textId="77777777" w:rsidTr="00194929">
        <w:trPr>
          <w:trHeight w:val="350"/>
        </w:trPr>
        <w:tc>
          <w:tcPr>
            <w:tcW w:w="2988" w:type="dxa"/>
          </w:tcPr>
          <w:p w14:paraId="4C14E4E1"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Retail Price</w:t>
            </w:r>
          </w:p>
        </w:tc>
        <w:tc>
          <w:tcPr>
            <w:tcW w:w="1800" w:type="dxa"/>
          </w:tcPr>
          <w:p w14:paraId="589D698C" w14:textId="77777777" w:rsidR="00CA773A" w:rsidRPr="00330CD9" w:rsidRDefault="00CA773A" w:rsidP="00194929">
            <w:pPr>
              <w:tabs>
                <w:tab w:val="left" w:pos="845"/>
              </w:tabs>
              <w:rPr>
                <w:rFonts w:ascii="Times New Roman" w:hAnsi="Times New Roman" w:cs="Times New Roman"/>
              </w:rPr>
            </w:pPr>
            <w:r w:rsidRPr="00330CD9">
              <w:rPr>
                <w:rFonts w:ascii="Times New Roman" w:hAnsi="Times New Roman" w:cs="Times New Roman"/>
              </w:rPr>
              <w:t>1700</w:t>
            </w:r>
          </w:p>
        </w:tc>
        <w:tc>
          <w:tcPr>
            <w:tcW w:w="1800" w:type="dxa"/>
          </w:tcPr>
          <w:p w14:paraId="29E70996"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1750</w:t>
            </w:r>
          </w:p>
        </w:tc>
        <w:tc>
          <w:tcPr>
            <w:tcW w:w="1800" w:type="dxa"/>
          </w:tcPr>
          <w:p w14:paraId="1F677E49"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1750</w:t>
            </w:r>
          </w:p>
        </w:tc>
        <w:tc>
          <w:tcPr>
            <w:tcW w:w="1800" w:type="dxa"/>
          </w:tcPr>
          <w:p w14:paraId="6064723C"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1800</w:t>
            </w:r>
          </w:p>
        </w:tc>
      </w:tr>
      <w:tr w:rsidR="00CA773A" w:rsidRPr="00330CD9" w14:paraId="561EDDDD" w14:textId="77777777" w:rsidTr="00194929">
        <w:trPr>
          <w:trHeight w:val="350"/>
        </w:trPr>
        <w:tc>
          <w:tcPr>
            <w:tcW w:w="2988" w:type="dxa"/>
          </w:tcPr>
          <w:p w14:paraId="196F8910"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Quantity sales per month</w:t>
            </w:r>
          </w:p>
        </w:tc>
        <w:tc>
          <w:tcPr>
            <w:tcW w:w="1800" w:type="dxa"/>
          </w:tcPr>
          <w:p w14:paraId="66E9FBE2"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2</w:t>
            </w:r>
          </w:p>
        </w:tc>
        <w:tc>
          <w:tcPr>
            <w:tcW w:w="1800" w:type="dxa"/>
          </w:tcPr>
          <w:p w14:paraId="3970FB79"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2</w:t>
            </w:r>
          </w:p>
        </w:tc>
        <w:tc>
          <w:tcPr>
            <w:tcW w:w="1800" w:type="dxa"/>
          </w:tcPr>
          <w:p w14:paraId="3E6C19CA"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2</w:t>
            </w:r>
          </w:p>
        </w:tc>
        <w:tc>
          <w:tcPr>
            <w:tcW w:w="1800" w:type="dxa"/>
          </w:tcPr>
          <w:p w14:paraId="54262323"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1</w:t>
            </w:r>
          </w:p>
        </w:tc>
      </w:tr>
      <w:tr w:rsidR="00CA773A" w:rsidRPr="00330CD9" w14:paraId="6EBA0A9D" w14:textId="77777777" w:rsidTr="00194929">
        <w:trPr>
          <w:trHeight w:val="350"/>
        </w:trPr>
        <w:tc>
          <w:tcPr>
            <w:tcW w:w="2988" w:type="dxa"/>
          </w:tcPr>
          <w:p w14:paraId="7932538E"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Variation of shape/size</w:t>
            </w:r>
          </w:p>
        </w:tc>
        <w:tc>
          <w:tcPr>
            <w:tcW w:w="1800" w:type="dxa"/>
          </w:tcPr>
          <w:p w14:paraId="1ABC5A7C"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1</w:t>
            </w:r>
          </w:p>
        </w:tc>
        <w:tc>
          <w:tcPr>
            <w:tcW w:w="1800" w:type="dxa"/>
          </w:tcPr>
          <w:p w14:paraId="46E8101A"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1</w:t>
            </w:r>
          </w:p>
        </w:tc>
        <w:tc>
          <w:tcPr>
            <w:tcW w:w="1800" w:type="dxa"/>
          </w:tcPr>
          <w:p w14:paraId="4FBE931B"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1</w:t>
            </w:r>
          </w:p>
        </w:tc>
        <w:tc>
          <w:tcPr>
            <w:tcW w:w="1800" w:type="dxa"/>
          </w:tcPr>
          <w:p w14:paraId="5D1E4E98"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1</w:t>
            </w:r>
          </w:p>
        </w:tc>
      </w:tr>
      <w:tr w:rsidR="00CA773A" w:rsidRPr="00330CD9" w14:paraId="699E2856" w14:textId="77777777" w:rsidTr="00194929">
        <w:trPr>
          <w:trHeight w:val="350"/>
        </w:trPr>
        <w:tc>
          <w:tcPr>
            <w:tcW w:w="2988" w:type="dxa"/>
          </w:tcPr>
          <w:p w14:paraId="72360A5D"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Warranty</w:t>
            </w:r>
          </w:p>
        </w:tc>
        <w:tc>
          <w:tcPr>
            <w:tcW w:w="1800" w:type="dxa"/>
          </w:tcPr>
          <w:p w14:paraId="1E389031" w14:textId="77777777" w:rsidR="00CA773A" w:rsidRPr="00330CD9" w:rsidRDefault="00CA773A" w:rsidP="00194929">
            <w:pPr>
              <w:rPr>
                <w:rFonts w:ascii="Times New Roman" w:hAnsi="Times New Roman" w:cs="Times New Roman"/>
              </w:rPr>
            </w:pPr>
            <w:proofErr w:type="spellStart"/>
            <w:r w:rsidRPr="00330CD9">
              <w:rPr>
                <w:rFonts w:ascii="Times New Roman" w:hAnsi="Times New Roman" w:cs="Times New Roman"/>
              </w:rPr>
              <w:t>Nill</w:t>
            </w:r>
            <w:proofErr w:type="spellEnd"/>
          </w:p>
        </w:tc>
        <w:tc>
          <w:tcPr>
            <w:tcW w:w="1800" w:type="dxa"/>
          </w:tcPr>
          <w:p w14:paraId="7B006BC2" w14:textId="77777777" w:rsidR="00CA773A" w:rsidRPr="00330CD9" w:rsidRDefault="00CA773A" w:rsidP="00194929">
            <w:pPr>
              <w:rPr>
                <w:rFonts w:ascii="Times New Roman" w:hAnsi="Times New Roman" w:cs="Times New Roman"/>
              </w:rPr>
            </w:pPr>
            <w:proofErr w:type="spellStart"/>
            <w:r w:rsidRPr="00330CD9">
              <w:rPr>
                <w:rFonts w:ascii="Times New Roman" w:hAnsi="Times New Roman" w:cs="Times New Roman"/>
              </w:rPr>
              <w:t>Nill</w:t>
            </w:r>
            <w:proofErr w:type="spellEnd"/>
          </w:p>
        </w:tc>
        <w:tc>
          <w:tcPr>
            <w:tcW w:w="1800" w:type="dxa"/>
          </w:tcPr>
          <w:p w14:paraId="5A32E803" w14:textId="77777777" w:rsidR="00CA773A" w:rsidRPr="00330CD9" w:rsidRDefault="00CA773A" w:rsidP="00194929">
            <w:pPr>
              <w:rPr>
                <w:rFonts w:ascii="Times New Roman" w:hAnsi="Times New Roman" w:cs="Times New Roman"/>
              </w:rPr>
            </w:pPr>
            <w:proofErr w:type="spellStart"/>
            <w:r w:rsidRPr="00330CD9">
              <w:rPr>
                <w:rFonts w:ascii="Times New Roman" w:hAnsi="Times New Roman" w:cs="Times New Roman"/>
              </w:rPr>
              <w:t>Nill</w:t>
            </w:r>
            <w:proofErr w:type="spellEnd"/>
          </w:p>
        </w:tc>
        <w:tc>
          <w:tcPr>
            <w:tcW w:w="1800" w:type="dxa"/>
          </w:tcPr>
          <w:p w14:paraId="6DFBA2B7" w14:textId="77777777" w:rsidR="00CA773A" w:rsidRPr="00330CD9" w:rsidRDefault="00CA773A" w:rsidP="00194929">
            <w:pPr>
              <w:rPr>
                <w:rFonts w:ascii="Times New Roman" w:hAnsi="Times New Roman" w:cs="Times New Roman"/>
              </w:rPr>
            </w:pPr>
            <w:proofErr w:type="spellStart"/>
            <w:r w:rsidRPr="00330CD9">
              <w:rPr>
                <w:rFonts w:ascii="Times New Roman" w:hAnsi="Times New Roman" w:cs="Times New Roman"/>
              </w:rPr>
              <w:t>Nill</w:t>
            </w:r>
            <w:proofErr w:type="spellEnd"/>
          </w:p>
        </w:tc>
      </w:tr>
      <w:tr w:rsidR="00CA773A" w:rsidRPr="00330CD9" w14:paraId="22324700" w14:textId="77777777" w:rsidTr="00194929">
        <w:trPr>
          <w:trHeight w:val="350"/>
        </w:trPr>
        <w:tc>
          <w:tcPr>
            <w:tcW w:w="2988" w:type="dxa"/>
          </w:tcPr>
          <w:p w14:paraId="737E4DC5"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FDA Approval</w:t>
            </w:r>
          </w:p>
        </w:tc>
        <w:tc>
          <w:tcPr>
            <w:tcW w:w="1800" w:type="dxa"/>
          </w:tcPr>
          <w:p w14:paraId="4F7A794C"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No</w:t>
            </w:r>
          </w:p>
        </w:tc>
        <w:tc>
          <w:tcPr>
            <w:tcW w:w="1800" w:type="dxa"/>
          </w:tcPr>
          <w:p w14:paraId="288C46D5"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No</w:t>
            </w:r>
          </w:p>
        </w:tc>
        <w:tc>
          <w:tcPr>
            <w:tcW w:w="1800" w:type="dxa"/>
          </w:tcPr>
          <w:p w14:paraId="28861446"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No</w:t>
            </w:r>
          </w:p>
        </w:tc>
        <w:tc>
          <w:tcPr>
            <w:tcW w:w="1800" w:type="dxa"/>
          </w:tcPr>
          <w:p w14:paraId="3AC4926E"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No</w:t>
            </w:r>
          </w:p>
        </w:tc>
      </w:tr>
    </w:tbl>
    <w:p w14:paraId="7DDA97F3" w14:textId="77777777" w:rsidR="00CA773A" w:rsidRPr="00330CD9" w:rsidRDefault="00CA773A" w:rsidP="00CA773A">
      <w:pPr>
        <w:rPr>
          <w:rFonts w:ascii="Times New Roman" w:hAnsi="Times New Roman" w:cs="Times New Roman"/>
        </w:rPr>
      </w:pPr>
    </w:p>
    <w:tbl>
      <w:tblPr>
        <w:tblStyle w:val="TableGrid"/>
        <w:tblW w:w="10188" w:type="dxa"/>
        <w:tblLook w:val="04A0" w:firstRow="1" w:lastRow="0" w:firstColumn="1" w:lastColumn="0" w:noHBand="0" w:noVBand="1"/>
      </w:tblPr>
      <w:tblGrid>
        <w:gridCol w:w="2988"/>
        <w:gridCol w:w="1800"/>
        <w:gridCol w:w="1800"/>
        <w:gridCol w:w="1800"/>
        <w:gridCol w:w="1800"/>
      </w:tblGrid>
      <w:tr w:rsidR="00CA773A" w:rsidRPr="00330CD9" w14:paraId="6F1F6569" w14:textId="77777777" w:rsidTr="00194929">
        <w:trPr>
          <w:trHeight w:val="377"/>
        </w:trPr>
        <w:tc>
          <w:tcPr>
            <w:tcW w:w="2988" w:type="dxa"/>
          </w:tcPr>
          <w:p w14:paraId="46043405"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 xml:space="preserve">Shop </w:t>
            </w:r>
          </w:p>
        </w:tc>
        <w:tc>
          <w:tcPr>
            <w:tcW w:w="1800" w:type="dxa"/>
          </w:tcPr>
          <w:p w14:paraId="2A4C8FA4"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Shop 5</w:t>
            </w:r>
          </w:p>
        </w:tc>
        <w:tc>
          <w:tcPr>
            <w:tcW w:w="1800" w:type="dxa"/>
          </w:tcPr>
          <w:p w14:paraId="562F48AA"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 xml:space="preserve">Shop 6 </w:t>
            </w:r>
          </w:p>
        </w:tc>
        <w:tc>
          <w:tcPr>
            <w:tcW w:w="1800" w:type="dxa"/>
          </w:tcPr>
          <w:p w14:paraId="6F038389"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Shop 7</w:t>
            </w:r>
          </w:p>
        </w:tc>
        <w:tc>
          <w:tcPr>
            <w:tcW w:w="1800" w:type="dxa"/>
          </w:tcPr>
          <w:p w14:paraId="74DA208B"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Shop  8</w:t>
            </w:r>
          </w:p>
        </w:tc>
      </w:tr>
      <w:tr w:rsidR="00CA773A" w:rsidRPr="00330CD9" w14:paraId="3E54A3C9" w14:textId="77777777" w:rsidTr="00194929">
        <w:trPr>
          <w:trHeight w:val="440"/>
        </w:trPr>
        <w:tc>
          <w:tcPr>
            <w:tcW w:w="2988" w:type="dxa"/>
          </w:tcPr>
          <w:p w14:paraId="22826329"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Brand Name</w:t>
            </w:r>
          </w:p>
        </w:tc>
        <w:tc>
          <w:tcPr>
            <w:tcW w:w="1800" w:type="dxa"/>
          </w:tcPr>
          <w:p w14:paraId="7F22D2AA" w14:textId="77777777" w:rsidR="00CA773A" w:rsidRPr="00330CD9" w:rsidRDefault="00CA773A" w:rsidP="00194929">
            <w:pPr>
              <w:rPr>
                <w:rFonts w:ascii="Times New Roman" w:hAnsi="Times New Roman" w:cs="Times New Roman"/>
                <w:sz w:val="19"/>
                <w:szCs w:val="19"/>
              </w:rPr>
            </w:pPr>
            <w:r w:rsidRPr="00330CD9">
              <w:rPr>
                <w:rFonts w:ascii="Times New Roman" w:hAnsi="Times New Roman" w:cs="Times New Roman"/>
                <w:sz w:val="19"/>
                <w:szCs w:val="19"/>
              </w:rPr>
              <w:t>Mini wright,</w:t>
            </w:r>
          </w:p>
          <w:p w14:paraId="75F8BB7E" w14:textId="77777777" w:rsidR="00CA773A" w:rsidRPr="00330CD9" w:rsidRDefault="00CA773A" w:rsidP="00194929">
            <w:pPr>
              <w:rPr>
                <w:rFonts w:ascii="Times New Roman" w:hAnsi="Times New Roman" w:cs="Times New Roman"/>
                <w:sz w:val="19"/>
                <w:szCs w:val="19"/>
              </w:rPr>
            </w:pPr>
            <w:r w:rsidRPr="00330CD9">
              <w:rPr>
                <w:rFonts w:ascii="Times New Roman" w:hAnsi="Times New Roman" w:cs="Times New Roman"/>
                <w:sz w:val="19"/>
                <w:szCs w:val="19"/>
              </w:rPr>
              <w:t>Clement Clarke Int.</w:t>
            </w:r>
          </w:p>
        </w:tc>
        <w:tc>
          <w:tcPr>
            <w:tcW w:w="1800" w:type="dxa"/>
          </w:tcPr>
          <w:p w14:paraId="623DB4CD" w14:textId="77777777" w:rsidR="00CA773A" w:rsidRPr="00330CD9" w:rsidRDefault="00CA773A" w:rsidP="00194929">
            <w:pPr>
              <w:rPr>
                <w:rFonts w:ascii="Times New Roman" w:hAnsi="Times New Roman" w:cs="Times New Roman"/>
                <w:sz w:val="19"/>
                <w:szCs w:val="19"/>
              </w:rPr>
            </w:pPr>
            <w:r w:rsidRPr="00330CD9">
              <w:rPr>
                <w:rFonts w:ascii="Times New Roman" w:hAnsi="Times New Roman" w:cs="Times New Roman"/>
                <w:sz w:val="19"/>
                <w:szCs w:val="19"/>
              </w:rPr>
              <w:t>Mini wright,</w:t>
            </w:r>
          </w:p>
          <w:p w14:paraId="744E0931" w14:textId="77777777" w:rsidR="00CA773A" w:rsidRPr="00330CD9" w:rsidRDefault="00CA773A" w:rsidP="00194929">
            <w:pPr>
              <w:rPr>
                <w:rFonts w:ascii="Times New Roman" w:hAnsi="Times New Roman" w:cs="Times New Roman"/>
                <w:sz w:val="19"/>
                <w:szCs w:val="19"/>
              </w:rPr>
            </w:pPr>
            <w:r w:rsidRPr="00330CD9">
              <w:rPr>
                <w:rFonts w:ascii="Times New Roman" w:hAnsi="Times New Roman" w:cs="Times New Roman"/>
                <w:sz w:val="19"/>
                <w:szCs w:val="19"/>
              </w:rPr>
              <w:t>Clement Clarke Int.</w:t>
            </w:r>
          </w:p>
        </w:tc>
        <w:tc>
          <w:tcPr>
            <w:tcW w:w="1800" w:type="dxa"/>
          </w:tcPr>
          <w:p w14:paraId="70C38C24" w14:textId="77777777" w:rsidR="00CA773A" w:rsidRPr="00330CD9" w:rsidRDefault="00CA773A" w:rsidP="00194929">
            <w:pPr>
              <w:rPr>
                <w:rFonts w:ascii="Times New Roman" w:hAnsi="Times New Roman" w:cs="Times New Roman"/>
                <w:sz w:val="19"/>
                <w:szCs w:val="19"/>
              </w:rPr>
            </w:pPr>
            <w:r w:rsidRPr="00330CD9">
              <w:rPr>
                <w:rFonts w:ascii="Times New Roman" w:hAnsi="Times New Roman" w:cs="Times New Roman"/>
                <w:sz w:val="19"/>
                <w:szCs w:val="19"/>
              </w:rPr>
              <w:t>Mini wright,</w:t>
            </w:r>
          </w:p>
          <w:p w14:paraId="18E43E49" w14:textId="77777777" w:rsidR="00CA773A" w:rsidRPr="00330CD9" w:rsidRDefault="00CA773A" w:rsidP="00194929">
            <w:pPr>
              <w:rPr>
                <w:rFonts w:ascii="Times New Roman" w:hAnsi="Times New Roman" w:cs="Times New Roman"/>
                <w:sz w:val="19"/>
                <w:szCs w:val="19"/>
              </w:rPr>
            </w:pPr>
            <w:r w:rsidRPr="00330CD9">
              <w:rPr>
                <w:rFonts w:ascii="Times New Roman" w:hAnsi="Times New Roman" w:cs="Times New Roman"/>
                <w:sz w:val="19"/>
                <w:szCs w:val="19"/>
              </w:rPr>
              <w:t>Clement Clarke Int.</w:t>
            </w:r>
          </w:p>
        </w:tc>
        <w:tc>
          <w:tcPr>
            <w:tcW w:w="1800" w:type="dxa"/>
          </w:tcPr>
          <w:p w14:paraId="07363E14" w14:textId="77777777" w:rsidR="00CA773A" w:rsidRPr="00330CD9" w:rsidRDefault="00CA773A" w:rsidP="00194929">
            <w:pPr>
              <w:rPr>
                <w:rFonts w:ascii="Times New Roman" w:hAnsi="Times New Roman" w:cs="Times New Roman"/>
                <w:sz w:val="19"/>
                <w:szCs w:val="19"/>
              </w:rPr>
            </w:pPr>
            <w:r w:rsidRPr="00330CD9">
              <w:rPr>
                <w:rFonts w:ascii="Times New Roman" w:hAnsi="Times New Roman" w:cs="Times New Roman"/>
                <w:sz w:val="19"/>
                <w:szCs w:val="19"/>
              </w:rPr>
              <w:t>Mini wright,</w:t>
            </w:r>
          </w:p>
          <w:p w14:paraId="46F84AA6" w14:textId="77777777" w:rsidR="00CA773A" w:rsidRPr="00330CD9" w:rsidRDefault="00CA773A" w:rsidP="00194929">
            <w:pPr>
              <w:rPr>
                <w:rFonts w:ascii="Times New Roman" w:hAnsi="Times New Roman" w:cs="Times New Roman"/>
              </w:rPr>
            </w:pPr>
            <w:r w:rsidRPr="00330CD9">
              <w:rPr>
                <w:rFonts w:ascii="Times New Roman" w:hAnsi="Times New Roman" w:cs="Times New Roman"/>
                <w:sz w:val="19"/>
                <w:szCs w:val="19"/>
              </w:rPr>
              <w:t>Clement Clarke Int.</w:t>
            </w:r>
          </w:p>
        </w:tc>
      </w:tr>
      <w:tr w:rsidR="00CA773A" w:rsidRPr="00330CD9" w14:paraId="2671E79E" w14:textId="77777777" w:rsidTr="00194929">
        <w:trPr>
          <w:trHeight w:val="440"/>
        </w:trPr>
        <w:tc>
          <w:tcPr>
            <w:tcW w:w="2988" w:type="dxa"/>
          </w:tcPr>
          <w:p w14:paraId="501C3BEC"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Origin Country</w:t>
            </w:r>
          </w:p>
        </w:tc>
        <w:tc>
          <w:tcPr>
            <w:tcW w:w="1800" w:type="dxa"/>
          </w:tcPr>
          <w:p w14:paraId="6633A7C5"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England</w:t>
            </w:r>
          </w:p>
        </w:tc>
        <w:tc>
          <w:tcPr>
            <w:tcW w:w="1800" w:type="dxa"/>
          </w:tcPr>
          <w:p w14:paraId="66B82501"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England</w:t>
            </w:r>
          </w:p>
        </w:tc>
        <w:tc>
          <w:tcPr>
            <w:tcW w:w="1800" w:type="dxa"/>
          </w:tcPr>
          <w:p w14:paraId="41707B8B"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England</w:t>
            </w:r>
          </w:p>
        </w:tc>
        <w:tc>
          <w:tcPr>
            <w:tcW w:w="1800" w:type="dxa"/>
          </w:tcPr>
          <w:p w14:paraId="134057B8"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England</w:t>
            </w:r>
          </w:p>
        </w:tc>
      </w:tr>
      <w:tr w:rsidR="00CA773A" w:rsidRPr="00330CD9" w14:paraId="30007053" w14:textId="77777777" w:rsidTr="00194929">
        <w:trPr>
          <w:trHeight w:val="458"/>
        </w:trPr>
        <w:tc>
          <w:tcPr>
            <w:tcW w:w="2988" w:type="dxa"/>
          </w:tcPr>
          <w:p w14:paraId="7ACF4D98"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Importer</w:t>
            </w:r>
          </w:p>
        </w:tc>
        <w:tc>
          <w:tcPr>
            <w:tcW w:w="1800" w:type="dxa"/>
          </w:tcPr>
          <w:p w14:paraId="7DE0BF12"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F.M Surgical &amp; Scientific Co.</w:t>
            </w:r>
          </w:p>
        </w:tc>
        <w:tc>
          <w:tcPr>
            <w:tcW w:w="1800" w:type="dxa"/>
          </w:tcPr>
          <w:p w14:paraId="320F034F"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F.M Surgical &amp; Scientific Co.</w:t>
            </w:r>
          </w:p>
        </w:tc>
        <w:tc>
          <w:tcPr>
            <w:tcW w:w="1800" w:type="dxa"/>
          </w:tcPr>
          <w:p w14:paraId="04FECB97"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F.M Surgical &amp; Scientific Co.</w:t>
            </w:r>
          </w:p>
        </w:tc>
        <w:tc>
          <w:tcPr>
            <w:tcW w:w="1800" w:type="dxa"/>
          </w:tcPr>
          <w:p w14:paraId="3DD503D2"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F.M Surgical &amp; Scientific Co.</w:t>
            </w:r>
          </w:p>
        </w:tc>
      </w:tr>
      <w:tr w:rsidR="00CA773A" w:rsidRPr="00330CD9" w14:paraId="43352B4C" w14:textId="77777777" w:rsidTr="00194929">
        <w:trPr>
          <w:trHeight w:val="440"/>
        </w:trPr>
        <w:tc>
          <w:tcPr>
            <w:tcW w:w="2988" w:type="dxa"/>
          </w:tcPr>
          <w:p w14:paraId="1BE1DC3F"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Distributor</w:t>
            </w:r>
          </w:p>
        </w:tc>
        <w:tc>
          <w:tcPr>
            <w:tcW w:w="1800" w:type="dxa"/>
          </w:tcPr>
          <w:p w14:paraId="42CB2A4A"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F.M Surgical &amp; Scientific Co.</w:t>
            </w:r>
          </w:p>
        </w:tc>
        <w:tc>
          <w:tcPr>
            <w:tcW w:w="1800" w:type="dxa"/>
          </w:tcPr>
          <w:p w14:paraId="072224B7"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Not to highlight the name</w:t>
            </w:r>
          </w:p>
        </w:tc>
        <w:tc>
          <w:tcPr>
            <w:tcW w:w="1800" w:type="dxa"/>
          </w:tcPr>
          <w:p w14:paraId="43E72D10"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F.M Surgical &amp; Scientific Co.</w:t>
            </w:r>
          </w:p>
        </w:tc>
        <w:tc>
          <w:tcPr>
            <w:tcW w:w="1800" w:type="dxa"/>
          </w:tcPr>
          <w:p w14:paraId="16B89B94"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Not to highlight the name</w:t>
            </w:r>
          </w:p>
        </w:tc>
      </w:tr>
      <w:tr w:rsidR="00CA773A" w:rsidRPr="00330CD9" w14:paraId="3013941B" w14:textId="77777777" w:rsidTr="00194929">
        <w:trPr>
          <w:trHeight w:val="350"/>
        </w:trPr>
        <w:tc>
          <w:tcPr>
            <w:tcW w:w="2988" w:type="dxa"/>
          </w:tcPr>
          <w:p w14:paraId="69CAD4BB"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lastRenderedPageBreak/>
              <w:t>Wholesale Price</w:t>
            </w:r>
          </w:p>
        </w:tc>
        <w:tc>
          <w:tcPr>
            <w:tcW w:w="1800" w:type="dxa"/>
          </w:tcPr>
          <w:p w14:paraId="254FE6C6"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1400</w:t>
            </w:r>
          </w:p>
        </w:tc>
        <w:tc>
          <w:tcPr>
            <w:tcW w:w="1800" w:type="dxa"/>
          </w:tcPr>
          <w:p w14:paraId="0554EF6F"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1400</w:t>
            </w:r>
          </w:p>
        </w:tc>
        <w:tc>
          <w:tcPr>
            <w:tcW w:w="1800" w:type="dxa"/>
          </w:tcPr>
          <w:p w14:paraId="26721CF7"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1400</w:t>
            </w:r>
          </w:p>
        </w:tc>
        <w:tc>
          <w:tcPr>
            <w:tcW w:w="1800" w:type="dxa"/>
          </w:tcPr>
          <w:p w14:paraId="02CDE695"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1350</w:t>
            </w:r>
          </w:p>
        </w:tc>
      </w:tr>
      <w:tr w:rsidR="00CA773A" w:rsidRPr="00330CD9" w14:paraId="5A14D793" w14:textId="77777777" w:rsidTr="00194929">
        <w:trPr>
          <w:trHeight w:val="350"/>
        </w:trPr>
        <w:tc>
          <w:tcPr>
            <w:tcW w:w="2988" w:type="dxa"/>
          </w:tcPr>
          <w:p w14:paraId="7A25AF91"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Retail Price</w:t>
            </w:r>
          </w:p>
        </w:tc>
        <w:tc>
          <w:tcPr>
            <w:tcW w:w="1800" w:type="dxa"/>
          </w:tcPr>
          <w:p w14:paraId="12CD43C4" w14:textId="77777777" w:rsidR="00CA773A" w:rsidRPr="00330CD9" w:rsidRDefault="00CA773A" w:rsidP="00194929">
            <w:pPr>
              <w:tabs>
                <w:tab w:val="left" w:pos="845"/>
              </w:tabs>
              <w:rPr>
                <w:rFonts w:ascii="Times New Roman" w:hAnsi="Times New Roman" w:cs="Times New Roman"/>
              </w:rPr>
            </w:pPr>
            <w:r w:rsidRPr="00330CD9">
              <w:rPr>
                <w:rFonts w:ascii="Times New Roman" w:hAnsi="Times New Roman" w:cs="Times New Roman"/>
              </w:rPr>
              <w:t>1700</w:t>
            </w:r>
          </w:p>
        </w:tc>
        <w:tc>
          <w:tcPr>
            <w:tcW w:w="1800" w:type="dxa"/>
          </w:tcPr>
          <w:p w14:paraId="67AD73DE"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1700</w:t>
            </w:r>
          </w:p>
        </w:tc>
        <w:tc>
          <w:tcPr>
            <w:tcW w:w="1800" w:type="dxa"/>
          </w:tcPr>
          <w:p w14:paraId="0442F84C"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1750</w:t>
            </w:r>
          </w:p>
        </w:tc>
        <w:tc>
          <w:tcPr>
            <w:tcW w:w="1800" w:type="dxa"/>
          </w:tcPr>
          <w:p w14:paraId="183C3DA0"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1650</w:t>
            </w:r>
          </w:p>
        </w:tc>
      </w:tr>
      <w:tr w:rsidR="00CA773A" w:rsidRPr="00330CD9" w14:paraId="62E17FC5" w14:textId="77777777" w:rsidTr="00194929">
        <w:trPr>
          <w:trHeight w:val="350"/>
        </w:trPr>
        <w:tc>
          <w:tcPr>
            <w:tcW w:w="2988" w:type="dxa"/>
          </w:tcPr>
          <w:p w14:paraId="6C9F01EF"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Quantity sales per month</w:t>
            </w:r>
          </w:p>
        </w:tc>
        <w:tc>
          <w:tcPr>
            <w:tcW w:w="1800" w:type="dxa"/>
          </w:tcPr>
          <w:p w14:paraId="2B1A1E5E"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3</w:t>
            </w:r>
          </w:p>
        </w:tc>
        <w:tc>
          <w:tcPr>
            <w:tcW w:w="1800" w:type="dxa"/>
          </w:tcPr>
          <w:p w14:paraId="240BCF65"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2</w:t>
            </w:r>
          </w:p>
        </w:tc>
        <w:tc>
          <w:tcPr>
            <w:tcW w:w="1800" w:type="dxa"/>
          </w:tcPr>
          <w:p w14:paraId="742027F6"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1</w:t>
            </w:r>
          </w:p>
        </w:tc>
        <w:tc>
          <w:tcPr>
            <w:tcW w:w="1800" w:type="dxa"/>
          </w:tcPr>
          <w:p w14:paraId="10A9F325"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3</w:t>
            </w:r>
          </w:p>
        </w:tc>
      </w:tr>
      <w:tr w:rsidR="00CA773A" w:rsidRPr="00330CD9" w14:paraId="7E65CFBB" w14:textId="77777777" w:rsidTr="00194929">
        <w:trPr>
          <w:trHeight w:val="350"/>
        </w:trPr>
        <w:tc>
          <w:tcPr>
            <w:tcW w:w="2988" w:type="dxa"/>
          </w:tcPr>
          <w:p w14:paraId="7FEFA4A5"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Variation of shape/size</w:t>
            </w:r>
          </w:p>
        </w:tc>
        <w:tc>
          <w:tcPr>
            <w:tcW w:w="1800" w:type="dxa"/>
          </w:tcPr>
          <w:p w14:paraId="278C465A"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1</w:t>
            </w:r>
          </w:p>
        </w:tc>
        <w:tc>
          <w:tcPr>
            <w:tcW w:w="1800" w:type="dxa"/>
          </w:tcPr>
          <w:p w14:paraId="4B73C0A3"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1</w:t>
            </w:r>
          </w:p>
        </w:tc>
        <w:tc>
          <w:tcPr>
            <w:tcW w:w="1800" w:type="dxa"/>
          </w:tcPr>
          <w:p w14:paraId="32B2142B"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1</w:t>
            </w:r>
          </w:p>
        </w:tc>
        <w:tc>
          <w:tcPr>
            <w:tcW w:w="1800" w:type="dxa"/>
          </w:tcPr>
          <w:p w14:paraId="74BC7F1F"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1</w:t>
            </w:r>
          </w:p>
        </w:tc>
      </w:tr>
      <w:tr w:rsidR="00CA773A" w:rsidRPr="00330CD9" w14:paraId="59F4F237" w14:textId="77777777" w:rsidTr="00194929">
        <w:trPr>
          <w:trHeight w:val="350"/>
        </w:trPr>
        <w:tc>
          <w:tcPr>
            <w:tcW w:w="2988" w:type="dxa"/>
          </w:tcPr>
          <w:p w14:paraId="22DF225C"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Warranty</w:t>
            </w:r>
          </w:p>
        </w:tc>
        <w:tc>
          <w:tcPr>
            <w:tcW w:w="1800" w:type="dxa"/>
          </w:tcPr>
          <w:p w14:paraId="6535ECC6" w14:textId="77777777" w:rsidR="00CA773A" w:rsidRPr="00330CD9" w:rsidRDefault="00CA773A" w:rsidP="00194929">
            <w:pPr>
              <w:rPr>
                <w:rFonts w:ascii="Times New Roman" w:hAnsi="Times New Roman" w:cs="Times New Roman"/>
              </w:rPr>
            </w:pPr>
            <w:proofErr w:type="spellStart"/>
            <w:r w:rsidRPr="00330CD9">
              <w:rPr>
                <w:rFonts w:ascii="Times New Roman" w:hAnsi="Times New Roman" w:cs="Times New Roman"/>
              </w:rPr>
              <w:t>Nill</w:t>
            </w:r>
            <w:proofErr w:type="spellEnd"/>
          </w:p>
        </w:tc>
        <w:tc>
          <w:tcPr>
            <w:tcW w:w="1800" w:type="dxa"/>
          </w:tcPr>
          <w:p w14:paraId="60C96176" w14:textId="77777777" w:rsidR="00CA773A" w:rsidRPr="00330CD9" w:rsidRDefault="00CA773A" w:rsidP="00194929">
            <w:pPr>
              <w:rPr>
                <w:rFonts w:ascii="Times New Roman" w:hAnsi="Times New Roman" w:cs="Times New Roman"/>
              </w:rPr>
            </w:pPr>
            <w:proofErr w:type="spellStart"/>
            <w:r w:rsidRPr="00330CD9">
              <w:rPr>
                <w:rFonts w:ascii="Times New Roman" w:hAnsi="Times New Roman" w:cs="Times New Roman"/>
              </w:rPr>
              <w:t>Nill</w:t>
            </w:r>
            <w:proofErr w:type="spellEnd"/>
          </w:p>
        </w:tc>
        <w:tc>
          <w:tcPr>
            <w:tcW w:w="1800" w:type="dxa"/>
          </w:tcPr>
          <w:p w14:paraId="28ACDD89" w14:textId="77777777" w:rsidR="00CA773A" w:rsidRPr="00330CD9" w:rsidRDefault="00CA773A" w:rsidP="00194929">
            <w:pPr>
              <w:rPr>
                <w:rFonts w:ascii="Times New Roman" w:hAnsi="Times New Roman" w:cs="Times New Roman"/>
              </w:rPr>
            </w:pPr>
            <w:proofErr w:type="spellStart"/>
            <w:r w:rsidRPr="00330CD9">
              <w:rPr>
                <w:rFonts w:ascii="Times New Roman" w:hAnsi="Times New Roman" w:cs="Times New Roman"/>
              </w:rPr>
              <w:t>Nill</w:t>
            </w:r>
            <w:proofErr w:type="spellEnd"/>
          </w:p>
        </w:tc>
        <w:tc>
          <w:tcPr>
            <w:tcW w:w="1800" w:type="dxa"/>
          </w:tcPr>
          <w:p w14:paraId="0ABB994E" w14:textId="77777777" w:rsidR="00CA773A" w:rsidRPr="00330CD9" w:rsidRDefault="00CA773A" w:rsidP="00194929">
            <w:pPr>
              <w:rPr>
                <w:rFonts w:ascii="Times New Roman" w:hAnsi="Times New Roman" w:cs="Times New Roman"/>
              </w:rPr>
            </w:pPr>
            <w:proofErr w:type="spellStart"/>
            <w:r w:rsidRPr="00330CD9">
              <w:rPr>
                <w:rFonts w:ascii="Times New Roman" w:hAnsi="Times New Roman" w:cs="Times New Roman"/>
              </w:rPr>
              <w:t>Nill</w:t>
            </w:r>
            <w:proofErr w:type="spellEnd"/>
          </w:p>
        </w:tc>
      </w:tr>
      <w:tr w:rsidR="00CA773A" w:rsidRPr="00330CD9" w14:paraId="33D646F8" w14:textId="77777777" w:rsidTr="00194929">
        <w:trPr>
          <w:trHeight w:val="350"/>
        </w:trPr>
        <w:tc>
          <w:tcPr>
            <w:tcW w:w="2988" w:type="dxa"/>
          </w:tcPr>
          <w:p w14:paraId="24FD209E"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FDA Approval</w:t>
            </w:r>
          </w:p>
        </w:tc>
        <w:tc>
          <w:tcPr>
            <w:tcW w:w="1800" w:type="dxa"/>
          </w:tcPr>
          <w:p w14:paraId="1DD911CF"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No</w:t>
            </w:r>
          </w:p>
        </w:tc>
        <w:tc>
          <w:tcPr>
            <w:tcW w:w="1800" w:type="dxa"/>
          </w:tcPr>
          <w:p w14:paraId="2B8D05D2"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No</w:t>
            </w:r>
          </w:p>
        </w:tc>
        <w:tc>
          <w:tcPr>
            <w:tcW w:w="1800" w:type="dxa"/>
          </w:tcPr>
          <w:p w14:paraId="5C25180A"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No</w:t>
            </w:r>
          </w:p>
        </w:tc>
        <w:tc>
          <w:tcPr>
            <w:tcW w:w="1800" w:type="dxa"/>
          </w:tcPr>
          <w:p w14:paraId="16180DCE"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No</w:t>
            </w:r>
          </w:p>
        </w:tc>
      </w:tr>
    </w:tbl>
    <w:p w14:paraId="3E6D553C" w14:textId="77777777" w:rsidR="00CA773A" w:rsidRPr="00330CD9" w:rsidRDefault="00CA773A" w:rsidP="00CA773A">
      <w:pPr>
        <w:rPr>
          <w:rFonts w:ascii="Times New Roman" w:hAnsi="Times New Roman" w:cs="Times New Roman"/>
        </w:rPr>
      </w:pPr>
    </w:p>
    <w:tbl>
      <w:tblPr>
        <w:tblStyle w:val="TableGrid"/>
        <w:tblW w:w="10188" w:type="dxa"/>
        <w:tblLook w:val="04A0" w:firstRow="1" w:lastRow="0" w:firstColumn="1" w:lastColumn="0" w:noHBand="0" w:noVBand="1"/>
      </w:tblPr>
      <w:tblGrid>
        <w:gridCol w:w="2988"/>
        <w:gridCol w:w="1800"/>
        <w:gridCol w:w="1800"/>
        <w:gridCol w:w="1800"/>
        <w:gridCol w:w="1800"/>
      </w:tblGrid>
      <w:tr w:rsidR="00CA773A" w:rsidRPr="00330CD9" w14:paraId="3234DD6E" w14:textId="77777777" w:rsidTr="00194929">
        <w:trPr>
          <w:trHeight w:val="377"/>
        </w:trPr>
        <w:tc>
          <w:tcPr>
            <w:tcW w:w="2988" w:type="dxa"/>
          </w:tcPr>
          <w:p w14:paraId="036BC108"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 xml:space="preserve">Shop </w:t>
            </w:r>
          </w:p>
        </w:tc>
        <w:tc>
          <w:tcPr>
            <w:tcW w:w="1800" w:type="dxa"/>
          </w:tcPr>
          <w:p w14:paraId="57D90867"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Shop 9</w:t>
            </w:r>
          </w:p>
        </w:tc>
        <w:tc>
          <w:tcPr>
            <w:tcW w:w="1800" w:type="dxa"/>
          </w:tcPr>
          <w:p w14:paraId="3C242F9C"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 xml:space="preserve">Shop 10 </w:t>
            </w:r>
          </w:p>
        </w:tc>
        <w:tc>
          <w:tcPr>
            <w:tcW w:w="1800" w:type="dxa"/>
          </w:tcPr>
          <w:p w14:paraId="5343457E"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Shop 11</w:t>
            </w:r>
          </w:p>
        </w:tc>
        <w:tc>
          <w:tcPr>
            <w:tcW w:w="1800" w:type="dxa"/>
          </w:tcPr>
          <w:p w14:paraId="56CDDA19"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Shop  12</w:t>
            </w:r>
          </w:p>
        </w:tc>
      </w:tr>
      <w:tr w:rsidR="00CA773A" w:rsidRPr="00330CD9" w14:paraId="139929E5" w14:textId="77777777" w:rsidTr="00194929">
        <w:trPr>
          <w:trHeight w:val="440"/>
        </w:trPr>
        <w:tc>
          <w:tcPr>
            <w:tcW w:w="2988" w:type="dxa"/>
          </w:tcPr>
          <w:p w14:paraId="311F9177"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Brand Name</w:t>
            </w:r>
          </w:p>
        </w:tc>
        <w:tc>
          <w:tcPr>
            <w:tcW w:w="1800" w:type="dxa"/>
          </w:tcPr>
          <w:p w14:paraId="231C472B" w14:textId="77777777" w:rsidR="00CA773A" w:rsidRPr="00330CD9" w:rsidRDefault="00CA773A" w:rsidP="00194929">
            <w:pPr>
              <w:rPr>
                <w:rFonts w:ascii="Times New Roman" w:hAnsi="Times New Roman" w:cs="Times New Roman"/>
                <w:sz w:val="19"/>
                <w:szCs w:val="19"/>
              </w:rPr>
            </w:pPr>
            <w:r w:rsidRPr="00330CD9">
              <w:rPr>
                <w:rFonts w:ascii="Times New Roman" w:hAnsi="Times New Roman" w:cs="Times New Roman"/>
                <w:sz w:val="19"/>
                <w:szCs w:val="19"/>
              </w:rPr>
              <w:t>Mini wright,</w:t>
            </w:r>
          </w:p>
          <w:p w14:paraId="0EE2F44C" w14:textId="77777777" w:rsidR="00CA773A" w:rsidRPr="00330CD9" w:rsidRDefault="00CA773A" w:rsidP="00194929">
            <w:pPr>
              <w:rPr>
                <w:rFonts w:ascii="Times New Roman" w:hAnsi="Times New Roman" w:cs="Times New Roman"/>
                <w:sz w:val="19"/>
                <w:szCs w:val="19"/>
              </w:rPr>
            </w:pPr>
            <w:r w:rsidRPr="00330CD9">
              <w:rPr>
                <w:rFonts w:ascii="Times New Roman" w:hAnsi="Times New Roman" w:cs="Times New Roman"/>
                <w:sz w:val="19"/>
                <w:szCs w:val="19"/>
              </w:rPr>
              <w:t>Clement Clarke Int.</w:t>
            </w:r>
          </w:p>
        </w:tc>
        <w:tc>
          <w:tcPr>
            <w:tcW w:w="1800" w:type="dxa"/>
          </w:tcPr>
          <w:p w14:paraId="33C2B983" w14:textId="77777777" w:rsidR="00CA773A" w:rsidRPr="00330CD9" w:rsidRDefault="00CA773A" w:rsidP="00194929">
            <w:pPr>
              <w:rPr>
                <w:rFonts w:ascii="Times New Roman" w:hAnsi="Times New Roman" w:cs="Times New Roman"/>
                <w:sz w:val="19"/>
                <w:szCs w:val="19"/>
              </w:rPr>
            </w:pPr>
            <w:r w:rsidRPr="00330CD9">
              <w:rPr>
                <w:rFonts w:ascii="Times New Roman" w:hAnsi="Times New Roman" w:cs="Times New Roman"/>
                <w:sz w:val="19"/>
                <w:szCs w:val="19"/>
              </w:rPr>
              <w:t>Mini wright,</w:t>
            </w:r>
          </w:p>
          <w:p w14:paraId="5053AF61" w14:textId="77777777" w:rsidR="00CA773A" w:rsidRPr="00330CD9" w:rsidRDefault="00CA773A" w:rsidP="00194929">
            <w:pPr>
              <w:rPr>
                <w:rFonts w:ascii="Times New Roman" w:hAnsi="Times New Roman" w:cs="Times New Roman"/>
                <w:sz w:val="19"/>
                <w:szCs w:val="19"/>
              </w:rPr>
            </w:pPr>
            <w:r w:rsidRPr="00330CD9">
              <w:rPr>
                <w:rFonts w:ascii="Times New Roman" w:hAnsi="Times New Roman" w:cs="Times New Roman"/>
                <w:sz w:val="19"/>
                <w:szCs w:val="19"/>
              </w:rPr>
              <w:t>Clement Clarke Int.</w:t>
            </w:r>
          </w:p>
        </w:tc>
        <w:tc>
          <w:tcPr>
            <w:tcW w:w="1800" w:type="dxa"/>
          </w:tcPr>
          <w:p w14:paraId="357BFF72" w14:textId="77777777" w:rsidR="00CA773A" w:rsidRPr="00330CD9" w:rsidRDefault="00CA773A" w:rsidP="00194929">
            <w:pPr>
              <w:rPr>
                <w:rFonts w:ascii="Times New Roman" w:hAnsi="Times New Roman" w:cs="Times New Roman"/>
                <w:sz w:val="19"/>
                <w:szCs w:val="19"/>
              </w:rPr>
            </w:pPr>
            <w:r w:rsidRPr="00330CD9">
              <w:rPr>
                <w:rFonts w:ascii="Times New Roman" w:hAnsi="Times New Roman" w:cs="Times New Roman"/>
                <w:sz w:val="19"/>
                <w:szCs w:val="19"/>
              </w:rPr>
              <w:t>Mini wright,</w:t>
            </w:r>
          </w:p>
          <w:p w14:paraId="71037EC5" w14:textId="77777777" w:rsidR="00CA773A" w:rsidRPr="00330CD9" w:rsidRDefault="00CA773A" w:rsidP="00194929">
            <w:pPr>
              <w:rPr>
                <w:rFonts w:ascii="Times New Roman" w:hAnsi="Times New Roman" w:cs="Times New Roman"/>
                <w:sz w:val="19"/>
                <w:szCs w:val="19"/>
              </w:rPr>
            </w:pPr>
            <w:r w:rsidRPr="00330CD9">
              <w:rPr>
                <w:rFonts w:ascii="Times New Roman" w:hAnsi="Times New Roman" w:cs="Times New Roman"/>
                <w:sz w:val="19"/>
                <w:szCs w:val="19"/>
              </w:rPr>
              <w:t>Clement Clarke Int.</w:t>
            </w:r>
          </w:p>
        </w:tc>
        <w:tc>
          <w:tcPr>
            <w:tcW w:w="1800" w:type="dxa"/>
          </w:tcPr>
          <w:p w14:paraId="2E233AE9" w14:textId="77777777" w:rsidR="00CA773A" w:rsidRPr="00330CD9" w:rsidRDefault="00CA773A" w:rsidP="00194929">
            <w:pPr>
              <w:rPr>
                <w:rFonts w:ascii="Times New Roman" w:hAnsi="Times New Roman" w:cs="Times New Roman"/>
                <w:sz w:val="19"/>
                <w:szCs w:val="19"/>
              </w:rPr>
            </w:pPr>
            <w:r w:rsidRPr="00330CD9">
              <w:rPr>
                <w:rFonts w:ascii="Times New Roman" w:hAnsi="Times New Roman" w:cs="Times New Roman"/>
                <w:sz w:val="19"/>
                <w:szCs w:val="19"/>
              </w:rPr>
              <w:t>Mini wright,</w:t>
            </w:r>
          </w:p>
          <w:p w14:paraId="1897D37D" w14:textId="77777777" w:rsidR="00CA773A" w:rsidRPr="00330CD9" w:rsidRDefault="00CA773A" w:rsidP="00194929">
            <w:pPr>
              <w:rPr>
                <w:rFonts w:ascii="Times New Roman" w:hAnsi="Times New Roman" w:cs="Times New Roman"/>
              </w:rPr>
            </w:pPr>
            <w:r w:rsidRPr="00330CD9">
              <w:rPr>
                <w:rFonts w:ascii="Times New Roman" w:hAnsi="Times New Roman" w:cs="Times New Roman"/>
                <w:sz w:val="19"/>
                <w:szCs w:val="19"/>
              </w:rPr>
              <w:t>Clement Clarke Int.</w:t>
            </w:r>
          </w:p>
        </w:tc>
      </w:tr>
      <w:tr w:rsidR="00CA773A" w:rsidRPr="00330CD9" w14:paraId="1927C466" w14:textId="77777777" w:rsidTr="00194929">
        <w:trPr>
          <w:trHeight w:val="440"/>
        </w:trPr>
        <w:tc>
          <w:tcPr>
            <w:tcW w:w="2988" w:type="dxa"/>
          </w:tcPr>
          <w:p w14:paraId="75E8F49B"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Origin Country</w:t>
            </w:r>
          </w:p>
        </w:tc>
        <w:tc>
          <w:tcPr>
            <w:tcW w:w="1800" w:type="dxa"/>
          </w:tcPr>
          <w:p w14:paraId="04FCC3EA"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England</w:t>
            </w:r>
          </w:p>
        </w:tc>
        <w:tc>
          <w:tcPr>
            <w:tcW w:w="1800" w:type="dxa"/>
          </w:tcPr>
          <w:p w14:paraId="6FF4A72B"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England</w:t>
            </w:r>
          </w:p>
        </w:tc>
        <w:tc>
          <w:tcPr>
            <w:tcW w:w="1800" w:type="dxa"/>
          </w:tcPr>
          <w:p w14:paraId="17BE218C"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England</w:t>
            </w:r>
          </w:p>
        </w:tc>
        <w:tc>
          <w:tcPr>
            <w:tcW w:w="1800" w:type="dxa"/>
          </w:tcPr>
          <w:p w14:paraId="7419B453"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England</w:t>
            </w:r>
          </w:p>
        </w:tc>
      </w:tr>
      <w:tr w:rsidR="00CA773A" w:rsidRPr="00330CD9" w14:paraId="6B56C3EF" w14:textId="77777777" w:rsidTr="00194929">
        <w:trPr>
          <w:trHeight w:val="458"/>
        </w:trPr>
        <w:tc>
          <w:tcPr>
            <w:tcW w:w="2988" w:type="dxa"/>
          </w:tcPr>
          <w:p w14:paraId="25A6346E"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Importer</w:t>
            </w:r>
          </w:p>
        </w:tc>
        <w:tc>
          <w:tcPr>
            <w:tcW w:w="1800" w:type="dxa"/>
          </w:tcPr>
          <w:p w14:paraId="74361C5A"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Not to highlight the name</w:t>
            </w:r>
          </w:p>
        </w:tc>
        <w:tc>
          <w:tcPr>
            <w:tcW w:w="1800" w:type="dxa"/>
          </w:tcPr>
          <w:p w14:paraId="5AEA91F8"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F.M Surgical &amp; Scientific Co.</w:t>
            </w:r>
          </w:p>
        </w:tc>
        <w:tc>
          <w:tcPr>
            <w:tcW w:w="1800" w:type="dxa"/>
          </w:tcPr>
          <w:p w14:paraId="73EEB8DF"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Not to highlight the name</w:t>
            </w:r>
          </w:p>
        </w:tc>
        <w:tc>
          <w:tcPr>
            <w:tcW w:w="1800" w:type="dxa"/>
          </w:tcPr>
          <w:p w14:paraId="283744CA"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F.M Surgical &amp; Scientific Co.</w:t>
            </w:r>
          </w:p>
        </w:tc>
      </w:tr>
      <w:tr w:rsidR="00CA773A" w:rsidRPr="00330CD9" w14:paraId="578DD83E" w14:textId="77777777" w:rsidTr="00194929">
        <w:trPr>
          <w:trHeight w:val="440"/>
        </w:trPr>
        <w:tc>
          <w:tcPr>
            <w:tcW w:w="2988" w:type="dxa"/>
          </w:tcPr>
          <w:p w14:paraId="7AA79DC2"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Distributor</w:t>
            </w:r>
          </w:p>
        </w:tc>
        <w:tc>
          <w:tcPr>
            <w:tcW w:w="1800" w:type="dxa"/>
          </w:tcPr>
          <w:p w14:paraId="0B5C1816"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Not to highlight the name</w:t>
            </w:r>
          </w:p>
        </w:tc>
        <w:tc>
          <w:tcPr>
            <w:tcW w:w="1800" w:type="dxa"/>
          </w:tcPr>
          <w:p w14:paraId="6714BA2A"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F.M Surgical &amp; Scientific Co.</w:t>
            </w:r>
          </w:p>
        </w:tc>
        <w:tc>
          <w:tcPr>
            <w:tcW w:w="1800" w:type="dxa"/>
          </w:tcPr>
          <w:p w14:paraId="2136C39D"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Not to highlight the name</w:t>
            </w:r>
          </w:p>
        </w:tc>
        <w:tc>
          <w:tcPr>
            <w:tcW w:w="1800" w:type="dxa"/>
          </w:tcPr>
          <w:p w14:paraId="4CFB1628"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Not to highlight the name</w:t>
            </w:r>
          </w:p>
        </w:tc>
      </w:tr>
      <w:tr w:rsidR="00CA773A" w:rsidRPr="00330CD9" w14:paraId="15D48BCB" w14:textId="77777777" w:rsidTr="00194929">
        <w:trPr>
          <w:trHeight w:val="350"/>
        </w:trPr>
        <w:tc>
          <w:tcPr>
            <w:tcW w:w="2988" w:type="dxa"/>
          </w:tcPr>
          <w:p w14:paraId="77ADA8F3"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Wholesale Price</w:t>
            </w:r>
          </w:p>
        </w:tc>
        <w:tc>
          <w:tcPr>
            <w:tcW w:w="1800" w:type="dxa"/>
          </w:tcPr>
          <w:p w14:paraId="5C3757BB"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1000</w:t>
            </w:r>
          </w:p>
        </w:tc>
        <w:tc>
          <w:tcPr>
            <w:tcW w:w="1800" w:type="dxa"/>
          </w:tcPr>
          <w:p w14:paraId="522D78AD"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1400</w:t>
            </w:r>
          </w:p>
        </w:tc>
        <w:tc>
          <w:tcPr>
            <w:tcW w:w="1800" w:type="dxa"/>
          </w:tcPr>
          <w:p w14:paraId="357B5339"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1100</w:t>
            </w:r>
          </w:p>
        </w:tc>
        <w:tc>
          <w:tcPr>
            <w:tcW w:w="1800" w:type="dxa"/>
          </w:tcPr>
          <w:p w14:paraId="57348B65"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1400</w:t>
            </w:r>
          </w:p>
        </w:tc>
      </w:tr>
      <w:tr w:rsidR="00CA773A" w:rsidRPr="00330CD9" w14:paraId="54307A0B" w14:textId="77777777" w:rsidTr="00194929">
        <w:trPr>
          <w:trHeight w:val="350"/>
        </w:trPr>
        <w:tc>
          <w:tcPr>
            <w:tcW w:w="2988" w:type="dxa"/>
          </w:tcPr>
          <w:p w14:paraId="1603A604"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Retail Price</w:t>
            </w:r>
          </w:p>
        </w:tc>
        <w:tc>
          <w:tcPr>
            <w:tcW w:w="1800" w:type="dxa"/>
          </w:tcPr>
          <w:p w14:paraId="2504B4EE" w14:textId="77777777" w:rsidR="00CA773A" w:rsidRPr="00330CD9" w:rsidRDefault="00CA773A" w:rsidP="00194929">
            <w:pPr>
              <w:tabs>
                <w:tab w:val="left" w:pos="845"/>
              </w:tabs>
              <w:rPr>
                <w:rFonts w:ascii="Times New Roman" w:hAnsi="Times New Roman" w:cs="Times New Roman"/>
              </w:rPr>
            </w:pPr>
            <w:r w:rsidRPr="00330CD9">
              <w:rPr>
                <w:rFonts w:ascii="Times New Roman" w:hAnsi="Times New Roman" w:cs="Times New Roman"/>
              </w:rPr>
              <w:t>1400</w:t>
            </w:r>
          </w:p>
        </w:tc>
        <w:tc>
          <w:tcPr>
            <w:tcW w:w="1800" w:type="dxa"/>
          </w:tcPr>
          <w:p w14:paraId="409DE142"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1700</w:t>
            </w:r>
          </w:p>
        </w:tc>
        <w:tc>
          <w:tcPr>
            <w:tcW w:w="1800" w:type="dxa"/>
          </w:tcPr>
          <w:p w14:paraId="03D76FCE"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1500</w:t>
            </w:r>
          </w:p>
        </w:tc>
        <w:tc>
          <w:tcPr>
            <w:tcW w:w="1800" w:type="dxa"/>
          </w:tcPr>
          <w:p w14:paraId="7AE8E89B"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1600</w:t>
            </w:r>
          </w:p>
        </w:tc>
      </w:tr>
      <w:tr w:rsidR="00CA773A" w:rsidRPr="00330CD9" w14:paraId="40C24391" w14:textId="77777777" w:rsidTr="00194929">
        <w:trPr>
          <w:trHeight w:val="350"/>
        </w:trPr>
        <w:tc>
          <w:tcPr>
            <w:tcW w:w="2988" w:type="dxa"/>
          </w:tcPr>
          <w:p w14:paraId="62C6DC06"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Quantity sales per month</w:t>
            </w:r>
          </w:p>
        </w:tc>
        <w:tc>
          <w:tcPr>
            <w:tcW w:w="1800" w:type="dxa"/>
          </w:tcPr>
          <w:p w14:paraId="01F3BED4"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3</w:t>
            </w:r>
          </w:p>
        </w:tc>
        <w:tc>
          <w:tcPr>
            <w:tcW w:w="1800" w:type="dxa"/>
          </w:tcPr>
          <w:p w14:paraId="7EEC8D06"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1</w:t>
            </w:r>
          </w:p>
        </w:tc>
        <w:tc>
          <w:tcPr>
            <w:tcW w:w="1800" w:type="dxa"/>
          </w:tcPr>
          <w:p w14:paraId="53EB205C"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2</w:t>
            </w:r>
          </w:p>
        </w:tc>
        <w:tc>
          <w:tcPr>
            <w:tcW w:w="1800" w:type="dxa"/>
          </w:tcPr>
          <w:p w14:paraId="7E4539AB"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1</w:t>
            </w:r>
          </w:p>
        </w:tc>
      </w:tr>
      <w:tr w:rsidR="00CA773A" w:rsidRPr="00330CD9" w14:paraId="0174CEB5" w14:textId="77777777" w:rsidTr="00194929">
        <w:trPr>
          <w:trHeight w:val="350"/>
        </w:trPr>
        <w:tc>
          <w:tcPr>
            <w:tcW w:w="2988" w:type="dxa"/>
          </w:tcPr>
          <w:p w14:paraId="77A6E19F"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Variation of shape/size</w:t>
            </w:r>
          </w:p>
        </w:tc>
        <w:tc>
          <w:tcPr>
            <w:tcW w:w="1800" w:type="dxa"/>
          </w:tcPr>
          <w:p w14:paraId="582A89B2"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1</w:t>
            </w:r>
          </w:p>
        </w:tc>
        <w:tc>
          <w:tcPr>
            <w:tcW w:w="1800" w:type="dxa"/>
          </w:tcPr>
          <w:p w14:paraId="72F15218"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1</w:t>
            </w:r>
          </w:p>
        </w:tc>
        <w:tc>
          <w:tcPr>
            <w:tcW w:w="1800" w:type="dxa"/>
          </w:tcPr>
          <w:p w14:paraId="2EE75A28"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1</w:t>
            </w:r>
          </w:p>
        </w:tc>
        <w:tc>
          <w:tcPr>
            <w:tcW w:w="1800" w:type="dxa"/>
          </w:tcPr>
          <w:p w14:paraId="7C7A78AF"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1</w:t>
            </w:r>
          </w:p>
        </w:tc>
      </w:tr>
      <w:tr w:rsidR="00CA773A" w:rsidRPr="00330CD9" w14:paraId="0FB89D47" w14:textId="77777777" w:rsidTr="00194929">
        <w:trPr>
          <w:trHeight w:val="350"/>
        </w:trPr>
        <w:tc>
          <w:tcPr>
            <w:tcW w:w="2988" w:type="dxa"/>
          </w:tcPr>
          <w:p w14:paraId="792AB66A"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Warranty</w:t>
            </w:r>
          </w:p>
        </w:tc>
        <w:tc>
          <w:tcPr>
            <w:tcW w:w="1800" w:type="dxa"/>
          </w:tcPr>
          <w:p w14:paraId="76A4F758" w14:textId="77777777" w:rsidR="00CA773A" w:rsidRPr="00330CD9" w:rsidRDefault="00CA773A" w:rsidP="00194929">
            <w:pPr>
              <w:rPr>
                <w:rFonts w:ascii="Times New Roman" w:hAnsi="Times New Roman" w:cs="Times New Roman"/>
              </w:rPr>
            </w:pPr>
            <w:proofErr w:type="spellStart"/>
            <w:r w:rsidRPr="00330CD9">
              <w:rPr>
                <w:rFonts w:ascii="Times New Roman" w:hAnsi="Times New Roman" w:cs="Times New Roman"/>
              </w:rPr>
              <w:t>Nill</w:t>
            </w:r>
            <w:proofErr w:type="spellEnd"/>
          </w:p>
        </w:tc>
        <w:tc>
          <w:tcPr>
            <w:tcW w:w="1800" w:type="dxa"/>
          </w:tcPr>
          <w:p w14:paraId="31B1D37F" w14:textId="77777777" w:rsidR="00CA773A" w:rsidRPr="00330CD9" w:rsidRDefault="00CA773A" w:rsidP="00194929">
            <w:pPr>
              <w:rPr>
                <w:rFonts w:ascii="Times New Roman" w:hAnsi="Times New Roman" w:cs="Times New Roman"/>
              </w:rPr>
            </w:pPr>
            <w:proofErr w:type="spellStart"/>
            <w:r w:rsidRPr="00330CD9">
              <w:rPr>
                <w:rFonts w:ascii="Times New Roman" w:hAnsi="Times New Roman" w:cs="Times New Roman"/>
              </w:rPr>
              <w:t>Nill</w:t>
            </w:r>
            <w:proofErr w:type="spellEnd"/>
          </w:p>
        </w:tc>
        <w:tc>
          <w:tcPr>
            <w:tcW w:w="1800" w:type="dxa"/>
          </w:tcPr>
          <w:p w14:paraId="0E0B719A" w14:textId="77777777" w:rsidR="00CA773A" w:rsidRPr="00330CD9" w:rsidRDefault="00CA773A" w:rsidP="00194929">
            <w:pPr>
              <w:rPr>
                <w:rFonts w:ascii="Times New Roman" w:hAnsi="Times New Roman" w:cs="Times New Roman"/>
              </w:rPr>
            </w:pPr>
            <w:proofErr w:type="spellStart"/>
            <w:r w:rsidRPr="00330CD9">
              <w:rPr>
                <w:rFonts w:ascii="Times New Roman" w:hAnsi="Times New Roman" w:cs="Times New Roman"/>
              </w:rPr>
              <w:t>Nill</w:t>
            </w:r>
            <w:proofErr w:type="spellEnd"/>
          </w:p>
        </w:tc>
        <w:tc>
          <w:tcPr>
            <w:tcW w:w="1800" w:type="dxa"/>
          </w:tcPr>
          <w:p w14:paraId="6811D8D7" w14:textId="77777777" w:rsidR="00CA773A" w:rsidRPr="00330CD9" w:rsidRDefault="00CA773A" w:rsidP="00194929">
            <w:pPr>
              <w:rPr>
                <w:rFonts w:ascii="Times New Roman" w:hAnsi="Times New Roman" w:cs="Times New Roman"/>
              </w:rPr>
            </w:pPr>
            <w:proofErr w:type="spellStart"/>
            <w:r w:rsidRPr="00330CD9">
              <w:rPr>
                <w:rFonts w:ascii="Times New Roman" w:hAnsi="Times New Roman" w:cs="Times New Roman"/>
              </w:rPr>
              <w:t>Nill</w:t>
            </w:r>
            <w:proofErr w:type="spellEnd"/>
          </w:p>
        </w:tc>
      </w:tr>
      <w:tr w:rsidR="00CA773A" w:rsidRPr="00330CD9" w14:paraId="3290C8BB" w14:textId="77777777" w:rsidTr="00194929">
        <w:trPr>
          <w:trHeight w:val="350"/>
        </w:trPr>
        <w:tc>
          <w:tcPr>
            <w:tcW w:w="2988" w:type="dxa"/>
          </w:tcPr>
          <w:p w14:paraId="38767938"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FDA Approval</w:t>
            </w:r>
          </w:p>
        </w:tc>
        <w:tc>
          <w:tcPr>
            <w:tcW w:w="1800" w:type="dxa"/>
          </w:tcPr>
          <w:p w14:paraId="34153DAC"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No</w:t>
            </w:r>
          </w:p>
        </w:tc>
        <w:tc>
          <w:tcPr>
            <w:tcW w:w="1800" w:type="dxa"/>
          </w:tcPr>
          <w:p w14:paraId="2DEBD1A4"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No</w:t>
            </w:r>
          </w:p>
        </w:tc>
        <w:tc>
          <w:tcPr>
            <w:tcW w:w="1800" w:type="dxa"/>
          </w:tcPr>
          <w:p w14:paraId="4AD65878"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No</w:t>
            </w:r>
          </w:p>
        </w:tc>
        <w:tc>
          <w:tcPr>
            <w:tcW w:w="1800" w:type="dxa"/>
          </w:tcPr>
          <w:p w14:paraId="1C0CCFE8"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No</w:t>
            </w:r>
          </w:p>
        </w:tc>
      </w:tr>
    </w:tbl>
    <w:p w14:paraId="7771726A" w14:textId="77777777" w:rsidR="00CA773A" w:rsidRPr="00330CD9" w:rsidRDefault="00CA773A" w:rsidP="00CA773A">
      <w:pPr>
        <w:rPr>
          <w:rFonts w:ascii="Times New Roman" w:hAnsi="Times New Roman" w:cs="Times New Roman"/>
        </w:rPr>
      </w:pPr>
    </w:p>
    <w:tbl>
      <w:tblPr>
        <w:tblStyle w:val="TableGrid"/>
        <w:tblW w:w="10188" w:type="dxa"/>
        <w:tblLook w:val="04A0" w:firstRow="1" w:lastRow="0" w:firstColumn="1" w:lastColumn="0" w:noHBand="0" w:noVBand="1"/>
      </w:tblPr>
      <w:tblGrid>
        <w:gridCol w:w="2988"/>
        <w:gridCol w:w="1800"/>
        <w:gridCol w:w="1800"/>
        <w:gridCol w:w="1800"/>
        <w:gridCol w:w="1800"/>
      </w:tblGrid>
      <w:tr w:rsidR="00CA773A" w:rsidRPr="00330CD9" w14:paraId="669F15EE" w14:textId="77777777" w:rsidTr="00194929">
        <w:trPr>
          <w:trHeight w:val="377"/>
        </w:trPr>
        <w:tc>
          <w:tcPr>
            <w:tcW w:w="2988" w:type="dxa"/>
          </w:tcPr>
          <w:p w14:paraId="563F4D75"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 xml:space="preserve">Shop </w:t>
            </w:r>
          </w:p>
        </w:tc>
        <w:tc>
          <w:tcPr>
            <w:tcW w:w="1800" w:type="dxa"/>
          </w:tcPr>
          <w:p w14:paraId="558B7292"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Shop 13</w:t>
            </w:r>
          </w:p>
        </w:tc>
        <w:tc>
          <w:tcPr>
            <w:tcW w:w="1800" w:type="dxa"/>
          </w:tcPr>
          <w:p w14:paraId="61B7288C"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Shop 14</w:t>
            </w:r>
          </w:p>
        </w:tc>
        <w:tc>
          <w:tcPr>
            <w:tcW w:w="1800" w:type="dxa"/>
          </w:tcPr>
          <w:p w14:paraId="4A9B7713"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Shop 15</w:t>
            </w:r>
          </w:p>
        </w:tc>
        <w:tc>
          <w:tcPr>
            <w:tcW w:w="1800" w:type="dxa"/>
          </w:tcPr>
          <w:p w14:paraId="4933E32D"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Shop  16</w:t>
            </w:r>
          </w:p>
        </w:tc>
      </w:tr>
      <w:tr w:rsidR="00CA773A" w:rsidRPr="00330CD9" w14:paraId="0C98FC31" w14:textId="77777777" w:rsidTr="00194929">
        <w:trPr>
          <w:trHeight w:val="440"/>
        </w:trPr>
        <w:tc>
          <w:tcPr>
            <w:tcW w:w="2988" w:type="dxa"/>
          </w:tcPr>
          <w:p w14:paraId="00192A79"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Brand Name</w:t>
            </w:r>
          </w:p>
        </w:tc>
        <w:tc>
          <w:tcPr>
            <w:tcW w:w="1800" w:type="dxa"/>
          </w:tcPr>
          <w:p w14:paraId="607F23B8" w14:textId="77777777" w:rsidR="00CA773A" w:rsidRPr="00330CD9" w:rsidRDefault="00CA773A" w:rsidP="00194929">
            <w:pPr>
              <w:rPr>
                <w:rFonts w:ascii="Times New Roman" w:hAnsi="Times New Roman" w:cs="Times New Roman"/>
                <w:sz w:val="19"/>
                <w:szCs w:val="19"/>
              </w:rPr>
            </w:pPr>
            <w:r w:rsidRPr="00330CD9">
              <w:rPr>
                <w:rFonts w:ascii="Times New Roman" w:hAnsi="Times New Roman" w:cs="Times New Roman"/>
                <w:sz w:val="19"/>
                <w:szCs w:val="19"/>
              </w:rPr>
              <w:t>Mini wright,</w:t>
            </w:r>
          </w:p>
          <w:p w14:paraId="088A39CB" w14:textId="77777777" w:rsidR="00CA773A" w:rsidRPr="00330CD9" w:rsidRDefault="00CA773A" w:rsidP="00194929">
            <w:pPr>
              <w:rPr>
                <w:rFonts w:ascii="Times New Roman" w:hAnsi="Times New Roman" w:cs="Times New Roman"/>
                <w:sz w:val="19"/>
                <w:szCs w:val="19"/>
              </w:rPr>
            </w:pPr>
            <w:r w:rsidRPr="00330CD9">
              <w:rPr>
                <w:rFonts w:ascii="Times New Roman" w:hAnsi="Times New Roman" w:cs="Times New Roman"/>
                <w:sz w:val="19"/>
                <w:szCs w:val="19"/>
              </w:rPr>
              <w:t>Clement Clarke Int.</w:t>
            </w:r>
          </w:p>
        </w:tc>
        <w:tc>
          <w:tcPr>
            <w:tcW w:w="1800" w:type="dxa"/>
          </w:tcPr>
          <w:p w14:paraId="39D7C9BC" w14:textId="77777777" w:rsidR="00CA773A" w:rsidRPr="00330CD9" w:rsidRDefault="00CA773A" w:rsidP="00194929">
            <w:pPr>
              <w:rPr>
                <w:rFonts w:ascii="Times New Roman" w:hAnsi="Times New Roman" w:cs="Times New Roman"/>
                <w:sz w:val="19"/>
                <w:szCs w:val="19"/>
              </w:rPr>
            </w:pPr>
            <w:r w:rsidRPr="00330CD9">
              <w:rPr>
                <w:rFonts w:ascii="Times New Roman" w:hAnsi="Times New Roman" w:cs="Times New Roman"/>
                <w:sz w:val="19"/>
                <w:szCs w:val="19"/>
              </w:rPr>
              <w:t>Mini wright,</w:t>
            </w:r>
          </w:p>
          <w:p w14:paraId="2662F27D" w14:textId="77777777" w:rsidR="00CA773A" w:rsidRPr="00330CD9" w:rsidRDefault="00CA773A" w:rsidP="00194929">
            <w:pPr>
              <w:rPr>
                <w:rFonts w:ascii="Times New Roman" w:hAnsi="Times New Roman" w:cs="Times New Roman"/>
                <w:sz w:val="19"/>
                <w:szCs w:val="19"/>
              </w:rPr>
            </w:pPr>
            <w:r w:rsidRPr="00330CD9">
              <w:rPr>
                <w:rFonts w:ascii="Times New Roman" w:hAnsi="Times New Roman" w:cs="Times New Roman"/>
                <w:sz w:val="19"/>
                <w:szCs w:val="19"/>
              </w:rPr>
              <w:t>Clement Clarke Int.</w:t>
            </w:r>
          </w:p>
        </w:tc>
        <w:tc>
          <w:tcPr>
            <w:tcW w:w="1800" w:type="dxa"/>
          </w:tcPr>
          <w:p w14:paraId="3CFD59EF" w14:textId="77777777" w:rsidR="00CA773A" w:rsidRPr="00330CD9" w:rsidRDefault="00CA773A" w:rsidP="00194929">
            <w:pPr>
              <w:rPr>
                <w:rFonts w:ascii="Times New Roman" w:hAnsi="Times New Roman" w:cs="Times New Roman"/>
                <w:sz w:val="19"/>
                <w:szCs w:val="19"/>
              </w:rPr>
            </w:pPr>
            <w:r w:rsidRPr="00330CD9">
              <w:rPr>
                <w:rFonts w:ascii="Times New Roman" w:hAnsi="Times New Roman" w:cs="Times New Roman"/>
                <w:sz w:val="19"/>
                <w:szCs w:val="19"/>
              </w:rPr>
              <w:t>Mini wright,</w:t>
            </w:r>
          </w:p>
          <w:p w14:paraId="5E700C53" w14:textId="77777777" w:rsidR="00CA773A" w:rsidRPr="00330CD9" w:rsidRDefault="00CA773A" w:rsidP="00194929">
            <w:pPr>
              <w:rPr>
                <w:rFonts w:ascii="Times New Roman" w:hAnsi="Times New Roman" w:cs="Times New Roman"/>
                <w:sz w:val="19"/>
                <w:szCs w:val="19"/>
              </w:rPr>
            </w:pPr>
            <w:r w:rsidRPr="00330CD9">
              <w:rPr>
                <w:rFonts w:ascii="Times New Roman" w:hAnsi="Times New Roman" w:cs="Times New Roman"/>
                <w:sz w:val="19"/>
                <w:szCs w:val="19"/>
              </w:rPr>
              <w:t>Clement Clarke Int.</w:t>
            </w:r>
          </w:p>
        </w:tc>
        <w:tc>
          <w:tcPr>
            <w:tcW w:w="1800" w:type="dxa"/>
          </w:tcPr>
          <w:p w14:paraId="0B95B894" w14:textId="77777777" w:rsidR="00CA773A" w:rsidRPr="00330CD9" w:rsidRDefault="00CA773A" w:rsidP="00194929">
            <w:pPr>
              <w:rPr>
                <w:rFonts w:ascii="Times New Roman" w:hAnsi="Times New Roman" w:cs="Times New Roman"/>
                <w:sz w:val="19"/>
                <w:szCs w:val="19"/>
              </w:rPr>
            </w:pPr>
            <w:r w:rsidRPr="00330CD9">
              <w:rPr>
                <w:rFonts w:ascii="Times New Roman" w:hAnsi="Times New Roman" w:cs="Times New Roman"/>
                <w:sz w:val="19"/>
                <w:szCs w:val="19"/>
              </w:rPr>
              <w:t>Mini wright,</w:t>
            </w:r>
          </w:p>
          <w:p w14:paraId="09D6B2E0" w14:textId="77777777" w:rsidR="00CA773A" w:rsidRPr="00330CD9" w:rsidRDefault="00CA773A" w:rsidP="00194929">
            <w:pPr>
              <w:rPr>
                <w:rFonts w:ascii="Times New Roman" w:hAnsi="Times New Roman" w:cs="Times New Roman"/>
              </w:rPr>
            </w:pPr>
            <w:r w:rsidRPr="00330CD9">
              <w:rPr>
                <w:rFonts w:ascii="Times New Roman" w:hAnsi="Times New Roman" w:cs="Times New Roman"/>
                <w:sz w:val="19"/>
                <w:szCs w:val="19"/>
              </w:rPr>
              <w:t>Clement Clarke Int.</w:t>
            </w:r>
          </w:p>
        </w:tc>
      </w:tr>
      <w:tr w:rsidR="00CA773A" w:rsidRPr="00330CD9" w14:paraId="0C85F6E7" w14:textId="77777777" w:rsidTr="00194929">
        <w:trPr>
          <w:trHeight w:val="440"/>
        </w:trPr>
        <w:tc>
          <w:tcPr>
            <w:tcW w:w="2988" w:type="dxa"/>
          </w:tcPr>
          <w:p w14:paraId="640F9BD8"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Origin Country</w:t>
            </w:r>
          </w:p>
        </w:tc>
        <w:tc>
          <w:tcPr>
            <w:tcW w:w="1800" w:type="dxa"/>
          </w:tcPr>
          <w:p w14:paraId="45DAA893"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England</w:t>
            </w:r>
          </w:p>
        </w:tc>
        <w:tc>
          <w:tcPr>
            <w:tcW w:w="1800" w:type="dxa"/>
          </w:tcPr>
          <w:p w14:paraId="7081F9F3"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England</w:t>
            </w:r>
          </w:p>
        </w:tc>
        <w:tc>
          <w:tcPr>
            <w:tcW w:w="1800" w:type="dxa"/>
          </w:tcPr>
          <w:p w14:paraId="455EC45B"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England</w:t>
            </w:r>
          </w:p>
        </w:tc>
        <w:tc>
          <w:tcPr>
            <w:tcW w:w="1800" w:type="dxa"/>
          </w:tcPr>
          <w:p w14:paraId="5F9FB23F"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England</w:t>
            </w:r>
          </w:p>
        </w:tc>
      </w:tr>
      <w:tr w:rsidR="00CA773A" w:rsidRPr="00330CD9" w14:paraId="09BAD2E4" w14:textId="77777777" w:rsidTr="00194929">
        <w:trPr>
          <w:trHeight w:val="458"/>
        </w:trPr>
        <w:tc>
          <w:tcPr>
            <w:tcW w:w="2988" w:type="dxa"/>
          </w:tcPr>
          <w:p w14:paraId="0A5DB17F"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Importer</w:t>
            </w:r>
          </w:p>
        </w:tc>
        <w:tc>
          <w:tcPr>
            <w:tcW w:w="1800" w:type="dxa"/>
          </w:tcPr>
          <w:p w14:paraId="476F03BE"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 xml:space="preserve">F.M Surgical &amp; </w:t>
            </w:r>
            <w:r w:rsidRPr="00330CD9">
              <w:rPr>
                <w:rFonts w:ascii="Times New Roman" w:hAnsi="Times New Roman" w:cs="Times New Roman"/>
              </w:rPr>
              <w:lastRenderedPageBreak/>
              <w:t>Scientific Co.</w:t>
            </w:r>
          </w:p>
        </w:tc>
        <w:tc>
          <w:tcPr>
            <w:tcW w:w="1800" w:type="dxa"/>
          </w:tcPr>
          <w:p w14:paraId="08EF691E"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lastRenderedPageBreak/>
              <w:t xml:space="preserve">Not to highlight </w:t>
            </w:r>
            <w:r w:rsidRPr="00330CD9">
              <w:rPr>
                <w:rFonts w:ascii="Times New Roman" w:hAnsi="Times New Roman" w:cs="Times New Roman"/>
              </w:rPr>
              <w:lastRenderedPageBreak/>
              <w:t>the name</w:t>
            </w:r>
          </w:p>
        </w:tc>
        <w:tc>
          <w:tcPr>
            <w:tcW w:w="1800" w:type="dxa"/>
          </w:tcPr>
          <w:p w14:paraId="63A05640"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lastRenderedPageBreak/>
              <w:t xml:space="preserve">Not to highlight </w:t>
            </w:r>
            <w:r w:rsidRPr="00330CD9">
              <w:rPr>
                <w:rFonts w:ascii="Times New Roman" w:hAnsi="Times New Roman" w:cs="Times New Roman"/>
              </w:rPr>
              <w:lastRenderedPageBreak/>
              <w:t>the name</w:t>
            </w:r>
          </w:p>
        </w:tc>
        <w:tc>
          <w:tcPr>
            <w:tcW w:w="1800" w:type="dxa"/>
          </w:tcPr>
          <w:p w14:paraId="1919B17D"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lastRenderedPageBreak/>
              <w:t xml:space="preserve">F.M Surgical &amp; </w:t>
            </w:r>
            <w:r w:rsidRPr="00330CD9">
              <w:rPr>
                <w:rFonts w:ascii="Times New Roman" w:hAnsi="Times New Roman" w:cs="Times New Roman"/>
              </w:rPr>
              <w:lastRenderedPageBreak/>
              <w:t>Scientific Co.</w:t>
            </w:r>
          </w:p>
        </w:tc>
      </w:tr>
      <w:tr w:rsidR="00CA773A" w:rsidRPr="00330CD9" w14:paraId="728940D4" w14:textId="77777777" w:rsidTr="00194929">
        <w:trPr>
          <w:trHeight w:val="440"/>
        </w:trPr>
        <w:tc>
          <w:tcPr>
            <w:tcW w:w="2988" w:type="dxa"/>
          </w:tcPr>
          <w:p w14:paraId="5F393D6F"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lastRenderedPageBreak/>
              <w:t>Distributor</w:t>
            </w:r>
          </w:p>
        </w:tc>
        <w:tc>
          <w:tcPr>
            <w:tcW w:w="1800" w:type="dxa"/>
          </w:tcPr>
          <w:p w14:paraId="31F6A58A"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Not to highlight the name</w:t>
            </w:r>
          </w:p>
        </w:tc>
        <w:tc>
          <w:tcPr>
            <w:tcW w:w="1800" w:type="dxa"/>
          </w:tcPr>
          <w:p w14:paraId="5E396D48"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Not to highlight the name</w:t>
            </w:r>
          </w:p>
        </w:tc>
        <w:tc>
          <w:tcPr>
            <w:tcW w:w="1800" w:type="dxa"/>
          </w:tcPr>
          <w:p w14:paraId="5C224E4D"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Not to highlight the name</w:t>
            </w:r>
          </w:p>
        </w:tc>
        <w:tc>
          <w:tcPr>
            <w:tcW w:w="1800" w:type="dxa"/>
          </w:tcPr>
          <w:p w14:paraId="2B22D670"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F.M Surgical &amp; Scientific Co.</w:t>
            </w:r>
          </w:p>
        </w:tc>
      </w:tr>
      <w:tr w:rsidR="00CA773A" w:rsidRPr="00330CD9" w14:paraId="5B257B76" w14:textId="77777777" w:rsidTr="00194929">
        <w:trPr>
          <w:trHeight w:val="350"/>
        </w:trPr>
        <w:tc>
          <w:tcPr>
            <w:tcW w:w="2988" w:type="dxa"/>
          </w:tcPr>
          <w:p w14:paraId="1689036C"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Wholesale Price</w:t>
            </w:r>
          </w:p>
        </w:tc>
        <w:tc>
          <w:tcPr>
            <w:tcW w:w="1800" w:type="dxa"/>
          </w:tcPr>
          <w:p w14:paraId="21550A32"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1350</w:t>
            </w:r>
          </w:p>
        </w:tc>
        <w:tc>
          <w:tcPr>
            <w:tcW w:w="1800" w:type="dxa"/>
          </w:tcPr>
          <w:p w14:paraId="5674F056"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900</w:t>
            </w:r>
          </w:p>
        </w:tc>
        <w:tc>
          <w:tcPr>
            <w:tcW w:w="1800" w:type="dxa"/>
          </w:tcPr>
          <w:p w14:paraId="5F34FAB7"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900</w:t>
            </w:r>
          </w:p>
        </w:tc>
        <w:tc>
          <w:tcPr>
            <w:tcW w:w="1800" w:type="dxa"/>
          </w:tcPr>
          <w:p w14:paraId="0E8338C4"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1400</w:t>
            </w:r>
          </w:p>
        </w:tc>
      </w:tr>
      <w:tr w:rsidR="00CA773A" w:rsidRPr="00330CD9" w14:paraId="416DC20D" w14:textId="77777777" w:rsidTr="00194929">
        <w:trPr>
          <w:trHeight w:val="350"/>
        </w:trPr>
        <w:tc>
          <w:tcPr>
            <w:tcW w:w="2988" w:type="dxa"/>
          </w:tcPr>
          <w:p w14:paraId="47FE49EA"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Retail Price</w:t>
            </w:r>
          </w:p>
        </w:tc>
        <w:tc>
          <w:tcPr>
            <w:tcW w:w="1800" w:type="dxa"/>
          </w:tcPr>
          <w:p w14:paraId="01666D01" w14:textId="77777777" w:rsidR="00CA773A" w:rsidRPr="00330CD9" w:rsidRDefault="00CA773A" w:rsidP="00194929">
            <w:pPr>
              <w:tabs>
                <w:tab w:val="left" w:pos="845"/>
              </w:tabs>
              <w:rPr>
                <w:rFonts w:ascii="Times New Roman" w:hAnsi="Times New Roman" w:cs="Times New Roman"/>
              </w:rPr>
            </w:pPr>
            <w:r w:rsidRPr="00330CD9">
              <w:rPr>
                <w:rFonts w:ascii="Times New Roman" w:hAnsi="Times New Roman" w:cs="Times New Roman"/>
              </w:rPr>
              <w:t>1500</w:t>
            </w:r>
          </w:p>
        </w:tc>
        <w:tc>
          <w:tcPr>
            <w:tcW w:w="1800" w:type="dxa"/>
          </w:tcPr>
          <w:p w14:paraId="51706E6B"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1200</w:t>
            </w:r>
          </w:p>
        </w:tc>
        <w:tc>
          <w:tcPr>
            <w:tcW w:w="1800" w:type="dxa"/>
          </w:tcPr>
          <w:p w14:paraId="6148DB68"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1300</w:t>
            </w:r>
          </w:p>
        </w:tc>
        <w:tc>
          <w:tcPr>
            <w:tcW w:w="1800" w:type="dxa"/>
          </w:tcPr>
          <w:p w14:paraId="43161699"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1600</w:t>
            </w:r>
          </w:p>
        </w:tc>
      </w:tr>
      <w:tr w:rsidR="00CA773A" w:rsidRPr="00330CD9" w14:paraId="3E6948D8" w14:textId="77777777" w:rsidTr="00194929">
        <w:trPr>
          <w:trHeight w:val="350"/>
        </w:trPr>
        <w:tc>
          <w:tcPr>
            <w:tcW w:w="2988" w:type="dxa"/>
          </w:tcPr>
          <w:p w14:paraId="2ABA37BA"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Quantity sales per month</w:t>
            </w:r>
          </w:p>
        </w:tc>
        <w:tc>
          <w:tcPr>
            <w:tcW w:w="1800" w:type="dxa"/>
          </w:tcPr>
          <w:p w14:paraId="44F8AD97"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3</w:t>
            </w:r>
          </w:p>
        </w:tc>
        <w:tc>
          <w:tcPr>
            <w:tcW w:w="1800" w:type="dxa"/>
          </w:tcPr>
          <w:p w14:paraId="13285D97"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6</w:t>
            </w:r>
          </w:p>
        </w:tc>
        <w:tc>
          <w:tcPr>
            <w:tcW w:w="1800" w:type="dxa"/>
          </w:tcPr>
          <w:p w14:paraId="0E9B1445"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4</w:t>
            </w:r>
          </w:p>
        </w:tc>
        <w:tc>
          <w:tcPr>
            <w:tcW w:w="1800" w:type="dxa"/>
          </w:tcPr>
          <w:p w14:paraId="6E654732"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4</w:t>
            </w:r>
          </w:p>
        </w:tc>
      </w:tr>
      <w:tr w:rsidR="00CA773A" w:rsidRPr="00330CD9" w14:paraId="77FC516A" w14:textId="77777777" w:rsidTr="00194929">
        <w:trPr>
          <w:trHeight w:val="350"/>
        </w:trPr>
        <w:tc>
          <w:tcPr>
            <w:tcW w:w="2988" w:type="dxa"/>
          </w:tcPr>
          <w:p w14:paraId="681C4DB9"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Variation of shape/size</w:t>
            </w:r>
          </w:p>
        </w:tc>
        <w:tc>
          <w:tcPr>
            <w:tcW w:w="1800" w:type="dxa"/>
          </w:tcPr>
          <w:p w14:paraId="20DEA872"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1</w:t>
            </w:r>
          </w:p>
        </w:tc>
        <w:tc>
          <w:tcPr>
            <w:tcW w:w="1800" w:type="dxa"/>
          </w:tcPr>
          <w:p w14:paraId="18F0E905"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1</w:t>
            </w:r>
          </w:p>
        </w:tc>
        <w:tc>
          <w:tcPr>
            <w:tcW w:w="1800" w:type="dxa"/>
          </w:tcPr>
          <w:p w14:paraId="6D2822DB"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1</w:t>
            </w:r>
          </w:p>
        </w:tc>
        <w:tc>
          <w:tcPr>
            <w:tcW w:w="1800" w:type="dxa"/>
          </w:tcPr>
          <w:p w14:paraId="37CE14AF"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1</w:t>
            </w:r>
          </w:p>
        </w:tc>
      </w:tr>
      <w:tr w:rsidR="00CA773A" w:rsidRPr="00330CD9" w14:paraId="635553FA" w14:textId="77777777" w:rsidTr="00194929">
        <w:trPr>
          <w:trHeight w:val="350"/>
        </w:trPr>
        <w:tc>
          <w:tcPr>
            <w:tcW w:w="2988" w:type="dxa"/>
          </w:tcPr>
          <w:p w14:paraId="25CC5987"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Warranty</w:t>
            </w:r>
          </w:p>
        </w:tc>
        <w:tc>
          <w:tcPr>
            <w:tcW w:w="1800" w:type="dxa"/>
          </w:tcPr>
          <w:p w14:paraId="2B935A00" w14:textId="77777777" w:rsidR="00CA773A" w:rsidRPr="00330CD9" w:rsidRDefault="00CA773A" w:rsidP="00194929">
            <w:pPr>
              <w:rPr>
                <w:rFonts w:ascii="Times New Roman" w:hAnsi="Times New Roman" w:cs="Times New Roman"/>
              </w:rPr>
            </w:pPr>
            <w:proofErr w:type="spellStart"/>
            <w:r w:rsidRPr="00330CD9">
              <w:rPr>
                <w:rFonts w:ascii="Times New Roman" w:hAnsi="Times New Roman" w:cs="Times New Roman"/>
              </w:rPr>
              <w:t>Nill</w:t>
            </w:r>
            <w:proofErr w:type="spellEnd"/>
          </w:p>
        </w:tc>
        <w:tc>
          <w:tcPr>
            <w:tcW w:w="1800" w:type="dxa"/>
          </w:tcPr>
          <w:p w14:paraId="4EF07031" w14:textId="77777777" w:rsidR="00CA773A" w:rsidRPr="00330CD9" w:rsidRDefault="00CA773A" w:rsidP="00194929">
            <w:pPr>
              <w:rPr>
                <w:rFonts w:ascii="Times New Roman" w:hAnsi="Times New Roman" w:cs="Times New Roman"/>
              </w:rPr>
            </w:pPr>
            <w:proofErr w:type="spellStart"/>
            <w:r w:rsidRPr="00330CD9">
              <w:rPr>
                <w:rFonts w:ascii="Times New Roman" w:hAnsi="Times New Roman" w:cs="Times New Roman"/>
              </w:rPr>
              <w:t>Nill</w:t>
            </w:r>
            <w:proofErr w:type="spellEnd"/>
          </w:p>
        </w:tc>
        <w:tc>
          <w:tcPr>
            <w:tcW w:w="1800" w:type="dxa"/>
          </w:tcPr>
          <w:p w14:paraId="790CD87F" w14:textId="77777777" w:rsidR="00CA773A" w:rsidRPr="00330CD9" w:rsidRDefault="00CA773A" w:rsidP="00194929">
            <w:pPr>
              <w:rPr>
                <w:rFonts w:ascii="Times New Roman" w:hAnsi="Times New Roman" w:cs="Times New Roman"/>
              </w:rPr>
            </w:pPr>
            <w:proofErr w:type="spellStart"/>
            <w:r w:rsidRPr="00330CD9">
              <w:rPr>
                <w:rFonts w:ascii="Times New Roman" w:hAnsi="Times New Roman" w:cs="Times New Roman"/>
              </w:rPr>
              <w:t>Nill</w:t>
            </w:r>
            <w:proofErr w:type="spellEnd"/>
          </w:p>
        </w:tc>
        <w:tc>
          <w:tcPr>
            <w:tcW w:w="1800" w:type="dxa"/>
          </w:tcPr>
          <w:p w14:paraId="7CDA7206" w14:textId="77777777" w:rsidR="00CA773A" w:rsidRPr="00330CD9" w:rsidRDefault="00CA773A" w:rsidP="00194929">
            <w:pPr>
              <w:rPr>
                <w:rFonts w:ascii="Times New Roman" w:hAnsi="Times New Roman" w:cs="Times New Roman"/>
              </w:rPr>
            </w:pPr>
            <w:proofErr w:type="spellStart"/>
            <w:r w:rsidRPr="00330CD9">
              <w:rPr>
                <w:rFonts w:ascii="Times New Roman" w:hAnsi="Times New Roman" w:cs="Times New Roman"/>
              </w:rPr>
              <w:t>Nill</w:t>
            </w:r>
            <w:proofErr w:type="spellEnd"/>
          </w:p>
        </w:tc>
      </w:tr>
      <w:tr w:rsidR="00CA773A" w:rsidRPr="00330CD9" w14:paraId="67ABCC22" w14:textId="77777777" w:rsidTr="00194929">
        <w:trPr>
          <w:trHeight w:val="350"/>
        </w:trPr>
        <w:tc>
          <w:tcPr>
            <w:tcW w:w="2988" w:type="dxa"/>
          </w:tcPr>
          <w:p w14:paraId="5B838B24"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FDA Approval</w:t>
            </w:r>
          </w:p>
        </w:tc>
        <w:tc>
          <w:tcPr>
            <w:tcW w:w="1800" w:type="dxa"/>
          </w:tcPr>
          <w:p w14:paraId="607DBE71"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No</w:t>
            </w:r>
          </w:p>
        </w:tc>
        <w:tc>
          <w:tcPr>
            <w:tcW w:w="1800" w:type="dxa"/>
          </w:tcPr>
          <w:p w14:paraId="52FFD123"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No</w:t>
            </w:r>
          </w:p>
        </w:tc>
        <w:tc>
          <w:tcPr>
            <w:tcW w:w="1800" w:type="dxa"/>
          </w:tcPr>
          <w:p w14:paraId="3B070E9F"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No</w:t>
            </w:r>
          </w:p>
        </w:tc>
        <w:tc>
          <w:tcPr>
            <w:tcW w:w="1800" w:type="dxa"/>
          </w:tcPr>
          <w:p w14:paraId="18C8BA9D"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No</w:t>
            </w:r>
          </w:p>
        </w:tc>
      </w:tr>
    </w:tbl>
    <w:p w14:paraId="44C32FE9" w14:textId="77777777" w:rsidR="00CA773A" w:rsidRPr="00330CD9" w:rsidRDefault="00CA773A" w:rsidP="00CA773A">
      <w:pPr>
        <w:rPr>
          <w:rFonts w:ascii="Times New Roman" w:hAnsi="Times New Roman" w:cs="Times New Roman"/>
        </w:rPr>
      </w:pPr>
    </w:p>
    <w:p w14:paraId="0F11C547" w14:textId="77777777" w:rsidR="00CA773A" w:rsidRPr="00330CD9" w:rsidRDefault="00CA773A" w:rsidP="00CA773A">
      <w:pPr>
        <w:jc w:val="center"/>
        <w:rPr>
          <w:rFonts w:ascii="Times New Roman" w:hAnsi="Times New Roman" w:cs="Times New Roman"/>
          <w:b/>
          <w:u w:val="single"/>
        </w:rPr>
      </w:pPr>
      <w:r w:rsidRPr="00330CD9">
        <w:rPr>
          <w:rFonts w:ascii="Times New Roman" w:hAnsi="Times New Roman" w:cs="Times New Roman"/>
          <w:b/>
          <w:u w:val="single"/>
        </w:rPr>
        <w:t>Spirometer Market Survey</w:t>
      </w:r>
    </w:p>
    <w:p w14:paraId="37CA0125" w14:textId="77777777" w:rsidR="00CA773A" w:rsidRPr="00330CD9" w:rsidRDefault="00CA773A" w:rsidP="00CA773A">
      <w:pPr>
        <w:jc w:val="center"/>
        <w:rPr>
          <w:rFonts w:ascii="Times New Roman" w:hAnsi="Times New Roman" w:cs="Times New Roman"/>
          <w:b/>
          <w:u w:val="single"/>
        </w:rPr>
      </w:pPr>
      <w:r w:rsidRPr="00330CD9">
        <w:rPr>
          <w:rFonts w:ascii="Times New Roman" w:hAnsi="Times New Roman" w:cs="Times New Roman"/>
          <w:b/>
          <w:u w:val="single"/>
        </w:rPr>
        <w:t>Total Shops: 16</w:t>
      </w:r>
    </w:p>
    <w:p w14:paraId="5B9AC5CD" w14:textId="77777777" w:rsidR="00CA773A" w:rsidRPr="00330CD9" w:rsidRDefault="00CA773A" w:rsidP="00CA773A">
      <w:pPr>
        <w:spacing w:after="0"/>
        <w:jc w:val="center"/>
        <w:rPr>
          <w:rFonts w:ascii="Times New Roman" w:hAnsi="Times New Roman" w:cs="Times New Roman"/>
          <w:b/>
          <w:u w:val="single"/>
        </w:rPr>
      </w:pPr>
      <w:r w:rsidRPr="00330CD9">
        <w:rPr>
          <w:rFonts w:ascii="Times New Roman" w:hAnsi="Times New Roman" w:cs="Times New Roman"/>
          <w:b/>
          <w:u w:val="single"/>
        </w:rPr>
        <w:t>Brand: Pocket Pic</w:t>
      </w:r>
    </w:p>
    <w:p w14:paraId="5BA32FC0" w14:textId="77777777" w:rsidR="00CA773A" w:rsidRPr="00330CD9" w:rsidRDefault="00CA773A" w:rsidP="00CA773A">
      <w:pPr>
        <w:spacing w:after="0"/>
        <w:jc w:val="center"/>
        <w:rPr>
          <w:rFonts w:ascii="Times New Roman" w:hAnsi="Times New Roman" w:cs="Times New Roman"/>
          <w:b/>
          <w:u w:val="single"/>
        </w:rPr>
      </w:pPr>
      <w:r w:rsidRPr="00330CD9">
        <w:rPr>
          <w:rFonts w:ascii="Times New Roman" w:hAnsi="Times New Roman" w:cs="Times New Roman"/>
          <w:b/>
          <w:u w:val="single"/>
        </w:rPr>
        <w:t>Company: Hudson RCI</w:t>
      </w:r>
    </w:p>
    <w:p w14:paraId="1E6BB045" w14:textId="77777777" w:rsidR="00CA773A" w:rsidRPr="00330CD9" w:rsidRDefault="00CA773A" w:rsidP="00CA773A">
      <w:pPr>
        <w:rPr>
          <w:rFonts w:ascii="Times New Roman" w:hAnsi="Times New Roman" w:cs="Times New Roman"/>
        </w:rPr>
      </w:pPr>
    </w:p>
    <w:tbl>
      <w:tblPr>
        <w:tblStyle w:val="TableGrid"/>
        <w:tblW w:w="10188" w:type="dxa"/>
        <w:tblLook w:val="04A0" w:firstRow="1" w:lastRow="0" w:firstColumn="1" w:lastColumn="0" w:noHBand="0" w:noVBand="1"/>
      </w:tblPr>
      <w:tblGrid>
        <w:gridCol w:w="2988"/>
        <w:gridCol w:w="1800"/>
        <w:gridCol w:w="1800"/>
        <w:gridCol w:w="1800"/>
        <w:gridCol w:w="1800"/>
      </w:tblGrid>
      <w:tr w:rsidR="00CA773A" w:rsidRPr="00330CD9" w14:paraId="5A61E434" w14:textId="77777777" w:rsidTr="00194929">
        <w:trPr>
          <w:trHeight w:val="377"/>
        </w:trPr>
        <w:tc>
          <w:tcPr>
            <w:tcW w:w="2988" w:type="dxa"/>
          </w:tcPr>
          <w:p w14:paraId="2456008A"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 xml:space="preserve">Shop </w:t>
            </w:r>
          </w:p>
        </w:tc>
        <w:tc>
          <w:tcPr>
            <w:tcW w:w="1800" w:type="dxa"/>
          </w:tcPr>
          <w:p w14:paraId="125F6DD3"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Shop 1</w:t>
            </w:r>
          </w:p>
        </w:tc>
        <w:tc>
          <w:tcPr>
            <w:tcW w:w="1800" w:type="dxa"/>
          </w:tcPr>
          <w:p w14:paraId="7204FA43"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 xml:space="preserve">Shop 2 </w:t>
            </w:r>
          </w:p>
        </w:tc>
        <w:tc>
          <w:tcPr>
            <w:tcW w:w="1800" w:type="dxa"/>
          </w:tcPr>
          <w:p w14:paraId="4401C889"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Shop 3</w:t>
            </w:r>
          </w:p>
        </w:tc>
        <w:tc>
          <w:tcPr>
            <w:tcW w:w="1800" w:type="dxa"/>
          </w:tcPr>
          <w:p w14:paraId="137714B3"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Shop  4</w:t>
            </w:r>
          </w:p>
        </w:tc>
      </w:tr>
      <w:tr w:rsidR="00CA773A" w:rsidRPr="00330CD9" w14:paraId="5DBB13D2" w14:textId="77777777" w:rsidTr="00194929">
        <w:trPr>
          <w:trHeight w:val="440"/>
        </w:trPr>
        <w:tc>
          <w:tcPr>
            <w:tcW w:w="2988" w:type="dxa"/>
          </w:tcPr>
          <w:p w14:paraId="787C7C2C"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Brand Name</w:t>
            </w:r>
          </w:p>
        </w:tc>
        <w:tc>
          <w:tcPr>
            <w:tcW w:w="1800" w:type="dxa"/>
          </w:tcPr>
          <w:p w14:paraId="5AB4A9A8"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Pocket Pic</w:t>
            </w:r>
          </w:p>
        </w:tc>
        <w:tc>
          <w:tcPr>
            <w:tcW w:w="1800" w:type="dxa"/>
          </w:tcPr>
          <w:p w14:paraId="5FDD6DAB"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Pocket Pic</w:t>
            </w:r>
          </w:p>
        </w:tc>
        <w:tc>
          <w:tcPr>
            <w:tcW w:w="1800" w:type="dxa"/>
          </w:tcPr>
          <w:p w14:paraId="4CC51894"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Pocket Pic</w:t>
            </w:r>
          </w:p>
        </w:tc>
        <w:tc>
          <w:tcPr>
            <w:tcW w:w="1800" w:type="dxa"/>
          </w:tcPr>
          <w:p w14:paraId="404CCF57"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Pocket Pic</w:t>
            </w:r>
          </w:p>
        </w:tc>
      </w:tr>
      <w:tr w:rsidR="00CA773A" w:rsidRPr="00330CD9" w14:paraId="77979E44" w14:textId="77777777" w:rsidTr="00194929">
        <w:trPr>
          <w:trHeight w:val="440"/>
        </w:trPr>
        <w:tc>
          <w:tcPr>
            <w:tcW w:w="2988" w:type="dxa"/>
          </w:tcPr>
          <w:p w14:paraId="6CF4499C"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Origin Country</w:t>
            </w:r>
          </w:p>
        </w:tc>
        <w:tc>
          <w:tcPr>
            <w:tcW w:w="1800" w:type="dxa"/>
          </w:tcPr>
          <w:p w14:paraId="72B8DC35"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USA</w:t>
            </w:r>
          </w:p>
        </w:tc>
        <w:tc>
          <w:tcPr>
            <w:tcW w:w="1800" w:type="dxa"/>
          </w:tcPr>
          <w:p w14:paraId="38E4C4E1"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USA</w:t>
            </w:r>
          </w:p>
        </w:tc>
        <w:tc>
          <w:tcPr>
            <w:tcW w:w="1800" w:type="dxa"/>
          </w:tcPr>
          <w:p w14:paraId="3B61CDAC"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USA</w:t>
            </w:r>
          </w:p>
        </w:tc>
        <w:tc>
          <w:tcPr>
            <w:tcW w:w="1800" w:type="dxa"/>
          </w:tcPr>
          <w:p w14:paraId="321C0279"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USA</w:t>
            </w:r>
          </w:p>
        </w:tc>
      </w:tr>
      <w:tr w:rsidR="00CA773A" w:rsidRPr="00330CD9" w14:paraId="28E1D8AB" w14:textId="77777777" w:rsidTr="00194929">
        <w:trPr>
          <w:trHeight w:val="458"/>
        </w:trPr>
        <w:tc>
          <w:tcPr>
            <w:tcW w:w="2988" w:type="dxa"/>
          </w:tcPr>
          <w:p w14:paraId="0E9F8D65"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Importer</w:t>
            </w:r>
          </w:p>
        </w:tc>
        <w:tc>
          <w:tcPr>
            <w:tcW w:w="1800" w:type="dxa"/>
          </w:tcPr>
          <w:p w14:paraId="1A000461"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 xml:space="preserve">S.A </w:t>
            </w:r>
            <w:proofErr w:type="spellStart"/>
            <w:r w:rsidRPr="00330CD9">
              <w:rPr>
                <w:rFonts w:ascii="Times New Roman" w:hAnsi="Times New Roman" w:cs="Times New Roman"/>
              </w:rPr>
              <w:t>Surgicals</w:t>
            </w:r>
            <w:proofErr w:type="spellEnd"/>
          </w:p>
        </w:tc>
        <w:tc>
          <w:tcPr>
            <w:tcW w:w="1800" w:type="dxa"/>
          </w:tcPr>
          <w:p w14:paraId="0DB4C8EB"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 xml:space="preserve">S.A </w:t>
            </w:r>
            <w:proofErr w:type="spellStart"/>
            <w:r w:rsidRPr="00330CD9">
              <w:rPr>
                <w:rFonts w:ascii="Times New Roman" w:hAnsi="Times New Roman" w:cs="Times New Roman"/>
              </w:rPr>
              <w:t>Surgicals</w:t>
            </w:r>
            <w:proofErr w:type="spellEnd"/>
          </w:p>
        </w:tc>
        <w:tc>
          <w:tcPr>
            <w:tcW w:w="1800" w:type="dxa"/>
          </w:tcPr>
          <w:p w14:paraId="6B8CA461"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 xml:space="preserve">S.A </w:t>
            </w:r>
            <w:proofErr w:type="spellStart"/>
            <w:r w:rsidRPr="00330CD9">
              <w:rPr>
                <w:rFonts w:ascii="Times New Roman" w:hAnsi="Times New Roman" w:cs="Times New Roman"/>
              </w:rPr>
              <w:t>Surgicals</w:t>
            </w:r>
            <w:proofErr w:type="spellEnd"/>
          </w:p>
        </w:tc>
        <w:tc>
          <w:tcPr>
            <w:tcW w:w="1800" w:type="dxa"/>
          </w:tcPr>
          <w:p w14:paraId="0D8B023F"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 xml:space="preserve">S.A </w:t>
            </w:r>
            <w:proofErr w:type="spellStart"/>
            <w:r w:rsidRPr="00330CD9">
              <w:rPr>
                <w:rFonts w:ascii="Times New Roman" w:hAnsi="Times New Roman" w:cs="Times New Roman"/>
              </w:rPr>
              <w:t>Surgicals</w:t>
            </w:r>
            <w:proofErr w:type="spellEnd"/>
          </w:p>
        </w:tc>
      </w:tr>
      <w:tr w:rsidR="00CA773A" w:rsidRPr="00330CD9" w14:paraId="4A0193CB" w14:textId="77777777" w:rsidTr="00194929">
        <w:trPr>
          <w:trHeight w:val="440"/>
        </w:trPr>
        <w:tc>
          <w:tcPr>
            <w:tcW w:w="2988" w:type="dxa"/>
          </w:tcPr>
          <w:p w14:paraId="7B41F148"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Distributor</w:t>
            </w:r>
          </w:p>
        </w:tc>
        <w:tc>
          <w:tcPr>
            <w:tcW w:w="1800" w:type="dxa"/>
          </w:tcPr>
          <w:p w14:paraId="2BD25D34"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Secondary Source</w:t>
            </w:r>
          </w:p>
        </w:tc>
        <w:tc>
          <w:tcPr>
            <w:tcW w:w="1800" w:type="dxa"/>
          </w:tcPr>
          <w:p w14:paraId="404E6C15"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 xml:space="preserve">S.A </w:t>
            </w:r>
            <w:proofErr w:type="spellStart"/>
            <w:r w:rsidRPr="00330CD9">
              <w:rPr>
                <w:rFonts w:ascii="Times New Roman" w:hAnsi="Times New Roman" w:cs="Times New Roman"/>
              </w:rPr>
              <w:t>Surgicals</w:t>
            </w:r>
            <w:proofErr w:type="spellEnd"/>
          </w:p>
        </w:tc>
        <w:tc>
          <w:tcPr>
            <w:tcW w:w="1800" w:type="dxa"/>
          </w:tcPr>
          <w:p w14:paraId="1B953374"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 xml:space="preserve">S.A </w:t>
            </w:r>
            <w:proofErr w:type="spellStart"/>
            <w:r w:rsidRPr="00330CD9">
              <w:rPr>
                <w:rFonts w:ascii="Times New Roman" w:hAnsi="Times New Roman" w:cs="Times New Roman"/>
              </w:rPr>
              <w:t>Surgicals</w:t>
            </w:r>
            <w:proofErr w:type="spellEnd"/>
          </w:p>
        </w:tc>
        <w:tc>
          <w:tcPr>
            <w:tcW w:w="1800" w:type="dxa"/>
          </w:tcPr>
          <w:p w14:paraId="45E3AA1A"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 xml:space="preserve">S.A </w:t>
            </w:r>
            <w:proofErr w:type="spellStart"/>
            <w:r w:rsidRPr="00330CD9">
              <w:rPr>
                <w:rFonts w:ascii="Times New Roman" w:hAnsi="Times New Roman" w:cs="Times New Roman"/>
              </w:rPr>
              <w:t>Surgicals</w:t>
            </w:r>
            <w:proofErr w:type="spellEnd"/>
          </w:p>
        </w:tc>
      </w:tr>
      <w:tr w:rsidR="00CA773A" w:rsidRPr="00330CD9" w14:paraId="36F65E87" w14:textId="77777777" w:rsidTr="00194929">
        <w:trPr>
          <w:trHeight w:val="350"/>
        </w:trPr>
        <w:tc>
          <w:tcPr>
            <w:tcW w:w="2988" w:type="dxa"/>
          </w:tcPr>
          <w:p w14:paraId="398F9F40"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Wholesale Price</w:t>
            </w:r>
          </w:p>
        </w:tc>
        <w:tc>
          <w:tcPr>
            <w:tcW w:w="1800" w:type="dxa"/>
          </w:tcPr>
          <w:p w14:paraId="55DD1F2F"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2500</w:t>
            </w:r>
          </w:p>
        </w:tc>
        <w:tc>
          <w:tcPr>
            <w:tcW w:w="1800" w:type="dxa"/>
          </w:tcPr>
          <w:p w14:paraId="1F022C1D"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2500</w:t>
            </w:r>
          </w:p>
        </w:tc>
        <w:tc>
          <w:tcPr>
            <w:tcW w:w="1800" w:type="dxa"/>
          </w:tcPr>
          <w:p w14:paraId="31630670"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2500</w:t>
            </w:r>
          </w:p>
        </w:tc>
        <w:tc>
          <w:tcPr>
            <w:tcW w:w="1800" w:type="dxa"/>
          </w:tcPr>
          <w:p w14:paraId="3EFACF7A"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2500</w:t>
            </w:r>
          </w:p>
        </w:tc>
      </w:tr>
      <w:tr w:rsidR="00CA773A" w:rsidRPr="00330CD9" w14:paraId="32817C8F" w14:textId="77777777" w:rsidTr="00194929">
        <w:trPr>
          <w:trHeight w:val="350"/>
        </w:trPr>
        <w:tc>
          <w:tcPr>
            <w:tcW w:w="2988" w:type="dxa"/>
          </w:tcPr>
          <w:p w14:paraId="24952767"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Retail Price</w:t>
            </w:r>
          </w:p>
        </w:tc>
        <w:tc>
          <w:tcPr>
            <w:tcW w:w="1800" w:type="dxa"/>
          </w:tcPr>
          <w:p w14:paraId="09156367" w14:textId="77777777" w:rsidR="00CA773A" w:rsidRPr="00330CD9" w:rsidRDefault="00CA773A" w:rsidP="00194929">
            <w:pPr>
              <w:tabs>
                <w:tab w:val="left" w:pos="845"/>
              </w:tabs>
              <w:rPr>
                <w:rFonts w:ascii="Times New Roman" w:hAnsi="Times New Roman" w:cs="Times New Roman"/>
              </w:rPr>
            </w:pPr>
            <w:r w:rsidRPr="00330CD9">
              <w:rPr>
                <w:rFonts w:ascii="Times New Roman" w:hAnsi="Times New Roman" w:cs="Times New Roman"/>
              </w:rPr>
              <w:t>3500</w:t>
            </w:r>
          </w:p>
        </w:tc>
        <w:tc>
          <w:tcPr>
            <w:tcW w:w="1800" w:type="dxa"/>
          </w:tcPr>
          <w:p w14:paraId="149316C0"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4000</w:t>
            </w:r>
          </w:p>
        </w:tc>
        <w:tc>
          <w:tcPr>
            <w:tcW w:w="1800" w:type="dxa"/>
          </w:tcPr>
          <w:p w14:paraId="69DC7D4B"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3000</w:t>
            </w:r>
          </w:p>
        </w:tc>
        <w:tc>
          <w:tcPr>
            <w:tcW w:w="1800" w:type="dxa"/>
          </w:tcPr>
          <w:p w14:paraId="4ABF9344"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3500</w:t>
            </w:r>
          </w:p>
        </w:tc>
      </w:tr>
      <w:tr w:rsidR="00CA773A" w:rsidRPr="00330CD9" w14:paraId="34DF2544" w14:textId="77777777" w:rsidTr="00194929">
        <w:trPr>
          <w:trHeight w:val="350"/>
        </w:trPr>
        <w:tc>
          <w:tcPr>
            <w:tcW w:w="2988" w:type="dxa"/>
          </w:tcPr>
          <w:p w14:paraId="2C944029"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Quantity sales per month</w:t>
            </w:r>
          </w:p>
        </w:tc>
        <w:tc>
          <w:tcPr>
            <w:tcW w:w="1800" w:type="dxa"/>
          </w:tcPr>
          <w:p w14:paraId="4E6E1FF0"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1</w:t>
            </w:r>
          </w:p>
        </w:tc>
        <w:tc>
          <w:tcPr>
            <w:tcW w:w="1800" w:type="dxa"/>
          </w:tcPr>
          <w:p w14:paraId="71CC191E"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1</w:t>
            </w:r>
          </w:p>
        </w:tc>
        <w:tc>
          <w:tcPr>
            <w:tcW w:w="1800" w:type="dxa"/>
          </w:tcPr>
          <w:p w14:paraId="3DEC996C"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1</w:t>
            </w:r>
          </w:p>
        </w:tc>
        <w:tc>
          <w:tcPr>
            <w:tcW w:w="1800" w:type="dxa"/>
          </w:tcPr>
          <w:p w14:paraId="38C69216"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1</w:t>
            </w:r>
          </w:p>
        </w:tc>
      </w:tr>
      <w:tr w:rsidR="00CA773A" w:rsidRPr="00330CD9" w14:paraId="77B6EE44" w14:textId="77777777" w:rsidTr="00194929">
        <w:trPr>
          <w:trHeight w:val="350"/>
        </w:trPr>
        <w:tc>
          <w:tcPr>
            <w:tcW w:w="2988" w:type="dxa"/>
          </w:tcPr>
          <w:p w14:paraId="6FA58248"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Variation of shape/size</w:t>
            </w:r>
          </w:p>
        </w:tc>
        <w:tc>
          <w:tcPr>
            <w:tcW w:w="1800" w:type="dxa"/>
          </w:tcPr>
          <w:p w14:paraId="3B840987"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1</w:t>
            </w:r>
          </w:p>
        </w:tc>
        <w:tc>
          <w:tcPr>
            <w:tcW w:w="1800" w:type="dxa"/>
          </w:tcPr>
          <w:p w14:paraId="536E662B"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1</w:t>
            </w:r>
          </w:p>
        </w:tc>
        <w:tc>
          <w:tcPr>
            <w:tcW w:w="1800" w:type="dxa"/>
          </w:tcPr>
          <w:p w14:paraId="4D526F90"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1</w:t>
            </w:r>
          </w:p>
        </w:tc>
        <w:tc>
          <w:tcPr>
            <w:tcW w:w="1800" w:type="dxa"/>
          </w:tcPr>
          <w:p w14:paraId="6E8ECF63"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1</w:t>
            </w:r>
          </w:p>
        </w:tc>
      </w:tr>
      <w:tr w:rsidR="00CA773A" w:rsidRPr="00330CD9" w14:paraId="64911125" w14:textId="77777777" w:rsidTr="00194929">
        <w:trPr>
          <w:trHeight w:val="350"/>
        </w:trPr>
        <w:tc>
          <w:tcPr>
            <w:tcW w:w="2988" w:type="dxa"/>
          </w:tcPr>
          <w:p w14:paraId="3FDF96B9"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Warranty</w:t>
            </w:r>
          </w:p>
        </w:tc>
        <w:tc>
          <w:tcPr>
            <w:tcW w:w="1800" w:type="dxa"/>
          </w:tcPr>
          <w:p w14:paraId="7FA5FFF5" w14:textId="77777777" w:rsidR="00CA773A" w:rsidRPr="00330CD9" w:rsidRDefault="00CA773A" w:rsidP="00194929">
            <w:pPr>
              <w:rPr>
                <w:rFonts w:ascii="Times New Roman" w:hAnsi="Times New Roman" w:cs="Times New Roman"/>
              </w:rPr>
            </w:pPr>
            <w:proofErr w:type="spellStart"/>
            <w:r w:rsidRPr="00330CD9">
              <w:rPr>
                <w:rFonts w:ascii="Times New Roman" w:hAnsi="Times New Roman" w:cs="Times New Roman"/>
              </w:rPr>
              <w:t>Nill</w:t>
            </w:r>
            <w:proofErr w:type="spellEnd"/>
          </w:p>
        </w:tc>
        <w:tc>
          <w:tcPr>
            <w:tcW w:w="1800" w:type="dxa"/>
          </w:tcPr>
          <w:p w14:paraId="1E596885" w14:textId="77777777" w:rsidR="00CA773A" w:rsidRPr="00330CD9" w:rsidRDefault="00CA773A" w:rsidP="00194929">
            <w:pPr>
              <w:rPr>
                <w:rFonts w:ascii="Times New Roman" w:hAnsi="Times New Roman" w:cs="Times New Roman"/>
              </w:rPr>
            </w:pPr>
            <w:proofErr w:type="spellStart"/>
            <w:r w:rsidRPr="00330CD9">
              <w:rPr>
                <w:rFonts w:ascii="Times New Roman" w:hAnsi="Times New Roman" w:cs="Times New Roman"/>
              </w:rPr>
              <w:t>Nill</w:t>
            </w:r>
            <w:proofErr w:type="spellEnd"/>
          </w:p>
        </w:tc>
        <w:tc>
          <w:tcPr>
            <w:tcW w:w="1800" w:type="dxa"/>
          </w:tcPr>
          <w:p w14:paraId="670B7C5F" w14:textId="77777777" w:rsidR="00CA773A" w:rsidRPr="00330CD9" w:rsidRDefault="00CA773A" w:rsidP="00194929">
            <w:pPr>
              <w:rPr>
                <w:rFonts w:ascii="Times New Roman" w:hAnsi="Times New Roman" w:cs="Times New Roman"/>
              </w:rPr>
            </w:pPr>
            <w:proofErr w:type="spellStart"/>
            <w:r w:rsidRPr="00330CD9">
              <w:rPr>
                <w:rFonts w:ascii="Times New Roman" w:hAnsi="Times New Roman" w:cs="Times New Roman"/>
              </w:rPr>
              <w:t>Nill</w:t>
            </w:r>
            <w:proofErr w:type="spellEnd"/>
          </w:p>
        </w:tc>
        <w:tc>
          <w:tcPr>
            <w:tcW w:w="1800" w:type="dxa"/>
          </w:tcPr>
          <w:p w14:paraId="3EAF4258" w14:textId="77777777" w:rsidR="00CA773A" w:rsidRPr="00330CD9" w:rsidRDefault="00CA773A" w:rsidP="00194929">
            <w:pPr>
              <w:rPr>
                <w:rFonts w:ascii="Times New Roman" w:hAnsi="Times New Roman" w:cs="Times New Roman"/>
              </w:rPr>
            </w:pPr>
            <w:proofErr w:type="spellStart"/>
            <w:r w:rsidRPr="00330CD9">
              <w:rPr>
                <w:rFonts w:ascii="Times New Roman" w:hAnsi="Times New Roman" w:cs="Times New Roman"/>
              </w:rPr>
              <w:t>Nill</w:t>
            </w:r>
            <w:proofErr w:type="spellEnd"/>
          </w:p>
        </w:tc>
      </w:tr>
      <w:tr w:rsidR="00CA773A" w:rsidRPr="00330CD9" w14:paraId="309A06E3" w14:textId="77777777" w:rsidTr="00194929">
        <w:trPr>
          <w:trHeight w:val="350"/>
        </w:trPr>
        <w:tc>
          <w:tcPr>
            <w:tcW w:w="2988" w:type="dxa"/>
          </w:tcPr>
          <w:p w14:paraId="2C4B96DA"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FDA Approval</w:t>
            </w:r>
          </w:p>
        </w:tc>
        <w:tc>
          <w:tcPr>
            <w:tcW w:w="1800" w:type="dxa"/>
          </w:tcPr>
          <w:p w14:paraId="6AE6FDF0"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No</w:t>
            </w:r>
          </w:p>
        </w:tc>
        <w:tc>
          <w:tcPr>
            <w:tcW w:w="1800" w:type="dxa"/>
          </w:tcPr>
          <w:p w14:paraId="3AA8CABC"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No</w:t>
            </w:r>
          </w:p>
        </w:tc>
        <w:tc>
          <w:tcPr>
            <w:tcW w:w="1800" w:type="dxa"/>
          </w:tcPr>
          <w:p w14:paraId="78767386"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No</w:t>
            </w:r>
          </w:p>
        </w:tc>
        <w:tc>
          <w:tcPr>
            <w:tcW w:w="1800" w:type="dxa"/>
          </w:tcPr>
          <w:p w14:paraId="733AC4BA"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No</w:t>
            </w:r>
          </w:p>
        </w:tc>
      </w:tr>
    </w:tbl>
    <w:p w14:paraId="2006FAEC" w14:textId="77777777" w:rsidR="00CA773A" w:rsidRPr="00330CD9" w:rsidRDefault="00CA773A" w:rsidP="00CA773A">
      <w:pPr>
        <w:rPr>
          <w:rFonts w:ascii="Times New Roman" w:hAnsi="Times New Roman" w:cs="Times New Roman"/>
        </w:rPr>
      </w:pPr>
    </w:p>
    <w:tbl>
      <w:tblPr>
        <w:tblStyle w:val="TableGrid"/>
        <w:tblW w:w="10188" w:type="dxa"/>
        <w:tblLook w:val="04A0" w:firstRow="1" w:lastRow="0" w:firstColumn="1" w:lastColumn="0" w:noHBand="0" w:noVBand="1"/>
      </w:tblPr>
      <w:tblGrid>
        <w:gridCol w:w="2988"/>
        <w:gridCol w:w="1800"/>
        <w:gridCol w:w="1800"/>
        <w:gridCol w:w="1800"/>
        <w:gridCol w:w="1800"/>
      </w:tblGrid>
      <w:tr w:rsidR="00CA773A" w:rsidRPr="00330CD9" w14:paraId="083A7808" w14:textId="77777777" w:rsidTr="00194929">
        <w:trPr>
          <w:trHeight w:val="377"/>
        </w:trPr>
        <w:tc>
          <w:tcPr>
            <w:tcW w:w="2988" w:type="dxa"/>
          </w:tcPr>
          <w:p w14:paraId="46D4FC03"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lastRenderedPageBreak/>
              <w:t xml:space="preserve">Shop </w:t>
            </w:r>
          </w:p>
        </w:tc>
        <w:tc>
          <w:tcPr>
            <w:tcW w:w="1800" w:type="dxa"/>
          </w:tcPr>
          <w:p w14:paraId="73D4D57B"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Shop 5</w:t>
            </w:r>
          </w:p>
        </w:tc>
        <w:tc>
          <w:tcPr>
            <w:tcW w:w="1800" w:type="dxa"/>
          </w:tcPr>
          <w:p w14:paraId="470EBA15"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 xml:space="preserve">Shop 6 </w:t>
            </w:r>
          </w:p>
        </w:tc>
        <w:tc>
          <w:tcPr>
            <w:tcW w:w="1800" w:type="dxa"/>
          </w:tcPr>
          <w:p w14:paraId="1B058EC6"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Shop 7</w:t>
            </w:r>
          </w:p>
        </w:tc>
        <w:tc>
          <w:tcPr>
            <w:tcW w:w="1800" w:type="dxa"/>
          </w:tcPr>
          <w:p w14:paraId="3F42FEEC"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Shop  8</w:t>
            </w:r>
          </w:p>
        </w:tc>
      </w:tr>
      <w:tr w:rsidR="00CA773A" w:rsidRPr="00330CD9" w14:paraId="4CF0302C" w14:textId="77777777" w:rsidTr="00194929">
        <w:trPr>
          <w:trHeight w:val="440"/>
        </w:trPr>
        <w:tc>
          <w:tcPr>
            <w:tcW w:w="2988" w:type="dxa"/>
          </w:tcPr>
          <w:p w14:paraId="461B8BA5"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Brand Name</w:t>
            </w:r>
          </w:p>
        </w:tc>
        <w:tc>
          <w:tcPr>
            <w:tcW w:w="1800" w:type="dxa"/>
          </w:tcPr>
          <w:p w14:paraId="29C91062"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Pocket Pic</w:t>
            </w:r>
          </w:p>
        </w:tc>
        <w:tc>
          <w:tcPr>
            <w:tcW w:w="1800" w:type="dxa"/>
          </w:tcPr>
          <w:p w14:paraId="21865878"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Pocket Pic</w:t>
            </w:r>
          </w:p>
        </w:tc>
        <w:tc>
          <w:tcPr>
            <w:tcW w:w="1800" w:type="dxa"/>
          </w:tcPr>
          <w:p w14:paraId="39FCB768"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Pocket Pic</w:t>
            </w:r>
          </w:p>
        </w:tc>
        <w:tc>
          <w:tcPr>
            <w:tcW w:w="1800" w:type="dxa"/>
          </w:tcPr>
          <w:p w14:paraId="2F14D305"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Pocket Pic</w:t>
            </w:r>
          </w:p>
        </w:tc>
      </w:tr>
      <w:tr w:rsidR="00CA773A" w:rsidRPr="00330CD9" w14:paraId="1544B6AD" w14:textId="77777777" w:rsidTr="00194929">
        <w:trPr>
          <w:trHeight w:val="440"/>
        </w:trPr>
        <w:tc>
          <w:tcPr>
            <w:tcW w:w="2988" w:type="dxa"/>
          </w:tcPr>
          <w:p w14:paraId="3574DB28"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Origin Country</w:t>
            </w:r>
          </w:p>
        </w:tc>
        <w:tc>
          <w:tcPr>
            <w:tcW w:w="1800" w:type="dxa"/>
          </w:tcPr>
          <w:p w14:paraId="5F0858D5"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USA</w:t>
            </w:r>
          </w:p>
        </w:tc>
        <w:tc>
          <w:tcPr>
            <w:tcW w:w="1800" w:type="dxa"/>
          </w:tcPr>
          <w:p w14:paraId="5E44D245"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USA</w:t>
            </w:r>
          </w:p>
        </w:tc>
        <w:tc>
          <w:tcPr>
            <w:tcW w:w="1800" w:type="dxa"/>
          </w:tcPr>
          <w:p w14:paraId="11439AAE"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USA</w:t>
            </w:r>
          </w:p>
        </w:tc>
        <w:tc>
          <w:tcPr>
            <w:tcW w:w="1800" w:type="dxa"/>
          </w:tcPr>
          <w:p w14:paraId="6991B11E"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USA</w:t>
            </w:r>
          </w:p>
        </w:tc>
      </w:tr>
      <w:tr w:rsidR="00CA773A" w:rsidRPr="00330CD9" w14:paraId="65B36A9C" w14:textId="77777777" w:rsidTr="00194929">
        <w:trPr>
          <w:trHeight w:val="458"/>
        </w:trPr>
        <w:tc>
          <w:tcPr>
            <w:tcW w:w="2988" w:type="dxa"/>
          </w:tcPr>
          <w:p w14:paraId="0820B81C"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Importer</w:t>
            </w:r>
          </w:p>
        </w:tc>
        <w:tc>
          <w:tcPr>
            <w:tcW w:w="1800" w:type="dxa"/>
          </w:tcPr>
          <w:p w14:paraId="6A43B28E"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 xml:space="preserve">S.A </w:t>
            </w:r>
            <w:proofErr w:type="spellStart"/>
            <w:r w:rsidRPr="00330CD9">
              <w:rPr>
                <w:rFonts w:ascii="Times New Roman" w:hAnsi="Times New Roman" w:cs="Times New Roman"/>
              </w:rPr>
              <w:t>Surgicals</w:t>
            </w:r>
            <w:proofErr w:type="spellEnd"/>
          </w:p>
        </w:tc>
        <w:tc>
          <w:tcPr>
            <w:tcW w:w="1800" w:type="dxa"/>
          </w:tcPr>
          <w:p w14:paraId="4225EE1E"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Not to highlight the name</w:t>
            </w:r>
          </w:p>
        </w:tc>
        <w:tc>
          <w:tcPr>
            <w:tcW w:w="1800" w:type="dxa"/>
          </w:tcPr>
          <w:p w14:paraId="442CCA64"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 xml:space="preserve">S.A </w:t>
            </w:r>
            <w:proofErr w:type="spellStart"/>
            <w:r w:rsidRPr="00330CD9">
              <w:rPr>
                <w:rFonts w:ascii="Times New Roman" w:hAnsi="Times New Roman" w:cs="Times New Roman"/>
              </w:rPr>
              <w:t>Surgicals</w:t>
            </w:r>
            <w:proofErr w:type="spellEnd"/>
          </w:p>
        </w:tc>
        <w:tc>
          <w:tcPr>
            <w:tcW w:w="1800" w:type="dxa"/>
          </w:tcPr>
          <w:p w14:paraId="055D41D6"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Not to highlight the name</w:t>
            </w:r>
          </w:p>
        </w:tc>
      </w:tr>
      <w:tr w:rsidR="00CA773A" w:rsidRPr="00330CD9" w14:paraId="5A5410E2" w14:textId="77777777" w:rsidTr="00194929">
        <w:trPr>
          <w:trHeight w:val="440"/>
        </w:trPr>
        <w:tc>
          <w:tcPr>
            <w:tcW w:w="2988" w:type="dxa"/>
          </w:tcPr>
          <w:p w14:paraId="2F0DC188"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Distributor</w:t>
            </w:r>
          </w:p>
        </w:tc>
        <w:tc>
          <w:tcPr>
            <w:tcW w:w="1800" w:type="dxa"/>
          </w:tcPr>
          <w:p w14:paraId="3DC65699"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Secondary Source</w:t>
            </w:r>
          </w:p>
        </w:tc>
        <w:tc>
          <w:tcPr>
            <w:tcW w:w="1800" w:type="dxa"/>
          </w:tcPr>
          <w:p w14:paraId="7CF4FD66"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Secondary Source</w:t>
            </w:r>
          </w:p>
        </w:tc>
        <w:tc>
          <w:tcPr>
            <w:tcW w:w="1800" w:type="dxa"/>
          </w:tcPr>
          <w:p w14:paraId="5DAA3FBE"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Not to highlight the name</w:t>
            </w:r>
          </w:p>
        </w:tc>
        <w:tc>
          <w:tcPr>
            <w:tcW w:w="1800" w:type="dxa"/>
          </w:tcPr>
          <w:p w14:paraId="675C4871"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Secondary Source</w:t>
            </w:r>
          </w:p>
        </w:tc>
      </w:tr>
      <w:tr w:rsidR="00CA773A" w:rsidRPr="00330CD9" w14:paraId="53CF5077" w14:textId="77777777" w:rsidTr="00194929">
        <w:trPr>
          <w:trHeight w:val="566"/>
        </w:trPr>
        <w:tc>
          <w:tcPr>
            <w:tcW w:w="2988" w:type="dxa"/>
          </w:tcPr>
          <w:p w14:paraId="66189547"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Wholesale Price</w:t>
            </w:r>
          </w:p>
        </w:tc>
        <w:tc>
          <w:tcPr>
            <w:tcW w:w="1800" w:type="dxa"/>
          </w:tcPr>
          <w:p w14:paraId="5823A334"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2500</w:t>
            </w:r>
          </w:p>
        </w:tc>
        <w:tc>
          <w:tcPr>
            <w:tcW w:w="1800" w:type="dxa"/>
          </w:tcPr>
          <w:p w14:paraId="6A38D6A2"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2000</w:t>
            </w:r>
          </w:p>
        </w:tc>
        <w:tc>
          <w:tcPr>
            <w:tcW w:w="1800" w:type="dxa"/>
          </w:tcPr>
          <w:p w14:paraId="218EEF67"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2500</w:t>
            </w:r>
          </w:p>
        </w:tc>
        <w:tc>
          <w:tcPr>
            <w:tcW w:w="1800" w:type="dxa"/>
          </w:tcPr>
          <w:p w14:paraId="03830123"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2200</w:t>
            </w:r>
          </w:p>
        </w:tc>
      </w:tr>
      <w:tr w:rsidR="00CA773A" w:rsidRPr="00330CD9" w14:paraId="283F56BC" w14:textId="77777777" w:rsidTr="00194929">
        <w:trPr>
          <w:trHeight w:val="350"/>
        </w:trPr>
        <w:tc>
          <w:tcPr>
            <w:tcW w:w="2988" w:type="dxa"/>
          </w:tcPr>
          <w:p w14:paraId="534EBA46"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Retail Price</w:t>
            </w:r>
          </w:p>
        </w:tc>
        <w:tc>
          <w:tcPr>
            <w:tcW w:w="1800" w:type="dxa"/>
          </w:tcPr>
          <w:p w14:paraId="0E4CEF7E" w14:textId="77777777" w:rsidR="00CA773A" w:rsidRPr="00330CD9" w:rsidRDefault="00CA773A" w:rsidP="00194929">
            <w:pPr>
              <w:tabs>
                <w:tab w:val="left" w:pos="845"/>
              </w:tabs>
              <w:rPr>
                <w:rFonts w:ascii="Times New Roman" w:hAnsi="Times New Roman" w:cs="Times New Roman"/>
              </w:rPr>
            </w:pPr>
            <w:r w:rsidRPr="00330CD9">
              <w:rPr>
                <w:rFonts w:ascii="Times New Roman" w:hAnsi="Times New Roman" w:cs="Times New Roman"/>
              </w:rPr>
              <w:t>3000</w:t>
            </w:r>
          </w:p>
        </w:tc>
        <w:tc>
          <w:tcPr>
            <w:tcW w:w="1800" w:type="dxa"/>
          </w:tcPr>
          <w:p w14:paraId="388C6301"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3000</w:t>
            </w:r>
          </w:p>
        </w:tc>
        <w:tc>
          <w:tcPr>
            <w:tcW w:w="1800" w:type="dxa"/>
          </w:tcPr>
          <w:p w14:paraId="7CBEF9F9"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3200</w:t>
            </w:r>
          </w:p>
        </w:tc>
        <w:tc>
          <w:tcPr>
            <w:tcW w:w="1800" w:type="dxa"/>
          </w:tcPr>
          <w:p w14:paraId="4588B2C7"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3000</w:t>
            </w:r>
          </w:p>
        </w:tc>
      </w:tr>
      <w:tr w:rsidR="00CA773A" w:rsidRPr="00330CD9" w14:paraId="404E12CD" w14:textId="77777777" w:rsidTr="00194929">
        <w:trPr>
          <w:trHeight w:val="350"/>
        </w:trPr>
        <w:tc>
          <w:tcPr>
            <w:tcW w:w="2988" w:type="dxa"/>
          </w:tcPr>
          <w:p w14:paraId="20EF26FE"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Quantity sales per month</w:t>
            </w:r>
          </w:p>
        </w:tc>
        <w:tc>
          <w:tcPr>
            <w:tcW w:w="1800" w:type="dxa"/>
          </w:tcPr>
          <w:p w14:paraId="11B796B3"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1</w:t>
            </w:r>
          </w:p>
        </w:tc>
        <w:tc>
          <w:tcPr>
            <w:tcW w:w="1800" w:type="dxa"/>
          </w:tcPr>
          <w:p w14:paraId="4B1CFBE3"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2</w:t>
            </w:r>
          </w:p>
        </w:tc>
        <w:tc>
          <w:tcPr>
            <w:tcW w:w="1800" w:type="dxa"/>
          </w:tcPr>
          <w:p w14:paraId="31F80969"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1</w:t>
            </w:r>
          </w:p>
        </w:tc>
        <w:tc>
          <w:tcPr>
            <w:tcW w:w="1800" w:type="dxa"/>
          </w:tcPr>
          <w:p w14:paraId="138DC1BC"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1</w:t>
            </w:r>
          </w:p>
        </w:tc>
      </w:tr>
      <w:tr w:rsidR="00CA773A" w:rsidRPr="00330CD9" w14:paraId="4741D0F2" w14:textId="77777777" w:rsidTr="00194929">
        <w:trPr>
          <w:trHeight w:val="350"/>
        </w:trPr>
        <w:tc>
          <w:tcPr>
            <w:tcW w:w="2988" w:type="dxa"/>
          </w:tcPr>
          <w:p w14:paraId="0E342395"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Variation of shape/size</w:t>
            </w:r>
          </w:p>
        </w:tc>
        <w:tc>
          <w:tcPr>
            <w:tcW w:w="1800" w:type="dxa"/>
          </w:tcPr>
          <w:p w14:paraId="0145CE32"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1</w:t>
            </w:r>
          </w:p>
        </w:tc>
        <w:tc>
          <w:tcPr>
            <w:tcW w:w="1800" w:type="dxa"/>
          </w:tcPr>
          <w:p w14:paraId="6E03F714"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1</w:t>
            </w:r>
          </w:p>
        </w:tc>
        <w:tc>
          <w:tcPr>
            <w:tcW w:w="1800" w:type="dxa"/>
          </w:tcPr>
          <w:p w14:paraId="292AACD5"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1</w:t>
            </w:r>
          </w:p>
        </w:tc>
        <w:tc>
          <w:tcPr>
            <w:tcW w:w="1800" w:type="dxa"/>
          </w:tcPr>
          <w:p w14:paraId="6535426A"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1</w:t>
            </w:r>
          </w:p>
        </w:tc>
      </w:tr>
      <w:tr w:rsidR="00CA773A" w:rsidRPr="00330CD9" w14:paraId="5D22D9F4" w14:textId="77777777" w:rsidTr="00194929">
        <w:trPr>
          <w:trHeight w:val="350"/>
        </w:trPr>
        <w:tc>
          <w:tcPr>
            <w:tcW w:w="2988" w:type="dxa"/>
          </w:tcPr>
          <w:p w14:paraId="42F9B818"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Warranty</w:t>
            </w:r>
          </w:p>
        </w:tc>
        <w:tc>
          <w:tcPr>
            <w:tcW w:w="1800" w:type="dxa"/>
          </w:tcPr>
          <w:p w14:paraId="011844F1" w14:textId="77777777" w:rsidR="00CA773A" w:rsidRPr="00330CD9" w:rsidRDefault="00CA773A" w:rsidP="00194929">
            <w:pPr>
              <w:rPr>
                <w:rFonts w:ascii="Times New Roman" w:hAnsi="Times New Roman" w:cs="Times New Roman"/>
              </w:rPr>
            </w:pPr>
            <w:proofErr w:type="spellStart"/>
            <w:r w:rsidRPr="00330CD9">
              <w:rPr>
                <w:rFonts w:ascii="Times New Roman" w:hAnsi="Times New Roman" w:cs="Times New Roman"/>
              </w:rPr>
              <w:t>Nill</w:t>
            </w:r>
            <w:proofErr w:type="spellEnd"/>
          </w:p>
        </w:tc>
        <w:tc>
          <w:tcPr>
            <w:tcW w:w="1800" w:type="dxa"/>
          </w:tcPr>
          <w:p w14:paraId="1B198B53" w14:textId="77777777" w:rsidR="00CA773A" w:rsidRPr="00330CD9" w:rsidRDefault="00CA773A" w:rsidP="00194929">
            <w:pPr>
              <w:rPr>
                <w:rFonts w:ascii="Times New Roman" w:hAnsi="Times New Roman" w:cs="Times New Roman"/>
              </w:rPr>
            </w:pPr>
            <w:proofErr w:type="spellStart"/>
            <w:r w:rsidRPr="00330CD9">
              <w:rPr>
                <w:rFonts w:ascii="Times New Roman" w:hAnsi="Times New Roman" w:cs="Times New Roman"/>
              </w:rPr>
              <w:t>Nill</w:t>
            </w:r>
            <w:proofErr w:type="spellEnd"/>
          </w:p>
        </w:tc>
        <w:tc>
          <w:tcPr>
            <w:tcW w:w="1800" w:type="dxa"/>
          </w:tcPr>
          <w:p w14:paraId="3E02A45A" w14:textId="77777777" w:rsidR="00CA773A" w:rsidRPr="00330CD9" w:rsidRDefault="00CA773A" w:rsidP="00194929">
            <w:pPr>
              <w:rPr>
                <w:rFonts w:ascii="Times New Roman" w:hAnsi="Times New Roman" w:cs="Times New Roman"/>
              </w:rPr>
            </w:pPr>
            <w:proofErr w:type="spellStart"/>
            <w:r w:rsidRPr="00330CD9">
              <w:rPr>
                <w:rFonts w:ascii="Times New Roman" w:hAnsi="Times New Roman" w:cs="Times New Roman"/>
              </w:rPr>
              <w:t>Nill</w:t>
            </w:r>
            <w:proofErr w:type="spellEnd"/>
          </w:p>
        </w:tc>
        <w:tc>
          <w:tcPr>
            <w:tcW w:w="1800" w:type="dxa"/>
          </w:tcPr>
          <w:p w14:paraId="0667F4B1" w14:textId="77777777" w:rsidR="00CA773A" w:rsidRPr="00330CD9" w:rsidRDefault="00CA773A" w:rsidP="00194929">
            <w:pPr>
              <w:rPr>
                <w:rFonts w:ascii="Times New Roman" w:hAnsi="Times New Roman" w:cs="Times New Roman"/>
              </w:rPr>
            </w:pPr>
            <w:proofErr w:type="spellStart"/>
            <w:r w:rsidRPr="00330CD9">
              <w:rPr>
                <w:rFonts w:ascii="Times New Roman" w:hAnsi="Times New Roman" w:cs="Times New Roman"/>
              </w:rPr>
              <w:t>Nill</w:t>
            </w:r>
            <w:proofErr w:type="spellEnd"/>
          </w:p>
        </w:tc>
      </w:tr>
      <w:tr w:rsidR="00CA773A" w:rsidRPr="00330CD9" w14:paraId="5FAD18CD" w14:textId="77777777" w:rsidTr="00194929">
        <w:trPr>
          <w:trHeight w:val="350"/>
        </w:trPr>
        <w:tc>
          <w:tcPr>
            <w:tcW w:w="2988" w:type="dxa"/>
          </w:tcPr>
          <w:p w14:paraId="1D105390"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FDA Approval</w:t>
            </w:r>
          </w:p>
        </w:tc>
        <w:tc>
          <w:tcPr>
            <w:tcW w:w="1800" w:type="dxa"/>
          </w:tcPr>
          <w:p w14:paraId="166280B3"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No</w:t>
            </w:r>
          </w:p>
        </w:tc>
        <w:tc>
          <w:tcPr>
            <w:tcW w:w="1800" w:type="dxa"/>
          </w:tcPr>
          <w:p w14:paraId="5BF00E25"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No</w:t>
            </w:r>
          </w:p>
        </w:tc>
        <w:tc>
          <w:tcPr>
            <w:tcW w:w="1800" w:type="dxa"/>
          </w:tcPr>
          <w:p w14:paraId="235B8759"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No</w:t>
            </w:r>
          </w:p>
        </w:tc>
        <w:tc>
          <w:tcPr>
            <w:tcW w:w="1800" w:type="dxa"/>
          </w:tcPr>
          <w:p w14:paraId="09641603"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No</w:t>
            </w:r>
          </w:p>
        </w:tc>
      </w:tr>
    </w:tbl>
    <w:p w14:paraId="0E9D54A8" w14:textId="77777777" w:rsidR="00CA773A" w:rsidRPr="00330CD9" w:rsidRDefault="00CA773A" w:rsidP="00CA773A">
      <w:pPr>
        <w:rPr>
          <w:rFonts w:ascii="Times New Roman" w:hAnsi="Times New Roman" w:cs="Times New Roman"/>
        </w:rPr>
      </w:pPr>
    </w:p>
    <w:tbl>
      <w:tblPr>
        <w:tblStyle w:val="TableGrid"/>
        <w:tblW w:w="10188" w:type="dxa"/>
        <w:tblLook w:val="04A0" w:firstRow="1" w:lastRow="0" w:firstColumn="1" w:lastColumn="0" w:noHBand="0" w:noVBand="1"/>
      </w:tblPr>
      <w:tblGrid>
        <w:gridCol w:w="2988"/>
        <w:gridCol w:w="1800"/>
        <w:gridCol w:w="1800"/>
        <w:gridCol w:w="1800"/>
        <w:gridCol w:w="1800"/>
      </w:tblGrid>
      <w:tr w:rsidR="00CA773A" w:rsidRPr="00330CD9" w14:paraId="1A4FDF60" w14:textId="77777777" w:rsidTr="00194929">
        <w:trPr>
          <w:trHeight w:val="377"/>
        </w:trPr>
        <w:tc>
          <w:tcPr>
            <w:tcW w:w="2988" w:type="dxa"/>
          </w:tcPr>
          <w:p w14:paraId="44C55EE3"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 xml:space="preserve">Shop </w:t>
            </w:r>
          </w:p>
        </w:tc>
        <w:tc>
          <w:tcPr>
            <w:tcW w:w="1800" w:type="dxa"/>
          </w:tcPr>
          <w:p w14:paraId="62D60A99"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Shop 9</w:t>
            </w:r>
          </w:p>
        </w:tc>
        <w:tc>
          <w:tcPr>
            <w:tcW w:w="1800" w:type="dxa"/>
          </w:tcPr>
          <w:p w14:paraId="48616B25"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 xml:space="preserve">Shop 10 </w:t>
            </w:r>
          </w:p>
        </w:tc>
        <w:tc>
          <w:tcPr>
            <w:tcW w:w="1800" w:type="dxa"/>
          </w:tcPr>
          <w:p w14:paraId="5C5842EE"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Shop 11</w:t>
            </w:r>
          </w:p>
        </w:tc>
        <w:tc>
          <w:tcPr>
            <w:tcW w:w="1800" w:type="dxa"/>
          </w:tcPr>
          <w:p w14:paraId="410C9228"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Shop  12</w:t>
            </w:r>
          </w:p>
        </w:tc>
      </w:tr>
      <w:tr w:rsidR="00CA773A" w:rsidRPr="00330CD9" w14:paraId="39AA4D58" w14:textId="77777777" w:rsidTr="00194929">
        <w:trPr>
          <w:trHeight w:val="440"/>
        </w:trPr>
        <w:tc>
          <w:tcPr>
            <w:tcW w:w="2988" w:type="dxa"/>
          </w:tcPr>
          <w:p w14:paraId="05392D5C"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Brand Name</w:t>
            </w:r>
          </w:p>
        </w:tc>
        <w:tc>
          <w:tcPr>
            <w:tcW w:w="1800" w:type="dxa"/>
          </w:tcPr>
          <w:p w14:paraId="7D8DE0D5"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Pocket Pic</w:t>
            </w:r>
          </w:p>
        </w:tc>
        <w:tc>
          <w:tcPr>
            <w:tcW w:w="1800" w:type="dxa"/>
          </w:tcPr>
          <w:p w14:paraId="46F75758"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Pocket Pic</w:t>
            </w:r>
          </w:p>
        </w:tc>
        <w:tc>
          <w:tcPr>
            <w:tcW w:w="1800" w:type="dxa"/>
          </w:tcPr>
          <w:p w14:paraId="19DEB080"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Pocket Pic</w:t>
            </w:r>
          </w:p>
        </w:tc>
        <w:tc>
          <w:tcPr>
            <w:tcW w:w="1800" w:type="dxa"/>
          </w:tcPr>
          <w:p w14:paraId="0F25D6B3"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Pocket Pic</w:t>
            </w:r>
          </w:p>
        </w:tc>
      </w:tr>
      <w:tr w:rsidR="00CA773A" w:rsidRPr="00330CD9" w14:paraId="43B21B12" w14:textId="77777777" w:rsidTr="00194929">
        <w:trPr>
          <w:trHeight w:val="440"/>
        </w:trPr>
        <w:tc>
          <w:tcPr>
            <w:tcW w:w="2988" w:type="dxa"/>
          </w:tcPr>
          <w:p w14:paraId="55660B46"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Origin Country</w:t>
            </w:r>
          </w:p>
        </w:tc>
        <w:tc>
          <w:tcPr>
            <w:tcW w:w="1800" w:type="dxa"/>
          </w:tcPr>
          <w:p w14:paraId="46CB6242"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USA</w:t>
            </w:r>
          </w:p>
        </w:tc>
        <w:tc>
          <w:tcPr>
            <w:tcW w:w="1800" w:type="dxa"/>
          </w:tcPr>
          <w:p w14:paraId="0385520D"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USA</w:t>
            </w:r>
          </w:p>
        </w:tc>
        <w:tc>
          <w:tcPr>
            <w:tcW w:w="1800" w:type="dxa"/>
          </w:tcPr>
          <w:p w14:paraId="2CA9688F"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USA</w:t>
            </w:r>
          </w:p>
        </w:tc>
        <w:tc>
          <w:tcPr>
            <w:tcW w:w="1800" w:type="dxa"/>
          </w:tcPr>
          <w:p w14:paraId="7A1CF363"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USA</w:t>
            </w:r>
          </w:p>
        </w:tc>
      </w:tr>
      <w:tr w:rsidR="00CA773A" w:rsidRPr="00330CD9" w14:paraId="3D631007" w14:textId="77777777" w:rsidTr="00194929">
        <w:trPr>
          <w:trHeight w:val="458"/>
        </w:trPr>
        <w:tc>
          <w:tcPr>
            <w:tcW w:w="2988" w:type="dxa"/>
          </w:tcPr>
          <w:p w14:paraId="22C54FFE"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Importer</w:t>
            </w:r>
          </w:p>
        </w:tc>
        <w:tc>
          <w:tcPr>
            <w:tcW w:w="1800" w:type="dxa"/>
          </w:tcPr>
          <w:p w14:paraId="069A7D92"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 xml:space="preserve">S.A </w:t>
            </w:r>
            <w:proofErr w:type="spellStart"/>
            <w:r w:rsidRPr="00330CD9">
              <w:rPr>
                <w:rFonts w:ascii="Times New Roman" w:hAnsi="Times New Roman" w:cs="Times New Roman"/>
              </w:rPr>
              <w:t>Surgicals</w:t>
            </w:r>
            <w:proofErr w:type="spellEnd"/>
          </w:p>
        </w:tc>
        <w:tc>
          <w:tcPr>
            <w:tcW w:w="1800" w:type="dxa"/>
          </w:tcPr>
          <w:p w14:paraId="6FD009A7"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Not to highlight the name</w:t>
            </w:r>
          </w:p>
        </w:tc>
        <w:tc>
          <w:tcPr>
            <w:tcW w:w="1800" w:type="dxa"/>
          </w:tcPr>
          <w:p w14:paraId="1B0F2DAD"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Not to highlight the name</w:t>
            </w:r>
          </w:p>
        </w:tc>
        <w:tc>
          <w:tcPr>
            <w:tcW w:w="1800" w:type="dxa"/>
          </w:tcPr>
          <w:p w14:paraId="30580FCE"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 xml:space="preserve">S.A </w:t>
            </w:r>
            <w:proofErr w:type="spellStart"/>
            <w:r w:rsidRPr="00330CD9">
              <w:rPr>
                <w:rFonts w:ascii="Times New Roman" w:hAnsi="Times New Roman" w:cs="Times New Roman"/>
              </w:rPr>
              <w:t>Surgicals</w:t>
            </w:r>
            <w:proofErr w:type="spellEnd"/>
          </w:p>
        </w:tc>
      </w:tr>
      <w:tr w:rsidR="00CA773A" w:rsidRPr="00330CD9" w14:paraId="61F6E325" w14:textId="77777777" w:rsidTr="00194929">
        <w:trPr>
          <w:trHeight w:val="440"/>
        </w:trPr>
        <w:tc>
          <w:tcPr>
            <w:tcW w:w="2988" w:type="dxa"/>
          </w:tcPr>
          <w:p w14:paraId="1C6AAD3E"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Distributor</w:t>
            </w:r>
          </w:p>
        </w:tc>
        <w:tc>
          <w:tcPr>
            <w:tcW w:w="1800" w:type="dxa"/>
          </w:tcPr>
          <w:p w14:paraId="4384EF0D"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Secondary Source</w:t>
            </w:r>
          </w:p>
        </w:tc>
        <w:tc>
          <w:tcPr>
            <w:tcW w:w="1800" w:type="dxa"/>
          </w:tcPr>
          <w:p w14:paraId="5DD3A328"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Not to highlight the name</w:t>
            </w:r>
          </w:p>
        </w:tc>
        <w:tc>
          <w:tcPr>
            <w:tcW w:w="1800" w:type="dxa"/>
          </w:tcPr>
          <w:p w14:paraId="1B2722C7"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Not to highlight the name</w:t>
            </w:r>
          </w:p>
        </w:tc>
        <w:tc>
          <w:tcPr>
            <w:tcW w:w="1800" w:type="dxa"/>
          </w:tcPr>
          <w:p w14:paraId="476DFFB0"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Secondary Source</w:t>
            </w:r>
          </w:p>
        </w:tc>
      </w:tr>
      <w:tr w:rsidR="00CA773A" w:rsidRPr="00330CD9" w14:paraId="75972045" w14:textId="77777777" w:rsidTr="00194929">
        <w:trPr>
          <w:trHeight w:val="350"/>
        </w:trPr>
        <w:tc>
          <w:tcPr>
            <w:tcW w:w="2988" w:type="dxa"/>
          </w:tcPr>
          <w:p w14:paraId="5774E4F9"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Wholesale Price</w:t>
            </w:r>
          </w:p>
        </w:tc>
        <w:tc>
          <w:tcPr>
            <w:tcW w:w="1800" w:type="dxa"/>
          </w:tcPr>
          <w:p w14:paraId="3A80F8D4"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2400</w:t>
            </w:r>
          </w:p>
        </w:tc>
        <w:tc>
          <w:tcPr>
            <w:tcW w:w="1800" w:type="dxa"/>
          </w:tcPr>
          <w:p w14:paraId="00D6A4BA"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2000</w:t>
            </w:r>
          </w:p>
        </w:tc>
        <w:tc>
          <w:tcPr>
            <w:tcW w:w="1800" w:type="dxa"/>
          </w:tcPr>
          <w:p w14:paraId="457A2087"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2000</w:t>
            </w:r>
          </w:p>
        </w:tc>
        <w:tc>
          <w:tcPr>
            <w:tcW w:w="1800" w:type="dxa"/>
          </w:tcPr>
          <w:p w14:paraId="793EB448"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2300</w:t>
            </w:r>
          </w:p>
        </w:tc>
      </w:tr>
      <w:tr w:rsidR="00CA773A" w:rsidRPr="00330CD9" w14:paraId="4ED74C78" w14:textId="77777777" w:rsidTr="00194929">
        <w:trPr>
          <w:trHeight w:val="350"/>
        </w:trPr>
        <w:tc>
          <w:tcPr>
            <w:tcW w:w="2988" w:type="dxa"/>
          </w:tcPr>
          <w:p w14:paraId="41BDE97B"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Retail Price</w:t>
            </w:r>
          </w:p>
        </w:tc>
        <w:tc>
          <w:tcPr>
            <w:tcW w:w="1800" w:type="dxa"/>
          </w:tcPr>
          <w:p w14:paraId="2DB2FB9C" w14:textId="77777777" w:rsidR="00CA773A" w:rsidRPr="00330CD9" w:rsidRDefault="00CA773A" w:rsidP="00194929">
            <w:pPr>
              <w:tabs>
                <w:tab w:val="left" w:pos="845"/>
              </w:tabs>
              <w:rPr>
                <w:rFonts w:ascii="Times New Roman" w:hAnsi="Times New Roman" w:cs="Times New Roman"/>
              </w:rPr>
            </w:pPr>
            <w:r w:rsidRPr="00330CD9">
              <w:rPr>
                <w:rFonts w:ascii="Times New Roman" w:hAnsi="Times New Roman" w:cs="Times New Roman"/>
              </w:rPr>
              <w:t>3000</w:t>
            </w:r>
          </w:p>
        </w:tc>
        <w:tc>
          <w:tcPr>
            <w:tcW w:w="1800" w:type="dxa"/>
          </w:tcPr>
          <w:p w14:paraId="466B670A"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3000</w:t>
            </w:r>
          </w:p>
        </w:tc>
        <w:tc>
          <w:tcPr>
            <w:tcW w:w="1800" w:type="dxa"/>
          </w:tcPr>
          <w:p w14:paraId="215CBC88"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3000</w:t>
            </w:r>
          </w:p>
        </w:tc>
        <w:tc>
          <w:tcPr>
            <w:tcW w:w="1800" w:type="dxa"/>
          </w:tcPr>
          <w:p w14:paraId="7DB97555"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3000</w:t>
            </w:r>
          </w:p>
        </w:tc>
      </w:tr>
      <w:tr w:rsidR="00CA773A" w:rsidRPr="00330CD9" w14:paraId="562888DC" w14:textId="77777777" w:rsidTr="00194929">
        <w:trPr>
          <w:trHeight w:val="350"/>
        </w:trPr>
        <w:tc>
          <w:tcPr>
            <w:tcW w:w="2988" w:type="dxa"/>
          </w:tcPr>
          <w:p w14:paraId="349D648C"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Quantity sales per month</w:t>
            </w:r>
          </w:p>
        </w:tc>
        <w:tc>
          <w:tcPr>
            <w:tcW w:w="1800" w:type="dxa"/>
          </w:tcPr>
          <w:p w14:paraId="1527173E"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1</w:t>
            </w:r>
          </w:p>
        </w:tc>
        <w:tc>
          <w:tcPr>
            <w:tcW w:w="1800" w:type="dxa"/>
          </w:tcPr>
          <w:p w14:paraId="17B36AD6"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2</w:t>
            </w:r>
          </w:p>
        </w:tc>
        <w:tc>
          <w:tcPr>
            <w:tcW w:w="1800" w:type="dxa"/>
          </w:tcPr>
          <w:p w14:paraId="591647E4"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2</w:t>
            </w:r>
          </w:p>
        </w:tc>
        <w:tc>
          <w:tcPr>
            <w:tcW w:w="1800" w:type="dxa"/>
          </w:tcPr>
          <w:p w14:paraId="46D0DFDA"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1</w:t>
            </w:r>
          </w:p>
        </w:tc>
      </w:tr>
      <w:tr w:rsidR="00CA773A" w:rsidRPr="00330CD9" w14:paraId="26E0E2E6" w14:textId="77777777" w:rsidTr="00194929">
        <w:trPr>
          <w:trHeight w:val="350"/>
        </w:trPr>
        <w:tc>
          <w:tcPr>
            <w:tcW w:w="2988" w:type="dxa"/>
          </w:tcPr>
          <w:p w14:paraId="6C173184"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Variation of shape/size</w:t>
            </w:r>
          </w:p>
        </w:tc>
        <w:tc>
          <w:tcPr>
            <w:tcW w:w="1800" w:type="dxa"/>
          </w:tcPr>
          <w:p w14:paraId="50D38DBD"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1</w:t>
            </w:r>
          </w:p>
        </w:tc>
        <w:tc>
          <w:tcPr>
            <w:tcW w:w="1800" w:type="dxa"/>
          </w:tcPr>
          <w:p w14:paraId="5EF15E01"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1</w:t>
            </w:r>
          </w:p>
        </w:tc>
        <w:tc>
          <w:tcPr>
            <w:tcW w:w="1800" w:type="dxa"/>
          </w:tcPr>
          <w:p w14:paraId="6CB03E1A"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1</w:t>
            </w:r>
          </w:p>
        </w:tc>
        <w:tc>
          <w:tcPr>
            <w:tcW w:w="1800" w:type="dxa"/>
          </w:tcPr>
          <w:p w14:paraId="404B614F"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1</w:t>
            </w:r>
          </w:p>
        </w:tc>
      </w:tr>
      <w:tr w:rsidR="00CA773A" w:rsidRPr="00330CD9" w14:paraId="53F9C4CA" w14:textId="77777777" w:rsidTr="00194929">
        <w:trPr>
          <w:trHeight w:val="350"/>
        </w:trPr>
        <w:tc>
          <w:tcPr>
            <w:tcW w:w="2988" w:type="dxa"/>
          </w:tcPr>
          <w:p w14:paraId="1C6D6B2C"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Warranty</w:t>
            </w:r>
          </w:p>
        </w:tc>
        <w:tc>
          <w:tcPr>
            <w:tcW w:w="1800" w:type="dxa"/>
          </w:tcPr>
          <w:p w14:paraId="2CB533C1" w14:textId="77777777" w:rsidR="00CA773A" w:rsidRPr="00330CD9" w:rsidRDefault="00CA773A" w:rsidP="00194929">
            <w:pPr>
              <w:rPr>
                <w:rFonts w:ascii="Times New Roman" w:hAnsi="Times New Roman" w:cs="Times New Roman"/>
              </w:rPr>
            </w:pPr>
            <w:proofErr w:type="spellStart"/>
            <w:r w:rsidRPr="00330CD9">
              <w:rPr>
                <w:rFonts w:ascii="Times New Roman" w:hAnsi="Times New Roman" w:cs="Times New Roman"/>
              </w:rPr>
              <w:t>Nill</w:t>
            </w:r>
            <w:proofErr w:type="spellEnd"/>
          </w:p>
        </w:tc>
        <w:tc>
          <w:tcPr>
            <w:tcW w:w="1800" w:type="dxa"/>
          </w:tcPr>
          <w:p w14:paraId="3E8F3281" w14:textId="77777777" w:rsidR="00CA773A" w:rsidRPr="00330CD9" w:rsidRDefault="00CA773A" w:rsidP="00194929">
            <w:pPr>
              <w:rPr>
                <w:rFonts w:ascii="Times New Roman" w:hAnsi="Times New Roman" w:cs="Times New Roman"/>
              </w:rPr>
            </w:pPr>
            <w:proofErr w:type="spellStart"/>
            <w:r w:rsidRPr="00330CD9">
              <w:rPr>
                <w:rFonts w:ascii="Times New Roman" w:hAnsi="Times New Roman" w:cs="Times New Roman"/>
              </w:rPr>
              <w:t>Nill</w:t>
            </w:r>
            <w:proofErr w:type="spellEnd"/>
          </w:p>
        </w:tc>
        <w:tc>
          <w:tcPr>
            <w:tcW w:w="1800" w:type="dxa"/>
          </w:tcPr>
          <w:p w14:paraId="16914BF8" w14:textId="77777777" w:rsidR="00CA773A" w:rsidRPr="00330CD9" w:rsidRDefault="00CA773A" w:rsidP="00194929">
            <w:pPr>
              <w:rPr>
                <w:rFonts w:ascii="Times New Roman" w:hAnsi="Times New Roman" w:cs="Times New Roman"/>
              </w:rPr>
            </w:pPr>
            <w:proofErr w:type="spellStart"/>
            <w:r w:rsidRPr="00330CD9">
              <w:rPr>
                <w:rFonts w:ascii="Times New Roman" w:hAnsi="Times New Roman" w:cs="Times New Roman"/>
              </w:rPr>
              <w:t>Nill</w:t>
            </w:r>
            <w:proofErr w:type="spellEnd"/>
          </w:p>
        </w:tc>
        <w:tc>
          <w:tcPr>
            <w:tcW w:w="1800" w:type="dxa"/>
          </w:tcPr>
          <w:p w14:paraId="5F1C190C" w14:textId="77777777" w:rsidR="00CA773A" w:rsidRPr="00330CD9" w:rsidRDefault="00CA773A" w:rsidP="00194929">
            <w:pPr>
              <w:rPr>
                <w:rFonts w:ascii="Times New Roman" w:hAnsi="Times New Roman" w:cs="Times New Roman"/>
              </w:rPr>
            </w:pPr>
            <w:proofErr w:type="spellStart"/>
            <w:r w:rsidRPr="00330CD9">
              <w:rPr>
                <w:rFonts w:ascii="Times New Roman" w:hAnsi="Times New Roman" w:cs="Times New Roman"/>
              </w:rPr>
              <w:t>Nill</w:t>
            </w:r>
            <w:proofErr w:type="spellEnd"/>
          </w:p>
        </w:tc>
      </w:tr>
      <w:tr w:rsidR="00CA773A" w:rsidRPr="00330CD9" w14:paraId="372ED3FF" w14:textId="77777777" w:rsidTr="00194929">
        <w:trPr>
          <w:trHeight w:val="350"/>
        </w:trPr>
        <w:tc>
          <w:tcPr>
            <w:tcW w:w="2988" w:type="dxa"/>
          </w:tcPr>
          <w:p w14:paraId="2FFF54A6"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FDA Approval</w:t>
            </w:r>
          </w:p>
        </w:tc>
        <w:tc>
          <w:tcPr>
            <w:tcW w:w="1800" w:type="dxa"/>
          </w:tcPr>
          <w:p w14:paraId="715F20EB"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No</w:t>
            </w:r>
          </w:p>
        </w:tc>
        <w:tc>
          <w:tcPr>
            <w:tcW w:w="1800" w:type="dxa"/>
          </w:tcPr>
          <w:p w14:paraId="697ED58C"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No</w:t>
            </w:r>
          </w:p>
        </w:tc>
        <w:tc>
          <w:tcPr>
            <w:tcW w:w="1800" w:type="dxa"/>
          </w:tcPr>
          <w:p w14:paraId="41D35791"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No</w:t>
            </w:r>
          </w:p>
        </w:tc>
        <w:tc>
          <w:tcPr>
            <w:tcW w:w="1800" w:type="dxa"/>
          </w:tcPr>
          <w:p w14:paraId="63D32B3E"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No</w:t>
            </w:r>
          </w:p>
        </w:tc>
      </w:tr>
    </w:tbl>
    <w:p w14:paraId="1A87BBC0" w14:textId="77777777" w:rsidR="00CA773A" w:rsidRPr="00330CD9" w:rsidRDefault="00CA773A" w:rsidP="00CA773A">
      <w:pPr>
        <w:rPr>
          <w:rFonts w:ascii="Times New Roman" w:hAnsi="Times New Roman" w:cs="Times New Roman"/>
        </w:rPr>
      </w:pPr>
    </w:p>
    <w:tbl>
      <w:tblPr>
        <w:tblStyle w:val="TableGrid"/>
        <w:tblW w:w="10188" w:type="dxa"/>
        <w:tblLook w:val="04A0" w:firstRow="1" w:lastRow="0" w:firstColumn="1" w:lastColumn="0" w:noHBand="0" w:noVBand="1"/>
      </w:tblPr>
      <w:tblGrid>
        <w:gridCol w:w="2988"/>
        <w:gridCol w:w="1800"/>
        <w:gridCol w:w="1800"/>
        <w:gridCol w:w="1800"/>
        <w:gridCol w:w="1800"/>
      </w:tblGrid>
      <w:tr w:rsidR="00CA773A" w:rsidRPr="00330CD9" w14:paraId="7A27DC09" w14:textId="77777777" w:rsidTr="00194929">
        <w:trPr>
          <w:trHeight w:val="377"/>
        </w:trPr>
        <w:tc>
          <w:tcPr>
            <w:tcW w:w="2988" w:type="dxa"/>
          </w:tcPr>
          <w:p w14:paraId="643A6D9E"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 xml:space="preserve">Shop </w:t>
            </w:r>
          </w:p>
        </w:tc>
        <w:tc>
          <w:tcPr>
            <w:tcW w:w="1800" w:type="dxa"/>
          </w:tcPr>
          <w:p w14:paraId="308C416F"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Shop 13</w:t>
            </w:r>
          </w:p>
        </w:tc>
        <w:tc>
          <w:tcPr>
            <w:tcW w:w="1800" w:type="dxa"/>
          </w:tcPr>
          <w:p w14:paraId="0FB6FC8B"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 xml:space="preserve">Shop 14 </w:t>
            </w:r>
          </w:p>
        </w:tc>
        <w:tc>
          <w:tcPr>
            <w:tcW w:w="1800" w:type="dxa"/>
          </w:tcPr>
          <w:p w14:paraId="7A032354"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Shop 15</w:t>
            </w:r>
          </w:p>
        </w:tc>
        <w:tc>
          <w:tcPr>
            <w:tcW w:w="1800" w:type="dxa"/>
          </w:tcPr>
          <w:p w14:paraId="656F4E9D"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Shop  16</w:t>
            </w:r>
          </w:p>
        </w:tc>
      </w:tr>
      <w:tr w:rsidR="00CA773A" w:rsidRPr="00330CD9" w14:paraId="661FDF78" w14:textId="77777777" w:rsidTr="00194929">
        <w:trPr>
          <w:trHeight w:val="440"/>
        </w:trPr>
        <w:tc>
          <w:tcPr>
            <w:tcW w:w="2988" w:type="dxa"/>
          </w:tcPr>
          <w:p w14:paraId="663140E6"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Brand Name</w:t>
            </w:r>
          </w:p>
        </w:tc>
        <w:tc>
          <w:tcPr>
            <w:tcW w:w="1800" w:type="dxa"/>
          </w:tcPr>
          <w:p w14:paraId="0A93ACAC"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Pocket Pic</w:t>
            </w:r>
          </w:p>
        </w:tc>
        <w:tc>
          <w:tcPr>
            <w:tcW w:w="1800" w:type="dxa"/>
          </w:tcPr>
          <w:p w14:paraId="5E53F249"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Pocket Pic</w:t>
            </w:r>
          </w:p>
        </w:tc>
        <w:tc>
          <w:tcPr>
            <w:tcW w:w="1800" w:type="dxa"/>
          </w:tcPr>
          <w:p w14:paraId="5582D660"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Pocket Pic</w:t>
            </w:r>
          </w:p>
        </w:tc>
        <w:tc>
          <w:tcPr>
            <w:tcW w:w="1800" w:type="dxa"/>
          </w:tcPr>
          <w:p w14:paraId="17670462"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Pocket Pic</w:t>
            </w:r>
          </w:p>
        </w:tc>
      </w:tr>
      <w:tr w:rsidR="00CA773A" w:rsidRPr="00330CD9" w14:paraId="0D73AAB5" w14:textId="77777777" w:rsidTr="00194929">
        <w:trPr>
          <w:trHeight w:val="440"/>
        </w:trPr>
        <w:tc>
          <w:tcPr>
            <w:tcW w:w="2988" w:type="dxa"/>
          </w:tcPr>
          <w:p w14:paraId="6FCCDD73"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Origin Country</w:t>
            </w:r>
          </w:p>
        </w:tc>
        <w:tc>
          <w:tcPr>
            <w:tcW w:w="1800" w:type="dxa"/>
          </w:tcPr>
          <w:p w14:paraId="21588355"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USA</w:t>
            </w:r>
          </w:p>
        </w:tc>
        <w:tc>
          <w:tcPr>
            <w:tcW w:w="1800" w:type="dxa"/>
          </w:tcPr>
          <w:p w14:paraId="5BB325C6"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USA</w:t>
            </w:r>
          </w:p>
        </w:tc>
        <w:tc>
          <w:tcPr>
            <w:tcW w:w="1800" w:type="dxa"/>
          </w:tcPr>
          <w:p w14:paraId="02BD0B3A"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USA</w:t>
            </w:r>
          </w:p>
        </w:tc>
        <w:tc>
          <w:tcPr>
            <w:tcW w:w="1800" w:type="dxa"/>
          </w:tcPr>
          <w:p w14:paraId="296471EF"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USA</w:t>
            </w:r>
          </w:p>
        </w:tc>
      </w:tr>
      <w:tr w:rsidR="00CA773A" w:rsidRPr="00330CD9" w14:paraId="0A487968" w14:textId="77777777" w:rsidTr="00194929">
        <w:trPr>
          <w:trHeight w:val="458"/>
        </w:trPr>
        <w:tc>
          <w:tcPr>
            <w:tcW w:w="2988" w:type="dxa"/>
          </w:tcPr>
          <w:p w14:paraId="296893CF"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Importer</w:t>
            </w:r>
          </w:p>
        </w:tc>
        <w:tc>
          <w:tcPr>
            <w:tcW w:w="1800" w:type="dxa"/>
          </w:tcPr>
          <w:p w14:paraId="2BFB2C90"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Not to highlight the name</w:t>
            </w:r>
          </w:p>
        </w:tc>
        <w:tc>
          <w:tcPr>
            <w:tcW w:w="1800" w:type="dxa"/>
          </w:tcPr>
          <w:p w14:paraId="5DE96B46"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Not to highlight the name</w:t>
            </w:r>
          </w:p>
        </w:tc>
        <w:tc>
          <w:tcPr>
            <w:tcW w:w="1800" w:type="dxa"/>
          </w:tcPr>
          <w:p w14:paraId="5EC549E6"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Not to highlight the name</w:t>
            </w:r>
          </w:p>
        </w:tc>
        <w:tc>
          <w:tcPr>
            <w:tcW w:w="1800" w:type="dxa"/>
          </w:tcPr>
          <w:p w14:paraId="51B0E4DB"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Not to highlight the name</w:t>
            </w:r>
          </w:p>
        </w:tc>
      </w:tr>
      <w:tr w:rsidR="00CA773A" w:rsidRPr="00330CD9" w14:paraId="15EF2CB9" w14:textId="77777777" w:rsidTr="00194929">
        <w:trPr>
          <w:trHeight w:val="53"/>
        </w:trPr>
        <w:tc>
          <w:tcPr>
            <w:tcW w:w="2988" w:type="dxa"/>
          </w:tcPr>
          <w:p w14:paraId="19664813"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Distributor</w:t>
            </w:r>
          </w:p>
        </w:tc>
        <w:tc>
          <w:tcPr>
            <w:tcW w:w="1800" w:type="dxa"/>
          </w:tcPr>
          <w:p w14:paraId="03E7CAB6"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Not to highlight the name</w:t>
            </w:r>
          </w:p>
        </w:tc>
        <w:tc>
          <w:tcPr>
            <w:tcW w:w="1800" w:type="dxa"/>
          </w:tcPr>
          <w:p w14:paraId="6E58585E"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Not to highlight the name</w:t>
            </w:r>
          </w:p>
        </w:tc>
        <w:tc>
          <w:tcPr>
            <w:tcW w:w="1800" w:type="dxa"/>
          </w:tcPr>
          <w:p w14:paraId="4E430D73"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Not to highlight the name</w:t>
            </w:r>
          </w:p>
        </w:tc>
        <w:tc>
          <w:tcPr>
            <w:tcW w:w="1800" w:type="dxa"/>
          </w:tcPr>
          <w:p w14:paraId="7D67E5FE"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Not to highlight the name</w:t>
            </w:r>
          </w:p>
        </w:tc>
      </w:tr>
      <w:tr w:rsidR="00CA773A" w:rsidRPr="00330CD9" w14:paraId="551E2830" w14:textId="77777777" w:rsidTr="00194929">
        <w:trPr>
          <w:trHeight w:val="350"/>
        </w:trPr>
        <w:tc>
          <w:tcPr>
            <w:tcW w:w="2988" w:type="dxa"/>
          </w:tcPr>
          <w:p w14:paraId="13937AF8"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Wholesale Price</w:t>
            </w:r>
          </w:p>
        </w:tc>
        <w:tc>
          <w:tcPr>
            <w:tcW w:w="1800" w:type="dxa"/>
          </w:tcPr>
          <w:p w14:paraId="1BE133B1"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1950</w:t>
            </w:r>
          </w:p>
        </w:tc>
        <w:tc>
          <w:tcPr>
            <w:tcW w:w="1800" w:type="dxa"/>
          </w:tcPr>
          <w:p w14:paraId="2988DE9A"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2000</w:t>
            </w:r>
          </w:p>
        </w:tc>
        <w:tc>
          <w:tcPr>
            <w:tcW w:w="1800" w:type="dxa"/>
          </w:tcPr>
          <w:p w14:paraId="02D0707F"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2100</w:t>
            </w:r>
          </w:p>
        </w:tc>
        <w:tc>
          <w:tcPr>
            <w:tcW w:w="1800" w:type="dxa"/>
          </w:tcPr>
          <w:p w14:paraId="1178749B"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2000</w:t>
            </w:r>
          </w:p>
        </w:tc>
      </w:tr>
      <w:tr w:rsidR="00CA773A" w:rsidRPr="00330CD9" w14:paraId="4F97089B" w14:textId="77777777" w:rsidTr="00194929">
        <w:trPr>
          <w:trHeight w:val="350"/>
        </w:trPr>
        <w:tc>
          <w:tcPr>
            <w:tcW w:w="2988" w:type="dxa"/>
          </w:tcPr>
          <w:p w14:paraId="00F8AE08"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Retail Price</w:t>
            </w:r>
          </w:p>
        </w:tc>
        <w:tc>
          <w:tcPr>
            <w:tcW w:w="1800" w:type="dxa"/>
          </w:tcPr>
          <w:p w14:paraId="5F390E4B" w14:textId="77777777" w:rsidR="00CA773A" w:rsidRPr="00330CD9" w:rsidRDefault="00CA773A" w:rsidP="00194929">
            <w:pPr>
              <w:tabs>
                <w:tab w:val="left" w:pos="845"/>
              </w:tabs>
              <w:rPr>
                <w:rFonts w:ascii="Times New Roman" w:hAnsi="Times New Roman" w:cs="Times New Roman"/>
              </w:rPr>
            </w:pPr>
            <w:r w:rsidRPr="00330CD9">
              <w:rPr>
                <w:rFonts w:ascii="Times New Roman" w:hAnsi="Times New Roman" w:cs="Times New Roman"/>
              </w:rPr>
              <w:t>2500</w:t>
            </w:r>
          </w:p>
        </w:tc>
        <w:tc>
          <w:tcPr>
            <w:tcW w:w="1800" w:type="dxa"/>
          </w:tcPr>
          <w:p w14:paraId="2AE64597"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2500</w:t>
            </w:r>
          </w:p>
        </w:tc>
        <w:tc>
          <w:tcPr>
            <w:tcW w:w="1800" w:type="dxa"/>
          </w:tcPr>
          <w:p w14:paraId="5F0877D6"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2800</w:t>
            </w:r>
          </w:p>
        </w:tc>
        <w:tc>
          <w:tcPr>
            <w:tcW w:w="1800" w:type="dxa"/>
          </w:tcPr>
          <w:p w14:paraId="62EA3F9B"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3000</w:t>
            </w:r>
          </w:p>
        </w:tc>
      </w:tr>
      <w:tr w:rsidR="00CA773A" w:rsidRPr="00330CD9" w14:paraId="55998F59" w14:textId="77777777" w:rsidTr="00194929">
        <w:trPr>
          <w:trHeight w:val="350"/>
        </w:trPr>
        <w:tc>
          <w:tcPr>
            <w:tcW w:w="2988" w:type="dxa"/>
          </w:tcPr>
          <w:p w14:paraId="70320057"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Quantity sales per month</w:t>
            </w:r>
          </w:p>
        </w:tc>
        <w:tc>
          <w:tcPr>
            <w:tcW w:w="1800" w:type="dxa"/>
          </w:tcPr>
          <w:p w14:paraId="4944083C"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2</w:t>
            </w:r>
          </w:p>
        </w:tc>
        <w:tc>
          <w:tcPr>
            <w:tcW w:w="1800" w:type="dxa"/>
          </w:tcPr>
          <w:p w14:paraId="51FCBEBC"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2</w:t>
            </w:r>
          </w:p>
        </w:tc>
        <w:tc>
          <w:tcPr>
            <w:tcW w:w="1800" w:type="dxa"/>
          </w:tcPr>
          <w:p w14:paraId="682E2370"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2</w:t>
            </w:r>
          </w:p>
        </w:tc>
        <w:tc>
          <w:tcPr>
            <w:tcW w:w="1800" w:type="dxa"/>
          </w:tcPr>
          <w:p w14:paraId="4D12642A"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1</w:t>
            </w:r>
          </w:p>
        </w:tc>
      </w:tr>
      <w:tr w:rsidR="00CA773A" w:rsidRPr="00330CD9" w14:paraId="61DCBA0A" w14:textId="77777777" w:rsidTr="00194929">
        <w:trPr>
          <w:trHeight w:val="350"/>
        </w:trPr>
        <w:tc>
          <w:tcPr>
            <w:tcW w:w="2988" w:type="dxa"/>
          </w:tcPr>
          <w:p w14:paraId="7F1D3F57"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Variation of shape/size</w:t>
            </w:r>
          </w:p>
        </w:tc>
        <w:tc>
          <w:tcPr>
            <w:tcW w:w="1800" w:type="dxa"/>
          </w:tcPr>
          <w:p w14:paraId="2013F008"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1</w:t>
            </w:r>
          </w:p>
        </w:tc>
        <w:tc>
          <w:tcPr>
            <w:tcW w:w="1800" w:type="dxa"/>
          </w:tcPr>
          <w:p w14:paraId="37EC2D76"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1</w:t>
            </w:r>
          </w:p>
        </w:tc>
        <w:tc>
          <w:tcPr>
            <w:tcW w:w="1800" w:type="dxa"/>
          </w:tcPr>
          <w:p w14:paraId="7A98D770"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1</w:t>
            </w:r>
          </w:p>
        </w:tc>
        <w:tc>
          <w:tcPr>
            <w:tcW w:w="1800" w:type="dxa"/>
          </w:tcPr>
          <w:p w14:paraId="548DE024"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1</w:t>
            </w:r>
          </w:p>
        </w:tc>
      </w:tr>
      <w:tr w:rsidR="00CA773A" w:rsidRPr="00330CD9" w14:paraId="5E38854F" w14:textId="77777777" w:rsidTr="00194929">
        <w:trPr>
          <w:trHeight w:val="350"/>
        </w:trPr>
        <w:tc>
          <w:tcPr>
            <w:tcW w:w="2988" w:type="dxa"/>
          </w:tcPr>
          <w:p w14:paraId="6BDA003A"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Warranty</w:t>
            </w:r>
          </w:p>
        </w:tc>
        <w:tc>
          <w:tcPr>
            <w:tcW w:w="1800" w:type="dxa"/>
          </w:tcPr>
          <w:p w14:paraId="25478ECF" w14:textId="77777777" w:rsidR="00CA773A" w:rsidRPr="00330CD9" w:rsidRDefault="00CA773A" w:rsidP="00194929">
            <w:pPr>
              <w:rPr>
                <w:rFonts w:ascii="Times New Roman" w:hAnsi="Times New Roman" w:cs="Times New Roman"/>
              </w:rPr>
            </w:pPr>
            <w:proofErr w:type="spellStart"/>
            <w:r w:rsidRPr="00330CD9">
              <w:rPr>
                <w:rFonts w:ascii="Times New Roman" w:hAnsi="Times New Roman" w:cs="Times New Roman"/>
              </w:rPr>
              <w:t>Nill</w:t>
            </w:r>
            <w:proofErr w:type="spellEnd"/>
          </w:p>
        </w:tc>
        <w:tc>
          <w:tcPr>
            <w:tcW w:w="1800" w:type="dxa"/>
          </w:tcPr>
          <w:p w14:paraId="453E57AB" w14:textId="77777777" w:rsidR="00CA773A" w:rsidRPr="00330CD9" w:rsidRDefault="00CA773A" w:rsidP="00194929">
            <w:pPr>
              <w:rPr>
                <w:rFonts w:ascii="Times New Roman" w:hAnsi="Times New Roman" w:cs="Times New Roman"/>
              </w:rPr>
            </w:pPr>
            <w:proofErr w:type="spellStart"/>
            <w:r w:rsidRPr="00330CD9">
              <w:rPr>
                <w:rFonts w:ascii="Times New Roman" w:hAnsi="Times New Roman" w:cs="Times New Roman"/>
              </w:rPr>
              <w:t>Nill</w:t>
            </w:r>
            <w:proofErr w:type="spellEnd"/>
          </w:p>
        </w:tc>
        <w:tc>
          <w:tcPr>
            <w:tcW w:w="1800" w:type="dxa"/>
          </w:tcPr>
          <w:p w14:paraId="03B60501" w14:textId="77777777" w:rsidR="00CA773A" w:rsidRPr="00330CD9" w:rsidRDefault="00CA773A" w:rsidP="00194929">
            <w:pPr>
              <w:rPr>
                <w:rFonts w:ascii="Times New Roman" w:hAnsi="Times New Roman" w:cs="Times New Roman"/>
              </w:rPr>
            </w:pPr>
            <w:proofErr w:type="spellStart"/>
            <w:r w:rsidRPr="00330CD9">
              <w:rPr>
                <w:rFonts w:ascii="Times New Roman" w:hAnsi="Times New Roman" w:cs="Times New Roman"/>
              </w:rPr>
              <w:t>Nill</w:t>
            </w:r>
            <w:proofErr w:type="spellEnd"/>
          </w:p>
        </w:tc>
        <w:tc>
          <w:tcPr>
            <w:tcW w:w="1800" w:type="dxa"/>
          </w:tcPr>
          <w:p w14:paraId="78EAAE95" w14:textId="77777777" w:rsidR="00CA773A" w:rsidRPr="00330CD9" w:rsidRDefault="00CA773A" w:rsidP="00194929">
            <w:pPr>
              <w:rPr>
                <w:rFonts w:ascii="Times New Roman" w:hAnsi="Times New Roman" w:cs="Times New Roman"/>
              </w:rPr>
            </w:pPr>
            <w:proofErr w:type="spellStart"/>
            <w:r w:rsidRPr="00330CD9">
              <w:rPr>
                <w:rFonts w:ascii="Times New Roman" w:hAnsi="Times New Roman" w:cs="Times New Roman"/>
              </w:rPr>
              <w:t>Nill</w:t>
            </w:r>
            <w:proofErr w:type="spellEnd"/>
          </w:p>
        </w:tc>
      </w:tr>
      <w:tr w:rsidR="00CA773A" w:rsidRPr="00330CD9" w14:paraId="33785046" w14:textId="77777777" w:rsidTr="00194929">
        <w:trPr>
          <w:trHeight w:val="350"/>
        </w:trPr>
        <w:tc>
          <w:tcPr>
            <w:tcW w:w="2988" w:type="dxa"/>
          </w:tcPr>
          <w:p w14:paraId="395F1937"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FDA Approval</w:t>
            </w:r>
          </w:p>
        </w:tc>
        <w:tc>
          <w:tcPr>
            <w:tcW w:w="1800" w:type="dxa"/>
          </w:tcPr>
          <w:p w14:paraId="105733F1"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No</w:t>
            </w:r>
          </w:p>
        </w:tc>
        <w:tc>
          <w:tcPr>
            <w:tcW w:w="1800" w:type="dxa"/>
          </w:tcPr>
          <w:p w14:paraId="7C7059AC"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No</w:t>
            </w:r>
          </w:p>
        </w:tc>
        <w:tc>
          <w:tcPr>
            <w:tcW w:w="1800" w:type="dxa"/>
          </w:tcPr>
          <w:p w14:paraId="7D2D135E"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No</w:t>
            </w:r>
          </w:p>
        </w:tc>
        <w:tc>
          <w:tcPr>
            <w:tcW w:w="1800" w:type="dxa"/>
          </w:tcPr>
          <w:p w14:paraId="454CEEF7"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No</w:t>
            </w:r>
          </w:p>
        </w:tc>
      </w:tr>
    </w:tbl>
    <w:p w14:paraId="29AC5F67" w14:textId="77777777" w:rsidR="00CA773A" w:rsidRPr="00330CD9" w:rsidRDefault="00CA773A" w:rsidP="00CA773A">
      <w:pPr>
        <w:jc w:val="center"/>
        <w:rPr>
          <w:rFonts w:ascii="Times New Roman" w:hAnsi="Times New Roman" w:cs="Times New Roman"/>
          <w:b/>
          <w:u w:val="single"/>
        </w:rPr>
      </w:pPr>
      <w:r w:rsidRPr="00330CD9">
        <w:rPr>
          <w:rFonts w:ascii="Times New Roman" w:hAnsi="Times New Roman" w:cs="Times New Roman"/>
          <w:b/>
          <w:u w:val="single"/>
        </w:rPr>
        <w:t>Spirometer Market Survey</w:t>
      </w:r>
    </w:p>
    <w:p w14:paraId="54D4C151" w14:textId="77777777" w:rsidR="00CA773A" w:rsidRPr="00330CD9" w:rsidRDefault="00CA773A" w:rsidP="00CA773A">
      <w:pPr>
        <w:jc w:val="center"/>
        <w:rPr>
          <w:rFonts w:ascii="Times New Roman" w:hAnsi="Times New Roman" w:cs="Times New Roman"/>
          <w:b/>
          <w:u w:val="single"/>
        </w:rPr>
      </w:pPr>
      <w:r w:rsidRPr="00330CD9">
        <w:rPr>
          <w:rFonts w:ascii="Times New Roman" w:hAnsi="Times New Roman" w:cs="Times New Roman"/>
          <w:b/>
          <w:u w:val="single"/>
        </w:rPr>
        <w:t>Total Shops: 16</w:t>
      </w:r>
    </w:p>
    <w:p w14:paraId="01092489" w14:textId="77777777" w:rsidR="00CA773A" w:rsidRPr="00330CD9" w:rsidRDefault="00CA773A" w:rsidP="00CA773A">
      <w:pPr>
        <w:spacing w:after="0"/>
        <w:jc w:val="center"/>
        <w:rPr>
          <w:rFonts w:ascii="Times New Roman" w:hAnsi="Times New Roman" w:cs="Times New Roman"/>
          <w:b/>
          <w:u w:val="single"/>
        </w:rPr>
      </w:pPr>
      <w:r w:rsidRPr="00330CD9">
        <w:rPr>
          <w:rFonts w:ascii="Times New Roman" w:hAnsi="Times New Roman" w:cs="Times New Roman"/>
          <w:b/>
          <w:u w:val="single"/>
        </w:rPr>
        <w:t xml:space="preserve">Company: </w:t>
      </w:r>
      <w:proofErr w:type="spellStart"/>
      <w:r w:rsidRPr="00330CD9">
        <w:rPr>
          <w:rFonts w:ascii="Times New Roman" w:hAnsi="Times New Roman" w:cs="Times New Roman"/>
          <w:b/>
          <w:u w:val="single"/>
        </w:rPr>
        <w:t>Medisensor</w:t>
      </w:r>
      <w:proofErr w:type="spellEnd"/>
      <w:r w:rsidRPr="00330CD9">
        <w:rPr>
          <w:rFonts w:ascii="Times New Roman" w:hAnsi="Times New Roman" w:cs="Times New Roman"/>
          <w:b/>
          <w:u w:val="single"/>
        </w:rPr>
        <w:t xml:space="preserve"> Technology Ltd.</w:t>
      </w:r>
    </w:p>
    <w:p w14:paraId="56CB42A8" w14:textId="77777777" w:rsidR="00CA773A" w:rsidRPr="00330CD9" w:rsidRDefault="00CA773A" w:rsidP="00CA773A">
      <w:pPr>
        <w:spacing w:after="0"/>
        <w:jc w:val="center"/>
        <w:rPr>
          <w:rFonts w:ascii="Times New Roman" w:hAnsi="Times New Roman" w:cs="Times New Roman"/>
          <w:b/>
          <w:u w:val="single"/>
        </w:rPr>
      </w:pPr>
    </w:p>
    <w:tbl>
      <w:tblPr>
        <w:tblStyle w:val="TableGrid"/>
        <w:tblW w:w="10188" w:type="dxa"/>
        <w:tblLook w:val="04A0" w:firstRow="1" w:lastRow="0" w:firstColumn="1" w:lastColumn="0" w:noHBand="0" w:noVBand="1"/>
      </w:tblPr>
      <w:tblGrid>
        <w:gridCol w:w="2988"/>
        <w:gridCol w:w="1800"/>
        <w:gridCol w:w="1800"/>
        <w:gridCol w:w="1800"/>
        <w:gridCol w:w="1800"/>
      </w:tblGrid>
      <w:tr w:rsidR="00CA773A" w:rsidRPr="00330CD9" w14:paraId="664E92E7" w14:textId="77777777" w:rsidTr="00194929">
        <w:trPr>
          <w:trHeight w:val="377"/>
        </w:trPr>
        <w:tc>
          <w:tcPr>
            <w:tcW w:w="2988" w:type="dxa"/>
          </w:tcPr>
          <w:p w14:paraId="4EC90B49"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 xml:space="preserve">Shop </w:t>
            </w:r>
          </w:p>
        </w:tc>
        <w:tc>
          <w:tcPr>
            <w:tcW w:w="1800" w:type="dxa"/>
          </w:tcPr>
          <w:p w14:paraId="11C2D62D"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Shop 1</w:t>
            </w:r>
          </w:p>
        </w:tc>
        <w:tc>
          <w:tcPr>
            <w:tcW w:w="1800" w:type="dxa"/>
          </w:tcPr>
          <w:p w14:paraId="7A9F29FA"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 xml:space="preserve">Shop 2 </w:t>
            </w:r>
          </w:p>
        </w:tc>
        <w:tc>
          <w:tcPr>
            <w:tcW w:w="1800" w:type="dxa"/>
          </w:tcPr>
          <w:p w14:paraId="471A4D69"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Shop 3</w:t>
            </w:r>
          </w:p>
        </w:tc>
        <w:tc>
          <w:tcPr>
            <w:tcW w:w="1800" w:type="dxa"/>
          </w:tcPr>
          <w:p w14:paraId="57189D12"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Shop  4</w:t>
            </w:r>
          </w:p>
        </w:tc>
      </w:tr>
      <w:tr w:rsidR="00CA773A" w:rsidRPr="00330CD9" w14:paraId="0C9C695E" w14:textId="77777777" w:rsidTr="00194929">
        <w:trPr>
          <w:trHeight w:val="440"/>
        </w:trPr>
        <w:tc>
          <w:tcPr>
            <w:tcW w:w="2988" w:type="dxa"/>
          </w:tcPr>
          <w:p w14:paraId="6F66A02D"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Brand Name</w:t>
            </w:r>
          </w:p>
        </w:tc>
        <w:tc>
          <w:tcPr>
            <w:tcW w:w="1800" w:type="dxa"/>
          </w:tcPr>
          <w:p w14:paraId="4F1BCCA4" w14:textId="77777777" w:rsidR="00CA773A" w:rsidRPr="00330CD9" w:rsidRDefault="00CA773A" w:rsidP="00194929">
            <w:pPr>
              <w:rPr>
                <w:rFonts w:ascii="Times New Roman" w:hAnsi="Times New Roman" w:cs="Times New Roman"/>
              </w:rPr>
            </w:pPr>
            <w:proofErr w:type="spellStart"/>
            <w:r w:rsidRPr="00330CD9">
              <w:rPr>
                <w:rFonts w:ascii="Times New Roman" w:hAnsi="Times New Roman" w:cs="Times New Roman"/>
              </w:rPr>
              <w:t>Medisensor</w:t>
            </w:r>
            <w:proofErr w:type="spellEnd"/>
            <w:r w:rsidRPr="00330CD9">
              <w:rPr>
                <w:rFonts w:ascii="Times New Roman" w:hAnsi="Times New Roman" w:cs="Times New Roman"/>
              </w:rPr>
              <w:t xml:space="preserve"> </w:t>
            </w:r>
            <w:proofErr w:type="spellStart"/>
            <w:r w:rsidRPr="00330CD9">
              <w:rPr>
                <w:rFonts w:ascii="Times New Roman" w:hAnsi="Times New Roman" w:cs="Times New Roman"/>
              </w:rPr>
              <w:t>Tecnology</w:t>
            </w:r>
            <w:proofErr w:type="spellEnd"/>
            <w:r w:rsidRPr="00330CD9">
              <w:rPr>
                <w:rFonts w:ascii="Times New Roman" w:hAnsi="Times New Roman" w:cs="Times New Roman"/>
              </w:rPr>
              <w:t xml:space="preserve"> Ltd.</w:t>
            </w:r>
          </w:p>
        </w:tc>
        <w:tc>
          <w:tcPr>
            <w:tcW w:w="1800" w:type="dxa"/>
          </w:tcPr>
          <w:p w14:paraId="788697CD" w14:textId="77777777" w:rsidR="00CA773A" w:rsidRPr="00330CD9" w:rsidRDefault="00CA773A" w:rsidP="00194929">
            <w:pPr>
              <w:rPr>
                <w:rFonts w:ascii="Times New Roman" w:hAnsi="Times New Roman" w:cs="Times New Roman"/>
              </w:rPr>
            </w:pPr>
            <w:proofErr w:type="spellStart"/>
            <w:r w:rsidRPr="00330CD9">
              <w:rPr>
                <w:rFonts w:ascii="Times New Roman" w:hAnsi="Times New Roman" w:cs="Times New Roman"/>
              </w:rPr>
              <w:t>Medisensor</w:t>
            </w:r>
            <w:proofErr w:type="spellEnd"/>
            <w:r w:rsidRPr="00330CD9">
              <w:rPr>
                <w:rFonts w:ascii="Times New Roman" w:hAnsi="Times New Roman" w:cs="Times New Roman"/>
              </w:rPr>
              <w:t xml:space="preserve"> </w:t>
            </w:r>
            <w:proofErr w:type="spellStart"/>
            <w:r w:rsidRPr="00330CD9">
              <w:rPr>
                <w:rFonts w:ascii="Times New Roman" w:hAnsi="Times New Roman" w:cs="Times New Roman"/>
              </w:rPr>
              <w:t>Tecnology</w:t>
            </w:r>
            <w:proofErr w:type="spellEnd"/>
            <w:r w:rsidRPr="00330CD9">
              <w:rPr>
                <w:rFonts w:ascii="Times New Roman" w:hAnsi="Times New Roman" w:cs="Times New Roman"/>
              </w:rPr>
              <w:t xml:space="preserve"> Ltd.</w:t>
            </w:r>
          </w:p>
        </w:tc>
        <w:tc>
          <w:tcPr>
            <w:tcW w:w="1800" w:type="dxa"/>
          </w:tcPr>
          <w:p w14:paraId="5E7A86B6" w14:textId="77777777" w:rsidR="00CA773A" w:rsidRPr="00330CD9" w:rsidRDefault="00CA773A" w:rsidP="00194929">
            <w:pPr>
              <w:rPr>
                <w:rFonts w:ascii="Times New Roman" w:hAnsi="Times New Roman" w:cs="Times New Roman"/>
              </w:rPr>
            </w:pPr>
            <w:proofErr w:type="spellStart"/>
            <w:r w:rsidRPr="00330CD9">
              <w:rPr>
                <w:rFonts w:ascii="Times New Roman" w:hAnsi="Times New Roman" w:cs="Times New Roman"/>
              </w:rPr>
              <w:t>Medisensor</w:t>
            </w:r>
            <w:proofErr w:type="spellEnd"/>
            <w:r w:rsidRPr="00330CD9">
              <w:rPr>
                <w:rFonts w:ascii="Times New Roman" w:hAnsi="Times New Roman" w:cs="Times New Roman"/>
              </w:rPr>
              <w:t xml:space="preserve"> </w:t>
            </w:r>
            <w:proofErr w:type="spellStart"/>
            <w:r w:rsidRPr="00330CD9">
              <w:rPr>
                <w:rFonts w:ascii="Times New Roman" w:hAnsi="Times New Roman" w:cs="Times New Roman"/>
              </w:rPr>
              <w:t>Tecnology</w:t>
            </w:r>
            <w:proofErr w:type="spellEnd"/>
            <w:r w:rsidRPr="00330CD9">
              <w:rPr>
                <w:rFonts w:ascii="Times New Roman" w:hAnsi="Times New Roman" w:cs="Times New Roman"/>
              </w:rPr>
              <w:t xml:space="preserve"> Ltd.</w:t>
            </w:r>
          </w:p>
        </w:tc>
        <w:tc>
          <w:tcPr>
            <w:tcW w:w="1800" w:type="dxa"/>
          </w:tcPr>
          <w:p w14:paraId="1D8EDC0C" w14:textId="77777777" w:rsidR="00CA773A" w:rsidRPr="00330CD9" w:rsidRDefault="00CA773A" w:rsidP="00194929">
            <w:pPr>
              <w:rPr>
                <w:rFonts w:ascii="Times New Roman" w:hAnsi="Times New Roman" w:cs="Times New Roman"/>
              </w:rPr>
            </w:pPr>
            <w:proofErr w:type="spellStart"/>
            <w:r w:rsidRPr="00330CD9">
              <w:rPr>
                <w:rFonts w:ascii="Times New Roman" w:hAnsi="Times New Roman" w:cs="Times New Roman"/>
              </w:rPr>
              <w:t>Medisensor</w:t>
            </w:r>
            <w:proofErr w:type="spellEnd"/>
            <w:r w:rsidRPr="00330CD9">
              <w:rPr>
                <w:rFonts w:ascii="Times New Roman" w:hAnsi="Times New Roman" w:cs="Times New Roman"/>
              </w:rPr>
              <w:t xml:space="preserve"> </w:t>
            </w:r>
            <w:proofErr w:type="spellStart"/>
            <w:r w:rsidRPr="00330CD9">
              <w:rPr>
                <w:rFonts w:ascii="Times New Roman" w:hAnsi="Times New Roman" w:cs="Times New Roman"/>
              </w:rPr>
              <w:t>Tecnology</w:t>
            </w:r>
            <w:proofErr w:type="spellEnd"/>
            <w:r w:rsidRPr="00330CD9">
              <w:rPr>
                <w:rFonts w:ascii="Times New Roman" w:hAnsi="Times New Roman" w:cs="Times New Roman"/>
              </w:rPr>
              <w:t xml:space="preserve"> Ltd.</w:t>
            </w:r>
          </w:p>
        </w:tc>
      </w:tr>
      <w:tr w:rsidR="00CA773A" w:rsidRPr="00330CD9" w14:paraId="2F38AB20" w14:textId="77777777" w:rsidTr="00194929">
        <w:trPr>
          <w:trHeight w:val="440"/>
        </w:trPr>
        <w:tc>
          <w:tcPr>
            <w:tcW w:w="2988" w:type="dxa"/>
          </w:tcPr>
          <w:p w14:paraId="6782E6AE"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Origin Country</w:t>
            </w:r>
          </w:p>
        </w:tc>
        <w:tc>
          <w:tcPr>
            <w:tcW w:w="1800" w:type="dxa"/>
          </w:tcPr>
          <w:p w14:paraId="23D88F82"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Bangladesh</w:t>
            </w:r>
          </w:p>
        </w:tc>
        <w:tc>
          <w:tcPr>
            <w:tcW w:w="1800" w:type="dxa"/>
          </w:tcPr>
          <w:p w14:paraId="46063017"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Bangladesh</w:t>
            </w:r>
          </w:p>
        </w:tc>
        <w:tc>
          <w:tcPr>
            <w:tcW w:w="1800" w:type="dxa"/>
          </w:tcPr>
          <w:p w14:paraId="766FAF3B"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Bangladesh</w:t>
            </w:r>
          </w:p>
        </w:tc>
        <w:tc>
          <w:tcPr>
            <w:tcW w:w="1800" w:type="dxa"/>
          </w:tcPr>
          <w:p w14:paraId="35A25236"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Bangladesh</w:t>
            </w:r>
          </w:p>
        </w:tc>
      </w:tr>
      <w:tr w:rsidR="00CA773A" w:rsidRPr="00330CD9" w14:paraId="30C9C500" w14:textId="77777777" w:rsidTr="00194929">
        <w:trPr>
          <w:trHeight w:val="440"/>
        </w:trPr>
        <w:tc>
          <w:tcPr>
            <w:tcW w:w="2988" w:type="dxa"/>
          </w:tcPr>
          <w:p w14:paraId="2C09A55F"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Distributor</w:t>
            </w:r>
          </w:p>
        </w:tc>
        <w:tc>
          <w:tcPr>
            <w:tcW w:w="1800" w:type="dxa"/>
          </w:tcPr>
          <w:p w14:paraId="0919F094" w14:textId="77777777" w:rsidR="00CA773A" w:rsidRPr="00330CD9" w:rsidRDefault="00CA773A" w:rsidP="00194929">
            <w:pPr>
              <w:rPr>
                <w:rFonts w:ascii="Times New Roman" w:hAnsi="Times New Roman" w:cs="Times New Roman"/>
              </w:rPr>
            </w:pPr>
            <w:proofErr w:type="spellStart"/>
            <w:r w:rsidRPr="00330CD9">
              <w:rPr>
                <w:rFonts w:ascii="Times New Roman" w:hAnsi="Times New Roman" w:cs="Times New Roman"/>
              </w:rPr>
              <w:t>Medisensor</w:t>
            </w:r>
            <w:proofErr w:type="spellEnd"/>
            <w:r w:rsidRPr="00330CD9">
              <w:rPr>
                <w:rFonts w:ascii="Times New Roman" w:hAnsi="Times New Roman" w:cs="Times New Roman"/>
              </w:rPr>
              <w:t xml:space="preserve"> </w:t>
            </w:r>
            <w:proofErr w:type="spellStart"/>
            <w:r w:rsidRPr="00330CD9">
              <w:rPr>
                <w:rFonts w:ascii="Times New Roman" w:hAnsi="Times New Roman" w:cs="Times New Roman"/>
              </w:rPr>
              <w:t>Tecnology</w:t>
            </w:r>
            <w:proofErr w:type="spellEnd"/>
            <w:r w:rsidRPr="00330CD9">
              <w:rPr>
                <w:rFonts w:ascii="Times New Roman" w:hAnsi="Times New Roman" w:cs="Times New Roman"/>
              </w:rPr>
              <w:t xml:space="preserve"> Ltd.</w:t>
            </w:r>
          </w:p>
        </w:tc>
        <w:tc>
          <w:tcPr>
            <w:tcW w:w="1800" w:type="dxa"/>
          </w:tcPr>
          <w:p w14:paraId="432F00AF" w14:textId="77777777" w:rsidR="00CA773A" w:rsidRPr="00330CD9" w:rsidRDefault="00CA773A" w:rsidP="00194929">
            <w:pPr>
              <w:rPr>
                <w:rFonts w:ascii="Times New Roman" w:hAnsi="Times New Roman" w:cs="Times New Roman"/>
              </w:rPr>
            </w:pPr>
            <w:proofErr w:type="spellStart"/>
            <w:r w:rsidRPr="00330CD9">
              <w:rPr>
                <w:rFonts w:ascii="Times New Roman" w:hAnsi="Times New Roman" w:cs="Times New Roman"/>
              </w:rPr>
              <w:t>Medisensor</w:t>
            </w:r>
            <w:proofErr w:type="spellEnd"/>
            <w:r w:rsidRPr="00330CD9">
              <w:rPr>
                <w:rFonts w:ascii="Times New Roman" w:hAnsi="Times New Roman" w:cs="Times New Roman"/>
              </w:rPr>
              <w:t xml:space="preserve"> </w:t>
            </w:r>
            <w:proofErr w:type="spellStart"/>
            <w:r w:rsidRPr="00330CD9">
              <w:rPr>
                <w:rFonts w:ascii="Times New Roman" w:hAnsi="Times New Roman" w:cs="Times New Roman"/>
              </w:rPr>
              <w:t>Tecnology</w:t>
            </w:r>
            <w:proofErr w:type="spellEnd"/>
            <w:r w:rsidRPr="00330CD9">
              <w:rPr>
                <w:rFonts w:ascii="Times New Roman" w:hAnsi="Times New Roman" w:cs="Times New Roman"/>
              </w:rPr>
              <w:t xml:space="preserve"> Ltd.</w:t>
            </w:r>
          </w:p>
        </w:tc>
        <w:tc>
          <w:tcPr>
            <w:tcW w:w="1800" w:type="dxa"/>
          </w:tcPr>
          <w:p w14:paraId="7D3A05C6" w14:textId="77777777" w:rsidR="00CA773A" w:rsidRPr="00330CD9" w:rsidRDefault="00CA773A" w:rsidP="00194929">
            <w:pPr>
              <w:rPr>
                <w:rFonts w:ascii="Times New Roman" w:hAnsi="Times New Roman" w:cs="Times New Roman"/>
              </w:rPr>
            </w:pPr>
            <w:proofErr w:type="spellStart"/>
            <w:r w:rsidRPr="00330CD9">
              <w:rPr>
                <w:rFonts w:ascii="Times New Roman" w:hAnsi="Times New Roman" w:cs="Times New Roman"/>
              </w:rPr>
              <w:t>Medisensor</w:t>
            </w:r>
            <w:proofErr w:type="spellEnd"/>
            <w:r w:rsidRPr="00330CD9">
              <w:rPr>
                <w:rFonts w:ascii="Times New Roman" w:hAnsi="Times New Roman" w:cs="Times New Roman"/>
              </w:rPr>
              <w:t xml:space="preserve"> </w:t>
            </w:r>
            <w:proofErr w:type="spellStart"/>
            <w:r w:rsidRPr="00330CD9">
              <w:rPr>
                <w:rFonts w:ascii="Times New Roman" w:hAnsi="Times New Roman" w:cs="Times New Roman"/>
              </w:rPr>
              <w:t>Tecnology</w:t>
            </w:r>
            <w:proofErr w:type="spellEnd"/>
            <w:r w:rsidRPr="00330CD9">
              <w:rPr>
                <w:rFonts w:ascii="Times New Roman" w:hAnsi="Times New Roman" w:cs="Times New Roman"/>
              </w:rPr>
              <w:t xml:space="preserve"> Ltd.</w:t>
            </w:r>
          </w:p>
        </w:tc>
        <w:tc>
          <w:tcPr>
            <w:tcW w:w="1800" w:type="dxa"/>
          </w:tcPr>
          <w:p w14:paraId="35FC72B8" w14:textId="77777777" w:rsidR="00CA773A" w:rsidRPr="00330CD9" w:rsidRDefault="00CA773A" w:rsidP="00194929">
            <w:pPr>
              <w:rPr>
                <w:rFonts w:ascii="Times New Roman" w:hAnsi="Times New Roman" w:cs="Times New Roman"/>
              </w:rPr>
            </w:pPr>
            <w:proofErr w:type="spellStart"/>
            <w:r w:rsidRPr="00330CD9">
              <w:rPr>
                <w:rFonts w:ascii="Times New Roman" w:hAnsi="Times New Roman" w:cs="Times New Roman"/>
              </w:rPr>
              <w:t>Medisensor</w:t>
            </w:r>
            <w:proofErr w:type="spellEnd"/>
            <w:r w:rsidRPr="00330CD9">
              <w:rPr>
                <w:rFonts w:ascii="Times New Roman" w:hAnsi="Times New Roman" w:cs="Times New Roman"/>
              </w:rPr>
              <w:t xml:space="preserve"> </w:t>
            </w:r>
            <w:proofErr w:type="spellStart"/>
            <w:r w:rsidRPr="00330CD9">
              <w:rPr>
                <w:rFonts w:ascii="Times New Roman" w:hAnsi="Times New Roman" w:cs="Times New Roman"/>
              </w:rPr>
              <w:t>Tecnology</w:t>
            </w:r>
            <w:proofErr w:type="spellEnd"/>
            <w:r w:rsidRPr="00330CD9">
              <w:rPr>
                <w:rFonts w:ascii="Times New Roman" w:hAnsi="Times New Roman" w:cs="Times New Roman"/>
              </w:rPr>
              <w:t xml:space="preserve"> Ltd.</w:t>
            </w:r>
          </w:p>
        </w:tc>
      </w:tr>
      <w:tr w:rsidR="00CA773A" w:rsidRPr="00330CD9" w14:paraId="73C10AE1" w14:textId="77777777" w:rsidTr="00194929">
        <w:trPr>
          <w:trHeight w:val="350"/>
        </w:trPr>
        <w:tc>
          <w:tcPr>
            <w:tcW w:w="2988" w:type="dxa"/>
          </w:tcPr>
          <w:p w14:paraId="479767C4"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Wholesale Price</w:t>
            </w:r>
          </w:p>
        </w:tc>
        <w:tc>
          <w:tcPr>
            <w:tcW w:w="1800" w:type="dxa"/>
          </w:tcPr>
          <w:p w14:paraId="1674B115"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325</w:t>
            </w:r>
          </w:p>
        </w:tc>
        <w:tc>
          <w:tcPr>
            <w:tcW w:w="1800" w:type="dxa"/>
          </w:tcPr>
          <w:p w14:paraId="15BA352B"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325</w:t>
            </w:r>
          </w:p>
        </w:tc>
        <w:tc>
          <w:tcPr>
            <w:tcW w:w="1800" w:type="dxa"/>
          </w:tcPr>
          <w:p w14:paraId="2396717D"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325</w:t>
            </w:r>
          </w:p>
        </w:tc>
        <w:tc>
          <w:tcPr>
            <w:tcW w:w="1800" w:type="dxa"/>
          </w:tcPr>
          <w:p w14:paraId="5D8C8B18"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325</w:t>
            </w:r>
          </w:p>
        </w:tc>
      </w:tr>
      <w:tr w:rsidR="00CA773A" w:rsidRPr="00330CD9" w14:paraId="32A2634A" w14:textId="77777777" w:rsidTr="00194929">
        <w:trPr>
          <w:trHeight w:val="350"/>
        </w:trPr>
        <w:tc>
          <w:tcPr>
            <w:tcW w:w="2988" w:type="dxa"/>
          </w:tcPr>
          <w:p w14:paraId="4FCB60E9"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Retail Price</w:t>
            </w:r>
          </w:p>
        </w:tc>
        <w:tc>
          <w:tcPr>
            <w:tcW w:w="1800" w:type="dxa"/>
          </w:tcPr>
          <w:p w14:paraId="48519832" w14:textId="77777777" w:rsidR="00CA773A" w:rsidRPr="00330CD9" w:rsidRDefault="00CA773A" w:rsidP="00194929">
            <w:pPr>
              <w:tabs>
                <w:tab w:val="left" w:pos="845"/>
              </w:tabs>
              <w:rPr>
                <w:rFonts w:ascii="Times New Roman" w:hAnsi="Times New Roman" w:cs="Times New Roman"/>
              </w:rPr>
            </w:pPr>
            <w:r w:rsidRPr="00330CD9">
              <w:rPr>
                <w:rFonts w:ascii="Times New Roman" w:hAnsi="Times New Roman" w:cs="Times New Roman"/>
              </w:rPr>
              <w:t>375</w:t>
            </w:r>
          </w:p>
        </w:tc>
        <w:tc>
          <w:tcPr>
            <w:tcW w:w="1800" w:type="dxa"/>
          </w:tcPr>
          <w:p w14:paraId="7D488FED"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375</w:t>
            </w:r>
          </w:p>
        </w:tc>
        <w:tc>
          <w:tcPr>
            <w:tcW w:w="1800" w:type="dxa"/>
          </w:tcPr>
          <w:p w14:paraId="63C6682A"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375</w:t>
            </w:r>
          </w:p>
        </w:tc>
        <w:tc>
          <w:tcPr>
            <w:tcW w:w="1800" w:type="dxa"/>
          </w:tcPr>
          <w:p w14:paraId="4D96F0D8"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375</w:t>
            </w:r>
          </w:p>
        </w:tc>
      </w:tr>
      <w:tr w:rsidR="00CA773A" w:rsidRPr="00330CD9" w14:paraId="6F528780" w14:textId="77777777" w:rsidTr="00194929">
        <w:trPr>
          <w:trHeight w:val="350"/>
        </w:trPr>
        <w:tc>
          <w:tcPr>
            <w:tcW w:w="2988" w:type="dxa"/>
          </w:tcPr>
          <w:p w14:paraId="1AC7D90A"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Quantity sales per month</w:t>
            </w:r>
          </w:p>
        </w:tc>
        <w:tc>
          <w:tcPr>
            <w:tcW w:w="1800" w:type="dxa"/>
          </w:tcPr>
          <w:p w14:paraId="7FDE0F39"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7</w:t>
            </w:r>
          </w:p>
        </w:tc>
        <w:tc>
          <w:tcPr>
            <w:tcW w:w="1800" w:type="dxa"/>
          </w:tcPr>
          <w:p w14:paraId="04FAFF90"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8</w:t>
            </w:r>
          </w:p>
        </w:tc>
        <w:tc>
          <w:tcPr>
            <w:tcW w:w="1800" w:type="dxa"/>
          </w:tcPr>
          <w:p w14:paraId="2C2AE28C"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6</w:t>
            </w:r>
          </w:p>
        </w:tc>
        <w:tc>
          <w:tcPr>
            <w:tcW w:w="1800" w:type="dxa"/>
          </w:tcPr>
          <w:p w14:paraId="0441E749"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6</w:t>
            </w:r>
          </w:p>
        </w:tc>
      </w:tr>
      <w:tr w:rsidR="00CA773A" w:rsidRPr="00330CD9" w14:paraId="16B3CE71" w14:textId="77777777" w:rsidTr="00194929">
        <w:trPr>
          <w:trHeight w:val="350"/>
        </w:trPr>
        <w:tc>
          <w:tcPr>
            <w:tcW w:w="2988" w:type="dxa"/>
          </w:tcPr>
          <w:p w14:paraId="4C252B3E"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Variation of shape/size</w:t>
            </w:r>
          </w:p>
        </w:tc>
        <w:tc>
          <w:tcPr>
            <w:tcW w:w="1800" w:type="dxa"/>
          </w:tcPr>
          <w:p w14:paraId="48F8B92C"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1</w:t>
            </w:r>
          </w:p>
        </w:tc>
        <w:tc>
          <w:tcPr>
            <w:tcW w:w="1800" w:type="dxa"/>
          </w:tcPr>
          <w:p w14:paraId="08E4AA0D"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1</w:t>
            </w:r>
          </w:p>
        </w:tc>
        <w:tc>
          <w:tcPr>
            <w:tcW w:w="1800" w:type="dxa"/>
          </w:tcPr>
          <w:p w14:paraId="475C58C3"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1</w:t>
            </w:r>
          </w:p>
        </w:tc>
        <w:tc>
          <w:tcPr>
            <w:tcW w:w="1800" w:type="dxa"/>
          </w:tcPr>
          <w:p w14:paraId="3CC618D7"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1</w:t>
            </w:r>
          </w:p>
        </w:tc>
      </w:tr>
      <w:tr w:rsidR="00CA773A" w:rsidRPr="00330CD9" w14:paraId="130D6A4C" w14:textId="77777777" w:rsidTr="00194929">
        <w:trPr>
          <w:trHeight w:val="350"/>
        </w:trPr>
        <w:tc>
          <w:tcPr>
            <w:tcW w:w="2988" w:type="dxa"/>
          </w:tcPr>
          <w:p w14:paraId="0B0392D4"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lastRenderedPageBreak/>
              <w:t>Warranty</w:t>
            </w:r>
          </w:p>
        </w:tc>
        <w:tc>
          <w:tcPr>
            <w:tcW w:w="1800" w:type="dxa"/>
          </w:tcPr>
          <w:p w14:paraId="23249753" w14:textId="77777777" w:rsidR="00CA773A" w:rsidRPr="00330CD9" w:rsidRDefault="00CA773A" w:rsidP="00194929">
            <w:pPr>
              <w:rPr>
                <w:rFonts w:ascii="Times New Roman" w:hAnsi="Times New Roman" w:cs="Times New Roman"/>
              </w:rPr>
            </w:pPr>
            <w:proofErr w:type="spellStart"/>
            <w:r w:rsidRPr="00330CD9">
              <w:rPr>
                <w:rFonts w:ascii="Times New Roman" w:hAnsi="Times New Roman" w:cs="Times New Roman"/>
              </w:rPr>
              <w:t>Nill</w:t>
            </w:r>
            <w:proofErr w:type="spellEnd"/>
          </w:p>
        </w:tc>
        <w:tc>
          <w:tcPr>
            <w:tcW w:w="1800" w:type="dxa"/>
          </w:tcPr>
          <w:p w14:paraId="4DCE097E" w14:textId="77777777" w:rsidR="00CA773A" w:rsidRPr="00330CD9" w:rsidRDefault="00CA773A" w:rsidP="00194929">
            <w:pPr>
              <w:rPr>
                <w:rFonts w:ascii="Times New Roman" w:hAnsi="Times New Roman" w:cs="Times New Roman"/>
              </w:rPr>
            </w:pPr>
            <w:proofErr w:type="spellStart"/>
            <w:r w:rsidRPr="00330CD9">
              <w:rPr>
                <w:rFonts w:ascii="Times New Roman" w:hAnsi="Times New Roman" w:cs="Times New Roman"/>
              </w:rPr>
              <w:t>Nill</w:t>
            </w:r>
            <w:proofErr w:type="spellEnd"/>
          </w:p>
        </w:tc>
        <w:tc>
          <w:tcPr>
            <w:tcW w:w="1800" w:type="dxa"/>
          </w:tcPr>
          <w:p w14:paraId="744F0568" w14:textId="77777777" w:rsidR="00CA773A" w:rsidRPr="00330CD9" w:rsidRDefault="00CA773A" w:rsidP="00194929">
            <w:pPr>
              <w:rPr>
                <w:rFonts w:ascii="Times New Roman" w:hAnsi="Times New Roman" w:cs="Times New Roman"/>
              </w:rPr>
            </w:pPr>
            <w:proofErr w:type="spellStart"/>
            <w:r w:rsidRPr="00330CD9">
              <w:rPr>
                <w:rFonts w:ascii="Times New Roman" w:hAnsi="Times New Roman" w:cs="Times New Roman"/>
              </w:rPr>
              <w:t>Nill</w:t>
            </w:r>
            <w:proofErr w:type="spellEnd"/>
          </w:p>
        </w:tc>
        <w:tc>
          <w:tcPr>
            <w:tcW w:w="1800" w:type="dxa"/>
          </w:tcPr>
          <w:p w14:paraId="168F506F" w14:textId="77777777" w:rsidR="00CA773A" w:rsidRPr="00330CD9" w:rsidRDefault="00CA773A" w:rsidP="00194929">
            <w:pPr>
              <w:rPr>
                <w:rFonts w:ascii="Times New Roman" w:hAnsi="Times New Roman" w:cs="Times New Roman"/>
              </w:rPr>
            </w:pPr>
            <w:proofErr w:type="spellStart"/>
            <w:r w:rsidRPr="00330CD9">
              <w:rPr>
                <w:rFonts w:ascii="Times New Roman" w:hAnsi="Times New Roman" w:cs="Times New Roman"/>
              </w:rPr>
              <w:t>Nill</w:t>
            </w:r>
            <w:proofErr w:type="spellEnd"/>
          </w:p>
        </w:tc>
      </w:tr>
      <w:tr w:rsidR="00CA773A" w:rsidRPr="00330CD9" w14:paraId="0339727B" w14:textId="77777777" w:rsidTr="00194929">
        <w:trPr>
          <w:trHeight w:val="350"/>
        </w:trPr>
        <w:tc>
          <w:tcPr>
            <w:tcW w:w="2988" w:type="dxa"/>
          </w:tcPr>
          <w:p w14:paraId="04B3B364"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FDA Approval</w:t>
            </w:r>
          </w:p>
        </w:tc>
        <w:tc>
          <w:tcPr>
            <w:tcW w:w="1800" w:type="dxa"/>
          </w:tcPr>
          <w:p w14:paraId="7CF5A544"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No</w:t>
            </w:r>
          </w:p>
        </w:tc>
        <w:tc>
          <w:tcPr>
            <w:tcW w:w="1800" w:type="dxa"/>
          </w:tcPr>
          <w:p w14:paraId="76D22CC4"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No</w:t>
            </w:r>
          </w:p>
        </w:tc>
        <w:tc>
          <w:tcPr>
            <w:tcW w:w="1800" w:type="dxa"/>
          </w:tcPr>
          <w:p w14:paraId="780C6033"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No</w:t>
            </w:r>
          </w:p>
        </w:tc>
        <w:tc>
          <w:tcPr>
            <w:tcW w:w="1800" w:type="dxa"/>
          </w:tcPr>
          <w:p w14:paraId="0DD36E41"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No</w:t>
            </w:r>
          </w:p>
        </w:tc>
      </w:tr>
    </w:tbl>
    <w:p w14:paraId="4DE99B5F" w14:textId="77777777" w:rsidR="00CA773A" w:rsidRPr="00330CD9" w:rsidRDefault="00CA773A" w:rsidP="00CA773A">
      <w:pPr>
        <w:rPr>
          <w:rFonts w:ascii="Times New Roman" w:hAnsi="Times New Roman" w:cs="Times New Roman"/>
        </w:rPr>
      </w:pPr>
    </w:p>
    <w:tbl>
      <w:tblPr>
        <w:tblStyle w:val="TableGrid"/>
        <w:tblW w:w="10188" w:type="dxa"/>
        <w:tblLook w:val="04A0" w:firstRow="1" w:lastRow="0" w:firstColumn="1" w:lastColumn="0" w:noHBand="0" w:noVBand="1"/>
      </w:tblPr>
      <w:tblGrid>
        <w:gridCol w:w="2988"/>
        <w:gridCol w:w="1800"/>
        <w:gridCol w:w="1800"/>
        <w:gridCol w:w="1800"/>
        <w:gridCol w:w="1800"/>
      </w:tblGrid>
      <w:tr w:rsidR="00CA773A" w:rsidRPr="00330CD9" w14:paraId="1326ADE4" w14:textId="77777777" w:rsidTr="00194929">
        <w:trPr>
          <w:trHeight w:val="377"/>
        </w:trPr>
        <w:tc>
          <w:tcPr>
            <w:tcW w:w="2988" w:type="dxa"/>
          </w:tcPr>
          <w:p w14:paraId="15FA5852"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 xml:space="preserve">Shop </w:t>
            </w:r>
          </w:p>
        </w:tc>
        <w:tc>
          <w:tcPr>
            <w:tcW w:w="1800" w:type="dxa"/>
          </w:tcPr>
          <w:p w14:paraId="401AECE0"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Shop 5</w:t>
            </w:r>
          </w:p>
        </w:tc>
        <w:tc>
          <w:tcPr>
            <w:tcW w:w="1800" w:type="dxa"/>
          </w:tcPr>
          <w:p w14:paraId="63FE11DC"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 xml:space="preserve">Shop 6 </w:t>
            </w:r>
          </w:p>
        </w:tc>
        <w:tc>
          <w:tcPr>
            <w:tcW w:w="1800" w:type="dxa"/>
          </w:tcPr>
          <w:p w14:paraId="24FFFF83"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Shop 7</w:t>
            </w:r>
          </w:p>
        </w:tc>
        <w:tc>
          <w:tcPr>
            <w:tcW w:w="1800" w:type="dxa"/>
          </w:tcPr>
          <w:p w14:paraId="0BFA0F39"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Shop  8</w:t>
            </w:r>
          </w:p>
        </w:tc>
      </w:tr>
      <w:tr w:rsidR="00CA773A" w:rsidRPr="00330CD9" w14:paraId="546A7F0A" w14:textId="77777777" w:rsidTr="00194929">
        <w:trPr>
          <w:trHeight w:val="440"/>
        </w:trPr>
        <w:tc>
          <w:tcPr>
            <w:tcW w:w="2988" w:type="dxa"/>
          </w:tcPr>
          <w:p w14:paraId="4DE9AF70"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Brand Name</w:t>
            </w:r>
          </w:p>
        </w:tc>
        <w:tc>
          <w:tcPr>
            <w:tcW w:w="1800" w:type="dxa"/>
          </w:tcPr>
          <w:p w14:paraId="18FC2A97" w14:textId="77777777" w:rsidR="00CA773A" w:rsidRPr="00330CD9" w:rsidRDefault="00CA773A" w:rsidP="00194929">
            <w:pPr>
              <w:rPr>
                <w:rFonts w:ascii="Times New Roman" w:hAnsi="Times New Roman" w:cs="Times New Roman"/>
              </w:rPr>
            </w:pPr>
            <w:proofErr w:type="spellStart"/>
            <w:r w:rsidRPr="00330CD9">
              <w:rPr>
                <w:rFonts w:ascii="Times New Roman" w:hAnsi="Times New Roman" w:cs="Times New Roman"/>
              </w:rPr>
              <w:t>Medisensor</w:t>
            </w:r>
            <w:proofErr w:type="spellEnd"/>
            <w:r w:rsidRPr="00330CD9">
              <w:rPr>
                <w:rFonts w:ascii="Times New Roman" w:hAnsi="Times New Roman" w:cs="Times New Roman"/>
              </w:rPr>
              <w:t xml:space="preserve"> </w:t>
            </w:r>
            <w:proofErr w:type="spellStart"/>
            <w:r w:rsidRPr="00330CD9">
              <w:rPr>
                <w:rFonts w:ascii="Times New Roman" w:hAnsi="Times New Roman" w:cs="Times New Roman"/>
              </w:rPr>
              <w:t>Tecnology</w:t>
            </w:r>
            <w:proofErr w:type="spellEnd"/>
            <w:r w:rsidRPr="00330CD9">
              <w:rPr>
                <w:rFonts w:ascii="Times New Roman" w:hAnsi="Times New Roman" w:cs="Times New Roman"/>
              </w:rPr>
              <w:t xml:space="preserve"> Ltd.</w:t>
            </w:r>
          </w:p>
        </w:tc>
        <w:tc>
          <w:tcPr>
            <w:tcW w:w="1800" w:type="dxa"/>
          </w:tcPr>
          <w:p w14:paraId="1CFAA099" w14:textId="77777777" w:rsidR="00CA773A" w:rsidRPr="00330CD9" w:rsidRDefault="00CA773A" w:rsidP="00194929">
            <w:pPr>
              <w:rPr>
                <w:rFonts w:ascii="Times New Roman" w:hAnsi="Times New Roman" w:cs="Times New Roman"/>
              </w:rPr>
            </w:pPr>
            <w:proofErr w:type="spellStart"/>
            <w:r w:rsidRPr="00330CD9">
              <w:rPr>
                <w:rFonts w:ascii="Times New Roman" w:hAnsi="Times New Roman" w:cs="Times New Roman"/>
              </w:rPr>
              <w:t>Medisensor</w:t>
            </w:r>
            <w:proofErr w:type="spellEnd"/>
            <w:r w:rsidRPr="00330CD9">
              <w:rPr>
                <w:rFonts w:ascii="Times New Roman" w:hAnsi="Times New Roman" w:cs="Times New Roman"/>
              </w:rPr>
              <w:t xml:space="preserve"> </w:t>
            </w:r>
            <w:proofErr w:type="spellStart"/>
            <w:r w:rsidRPr="00330CD9">
              <w:rPr>
                <w:rFonts w:ascii="Times New Roman" w:hAnsi="Times New Roman" w:cs="Times New Roman"/>
              </w:rPr>
              <w:t>Tecnology</w:t>
            </w:r>
            <w:proofErr w:type="spellEnd"/>
            <w:r w:rsidRPr="00330CD9">
              <w:rPr>
                <w:rFonts w:ascii="Times New Roman" w:hAnsi="Times New Roman" w:cs="Times New Roman"/>
              </w:rPr>
              <w:t xml:space="preserve"> Ltd.</w:t>
            </w:r>
          </w:p>
        </w:tc>
        <w:tc>
          <w:tcPr>
            <w:tcW w:w="1800" w:type="dxa"/>
          </w:tcPr>
          <w:p w14:paraId="55EFDAD5" w14:textId="77777777" w:rsidR="00CA773A" w:rsidRPr="00330CD9" w:rsidRDefault="00CA773A" w:rsidP="00194929">
            <w:pPr>
              <w:rPr>
                <w:rFonts w:ascii="Times New Roman" w:hAnsi="Times New Roman" w:cs="Times New Roman"/>
              </w:rPr>
            </w:pPr>
            <w:proofErr w:type="spellStart"/>
            <w:r w:rsidRPr="00330CD9">
              <w:rPr>
                <w:rFonts w:ascii="Times New Roman" w:hAnsi="Times New Roman" w:cs="Times New Roman"/>
              </w:rPr>
              <w:t>Medisensor</w:t>
            </w:r>
            <w:proofErr w:type="spellEnd"/>
            <w:r w:rsidRPr="00330CD9">
              <w:rPr>
                <w:rFonts w:ascii="Times New Roman" w:hAnsi="Times New Roman" w:cs="Times New Roman"/>
              </w:rPr>
              <w:t xml:space="preserve"> </w:t>
            </w:r>
            <w:proofErr w:type="spellStart"/>
            <w:r w:rsidRPr="00330CD9">
              <w:rPr>
                <w:rFonts w:ascii="Times New Roman" w:hAnsi="Times New Roman" w:cs="Times New Roman"/>
              </w:rPr>
              <w:t>Tecnology</w:t>
            </w:r>
            <w:proofErr w:type="spellEnd"/>
            <w:r w:rsidRPr="00330CD9">
              <w:rPr>
                <w:rFonts w:ascii="Times New Roman" w:hAnsi="Times New Roman" w:cs="Times New Roman"/>
              </w:rPr>
              <w:t xml:space="preserve"> Ltd.</w:t>
            </w:r>
          </w:p>
        </w:tc>
        <w:tc>
          <w:tcPr>
            <w:tcW w:w="1800" w:type="dxa"/>
          </w:tcPr>
          <w:p w14:paraId="6DAB01A1" w14:textId="77777777" w:rsidR="00CA773A" w:rsidRPr="00330CD9" w:rsidRDefault="00CA773A" w:rsidP="00194929">
            <w:pPr>
              <w:rPr>
                <w:rFonts w:ascii="Times New Roman" w:hAnsi="Times New Roman" w:cs="Times New Roman"/>
              </w:rPr>
            </w:pPr>
            <w:proofErr w:type="spellStart"/>
            <w:r w:rsidRPr="00330CD9">
              <w:rPr>
                <w:rFonts w:ascii="Times New Roman" w:hAnsi="Times New Roman" w:cs="Times New Roman"/>
              </w:rPr>
              <w:t>Medisensor</w:t>
            </w:r>
            <w:proofErr w:type="spellEnd"/>
            <w:r w:rsidRPr="00330CD9">
              <w:rPr>
                <w:rFonts w:ascii="Times New Roman" w:hAnsi="Times New Roman" w:cs="Times New Roman"/>
              </w:rPr>
              <w:t xml:space="preserve"> </w:t>
            </w:r>
            <w:proofErr w:type="spellStart"/>
            <w:r w:rsidRPr="00330CD9">
              <w:rPr>
                <w:rFonts w:ascii="Times New Roman" w:hAnsi="Times New Roman" w:cs="Times New Roman"/>
              </w:rPr>
              <w:t>Tecnology</w:t>
            </w:r>
            <w:proofErr w:type="spellEnd"/>
            <w:r w:rsidRPr="00330CD9">
              <w:rPr>
                <w:rFonts w:ascii="Times New Roman" w:hAnsi="Times New Roman" w:cs="Times New Roman"/>
              </w:rPr>
              <w:t xml:space="preserve"> Ltd.</w:t>
            </w:r>
          </w:p>
        </w:tc>
      </w:tr>
      <w:tr w:rsidR="00CA773A" w:rsidRPr="00330CD9" w14:paraId="3929E438" w14:textId="77777777" w:rsidTr="00194929">
        <w:trPr>
          <w:trHeight w:val="440"/>
        </w:trPr>
        <w:tc>
          <w:tcPr>
            <w:tcW w:w="2988" w:type="dxa"/>
          </w:tcPr>
          <w:p w14:paraId="14987EB9"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Origin Country</w:t>
            </w:r>
          </w:p>
        </w:tc>
        <w:tc>
          <w:tcPr>
            <w:tcW w:w="1800" w:type="dxa"/>
          </w:tcPr>
          <w:p w14:paraId="39423BC0"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Bangladesh</w:t>
            </w:r>
          </w:p>
        </w:tc>
        <w:tc>
          <w:tcPr>
            <w:tcW w:w="1800" w:type="dxa"/>
          </w:tcPr>
          <w:p w14:paraId="3CFB0599"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Bangladesh</w:t>
            </w:r>
          </w:p>
        </w:tc>
        <w:tc>
          <w:tcPr>
            <w:tcW w:w="1800" w:type="dxa"/>
          </w:tcPr>
          <w:p w14:paraId="0512980D"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Bangladesh</w:t>
            </w:r>
          </w:p>
        </w:tc>
        <w:tc>
          <w:tcPr>
            <w:tcW w:w="1800" w:type="dxa"/>
          </w:tcPr>
          <w:p w14:paraId="355FD98E"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Bangladesh</w:t>
            </w:r>
          </w:p>
        </w:tc>
      </w:tr>
      <w:tr w:rsidR="00CA773A" w:rsidRPr="00330CD9" w14:paraId="6A85BBA7" w14:textId="77777777" w:rsidTr="00194929">
        <w:trPr>
          <w:trHeight w:val="440"/>
        </w:trPr>
        <w:tc>
          <w:tcPr>
            <w:tcW w:w="2988" w:type="dxa"/>
          </w:tcPr>
          <w:p w14:paraId="172504B3"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Distributor</w:t>
            </w:r>
          </w:p>
        </w:tc>
        <w:tc>
          <w:tcPr>
            <w:tcW w:w="1800" w:type="dxa"/>
          </w:tcPr>
          <w:p w14:paraId="0231FE07" w14:textId="77777777" w:rsidR="00CA773A" w:rsidRPr="00330CD9" w:rsidRDefault="00CA773A" w:rsidP="00194929">
            <w:pPr>
              <w:rPr>
                <w:rFonts w:ascii="Times New Roman" w:hAnsi="Times New Roman" w:cs="Times New Roman"/>
              </w:rPr>
            </w:pPr>
            <w:proofErr w:type="spellStart"/>
            <w:r w:rsidRPr="00330CD9">
              <w:rPr>
                <w:rFonts w:ascii="Times New Roman" w:hAnsi="Times New Roman" w:cs="Times New Roman"/>
              </w:rPr>
              <w:t>Medisensor</w:t>
            </w:r>
            <w:proofErr w:type="spellEnd"/>
            <w:r w:rsidRPr="00330CD9">
              <w:rPr>
                <w:rFonts w:ascii="Times New Roman" w:hAnsi="Times New Roman" w:cs="Times New Roman"/>
              </w:rPr>
              <w:t xml:space="preserve"> </w:t>
            </w:r>
            <w:proofErr w:type="spellStart"/>
            <w:r w:rsidRPr="00330CD9">
              <w:rPr>
                <w:rFonts w:ascii="Times New Roman" w:hAnsi="Times New Roman" w:cs="Times New Roman"/>
              </w:rPr>
              <w:t>Tecnology</w:t>
            </w:r>
            <w:proofErr w:type="spellEnd"/>
            <w:r w:rsidRPr="00330CD9">
              <w:rPr>
                <w:rFonts w:ascii="Times New Roman" w:hAnsi="Times New Roman" w:cs="Times New Roman"/>
              </w:rPr>
              <w:t xml:space="preserve"> Ltd.</w:t>
            </w:r>
          </w:p>
        </w:tc>
        <w:tc>
          <w:tcPr>
            <w:tcW w:w="1800" w:type="dxa"/>
          </w:tcPr>
          <w:p w14:paraId="52EB1275" w14:textId="77777777" w:rsidR="00CA773A" w:rsidRPr="00330CD9" w:rsidRDefault="00CA773A" w:rsidP="00194929">
            <w:pPr>
              <w:rPr>
                <w:rFonts w:ascii="Times New Roman" w:hAnsi="Times New Roman" w:cs="Times New Roman"/>
              </w:rPr>
            </w:pPr>
            <w:proofErr w:type="spellStart"/>
            <w:r w:rsidRPr="00330CD9">
              <w:rPr>
                <w:rFonts w:ascii="Times New Roman" w:hAnsi="Times New Roman" w:cs="Times New Roman"/>
              </w:rPr>
              <w:t>Medisensor</w:t>
            </w:r>
            <w:proofErr w:type="spellEnd"/>
            <w:r w:rsidRPr="00330CD9">
              <w:rPr>
                <w:rFonts w:ascii="Times New Roman" w:hAnsi="Times New Roman" w:cs="Times New Roman"/>
              </w:rPr>
              <w:t xml:space="preserve"> </w:t>
            </w:r>
            <w:proofErr w:type="spellStart"/>
            <w:r w:rsidRPr="00330CD9">
              <w:rPr>
                <w:rFonts w:ascii="Times New Roman" w:hAnsi="Times New Roman" w:cs="Times New Roman"/>
              </w:rPr>
              <w:t>Tecnology</w:t>
            </w:r>
            <w:proofErr w:type="spellEnd"/>
            <w:r w:rsidRPr="00330CD9">
              <w:rPr>
                <w:rFonts w:ascii="Times New Roman" w:hAnsi="Times New Roman" w:cs="Times New Roman"/>
              </w:rPr>
              <w:t xml:space="preserve"> Ltd.</w:t>
            </w:r>
          </w:p>
        </w:tc>
        <w:tc>
          <w:tcPr>
            <w:tcW w:w="1800" w:type="dxa"/>
          </w:tcPr>
          <w:p w14:paraId="1F2FEA06" w14:textId="77777777" w:rsidR="00CA773A" w:rsidRPr="00330CD9" w:rsidRDefault="00CA773A" w:rsidP="00194929">
            <w:pPr>
              <w:rPr>
                <w:rFonts w:ascii="Times New Roman" w:hAnsi="Times New Roman" w:cs="Times New Roman"/>
              </w:rPr>
            </w:pPr>
            <w:proofErr w:type="spellStart"/>
            <w:r w:rsidRPr="00330CD9">
              <w:rPr>
                <w:rFonts w:ascii="Times New Roman" w:hAnsi="Times New Roman" w:cs="Times New Roman"/>
              </w:rPr>
              <w:t>Medisensor</w:t>
            </w:r>
            <w:proofErr w:type="spellEnd"/>
            <w:r w:rsidRPr="00330CD9">
              <w:rPr>
                <w:rFonts w:ascii="Times New Roman" w:hAnsi="Times New Roman" w:cs="Times New Roman"/>
              </w:rPr>
              <w:t xml:space="preserve"> </w:t>
            </w:r>
            <w:proofErr w:type="spellStart"/>
            <w:r w:rsidRPr="00330CD9">
              <w:rPr>
                <w:rFonts w:ascii="Times New Roman" w:hAnsi="Times New Roman" w:cs="Times New Roman"/>
              </w:rPr>
              <w:t>Tecnology</w:t>
            </w:r>
            <w:proofErr w:type="spellEnd"/>
            <w:r w:rsidRPr="00330CD9">
              <w:rPr>
                <w:rFonts w:ascii="Times New Roman" w:hAnsi="Times New Roman" w:cs="Times New Roman"/>
              </w:rPr>
              <w:t xml:space="preserve"> Ltd.</w:t>
            </w:r>
          </w:p>
        </w:tc>
        <w:tc>
          <w:tcPr>
            <w:tcW w:w="1800" w:type="dxa"/>
          </w:tcPr>
          <w:p w14:paraId="0C31B8A8" w14:textId="77777777" w:rsidR="00CA773A" w:rsidRPr="00330CD9" w:rsidRDefault="00CA773A" w:rsidP="00194929">
            <w:pPr>
              <w:rPr>
                <w:rFonts w:ascii="Times New Roman" w:hAnsi="Times New Roman" w:cs="Times New Roman"/>
              </w:rPr>
            </w:pPr>
            <w:proofErr w:type="spellStart"/>
            <w:r w:rsidRPr="00330CD9">
              <w:rPr>
                <w:rFonts w:ascii="Times New Roman" w:hAnsi="Times New Roman" w:cs="Times New Roman"/>
              </w:rPr>
              <w:t>Medisensor</w:t>
            </w:r>
            <w:proofErr w:type="spellEnd"/>
            <w:r w:rsidRPr="00330CD9">
              <w:rPr>
                <w:rFonts w:ascii="Times New Roman" w:hAnsi="Times New Roman" w:cs="Times New Roman"/>
              </w:rPr>
              <w:t xml:space="preserve"> </w:t>
            </w:r>
            <w:proofErr w:type="spellStart"/>
            <w:r w:rsidRPr="00330CD9">
              <w:rPr>
                <w:rFonts w:ascii="Times New Roman" w:hAnsi="Times New Roman" w:cs="Times New Roman"/>
              </w:rPr>
              <w:t>Tecnology</w:t>
            </w:r>
            <w:proofErr w:type="spellEnd"/>
            <w:r w:rsidRPr="00330CD9">
              <w:rPr>
                <w:rFonts w:ascii="Times New Roman" w:hAnsi="Times New Roman" w:cs="Times New Roman"/>
              </w:rPr>
              <w:t xml:space="preserve"> Ltd.</w:t>
            </w:r>
          </w:p>
        </w:tc>
      </w:tr>
      <w:tr w:rsidR="00CA773A" w:rsidRPr="00330CD9" w14:paraId="3A4A075C" w14:textId="77777777" w:rsidTr="00194929">
        <w:trPr>
          <w:trHeight w:val="350"/>
        </w:trPr>
        <w:tc>
          <w:tcPr>
            <w:tcW w:w="2988" w:type="dxa"/>
          </w:tcPr>
          <w:p w14:paraId="277CDF78"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Wholesale Price</w:t>
            </w:r>
          </w:p>
        </w:tc>
        <w:tc>
          <w:tcPr>
            <w:tcW w:w="1800" w:type="dxa"/>
          </w:tcPr>
          <w:p w14:paraId="7C95C459"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325</w:t>
            </w:r>
          </w:p>
        </w:tc>
        <w:tc>
          <w:tcPr>
            <w:tcW w:w="1800" w:type="dxa"/>
          </w:tcPr>
          <w:p w14:paraId="189A8EA8"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320</w:t>
            </w:r>
          </w:p>
        </w:tc>
        <w:tc>
          <w:tcPr>
            <w:tcW w:w="1800" w:type="dxa"/>
          </w:tcPr>
          <w:p w14:paraId="7C5F947A"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325</w:t>
            </w:r>
          </w:p>
        </w:tc>
        <w:tc>
          <w:tcPr>
            <w:tcW w:w="1800" w:type="dxa"/>
          </w:tcPr>
          <w:p w14:paraId="79CFF72A"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320</w:t>
            </w:r>
          </w:p>
        </w:tc>
      </w:tr>
      <w:tr w:rsidR="00CA773A" w:rsidRPr="00330CD9" w14:paraId="72FACE9A" w14:textId="77777777" w:rsidTr="00194929">
        <w:trPr>
          <w:trHeight w:val="350"/>
        </w:trPr>
        <w:tc>
          <w:tcPr>
            <w:tcW w:w="2988" w:type="dxa"/>
          </w:tcPr>
          <w:p w14:paraId="45092D10"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Retail Price</w:t>
            </w:r>
          </w:p>
        </w:tc>
        <w:tc>
          <w:tcPr>
            <w:tcW w:w="1800" w:type="dxa"/>
          </w:tcPr>
          <w:p w14:paraId="0C129416" w14:textId="77777777" w:rsidR="00CA773A" w:rsidRPr="00330CD9" w:rsidRDefault="00CA773A" w:rsidP="00194929">
            <w:pPr>
              <w:tabs>
                <w:tab w:val="left" w:pos="845"/>
              </w:tabs>
              <w:rPr>
                <w:rFonts w:ascii="Times New Roman" w:hAnsi="Times New Roman" w:cs="Times New Roman"/>
              </w:rPr>
            </w:pPr>
            <w:r w:rsidRPr="00330CD9">
              <w:rPr>
                <w:rFonts w:ascii="Times New Roman" w:hAnsi="Times New Roman" w:cs="Times New Roman"/>
              </w:rPr>
              <w:t>370</w:t>
            </w:r>
          </w:p>
        </w:tc>
        <w:tc>
          <w:tcPr>
            <w:tcW w:w="1800" w:type="dxa"/>
          </w:tcPr>
          <w:p w14:paraId="3FC7B83B"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365</w:t>
            </w:r>
          </w:p>
        </w:tc>
        <w:tc>
          <w:tcPr>
            <w:tcW w:w="1800" w:type="dxa"/>
          </w:tcPr>
          <w:p w14:paraId="6BF377AA"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370</w:t>
            </w:r>
          </w:p>
        </w:tc>
        <w:tc>
          <w:tcPr>
            <w:tcW w:w="1800" w:type="dxa"/>
          </w:tcPr>
          <w:p w14:paraId="7642927D"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370</w:t>
            </w:r>
          </w:p>
        </w:tc>
      </w:tr>
      <w:tr w:rsidR="00CA773A" w:rsidRPr="00330CD9" w14:paraId="4ABEE52B" w14:textId="77777777" w:rsidTr="00194929">
        <w:trPr>
          <w:trHeight w:val="350"/>
        </w:trPr>
        <w:tc>
          <w:tcPr>
            <w:tcW w:w="2988" w:type="dxa"/>
          </w:tcPr>
          <w:p w14:paraId="1AD4DA44"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Quantity sales per month</w:t>
            </w:r>
          </w:p>
        </w:tc>
        <w:tc>
          <w:tcPr>
            <w:tcW w:w="1800" w:type="dxa"/>
          </w:tcPr>
          <w:p w14:paraId="72C620F7"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5</w:t>
            </w:r>
          </w:p>
        </w:tc>
        <w:tc>
          <w:tcPr>
            <w:tcW w:w="1800" w:type="dxa"/>
          </w:tcPr>
          <w:p w14:paraId="35EBA1C3"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12</w:t>
            </w:r>
          </w:p>
        </w:tc>
        <w:tc>
          <w:tcPr>
            <w:tcW w:w="1800" w:type="dxa"/>
          </w:tcPr>
          <w:p w14:paraId="2BA97D66"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7</w:t>
            </w:r>
          </w:p>
        </w:tc>
        <w:tc>
          <w:tcPr>
            <w:tcW w:w="1800" w:type="dxa"/>
          </w:tcPr>
          <w:p w14:paraId="203C7771"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7</w:t>
            </w:r>
          </w:p>
        </w:tc>
      </w:tr>
      <w:tr w:rsidR="00CA773A" w:rsidRPr="00330CD9" w14:paraId="41DBEA2F" w14:textId="77777777" w:rsidTr="00194929">
        <w:trPr>
          <w:trHeight w:val="350"/>
        </w:trPr>
        <w:tc>
          <w:tcPr>
            <w:tcW w:w="2988" w:type="dxa"/>
          </w:tcPr>
          <w:p w14:paraId="186A8887"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Variation of shape/size</w:t>
            </w:r>
          </w:p>
        </w:tc>
        <w:tc>
          <w:tcPr>
            <w:tcW w:w="1800" w:type="dxa"/>
          </w:tcPr>
          <w:p w14:paraId="4A0457B8"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1</w:t>
            </w:r>
          </w:p>
        </w:tc>
        <w:tc>
          <w:tcPr>
            <w:tcW w:w="1800" w:type="dxa"/>
          </w:tcPr>
          <w:p w14:paraId="23A5FBEC"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1</w:t>
            </w:r>
          </w:p>
        </w:tc>
        <w:tc>
          <w:tcPr>
            <w:tcW w:w="1800" w:type="dxa"/>
          </w:tcPr>
          <w:p w14:paraId="31BE4A8D"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1</w:t>
            </w:r>
          </w:p>
        </w:tc>
        <w:tc>
          <w:tcPr>
            <w:tcW w:w="1800" w:type="dxa"/>
          </w:tcPr>
          <w:p w14:paraId="6C3ED771"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1</w:t>
            </w:r>
          </w:p>
        </w:tc>
      </w:tr>
      <w:tr w:rsidR="00CA773A" w:rsidRPr="00330CD9" w14:paraId="041ED965" w14:textId="77777777" w:rsidTr="00194929">
        <w:trPr>
          <w:trHeight w:val="350"/>
        </w:trPr>
        <w:tc>
          <w:tcPr>
            <w:tcW w:w="2988" w:type="dxa"/>
          </w:tcPr>
          <w:p w14:paraId="2CB3E8B7"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Warranty</w:t>
            </w:r>
          </w:p>
        </w:tc>
        <w:tc>
          <w:tcPr>
            <w:tcW w:w="1800" w:type="dxa"/>
          </w:tcPr>
          <w:p w14:paraId="0CF36D94" w14:textId="77777777" w:rsidR="00CA773A" w:rsidRPr="00330CD9" w:rsidRDefault="00CA773A" w:rsidP="00194929">
            <w:pPr>
              <w:rPr>
                <w:rFonts w:ascii="Times New Roman" w:hAnsi="Times New Roman" w:cs="Times New Roman"/>
              </w:rPr>
            </w:pPr>
            <w:proofErr w:type="spellStart"/>
            <w:r w:rsidRPr="00330CD9">
              <w:rPr>
                <w:rFonts w:ascii="Times New Roman" w:hAnsi="Times New Roman" w:cs="Times New Roman"/>
              </w:rPr>
              <w:t>Nill</w:t>
            </w:r>
            <w:proofErr w:type="spellEnd"/>
          </w:p>
        </w:tc>
        <w:tc>
          <w:tcPr>
            <w:tcW w:w="1800" w:type="dxa"/>
          </w:tcPr>
          <w:p w14:paraId="71BF89F9" w14:textId="77777777" w:rsidR="00CA773A" w:rsidRPr="00330CD9" w:rsidRDefault="00CA773A" w:rsidP="00194929">
            <w:pPr>
              <w:rPr>
                <w:rFonts w:ascii="Times New Roman" w:hAnsi="Times New Roman" w:cs="Times New Roman"/>
              </w:rPr>
            </w:pPr>
            <w:proofErr w:type="spellStart"/>
            <w:r w:rsidRPr="00330CD9">
              <w:rPr>
                <w:rFonts w:ascii="Times New Roman" w:hAnsi="Times New Roman" w:cs="Times New Roman"/>
              </w:rPr>
              <w:t>Nill</w:t>
            </w:r>
            <w:proofErr w:type="spellEnd"/>
          </w:p>
        </w:tc>
        <w:tc>
          <w:tcPr>
            <w:tcW w:w="1800" w:type="dxa"/>
          </w:tcPr>
          <w:p w14:paraId="5C1D1309" w14:textId="77777777" w:rsidR="00CA773A" w:rsidRPr="00330CD9" w:rsidRDefault="00CA773A" w:rsidP="00194929">
            <w:pPr>
              <w:rPr>
                <w:rFonts w:ascii="Times New Roman" w:hAnsi="Times New Roman" w:cs="Times New Roman"/>
              </w:rPr>
            </w:pPr>
            <w:proofErr w:type="spellStart"/>
            <w:r w:rsidRPr="00330CD9">
              <w:rPr>
                <w:rFonts w:ascii="Times New Roman" w:hAnsi="Times New Roman" w:cs="Times New Roman"/>
              </w:rPr>
              <w:t>Nill</w:t>
            </w:r>
            <w:proofErr w:type="spellEnd"/>
          </w:p>
        </w:tc>
        <w:tc>
          <w:tcPr>
            <w:tcW w:w="1800" w:type="dxa"/>
          </w:tcPr>
          <w:p w14:paraId="62702A97" w14:textId="77777777" w:rsidR="00CA773A" w:rsidRPr="00330CD9" w:rsidRDefault="00CA773A" w:rsidP="00194929">
            <w:pPr>
              <w:rPr>
                <w:rFonts w:ascii="Times New Roman" w:hAnsi="Times New Roman" w:cs="Times New Roman"/>
              </w:rPr>
            </w:pPr>
            <w:proofErr w:type="spellStart"/>
            <w:r w:rsidRPr="00330CD9">
              <w:rPr>
                <w:rFonts w:ascii="Times New Roman" w:hAnsi="Times New Roman" w:cs="Times New Roman"/>
              </w:rPr>
              <w:t>Nill</w:t>
            </w:r>
            <w:proofErr w:type="spellEnd"/>
          </w:p>
        </w:tc>
      </w:tr>
      <w:tr w:rsidR="00CA773A" w:rsidRPr="00330CD9" w14:paraId="12615D00" w14:textId="77777777" w:rsidTr="00194929">
        <w:trPr>
          <w:trHeight w:val="350"/>
        </w:trPr>
        <w:tc>
          <w:tcPr>
            <w:tcW w:w="2988" w:type="dxa"/>
          </w:tcPr>
          <w:p w14:paraId="2E86B8CE"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FDA Approval</w:t>
            </w:r>
          </w:p>
        </w:tc>
        <w:tc>
          <w:tcPr>
            <w:tcW w:w="1800" w:type="dxa"/>
          </w:tcPr>
          <w:p w14:paraId="016C8AC3"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No</w:t>
            </w:r>
          </w:p>
        </w:tc>
        <w:tc>
          <w:tcPr>
            <w:tcW w:w="1800" w:type="dxa"/>
          </w:tcPr>
          <w:p w14:paraId="3C13F8BD"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No</w:t>
            </w:r>
          </w:p>
        </w:tc>
        <w:tc>
          <w:tcPr>
            <w:tcW w:w="1800" w:type="dxa"/>
          </w:tcPr>
          <w:p w14:paraId="653A3058"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No</w:t>
            </w:r>
          </w:p>
        </w:tc>
        <w:tc>
          <w:tcPr>
            <w:tcW w:w="1800" w:type="dxa"/>
          </w:tcPr>
          <w:p w14:paraId="045D826E"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No</w:t>
            </w:r>
          </w:p>
        </w:tc>
      </w:tr>
    </w:tbl>
    <w:p w14:paraId="3C3994D4" w14:textId="77777777" w:rsidR="00CA773A" w:rsidRPr="00330CD9" w:rsidRDefault="00CA773A" w:rsidP="00CA773A">
      <w:pPr>
        <w:rPr>
          <w:rFonts w:ascii="Times New Roman" w:hAnsi="Times New Roman" w:cs="Times New Roman"/>
        </w:rPr>
      </w:pPr>
    </w:p>
    <w:tbl>
      <w:tblPr>
        <w:tblStyle w:val="TableGrid"/>
        <w:tblW w:w="10188" w:type="dxa"/>
        <w:tblLook w:val="04A0" w:firstRow="1" w:lastRow="0" w:firstColumn="1" w:lastColumn="0" w:noHBand="0" w:noVBand="1"/>
      </w:tblPr>
      <w:tblGrid>
        <w:gridCol w:w="2988"/>
        <w:gridCol w:w="1800"/>
        <w:gridCol w:w="1800"/>
        <w:gridCol w:w="1800"/>
        <w:gridCol w:w="1800"/>
      </w:tblGrid>
      <w:tr w:rsidR="00CA773A" w:rsidRPr="00330CD9" w14:paraId="674D425B" w14:textId="77777777" w:rsidTr="00194929">
        <w:trPr>
          <w:trHeight w:val="377"/>
        </w:trPr>
        <w:tc>
          <w:tcPr>
            <w:tcW w:w="2988" w:type="dxa"/>
          </w:tcPr>
          <w:p w14:paraId="080F5BF7"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 xml:space="preserve">Shop </w:t>
            </w:r>
          </w:p>
        </w:tc>
        <w:tc>
          <w:tcPr>
            <w:tcW w:w="1800" w:type="dxa"/>
          </w:tcPr>
          <w:p w14:paraId="5047C921"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Shop 9</w:t>
            </w:r>
          </w:p>
        </w:tc>
        <w:tc>
          <w:tcPr>
            <w:tcW w:w="1800" w:type="dxa"/>
          </w:tcPr>
          <w:p w14:paraId="6CFBCBE1"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Shop 10</w:t>
            </w:r>
          </w:p>
        </w:tc>
        <w:tc>
          <w:tcPr>
            <w:tcW w:w="1800" w:type="dxa"/>
          </w:tcPr>
          <w:p w14:paraId="12C96F3A"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Shop 11</w:t>
            </w:r>
          </w:p>
        </w:tc>
        <w:tc>
          <w:tcPr>
            <w:tcW w:w="1800" w:type="dxa"/>
          </w:tcPr>
          <w:p w14:paraId="54BCBA8B"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Shop  12</w:t>
            </w:r>
          </w:p>
        </w:tc>
      </w:tr>
      <w:tr w:rsidR="00CA773A" w:rsidRPr="00330CD9" w14:paraId="768274D0" w14:textId="77777777" w:rsidTr="00194929">
        <w:trPr>
          <w:trHeight w:val="440"/>
        </w:trPr>
        <w:tc>
          <w:tcPr>
            <w:tcW w:w="2988" w:type="dxa"/>
          </w:tcPr>
          <w:p w14:paraId="19F7916D"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Brand Name</w:t>
            </w:r>
          </w:p>
        </w:tc>
        <w:tc>
          <w:tcPr>
            <w:tcW w:w="1800" w:type="dxa"/>
          </w:tcPr>
          <w:p w14:paraId="4992B972" w14:textId="77777777" w:rsidR="00CA773A" w:rsidRPr="00330CD9" w:rsidRDefault="00CA773A" w:rsidP="00194929">
            <w:pPr>
              <w:rPr>
                <w:rFonts w:ascii="Times New Roman" w:hAnsi="Times New Roman" w:cs="Times New Roman"/>
              </w:rPr>
            </w:pPr>
            <w:proofErr w:type="spellStart"/>
            <w:r w:rsidRPr="00330CD9">
              <w:rPr>
                <w:rFonts w:ascii="Times New Roman" w:hAnsi="Times New Roman" w:cs="Times New Roman"/>
              </w:rPr>
              <w:t>Medisensor</w:t>
            </w:r>
            <w:proofErr w:type="spellEnd"/>
            <w:r w:rsidRPr="00330CD9">
              <w:rPr>
                <w:rFonts w:ascii="Times New Roman" w:hAnsi="Times New Roman" w:cs="Times New Roman"/>
              </w:rPr>
              <w:t xml:space="preserve"> </w:t>
            </w:r>
            <w:proofErr w:type="spellStart"/>
            <w:r w:rsidRPr="00330CD9">
              <w:rPr>
                <w:rFonts w:ascii="Times New Roman" w:hAnsi="Times New Roman" w:cs="Times New Roman"/>
              </w:rPr>
              <w:t>Tecnology</w:t>
            </w:r>
            <w:proofErr w:type="spellEnd"/>
            <w:r w:rsidRPr="00330CD9">
              <w:rPr>
                <w:rFonts w:ascii="Times New Roman" w:hAnsi="Times New Roman" w:cs="Times New Roman"/>
              </w:rPr>
              <w:t xml:space="preserve"> Ltd.</w:t>
            </w:r>
          </w:p>
        </w:tc>
        <w:tc>
          <w:tcPr>
            <w:tcW w:w="1800" w:type="dxa"/>
          </w:tcPr>
          <w:p w14:paraId="1CE122C2" w14:textId="77777777" w:rsidR="00CA773A" w:rsidRPr="00330CD9" w:rsidRDefault="00CA773A" w:rsidP="00194929">
            <w:pPr>
              <w:rPr>
                <w:rFonts w:ascii="Times New Roman" w:hAnsi="Times New Roman" w:cs="Times New Roman"/>
              </w:rPr>
            </w:pPr>
            <w:proofErr w:type="spellStart"/>
            <w:r w:rsidRPr="00330CD9">
              <w:rPr>
                <w:rFonts w:ascii="Times New Roman" w:hAnsi="Times New Roman" w:cs="Times New Roman"/>
              </w:rPr>
              <w:t>Medisensor</w:t>
            </w:r>
            <w:proofErr w:type="spellEnd"/>
            <w:r w:rsidRPr="00330CD9">
              <w:rPr>
                <w:rFonts w:ascii="Times New Roman" w:hAnsi="Times New Roman" w:cs="Times New Roman"/>
              </w:rPr>
              <w:t xml:space="preserve"> </w:t>
            </w:r>
            <w:proofErr w:type="spellStart"/>
            <w:r w:rsidRPr="00330CD9">
              <w:rPr>
                <w:rFonts w:ascii="Times New Roman" w:hAnsi="Times New Roman" w:cs="Times New Roman"/>
              </w:rPr>
              <w:t>Tecnology</w:t>
            </w:r>
            <w:proofErr w:type="spellEnd"/>
            <w:r w:rsidRPr="00330CD9">
              <w:rPr>
                <w:rFonts w:ascii="Times New Roman" w:hAnsi="Times New Roman" w:cs="Times New Roman"/>
              </w:rPr>
              <w:t xml:space="preserve"> Ltd.</w:t>
            </w:r>
          </w:p>
        </w:tc>
        <w:tc>
          <w:tcPr>
            <w:tcW w:w="1800" w:type="dxa"/>
          </w:tcPr>
          <w:p w14:paraId="03FF25E0" w14:textId="77777777" w:rsidR="00CA773A" w:rsidRPr="00330CD9" w:rsidRDefault="00CA773A" w:rsidP="00194929">
            <w:pPr>
              <w:rPr>
                <w:rFonts w:ascii="Times New Roman" w:hAnsi="Times New Roman" w:cs="Times New Roman"/>
              </w:rPr>
            </w:pPr>
            <w:proofErr w:type="spellStart"/>
            <w:r w:rsidRPr="00330CD9">
              <w:rPr>
                <w:rFonts w:ascii="Times New Roman" w:hAnsi="Times New Roman" w:cs="Times New Roman"/>
              </w:rPr>
              <w:t>Medisensor</w:t>
            </w:r>
            <w:proofErr w:type="spellEnd"/>
            <w:r w:rsidRPr="00330CD9">
              <w:rPr>
                <w:rFonts w:ascii="Times New Roman" w:hAnsi="Times New Roman" w:cs="Times New Roman"/>
              </w:rPr>
              <w:t xml:space="preserve"> </w:t>
            </w:r>
            <w:proofErr w:type="spellStart"/>
            <w:r w:rsidRPr="00330CD9">
              <w:rPr>
                <w:rFonts w:ascii="Times New Roman" w:hAnsi="Times New Roman" w:cs="Times New Roman"/>
              </w:rPr>
              <w:t>Tecnology</w:t>
            </w:r>
            <w:proofErr w:type="spellEnd"/>
            <w:r w:rsidRPr="00330CD9">
              <w:rPr>
                <w:rFonts w:ascii="Times New Roman" w:hAnsi="Times New Roman" w:cs="Times New Roman"/>
              </w:rPr>
              <w:t xml:space="preserve"> Ltd.</w:t>
            </w:r>
          </w:p>
        </w:tc>
        <w:tc>
          <w:tcPr>
            <w:tcW w:w="1800" w:type="dxa"/>
          </w:tcPr>
          <w:p w14:paraId="6E5CBB18" w14:textId="77777777" w:rsidR="00CA773A" w:rsidRPr="00330CD9" w:rsidRDefault="00CA773A" w:rsidP="00194929">
            <w:pPr>
              <w:rPr>
                <w:rFonts w:ascii="Times New Roman" w:hAnsi="Times New Roman" w:cs="Times New Roman"/>
              </w:rPr>
            </w:pPr>
            <w:proofErr w:type="spellStart"/>
            <w:r w:rsidRPr="00330CD9">
              <w:rPr>
                <w:rFonts w:ascii="Times New Roman" w:hAnsi="Times New Roman" w:cs="Times New Roman"/>
              </w:rPr>
              <w:t>Medisensor</w:t>
            </w:r>
            <w:proofErr w:type="spellEnd"/>
            <w:r w:rsidRPr="00330CD9">
              <w:rPr>
                <w:rFonts w:ascii="Times New Roman" w:hAnsi="Times New Roman" w:cs="Times New Roman"/>
              </w:rPr>
              <w:t xml:space="preserve"> </w:t>
            </w:r>
            <w:proofErr w:type="spellStart"/>
            <w:r w:rsidRPr="00330CD9">
              <w:rPr>
                <w:rFonts w:ascii="Times New Roman" w:hAnsi="Times New Roman" w:cs="Times New Roman"/>
              </w:rPr>
              <w:t>Tecnology</w:t>
            </w:r>
            <w:proofErr w:type="spellEnd"/>
            <w:r w:rsidRPr="00330CD9">
              <w:rPr>
                <w:rFonts w:ascii="Times New Roman" w:hAnsi="Times New Roman" w:cs="Times New Roman"/>
              </w:rPr>
              <w:t xml:space="preserve"> Ltd.</w:t>
            </w:r>
          </w:p>
        </w:tc>
      </w:tr>
      <w:tr w:rsidR="00CA773A" w:rsidRPr="00330CD9" w14:paraId="442331ED" w14:textId="77777777" w:rsidTr="00194929">
        <w:trPr>
          <w:trHeight w:val="440"/>
        </w:trPr>
        <w:tc>
          <w:tcPr>
            <w:tcW w:w="2988" w:type="dxa"/>
          </w:tcPr>
          <w:p w14:paraId="05C83B63"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Origin Country</w:t>
            </w:r>
          </w:p>
        </w:tc>
        <w:tc>
          <w:tcPr>
            <w:tcW w:w="1800" w:type="dxa"/>
          </w:tcPr>
          <w:p w14:paraId="6D9B0720"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Bangladesh</w:t>
            </w:r>
          </w:p>
        </w:tc>
        <w:tc>
          <w:tcPr>
            <w:tcW w:w="1800" w:type="dxa"/>
          </w:tcPr>
          <w:p w14:paraId="6F6D3F5F"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Bangladesh</w:t>
            </w:r>
          </w:p>
        </w:tc>
        <w:tc>
          <w:tcPr>
            <w:tcW w:w="1800" w:type="dxa"/>
          </w:tcPr>
          <w:p w14:paraId="4D251D51"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Bangladesh</w:t>
            </w:r>
          </w:p>
        </w:tc>
        <w:tc>
          <w:tcPr>
            <w:tcW w:w="1800" w:type="dxa"/>
          </w:tcPr>
          <w:p w14:paraId="23E2855E"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Bangladesh</w:t>
            </w:r>
          </w:p>
        </w:tc>
      </w:tr>
      <w:tr w:rsidR="00CA773A" w:rsidRPr="00330CD9" w14:paraId="343811E8" w14:textId="77777777" w:rsidTr="00194929">
        <w:trPr>
          <w:trHeight w:val="440"/>
        </w:trPr>
        <w:tc>
          <w:tcPr>
            <w:tcW w:w="2988" w:type="dxa"/>
          </w:tcPr>
          <w:p w14:paraId="153F3594"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Distributor</w:t>
            </w:r>
          </w:p>
        </w:tc>
        <w:tc>
          <w:tcPr>
            <w:tcW w:w="1800" w:type="dxa"/>
          </w:tcPr>
          <w:p w14:paraId="34F7387F" w14:textId="77777777" w:rsidR="00CA773A" w:rsidRPr="00330CD9" w:rsidRDefault="00CA773A" w:rsidP="00194929">
            <w:pPr>
              <w:rPr>
                <w:rFonts w:ascii="Times New Roman" w:hAnsi="Times New Roman" w:cs="Times New Roman"/>
              </w:rPr>
            </w:pPr>
            <w:proofErr w:type="spellStart"/>
            <w:r w:rsidRPr="00330CD9">
              <w:rPr>
                <w:rFonts w:ascii="Times New Roman" w:hAnsi="Times New Roman" w:cs="Times New Roman"/>
              </w:rPr>
              <w:t>Medisensor</w:t>
            </w:r>
            <w:proofErr w:type="spellEnd"/>
            <w:r w:rsidRPr="00330CD9">
              <w:rPr>
                <w:rFonts w:ascii="Times New Roman" w:hAnsi="Times New Roman" w:cs="Times New Roman"/>
              </w:rPr>
              <w:t xml:space="preserve"> </w:t>
            </w:r>
            <w:proofErr w:type="spellStart"/>
            <w:r w:rsidRPr="00330CD9">
              <w:rPr>
                <w:rFonts w:ascii="Times New Roman" w:hAnsi="Times New Roman" w:cs="Times New Roman"/>
              </w:rPr>
              <w:t>Tecnology</w:t>
            </w:r>
            <w:proofErr w:type="spellEnd"/>
            <w:r w:rsidRPr="00330CD9">
              <w:rPr>
                <w:rFonts w:ascii="Times New Roman" w:hAnsi="Times New Roman" w:cs="Times New Roman"/>
              </w:rPr>
              <w:t xml:space="preserve"> Ltd.</w:t>
            </w:r>
          </w:p>
        </w:tc>
        <w:tc>
          <w:tcPr>
            <w:tcW w:w="1800" w:type="dxa"/>
          </w:tcPr>
          <w:p w14:paraId="0B3F2FCA" w14:textId="77777777" w:rsidR="00CA773A" w:rsidRPr="00330CD9" w:rsidRDefault="00CA773A" w:rsidP="00194929">
            <w:pPr>
              <w:rPr>
                <w:rFonts w:ascii="Times New Roman" w:hAnsi="Times New Roman" w:cs="Times New Roman"/>
              </w:rPr>
            </w:pPr>
            <w:proofErr w:type="spellStart"/>
            <w:r w:rsidRPr="00330CD9">
              <w:rPr>
                <w:rFonts w:ascii="Times New Roman" w:hAnsi="Times New Roman" w:cs="Times New Roman"/>
              </w:rPr>
              <w:t>Medisensor</w:t>
            </w:r>
            <w:proofErr w:type="spellEnd"/>
            <w:r w:rsidRPr="00330CD9">
              <w:rPr>
                <w:rFonts w:ascii="Times New Roman" w:hAnsi="Times New Roman" w:cs="Times New Roman"/>
              </w:rPr>
              <w:t xml:space="preserve"> </w:t>
            </w:r>
            <w:proofErr w:type="spellStart"/>
            <w:r w:rsidRPr="00330CD9">
              <w:rPr>
                <w:rFonts w:ascii="Times New Roman" w:hAnsi="Times New Roman" w:cs="Times New Roman"/>
              </w:rPr>
              <w:t>Tecnology</w:t>
            </w:r>
            <w:proofErr w:type="spellEnd"/>
            <w:r w:rsidRPr="00330CD9">
              <w:rPr>
                <w:rFonts w:ascii="Times New Roman" w:hAnsi="Times New Roman" w:cs="Times New Roman"/>
              </w:rPr>
              <w:t xml:space="preserve"> Ltd.</w:t>
            </w:r>
          </w:p>
        </w:tc>
        <w:tc>
          <w:tcPr>
            <w:tcW w:w="1800" w:type="dxa"/>
          </w:tcPr>
          <w:p w14:paraId="12190F15" w14:textId="77777777" w:rsidR="00CA773A" w:rsidRPr="00330CD9" w:rsidRDefault="00CA773A" w:rsidP="00194929">
            <w:pPr>
              <w:rPr>
                <w:rFonts w:ascii="Times New Roman" w:hAnsi="Times New Roman" w:cs="Times New Roman"/>
              </w:rPr>
            </w:pPr>
            <w:proofErr w:type="spellStart"/>
            <w:r w:rsidRPr="00330CD9">
              <w:rPr>
                <w:rFonts w:ascii="Times New Roman" w:hAnsi="Times New Roman" w:cs="Times New Roman"/>
              </w:rPr>
              <w:t>Medisensor</w:t>
            </w:r>
            <w:proofErr w:type="spellEnd"/>
            <w:r w:rsidRPr="00330CD9">
              <w:rPr>
                <w:rFonts w:ascii="Times New Roman" w:hAnsi="Times New Roman" w:cs="Times New Roman"/>
              </w:rPr>
              <w:t xml:space="preserve"> </w:t>
            </w:r>
            <w:proofErr w:type="spellStart"/>
            <w:r w:rsidRPr="00330CD9">
              <w:rPr>
                <w:rFonts w:ascii="Times New Roman" w:hAnsi="Times New Roman" w:cs="Times New Roman"/>
              </w:rPr>
              <w:t>Tecnology</w:t>
            </w:r>
            <w:proofErr w:type="spellEnd"/>
            <w:r w:rsidRPr="00330CD9">
              <w:rPr>
                <w:rFonts w:ascii="Times New Roman" w:hAnsi="Times New Roman" w:cs="Times New Roman"/>
              </w:rPr>
              <w:t xml:space="preserve"> Ltd.</w:t>
            </w:r>
          </w:p>
        </w:tc>
        <w:tc>
          <w:tcPr>
            <w:tcW w:w="1800" w:type="dxa"/>
          </w:tcPr>
          <w:p w14:paraId="66646308" w14:textId="77777777" w:rsidR="00CA773A" w:rsidRPr="00330CD9" w:rsidRDefault="00CA773A" w:rsidP="00194929">
            <w:pPr>
              <w:rPr>
                <w:rFonts w:ascii="Times New Roman" w:hAnsi="Times New Roman" w:cs="Times New Roman"/>
              </w:rPr>
            </w:pPr>
            <w:proofErr w:type="spellStart"/>
            <w:r w:rsidRPr="00330CD9">
              <w:rPr>
                <w:rFonts w:ascii="Times New Roman" w:hAnsi="Times New Roman" w:cs="Times New Roman"/>
              </w:rPr>
              <w:t>Medisensor</w:t>
            </w:r>
            <w:proofErr w:type="spellEnd"/>
            <w:r w:rsidRPr="00330CD9">
              <w:rPr>
                <w:rFonts w:ascii="Times New Roman" w:hAnsi="Times New Roman" w:cs="Times New Roman"/>
              </w:rPr>
              <w:t xml:space="preserve"> </w:t>
            </w:r>
            <w:proofErr w:type="spellStart"/>
            <w:r w:rsidRPr="00330CD9">
              <w:rPr>
                <w:rFonts w:ascii="Times New Roman" w:hAnsi="Times New Roman" w:cs="Times New Roman"/>
              </w:rPr>
              <w:t>Tecnology</w:t>
            </w:r>
            <w:proofErr w:type="spellEnd"/>
            <w:r w:rsidRPr="00330CD9">
              <w:rPr>
                <w:rFonts w:ascii="Times New Roman" w:hAnsi="Times New Roman" w:cs="Times New Roman"/>
              </w:rPr>
              <w:t xml:space="preserve"> Ltd.</w:t>
            </w:r>
          </w:p>
        </w:tc>
      </w:tr>
      <w:tr w:rsidR="00CA773A" w:rsidRPr="00330CD9" w14:paraId="4CE3732A" w14:textId="77777777" w:rsidTr="00194929">
        <w:trPr>
          <w:trHeight w:val="350"/>
        </w:trPr>
        <w:tc>
          <w:tcPr>
            <w:tcW w:w="2988" w:type="dxa"/>
          </w:tcPr>
          <w:p w14:paraId="6613CF9D"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Wholesale Price</w:t>
            </w:r>
          </w:p>
        </w:tc>
        <w:tc>
          <w:tcPr>
            <w:tcW w:w="1800" w:type="dxa"/>
          </w:tcPr>
          <w:p w14:paraId="2110AE2D"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320</w:t>
            </w:r>
          </w:p>
        </w:tc>
        <w:tc>
          <w:tcPr>
            <w:tcW w:w="1800" w:type="dxa"/>
          </w:tcPr>
          <w:p w14:paraId="17F6BCA8"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320</w:t>
            </w:r>
          </w:p>
        </w:tc>
        <w:tc>
          <w:tcPr>
            <w:tcW w:w="1800" w:type="dxa"/>
          </w:tcPr>
          <w:p w14:paraId="6FB0375E"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330</w:t>
            </w:r>
          </w:p>
        </w:tc>
        <w:tc>
          <w:tcPr>
            <w:tcW w:w="1800" w:type="dxa"/>
          </w:tcPr>
          <w:p w14:paraId="56491625"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325</w:t>
            </w:r>
          </w:p>
        </w:tc>
      </w:tr>
      <w:tr w:rsidR="00CA773A" w:rsidRPr="00330CD9" w14:paraId="504C3AE4" w14:textId="77777777" w:rsidTr="00194929">
        <w:trPr>
          <w:trHeight w:val="350"/>
        </w:trPr>
        <w:tc>
          <w:tcPr>
            <w:tcW w:w="2988" w:type="dxa"/>
          </w:tcPr>
          <w:p w14:paraId="4CC5F769"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Retail Price</w:t>
            </w:r>
          </w:p>
        </w:tc>
        <w:tc>
          <w:tcPr>
            <w:tcW w:w="1800" w:type="dxa"/>
          </w:tcPr>
          <w:p w14:paraId="61B15939" w14:textId="77777777" w:rsidR="00CA773A" w:rsidRPr="00330CD9" w:rsidRDefault="00CA773A" w:rsidP="00194929">
            <w:pPr>
              <w:tabs>
                <w:tab w:val="left" w:pos="845"/>
              </w:tabs>
              <w:rPr>
                <w:rFonts w:ascii="Times New Roman" w:hAnsi="Times New Roman" w:cs="Times New Roman"/>
              </w:rPr>
            </w:pPr>
            <w:r w:rsidRPr="00330CD9">
              <w:rPr>
                <w:rFonts w:ascii="Times New Roman" w:hAnsi="Times New Roman" w:cs="Times New Roman"/>
              </w:rPr>
              <w:t>370</w:t>
            </w:r>
          </w:p>
        </w:tc>
        <w:tc>
          <w:tcPr>
            <w:tcW w:w="1800" w:type="dxa"/>
          </w:tcPr>
          <w:p w14:paraId="6BB8D6FE"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370</w:t>
            </w:r>
          </w:p>
        </w:tc>
        <w:tc>
          <w:tcPr>
            <w:tcW w:w="1800" w:type="dxa"/>
          </w:tcPr>
          <w:p w14:paraId="2D1CAEB5"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380</w:t>
            </w:r>
          </w:p>
        </w:tc>
        <w:tc>
          <w:tcPr>
            <w:tcW w:w="1800" w:type="dxa"/>
          </w:tcPr>
          <w:p w14:paraId="406726E7"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370</w:t>
            </w:r>
          </w:p>
        </w:tc>
      </w:tr>
      <w:tr w:rsidR="00CA773A" w:rsidRPr="00330CD9" w14:paraId="1AFCA1CC" w14:textId="77777777" w:rsidTr="00194929">
        <w:trPr>
          <w:trHeight w:val="350"/>
        </w:trPr>
        <w:tc>
          <w:tcPr>
            <w:tcW w:w="2988" w:type="dxa"/>
          </w:tcPr>
          <w:p w14:paraId="177C27E7"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Quantity sales per month</w:t>
            </w:r>
          </w:p>
        </w:tc>
        <w:tc>
          <w:tcPr>
            <w:tcW w:w="1800" w:type="dxa"/>
          </w:tcPr>
          <w:p w14:paraId="1113920D"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6</w:t>
            </w:r>
          </w:p>
        </w:tc>
        <w:tc>
          <w:tcPr>
            <w:tcW w:w="1800" w:type="dxa"/>
          </w:tcPr>
          <w:p w14:paraId="36D6BAFD"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5</w:t>
            </w:r>
          </w:p>
        </w:tc>
        <w:tc>
          <w:tcPr>
            <w:tcW w:w="1800" w:type="dxa"/>
          </w:tcPr>
          <w:p w14:paraId="66D05393"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4</w:t>
            </w:r>
          </w:p>
        </w:tc>
        <w:tc>
          <w:tcPr>
            <w:tcW w:w="1800" w:type="dxa"/>
          </w:tcPr>
          <w:p w14:paraId="61231C2C"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6</w:t>
            </w:r>
          </w:p>
        </w:tc>
      </w:tr>
      <w:tr w:rsidR="00CA773A" w:rsidRPr="00330CD9" w14:paraId="2CA4AA0A" w14:textId="77777777" w:rsidTr="00194929">
        <w:trPr>
          <w:trHeight w:val="350"/>
        </w:trPr>
        <w:tc>
          <w:tcPr>
            <w:tcW w:w="2988" w:type="dxa"/>
          </w:tcPr>
          <w:p w14:paraId="68D7D278"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Variation of shape/size</w:t>
            </w:r>
          </w:p>
        </w:tc>
        <w:tc>
          <w:tcPr>
            <w:tcW w:w="1800" w:type="dxa"/>
          </w:tcPr>
          <w:p w14:paraId="3AB22ABF"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1</w:t>
            </w:r>
          </w:p>
        </w:tc>
        <w:tc>
          <w:tcPr>
            <w:tcW w:w="1800" w:type="dxa"/>
          </w:tcPr>
          <w:p w14:paraId="601EC377"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1</w:t>
            </w:r>
          </w:p>
        </w:tc>
        <w:tc>
          <w:tcPr>
            <w:tcW w:w="1800" w:type="dxa"/>
          </w:tcPr>
          <w:p w14:paraId="173DA385"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1</w:t>
            </w:r>
          </w:p>
        </w:tc>
        <w:tc>
          <w:tcPr>
            <w:tcW w:w="1800" w:type="dxa"/>
          </w:tcPr>
          <w:p w14:paraId="32B6DF63"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1</w:t>
            </w:r>
          </w:p>
        </w:tc>
      </w:tr>
      <w:tr w:rsidR="00CA773A" w:rsidRPr="00330CD9" w14:paraId="292C8497" w14:textId="77777777" w:rsidTr="00194929">
        <w:trPr>
          <w:trHeight w:val="350"/>
        </w:trPr>
        <w:tc>
          <w:tcPr>
            <w:tcW w:w="2988" w:type="dxa"/>
          </w:tcPr>
          <w:p w14:paraId="441C09A4" w14:textId="77777777" w:rsidR="00CA773A" w:rsidRPr="00330CD9" w:rsidRDefault="009372EF" w:rsidP="00194929">
            <w:pPr>
              <w:rPr>
                <w:rFonts w:ascii="Times New Roman" w:hAnsi="Times New Roman" w:cs="Times New Roman"/>
              </w:rPr>
            </w:pPr>
            <w:r>
              <w:rPr>
                <w:rFonts w:ascii="Times New Roman" w:hAnsi="Times New Roman" w:cs="Times New Roman"/>
              </w:rPr>
              <w:t>Warran</w:t>
            </w:r>
            <w:r w:rsidRPr="00330CD9">
              <w:rPr>
                <w:rFonts w:ascii="Times New Roman" w:hAnsi="Times New Roman" w:cs="Times New Roman"/>
              </w:rPr>
              <w:t>ty</w:t>
            </w:r>
          </w:p>
        </w:tc>
        <w:tc>
          <w:tcPr>
            <w:tcW w:w="1800" w:type="dxa"/>
          </w:tcPr>
          <w:p w14:paraId="02AAA16A" w14:textId="77777777" w:rsidR="00CA773A" w:rsidRPr="00330CD9" w:rsidRDefault="00CA773A" w:rsidP="00194929">
            <w:pPr>
              <w:rPr>
                <w:rFonts w:ascii="Times New Roman" w:hAnsi="Times New Roman" w:cs="Times New Roman"/>
              </w:rPr>
            </w:pPr>
            <w:proofErr w:type="spellStart"/>
            <w:r w:rsidRPr="00330CD9">
              <w:rPr>
                <w:rFonts w:ascii="Times New Roman" w:hAnsi="Times New Roman" w:cs="Times New Roman"/>
              </w:rPr>
              <w:t>Nill</w:t>
            </w:r>
            <w:proofErr w:type="spellEnd"/>
          </w:p>
        </w:tc>
        <w:tc>
          <w:tcPr>
            <w:tcW w:w="1800" w:type="dxa"/>
          </w:tcPr>
          <w:p w14:paraId="66FF01E6" w14:textId="77777777" w:rsidR="00CA773A" w:rsidRPr="00330CD9" w:rsidRDefault="00CA773A" w:rsidP="00194929">
            <w:pPr>
              <w:rPr>
                <w:rFonts w:ascii="Times New Roman" w:hAnsi="Times New Roman" w:cs="Times New Roman"/>
              </w:rPr>
            </w:pPr>
            <w:proofErr w:type="spellStart"/>
            <w:r w:rsidRPr="00330CD9">
              <w:rPr>
                <w:rFonts w:ascii="Times New Roman" w:hAnsi="Times New Roman" w:cs="Times New Roman"/>
              </w:rPr>
              <w:t>Nill</w:t>
            </w:r>
            <w:proofErr w:type="spellEnd"/>
          </w:p>
        </w:tc>
        <w:tc>
          <w:tcPr>
            <w:tcW w:w="1800" w:type="dxa"/>
          </w:tcPr>
          <w:p w14:paraId="5FF8BCB5" w14:textId="77777777" w:rsidR="00CA773A" w:rsidRPr="00330CD9" w:rsidRDefault="00CA773A" w:rsidP="00194929">
            <w:pPr>
              <w:rPr>
                <w:rFonts w:ascii="Times New Roman" w:hAnsi="Times New Roman" w:cs="Times New Roman"/>
              </w:rPr>
            </w:pPr>
            <w:proofErr w:type="spellStart"/>
            <w:r w:rsidRPr="00330CD9">
              <w:rPr>
                <w:rFonts w:ascii="Times New Roman" w:hAnsi="Times New Roman" w:cs="Times New Roman"/>
              </w:rPr>
              <w:t>Nill</w:t>
            </w:r>
            <w:proofErr w:type="spellEnd"/>
          </w:p>
        </w:tc>
        <w:tc>
          <w:tcPr>
            <w:tcW w:w="1800" w:type="dxa"/>
          </w:tcPr>
          <w:p w14:paraId="646C48AA" w14:textId="77777777" w:rsidR="00CA773A" w:rsidRPr="00330CD9" w:rsidRDefault="00CA773A" w:rsidP="00194929">
            <w:pPr>
              <w:rPr>
                <w:rFonts w:ascii="Times New Roman" w:hAnsi="Times New Roman" w:cs="Times New Roman"/>
              </w:rPr>
            </w:pPr>
            <w:proofErr w:type="spellStart"/>
            <w:r w:rsidRPr="00330CD9">
              <w:rPr>
                <w:rFonts w:ascii="Times New Roman" w:hAnsi="Times New Roman" w:cs="Times New Roman"/>
              </w:rPr>
              <w:t>Nill</w:t>
            </w:r>
            <w:proofErr w:type="spellEnd"/>
          </w:p>
        </w:tc>
      </w:tr>
      <w:tr w:rsidR="00CA773A" w:rsidRPr="00330CD9" w14:paraId="29D15C98" w14:textId="77777777" w:rsidTr="00194929">
        <w:trPr>
          <w:trHeight w:val="350"/>
        </w:trPr>
        <w:tc>
          <w:tcPr>
            <w:tcW w:w="2988" w:type="dxa"/>
          </w:tcPr>
          <w:p w14:paraId="2BE75EBC"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lastRenderedPageBreak/>
              <w:t>FDA Approval</w:t>
            </w:r>
          </w:p>
        </w:tc>
        <w:tc>
          <w:tcPr>
            <w:tcW w:w="1800" w:type="dxa"/>
          </w:tcPr>
          <w:p w14:paraId="662A2FE1"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No</w:t>
            </w:r>
          </w:p>
        </w:tc>
        <w:tc>
          <w:tcPr>
            <w:tcW w:w="1800" w:type="dxa"/>
          </w:tcPr>
          <w:p w14:paraId="7B7BC5EB"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No</w:t>
            </w:r>
          </w:p>
        </w:tc>
        <w:tc>
          <w:tcPr>
            <w:tcW w:w="1800" w:type="dxa"/>
          </w:tcPr>
          <w:p w14:paraId="5664B9E3"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No</w:t>
            </w:r>
          </w:p>
        </w:tc>
        <w:tc>
          <w:tcPr>
            <w:tcW w:w="1800" w:type="dxa"/>
          </w:tcPr>
          <w:p w14:paraId="713C1A7F"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No</w:t>
            </w:r>
          </w:p>
        </w:tc>
      </w:tr>
    </w:tbl>
    <w:p w14:paraId="5FDA00C5" w14:textId="77777777" w:rsidR="00CA773A" w:rsidRPr="00330CD9" w:rsidRDefault="00CA773A" w:rsidP="00CA773A">
      <w:pPr>
        <w:rPr>
          <w:rFonts w:ascii="Times New Roman" w:hAnsi="Times New Roman" w:cs="Times New Roman"/>
        </w:rPr>
      </w:pPr>
    </w:p>
    <w:tbl>
      <w:tblPr>
        <w:tblStyle w:val="TableGrid"/>
        <w:tblW w:w="10188" w:type="dxa"/>
        <w:tblLook w:val="04A0" w:firstRow="1" w:lastRow="0" w:firstColumn="1" w:lastColumn="0" w:noHBand="0" w:noVBand="1"/>
      </w:tblPr>
      <w:tblGrid>
        <w:gridCol w:w="2988"/>
        <w:gridCol w:w="1800"/>
        <w:gridCol w:w="1800"/>
        <w:gridCol w:w="1800"/>
        <w:gridCol w:w="1800"/>
      </w:tblGrid>
      <w:tr w:rsidR="00CA773A" w:rsidRPr="00330CD9" w14:paraId="163A6588" w14:textId="77777777" w:rsidTr="00194929">
        <w:trPr>
          <w:trHeight w:val="377"/>
        </w:trPr>
        <w:tc>
          <w:tcPr>
            <w:tcW w:w="2988" w:type="dxa"/>
          </w:tcPr>
          <w:p w14:paraId="495C5F55"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 xml:space="preserve">Shop </w:t>
            </w:r>
          </w:p>
        </w:tc>
        <w:tc>
          <w:tcPr>
            <w:tcW w:w="1800" w:type="dxa"/>
          </w:tcPr>
          <w:p w14:paraId="77C20A94"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Shop 13</w:t>
            </w:r>
          </w:p>
        </w:tc>
        <w:tc>
          <w:tcPr>
            <w:tcW w:w="1800" w:type="dxa"/>
          </w:tcPr>
          <w:p w14:paraId="6A1CD3A3"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Shop 14</w:t>
            </w:r>
          </w:p>
        </w:tc>
        <w:tc>
          <w:tcPr>
            <w:tcW w:w="1800" w:type="dxa"/>
          </w:tcPr>
          <w:p w14:paraId="6EF0086D"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Shop 15</w:t>
            </w:r>
          </w:p>
        </w:tc>
        <w:tc>
          <w:tcPr>
            <w:tcW w:w="1800" w:type="dxa"/>
          </w:tcPr>
          <w:p w14:paraId="0980333D"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Shop  16</w:t>
            </w:r>
          </w:p>
        </w:tc>
      </w:tr>
      <w:tr w:rsidR="00CA773A" w:rsidRPr="00330CD9" w14:paraId="0E8EC460" w14:textId="77777777" w:rsidTr="00194929">
        <w:trPr>
          <w:trHeight w:val="440"/>
        </w:trPr>
        <w:tc>
          <w:tcPr>
            <w:tcW w:w="2988" w:type="dxa"/>
          </w:tcPr>
          <w:p w14:paraId="5955D8FD"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Brand Name</w:t>
            </w:r>
          </w:p>
        </w:tc>
        <w:tc>
          <w:tcPr>
            <w:tcW w:w="1800" w:type="dxa"/>
          </w:tcPr>
          <w:p w14:paraId="4D723FCB" w14:textId="77777777" w:rsidR="00CA773A" w:rsidRPr="00330CD9" w:rsidRDefault="00CA773A" w:rsidP="00194929">
            <w:pPr>
              <w:rPr>
                <w:rFonts w:ascii="Times New Roman" w:hAnsi="Times New Roman" w:cs="Times New Roman"/>
              </w:rPr>
            </w:pPr>
            <w:proofErr w:type="spellStart"/>
            <w:r w:rsidRPr="00330CD9">
              <w:rPr>
                <w:rFonts w:ascii="Times New Roman" w:hAnsi="Times New Roman" w:cs="Times New Roman"/>
              </w:rPr>
              <w:t>Medisensor</w:t>
            </w:r>
            <w:proofErr w:type="spellEnd"/>
            <w:r w:rsidRPr="00330CD9">
              <w:rPr>
                <w:rFonts w:ascii="Times New Roman" w:hAnsi="Times New Roman" w:cs="Times New Roman"/>
              </w:rPr>
              <w:t xml:space="preserve"> </w:t>
            </w:r>
            <w:proofErr w:type="spellStart"/>
            <w:r w:rsidRPr="00330CD9">
              <w:rPr>
                <w:rFonts w:ascii="Times New Roman" w:hAnsi="Times New Roman" w:cs="Times New Roman"/>
              </w:rPr>
              <w:t>Tecnology</w:t>
            </w:r>
            <w:proofErr w:type="spellEnd"/>
            <w:r w:rsidRPr="00330CD9">
              <w:rPr>
                <w:rFonts w:ascii="Times New Roman" w:hAnsi="Times New Roman" w:cs="Times New Roman"/>
              </w:rPr>
              <w:t xml:space="preserve"> Ltd.</w:t>
            </w:r>
          </w:p>
        </w:tc>
        <w:tc>
          <w:tcPr>
            <w:tcW w:w="1800" w:type="dxa"/>
          </w:tcPr>
          <w:p w14:paraId="33063F70" w14:textId="77777777" w:rsidR="00CA773A" w:rsidRPr="00330CD9" w:rsidRDefault="00CA773A" w:rsidP="00194929">
            <w:pPr>
              <w:rPr>
                <w:rFonts w:ascii="Times New Roman" w:hAnsi="Times New Roman" w:cs="Times New Roman"/>
              </w:rPr>
            </w:pPr>
            <w:proofErr w:type="spellStart"/>
            <w:r w:rsidRPr="00330CD9">
              <w:rPr>
                <w:rFonts w:ascii="Times New Roman" w:hAnsi="Times New Roman" w:cs="Times New Roman"/>
              </w:rPr>
              <w:t>Medisensor</w:t>
            </w:r>
            <w:proofErr w:type="spellEnd"/>
            <w:r w:rsidRPr="00330CD9">
              <w:rPr>
                <w:rFonts w:ascii="Times New Roman" w:hAnsi="Times New Roman" w:cs="Times New Roman"/>
              </w:rPr>
              <w:t xml:space="preserve"> </w:t>
            </w:r>
            <w:proofErr w:type="spellStart"/>
            <w:r w:rsidRPr="00330CD9">
              <w:rPr>
                <w:rFonts w:ascii="Times New Roman" w:hAnsi="Times New Roman" w:cs="Times New Roman"/>
              </w:rPr>
              <w:t>Tecnology</w:t>
            </w:r>
            <w:proofErr w:type="spellEnd"/>
            <w:r w:rsidRPr="00330CD9">
              <w:rPr>
                <w:rFonts w:ascii="Times New Roman" w:hAnsi="Times New Roman" w:cs="Times New Roman"/>
              </w:rPr>
              <w:t xml:space="preserve"> Ltd.</w:t>
            </w:r>
          </w:p>
        </w:tc>
        <w:tc>
          <w:tcPr>
            <w:tcW w:w="1800" w:type="dxa"/>
          </w:tcPr>
          <w:p w14:paraId="11BC8CB9" w14:textId="77777777" w:rsidR="00CA773A" w:rsidRPr="00330CD9" w:rsidRDefault="00CA773A" w:rsidP="00194929">
            <w:pPr>
              <w:rPr>
                <w:rFonts w:ascii="Times New Roman" w:hAnsi="Times New Roman" w:cs="Times New Roman"/>
              </w:rPr>
            </w:pPr>
            <w:proofErr w:type="spellStart"/>
            <w:r w:rsidRPr="00330CD9">
              <w:rPr>
                <w:rFonts w:ascii="Times New Roman" w:hAnsi="Times New Roman" w:cs="Times New Roman"/>
              </w:rPr>
              <w:t>Medisensor</w:t>
            </w:r>
            <w:proofErr w:type="spellEnd"/>
            <w:r w:rsidRPr="00330CD9">
              <w:rPr>
                <w:rFonts w:ascii="Times New Roman" w:hAnsi="Times New Roman" w:cs="Times New Roman"/>
              </w:rPr>
              <w:t xml:space="preserve"> </w:t>
            </w:r>
            <w:proofErr w:type="spellStart"/>
            <w:r w:rsidRPr="00330CD9">
              <w:rPr>
                <w:rFonts w:ascii="Times New Roman" w:hAnsi="Times New Roman" w:cs="Times New Roman"/>
              </w:rPr>
              <w:t>Tecnology</w:t>
            </w:r>
            <w:proofErr w:type="spellEnd"/>
            <w:r w:rsidRPr="00330CD9">
              <w:rPr>
                <w:rFonts w:ascii="Times New Roman" w:hAnsi="Times New Roman" w:cs="Times New Roman"/>
              </w:rPr>
              <w:t xml:space="preserve"> Ltd.</w:t>
            </w:r>
          </w:p>
        </w:tc>
        <w:tc>
          <w:tcPr>
            <w:tcW w:w="1800" w:type="dxa"/>
          </w:tcPr>
          <w:p w14:paraId="096F514E" w14:textId="77777777" w:rsidR="00CA773A" w:rsidRPr="00330CD9" w:rsidRDefault="00CA773A" w:rsidP="00194929">
            <w:pPr>
              <w:rPr>
                <w:rFonts w:ascii="Times New Roman" w:hAnsi="Times New Roman" w:cs="Times New Roman"/>
              </w:rPr>
            </w:pPr>
            <w:proofErr w:type="spellStart"/>
            <w:r w:rsidRPr="00330CD9">
              <w:rPr>
                <w:rFonts w:ascii="Times New Roman" w:hAnsi="Times New Roman" w:cs="Times New Roman"/>
              </w:rPr>
              <w:t>Medisensor</w:t>
            </w:r>
            <w:proofErr w:type="spellEnd"/>
            <w:r w:rsidRPr="00330CD9">
              <w:rPr>
                <w:rFonts w:ascii="Times New Roman" w:hAnsi="Times New Roman" w:cs="Times New Roman"/>
              </w:rPr>
              <w:t xml:space="preserve"> </w:t>
            </w:r>
            <w:proofErr w:type="spellStart"/>
            <w:r w:rsidRPr="00330CD9">
              <w:rPr>
                <w:rFonts w:ascii="Times New Roman" w:hAnsi="Times New Roman" w:cs="Times New Roman"/>
              </w:rPr>
              <w:t>Tecnology</w:t>
            </w:r>
            <w:proofErr w:type="spellEnd"/>
            <w:r w:rsidRPr="00330CD9">
              <w:rPr>
                <w:rFonts w:ascii="Times New Roman" w:hAnsi="Times New Roman" w:cs="Times New Roman"/>
              </w:rPr>
              <w:t xml:space="preserve"> Ltd.</w:t>
            </w:r>
          </w:p>
        </w:tc>
      </w:tr>
      <w:tr w:rsidR="00CA773A" w:rsidRPr="00330CD9" w14:paraId="0E09D2EC" w14:textId="77777777" w:rsidTr="00194929">
        <w:trPr>
          <w:trHeight w:val="440"/>
        </w:trPr>
        <w:tc>
          <w:tcPr>
            <w:tcW w:w="2988" w:type="dxa"/>
          </w:tcPr>
          <w:p w14:paraId="161062B5"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Origin Country</w:t>
            </w:r>
          </w:p>
        </w:tc>
        <w:tc>
          <w:tcPr>
            <w:tcW w:w="1800" w:type="dxa"/>
          </w:tcPr>
          <w:p w14:paraId="0DA76657"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Bangladesh</w:t>
            </w:r>
          </w:p>
        </w:tc>
        <w:tc>
          <w:tcPr>
            <w:tcW w:w="1800" w:type="dxa"/>
          </w:tcPr>
          <w:p w14:paraId="6A0DCE00"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Bangladesh</w:t>
            </w:r>
          </w:p>
        </w:tc>
        <w:tc>
          <w:tcPr>
            <w:tcW w:w="1800" w:type="dxa"/>
          </w:tcPr>
          <w:p w14:paraId="2EA4D142"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Bangladesh</w:t>
            </w:r>
          </w:p>
        </w:tc>
        <w:tc>
          <w:tcPr>
            <w:tcW w:w="1800" w:type="dxa"/>
          </w:tcPr>
          <w:p w14:paraId="03FCA31A"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Bangladesh</w:t>
            </w:r>
          </w:p>
        </w:tc>
      </w:tr>
      <w:tr w:rsidR="00CA773A" w:rsidRPr="00330CD9" w14:paraId="54921C78" w14:textId="77777777" w:rsidTr="00194929">
        <w:trPr>
          <w:trHeight w:val="440"/>
        </w:trPr>
        <w:tc>
          <w:tcPr>
            <w:tcW w:w="2988" w:type="dxa"/>
          </w:tcPr>
          <w:p w14:paraId="29ED5D3C"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Distributor</w:t>
            </w:r>
          </w:p>
        </w:tc>
        <w:tc>
          <w:tcPr>
            <w:tcW w:w="1800" w:type="dxa"/>
          </w:tcPr>
          <w:p w14:paraId="121E94CD" w14:textId="77777777" w:rsidR="00CA773A" w:rsidRPr="00330CD9" w:rsidRDefault="00CA773A" w:rsidP="00194929">
            <w:pPr>
              <w:rPr>
                <w:rFonts w:ascii="Times New Roman" w:hAnsi="Times New Roman" w:cs="Times New Roman"/>
              </w:rPr>
            </w:pPr>
            <w:proofErr w:type="spellStart"/>
            <w:r w:rsidRPr="00330CD9">
              <w:rPr>
                <w:rFonts w:ascii="Times New Roman" w:hAnsi="Times New Roman" w:cs="Times New Roman"/>
              </w:rPr>
              <w:t>Medisensor</w:t>
            </w:r>
            <w:proofErr w:type="spellEnd"/>
            <w:r w:rsidRPr="00330CD9">
              <w:rPr>
                <w:rFonts w:ascii="Times New Roman" w:hAnsi="Times New Roman" w:cs="Times New Roman"/>
              </w:rPr>
              <w:t xml:space="preserve"> </w:t>
            </w:r>
            <w:proofErr w:type="spellStart"/>
            <w:r w:rsidRPr="00330CD9">
              <w:rPr>
                <w:rFonts w:ascii="Times New Roman" w:hAnsi="Times New Roman" w:cs="Times New Roman"/>
              </w:rPr>
              <w:t>Tecnology</w:t>
            </w:r>
            <w:proofErr w:type="spellEnd"/>
            <w:r w:rsidRPr="00330CD9">
              <w:rPr>
                <w:rFonts w:ascii="Times New Roman" w:hAnsi="Times New Roman" w:cs="Times New Roman"/>
              </w:rPr>
              <w:t xml:space="preserve"> Ltd.</w:t>
            </w:r>
          </w:p>
        </w:tc>
        <w:tc>
          <w:tcPr>
            <w:tcW w:w="1800" w:type="dxa"/>
          </w:tcPr>
          <w:p w14:paraId="3A3F3352" w14:textId="77777777" w:rsidR="00CA773A" w:rsidRPr="00330CD9" w:rsidRDefault="00CA773A" w:rsidP="00194929">
            <w:pPr>
              <w:rPr>
                <w:rFonts w:ascii="Times New Roman" w:hAnsi="Times New Roman" w:cs="Times New Roman"/>
              </w:rPr>
            </w:pPr>
            <w:proofErr w:type="spellStart"/>
            <w:r w:rsidRPr="00330CD9">
              <w:rPr>
                <w:rFonts w:ascii="Times New Roman" w:hAnsi="Times New Roman" w:cs="Times New Roman"/>
              </w:rPr>
              <w:t>Medisensor</w:t>
            </w:r>
            <w:proofErr w:type="spellEnd"/>
            <w:r w:rsidRPr="00330CD9">
              <w:rPr>
                <w:rFonts w:ascii="Times New Roman" w:hAnsi="Times New Roman" w:cs="Times New Roman"/>
              </w:rPr>
              <w:t xml:space="preserve"> </w:t>
            </w:r>
            <w:proofErr w:type="spellStart"/>
            <w:r w:rsidRPr="00330CD9">
              <w:rPr>
                <w:rFonts w:ascii="Times New Roman" w:hAnsi="Times New Roman" w:cs="Times New Roman"/>
              </w:rPr>
              <w:t>Tecnology</w:t>
            </w:r>
            <w:proofErr w:type="spellEnd"/>
            <w:r w:rsidRPr="00330CD9">
              <w:rPr>
                <w:rFonts w:ascii="Times New Roman" w:hAnsi="Times New Roman" w:cs="Times New Roman"/>
              </w:rPr>
              <w:t xml:space="preserve"> Ltd.</w:t>
            </w:r>
          </w:p>
        </w:tc>
        <w:tc>
          <w:tcPr>
            <w:tcW w:w="1800" w:type="dxa"/>
          </w:tcPr>
          <w:p w14:paraId="25A0A922" w14:textId="77777777" w:rsidR="00CA773A" w:rsidRPr="00330CD9" w:rsidRDefault="00CA773A" w:rsidP="00194929">
            <w:pPr>
              <w:rPr>
                <w:rFonts w:ascii="Times New Roman" w:hAnsi="Times New Roman" w:cs="Times New Roman"/>
              </w:rPr>
            </w:pPr>
            <w:proofErr w:type="spellStart"/>
            <w:r w:rsidRPr="00330CD9">
              <w:rPr>
                <w:rFonts w:ascii="Times New Roman" w:hAnsi="Times New Roman" w:cs="Times New Roman"/>
              </w:rPr>
              <w:t>Medisensor</w:t>
            </w:r>
            <w:proofErr w:type="spellEnd"/>
            <w:r w:rsidRPr="00330CD9">
              <w:rPr>
                <w:rFonts w:ascii="Times New Roman" w:hAnsi="Times New Roman" w:cs="Times New Roman"/>
              </w:rPr>
              <w:t xml:space="preserve"> </w:t>
            </w:r>
            <w:proofErr w:type="spellStart"/>
            <w:r w:rsidRPr="00330CD9">
              <w:rPr>
                <w:rFonts w:ascii="Times New Roman" w:hAnsi="Times New Roman" w:cs="Times New Roman"/>
              </w:rPr>
              <w:t>Tecnology</w:t>
            </w:r>
            <w:proofErr w:type="spellEnd"/>
            <w:r w:rsidRPr="00330CD9">
              <w:rPr>
                <w:rFonts w:ascii="Times New Roman" w:hAnsi="Times New Roman" w:cs="Times New Roman"/>
              </w:rPr>
              <w:t xml:space="preserve"> Ltd.</w:t>
            </w:r>
          </w:p>
        </w:tc>
        <w:tc>
          <w:tcPr>
            <w:tcW w:w="1800" w:type="dxa"/>
          </w:tcPr>
          <w:p w14:paraId="1F8536C0" w14:textId="77777777" w:rsidR="00CA773A" w:rsidRPr="00330CD9" w:rsidRDefault="00CA773A" w:rsidP="00194929">
            <w:pPr>
              <w:rPr>
                <w:rFonts w:ascii="Times New Roman" w:hAnsi="Times New Roman" w:cs="Times New Roman"/>
              </w:rPr>
            </w:pPr>
            <w:proofErr w:type="spellStart"/>
            <w:r w:rsidRPr="00330CD9">
              <w:rPr>
                <w:rFonts w:ascii="Times New Roman" w:hAnsi="Times New Roman" w:cs="Times New Roman"/>
              </w:rPr>
              <w:t>Medisensor</w:t>
            </w:r>
            <w:proofErr w:type="spellEnd"/>
            <w:r w:rsidRPr="00330CD9">
              <w:rPr>
                <w:rFonts w:ascii="Times New Roman" w:hAnsi="Times New Roman" w:cs="Times New Roman"/>
              </w:rPr>
              <w:t xml:space="preserve"> </w:t>
            </w:r>
            <w:proofErr w:type="spellStart"/>
            <w:r w:rsidRPr="00330CD9">
              <w:rPr>
                <w:rFonts w:ascii="Times New Roman" w:hAnsi="Times New Roman" w:cs="Times New Roman"/>
              </w:rPr>
              <w:t>Tecnology</w:t>
            </w:r>
            <w:proofErr w:type="spellEnd"/>
            <w:r w:rsidRPr="00330CD9">
              <w:rPr>
                <w:rFonts w:ascii="Times New Roman" w:hAnsi="Times New Roman" w:cs="Times New Roman"/>
              </w:rPr>
              <w:t xml:space="preserve"> Ltd.</w:t>
            </w:r>
          </w:p>
        </w:tc>
      </w:tr>
      <w:tr w:rsidR="00CA773A" w:rsidRPr="00330CD9" w14:paraId="11C4F7BA" w14:textId="77777777" w:rsidTr="00194929">
        <w:trPr>
          <w:trHeight w:val="350"/>
        </w:trPr>
        <w:tc>
          <w:tcPr>
            <w:tcW w:w="2988" w:type="dxa"/>
          </w:tcPr>
          <w:p w14:paraId="045B14B1"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Wholesale Price</w:t>
            </w:r>
          </w:p>
        </w:tc>
        <w:tc>
          <w:tcPr>
            <w:tcW w:w="1800" w:type="dxa"/>
          </w:tcPr>
          <w:p w14:paraId="35358FC3"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325</w:t>
            </w:r>
          </w:p>
        </w:tc>
        <w:tc>
          <w:tcPr>
            <w:tcW w:w="1800" w:type="dxa"/>
          </w:tcPr>
          <w:p w14:paraId="62D8EDED"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325</w:t>
            </w:r>
          </w:p>
        </w:tc>
        <w:tc>
          <w:tcPr>
            <w:tcW w:w="1800" w:type="dxa"/>
          </w:tcPr>
          <w:p w14:paraId="372C7EE1"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325</w:t>
            </w:r>
          </w:p>
        </w:tc>
        <w:tc>
          <w:tcPr>
            <w:tcW w:w="1800" w:type="dxa"/>
          </w:tcPr>
          <w:p w14:paraId="410C5927"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325</w:t>
            </w:r>
          </w:p>
        </w:tc>
      </w:tr>
      <w:tr w:rsidR="00CA773A" w:rsidRPr="00330CD9" w14:paraId="254337EF" w14:textId="77777777" w:rsidTr="00194929">
        <w:trPr>
          <w:trHeight w:val="350"/>
        </w:trPr>
        <w:tc>
          <w:tcPr>
            <w:tcW w:w="2988" w:type="dxa"/>
          </w:tcPr>
          <w:p w14:paraId="4C6043C8"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Retail Price</w:t>
            </w:r>
          </w:p>
        </w:tc>
        <w:tc>
          <w:tcPr>
            <w:tcW w:w="1800" w:type="dxa"/>
          </w:tcPr>
          <w:p w14:paraId="241525C0" w14:textId="77777777" w:rsidR="00CA773A" w:rsidRPr="00330CD9" w:rsidRDefault="00CA773A" w:rsidP="00194929">
            <w:pPr>
              <w:tabs>
                <w:tab w:val="left" w:pos="845"/>
              </w:tabs>
              <w:rPr>
                <w:rFonts w:ascii="Times New Roman" w:hAnsi="Times New Roman" w:cs="Times New Roman"/>
              </w:rPr>
            </w:pPr>
            <w:r w:rsidRPr="00330CD9">
              <w:rPr>
                <w:rFonts w:ascii="Times New Roman" w:hAnsi="Times New Roman" w:cs="Times New Roman"/>
              </w:rPr>
              <w:t>380</w:t>
            </w:r>
          </w:p>
        </w:tc>
        <w:tc>
          <w:tcPr>
            <w:tcW w:w="1800" w:type="dxa"/>
          </w:tcPr>
          <w:p w14:paraId="5A560546"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400</w:t>
            </w:r>
          </w:p>
        </w:tc>
        <w:tc>
          <w:tcPr>
            <w:tcW w:w="1800" w:type="dxa"/>
          </w:tcPr>
          <w:p w14:paraId="3115360F"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380</w:t>
            </w:r>
          </w:p>
        </w:tc>
        <w:tc>
          <w:tcPr>
            <w:tcW w:w="1800" w:type="dxa"/>
          </w:tcPr>
          <w:p w14:paraId="15C798F2"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375</w:t>
            </w:r>
          </w:p>
        </w:tc>
      </w:tr>
      <w:tr w:rsidR="00CA773A" w:rsidRPr="00330CD9" w14:paraId="04157AA0" w14:textId="77777777" w:rsidTr="00194929">
        <w:trPr>
          <w:trHeight w:val="350"/>
        </w:trPr>
        <w:tc>
          <w:tcPr>
            <w:tcW w:w="2988" w:type="dxa"/>
          </w:tcPr>
          <w:p w14:paraId="1EC59242"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Quantity sales per month</w:t>
            </w:r>
          </w:p>
        </w:tc>
        <w:tc>
          <w:tcPr>
            <w:tcW w:w="1800" w:type="dxa"/>
          </w:tcPr>
          <w:p w14:paraId="1C88BDED"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4</w:t>
            </w:r>
          </w:p>
        </w:tc>
        <w:tc>
          <w:tcPr>
            <w:tcW w:w="1800" w:type="dxa"/>
          </w:tcPr>
          <w:p w14:paraId="44EAFFAB"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3</w:t>
            </w:r>
          </w:p>
        </w:tc>
        <w:tc>
          <w:tcPr>
            <w:tcW w:w="1800" w:type="dxa"/>
          </w:tcPr>
          <w:p w14:paraId="065F2368"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3</w:t>
            </w:r>
          </w:p>
        </w:tc>
        <w:tc>
          <w:tcPr>
            <w:tcW w:w="1800" w:type="dxa"/>
          </w:tcPr>
          <w:p w14:paraId="0ADE0FEC"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6</w:t>
            </w:r>
          </w:p>
        </w:tc>
      </w:tr>
      <w:tr w:rsidR="00CA773A" w:rsidRPr="00330CD9" w14:paraId="3B06BDE6" w14:textId="77777777" w:rsidTr="00194929">
        <w:trPr>
          <w:trHeight w:val="350"/>
        </w:trPr>
        <w:tc>
          <w:tcPr>
            <w:tcW w:w="2988" w:type="dxa"/>
          </w:tcPr>
          <w:p w14:paraId="470DEDD8"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Variation of shape/size</w:t>
            </w:r>
          </w:p>
        </w:tc>
        <w:tc>
          <w:tcPr>
            <w:tcW w:w="1800" w:type="dxa"/>
          </w:tcPr>
          <w:p w14:paraId="7C6A4744"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1</w:t>
            </w:r>
          </w:p>
        </w:tc>
        <w:tc>
          <w:tcPr>
            <w:tcW w:w="1800" w:type="dxa"/>
          </w:tcPr>
          <w:p w14:paraId="143CE6B4"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1</w:t>
            </w:r>
          </w:p>
        </w:tc>
        <w:tc>
          <w:tcPr>
            <w:tcW w:w="1800" w:type="dxa"/>
          </w:tcPr>
          <w:p w14:paraId="7F6B498C"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1</w:t>
            </w:r>
          </w:p>
        </w:tc>
        <w:tc>
          <w:tcPr>
            <w:tcW w:w="1800" w:type="dxa"/>
          </w:tcPr>
          <w:p w14:paraId="51F18EF9"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1</w:t>
            </w:r>
          </w:p>
        </w:tc>
      </w:tr>
      <w:tr w:rsidR="00CA773A" w:rsidRPr="00330CD9" w14:paraId="009D8ABB" w14:textId="77777777" w:rsidTr="00194929">
        <w:trPr>
          <w:trHeight w:val="350"/>
        </w:trPr>
        <w:tc>
          <w:tcPr>
            <w:tcW w:w="2988" w:type="dxa"/>
          </w:tcPr>
          <w:p w14:paraId="0CAFF96C"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Warranty</w:t>
            </w:r>
          </w:p>
        </w:tc>
        <w:tc>
          <w:tcPr>
            <w:tcW w:w="1800" w:type="dxa"/>
          </w:tcPr>
          <w:p w14:paraId="5600680B" w14:textId="77777777" w:rsidR="00CA773A" w:rsidRPr="00330CD9" w:rsidRDefault="00CA773A" w:rsidP="00194929">
            <w:pPr>
              <w:rPr>
                <w:rFonts w:ascii="Times New Roman" w:hAnsi="Times New Roman" w:cs="Times New Roman"/>
              </w:rPr>
            </w:pPr>
            <w:proofErr w:type="spellStart"/>
            <w:r w:rsidRPr="00330CD9">
              <w:rPr>
                <w:rFonts w:ascii="Times New Roman" w:hAnsi="Times New Roman" w:cs="Times New Roman"/>
              </w:rPr>
              <w:t>Nill</w:t>
            </w:r>
            <w:proofErr w:type="spellEnd"/>
          </w:p>
        </w:tc>
        <w:tc>
          <w:tcPr>
            <w:tcW w:w="1800" w:type="dxa"/>
          </w:tcPr>
          <w:p w14:paraId="68A45698" w14:textId="77777777" w:rsidR="00CA773A" w:rsidRPr="00330CD9" w:rsidRDefault="00CA773A" w:rsidP="00194929">
            <w:pPr>
              <w:rPr>
                <w:rFonts w:ascii="Times New Roman" w:hAnsi="Times New Roman" w:cs="Times New Roman"/>
              </w:rPr>
            </w:pPr>
            <w:proofErr w:type="spellStart"/>
            <w:r w:rsidRPr="00330CD9">
              <w:rPr>
                <w:rFonts w:ascii="Times New Roman" w:hAnsi="Times New Roman" w:cs="Times New Roman"/>
              </w:rPr>
              <w:t>Nill</w:t>
            </w:r>
            <w:proofErr w:type="spellEnd"/>
          </w:p>
        </w:tc>
        <w:tc>
          <w:tcPr>
            <w:tcW w:w="1800" w:type="dxa"/>
          </w:tcPr>
          <w:p w14:paraId="039AF4F1" w14:textId="77777777" w:rsidR="00CA773A" w:rsidRPr="00330CD9" w:rsidRDefault="00CA773A" w:rsidP="00194929">
            <w:pPr>
              <w:rPr>
                <w:rFonts w:ascii="Times New Roman" w:hAnsi="Times New Roman" w:cs="Times New Roman"/>
              </w:rPr>
            </w:pPr>
            <w:proofErr w:type="spellStart"/>
            <w:r w:rsidRPr="00330CD9">
              <w:rPr>
                <w:rFonts w:ascii="Times New Roman" w:hAnsi="Times New Roman" w:cs="Times New Roman"/>
              </w:rPr>
              <w:t>Nill</w:t>
            </w:r>
            <w:proofErr w:type="spellEnd"/>
          </w:p>
        </w:tc>
        <w:tc>
          <w:tcPr>
            <w:tcW w:w="1800" w:type="dxa"/>
          </w:tcPr>
          <w:p w14:paraId="6AB36E5B" w14:textId="77777777" w:rsidR="00CA773A" w:rsidRPr="00330CD9" w:rsidRDefault="00CA773A" w:rsidP="00194929">
            <w:pPr>
              <w:rPr>
                <w:rFonts w:ascii="Times New Roman" w:hAnsi="Times New Roman" w:cs="Times New Roman"/>
              </w:rPr>
            </w:pPr>
            <w:proofErr w:type="spellStart"/>
            <w:r w:rsidRPr="00330CD9">
              <w:rPr>
                <w:rFonts w:ascii="Times New Roman" w:hAnsi="Times New Roman" w:cs="Times New Roman"/>
              </w:rPr>
              <w:t>Nill</w:t>
            </w:r>
            <w:proofErr w:type="spellEnd"/>
          </w:p>
        </w:tc>
      </w:tr>
      <w:tr w:rsidR="00CA773A" w:rsidRPr="00330CD9" w14:paraId="7E748096" w14:textId="77777777" w:rsidTr="00194929">
        <w:trPr>
          <w:trHeight w:val="350"/>
        </w:trPr>
        <w:tc>
          <w:tcPr>
            <w:tcW w:w="2988" w:type="dxa"/>
          </w:tcPr>
          <w:p w14:paraId="36DFCA1A"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FDA Approval</w:t>
            </w:r>
          </w:p>
        </w:tc>
        <w:tc>
          <w:tcPr>
            <w:tcW w:w="1800" w:type="dxa"/>
          </w:tcPr>
          <w:p w14:paraId="42591AB1"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No</w:t>
            </w:r>
          </w:p>
        </w:tc>
        <w:tc>
          <w:tcPr>
            <w:tcW w:w="1800" w:type="dxa"/>
          </w:tcPr>
          <w:p w14:paraId="6F61D609"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No</w:t>
            </w:r>
          </w:p>
        </w:tc>
        <w:tc>
          <w:tcPr>
            <w:tcW w:w="1800" w:type="dxa"/>
          </w:tcPr>
          <w:p w14:paraId="175CFA07"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No</w:t>
            </w:r>
          </w:p>
        </w:tc>
        <w:tc>
          <w:tcPr>
            <w:tcW w:w="1800" w:type="dxa"/>
          </w:tcPr>
          <w:p w14:paraId="64F0A19A" w14:textId="77777777" w:rsidR="00CA773A" w:rsidRPr="00330CD9" w:rsidRDefault="00CA773A" w:rsidP="00194929">
            <w:pPr>
              <w:rPr>
                <w:rFonts w:ascii="Times New Roman" w:hAnsi="Times New Roman" w:cs="Times New Roman"/>
              </w:rPr>
            </w:pPr>
            <w:r w:rsidRPr="00330CD9">
              <w:rPr>
                <w:rFonts w:ascii="Times New Roman" w:hAnsi="Times New Roman" w:cs="Times New Roman"/>
              </w:rPr>
              <w:t>No</w:t>
            </w:r>
          </w:p>
        </w:tc>
      </w:tr>
    </w:tbl>
    <w:p w14:paraId="5675ED0E" w14:textId="77777777" w:rsidR="00CA773A" w:rsidRPr="00330CD9" w:rsidRDefault="00CA773A" w:rsidP="00CA773A">
      <w:pPr>
        <w:rPr>
          <w:rFonts w:ascii="Times New Roman" w:hAnsi="Times New Roman" w:cs="Times New Roman"/>
        </w:rPr>
      </w:pPr>
    </w:p>
    <w:p w14:paraId="051427F4" w14:textId="77777777" w:rsidR="00CA773A" w:rsidRPr="00330CD9" w:rsidRDefault="00CA773A" w:rsidP="00CA773A">
      <w:pPr>
        <w:rPr>
          <w:rFonts w:ascii="Times New Roman" w:hAnsi="Times New Roman" w:cs="Times New Roman"/>
        </w:rPr>
      </w:pPr>
    </w:p>
    <w:p w14:paraId="714D6466" w14:textId="77777777" w:rsidR="00CA773A" w:rsidRPr="00330CD9" w:rsidRDefault="00CA773A" w:rsidP="00CA773A">
      <w:pPr>
        <w:rPr>
          <w:rFonts w:ascii="Times New Roman" w:hAnsi="Times New Roman" w:cs="Times New Roman"/>
        </w:rPr>
      </w:pPr>
    </w:p>
    <w:p w14:paraId="41119610" w14:textId="77777777" w:rsidR="00CA773A" w:rsidRPr="00330CD9" w:rsidRDefault="00CA773A" w:rsidP="00CA773A">
      <w:pPr>
        <w:rPr>
          <w:rFonts w:ascii="Times New Roman" w:hAnsi="Times New Roman" w:cs="Times New Roman"/>
        </w:rPr>
      </w:pPr>
    </w:p>
    <w:p w14:paraId="5AB6CB23" w14:textId="77777777" w:rsidR="00CA773A" w:rsidRPr="00330CD9" w:rsidRDefault="00CA773A" w:rsidP="00CA773A">
      <w:pPr>
        <w:rPr>
          <w:rFonts w:ascii="Times New Roman" w:hAnsi="Times New Roman" w:cs="Times New Roman"/>
        </w:rPr>
      </w:pPr>
    </w:p>
    <w:p w14:paraId="319BEA10" w14:textId="77777777" w:rsidR="00CA773A" w:rsidRPr="00330CD9" w:rsidRDefault="00CA773A" w:rsidP="00CA773A">
      <w:pPr>
        <w:jc w:val="center"/>
        <w:rPr>
          <w:rFonts w:ascii="Times New Roman" w:hAnsi="Times New Roman" w:cs="Times New Roman"/>
          <w:b/>
          <w:color w:val="0070C0"/>
          <w:sz w:val="44"/>
        </w:rPr>
      </w:pPr>
    </w:p>
    <w:p w14:paraId="456F3450" w14:textId="77777777" w:rsidR="00CA773A" w:rsidRPr="00330CD9" w:rsidRDefault="00CA773A" w:rsidP="00CA773A">
      <w:pPr>
        <w:jc w:val="center"/>
        <w:rPr>
          <w:rFonts w:ascii="Times New Roman" w:hAnsi="Times New Roman" w:cs="Times New Roman"/>
          <w:b/>
          <w:color w:val="0070C0"/>
          <w:sz w:val="44"/>
        </w:rPr>
      </w:pPr>
    </w:p>
    <w:p w14:paraId="5636CC5C" w14:textId="77777777" w:rsidR="00CA773A" w:rsidRPr="00330CD9" w:rsidRDefault="00CA773A" w:rsidP="00CA773A">
      <w:pPr>
        <w:jc w:val="center"/>
        <w:rPr>
          <w:rFonts w:ascii="Times New Roman" w:hAnsi="Times New Roman" w:cs="Times New Roman"/>
          <w:b/>
          <w:color w:val="0070C0"/>
          <w:sz w:val="44"/>
        </w:rPr>
      </w:pPr>
    </w:p>
    <w:p w14:paraId="0F4AC376" w14:textId="77777777" w:rsidR="00CA773A" w:rsidRDefault="00CA773A" w:rsidP="00CA773A">
      <w:pPr>
        <w:jc w:val="center"/>
        <w:rPr>
          <w:rFonts w:ascii="Times New Roman" w:hAnsi="Times New Roman" w:cs="Times New Roman"/>
          <w:b/>
          <w:color w:val="0070C0"/>
          <w:sz w:val="44"/>
        </w:rPr>
      </w:pPr>
    </w:p>
    <w:p w14:paraId="423937C5" w14:textId="77777777" w:rsidR="00911B5D" w:rsidRDefault="00911B5D" w:rsidP="00CA773A">
      <w:pPr>
        <w:jc w:val="center"/>
        <w:rPr>
          <w:rFonts w:ascii="Times New Roman" w:hAnsi="Times New Roman" w:cs="Times New Roman"/>
          <w:b/>
          <w:color w:val="0070C0"/>
          <w:sz w:val="44"/>
        </w:rPr>
      </w:pPr>
    </w:p>
    <w:p w14:paraId="281D595C" w14:textId="77777777" w:rsidR="00911B5D" w:rsidRPr="00016383" w:rsidRDefault="00911B5D" w:rsidP="00911B5D">
      <w:pPr>
        <w:rPr>
          <w:rFonts w:ascii="Times New Roman" w:hAnsi="Times New Roman" w:cs="Times New Roman"/>
          <w:b/>
          <w:color w:val="0070C0"/>
          <w:sz w:val="36"/>
        </w:rPr>
      </w:pPr>
      <w:r w:rsidRPr="00016383">
        <w:rPr>
          <w:rFonts w:ascii="Times New Roman" w:hAnsi="Times New Roman" w:cs="Times New Roman"/>
          <w:b/>
          <w:color w:val="0070C0"/>
          <w:sz w:val="36"/>
        </w:rPr>
        <w:lastRenderedPageBreak/>
        <w:t>Conclusion</w:t>
      </w:r>
    </w:p>
    <w:p w14:paraId="0062208B" w14:textId="6EF3231D" w:rsidR="00721A46" w:rsidRDefault="00911B5D" w:rsidP="00721A46">
      <w:pPr>
        <w:widowControl w:val="0"/>
        <w:overflowPunct w:val="0"/>
        <w:autoSpaceDE w:val="0"/>
        <w:autoSpaceDN w:val="0"/>
        <w:adjustRightInd w:val="0"/>
        <w:spacing w:after="0" w:line="360" w:lineRule="auto"/>
        <w:jc w:val="both"/>
        <w:rPr>
          <w:rFonts w:ascii="Times New Roman" w:hAnsi="Times New Roman" w:cs="Times New Roman"/>
          <w:bCs/>
          <w:sz w:val="24"/>
          <w:szCs w:val="24"/>
        </w:rPr>
      </w:pPr>
      <w:r>
        <w:rPr>
          <w:rFonts w:ascii="Times New Roman" w:hAnsi="Times New Roman" w:cs="Times New Roman"/>
          <w:sz w:val="24"/>
          <w:szCs w:val="24"/>
        </w:rPr>
        <w:t xml:space="preserve">After </w:t>
      </w:r>
      <w:r w:rsidR="00721A46">
        <w:rPr>
          <w:rFonts w:ascii="Times New Roman" w:hAnsi="Times New Roman" w:cs="Times New Roman"/>
          <w:sz w:val="24"/>
          <w:szCs w:val="24"/>
        </w:rPr>
        <w:t>completion of project period, the overall</w:t>
      </w:r>
      <w:r>
        <w:rPr>
          <w:rFonts w:ascii="Times New Roman" w:hAnsi="Times New Roman" w:cs="Times New Roman"/>
          <w:sz w:val="24"/>
          <w:szCs w:val="24"/>
        </w:rPr>
        <w:t xml:space="preserve"> observation pulls a mixer ending. The dedication, automated system and prioritize research works are outstanding.</w:t>
      </w:r>
      <w:r w:rsidR="00174C80">
        <w:rPr>
          <w:rFonts w:ascii="Times New Roman" w:hAnsi="Times New Roman" w:cs="Times New Roman"/>
          <w:sz w:val="24"/>
          <w:szCs w:val="24"/>
        </w:rPr>
        <w:t xml:space="preserve"> Though, 97% of total demand has been filling up by local pharma companies but still a huge gap in healthcare device market. </w:t>
      </w:r>
      <w:r w:rsidR="00721A46">
        <w:rPr>
          <w:rFonts w:ascii="Times New Roman" w:hAnsi="Times New Roman" w:cs="Times New Roman"/>
          <w:bCs/>
          <w:sz w:val="24"/>
          <w:szCs w:val="24"/>
        </w:rPr>
        <w:t>The import potentiality of all the products are supporting the market demand and align with the supply chain. This is a good opportunity to invest and import this product and introduce it in Bangladesh market.</w:t>
      </w:r>
    </w:p>
    <w:p w14:paraId="08F9DB44" w14:textId="2357F516" w:rsidR="00911B5D" w:rsidRDefault="00911B5D" w:rsidP="00911B5D">
      <w:pPr>
        <w:widowControl w:val="0"/>
        <w:overflowPunct w:val="0"/>
        <w:autoSpaceDE w:val="0"/>
        <w:autoSpaceDN w:val="0"/>
        <w:adjustRightInd w:val="0"/>
        <w:spacing w:after="0" w:line="334" w:lineRule="auto"/>
        <w:jc w:val="both"/>
        <w:rPr>
          <w:rFonts w:ascii="Times New Roman" w:hAnsi="Times New Roman" w:cs="Times New Roman"/>
          <w:sz w:val="24"/>
          <w:szCs w:val="24"/>
        </w:rPr>
      </w:pPr>
    </w:p>
    <w:p w14:paraId="745D860F" w14:textId="77777777" w:rsidR="000408FA" w:rsidRDefault="000408FA" w:rsidP="00911B5D">
      <w:pPr>
        <w:widowControl w:val="0"/>
        <w:overflowPunct w:val="0"/>
        <w:autoSpaceDE w:val="0"/>
        <w:autoSpaceDN w:val="0"/>
        <w:adjustRightInd w:val="0"/>
        <w:spacing w:after="0" w:line="334" w:lineRule="auto"/>
        <w:jc w:val="both"/>
        <w:rPr>
          <w:rFonts w:ascii="Times New Roman" w:hAnsi="Times New Roman" w:cs="Times New Roman"/>
          <w:sz w:val="24"/>
          <w:szCs w:val="24"/>
        </w:rPr>
      </w:pPr>
    </w:p>
    <w:p w14:paraId="42ECDCCB" w14:textId="77777777" w:rsidR="000408FA" w:rsidRDefault="000408FA" w:rsidP="00911B5D">
      <w:pPr>
        <w:widowControl w:val="0"/>
        <w:overflowPunct w:val="0"/>
        <w:autoSpaceDE w:val="0"/>
        <w:autoSpaceDN w:val="0"/>
        <w:adjustRightInd w:val="0"/>
        <w:spacing w:after="0" w:line="334" w:lineRule="auto"/>
        <w:jc w:val="both"/>
        <w:rPr>
          <w:rFonts w:ascii="Times New Roman" w:hAnsi="Times New Roman" w:cs="Times New Roman"/>
          <w:sz w:val="24"/>
          <w:szCs w:val="24"/>
        </w:rPr>
      </w:pPr>
    </w:p>
    <w:p w14:paraId="13DF2E97" w14:textId="77777777" w:rsidR="000408FA" w:rsidRDefault="000408FA" w:rsidP="00911B5D">
      <w:pPr>
        <w:widowControl w:val="0"/>
        <w:overflowPunct w:val="0"/>
        <w:autoSpaceDE w:val="0"/>
        <w:autoSpaceDN w:val="0"/>
        <w:adjustRightInd w:val="0"/>
        <w:spacing w:after="0" w:line="334" w:lineRule="auto"/>
        <w:jc w:val="both"/>
        <w:rPr>
          <w:rFonts w:ascii="Times New Roman" w:hAnsi="Times New Roman" w:cs="Times New Roman"/>
          <w:sz w:val="24"/>
          <w:szCs w:val="24"/>
        </w:rPr>
      </w:pPr>
    </w:p>
    <w:p w14:paraId="740B1E56" w14:textId="77777777" w:rsidR="000408FA" w:rsidRDefault="000408FA" w:rsidP="00911B5D">
      <w:pPr>
        <w:widowControl w:val="0"/>
        <w:overflowPunct w:val="0"/>
        <w:autoSpaceDE w:val="0"/>
        <w:autoSpaceDN w:val="0"/>
        <w:adjustRightInd w:val="0"/>
        <w:spacing w:after="0" w:line="334" w:lineRule="auto"/>
        <w:jc w:val="both"/>
        <w:rPr>
          <w:rFonts w:ascii="Times New Roman" w:hAnsi="Times New Roman" w:cs="Times New Roman"/>
          <w:sz w:val="24"/>
          <w:szCs w:val="24"/>
        </w:rPr>
      </w:pPr>
    </w:p>
    <w:p w14:paraId="6997AE05" w14:textId="77777777" w:rsidR="000408FA" w:rsidRDefault="000408FA" w:rsidP="00911B5D">
      <w:pPr>
        <w:widowControl w:val="0"/>
        <w:overflowPunct w:val="0"/>
        <w:autoSpaceDE w:val="0"/>
        <w:autoSpaceDN w:val="0"/>
        <w:adjustRightInd w:val="0"/>
        <w:spacing w:after="0" w:line="334" w:lineRule="auto"/>
        <w:jc w:val="both"/>
        <w:rPr>
          <w:rFonts w:ascii="Times New Roman" w:hAnsi="Times New Roman" w:cs="Times New Roman"/>
          <w:sz w:val="24"/>
          <w:szCs w:val="24"/>
        </w:rPr>
      </w:pPr>
    </w:p>
    <w:p w14:paraId="7AFBDB7E" w14:textId="77777777" w:rsidR="000408FA" w:rsidRDefault="000408FA" w:rsidP="00911B5D">
      <w:pPr>
        <w:widowControl w:val="0"/>
        <w:overflowPunct w:val="0"/>
        <w:autoSpaceDE w:val="0"/>
        <w:autoSpaceDN w:val="0"/>
        <w:adjustRightInd w:val="0"/>
        <w:spacing w:after="0" w:line="334" w:lineRule="auto"/>
        <w:jc w:val="both"/>
        <w:rPr>
          <w:rFonts w:ascii="Times New Roman" w:hAnsi="Times New Roman" w:cs="Times New Roman"/>
          <w:sz w:val="24"/>
          <w:szCs w:val="24"/>
        </w:rPr>
      </w:pPr>
    </w:p>
    <w:p w14:paraId="2B205D45" w14:textId="77777777" w:rsidR="000408FA" w:rsidRDefault="000408FA" w:rsidP="00911B5D">
      <w:pPr>
        <w:widowControl w:val="0"/>
        <w:overflowPunct w:val="0"/>
        <w:autoSpaceDE w:val="0"/>
        <w:autoSpaceDN w:val="0"/>
        <w:adjustRightInd w:val="0"/>
        <w:spacing w:after="0" w:line="334" w:lineRule="auto"/>
        <w:jc w:val="both"/>
        <w:rPr>
          <w:rFonts w:ascii="Times New Roman" w:hAnsi="Times New Roman" w:cs="Times New Roman"/>
          <w:sz w:val="24"/>
          <w:szCs w:val="24"/>
        </w:rPr>
      </w:pPr>
    </w:p>
    <w:p w14:paraId="13A6FA82" w14:textId="77777777" w:rsidR="000408FA" w:rsidRDefault="000408FA" w:rsidP="00911B5D">
      <w:pPr>
        <w:widowControl w:val="0"/>
        <w:overflowPunct w:val="0"/>
        <w:autoSpaceDE w:val="0"/>
        <w:autoSpaceDN w:val="0"/>
        <w:adjustRightInd w:val="0"/>
        <w:spacing w:after="0" w:line="334" w:lineRule="auto"/>
        <w:jc w:val="both"/>
        <w:rPr>
          <w:rFonts w:ascii="Times New Roman" w:hAnsi="Times New Roman" w:cs="Times New Roman"/>
          <w:sz w:val="24"/>
          <w:szCs w:val="24"/>
        </w:rPr>
      </w:pPr>
    </w:p>
    <w:p w14:paraId="07E509EC" w14:textId="77777777" w:rsidR="000408FA" w:rsidRDefault="000408FA" w:rsidP="00911B5D">
      <w:pPr>
        <w:widowControl w:val="0"/>
        <w:overflowPunct w:val="0"/>
        <w:autoSpaceDE w:val="0"/>
        <w:autoSpaceDN w:val="0"/>
        <w:adjustRightInd w:val="0"/>
        <w:spacing w:after="0" w:line="334" w:lineRule="auto"/>
        <w:jc w:val="both"/>
        <w:rPr>
          <w:rFonts w:ascii="Times New Roman" w:hAnsi="Times New Roman" w:cs="Times New Roman"/>
          <w:sz w:val="24"/>
          <w:szCs w:val="24"/>
        </w:rPr>
      </w:pPr>
    </w:p>
    <w:p w14:paraId="78BA5B27" w14:textId="77777777" w:rsidR="000408FA" w:rsidRDefault="000408FA" w:rsidP="00911B5D">
      <w:pPr>
        <w:widowControl w:val="0"/>
        <w:overflowPunct w:val="0"/>
        <w:autoSpaceDE w:val="0"/>
        <w:autoSpaceDN w:val="0"/>
        <w:adjustRightInd w:val="0"/>
        <w:spacing w:after="0" w:line="334" w:lineRule="auto"/>
        <w:jc w:val="both"/>
        <w:rPr>
          <w:rFonts w:ascii="Times New Roman" w:hAnsi="Times New Roman" w:cs="Times New Roman"/>
          <w:sz w:val="24"/>
          <w:szCs w:val="24"/>
        </w:rPr>
      </w:pPr>
    </w:p>
    <w:p w14:paraId="2047DEC1" w14:textId="77777777" w:rsidR="000408FA" w:rsidRDefault="000408FA" w:rsidP="00911B5D">
      <w:pPr>
        <w:widowControl w:val="0"/>
        <w:overflowPunct w:val="0"/>
        <w:autoSpaceDE w:val="0"/>
        <w:autoSpaceDN w:val="0"/>
        <w:adjustRightInd w:val="0"/>
        <w:spacing w:after="0" w:line="334" w:lineRule="auto"/>
        <w:jc w:val="both"/>
        <w:rPr>
          <w:rFonts w:ascii="Times New Roman" w:hAnsi="Times New Roman" w:cs="Times New Roman"/>
          <w:sz w:val="24"/>
          <w:szCs w:val="24"/>
        </w:rPr>
      </w:pPr>
    </w:p>
    <w:p w14:paraId="0039680F" w14:textId="77777777" w:rsidR="000408FA" w:rsidRDefault="000408FA" w:rsidP="00911B5D">
      <w:pPr>
        <w:widowControl w:val="0"/>
        <w:overflowPunct w:val="0"/>
        <w:autoSpaceDE w:val="0"/>
        <w:autoSpaceDN w:val="0"/>
        <w:adjustRightInd w:val="0"/>
        <w:spacing w:after="0" w:line="334" w:lineRule="auto"/>
        <w:jc w:val="both"/>
        <w:rPr>
          <w:rFonts w:ascii="Times New Roman" w:hAnsi="Times New Roman" w:cs="Times New Roman"/>
          <w:sz w:val="24"/>
          <w:szCs w:val="24"/>
        </w:rPr>
      </w:pPr>
    </w:p>
    <w:p w14:paraId="3559C80A" w14:textId="77777777" w:rsidR="000408FA" w:rsidRDefault="000408FA" w:rsidP="00911B5D">
      <w:pPr>
        <w:widowControl w:val="0"/>
        <w:overflowPunct w:val="0"/>
        <w:autoSpaceDE w:val="0"/>
        <w:autoSpaceDN w:val="0"/>
        <w:adjustRightInd w:val="0"/>
        <w:spacing w:after="0" w:line="334" w:lineRule="auto"/>
        <w:jc w:val="both"/>
        <w:rPr>
          <w:rFonts w:ascii="Times New Roman" w:hAnsi="Times New Roman" w:cs="Times New Roman"/>
          <w:sz w:val="24"/>
          <w:szCs w:val="24"/>
        </w:rPr>
      </w:pPr>
    </w:p>
    <w:p w14:paraId="505BF123" w14:textId="77777777" w:rsidR="000408FA" w:rsidRDefault="000408FA" w:rsidP="00911B5D">
      <w:pPr>
        <w:widowControl w:val="0"/>
        <w:overflowPunct w:val="0"/>
        <w:autoSpaceDE w:val="0"/>
        <w:autoSpaceDN w:val="0"/>
        <w:adjustRightInd w:val="0"/>
        <w:spacing w:after="0" w:line="334" w:lineRule="auto"/>
        <w:jc w:val="both"/>
        <w:rPr>
          <w:rFonts w:ascii="Times New Roman" w:hAnsi="Times New Roman" w:cs="Times New Roman"/>
          <w:sz w:val="24"/>
          <w:szCs w:val="24"/>
        </w:rPr>
      </w:pPr>
    </w:p>
    <w:p w14:paraId="723EBB35" w14:textId="77777777" w:rsidR="000408FA" w:rsidRDefault="000408FA" w:rsidP="00911B5D">
      <w:pPr>
        <w:widowControl w:val="0"/>
        <w:overflowPunct w:val="0"/>
        <w:autoSpaceDE w:val="0"/>
        <w:autoSpaceDN w:val="0"/>
        <w:adjustRightInd w:val="0"/>
        <w:spacing w:after="0" w:line="334" w:lineRule="auto"/>
        <w:jc w:val="both"/>
        <w:rPr>
          <w:rFonts w:ascii="Times New Roman" w:hAnsi="Times New Roman" w:cs="Times New Roman"/>
          <w:sz w:val="24"/>
          <w:szCs w:val="24"/>
        </w:rPr>
      </w:pPr>
    </w:p>
    <w:p w14:paraId="6BA0C4E1" w14:textId="77777777" w:rsidR="000408FA" w:rsidRDefault="000408FA" w:rsidP="00911B5D">
      <w:pPr>
        <w:widowControl w:val="0"/>
        <w:overflowPunct w:val="0"/>
        <w:autoSpaceDE w:val="0"/>
        <w:autoSpaceDN w:val="0"/>
        <w:adjustRightInd w:val="0"/>
        <w:spacing w:after="0" w:line="334" w:lineRule="auto"/>
        <w:jc w:val="both"/>
        <w:rPr>
          <w:rFonts w:ascii="Times New Roman" w:hAnsi="Times New Roman" w:cs="Times New Roman"/>
          <w:sz w:val="24"/>
          <w:szCs w:val="24"/>
        </w:rPr>
      </w:pPr>
    </w:p>
    <w:p w14:paraId="11ADE9D9" w14:textId="77777777" w:rsidR="000408FA" w:rsidRDefault="000408FA" w:rsidP="00911B5D">
      <w:pPr>
        <w:widowControl w:val="0"/>
        <w:overflowPunct w:val="0"/>
        <w:autoSpaceDE w:val="0"/>
        <w:autoSpaceDN w:val="0"/>
        <w:adjustRightInd w:val="0"/>
        <w:spacing w:after="0" w:line="334" w:lineRule="auto"/>
        <w:jc w:val="both"/>
        <w:rPr>
          <w:rFonts w:ascii="Times New Roman" w:hAnsi="Times New Roman" w:cs="Times New Roman"/>
          <w:sz w:val="24"/>
          <w:szCs w:val="24"/>
        </w:rPr>
      </w:pPr>
    </w:p>
    <w:p w14:paraId="57F0D1EB" w14:textId="77777777" w:rsidR="000408FA" w:rsidRDefault="000408FA" w:rsidP="00911B5D">
      <w:pPr>
        <w:widowControl w:val="0"/>
        <w:overflowPunct w:val="0"/>
        <w:autoSpaceDE w:val="0"/>
        <w:autoSpaceDN w:val="0"/>
        <w:adjustRightInd w:val="0"/>
        <w:spacing w:after="0" w:line="334" w:lineRule="auto"/>
        <w:jc w:val="both"/>
        <w:rPr>
          <w:rFonts w:ascii="Times New Roman" w:hAnsi="Times New Roman" w:cs="Times New Roman"/>
          <w:sz w:val="24"/>
          <w:szCs w:val="24"/>
        </w:rPr>
      </w:pPr>
    </w:p>
    <w:p w14:paraId="4CB20507" w14:textId="77777777" w:rsidR="000408FA" w:rsidRDefault="000408FA" w:rsidP="00911B5D">
      <w:pPr>
        <w:widowControl w:val="0"/>
        <w:overflowPunct w:val="0"/>
        <w:autoSpaceDE w:val="0"/>
        <w:autoSpaceDN w:val="0"/>
        <w:adjustRightInd w:val="0"/>
        <w:spacing w:after="0" w:line="334" w:lineRule="auto"/>
        <w:jc w:val="both"/>
        <w:rPr>
          <w:rFonts w:ascii="Times New Roman" w:hAnsi="Times New Roman" w:cs="Times New Roman"/>
          <w:sz w:val="24"/>
          <w:szCs w:val="24"/>
        </w:rPr>
      </w:pPr>
    </w:p>
    <w:p w14:paraId="6477C385" w14:textId="77777777" w:rsidR="000408FA" w:rsidRDefault="000408FA" w:rsidP="00911B5D">
      <w:pPr>
        <w:widowControl w:val="0"/>
        <w:overflowPunct w:val="0"/>
        <w:autoSpaceDE w:val="0"/>
        <w:autoSpaceDN w:val="0"/>
        <w:adjustRightInd w:val="0"/>
        <w:spacing w:after="0" w:line="334" w:lineRule="auto"/>
        <w:jc w:val="both"/>
        <w:rPr>
          <w:rFonts w:ascii="Times New Roman" w:hAnsi="Times New Roman" w:cs="Times New Roman"/>
          <w:sz w:val="24"/>
          <w:szCs w:val="24"/>
        </w:rPr>
      </w:pPr>
    </w:p>
    <w:p w14:paraId="6194A752" w14:textId="77777777" w:rsidR="000408FA" w:rsidRDefault="000408FA" w:rsidP="00911B5D">
      <w:pPr>
        <w:widowControl w:val="0"/>
        <w:overflowPunct w:val="0"/>
        <w:autoSpaceDE w:val="0"/>
        <w:autoSpaceDN w:val="0"/>
        <w:adjustRightInd w:val="0"/>
        <w:spacing w:after="0" w:line="334" w:lineRule="auto"/>
        <w:jc w:val="both"/>
        <w:rPr>
          <w:rFonts w:ascii="Times New Roman" w:hAnsi="Times New Roman" w:cs="Times New Roman"/>
          <w:sz w:val="24"/>
          <w:szCs w:val="24"/>
        </w:rPr>
      </w:pPr>
    </w:p>
    <w:p w14:paraId="1EE3E51C" w14:textId="77777777" w:rsidR="000408FA" w:rsidRDefault="000408FA" w:rsidP="00911B5D">
      <w:pPr>
        <w:widowControl w:val="0"/>
        <w:overflowPunct w:val="0"/>
        <w:autoSpaceDE w:val="0"/>
        <w:autoSpaceDN w:val="0"/>
        <w:adjustRightInd w:val="0"/>
        <w:spacing w:after="0" w:line="334" w:lineRule="auto"/>
        <w:jc w:val="both"/>
        <w:rPr>
          <w:rFonts w:ascii="Times New Roman" w:hAnsi="Times New Roman" w:cs="Times New Roman"/>
          <w:sz w:val="24"/>
          <w:szCs w:val="24"/>
        </w:rPr>
      </w:pPr>
    </w:p>
    <w:p w14:paraId="27D9215D" w14:textId="77777777" w:rsidR="000408FA" w:rsidRDefault="000408FA" w:rsidP="00911B5D">
      <w:pPr>
        <w:widowControl w:val="0"/>
        <w:overflowPunct w:val="0"/>
        <w:autoSpaceDE w:val="0"/>
        <w:autoSpaceDN w:val="0"/>
        <w:adjustRightInd w:val="0"/>
        <w:spacing w:after="0" w:line="334" w:lineRule="auto"/>
        <w:jc w:val="both"/>
        <w:rPr>
          <w:rFonts w:ascii="Times New Roman" w:hAnsi="Times New Roman" w:cs="Times New Roman"/>
          <w:sz w:val="24"/>
          <w:szCs w:val="24"/>
        </w:rPr>
      </w:pPr>
    </w:p>
    <w:p w14:paraId="3F428028" w14:textId="77777777" w:rsidR="000408FA" w:rsidRDefault="000408FA" w:rsidP="00911B5D">
      <w:pPr>
        <w:widowControl w:val="0"/>
        <w:overflowPunct w:val="0"/>
        <w:autoSpaceDE w:val="0"/>
        <w:autoSpaceDN w:val="0"/>
        <w:adjustRightInd w:val="0"/>
        <w:spacing w:after="0" w:line="334" w:lineRule="auto"/>
        <w:jc w:val="both"/>
        <w:rPr>
          <w:rFonts w:ascii="Times New Roman" w:hAnsi="Times New Roman" w:cs="Times New Roman"/>
          <w:sz w:val="24"/>
          <w:szCs w:val="24"/>
        </w:rPr>
      </w:pPr>
    </w:p>
    <w:p w14:paraId="753B66FA" w14:textId="77777777" w:rsidR="000408FA" w:rsidRPr="005D46D8" w:rsidRDefault="000408FA" w:rsidP="00911B5D">
      <w:pPr>
        <w:widowControl w:val="0"/>
        <w:overflowPunct w:val="0"/>
        <w:autoSpaceDE w:val="0"/>
        <w:autoSpaceDN w:val="0"/>
        <w:adjustRightInd w:val="0"/>
        <w:spacing w:after="0" w:line="334" w:lineRule="auto"/>
        <w:jc w:val="both"/>
        <w:rPr>
          <w:rFonts w:ascii="Times New Roman" w:hAnsi="Times New Roman" w:cs="Times New Roman"/>
          <w:b/>
          <w:color w:val="5B9BD5" w:themeColor="accent1"/>
          <w:sz w:val="32"/>
          <w:szCs w:val="24"/>
        </w:rPr>
      </w:pPr>
      <w:r w:rsidRPr="005D46D8">
        <w:rPr>
          <w:rFonts w:ascii="Times New Roman" w:hAnsi="Times New Roman" w:cs="Times New Roman"/>
          <w:b/>
          <w:color w:val="5B9BD5" w:themeColor="accent1"/>
          <w:sz w:val="32"/>
          <w:szCs w:val="24"/>
        </w:rPr>
        <w:lastRenderedPageBreak/>
        <w:t>References</w:t>
      </w:r>
    </w:p>
    <w:p w14:paraId="02EA8CF8" w14:textId="77777777" w:rsidR="000408FA" w:rsidRPr="00330CD9" w:rsidRDefault="000408FA" w:rsidP="00691D7E">
      <w:pPr>
        <w:pStyle w:val="ListParagraph"/>
        <w:numPr>
          <w:ilvl w:val="0"/>
          <w:numId w:val="1"/>
        </w:numPr>
        <w:spacing w:line="360" w:lineRule="auto"/>
        <w:rPr>
          <w:rFonts w:ascii="Times New Roman" w:eastAsia="Times New Roman" w:hAnsi="Times New Roman" w:cs="Times New Roman"/>
          <w:color w:val="00B0F0"/>
          <w:sz w:val="24"/>
          <w:szCs w:val="24"/>
        </w:rPr>
      </w:pPr>
      <w:r w:rsidRPr="00330CD9">
        <w:rPr>
          <w:rFonts w:ascii="Times New Roman" w:eastAsia="Times New Roman" w:hAnsi="Times New Roman" w:cs="Times New Roman"/>
          <w:color w:val="00B0F0"/>
          <w:sz w:val="24"/>
          <w:szCs w:val="24"/>
        </w:rPr>
        <w:t>IMS</w:t>
      </w:r>
    </w:p>
    <w:p w14:paraId="7B2EBB37" w14:textId="77777777" w:rsidR="000408FA" w:rsidRPr="00330CD9" w:rsidRDefault="000408FA" w:rsidP="00691D7E">
      <w:pPr>
        <w:pStyle w:val="ListParagraph"/>
        <w:numPr>
          <w:ilvl w:val="0"/>
          <w:numId w:val="1"/>
        </w:numPr>
        <w:spacing w:after="0" w:line="360" w:lineRule="auto"/>
        <w:rPr>
          <w:rFonts w:ascii="Times New Roman" w:eastAsia="Times New Roman" w:hAnsi="Times New Roman" w:cs="Times New Roman"/>
          <w:sz w:val="24"/>
          <w:szCs w:val="24"/>
        </w:rPr>
      </w:pPr>
      <w:r w:rsidRPr="00330CD9">
        <w:rPr>
          <w:rFonts w:ascii="Times New Roman" w:eastAsia="Times New Roman" w:hAnsi="Times New Roman" w:cs="Times New Roman"/>
          <w:sz w:val="24"/>
          <w:szCs w:val="24"/>
        </w:rPr>
        <w:t xml:space="preserve">Noronha V, </w:t>
      </w:r>
      <w:proofErr w:type="spellStart"/>
      <w:r w:rsidRPr="00330CD9">
        <w:rPr>
          <w:rFonts w:ascii="Times New Roman" w:eastAsia="Times New Roman" w:hAnsi="Times New Roman" w:cs="Times New Roman"/>
          <w:sz w:val="24"/>
          <w:szCs w:val="24"/>
        </w:rPr>
        <w:t>Tsomo</w:t>
      </w:r>
      <w:proofErr w:type="spellEnd"/>
      <w:r w:rsidRPr="00330CD9">
        <w:rPr>
          <w:rFonts w:ascii="Times New Roman" w:eastAsia="Times New Roman" w:hAnsi="Times New Roman" w:cs="Times New Roman"/>
          <w:sz w:val="24"/>
          <w:szCs w:val="24"/>
        </w:rPr>
        <w:t xml:space="preserve"> U, </w:t>
      </w:r>
      <w:proofErr w:type="spellStart"/>
      <w:r w:rsidRPr="00330CD9">
        <w:rPr>
          <w:rFonts w:ascii="Times New Roman" w:eastAsia="Times New Roman" w:hAnsi="Times New Roman" w:cs="Times New Roman"/>
          <w:sz w:val="24"/>
          <w:szCs w:val="24"/>
        </w:rPr>
        <w:t>Jamshed</w:t>
      </w:r>
      <w:proofErr w:type="spellEnd"/>
      <w:r w:rsidRPr="00330CD9">
        <w:rPr>
          <w:rFonts w:ascii="Times New Roman" w:eastAsia="Times New Roman" w:hAnsi="Times New Roman" w:cs="Times New Roman"/>
          <w:sz w:val="24"/>
          <w:szCs w:val="24"/>
        </w:rPr>
        <w:t xml:space="preserve"> A, </w:t>
      </w:r>
      <w:proofErr w:type="spellStart"/>
      <w:r w:rsidRPr="00330CD9">
        <w:rPr>
          <w:rFonts w:ascii="Times New Roman" w:eastAsia="Times New Roman" w:hAnsi="Times New Roman" w:cs="Times New Roman"/>
          <w:sz w:val="24"/>
          <w:szCs w:val="24"/>
        </w:rPr>
        <w:t>Hai</w:t>
      </w:r>
      <w:proofErr w:type="spellEnd"/>
      <w:r w:rsidRPr="00330CD9">
        <w:rPr>
          <w:rFonts w:ascii="Times New Roman" w:eastAsia="Times New Roman" w:hAnsi="Times New Roman" w:cs="Times New Roman"/>
          <w:sz w:val="24"/>
          <w:szCs w:val="24"/>
        </w:rPr>
        <w:t xml:space="preserve"> MA, </w:t>
      </w:r>
      <w:proofErr w:type="spellStart"/>
      <w:r w:rsidRPr="00330CD9">
        <w:rPr>
          <w:rFonts w:ascii="Times New Roman" w:eastAsia="Times New Roman" w:hAnsi="Times New Roman" w:cs="Times New Roman"/>
          <w:sz w:val="24"/>
          <w:szCs w:val="24"/>
        </w:rPr>
        <w:t>Wattegama</w:t>
      </w:r>
      <w:proofErr w:type="spellEnd"/>
      <w:r w:rsidRPr="00330CD9">
        <w:rPr>
          <w:rFonts w:ascii="Times New Roman" w:eastAsia="Times New Roman" w:hAnsi="Times New Roman" w:cs="Times New Roman"/>
          <w:sz w:val="24"/>
          <w:szCs w:val="24"/>
        </w:rPr>
        <w:t xml:space="preserve"> S, </w:t>
      </w:r>
      <w:proofErr w:type="spellStart"/>
      <w:r w:rsidRPr="00330CD9">
        <w:rPr>
          <w:rFonts w:ascii="Times New Roman" w:eastAsia="Times New Roman" w:hAnsi="Times New Roman" w:cs="Times New Roman"/>
          <w:sz w:val="24"/>
          <w:szCs w:val="24"/>
        </w:rPr>
        <w:t>Baral</w:t>
      </w:r>
      <w:proofErr w:type="spellEnd"/>
      <w:r w:rsidRPr="00330CD9">
        <w:rPr>
          <w:rFonts w:ascii="Times New Roman" w:eastAsia="Times New Roman" w:hAnsi="Times New Roman" w:cs="Times New Roman"/>
          <w:sz w:val="24"/>
          <w:szCs w:val="24"/>
        </w:rPr>
        <w:t xml:space="preserve"> RP, et al. A fresh look at oncology facts on south central Asia and SAARC countries. South Asian J Cancer. 2012</w:t>
      </w:r>
      <w:proofErr w:type="gramStart"/>
      <w:r w:rsidRPr="00330CD9">
        <w:rPr>
          <w:rFonts w:ascii="Times New Roman" w:eastAsia="Times New Roman" w:hAnsi="Times New Roman" w:cs="Times New Roman"/>
          <w:sz w:val="24"/>
          <w:szCs w:val="24"/>
        </w:rPr>
        <w:t>;1:1</w:t>
      </w:r>
      <w:proofErr w:type="gramEnd"/>
      <w:r w:rsidRPr="00330CD9">
        <w:rPr>
          <w:rFonts w:ascii="Times New Roman" w:eastAsia="Times New Roman" w:hAnsi="Times New Roman" w:cs="Times New Roman"/>
          <w:sz w:val="24"/>
          <w:szCs w:val="24"/>
        </w:rPr>
        <w:t>–4. [</w:t>
      </w:r>
      <w:hyperlink r:id="rId88" w:history="1">
        <w:r w:rsidRPr="00330CD9">
          <w:rPr>
            <w:rFonts w:ascii="Times New Roman" w:eastAsia="Times New Roman" w:hAnsi="Times New Roman" w:cs="Times New Roman"/>
            <w:color w:val="0000FF"/>
            <w:sz w:val="24"/>
            <w:szCs w:val="24"/>
            <w:u w:val="single"/>
          </w:rPr>
          <w:t>PMC free article</w:t>
        </w:r>
      </w:hyperlink>
      <w:r w:rsidRPr="00330CD9">
        <w:rPr>
          <w:rFonts w:ascii="Times New Roman" w:eastAsia="Times New Roman" w:hAnsi="Times New Roman" w:cs="Times New Roman"/>
          <w:sz w:val="24"/>
          <w:szCs w:val="24"/>
        </w:rPr>
        <w:t>][</w:t>
      </w:r>
      <w:hyperlink r:id="rId89" w:tgtFrame="pmc_ext" w:history="1">
        <w:r w:rsidRPr="00330CD9">
          <w:rPr>
            <w:rFonts w:ascii="Times New Roman" w:eastAsia="Times New Roman" w:hAnsi="Times New Roman" w:cs="Times New Roman"/>
            <w:color w:val="0000FF"/>
            <w:sz w:val="24"/>
            <w:szCs w:val="24"/>
            <w:u w:val="single"/>
          </w:rPr>
          <w:t>PubMed</w:t>
        </w:r>
      </w:hyperlink>
      <w:r w:rsidRPr="00330CD9">
        <w:rPr>
          <w:rFonts w:ascii="Times New Roman" w:eastAsia="Times New Roman" w:hAnsi="Times New Roman" w:cs="Times New Roman"/>
          <w:sz w:val="24"/>
          <w:szCs w:val="24"/>
        </w:rPr>
        <w:t>]</w:t>
      </w:r>
    </w:p>
    <w:p w14:paraId="4AD124DE" w14:textId="77777777" w:rsidR="000408FA" w:rsidRPr="00330CD9" w:rsidRDefault="000408FA" w:rsidP="00691D7E">
      <w:pPr>
        <w:pStyle w:val="ListParagraph"/>
        <w:numPr>
          <w:ilvl w:val="0"/>
          <w:numId w:val="1"/>
        </w:numPr>
        <w:spacing w:after="0" w:line="360" w:lineRule="auto"/>
        <w:rPr>
          <w:rFonts w:ascii="Times New Roman" w:eastAsia="Times New Roman" w:hAnsi="Times New Roman" w:cs="Times New Roman"/>
          <w:sz w:val="24"/>
          <w:szCs w:val="24"/>
        </w:rPr>
      </w:pPr>
      <w:r w:rsidRPr="00330CD9">
        <w:rPr>
          <w:rFonts w:ascii="Times New Roman" w:eastAsia="Times New Roman" w:hAnsi="Times New Roman" w:cs="Times New Roman"/>
          <w:sz w:val="24"/>
          <w:szCs w:val="24"/>
        </w:rPr>
        <w:t xml:space="preserve">2. Kumar P, Bhattacharyya GS, </w:t>
      </w:r>
      <w:proofErr w:type="spellStart"/>
      <w:r w:rsidRPr="00330CD9">
        <w:rPr>
          <w:rFonts w:ascii="Times New Roman" w:eastAsia="Times New Roman" w:hAnsi="Times New Roman" w:cs="Times New Roman"/>
          <w:sz w:val="24"/>
          <w:szCs w:val="24"/>
        </w:rPr>
        <w:t>Dattatreya</w:t>
      </w:r>
      <w:proofErr w:type="spellEnd"/>
      <w:r w:rsidRPr="00330CD9">
        <w:rPr>
          <w:rFonts w:ascii="Times New Roman" w:eastAsia="Times New Roman" w:hAnsi="Times New Roman" w:cs="Times New Roman"/>
          <w:sz w:val="24"/>
          <w:szCs w:val="24"/>
        </w:rPr>
        <w:t xml:space="preserve"> S, </w:t>
      </w:r>
      <w:proofErr w:type="spellStart"/>
      <w:r w:rsidRPr="00330CD9">
        <w:rPr>
          <w:rFonts w:ascii="Times New Roman" w:eastAsia="Times New Roman" w:hAnsi="Times New Roman" w:cs="Times New Roman"/>
          <w:sz w:val="24"/>
          <w:szCs w:val="24"/>
        </w:rPr>
        <w:t>Malhotra</w:t>
      </w:r>
      <w:proofErr w:type="spellEnd"/>
      <w:r w:rsidRPr="00330CD9">
        <w:rPr>
          <w:rFonts w:ascii="Times New Roman" w:eastAsia="Times New Roman" w:hAnsi="Times New Roman" w:cs="Times New Roman"/>
          <w:sz w:val="24"/>
          <w:szCs w:val="24"/>
        </w:rPr>
        <w:t xml:space="preserve"> H. Tackling the cancer Tsunami. Indian J Cancer. 2009;46:1–4.[</w:t>
      </w:r>
      <w:hyperlink r:id="rId90" w:tgtFrame="pmc_ext" w:history="1">
        <w:r w:rsidRPr="00330CD9">
          <w:rPr>
            <w:rFonts w:ascii="Times New Roman" w:eastAsia="Times New Roman" w:hAnsi="Times New Roman" w:cs="Times New Roman"/>
            <w:color w:val="0000FF"/>
            <w:sz w:val="24"/>
            <w:szCs w:val="24"/>
            <w:u w:val="single"/>
          </w:rPr>
          <w:t>PubMed</w:t>
        </w:r>
      </w:hyperlink>
      <w:r w:rsidRPr="00330CD9">
        <w:rPr>
          <w:rFonts w:ascii="Times New Roman" w:eastAsia="Times New Roman" w:hAnsi="Times New Roman" w:cs="Times New Roman"/>
          <w:sz w:val="24"/>
          <w:szCs w:val="24"/>
        </w:rPr>
        <w:t>]</w:t>
      </w:r>
    </w:p>
    <w:p w14:paraId="54803B2E" w14:textId="77777777" w:rsidR="000408FA" w:rsidRPr="00330CD9" w:rsidRDefault="000408FA" w:rsidP="00691D7E">
      <w:pPr>
        <w:pStyle w:val="ListParagraph"/>
        <w:numPr>
          <w:ilvl w:val="0"/>
          <w:numId w:val="1"/>
        </w:numPr>
        <w:spacing w:after="0" w:line="360" w:lineRule="auto"/>
        <w:rPr>
          <w:rFonts w:ascii="Times New Roman" w:eastAsia="Times New Roman" w:hAnsi="Times New Roman" w:cs="Times New Roman"/>
          <w:sz w:val="24"/>
          <w:szCs w:val="24"/>
        </w:rPr>
      </w:pPr>
      <w:r w:rsidRPr="00330CD9">
        <w:rPr>
          <w:rFonts w:ascii="Times New Roman" w:eastAsia="Times New Roman" w:hAnsi="Times New Roman" w:cs="Times New Roman"/>
          <w:sz w:val="24"/>
          <w:szCs w:val="24"/>
        </w:rPr>
        <w:t xml:space="preserve">3. </w:t>
      </w:r>
      <w:proofErr w:type="spellStart"/>
      <w:r w:rsidRPr="00330CD9">
        <w:rPr>
          <w:rFonts w:ascii="Times New Roman" w:eastAsia="Times New Roman" w:hAnsi="Times New Roman" w:cs="Times New Roman"/>
          <w:sz w:val="24"/>
          <w:szCs w:val="24"/>
        </w:rPr>
        <w:t>Ferlay</w:t>
      </w:r>
      <w:proofErr w:type="spellEnd"/>
      <w:r w:rsidRPr="00330CD9">
        <w:rPr>
          <w:rFonts w:ascii="Times New Roman" w:eastAsia="Times New Roman" w:hAnsi="Times New Roman" w:cs="Times New Roman"/>
          <w:sz w:val="24"/>
          <w:szCs w:val="24"/>
        </w:rPr>
        <w:t xml:space="preserve"> J, Shin HR, Bray F, Forman D, </w:t>
      </w:r>
      <w:proofErr w:type="spellStart"/>
      <w:r w:rsidRPr="00330CD9">
        <w:rPr>
          <w:rFonts w:ascii="Times New Roman" w:eastAsia="Times New Roman" w:hAnsi="Times New Roman" w:cs="Times New Roman"/>
          <w:sz w:val="24"/>
          <w:szCs w:val="24"/>
        </w:rPr>
        <w:t>Mathers</w:t>
      </w:r>
      <w:proofErr w:type="spellEnd"/>
      <w:r w:rsidRPr="00330CD9">
        <w:rPr>
          <w:rFonts w:ascii="Times New Roman" w:eastAsia="Times New Roman" w:hAnsi="Times New Roman" w:cs="Times New Roman"/>
          <w:sz w:val="24"/>
          <w:szCs w:val="24"/>
        </w:rPr>
        <w:t xml:space="preserve"> C, </w:t>
      </w:r>
      <w:proofErr w:type="spellStart"/>
      <w:r w:rsidRPr="00330CD9">
        <w:rPr>
          <w:rFonts w:ascii="Times New Roman" w:eastAsia="Times New Roman" w:hAnsi="Times New Roman" w:cs="Times New Roman"/>
          <w:sz w:val="24"/>
          <w:szCs w:val="24"/>
        </w:rPr>
        <w:t>Parkin</w:t>
      </w:r>
      <w:proofErr w:type="spellEnd"/>
      <w:r w:rsidRPr="00330CD9">
        <w:rPr>
          <w:rFonts w:ascii="Times New Roman" w:eastAsia="Times New Roman" w:hAnsi="Times New Roman" w:cs="Times New Roman"/>
          <w:sz w:val="24"/>
          <w:szCs w:val="24"/>
        </w:rPr>
        <w:t xml:space="preserve"> DM. Estimates of worldwide burden of cancer in 2008: GLOBOCAN 2008. </w:t>
      </w:r>
      <w:proofErr w:type="spellStart"/>
      <w:r w:rsidRPr="00330CD9">
        <w:rPr>
          <w:rFonts w:ascii="Times New Roman" w:eastAsia="Times New Roman" w:hAnsi="Times New Roman" w:cs="Times New Roman"/>
          <w:sz w:val="24"/>
          <w:szCs w:val="24"/>
        </w:rPr>
        <w:t>Int</w:t>
      </w:r>
      <w:proofErr w:type="spellEnd"/>
      <w:r w:rsidRPr="00330CD9">
        <w:rPr>
          <w:rFonts w:ascii="Times New Roman" w:eastAsia="Times New Roman" w:hAnsi="Times New Roman" w:cs="Times New Roman"/>
          <w:sz w:val="24"/>
          <w:szCs w:val="24"/>
        </w:rPr>
        <w:t xml:space="preserve"> J Cancer. 2010;127:2893–917.[</w:t>
      </w:r>
      <w:hyperlink r:id="rId91" w:tgtFrame="pmc_ext" w:history="1">
        <w:r w:rsidRPr="00330CD9">
          <w:rPr>
            <w:rFonts w:ascii="Times New Roman" w:eastAsia="Times New Roman" w:hAnsi="Times New Roman" w:cs="Times New Roman"/>
            <w:color w:val="0000FF"/>
            <w:sz w:val="24"/>
            <w:szCs w:val="24"/>
            <w:u w:val="single"/>
          </w:rPr>
          <w:t>PubMed</w:t>
        </w:r>
      </w:hyperlink>
      <w:r w:rsidRPr="00330CD9">
        <w:rPr>
          <w:rFonts w:ascii="Times New Roman" w:eastAsia="Times New Roman" w:hAnsi="Times New Roman" w:cs="Times New Roman"/>
          <w:sz w:val="24"/>
          <w:szCs w:val="24"/>
        </w:rPr>
        <w:t>]</w:t>
      </w:r>
    </w:p>
    <w:p w14:paraId="566B2814" w14:textId="77777777" w:rsidR="000408FA" w:rsidRPr="00330CD9" w:rsidRDefault="000408FA" w:rsidP="00691D7E">
      <w:pPr>
        <w:pStyle w:val="ListParagraph"/>
        <w:numPr>
          <w:ilvl w:val="0"/>
          <w:numId w:val="1"/>
        </w:numPr>
        <w:spacing w:after="0" w:line="360" w:lineRule="auto"/>
        <w:rPr>
          <w:rFonts w:ascii="Times New Roman" w:eastAsia="Times New Roman" w:hAnsi="Times New Roman" w:cs="Times New Roman"/>
          <w:sz w:val="24"/>
          <w:szCs w:val="24"/>
        </w:rPr>
      </w:pPr>
      <w:r w:rsidRPr="00330CD9">
        <w:rPr>
          <w:rFonts w:ascii="Times New Roman" w:eastAsia="Times New Roman" w:hAnsi="Times New Roman" w:cs="Times New Roman"/>
          <w:sz w:val="24"/>
          <w:szCs w:val="24"/>
        </w:rPr>
        <w:t>4. Fighting Cancer in developing countries. IAEA Bulletin. 2010:52–11.</w:t>
      </w:r>
    </w:p>
    <w:p w14:paraId="67ED7555" w14:textId="77777777" w:rsidR="000408FA" w:rsidRPr="00330CD9" w:rsidRDefault="000408FA" w:rsidP="00691D7E">
      <w:pPr>
        <w:pStyle w:val="ListParagraph"/>
        <w:numPr>
          <w:ilvl w:val="0"/>
          <w:numId w:val="1"/>
        </w:numPr>
        <w:spacing w:after="0" w:line="360" w:lineRule="auto"/>
        <w:rPr>
          <w:rFonts w:ascii="Times New Roman" w:eastAsia="Times New Roman" w:hAnsi="Times New Roman" w:cs="Times New Roman"/>
          <w:sz w:val="24"/>
          <w:szCs w:val="24"/>
        </w:rPr>
      </w:pPr>
      <w:r w:rsidRPr="00330CD9">
        <w:rPr>
          <w:rFonts w:ascii="Times New Roman" w:eastAsia="Times New Roman" w:hAnsi="Times New Roman" w:cs="Times New Roman"/>
          <w:sz w:val="24"/>
          <w:szCs w:val="24"/>
        </w:rPr>
        <w:t xml:space="preserve">5. </w:t>
      </w:r>
      <w:proofErr w:type="spellStart"/>
      <w:r w:rsidRPr="00330CD9">
        <w:rPr>
          <w:rFonts w:ascii="Times New Roman" w:eastAsia="Times New Roman" w:hAnsi="Times New Roman" w:cs="Times New Roman"/>
          <w:sz w:val="24"/>
          <w:szCs w:val="24"/>
        </w:rPr>
        <w:t>Zaman</w:t>
      </w:r>
      <w:proofErr w:type="spellEnd"/>
      <w:r w:rsidRPr="00330CD9">
        <w:rPr>
          <w:rFonts w:ascii="Times New Roman" w:eastAsia="Times New Roman" w:hAnsi="Times New Roman" w:cs="Times New Roman"/>
          <w:sz w:val="24"/>
          <w:szCs w:val="24"/>
        </w:rPr>
        <w:t xml:space="preserve"> MM, </w:t>
      </w:r>
      <w:proofErr w:type="spellStart"/>
      <w:r w:rsidRPr="00330CD9">
        <w:rPr>
          <w:rFonts w:ascii="Times New Roman" w:eastAsia="Times New Roman" w:hAnsi="Times New Roman" w:cs="Times New Roman"/>
          <w:sz w:val="24"/>
          <w:szCs w:val="24"/>
        </w:rPr>
        <w:t>Baki</w:t>
      </w:r>
      <w:proofErr w:type="spellEnd"/>
      <w:r w:rsidRPr="00330CD9">
        <w:rPr>
          <w:rFonts w:ascii="Times New Roman" w:eastAsia="Times New Roman" w:hAnsi="Times New Roman" w:cs="Times New Roman"/>
          <w:sz w:val="24"/>
          <w:szCs w:val="24"/>
        </w:rPr>
        <w:t xml:space="preserve"> MO. Cancer Registry Report National </w:t>
      </w:r>
      <w:proofErr w:type="spellStart"/>
      <w:r w:rsidRPr="00330CD9">
        <w:rPr>
          <w:rFonts w:ascii="Times New Roman" w:eastAsia="Times New Roman" w:hAnsi="Times New Roman" w:cs="Times New Roman"/>
          <w:sz w:val="24"/>
          <w:szCs w:val="24"/>
        </w:rPr>
        <w:t>Institue</w:t>
      </w:r>
      <w:proofErr w:type="spellEnd"/>
      <w:r w:rsidRPr="00330CD9">
        <w:rPr>
          <w:rFonts w:ascii="Times New Roman" w:eastAsia="Times New Roman" w:hAnsi="Times New Roman" w:cs="Times New Roman"/>
          <w:sz w:val="24"/>
          <w:szCs w:val="24"/>
        </w:rPr>
        <w:t xml:space="preserve"> of Cancer </w:t>
      </w:r>
      <w:proofErr w:type="spellStart"/>
      <w:r w:rsidRPr="00330CD9">
        <w:rPr>
          <w:rFonts w:ascii="Times New Roman" w:eastAsia="Times New Roman" w:hAnsi="Times New Roman" w:cs="Times New Roman"/>
          <w:sz w:val="24"/>
          <w:szCs w:val="24"/>
        </w:rPr>
        <w:t>Reserach</w:t>
      </w:r>
      <w:proofErr w:type="spellEnd"/>
      <w:r w:rsidRPr="00330CD9">
        <w:rPr>
          <w:rFonts w:ascii="Times New Roman" w:eastAsia="Times New Roman" w:hAnsi="Times New Roman" w:cs="Times New Roman"/>
          <w:sz w:val="24"/>
          <w:szCs w:val="24"/>
        </w:rPr>
        <w:t xml:space="preserve"> and Hospital. 2005-2007:10.</w:t>
      </w:r>
    </w:p>
    <w:p w14:paraId="1BBB3791" w14:textId="77777777" w:rsidR="000408FA" w:rsidRPr="00330CD9" w:rsidRDefault="000408FA" w:rsidP="00691D7E">
      <w:pPr>
        <w:pStyle w:val="ListParagraph"/>
        <w:numPr>
          <w:ilvl w:val="0"/>
          <w:numId w:val="1"/>
        </w:numPr>
        <w:spacing w:before="324" w:after="0" w:line="360" w:lineRule="auto"/>
        <w:rPr>
          <w:rFonts w:ascii="Times New Roman" w:eastAsia="Times New Roman" w:hAnsi="Times New Roman" w:cs="Times New Roman"/>
          <w:sz w:val="24"/>
          <w:szCs w:val="24"/>
        </w:rPr>
      </w:pPr>
      <w:proofErr w:type="spellStart"/>
      <w:r w:rsidRPr="00330CD9">
        <w:rPr>
          <w:rFonts w:ascii="Times New Roman" w:eastAsia="Times New Roman" w:hAnsi="Times New Roman" w:cs="Times New Roman"/>
          <w:sz w:val="24"/>
          <w:szCs w:val="24"/>
        </w:rPr>
        <w:t>Mazzeferri</w:t>
      </w:r>
      <w:proofErr w:type="spellEnd"/>
      <w:r w:rsidRPr="00330CD9">
        <w:rPr>
          <w:rFonts w:ascii="Times New Roman" w:eastAsia="Times New Roman" w:hAnsi="Times New Roman" w:cs="Times New Roman"/>
          <w:sz w:val="24"/>
          <w:szCs w:val="24"/>
        </w:rPr>
        <w:t xml:space="preserve"> EL, </w:t>
      </w:r>
      <w:proofErr w:type="spellStart"/>
      <w:r w:rsidRPr="00330CD9">
        <w:rPr>
          <w:rFonts w:ascii="Times New Roman" w:eastAsia="Times New Roman" w:hAnsi="Times New Roman" w:cs="Times New Roman"/>
          <w:sz w:val="24"/>
          <w:szCs w:val="24"/>
        </w:rPr>
        <w:t>Massoll</w:t>
      </w:r>
      <w:proofErr w:type="spellEnd"/>
      <w:r w:rsidRPr="00330CD9">
        <w:rPr>
          <w:rFonts w:ascii="Times New Roman" w:eastAsia="Times New Roman" w:hAnsi="Times New Roman" w:cs="Times New Roman"/>
          <w:sz w:val="24"/>
          <w:szCs w:val="24"/>
        </w:rPr>
        <w:t xml:space="preserve"> N. Management of papillary and follicular (differentiated) thyroid cancer </w:t>
      </w:r>
      <w:proofErr w:type="gramStart"/>
      <w:r w:rsidRPr="00330CD9">
        <w:rPr>
          <w:rFonts w:ascii="Times New Roman" w:eastAsia="Times New Roman" w:hAnsi="Times New Roman" w:cs="Times New Roman"/>
          <w:sz w:val="24"/>
          <w:szCs w:val="24"/>
        </w:rPr>
        <w:t>New</w:t>
      </w:r>
      <w:proofErr w:type="gramEnd"/>
      <w:r w:rsidRPr="00330CD9">
        <w:rPr>
          <w:rFonts w:ascii="Times New Roman" w:eastAsia="Times New Roman" w:hAnsi="Times New Roman" w:cs="Times New Roman"/>
          <w:sz w:val="24"/>
          <w:szCs w:val="24"/>
        </w:rPr>
        <w:t xml:space="preserve"> paradigms using recombinant human </w:t>
      </w:r>
      <w:proofErr w:type="spellStart"/>
      <w:r w:rsidRPr="00330CD9">
        <w:rPr>
          <w:rFonts w:ascii="Times New Roman" w:eastAsia="Times New Roman" w:hAnsi="Times New Roman" w:cs="Times New Roman"/>
          <w:sz w:val="24"/>
          <w:szCs w:val="24"/>
        </w:rPr>
        <w:t>thyropin</w:t>
      </w:r>
      <w:proofErr w:type="spellEnd"/>
      <w:r w:rsidRPr="00330CD9">
        <w:rPr>
          <w:rFonts w:ascii="Times New Roman" w:eastAsia="Times New Roman" w:hAnsi="Times New Roman" w:cs="Times New Roman"/>
          <w:sz w:val="24"/>
          <w:szCs w:val="24"/>
        </w:rPr>
        <w:t>. Endocrine Related cancer. 2002</w:t>
      </w:r>
      <w:proofErr w:type="gramStart"/>
      <w:r w:rsidRPr="00330CD9">
        <w:rPr>
          <w:rFonts w:ascii="Times New Roman" w:eastAsia="Times New Roman" w:hAnsi="Times New Roman" w:cs="Times New Roman"/>
          <w:sz w:val="24"/>
          <w:szCs w:val="24"/>
        </w:rPr>
        <w:t>;9:227</w:t>
      </w:r>
      <w:proofErr w:type="gramEnd"/>
      <w:r w:rsidRPr="00330CD9">
        <w:rPr>
          <w:rFonts w:ascii="Times New Roman" w:eastAsia="Times New Roman" w:hAnsi="Times New Roman" w:cs="Times New Roman"/>
          <w:sz w:val="24"/>
          <w:szCs w:val="24"/>
        </w:rPr>
        <w:t xml:space="preserve">–247. </w:t>
      </w:r>
      <w:proofErr w:type="spellStart"/>
      <w:r w:rsidRPr="00330CD9">
        <w:rPr>
          <w:rFonts w:ascii="Times New Roman" w:eastAsia="Times New Roman" w:hAnsi="Times New Roman" w:cs="Times New Roman"/>
          <w:sz w:val="24"/>
          <w:szCs w:val="24"/>
        </w:rPr>
        <w:t>doi</w:t>
      </w:r>
      <w:proofErr w:type="spellEnd"/>
      <w:r w:rsidRPr="00330CD9">
        <w:rPr>
          <w:rFonts w:ascii="Times New Roman" w:eastAsia="Times New Roman" w:hAnsi="Times New Roman" w:cs="Times New Roman"/>
          <w:sz w:val="24"/>
          <w:szCs w:val="24"/>
        </w:rPr>
        <w:t>: 10.1677/erc.0.0090227.[</w:t>
      </w:r>
      <w:hyperlink r:id="rId92" w:tgtFrame="pmc_ext" w:history="1">
        <w:r w:rsidRPr="00330CD9">
          <w:rPr>
            <w:rFonts w:ascii="Times New Roman" w:eastAsia="Times New Roman" w:hAnsi="Times New Roman" w:cs="Times New Roman"/>
            <w:color w:val="0000FF"/>
            <w:sz w:val="24"/>
            <w:szCs w:val="24"/>
            <w:u w:val="single"/>
          </w:rPr>
          <w:t>PubMed</w:t>
        </w:r>
      </w:hyperlink>
      <w:r w:rsidRPr="00330CD9">
        <w:rPr>
          <w:rFonts w:ascii="Times New Roman" w:eastAsia="Times New Roman" w:hAnsi="Times New Roman" w:cs="Times New Roman"/>
          <w:sz w:val="24"/>
          <w:szCs w:val="24"/>
        </w:rPr>
        <w:t>] [</w:t>
      </w:r>
      <w:hyperlink r:id="rId93" w:tgtFrame="pmc_ext" w:history="1">
        <w:r w:rsidRPr="00330CD9">
          <w:rPr>
            <w:rFonts w:ascii="Times New Roman" w:eastAsia="Times New Roman" w:hAnsi="Times New Roman" w:cs="Times New Roman"/>
            <w:color w:val="0000FF"/>
            <w:sz w:val="24"/>
            <w:szCs w:val="24"/>
            <w:u w:val="single"/>
          </w:rPr>
          <w:t>Cross Ref</w:t>
        </w:r>
      </w:hyperlink>
      <w:r w:rsidRPr="00330CD9">
        <w:rPr>
          <w:rFonts w:ascii="Times New Roman" w:eastAsia="Times New Roman" w:hAnsi="Times New Roman" w:cs="Times New Roman"/>
          <w:sz w:val="24"/>
          <w:szCs w:val="24"/>
        </w:rPr>
        <w:t>]</w:t>
      </w:r>
    </w:p>
    <w:p w14:paraId="784F688D" w14:textId="77777777" w:rsidR="000408FA" w:rsidRPr="00330CD9" w:rsidRDefault="000408FA" w:rsidP="00691D7E">
      <w:pPr>
        <w:pStyle w:val="ListParagraph"/>
        <w:numPr>
          <w:ilvl w:val="0"/>
          <w:numId w:val="1"/>
        </w:numPr>
        <w:spacing w:before="324" w:after="0" w:line="360" w:lineRule="auto"/>
        <w:rPr>
          <w:rFonts w:ascii="Times New Roman" w:eastAsia="Times New Roman" w:hAnsi="Times New Roman" w:cs="Times New Roman"/>
          <w:sz w:val="24"/>
          <w:szCs w:val="24"/>
        </w:rPr>
      </w:pPr>
      <w:r w:rsidRPr="00330CD9">
        <w:rPr>
          <w:rFonts w:ascii="Times New Roman" w:eastAsia="Times New Roman" w:hAnsi="Times New Roman" w:cs="Times New Roman"/>
          <w:sz w:val="24"/>
          <w:szCs w:val="24"/>
        </w:rPr>
        <w:t>2. Alam MN, et al. Spectrum of thyroid disorders in IPGMR. Dhaka, Bangladesh J Medicine. 1995</w:t>
      </w:r>
      <w:proofErr w:type="gramStart"/>
      <w:r w:rsidRPr="00330CD9">
        <w:rPr>
          <w:rFonts w:ascii="Times New Roman" w:eastAsia="Times New Roman" w:hAnsi="Times New Roman" w:cs="Times New Roman"/>
          <w:sz w:val="24"/>
          <w:szCs w:val="24"/>
        </w:rPr>
        <w:t>;6:53</w:t>
      </w:r>
      <w:proofErr w:type="gramEnd"/>
      <w:r w:rsidRPr="00330CD9">
        <w:rPr>
          <w:rFonts w:ascii="Times New Roman" w:eastAsia="Times New Roman" w:hAnsi="Times New Roman" w:cs="Times New Roman"/>
          <w:sz w:val="24"/>
          <w:szCs w:val="24"/>
        </w:rPr>
        <w:t>–58.</w:t>
      </w:r>
    </w:p>
    <w:p w14:paraId="196ACFE1" w14:textId="77777777" w:rsidR="000408FA" w:rsidRPr="00330CD9" w:rsidRDefault="000408FA" w:rsidP="00691D7E">
      <w:pPr>
        <w:pStyle w:val="ListParagraph"/>
        <w:numPr>
          <w:ilvl w:val="0"/>
          <w:numId w:val="1"/>
        </w:numPr>
        <w:spacing w:before="324" w:after="0" w:line="360" w:lineRule="auto"/>
        <w:rPr>
          <w:rFonts w:ascii="Times New Roman" w:eastAsia="Times New Roman" w:hAnsi="Times New Roman" w:cs="Times New Roman"/>
          <w:sz w:val="24"/>
          <w:szCs w:val="24"/>
        </w:rPr>
      </w:pPr>
      <w:r w:rsidRPr="00330CD9">
        <w:rPr>
          <w:rFonts w:ascii="Times New Roman" w:eastAsia="Times New Roman" w:hAnsi="Times New Roman" w:cs="Times New Roman"/>
          <w:sz w:val="24"/>
          <w:szCs w:val="24"/>
        </w:rPr>
        <w:t xml:space="preserve">3. AACE (American Association of Clinical Endocrinologist) guidelines (2001) Thyroid Carcinoma guidelines, </w:t>
      </w:r>
      <w:proofErr w:type="spellStart"/>
      <w:r w:rsidRPr="00330CD9">
        <w:rPr>
          <w:rFonts w:ascii="Times New Roman" w:eastAsia="Times New Roman" w:hAnsi="Times New Roman" w:cs="Times New Roman"/>
          <w:sz w:val="24"/>
          <w:szCs w:val="24"/>
        </w:rPr>
        <w:t>Endocr</w:t>
      </w:r>
      <w:proofErr w:type="spellEnd"/>
      <w:r w:rsidRPr="00330CD9">
        <w:rPr>
          <w:rFonts w:ascii="Times New Roman" w:eastAsia="Times New Roman" w:hAnsi="Times New Roman" w:cs="Times New Roman"/>
          <w:sz w:val="24"/>
          <w:szCs w:val="24"/>
        </w:rPr>
        <w:t xml:space="preserve"> </w:t>
      </w:r>
      <w:proofErr w:type="spellStart"/>
      <w:r w:rsidRPr="00330CD9">
        <w:rPr>
          <w:rFonts w:ascii="Times New Roman" w:eastAsia="Times New Roman" w:hAnsi="Times New Roman" w:cs="Times New Roman"/>
          <w:sz w:val="24"/>
          <w:szCs w:val="24"/>
        </w:rPr>
        <w:t>Pract</w:t>
      </w:r>
      <w:proofErr w:type="spellEnd"/>
      <w:r w:rsidRPr="00330CD9">
        <w:rPr>
          <w:rFonts w:ascii="Times New Roman" w:eastAsia="Times New Roman" w:hAnsi="Times New Roman" w:cs="Times New Roman"/>
          <w:sz w:val="24"/>
          <w:szCs w:val="24"/>
        </w:rPr>
        <w:t>, 7 (No 3) [</w:t>
      </w:r>
      <w:hyperlink r:id="rId94" w:tgtFrame="pmc_ext" w:history="1">
        <w:r w:rsidRPr="00330CD9">
          <w:rPr>
            <w:rFonts w:ascii="Times New Roman" w:eastAsia="Times New Roman" w:hAnsi="Times New Roman" w:cs="Times New Roman"/>
            <w:color w:val="0000FF"/>
            <w:sz w:val="24"/>
            <w:szCs w:val="24"/>
            <w:u w:val="single"/>
          </w:rPr>
          <w:t>PubMed</w:t>
        </w:r>
      </w:hyperlink>
      <w:r w:rsidRPr="00330CD9">
        <w:rPr>
          <w:rFonts w:ascii="Times New Roman" w:eastAsia="Times New Roman" w:hAnsi="Times New Roman" w:cs="Times New Roman"/>
          <w:sz w:val="24"/>
          <w:szCs w:val="24"/>
        </w:rPr>
        <w:t>]</w:t>
      </w:r>
    </w:p>
    <w:p w14:paraId="31B59885" w14:textId="77777777" w:rsidR="000408FA" w:rsidRPr="00330CD9" w:rsidRDefault="000408FA" w:rsidP="00691D7E">
      <w:pPr>
        <w:pStyle w:val="ListParagraph"/>
        <w:numPr>
          <w:ilvl w:val="0"/>
          <w:numId w:val="1"/>
        </w:numPr>
        <w:spacing w:before="324" w:after="0" w:line="360" w:lineRule="auto"/>
        <w:rPr>
          <w:rFonts w:ascii="Times New Roman" w:eastAsia="Times New Roman" w:hAnsi="Times New Roman" w:cs="Times New Roman"/>
          <w:sz w:val="24"/>
          <w:szCs w:val="24"/>
        </w:rPr>
      </w:pPr>
      <w:r w:rsidRPr="00330CD9">
        <w:rPr>
          <w:rFonts w:ascii="Times New Roman" w:eastAsia="Times New Roman" w:hAnsi="Times New Roman" w:cs="Times New Roman"/>
          <w:sz w:val="24"/>
          <w:szCs w:val="24"/>
        </w:rPr>
        <w:t xml:space="preserve">4. </w:t>
      </w:r>
      <w:proofErr w:type="spellStart"/>
      <w:r w:rsidRPr="00330CD9">
        <w:rPr>
          <w:rFonts w:ascii="Times New Roman" w:eastAsia="Times New Roman" w:hAnsi="Times New Roman" w:cs="Times New Roman"/>
          <w:sz w:val="24"/>
          <w:szCs w:val="24"/>
        </w:rPr>
        <w:t>Miccoli</w:t>
      </w:r>
      <w:proofErr w:type="spellEnd"/>
      <w:r w:rsidRPr="00330CD9">
        <w:rPr>
          <w:rFonts w:ascii="Times New Roman" w:eastAsia="Times New Roman" w:hAnsi="Times New Roman" w:cs="Times New Roman"/>
          <w:sz w:val="24"/>
          <w:szCs w:val="24"/>
        </w:rPr>
        <w:t>, et al. Minimally invasive video assisted thyroidectomy for papillary carcinoma. A prospective study of its completeness Surgery. 2002;132:1070–4.[</w:t>
      </w:r>
      <w:hyperlink r:id="rId95" w:tgtFrame="pmc_ext" w:history="1">
        <w:r w:rsidRPr="00330CD9">
          <w:rPr>
            <w:rFonts w:ascii="Times New Roman" w:eastAsia="Times New Roman" w:hAnsi="Times New Roman" w:cs="Times New Roman"/>
            <w:color w:val="0000FF"/>
            <w:sz w:val="24"/>
            <w:szCs w:val="24"/>
            <w:u w:val="single"/>
          </w:rPr>
          <w:t>PubMed</w:t>
        </w:r>
      </w:hyperlink>
      <w:r w:rsidRPr="00330CD9">
        <w:rPr>
          <w:rFonts w:ascii="Times New Roman" w:eastAsia="Times New Roman" w:hAnsi="Times New Roman" w:cs="Times New Roman"/>
          <w:sz w:val="24"/>
          <w:szCs w:val="24"/>
        </w:rPr>
        <w:t>]</w:t>
      </w:r>
    </w:p>
    <w:p w14:paraId="1EA8FF7C" w14:textId="77777777" w:rsidR="000408FA" w:rsidRPr="00330CD9" w:rsidRDefault="000408FA" w:rsidP="00691D7E">
      <w:pPr>
        <w:pStyle w:val="ListParagraph"/>
        <w:numPr>
          <w:ilvl w:val="0"/>
          <w:numId w:val="1"/>
        </w:numPr>
        <w:spacing w:before="324" w:after="0" w:line="360" w:lineRule="auto"/>
        <w:rPr>
          <w:rFonts w:ascii="Times New Roman" w:eastAsia="Times New Roman" w:hAnsi="Times New Roman" w:cs="Times New Roman"/>
          <w:sz w:val="24"/>
          <w:szCs w:val="24"/>
        </w:rPr>
      </w:pPr>
      <w:r w:rsidRPr="00330CD9">
        <w:rPr>
          <w:rFonts w:ascii="Times New Roman" w:eastAsia="Times New Roman" w:hAnsi="Times New Roman" w:cs="Times New Roman"/>
          <w:sz w:val="24"/>
          <w:szCs w:val="24"/>
        </w:rPr>
        <w:t xml:space="preserve">5. </w:t>
      </w:r>
      <w:proofErr w:type="spellStart"/>
      <w:r w:rsidRPr="00330CD9">
        <w:rPr>
          <w:rFonts w:ascii="Times New Roman" w:eastAsia="Times New Roman" w:hAnsi="Times New Roman" w:cs="Times New Roman"/>
          <w:sz w:val="24"/>
          <w:szCs w:val="24"/>
        </w:rPr>
        <w:t>Shaheen</w:t>
      </w:r>
      <w:proofErr w:type="spellEnd"/>
      <w:r w:rsidRPr="00330CD9">
        <w:rPr>
          <w:rFonts w:ascii="Times New Roman" w:eastAsia="Times New Roman" w:hAnsi="Times New Roman" w:cs="Times New Roman"/>
          <w:sz w:val="24"/>
          <w:szCs w:val="24"/>
        </w:rPr>
        <w:t xml:space="preserve"> O, (1987) Thyroid neoplasm </w:t>
      </w:r>
      <w:proofErr w:type="spellStart"/>
      <w:r w:rsidRPr="00330CD9">
        <w:rPr>
          <w:rFonts w:ascii="Times New Roman" w:eastAsia="Times New Roman" w:hAnsi="Times New Roman" w:cs="Times New Roman"/>
          <w:sz w:val="24"/>
          <w:szCs w:val="24"/>
        </w:rPr>
        <w:t>scott</w:t>
      </w:r>
      <w:proofErr w:type="spellEnd"/>
      <w:r w:rsidRPr="00330CD9">
        <w:rPr>
          <w:rFonts w:ascii="Times New Roman" w:eastAsia="Times New Roman" w:hAnsi="Times New Roman" w:cs="Times New Roman"/>
          <w:sz w:val="24"/>
          <w:szCs w:val="24"/>
        </w:rPr>
        <w:t xml:space="preserve"> Browns otolaryngology, 5</w:t>
      </w:r>
      <w:r w:rsidRPr="00330CD9">
        <w:rPr>
          <w:rFonts w:ascii="Times New Roman" w:eastAsia="Times New Roman" w:hAnsi="Times New Roman" w:cs="Times New Roman"/>
          <w:sz w:val="24"/>
          <w:szCs w:val="24"/>
          <w:vertAlign w:val="superscript"/>
        </w:rPr>
        <w:t>th</w:t>
      </w:r>
      <w:r w:rsidRPr="00330CD9">
        <w:rPr>
          <w:rFonts w:ascii="Times New Roman" w:eastAsia="Times New Roman" w:hAnsi="Times New Roman" w:cs="Times New Roman"/>
          <w:sz w:val="24"/>
          <w:szCs w:val="24"/>
        </w:rPr>
        <w:t xml:space="preserve"> </w:t>
      </w:r>
      <w:proofErr w:type="spellStart"/>
      <w:r w:rsidRPr="00330CD9">
        <w:rPr>
          <w:rFonts w:ascii="Times New Roman" w:eastAsia="Times New Roman" w:hAnsi="Times New Roman" w:cs="Times New Roman"/>
          <w:sz w:val="24"/>
          <w:szCs w:val="24"/>
        </w:rPr>
        <w:t>ed</w:t>
      </w:r>
      <w:proofErr w:type="spellEnd"/>
      <w:r w:rsidRPr="00330CD9">
        <w:rPr>
          <w:rFonts w:ascii="Times New Roman" w:eastAsia="Times New Roman" w:hAnsi="Times New Roman" w:cs="Times New Roman"/>
          <w:sz w:val="24"/>
          <w:szCs w:val="24"/>
        </w:rPr>
        <w:t xml:space="preserve"> Alan G Kerr, p 301-14</w:t>
      </w:r>
    </w:p>
    <w:p w14:paraId="545DF15E" w14:textId="77777777" w:rsidR="000408FA" w:rsidRPr="00330CD9" w:rsidRDefault="000408FA" w:rsidP="00691D7E">
      <w:pPr>
        <w:pStyle w:val="ListParagraph"/>
        <w:numPr>
          <w:ilvl w:val="0"/>
          <w:numId w:val="1"/>
        </w:numPr>
        <w:spacing w:before="324" w:after="0" w:line="360" w:lineRule="auto"/>
        <w:rPr>
          <w:rFonts w:ascii="Times New Roman" w:eastAsia="Times New Roman" w:hAnsi="Times New Roman" w:cs="Times New Roman"/>
          <w:sz w:val="24"/>
          <w:szCs w:val="24"/>
        </w:rPr>
      </w:pPr>
      <w:r w:rsidRPr="00330CD9">
        <w:rPr>
          <w:rFonts w:ascii="Times New Roman" w:eastAsia="Times New Roman" w:hAnsi="Times New Roman" w:cs="Times New Roman"/>
          <w:sz w:val="24"/>
          <w:szCs w:val="24"/>
        </w:rPr>
        <w:t xml:space="preserve">6. </w:t>
      </w:r>
      <w:proofErr w:type="spellStart"/>
      <w:r w:rsidRPr="00330CD9">
        <w:rPr>
          <w:rFonts w:ascii="Times New Roman" w:eastAsia="Times New Roman" w:hAnsi="Times New Roman" w:cs="Times New Roman"/>
          <w:sz w:val="24"/>
          <w:szCs w:val="24"/>
        </w:rPr>
        <w:t>Watkinsson</w:t>
      </w:r>
      <w:proofErr w:type="spellEnd"/>
      <w:r w:rsidRPr="00330CD9">
        <w:rPr>
          <w:rFonts w:ascii="Times New Roman" w:eastAsia="Times New Roman" w:hAnsi="Times New Roman" w:cs="Times New Roman"/>
          <w:sz w:val="24"/>
          <w:szCs w:val="24"/>
        </w:rPr>
        <w:t xml:space="preserve"> JC (2000) Tumors of the thyroid and parathyroid gland, </w:t>
      </w:r>
      <w:proofErr w:type="spellStart"/>
      <w:r w:rsidRPr="00330CD9">
        <w:rPr>
          <w:rFonts w:ascii="Times New Roman" w:eastAsia="Times New Roman" w:hAnsi="Times New Roman" w:cs="Times New Roman"/>
          <w:sz w:val="24"/>
          <w:szCs w:val="24"/>
        </w:rPr>
        <w:t>Stell</w:t>
      </w:r>
      <w:proofErr w:type="spellEnd"/>
      <w:r w:rsidRPr="00330CD9">
        <w:rPr>
          <w:rFonts w:ascii="Times New Roman" w:eastAsia="Times New Roman" w:hAnsi="Times New Roman" w:cs="Times New Roman"/>
          <w:sz w:val="24"/>
          <w:szCs w:val="24"/>
        </w:rPr>
        <w:t xml:space="preserve"> &amp; </w:t>
      </w:r>
      <w:proofErr w:type="spellStart"/>
      <w:r w:rsidRPr="00330CD9">
        <w:rPr>
          <w:rFonts w:ascii="Times New Roman" w:eastAsia="Times New Roman" w:hAnsi="Times New Roman" w:cs="Times New Roman"/>
          <w:sz w:val="24"/>
          <w:szCs w:val="24"/>
        </w:rPr>
        <w:t>Maran</w:t>
      </w:r>
      <w:proofErr w:type="spellEnd"/>
      <w:r w:rsidRPr="00330CD9">
        <w:rPr>
          <w:rFonts w:ascii="Times New Roman" w:eastAsia="Times New Roman" w:hAnsi="Times New Roman" w:cs="Times New Roman"/>
          <w:sz w:val="24"/>
          <w:szCs w:val="24"/>
        </w:rPr>
        <w:t xml:space="preserve"> Head Neck Surgery 4</w:t>
      </w:r>
      <w:r w:rsidRPr="00330CD9">
        <w:rPr>
          <w:rFonts w:ascii="Times New Roman" w:eastAsia="Times New Roman" w:hAnsi="Times New Roman" w:cs="Times New Roman"/>
          <w:sz w:val="24"/>
          <w:szCs w:val="24"/>
          <w:vertAlign w:val="superscript"/>
        </w:rPr>
        <w:t>th</w:t>
      </w:r>
      <w:r w:rsidRPr="00330CD9">
        <w:rPr>
          <w:rFonts w:ascii="Times New Roman" w:eastAsia="Times New Roman" w:hAnsi="Times New Roman" w:cs="Times New Roman"/>
          <w:sz w:val="24"/>
          <w:szCs w:val="24"/>
        </w:rPr>
        <w:t xml:space="preserve"> </w:t>
      </w:r>
      <w:proofErr w:type="spellStart"/>
      <w:r w:rsidRPr="00330CD9">
        <w:rPr>
          <w:rFonts w:ascii="Times New Roman" w:eastAsia="Times New Roman" w:hAnsi="Times New Roman" w:cs="Times New Roman"/>
          <w:sz w:val="24"/>
          <w:szCs w:val="24"/>
        </w:rPr>
        <w:t>ed</w:t>
      </w:r>
      <w:proofErr w:type="spellEnd"/>
      <w:r w:rsidRPr="00330CD9">
        <w:rPr>
          <w:rFonts w:ascii="Times New Roman" w:eastAsia="Times New Roman" w:hAnsi="Times New Roman" w:cs="Times New Roman"/>
          <w:sz w:val="24"/>
          <w:szCs w:val="24"/>
        </w:rPr>
        <w:t>, 459 89</w:t>
      </w:r>
    </w:p>
    <w:p w14:paraId="33017B44" w14:textId="77777777" w:rsidR="000408FA" w:rsidRPr="00330CD9" w:rsidRDefault="000408FA" w:rsidP="00691D7E">
      <w:pPr>
        <w:pStyle w:val="ListParagraph"/>
        <w:numPr>
          <w:ilvl w:val="0"/>
          <w:numId w:val="1"/>
        </w:numPr>
        <w:spacing w:before="324" w:after="0" w:line="360" w:lineRule="auto"/>
        <w:rPr>
          <w:rFonts w:ascii="Times New Roman" w:eastAsia="Times New Roman" w:hAnsi="Times New Roman" w:cs="Times New Roman"/>
          <w:sz w:val="24"/>
          <w:szCs w:val="24"/>
        </w:rPr>
      </w:pPr>
      <w:r w:rsidRPr="00330CD9">
        <w:rPr>
          <w:rFonts w:ascii="Times New Roman" w:eastAsia="Times New Roman" w:hAnsi="Times New Roman" w:cs="Times New Roman"/>
          <w:sz w:val="24"/>
          <w:szCs w:val="24"/>
        </w:rPr>
        <w:t>7. NCCN (National comprehensive cancer network), (2002) Practice Guidelines in Oncology v 1 Thyroid Carcinoma</w:t>
      </w:r>
    </w:p>
    <w:p w14:paraId="5AE2AA8E" w14:textId="77777777" w:rsidR="000408FA" w:rsidRPr="00330CD9" w:rsidRDefault="000408FA" w:rsidP="00691D7E">
      <w:pPr>
        <w:pStyle w:val="ListParagraph"/>
        <w:numPr>
          <w:ilvl w:val="0"/>
          <w:numId w:val="1"/>
        </w:numPr>
        <w:spacing w:before="324" w:after="0" w:line="360" w:lineRule="auto"/>
        <w:rPr>
          <w:rFonts w:ascii="Times New Roman" w:eastAsia="Times New Roman" w:hAnsi="Times New Roman" w:cs="Times New Roman"/>
          <w:sz w:val="24"/>
          <w:szCs w:val="24"/>
        </w:rPr>
      </w:pPr>
      <w:r w:rsidRPr="00330CD9">
        <w:rPr>
          <w:rFonts w:ascii="Times New Roman" w:eastAsia="Times New Roman" w:hAnsi="Times New Roman" w:cs="Times New Roman"/>
          <w:sz w:val="24"/>
          <w:szCs w:val="24"/>
        </w:rPr>
        <w:t>8. Cady B, Rossi R. An expanded view of risk group definition in differentiated thyroid carcinoma. Surgery. 1988;104(6):947–53.[</w:t>
      </w:r>
      <w:hyperlink r:id="rId96" w:tgtFrame="pmc_ext" w:history="1">
        <w:r w:rsidRPr="00330CD9">
          <w:rPr>
            <w:rFonts w:ascii="Times New Roman" w:eastAsia="Times New Roman" w:hAnsi="Times New Roman" w:cs="Times New Roman"/>
            <w:color w:val="0000FF"/>
            <w:sz w:val="24"/>
            <w:szCs w:val="24"/>
            <w:u w:val="single"/>
          </w:rPr>
          <w:t>PubMed</w:t>
        </w:r>
      </w:hyperlink>
      <w:r w:rsidRPr="00330CD9">
        <w:rPr>
          <w:rFonts w:ascii="Times New Roman" w:eastAsia="Times New Roman" w:hAnsi="Times New Roman" w:cs="Times New Roman"/>
          <w:sz w:val="24"/>
          <w:szCs w:val="24"/>
        </w:rPr>
        <w:t>]</w:t>
      </w:r>
    </w:p>
    <w:p w14:paraId="44B5F508" w14:textId="77777777" w:rsidR="000408FA" w:rsidRPr="00330CD9" w:rsidRDefault="000408FA" w:rsidP="00691D7E">
      <w:pPr>
        <w:pStyle w:val="ListParagraph"/>
        <w:numPr>
          <w:ilvl w:val="0"/>
          <w:numId w:val="1"/>
        </w:numPr>
        <w:spacing w:before="324" w:after="0" w:line="360" w:lineRule="auto"/>
        <w:rPr>
          <w:rFonts w:ascii="Times New Roman" w:eastAsia="Times New Roman" w:hAnsi="Times New Roman" w:cs="Times New Roman"/>
          <w:sz w:val="24"/>
          <w:szCs w:val="24"/>
        </w:rPr>
      </w:pPr>
      <w:r w:rsidRPr="00330CD9">
        <w:rPr>
          <w:rFonts w:ascii="Times New Roman" w:eastAsia="Times New Roman" w:hAnsi="Times New Roman" w:cs="Times New Roman"/>
          <w:sz w:val="24"/>
          <w:szCs w:val="24"/>
        </w:rPr>
        <w:lastRenderedPageBreak/>
        <w:t xml:space="preserve">9. Hay ID, Thompson GB, Grant CS, </w:t>
      </w:r>
      <w:proofErr w:type="spellStart"/>
      <w:r w:rsidRPr="00330CD9">
        <w:rPr>
          <w:rFonts w:ascii="Times New Roman" w:eastAsia="Times New Roman" w:hAnsi="Times New Roman" w:cs="Times New Roman"/>
          <w:sz w:val="24"/>
          <w:szCs w:val="24"/>
        </w:rPr>
        <w:t>Bergstralh</w:t>
      </w:r>
      <w:proofErr w:type="spellEnd"/>
      <w:r w:rsidRPr="00330CD9">
        <w:rPr>
          <w:rFonts w:ascii="Times New Roman" w:eastAsia="Times New Roman" w:hAnsi="Times New Roman" w:cs="Times New Roman"/>
          <w:sz w:val="24"/>
          <w:szCs w:val="24"/>
        </w:rPr>
        <w:t xml:space="preserve"> EJ, Dvorak CE, Gorman CA, Maurer MS, McIver B, </w:t>
      </w:r>
      <w:proofErr w:type="spellStart"/>
      <w:r w:rsidRPr="00330CD9">
        <w:rPr>
          <w:rFonts w:ascii="Times New Roman" w:eastAsia="Times New Roman" w:hAnsi="Times New Roman" w:cs="Times New Roman"/>
          <w:sz w:val="24"/>
          <w:szCs w:val="24"/>
        </w:rPr>
        <w:t>Mullan</w:t>
      </w:r>
      <w:proofErr w:type="spellEnd"/>
      <w:r w:rsidRPr="00330CD9">
        <w:rPr>
          <w:rFonts w:ascii="Times New Roman" w:eastAsia="Times New Roman" w:hAnsi="Times New Roman" w:cs="Times New Roman"/>
          <w:sz w:val="24"/>
          <w:szCs w:val="24"/>
        </w:rPr>
        <w:t xml:space="preserve"> BP, Oberg AL, Powell CC, </w:t>
      </w:r>
      <w:proofErr w:type="spellStart"/>
      <w:r w:rsidRPr="00330CD9">
        <w:rPr>
          <w:rFonts w:ascii="Times New Roman" w:eastAsia="Times New Roman" w:hAnsi="Times New Roman" w:cs="Times New Roman"/>
          <w:sz w:val="24"/>
          <w:szCs w:val="24"/>
        </w:rPr>
        <w:t>Heerden</w:t>
      </w:r>
      <w:proofErr w:type="spellEnd"/>
      <w:r w:rsidRPr="00330CD9">
        <w:rPr>
          <w:rFonts w:ascii="Times New Roman" w:eastAsia="Times New Roman" w:hAnsi="Times New Roman" w:cs="Times New Roman"/>
          <w:sz w:val="24"/>
          <w:szCs w:val="24"/>
        </w:rPr>
        <w:t xml:space="preserve"> JA, </w:t>
      </w:r>
      <w:proofErr w:type="spellStart"/>
      <w:r w:rsidRPr="00330CD9">
        <w:rPr>
          <w:rFonts w:ascii="Times New Roman" w:eastAsia="Times New Roman" w:hAnsi="Times New Roman" w:cs="Times New Roman"/>
          <w:sz w:val="24"/>
          <w:szCs w:val="24"/>
        </w:rPr>
        <w:t>Goellner</w:t>
      </w:r>
      <w:proofErr w:type="spellEnd"/>
      <w:r w:rsidRPr="00330CD9">
        <w:rPr>
          <w:rFonts w:ascii="Times New Roman" w:eastAsia="Times New Roman" w:hAnsi="Times New Roman" w:cs="Times New Roman"/>
          <w:sz w:val="24"/>
          <w:szCs w:val="24"/>
        </w:rPr>
        <w:t xml:space="preserve"> JR. Papillary thyroid carcinoma managed at the Mayo Clinic during six decades (1940 19999) temporal trends in initial therapy and long term outcome in 2444 consecutively treated patients. World J Surg. 2002</w:t>
      </w:r>
      <w:proofErr w:type="gramStart"/>
      <w:r w:rsidRPr="00330CD9">
        <w:rPr>
          <w:rFonts w:ascii="Times New Roman" w:eastAsia="Times New Roman" w:hAnsi="Times New Roman" w:cs="Times New Roman"/>
          <w:sz w:val="24"/>
          <w:szCs w:val="24"/>
        </w:rPr>
        <w:t>;26</w:t>
      </w:r>
      <w:proofErr w:type="gramEnd"/>
      <w:r w:rsidRPr="00330CD9">
        <w:rPr>
          <w:rFonts w:ascii="Times New Roman" w:eastAsia="Times New Roman" w:hAnsi="Times New Roman" w:cs="Times New Roman"/>
          <w:sz w:val="24"/>
          <w:szCs w:val="24"/>
        </w:rPr>
        <w:t xml:space="preserve">(8):879–85. </w:t>
      </w:r>
      <w:proofErr w:type="spellStart"/>
      <w:r w:rsidRPr="00330CD9">
        <w:rPr>
          <w:rFonts w:ascii="Times New Roman" w:eastAsia="Times New Roman" w:hAnsi="Times New Roman" w:cs="Times New Roman"/>
          <w:sz w:val="24"/>
          <w:szCs w:val="24"/>
        </w:rPr>
        <w:t>doi</w:t>
      </w:r>
      <w:proofErr w:type="spellEnd"/>
      <w:r w:rsidRPr="00330CD9">
        <w:rPr>
          <w:rFonts w:ascii="Times New Roman" w:eastAsia="Times New Roman" w:hAnsi="Times New Roman" w:cs="Times New Roman"/>
          <w:sz w:val="24"/>
          <w:szCs w:val="24"/>
        </w:rPr>
        <w:t>: 10.1007/s00268-002-6612-1.[</w:t>
      </w:r>
      <w:hyperlink r:id="rId97" w:tgtFrame="pmc_ext" w:history="1">
        <w:r w:rsidRPr="00330CD9">
          <w:rPr>
            <w:rFonts w:ascii="Times New Roman" w:eastAsia="Times New Roman" w:hAnsi="Times New Roman" w:cs="Times New Roman"/>
            <w:color w:val="0000FF"/>
            <w:sz w:val="24"/>
            <w:szCs w:val="24"/>
            <w:u w:val="single"/>
          </w:rPr>
          <w:t>PubMed</w:t>
        </w:r>
      </w:hyperlink>
      <w:r w:rsidRPr="00330CD9">
        <w:rPr>
          <w:rFonts w:ascii="Times New Roman" w:eastAsia="Times New Roman" w:hAnsi="Times New Roman" w:cs="Times New Roman"/>
          <w:sz w:val="24"/>
          <w:szCs w:val="24"/>
        </w:rPr>
        <w:t>] [</w:t>
      </w:r>
      <w:hyperlink r:id="rId98" w:tgtFrame="pmc_ext" w:history="1">
        <w:r w:rsidRPr="00330CD9">
          <w:rPr>
            <w:rFonts w:ascii="Times New Roman" w:eastAsia="Times New Roman" w:hAnsi="Times New Roman" w:cs="Times New Roman"/>
            <w:color w:val="0000FF"/>
            <w:sz w:val="24"/>
            <w:szCs w:val="24"/>
            <w:u w:val="single"/>
          </w:rPr>
          <w:t>Cross Ref</w:t>
        </w:r>
      </w:hyperlink>
      <w:r w:rsidRPr="00330CD9">
        <w:rPr>
          <w:rFonts w:ascii="Times New Roman" w:eastAsia="Times New Roman" w:hAnsi="Times New Roman" w:cs="Times New Roman"/>
          <w:sz w:val="24"/>
          <w:szCs w:val="24"/>
        </w:rPr>
        <w:t>]</w:t>
      </w:r>
    </w:p>
    <w:p w14:paraId="13861FE2" w14:textId="77777777" w:rsidR="000408FA" w:rsidRPr="00330CD9" w:rsidRDefault="000408FA" w:rsidP="00691D7E">
      <w:pPr>
        <w:pStyle w:val="ListParagraph"/>
        <w:numPr>
          <w:ilvl w:val="0"/>
          <w:numId w:val="1"/>
        </w:numPr>
        <w:spacing w:before="324" w:after="0" w:line="360" w:lineRule="auto"/>
        <w:rPr>
          <w:rFonts w:ascii="Times New Roman" w:eastAsia="Times New Roman" w:hAnsi="Times New Roman" w:cs="Times New Roman"/>
          <w:sz w:val="24"/>
          <w:szCs w:val="24"/>
        </w:rPr>
      </w:pPr>
      <w:r w:rsidRPr="00330CD9">
        <w:rPr>
          <w:rFonts w:ascii="Times New Roman" w:eastAsia="Times New Roman" w:hAnsi="Times New Roman" w:cs="Times New Roman"/>
          <w:sz w:val="24"/>
          <w:szCs w:val="24"/>
        </w:rPr>
        <w:t xml:space="preserve">10. Hay ID, Grant CS, </w:t>
      </w:r>
      <w:proofErr w:type="spellStart"/>
      <w:r w:rsidRPr="00330CD9">
        <w:rPr>
          <w:rFonts w:ascii="Times New Roman" w:eastAsia="Times New Roman" w:hAnsi="Times New Roman" w:cs="Times New Roman"/>
          <w:sz w:val="24"/>
          <w:szCs w:val="24"/>
        </w:rPr>
        <w:t>Bergstralh</w:t>
      </w:r>
      <w:proofErr w:type="spellEnd"/>
      <w:r w:rsidRPr="00330CD9">
        <w:rPr>
          <w:rFonts w:ascii="Times New Roman" w:eastAsia="Times New Roman" w:hAnsi="Times New Roman" w:cs="Times New Roman"/>
          <w:sz w:val="24"/>
          <w:szCs w:val="24"/>
        </w:rPr>
        <w:t xml:space="preserve"> EJ, Thompson GB, </w:t>
      </w:r>
      <w:proofErr w:type="spellStart"/>
      <w:r w:rsidRPr="00330CD9">
        <w:rPr>
          <w:rFonts w:ascii="Times New Roman" w:eastAsia="Times New Roman" w:hAnsi="Times New Roman" w:cs="Times New Roman"/>
          <w:sz w:val="24"/>
          <w:szCs w:val="24"/>
        </w:rPr>
        <w:t>Heerden</w:t>
      </w:r>
      <w:proofErr w:type="spellEnd"/>
      <w:r w:rsidRPr="00330CD9">
        <w:rPr>
          <w:rFonts w:ascii="Times New Roman" w:eastAsia="Times New Roman" w:hAnsi="Times New Roman" w:cs="Times New Roman"/>
          <w:sz w:val="24"/>
          <w:szCs w:val="24"/>
        </w:rPr>
        <w:t xml:space="preserve"> JA, </w:t>
      </w:r>
      <w:proofErr w:type="spellStart"/>
      <w:r w:rsidRPr="00330CD9">
        <w:rPr>
          <w:rFonts w:ascii="Times New Roman" w:eastAsia="Times New Roman" w:hAnsi="Times New Roman" w:cs="Times New Roman"/>
          <w:sz w:val="24"/>
          <w:szCs w:val="24"/>
        </w:rPr>
        <w:t>Goellner</w:t>
      </w:r>
      <w:proofErr w:type="spellEnd"/>
      <w:r w:rsidRPr="00330CD9">
        <w:rPr>
          <w:rFonts w:ascii="Times New Roman" w:eastAsia="Times New Roman" w:hAnsi="Times New Roman" w:cs="Times New Roman"/>
          <w:sz w:val="24"/>
          <w:szCs w:val="24"/>
        </w:rPr>
        <w:t xml:space="preserve"> JR. Unilateral total lobectomy is it sufficient surgical treatment for patients with AMEs low risk papillary thyroid carcinoma? Surgery. 1988;124(6):958–64.[</w:t>
      </w:r>
      <w:hyperlink r:id="rId99" w:tgtFrame="pmc_ext" w:history="1">
        <w:r w:rsidRPr="00330CD9">
          <w:rPr>
            <w:rFonts w:ascii="Times New Roman" w:eastAsia="Times New Roman" w:hAnsi="Times New Roman" w:cs="Times New Roman"/>
            <w:color w:val="0000FF"/>
            <w:sz w:val="24"/>
            <w:szCs w:val="24"/>
            <w:u w:val="single"/>
          </w:rPr>
          <w:t>PubMed</w:t>
        </w:r>
      </w:hyperlink>
    </w:p>
    <w:p w14:paraId="1B81CAC4" w14:textId="77777777" w:rsidR="000408FA" w:rsidRPr="00330CD9" w:rsidRDefault="00230494" w:rsidP="00691D7E">
      <w:pPr>
        <w:pStyle w:val="ListParagraph"/>
        <w:numPr>
          <w:ilvl w:val="0"/>
          <w:numId w:val="1"/>
        </w:numPr>
        <w:spacing w:line="360" w:lineRule="auto"/>
        <w:rPr>
          <w:rFonts w:ascii="Times New Roman" w:eastAsia="Times New Roman" w:hAnsi="Times New Roman" w:cs="Times New Roman"/>
          <w:sz w:val="24"/>
          <w:szCs w:val="24"/>
        </w:rPr>
      </w:pPr>
      <w:hyperlink r:id="rId100" w:tgtFrame="_blank" w:history="1">
        <w:r w:rsidR="000408FA" w:rsidRPr="00330CD9">
          <w:rPr>
            <w:rFonts w:ascii="Times New Roman" w:eastAsia="Times New Roman" w:hAnsi="Times New Roman" w:cs="Times New Roman"/>
            <w:color w:val="0000FF"/>
            <w:sz w:val="24"/>
            <w:szCs w:val="24"/>
            <w:u w:val="single"/>
          </w:rPr>
          <w:t>http://www.medgadget.com/2016/04/new-report-examines-the-global-thyroid-cancer-drug-industry-2016-market-research-report.html</w:t>
        </w:r>
      </w:hyperlink>
    </w:p>
    <w:p w14:paraId="5D4C7461" w14:textId="77777777" w:rsidR="000408FA" w:rsidRPr="00330CD9" w:rsidRDefault="00230494" w:rsidP="00691D7E">
      <w:pPr>
        <w:pStyle w:val="ListParagraph"/>
        <w:numPr>
          <w:ilvl w:val="0"/>
          <w:numId w:val="1"/>
        </w:numPr>
        <w:spacing w:after="0" w:line="360" w:lineRule="auto"/>
        <w:rPr>
          <w:rFonts w:ascii="Times New Roman" w:eastAsia="Times New Roman" w:hAnsi="Times New Roman" w:cs="Times New Roman"/>
          <w:sz w:val="24"/>
          <w:szCs w:val="24"/>
        </w:rPr>
      </w:pPr>
      <w:hyperlink r:id="rId101" w:tgtFrame="_blank" w:history="1">
        <w:r w:rsidR="000408FA" w:rsidRPr="00330CD9">
          <w:rPr>
            <w:rFonts w:ascii="Times New Roman" w:eastAsia="Times New Roman" w:hAnsi="Times New Roman" w:cs="Times New Roman"/>
            <w:color w:val="0000FF"/>
            <w:sz w:val="24"/>
            <w:szCs w:val="24"/>
            <w:u w:val="single"/>
          </w:rPr>
          <w:t>http://www.emedicalpoint.com/search-result-doctor.php?expertise=Cancer+-+Oncology&amp;city</w:t>
        </w:r>
      </w:hyperlink>
    </w:p>
    <w:p w14:paraId="59198966" w14:textId="77777777" w:rsidR="000408FA" w:rsidRPr="00330CD9" w:rsidRDefault="00230494" w:rsidP="00691D7E">
      <w:pPr>
        <w:pStyle w:val="ListParagraph"/>
        <w:numPr>
          <w:ilvl w:val="0"/>
          <w:numId w:val="1"/>
        </w:numPr>
        <w:spacing w:after="0" w:line="360" w:lineRule="auto"/>
        <w:rPr>
          <w:rFonts w:ascii="Times New Roman" w:eastAsia="Times New Roman" w:hAnsi="Times New Roman" w:cs="Times New Roman"/>
          <w:sz w:val="24"/>
          <w:szCs w:val="24"/>
        </w:rPr>
      </w:pPr>
      <w:hyperlink r:id="rId102" w:tgtFrame="_blank" w:history="1">
        <w:r w:rsidR="000408FA" w:rsidRPr="00330CD9">
          <w:rPr>
            <w:rFonts w:ascii="Times New Roman" w:eastAsia="Times New Roman" w:hAnsi="Times New Roman" w:cs="Times New Roman"/>
            <w:color w:val="0000FF"/>
            <w:sz w:val="24"/>
            <w:szCs w:val="24"/>
            <w:u w:val="single"/>
          </w:rPr>
          <w:t>http://www.dhakatribune.com/health/2014/jan/19/lung-and-breast-cancers-most-common-bangladesh</w:t>
        </w:r>
      </w:hyperlink>
    </w:p>
    <w:p w14:paraId="43B8F7EE" w14:textId="77777777" w:rsidR="000408FA" w:rsidRPr="00330CD9" w:rsidRDefault="00230494" w:rsidP="00691D7E">
      <w:pPr>
        <w:pStyle w:val="ListParagraph"/>
        <w:numPr>
          <w:ilvl w:val="0"/>
          <w:numId w:val="1"/>
        </w:numPr>
        <w:spacing w:after="0" w:line="360" w:lineRule="auto"/>
        <w:rPr>
          <w:rFonts w:ascii="Times New Roman" w:eastAsia="Times New Roman" w:hAnsi="Times New Roman" w:cs="Times New Roman"/>
          <w:sz w:val="24"/>
          <w:szCs w:val="24"/>
        </w:rPr>
      </w:pPr>
      <w:hyperlink r:id="rId103" w:tgtFrame="_blank" w:history="1">
        <w:r w:rsidR="000408FA" w:rsidRPr="00330CD9">
          <w:rPr>
            <w:rFonts w:ascii="Times New Roman" w:eastAsia="Times New Roman" w:hAnsi="Times New Roman" w:cs="Times New Roman"/>
            <w:color w:val="0000FF"/>
            <w:sz w:val="24"/>
            <w:szCs w:val="24"/>
            <w:u w:val="single"/>
          </w:rPr>
          <w:t>http://www.banglajol.info/index.php/BOJ/article/view/3116/2566</w:t>
        </w:r>
      </w:hyperlink>
    </w:p>
    <w:p w14:paraId="2A0C3230" w14:textId="77777777" w:rsidR="000408FA" w:rsidRPr="00330CD9" w:rsidRDefault="00230494" w:rsidP="00691D7E">
      <w:pPr>
        <w:pStyle w:val="ListParagraph"/>
        <w:numPr>
          <w:ilvl w:val="0"/>
          <w:numId w:val="1"/>
        </w:numPr>
        <w:spacing w:after="0" w:line="360" w:lineRule="auto"/>
        <w:rPr>
          <w:rFonts w:ascii="Times New Roman" w:eastAsia="Times New Roman" w:hAnsi="Times New Roman" w:cs="Times New Roman"/>
          <w:sz w:val="24"/>
          <w:szCs w:val="24"/>
        </w:rPr>
      </w:pPr>
      <w:hyperlink r:id="rId104" w:tgtFrame="_blank" w:history="1">
        <w:r w:rsidR="000408FA" w:rsidRPr="00330CD9">
          <w:rPr>
            <w:rFonts w:ascii="Times New Roman" w:eastAsia="Times New Roman" w:hAnsi="Times New Roman" w:cs="Times New Roman"/>
            <w:color w:val="0000FF"/>
            <w:sz w:val="24"/>
            <w:szCs w:val="24"/>
            <w:u w:val="single"/>
          </w:rPr>
          <w:t>http://www.ncbi.nlm.nih.gov/pmc/articles/PMC3842101/</w:t>
        </w:r>
      </w:hyperlink>
    </w:p>
    <w:p w14:paraId="30EE3547" w14:textId="77777777" w:rsidR="000408FA" w:rsidRPr="00330CD9" w:rsidRDefault="00230494" w:rsidP="00691D7E">
      <w:pPr>
        <w:pStyle w:val="ListParagraph"/>
        <w:numPr>
          <w:ilvl w:val="0"/>
          <w:numId w:val="1"/>
        </w:numPr>
        <w:spacing w:after="0" w:line="360" w:lineRule="auto"/>
        <w:rPr>
          <w:rFonts w:ascii="Times New Roman" w:eastAsia="Times New Roman" w:hAnsi="Times New Roman" w:cs="Times New Roman"/>
          <w:sz w:val="24"/>
          <w:szCs w:val="24"/>
        </w:rPr>
      </w:pPr>
      <w:hyperlink r:id="rId105" w:tgtFrame="_blank" w:history="1">
        <w:r w:rsidR="000408FA" w:rsidRPr="00330CD9">
          <w:rPr>
            <w:rFonts w:ascii="Times New Roman" w:eastAsia="Times New Roman" w:hAnsi="Times New Roman" w:cs="Times New Roman"/>
            <w:color w:val="0000FF"/>
            <w:sz w:val="24"/>
            <w:szCs w:val="24"/>
            <w:u w:val="single"/>
          </w:rPr>
          <w:t>http://dghs.gov.bd/bn/licts_file/images/Strategy/2009_NationalCancerControlStrategy2009-15.pdf</w:t>
        </w:r>
      </w:hyperlink>
    </w:p>
    <w:p w14:paraId="3D7EB677" w14:textId="77777777" w:rsidR="000408FA" w:rsidRPr="00330CD9" w:rsidRDefault="00230494" w:rsidP="00691D7E">
      <w:pPr>
        <w:pStyle w:val="ListParagraph"/>
        <w:numPr>
          <w:ilvl w:val="0"/>
          <w:numId w:val="1"/>
        </w:numPr>
        <w:spacing w:after="0" w:line="360" w:lineRule="auto"/>
        <w:rPr>
          <w:rFonts w:ascii="Times New Roman" w:eastAsia="Times New Roman" w:hAnsi="Times New Roman" w:cs="Times New Roman"/>
          <w:sz w:val="24"/>
          <w:szCs w:val="24"/>
        </w:rPr>
      </w:pPr>
      <w:hyperlink r:id="rId106" w:tgtFrame="_blank" w:history="1">
        <w:r w:rsidR="000408FA" w:rsidRPr="00330CD9">
          <w:rPr>
            <w:rFonts w:ascii="Times New Roman" w:eastAsia="Times New Roman" w:hAnsi="Times New Roman" w:cs="Times New Roman"/>
            <w:color w:val="0000FF"/>
            <w:sz w:val="24"/>
            <w:szCs w:val="24"/>
            <w:u w:val="single"/>
          </w:rPr>
          <w:t>http://www.iccp-portal.org/sites/default/files/plans/Publication_Cancer_Strategy.pdf.pdf</w:t>
        </w:r>
      </w:hyperlink>
    </w:p>
    <w:p w14:paraId="412ACC9F" w14:textId="77777777" w:rsidR="000408FA" w:rsidRPr="00330CD9" w:rsidRDefault="00230494" w:rsidP="00691D7E">
      <w:pPr>
        <w:pStyle w:val="ListParagraph"/>
        <w:numPr>
          <w:ilvl w:val="0"/>
          <w:numId w:val="1"/>
        </w:numPr>
        <w:spacing w:after="0" w:line="360" w:lineRule="auto"/>
        <w:rPr>
          <w:rFonts w:ascii="Times New Roman" w:eastAsia="Times New Roman" w:hAnsi="Times New Roman" w:cs="Times New Roman"/>
          <w:sz w:val="24"/>
          <w:szCs w:val="24"/>
        </w:rPr>
      </w:pPr>
      <w:hyperlink r:id="rId107" w:tgtFrame="_blank" w:history="1">
        <w:r w:rsidR="000408FA" w:rsidRPr="00330CD9">
          <w:rPr>
            <w:rFonts w:ascii="Times New Roman" w:eastAsia="Times New Roman" w:hAnsi="Times New Roman" w:cs="Times New Roman"/>
            <w:color w:val="0000FF"/>
            <w:sz w:val="24"/>
            <w:szCs w:val="24"/>
            <w:u w:val="single"/>
          </w:rPr>
          <w:t>https://pdfs.semanticscholar.org/a64a/84ade2d2a8cb632b8cbd709cebf3ab7e53ca.pdf</w:t>
        </w:r>
      </w:hyperlink>
    </w:p>
    <w:p w14:paraId="21F8BDFD" w14:textId="77777777" w:rsidR="000408FA" w:rsidRPr="00330CD9" w:rsidRDefault="00230494" w:rsidP="00691D7E">
      <w:pPr>
        <w:pStyle w:val="ListParagraph"/>
        <w:numPr>
          <w:ilvl w:val="0"/>
          <w:numId w:val="1"/>
        </w:numPr>
        <w:spacing w:line="360" w:lineRule="auto"/>
        <w:rPr>
          <w:rFonts w:ascii="Times New Roman" w:hAnsi="Times New Roman" w:cs="Times New Roman"/>
          <w:sz w:val="24"/>
          <w:szCs w:val="24"/>
          <w:u w:val="single"/>
        </w:rPr>
      </w:pPr>
      <w:hyperlink r:id="rId108" w:history="1">
        <w:r w:rsidR="000408FA" w:rsidRPr="00330CD9">
          <w:rPr>
            <w:rStyle w:val="Hyperlink"/>
            <w:rFonts w:ascii="Times New Roman" w:hAnsi="Times New Roman" w:cs="Times New Roman"/>
            <w:sz w:val="24"/>
            <w:szCs w:val="24"/>
          </w:rPr>
          <w:t>www.google.com</w:t>
        </w:r>
      </w:hyperlink>
    </w:p>
    <w:p w14:paraId="5E9D5EA9" w14:textId="77777777" w:rsidR="000408FA" w:rsidRPr="00330CD9" w:rsidRDefault="00230494" w:rsidP="00691D7E">
      <w:pPr>
        <w:pStyle w:val="ListParagraph"/>
        <w:numPr>
          <w:ilvl w:val="0"/>
          <w:numId w:val="1"/>
        </w:numPr>
        <w:spacing w:line="360" w:lineRule="auto"/>
        <w:rPr>
          <w:rFonts w:ascii="Times New Roman" w:hAnsi="Times New Roman" w:cs="Times New Roman"/>
          <w:sz w:val="24"/>
          <w:szCs w:val="24"/>
          <w:u w:val="single"/>
        </w:rPr>
      </w:pPr>
      <w:hyperlink r:id="rId109" w:history="1">
        <w:r w:rsidR="000408FA" w:rsidRPr="00330CD9">
          <w:rPr>
            <w:rStyle w:val="Hyperlink"/>
            <w:rFonts w:ascii="Times New Roman" w:hAnsi="Times New Roman" w:cs="Times New Roman"/>
            <w:sz w:val="24"/>
            <w:szCs w:val="24"/>
          </w:rPr>
          <w:t>http://greenwatchbd.com/breast-cancer-kills-8396-women-a-year-in-bangladesh/</w:t>
        </w:r>
      </w:hyperlink>
    </w:p>
    <w:p w14:paraId="4042EC2E" w14:textId="47F90CE0" w:rsidR="00911B5D" w:rsidRPr="00691D7E" w:rsidRDefault="00230494" w:rsidP="00691D7E">
      <w:pPr>
        <w:pStyle w:val="ListParagraph"/>
        <w:widowControl w:val="0"/>
        <w:numPr>
          <w:ilvl w:val="0"/>
          <w:numId w:val="1"/>
        </w:numPr>
        <w:overflowPunct w:val="0"/>
        <w:autoSpaceDE w:val="0"/>
        <w:autoSpaceDN w:val="0"/>
        <w:adjustRightInd w:val="0"/>
        <w:spacing w:after="0" w:line="360" w:lineRule="auto"/>
        <w:jc w:val="both"/>
        <w:rPr>
          <w:rFonts w:ascii="Times New Roman" w:hAnsi="Times New Roman" w:cs="Times New Roman"/>
          <w:sz w:val="24"/>
          <w:szCs w:val="24"/>
        </w:rPr>
      </w:pPr>
      <w:hyperlink r:id="rId110" w:history="1">
        <w:r w:rsidR="000408FA" w:rsidRPr="00517666">
          <w:rPr>
            <w:rStyle w:val="Hyperlink"/>
            <w:rFonts w:ascii="Times New Roman" w:hAnsi="Times New Roman" w:cs="Times New Roman"/>
            <w:sz w:val="24"/>
            <w:szCs w:val="24"/>
          </w:rPr>
          <w:t>https://www.academia.edu/5970360/To_Determine_and_Examine_the_Prospect_and_Feasibility_study_of_Anti-Cancer_drugs_for_local_production_in_Bangladesh</w:t>
        </w:r>
      </w:hyperlink>
    </w:p>
    <w:p w14:paraId="626B753A" w14:textId="77777777" w:rsidR="00CA773A" w:rsidRPr="00330CD9" w:rsidRDefault="00CA773A" w:rsidP="00691D7E">
      <w:pPr>
        <w:spacing w:line="360" w:lineRule="auto"/>
        <w:jc w:val="center"/>
        <w:rPr>
          <w:rFonts w:ascii="Times New Roman" w:hAnsi="Times New Roman" w:cs="Times New Roman"/>
          <w:b/>
          <w:color w:val="0070C0"/>
          <w:sz w:val="44"/>
        </w:rPr>
      </w:pPr>
    </w:p>
    <w:sectPr w:rsidR="00CA773A" w:rsidRPr="00330CD9" w:rsidSect="001F4DD0">
      <w:footerReference w:type="default" r:id="rId111"/>
      <w:pgSz w:w="12240" w:h="15840"/>
      <w:pgMar w:top="1440" w:right="1680" w:bottom="1440" w:left="1680" w:header="720" w:footer="720" w:gutter="0"/>
      <w:cols w:space="720" w:equalWidth="0">
        <w:col w:w="8880"/>
      </w:cols>
      <w:noEndnote/>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2BEE578F" w15:done="0"/>
  <w15:commentEx w15:paraId="71A1DD77"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9C8C117" w14:textId="77777777" w:rsidR="00230494" w:rsidRDefault="00230494">
      <w:pPr>
        <w:spacing w:after="0" w:line="240" w:lineRule="auto"/>
      </w:pPr>
      <w:r>
        <w:separator/>
      </w:r>
    </w:p>
  </w:endnote>
  <w:endnote w:type="continuationSeparator" w:id="0">
    <w:p w14:paraId="38CD20C0" w14:textId="77777777" w:rsidR="00230494" w:rsidRDefault="002304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Vrinda">
    <w:panose1 w:val="020B0502040204020203"/>
    <w:charset w:val="00"/>
    <w:family w:val="swiss"/>
    <w:pitch w:val="variable"/>
    <w:sig w:usb0="0001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libri Light">
    <w:altName w:val="Calibri"/>
    <w:charset w:val="00"/>
    <w:family w:val="swiss"/>
    <w:pitch w:val="variable"/>
    <w:sig w:usb0="00000001"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204122"/>
      <w:docPartObj>
        <w:docPartGallery w:val="Page Numbers (Bottom of Page)"/>
        <w:docPartUnique/>
      </w:docPartObj>
    </w:sdtPr>
    <w:sdtEndPr>
      <w:rPr>
        <w:spacing w:val="60"/>
      </w:rPr>
    </w:sdtEndPr>
    <w:sdtContent>
      <w:p w14:paraId="4A86F439" w14:textId="77777777" w:rsidR="00270DBA" w:rsidRDefault="00270DBA">
        <w:pPr>
          <w:pStyle w:val="Footer"/>
          <w:pBdr>
            <w:top w:val="single" w:sz="4" w:space="1" w:color="D9D9D9" w:themeColor="background1" w:themeShade="D9"/>
          </w:pBdr>
          <w:jc w:val="right"/>
        </w:pPr>
        <w:r>
          <w:fldChar w:fldCharType="begin"/>
        </w:r>
        <w:r>
          <w:instrText xml:space="preserve"> PAGE   \* MERGEFORMAT </w:instrText>
        </w:r>
        <w:r>
          <w:fldChar w:fldCharType="separate"/>
        </w:r>
        <w:r w:rsidR="004F0B3D">
          <w:rPr>
            <w:noProof/>
          </w:rPr>
          <w:t>6</w:t>
        </w:r>
        <w:r>
          <w:rPr>
            <w:noProof/>
          </w:rPr>
          <w:fldChar w:fldCharType="end"/>
        </w:r>
        <w:r>
          <w:t xml:space="preserve"> | </w:t>
        </w:r>
        <w:r>
          <w:rPr>
            <w:color w:val="7F7F7F" w:themeColor="background1" w:themeShade="7F"/>
            <w:spacing w:val="60"/>
          </w:rPr>
          <w:t>Page</w:t>
        </w:r>
      </w:p>
    </w:sdtContent>
  </w:sdt>
  <w:p w14:paraId="365403FA" w14:textId="77777777" w:rsidR="00270DBA" w:rsidRDefault="00270DB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2EDCD81" w14:textId="77777777" w:rsidR="00230494" w:rsidRDefault="00230494">
      <w:pPr>
        <w:spacing w:after="0" w:line="240" w:lineRule="auto"/>
      </w:pPr>
      <w:r>
        <w:separator/>
      </w:r>
    </w:p>
  </w:footnote>
  <w:footnote w:type="continuationSeparator" w:id="0">
    <w:p w14:paraId="71FCB989" w14:textId="77777777" w:rsidR="00230494" w:rsidRDefault="0023049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29"/>
    <w:multiLevelType w:val="hybridMultilevel"/>
    <w:tmpl w:val="00004823"/>
    <w:lvl w:ilvl="0" w:tplc="000018BE">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00001EB"/>
    <w:multiLevelType w:val="hybridMultilevel"/>
    <w:tmpl w:val="00000BB3"/>
    <w:lvl w:ilvl="0" w:tplc="00002EA6">
      <w:start w:val="1"/>
      <w:numFmt w:val="bullet"/>
      <w:lvlText w:val=""/>
      <w:lvlJc w:val="left"/>
      <w:pPr>
        <w:tabs>
          <w:tab w:val="num" w:pos="720"/>
        </w:tabs>
        <w:ind w:left="720" w:hanging="360"/>
      </w:pPr>
    </w:lvl>
    <w:lvl w:ilvl="1" w:tplc="000012DB">
      <w:start w:val="1"/>
      <w:numFmt w:val="bullet"/>
      <w:lvlText w:val=""/>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00000F3E"/>
    <w:multiLevelType w:val="hybridMultilevel"/>
    <w:tmpl w:val="00000099"/>
    <w:lvl w:ilvl="0" w:tplc="00000124">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nsid w:val="0000153C"/>
    <w:multiLevelType w:val="hybridMultilevel"/>
    <w:tmpl w:val="00007E87"/>
    <w:lvl w:ilvl="0" w:tplc="0000390C">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nsid w:val="00001AD4"/>
    <w:multiLevelType w:val="hybridMultilevel"/>
    <w:tmpl w:val="000063CB"/>
    <w:lvl w:ilvl="0" w:tplc="00006BFC">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nsid w:val="000026A6"/>
    <w:multiLevelType w:val="hybridMultilevel"/>
    <w:tmpl w:val="0000701F"/>
    <w:lvl w:ilvl="0" w:tplc="00005D03">
      <w:start w:val="1"/>
      <w:numFmt w:val="bullet"/>
      <w:lvlText w:val=""/>
      <w:lvlJc w:val="left"/>
      <w:pPr>
        <w:tabs>
          <w:tab w:val="num" w:pos="720"/>
        </w:tabs>
        <w:ind w:left="720" w:hanging="360"/>
      </w:pPr>
    </w:lvl>
    <w:lvl w:ilvl="1" w:tplc="00007A5A">
      <w:start w:val="1"/>
      <w:numFmt w:val="bullet"/>
      <w:lvlText w:val=""/>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nsid w:val="0000305E"/>
    <w:multiLevelType w:val="hybridMultilevel"/>
    <w:tmpl w:val="0000440D"/>
    <w:lvl w:ilvl="0" w:tplc="0000491C">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nsid w:val="00003B25"/>
    <w:multiLevelType w:val="hybridMultilevel"/>
    <w:tmpl w:val="00001E1F"/>
    <w:lvl w:ilvl="0" w:tplc="00006E5D">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nsid w:val="00004AE1"/>
    <w:multiLevelType w:val="hybridMultilevel"/>
    <w:tmpl w:val="00003D6C"/>
    <w:lvl w:ilvl="0" w:tplc="00002CD6">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nsid w:val="00004D06"/>
    <w:multiLevelType w:val="hybridMultilevel"/>
    <w:tmpl w:val="00004DB7"/>
    <w:lvl w:ilvl="0" w:tplc="00001547">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nsid w:val="00004DC8"/>
    <w:multiLevelType w:val="hybridMultilevel"/>
    <w:tmpl w:val="00006443"/>
    <w:lvl w:ilvl="0" w:tplc="000066BB">
      <w:start w:val="1"/>
      <w:numFmt w:val="bullet"/>
      <w:lvlText w:val=""/>
      <w:lvlJc w:val="left"/>
      <w:pPr>
        <w:tabs>
          <w:tab w:val="num" w:pos="720"/>
        </w:tabs>
        <w:ind w:left="720" w:hanging="360"/>
      </w:pPr>
    </w:lvl>
    <w:lvl w:ilvl="1" w:tplc="0000428B">
      <w:start w:val="1"/>
      <w:numFmt w:val="bullet"/>
      <w:lvlText w:val=""/>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nsid w:val="000054DE"/>
    <w:multiLevelType w:val="hybridMultilevel"/>
    <w:tmpl w:val="000039B3"/>
    <w:lvl w:ilvl="0" w:tplc="00002D12">
      <w:start w:val="1"/>
      <w:numFmt w:val="bullet"/>
      <w:lvlText w:val=""/>
      <w:lvlJc w:val="left"/>
      <w:pPr>
        <w:tabs>
          <w:tab w:val="num" w:pos="720"/>
        </w:tabs>
        <w:ind w:left="720" w:hanging="360"/>
      </w:pPr>
    </w:lvl>
    <w:lvl w:ilvl="1" w:tplc="0000074D">
      <w:start w:val="1"/>
      <w:numFmt w:val="bullet"/>
      <w:lvlText w:val=""/>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nsid w:val="00006784"/>
    <w:multiLevelType w:val="hybridMultilevel"/>
    <w:tmpl w:val="00004AE1"/>
    <w:lvl w:ilvl="0" w:tplc="00003D6C">
      <w:start w:val="1"/>
      <w:numFmt w:val="bullet"/>
      <w:lvlText w:val=""/>
      <w:lvlJc w:val="left"/>
      <w:pPr>
        <w:tabs>
          <w:tab w:val="num" w:pos="720"/>
        </w:tabs>
        <w:ind w:left="720" w:hanging="360"/>
      </w:pPr>
    </w:lvl>
    <w:lvl w:ilvl="1" w:tplc="00002CD6">
      <w:start w:val="1"/>
      <w:numFmt w:val="bullet"/>
      <w:lvlText w:val=""/>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
    <w:nsid w:val="00006DF1"/>
    <w:multiLevelType w:val="hybridMultilevel"/>
    <w:tmpl w:val="00005AF1"/>
    <w:lvl w:ilvl="0" w:tplc="000041BB">
      <w:start w:val="1"/>
      <w:numFmt w:val="bullet"/>
      <w:lvlText w:val=""/>
      <w:lvlJc w:val="left"/>
      <w:pPr>
        <w:tabs>
          <w:tab w:val="num" w:pos="720"/>
        </w:tabs>
        <w:ind w:left="720" w:hanging="360"/>
      </w:pPr>
    </w:lvl>
    <w:lvl w:ilvl="1" w:tplc="000026E9">
      <w:start w:val="1"/>
      <w:numFmt w:val="bullet"/>
      <w:lvlText w:val=""/>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
    <w:nsid w:val="000072AE"/>
    <w:multiLevelType w:val="hybridMultilevel"/>
    <w:tmpl w:val="00006952"/>
    <w:lvl w:ilvl="0" w:tplc="00005F90">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5">
    <w:nsid w:val="0000767D"/>
    <w:multiLevelType w:val="hybridMultilevel"/>
    <w:tmpl w:val="00004509"/>
    <w:lvl w:ilvl="0" w:tplc="00001238">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6">
    <w:nsid w:val="00007F96"/>
    <w:multiLevelType w:val="hybridMultilevel"/>
    <w:tmpl w:val="00007FF5"/>
    <w:lvl w:ilvl="0" w:tplc="00004E45">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7">
    <w:nsid w:val="00C11FEB"/>
    <w:multiLevelType w:val="hybridMultilevel"/>
    <w:tmpl w:val="738EABD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086E0D02"/>
    <w:multiLevelType w:val="multilevel"/>
    <w:tmpl w:val="9514A28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089870CB"/>
    <w:multiLevelType w:val="hybridMultilevel"/>
    <w:tmpl w:val="BD7231F2"/>
    <w:lvl w:ilvl="0" w:tplc="56F464E0">
      <w:start w:val="1"/>
      <w:numFmt w:val="bullet"/>
      <w:lvlText w:val=""/>
      <w:lvlJc w:val="left"/>
      <w:pPr>
        <w:tabs>
          <w:tab w:val="num" w:pos="720"/>
        </w:tabs>
        <w:ind w:left="720" w:hanging="360"/>
      </w:pPr>
      <w:rPr>
        <w:rFonts w:ascii="Wingdings" w:hAnsi="Wingdings" w:hint="default"/>
      </w:rPr>
    </w:lvl>
    <w:lvl w:ilvl="1" w:tplc="4546EEBC" w:tentative="1">
      <w:start w:val="1"/>
      <w:numFmt w:val="bullet"/>
      <w:lvlText w:val=""/>
      <w:lvlJc w:val="left"/>
      <w:pPr>
        <w:tabs>
          <w:tab w:val="num" w:pos="1440"/>
        </w:tabs>
        <w:ind w:left="1440" w:hanging="360"/>
      </w:pPr>
      <w:rPr>
        <w:rFonts w:ascii="Wingdings" w:hAnsi="Wingdings" w:hint="default"/>
      </w:rPr>
    </w:lvl>
    <w:lvl w:ilvl="2" w:tplc="48AA3892" w:tentative="1">
      <w:start w:val="1"/>
      <w:numFmt w:val="bullet"/>
      <w:lvlText w:val=""/>
      <w:lvlJc w:val="left"/>
      <w:pPr>
        <w:tabs>
          <w:tab w:val="num" w:pos="2160"/>
        </w:tabs>
        <w:ind w:left="2160" w:hanging="360"/>
      </w:pPr>
      <w:rPr>
        <w:rFonts w:ascii="Wingdings" w:hAnsi="Wingdings" w:hint="default"/>
      </w:rPr>
    </w:lvl>
    <w:lvl w:ilvl="3" w:tplc="963ACF9C" w:tentative="1">
      <w:start w:val="1"/>
      <w:numFmt w:val="bullet"/>
      <w:lvlText w:val=""/>
      <w:lvlJc w:val="left"/>
      <w:pPr>
        <w:tabs>
          <w:tab w:val="num" w:pos="2880"/>
        </w:tabs>
        <w:ind w:left="2880" w:hanging="360"/>
      </w:pPr>
      <w:rPr>
        <w:rFonts w:ascii="Wingdings" w:hAnsi="Wingdings" w:hint="default"/>
      </w:rPr>
    </w:lvl>
    <w:lvl w:ilvl="4" w:tplc="3828BFFE" w:tentative="1">
      <w:start w:val="1"/>
      <w:numFmt w:val="bullet"/>
      <w:lvlText w:val=""/>
      <w:lvlJc w:val="left"/>
      <w:pPr>
        <w:tabs>
          <w:tab w:val="num" w:pos="3600"/>
        </w:tabs>
        <w:ind w:left="3600" w:hanging="360"/>
      </w:pPr>
      <w:rPr>
        <w:rFonts w:ascii="Wingdings" w:hAnsi="Wingdings" w:hint="default"/>
      </w:rPr>
    </w:lvl>
    <w:lvl w:ilvl="5" w:tplc="F5AC6D12" w:tentative="1">
      <w:start w:val="1"/>
      <w:numFmt w:val="bullet"/>
      <w:lvlText w:val=""/>
      <w:lvlJc w:val="left"/>
      <w:pPr>
        <w:tabs>
          <w:tab w:val="num" w:pos="4320"/>
        </w:tabs>
        <w:ind w:left="4320" w:hanging="360"/>
      </w:pPr>
      <w:rPr>
        <w:rFonts w:ascii="Wingdings" w:hAnsi="Wingdings" w:hint="default"/>
      </w:rPr>
    </w:lvl>
    <w:lvl w:ilvl="6" w:tplc="C76C03F8" w:tentative="1">
      <w:start w:val="1"/>
      <w:numFmt w:val="bullet"/>
      <w:lvlText w:val=""/>
      <w:lvlJc w:val="left"/>
      <w:pPr>
        <w:tabs>
          <w:tab w:val="num" w:pos="5040"/>
        </w:tabs>
        <w:ind w:left="5040" w:hanging="360"/>
      </w:pPr>
      <w:rPr>
        <w:rFonts w:ascii="Wingdings" w:hAnsi="Wingdings" w:hint="default"/>
      </w:rPr>
    </w:lvl>
    <w:lvl w:ilvl="7" w:tplc="A8647BBC" w:tentative="1">
      <w:start w:val="1"/>
      <w:numFmt w:val="bullet"/>
      <w:lvlText w:val=""/>
      <w:lvlJc w:val="left"/>
      <w:pPr>
        <w:tabs>
          <w:tab w:val="num" w:pos="5760"/>
        </w:tabs>
        <w:ind w:left="5760" w:hanging="360"/>
      </w:pPr>
      <w:rPr>
        <w:rFonts w:ascii="Wingdings" w:hAnsi="Wingdings" w:hint="default"/>
      </w:rPr>
    </w:lvl>
    <w:lvl w:ilvl="8" w:tplc="4EDEFEC8" w:tentative="1">
      <w:start w:val="1"/>
      <w:numFmt w:val="bullet"/>
      <w:lvlText w:val=""/>
      <w:lvlJc w:val="left"/>
      <w:pPr>
        <w:tabs>
          <w:tab w:val="num" w:pos="6480"/>
        </w:tabs>
        <w:ind w:left="6480" w:hanging="360"/>
      </w:pPr>
      <w:rPr>
        <w:rFonts w:ascii="Wingdings" w:hAnsi="Wingdings" w:hint="default"/>
      </w:rPr>
    </w:lvl>
  </w:abstractNum>
  <w:abstractNum w:abstractNumId="20">
    <w:nsid w:val="0D506DFD"/>
    <w:multiLevelType w:val="multilevel"/>
    <w:tmpl w:val="7F60EED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125D1D5E"/>
    <w:multiLevelType w:val="hybridMultilevel"/>
    <w:tmpl w:val="9F7A76BC"/>
    <w:lvl w:ilvl="0" w:tplc="04090005">
      <w:start w:val="1"/>
      <w:numFmt w:val="bullet"/>
      <w:lvlText w:val=""/>
      <w:lvlJc w:val="left"/>
      <w:pPr>
        <w:tabs>
          <w:tab w:val="num" w:pos="720"/>
        </w:tabs>
        <w:ind w:left="720" w:hanging="360"/>
      </w:pPr>
      <w:rPr>
        <w:rFonts w:ascii="Wingdings" w:hAnsi="Wingdings" w:hint="default"/>
      </w:rPr>
    </w:lvl>
    <w:lvl w:ilvl="1" w:tplc="4F56E850" w:tentative="1">
      <w:start w:val="1"/>
      <w:numFmt w:val="bullet"/>
      <w:lvlText w:val="•"/>
      <w:lvlJc w:val="left"/>
      <w:pPr>
        <w:tabs>
          <w:tab w:val="num" w:pos="1440"/>
        </w:tabs>
        <w:ind w:left="1440" w:hanging="360"/>
      </w:pPr>
      <w:rPr>
        <w:rFonts w:ascii="Arial" w:hAnsi="Arial" w:hint="default"/>
      </w:rPr>
    </w:lvl>
    <w:lvl w:ilvl="2" w:tplc="C9623A7C" w:tentative="1">
      <w:start w:val="1"/>
      <w:numFmt w:val="bullet"/>
      <w:lvlText w:val="•"/>
      <w:lvlJc w:val="left"/>
      <w:pPr>
        <w:tabs>
          <w:tab w:val="num" w:pos="2160"/>
        </w:tabs>
        <w:ind w:left="2160" w:hanging="360"/>
      </w:pPr>
      <w:rPr>
        <w:rFonts w:ascii="Arial" w:hAnsi="Arial" w:hint="default"/>
      </w:rPr>
    </w:lvl>
    <w:lvl w:ilvl="3" w:tplc="2C02C998" w:tentative="1">
      <w:start w:val="1"/>
      <w:numFmt w:val="bullet"/>
      <w:lvlText w:val="•"/>
      <w:lvlJc w:val="left"/>
      <w:pPr>
        <w:tabs>
          <w:tab w:val="num" w:pos="2880"/>
        </w:tabs>
        <w:ind w:left="2880" w:hanging="360"/>
      </w:pPr>
      <w:rPr>
        <w:rFonts w:ascii="Arial" w:hAnsi="Arial" w:hint="default"/>
      </w:rPr>
    </w:lvl>
    <w:lvl w:ilvl="4" w:tplc="6A9691E2" w:tentative="1">
      <w:start w:val="1"/>
      <w:numFmt w:val="bullet"/>
      <w:lvlText w:val="•"/>
      <w:lvlJc w:val="left"/>
      <w:pPr>
        <w:tabs>
          <w:tab w:val="num" w:pos="3600"/>
        </w:tabs>
        <w:ind w:left="3600" w:hanging="360"/>
      </w:pPr>
      <w:rPr>
        <w:rFonts w:ascii="Arial" w:hAnsi="Arial" w:hint="default"/>
      </w:rPr>
    </w:lvl>
    <w:lvl w:ilvl="5" w:tplc="F7B8175C" w:tentative="1">
      <w:start w:val="1"/>
      <w:numFmt w:val="bullet"/>
      <w:lvlText w:val="•"/>
      <w:lvlJc w:val="left"/>
      <w:pPr>
        <w:tabs>
          <w:tab w:val="num" w:pos="4320"/>
        </w:tabs>
        <w:ind w:left="4320" w:hanging="360"/>
      </w:pPr>
      <w:rPr>
        <w:rFonts w:ascii="Arial" w:hAnsi="Arial" w:hint="default"/>
      </w:rPr>
    </w:lvl>
    <w:lvl w:ilvl="6" w:tplc="7B3AFB92" w:tentative="1">
      <w:start w:val="1"/>
      <w:numFmt w:val="bullet"/>
      <w:lvlText w:val="•"/>
      <w:lvlJc w:val="left"/>
      <w:pPr>
        <w:tabs>
          <w:tab w:val="num" w:pos="5040"/>
        </w:tabs>
        <w:ind w:left="5040" w:hanging="360"/>
      </w:pPr>
      <w:rPr>
        <w:rFonts w:ascii="Arial" w:hAnsi="Arial" w:hint="default"/>
      </w:rPr>
    </w:lvl>
    <w:lvl w:ilvl="7" w:tplc="97DEC574" w:tentative="1">
      <w:start w:val="1"/>
      <w:numFmt w:val="bullet"/>
      <w:lvlText w:val="•"/>
      <w:lvlJc w:val="left"/>
      <w:pPr>
        <w:tabs>
          <w:tab w:val="num" w:pos="5760"/>
        </w:tabs>
        <w:ind w:left="5760" w:hanging="360"/>
      </w:pPr>
      <w:rPr>
        <w:rFonts w:ascii="Arial" w:hAnsi="Arial" w:hint="default"/>
      </w:rPr>
    </w:lvl>
    <w:lvl w:ilvl="8" w:tplc="73249588" w:tentative="1">
      <w:start w:val="1"/>
      <w:numFmt w:val="bullet"/>
      <w:lvlText w:val="•"/>
      <w:lvlJc w:val="left"/>
      <w:pPr>
        <w:tabs>
          <w:tab w:val="num" w:pos="6480"/>
        </w:tabs>
        <w:ind w:left="6480" w:hanging="360"/>
      </w:pPr>
      <w:rPr>
        <w:rFonts w:ascii="Arial" w:hAnsi="Arial" w:hint="default"/>
      </w:rPr>
    </w:lvl>
  </w:abstractNum>
  <w:abstractNum w:abstractNumId="22">
    <w:nsid w:val="12DB020C"/>
    <w:multiLevelType w:val="hybridMultilevel"/>
    <w:tmpl w:val="8F12400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13C220CA"/>
    <w:multiLevelType w:val="hybridMultilevel"/>
    <w:tmpl w:val="4AD67A5C"/>
    <w:lvl w:ilvl="0" w:tplc="8772A674">
      <w:start w:val="1"/>
      <w:numFmt w:val="bullet"/>
      <w:lvlText w:val="•"/>
      <w:lvlJc w:val="left"/>
      <w:pPr>
        <w:tabs>
          <w:tab w:val="num" w:pos="720"/>
        </w:tabs>
        <w:ind w:left="720" w:hanging="360"/>
      </w:pPr>
      <w:rPr>
        <w:rFonts w:ascii="Arial" w:hAnsi="Arial" w:hint="default"/>
      </w:rPr>
    </w:lvl>
    <w:lvl w:ilvl="1" w:tplc="4F56E850" w:tentative="1">
      <w:start w:val="1"/>
      <w:numFmt w:val="bullet"/>
      <w:lvlText w:val="•"/>
      <w:lvlJc w:val="left"/>
      <w:pPr>
        <w:tabs>
          <w:tab w:val="num" w:pos="1440"/>
        </w:tabs>
        <w:ind w:left="1440" w:hanging="360"/>
      </w:pPr>
      <w:rPr>
        <w:rFonts w:ascii="Arial" w:hAnsi="Arial" w:hint="default"/>
      </w:rPr>
    </w:lvl>
    <w:lvl w:ilvl="2" w:tplc="C9623A7C" w:tentative="1">
      <w:start w:val="1"/>
      <w:numFmt w:val="bullet"/>
      <w:lvlText w:val="•"/>
      <w:lvlJc w:val="left"/>
      <w:pPr>
        <w:tabs>
          <w:tab w:val="num" w:pos="2160"/>
        </w:tabs>
        <w:ind w:left="2160" w:hanging="360"/>
      </w:pPr>
      <w:rPr>
        <w:rFonts w:ascii="Arial" w:hAnsi="Arial" w:hint="default"/>
      </w:rPr>
    </w:lvl>
    <w:lvl w:ilvl="3" w:tplc="2C02C998" w:tentative="1">
      <w:start w:val="1"/>
      <w:numFmt w:val="bullet"/>
      <w:lvlText w:val="•"/>
      <w:lvlJc w:val="left"/>
      <w:pPr>
        <w:tabs>
          <w:tab w:val="num" w:pos="2880"/>
        </w:tabs>
        <w:ind w:left="2880" w:hanging="360"/>
      </w:pPr>
      <w:rPr>
        <w:rFonts w:ascii="Arial" w:hAnsi="Arial" w:hint="default"/>
      </w:rPr>
    </w:lvl>
    <w:lvl w:ilvl="4" w:tplc="6A9691E2" w:tentative="1">
      <w:start w:val="1"/>
      <w:numFmt w:val="bullet"/>
      <w:lvlText w:val="•"/>
      <w:lvlJc w:val="left"/>
      <w:pPr>
        <w:tabs>
          <w:tab w:val="num" w:pos="3600"/>
        </w:tabs>
        <w:ind w:left="3600" w:hanging="360"/>
      </w:pPr>
      <w:rPr>
        <w:rFonts w:ascii="Arial" w:hAnsi="Arial" w:hint="default"/>
      </w:rPr>
    </w:lvl>
    <w:lvl w:ilvl="5" w:tplc="F7B8175C" w:tentative="1">
      <w:start w:val="1"/>
      <w:numFmt w:val="bullet"/>
      <w:lvlText w:val="•"/>
      <w:lvlJc w:val="left"/>
      <w:pPr>
        <w:tabs>
          <w:tab w:val="num" w:pos="4320"/>
        </w:tabs>
        <w:ind w:left="4320" w:hanging="360"/>
      </w:pPr>
      <w:rPr>
        <w:rFonts w:ascii="Arial" w:hAnsi="Arial" w:hint="default"/>
      </w:rPr>
    </w:lvl>
    <w:lvl w:ilvl="6" w:tplc="7B3AFB92" w:tentative="1">
      <w:start w:val="1"/>
      <w:numFmt w:val="bullet"/>
      <w:lvlText w:val="•"/>
      <w:lvlJc w:val="left"/>
      <w:pPr>
        <w:tabs>
          <w:tab w:val="num" w:pos="5040"/>
        </w:tabs>
        <w:ind w:left="5040" w:hanging="360"/>
      </w:pPr>
      <w:rPr>
        <w:rFonts w:ascii="Arial" w:hAnsi="Arial" w:hint="default"/>
      </w:rPr>
    </w:lvl>
    <w:lvl w:ilvl="7" w:tplc="97DEC574" w:tentative="1">
      <w:start w:val="1"/>
      <w:numFmt w:val="bullet"/>
      <w:lvlText w:val="•"/>
      <w:lvlJc w:val="left"/>
      <w:pPr>
        <w:tabs>
          <w:tab w:val="num" w:pos="5760"/>
        </w:tabs>
        <w:ind w:left="5760" w:hanging="360"/>
      </w:pPr>
      <w:rPr>
        <w:rFonts w:ascii="Arial" w:hAnsi="Arial" w:hint="default"/>
      </w:rPr>
    </w:lvl>
    <w:lvl w:ilvl="8" w:tplc="73249588" w:tentative="1">
      <w:start w:val="1"/>
      <w:numFmt w:val="bullet"/>
      <w:lvlText w:val="•"/>
      <w:lvlJc w:val="left"/>
      <w:pPr>
        <w:tabs>
          <w:tab w:val="num" w:pos="6480"/>
        </w:tabs>
        <w:ind w:left="6480" w:hanging="360"/>
      </w:pPr>
      <w:rPr>
        <w:rFonts w:ascii="Arial" w:hAnsi="Arial" w:hint="default"/>
      </w:rPr>
    </w:lvl>
  </w:abstractNum>
  <w:abstractNum w:abstractNumId="24">
    <w:nsid w:val="1DB13F5E"/>
    <w:multiLevelType w:val="multilevel"/>
    <w:tmpl w:val="528AF34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22112D89"/>
    <w:multiLevelType w:val="multilevel"/>
    <w:tmpl w:val="4A1ED3C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24A469A0"/>
    <w:multiLevelType w:val="multilevel"/>
    <w:tmpl w:val="BE36BA8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2BFB79BB"/>
    <w:multiLevelType w:val="hybridMultilevel"/>
    <w:tmpl w:val="1C14B26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311B18D8"/>
    <w:multiLevelType w:val="hybridMultilevel"/>
    <w:tmpl w:val="A420DCB0"/>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9">
    <w:nsid w:val="407D4B64"/>
    <w:multiLevelType w:val="multilevel"/>
    <w:tmpl w:val="EBB8719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43A132CA"/>
    <w:multiLevelType w:val="multilevel"/>
    <w:tmpl w:val="74AA2B5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43D21E59"/>
    <w:multiLevelType w:val="hybridMultilevel"/>
    <w:tmpl w:val="DAA0E684"/>
    <w:lvl w:ilvl="0" w:tplc="04090013">
      <w:start w:val="1"/>
      <w:numFmt w:val="upperRoman"/>
      <w:lvlText w:val="%1."/>
      <w:lvlJc w:val="right"/>
      <w:pPr>
        <w:ind w:left="780" w:hanging="360"/>
      </w:p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32">
    <w:nsid w:val="59D2114A"/>
    <w:multiLevelType w:val="multilevel"/>
    <w:tmpl w:val="12AA713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6D9964DE"/>
    <w:multiLevelType w:val="hybridMultilevel"/>
    <w:tmpl w:val="D2D0013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6F5263C5"/>
    <w:multiLevelType w:val="hybridMultilevel"/>
    <w:tmpl w:val="A90A50C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71F22368"/>
    <w:multiLevelType w:val="hybridMultilevel"/>
    <w:tmpl w:val="EC38B02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72950012"/>
    <w:multiLevelType w:val="multilevel"/>
    <w:tmpl w:val="A784E86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75E05345"/>
    <w:multiLevelType w:val="hybridMultilevel"/>
    <w:tmpl w:val="AD24E99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7C6870FD"/>
    <w:multiLevelType w:val="multilevel"/>
    <w:tmpl w:val="F1B434D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7CE7091F"/>
    <w:multiLevelType w:val="multilevel"/>
    <w:tmpl w:val="34DEB2E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7"/>
  </w:num>
  <w:num w:numId="2">
    <w:abstractNumId w:val="8"/>
  </w:num>
  <w:num w:numId="3">
    <w:abstractNumId w:val="14"/>
  </w:num>
  <w:num w:numId="4">
    <w:abstractNumId w:val="22"/>
  </w:num>
  <w:num w:numId="5">
    <w:abstractNumId w:val="23"/>
  </w:num>
  <w:num w:numId="6">
    <w:abstractNumId w:val="21"/>
  </w:num>
  <w:num w:numId="7">
    <w:abstractNumId w:val="17"/>
  </w:num>
  <w:num w:numId="8">
    <w:abstractNumId w:val="19"/>
  </w:num>
  <w:num w:numId="9">
    <w:abstractNumId w:val="33"/>
  </w:num>
  <w:num w:numId="10">
    <w:abstractNumId w:val="28"/>
  </w:num>
  <w:num w:numId="11">
    <w:abstractNumId w:val="34"/>
  </w:num>
  <w:num w:numId="12">
    <w:abstractNumId w:val="0"/>
  </w:num>
  <w:num w:numId="13">
    <w:abstractNumId w:val="26"/>
  </w:num>
  <w:num w:numId="14">
    <w:abstractNumId w:val="38"/>
  </w:num>
  <w:num w:numId="15">
    <w:abstractNumId w:val="32"/>
  </w:num>
  <w:num w:numId="16">
    <w:abstractNumId w:val="20"/>
  </w:num>
  <w:num w:numId="17">
    <w:abstractNumId w:val="24"/>
  </w:num>
  <w:num w:numId="18">
    <w:abstractNumId w:val="18"/>
  </w:num>
  <w:num w:numId="19">
    <w:abstractNumId w:val="25"/>
  </w:num>
  <w:num w:numId="20">
    <w:abstractNumId w:val="36"/>
  </w:num>
  <w:num w:numId="21">
    <w:abstractNumId w:val="30"/>
  </w:num>
  <w:num w:numId="22">
    <w:abstractNumId w:val="29"/>
  </w:num>
  <w:num w:numId="23">
    <w:abstractNumId w:val="39"/>
  </w:num>
  <w:num w:numId="24">
    <w:abstractNumId w:val="12"/>
  </w:num>
  <w:num w:numId="25">
    <w:abstractNumId w:val="13"/>
  </w:num>
  <w:num w:numId="26">
    <w:abstractNumId w:val="1"/>
  </w:num>
  <w:num w:numId="27">
    <w:abstractNumId w:val="3"/>
  </w:num>
  <w:num w:numId="28">
    <w:abstractNumId w:val="2"/>
  </w:num>
  <w:num w:numId="29">
    <w:abstractNumId w:val="6"/>
  </w:num>
  <w:num w:numId="30">
    <w:abstractNumId w:val="9"/>
  </w:num>
  <w:num w:numId="31">
    <w:abstractNumId w:val="11"/>
  </w:num>
  <w:num w:numId="32">
    <w:abstractNumId w:val="10"/>
  </w:num>
  <w:num w:numId="33">
    <w:abstractNumId w:val="5"/>
  </w:num>
  <w:num w:numId="34">
    <w:abstractNumId w:val="15"/>
  </w:num>
  <w:num w:numId="35">
    <w:abstractNumId w:val="7"/>
  </w:num>
  <w:num w:numId="36">
    <w:abstractNumId w:val="4"/>
  </w:num>
  <w:num w:numId="37">
    <w:abstractNumId w:val="16"/>
  </w:num>
  <w:num w:numId="38">
    <w:abstractNumId w:val="31"/>
  </w:num>
  <w:num w:numId="39">
    <w:abstractNumId w:val="35"/>
  </w:num>
  <w:num w:numId="40">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A773A"/>
    <w:rsid w:val="000013AF"/>
    <w:rsid w:val="00016383"/>
    <w:rsid w:val="000329EF"/>
    <w:rsid w:val="000408FA"/>
    <w:rsid w:val="000639BA"/>
    <w:rsid w:val="00075DB4"/>
    <w:rsid w:val="00093BBA"/>
    <w:rsid w:val="000B346F"/>
    <w:rsid w:val="000D63BC"/>
    <w:rsid w:val="00111CED"/>
    <w:rsid w:val="00115F13"/>
    <w:rsid w:val="00124194"/>
    <w:rsid w:val="0015327D"/>
    <w:rsid w:val="00156B1E"/>
    <w:rsid w:val="00164FE0"/>
    <w:rsid w:val="00174C80"/>
    <w:rsid w:val="0017783C"/>
    <w:rsid w:val="00194929"/>
    <w:rsid w:val="001A7AA3"/>
    <w:rsid w:val="001B3D20"/>
    <w:rsid w:val="001F4DD0"/>
    <w:rsid w:val="00221325"/>
    <w:rsid w:val="00222C09"/>
    <w:rsid w:val="00230494"/>
    <w:rsid w:val="002362B1"/>
    <w:rsid w:val="00237BA9"/>
    <w:rsid w:val="00240570"/>
    <w:rsid w:val="00246538"/>
    <w:rsid w:val="002553F6"/>
    <w:rsid w:val="00270DBA"/>
    <w:rsid w:val="00284098"/>
    <w:rsid w:val="002B5562"/>
    <w:rsid w:val="002B6418"/>
    <w:rsid w:val="002C390A"/>
    <w:rsid w:val="002E1C5D"/>
    <w:rsid w:val="00304B76"/>
    <w:rsid w:val="003216B5"/>
    <w:rsid w:val="003228B9"/>
    <w:rsid w:val="00330CD9"/>
    <w:rsid w:val="00331BCF"/>
    <w:rsid w:val="003476A5"/>
    <w:rsid w:val="00347B3D"/>
    <w:rsid w:val="00355625"/>
    <w:rsid w:val="003A0891"/>
    <w:rsid w:val="003A402A"/>
    <w:rsid w:val="003B2171"/>
    <w:rsid w:val="003D7555"/>
    <w:rsid w:val="003E083F"/>
    <w:rsid w:val="00403E83"/>
    <w:rsid w:val="00433D96"/>
    <w:rsid w:val="0043489E"/>
    <w:rsid w:val="00460524"/>
    <w:rsid w:val="0047265E"/>
    <w:rsid w:val="004E5069"/>
    <w:rsid w:val="004F0B3D"/>
    <w:rsid w:val="004F615A"/>
    <w:rsid w:val="00500E43"/>
    <w:rsid w:val="00501EEF"/>
    <w:rsid w:val="00517666"/>
    <w:rsid w:val="0053196D"/>
    <w:rsid w:val="00534BF3"/>
    <w:rsid w:val="0053740A"/>
    <w:rsid w:val="00551913"/>
    <w:rsid w:val="005B159F"/>
    <w:rsid w:val="005D0312"/>
    <w:rsid w:val="005D46D8"/>
    <w:rsid w:val="006073A3"/>
    <w:rsid w:val="00622179"/>
    <w:rsid w:val="006638FF"/>
    <w:rsid w:val="00666FFB"/>
    <w:rsid w:val="00670291"/>
    <w:rsid w:val="00677376"/>
    <w:rsid w:val="0067797F"/>
    <w:rsid w:val="006916A0"/>
    <w:rsid w:val="00691D7E"/>
    <w:rsid w:val="006B1AB0"/>
    <w:rsid w:val="006C6ACB"/>
    <w:rsid w:val="006D2182"/>
    <w:rsid w:val="006E126E"/>
    <w:rsid w:val="00705D5F"/>
    <w:rsid w:val="00721A46"/>
    <w:rsid w:val="00721C3A"/>
    <w:rsid w:val="007240AF"/>
    <w:rsid w:val="00753FEE"/>
    <w:rsid w:val="00774FB8"/>
    <w:rsid w:val="007851B5"/>
    <w:rsid w:val="00786342"/>
    <w:rsid w:val="007B5A5C"/>
    <w:rsid w:val="007D5998"/>
    <w:rsid w:val="007D6C41"/>
    <w:rsid w:val="007E5FF7"/>
    <w:rsid w:val="007E6592"/>
    <w:rsid w:val="007F5750"/>
    <w:rsid w:val="00816591"/>
    <w:rsid w:val="00821E96"/>
    <w:rsid w:val="0082208E"/>
    <w:rsid w:val="00826337"/>
    <w:rsid w:val="0083375B"/>
    <w:rsid w:val="00852A35"/>
    <w:rsid w:val="008824D0"/>
    <w:rsid w:val="00887916"/>
    <w:rsid w:val="008A02A6"/>
    <w:rsid w:val="008A51C9"/>
    <w:rsid w:val="008D222C"/>
    <w:rsid w:val="008E16BC"/>
    <w:rsid w:val="008F6A8C"/>
    <w:rsid w:val="0090633A"/>
    <w:rsid w:val="009077C2"/>
    <w:rsid w:val="00911055"/>
    <w:rsid w:val="00911B5D"/>
    <w:rsid w:val="00914688"/>
    <w:rsid w:val="009372EF"/>
    <w:rsid w:val="00941583"/>
    <w:rsid w:val="00950FE3"/>
    <w:rsid w:val="009B5E76"/>
    <w:rsid w:val="009C06F7"/>
    <w:rsid w:val="009C69B6"/>
    <w:rsid w:val="00A0182B"/>
    <w:rsid w:val="00A06722"/>
    <w:rsid w:val="00A24D27"/>
    <w:rsid w:val="00A403E3"/>
    <w:rsid w:val="00A519AF"/>
    <w:rsid w:val="00A5419E"/>
    <w:rsid w:val="00A54338"/>
    <w:rsid w:val="00A60C1E"/>
    <w:rsid w:val="00A86649"/>
    <w:rsid w:val="00A92FF3"/>
    <w:rsid w:val="00A962DB"/>
    <w:rsid w:val="00AB19D0"/>
    <w:rsid w:val="00AB605E"/>
    <w:rsid w:val="00B06C7C"/>
    <w:rsid w:val="00B20AC4"/>
    <w:rsid w:val="00B3223D"/>
    <w:rsid w:val="00B36DA6"/>
    <w:rsid w:val="00B3795D"/>
    <w:rsid w:val="00B71E7E"/>
    <w:rsid w:val="00B75F54"/>
    <w:rsid w:val="00B7642C"/>
    <w:rsid w:val="00B97046"/>
    <w:rsid w:val="00BB51E6"/>
    <w:rsid w:val="00BC1841"/>
    <w:rsid w:val="00BC464E"/>
    <w:rsid w:val="00BC75E8"/>
    <w:rsid w:val="00BD1E9D"/>
    <w:rsid w:val="00BE0728"/>
    <w:rsid w:val="00C045DE"/>
    <w:rsid w:val="00C14087"/>
    <w:rsid w:val="00C366D5"/>
    <w:rsid w:val="00C55E31"/>
    <w:rsid w:val="00C563E7"/>
    <w:rsid w:val="00C7102A"/>
    <w:rsid w:val="00C74407"/>
    <w:rsid w:val="00C75E3E"/>
    <w:rsid w:val="00CA773A"/>
    <w:rsid w:val="00D0572C"/>
    <w:rsid w:val="00D20FCC"/>
    <w:rsid w:val="00D42EB3"/>
    <w:rsid w:val="00D45639"/>
    <w:rsid w:val="00D46AB1"/>
    <w:rsid w:val="00D546BB"/>
    <w:rsid w:val="00D75A88"/>
    <w:rsid w:val="00D9646C"/>
    <w:rsid w:val="00DB0D19"/>
    <w:rsid w:val="00DB57AB"/>
    <w:rsid w:val="00DC3B1D"/>
    <w:rsid w:val="00DC3FD9"/>
    <w:rsid w:val="00DD4040"/>
    <w:rsid w:val="00DF6749"/>
    <w:rsid w:val="00E10374"/>
    <w:rsid w:val="00E401B6"/>
    <w:rsid w:val="00E51F6A"/>
    <w:rsid w:val="00E73B48"/>
    <w:rsid w:val="00E83D05"/>
    <w:rsid w:val="00EA3BED"/>
    <w:rsid w:val="00EA75B9"/>
    <w:rsid w:val="00EC1B17"/>
    <w:rsid w:val="00EE5782"/>
    <w:rsid w:val="00F15DAC"/>
    <w:rsid w:val="00F255FF"/>
    <w:rsid w:val="00F4207C"/>
    <w:rsid w:val="00F57325"/>
    <w:rsid w:val="00F82E40"/>
    <w:rsid w:val="00F86F77"/>
    <w:rsid w:val="00FA1FBF"/>
    <w:rsid w:val="00FA2C70"/>
    <w:rsid w:val="00FB0301"/>
    <w:rsid w:val="00FB4EEB"/>
    <w:rsid w:val="00FC5F08"/>
    <w:rsid w:val="00FE206D"/>
  </w:rsids>
  <m:mathPr>
    <m:mathFont m:val="Cambria Math"/>
    <m:brkBin m:val="before"/>
    <m:brkBinSub m:val="--"/>
    <m:smallFrac m:val="0"/>
    <m:dispDef/>
    <m:lMargin m:val="0"/>
    <m:rMargin m:val="0"/>
    <m:defJc m:val="centerGroup"/>
    <m:wrapIndent m:val="1440"/>
    <m:intLim m:val="subSup"/>
    <m:naryLim m:val="undOvr"/>
  </m:mathPr>
  <w:themeFontLang w:val="en-US" w:eastAsia="zh-CN" w:bidi="b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B4EE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A773A"/>
    <w:pPr>
      <w:spacing w:after="200" w:line="276" w:lineRule="auto"/>
    </w:pPr>
  </w:style>
  <w:style w:type="paragraph" w:styleId="Heading1">
    <w:name w:val="heading 1"/>
    <w:basedOn w:val="Normal"/>
    <w:next w:val="Normal"/>
    <w:link w:val="Heading1Char"/>
    <w:autoRedefine/>
    <w:uiPriority w:val="9"/>
    <w:qFormat/>
    <w:rsid w:val="00270DBA"/>
    <w:pPr>
      <w:outlineLvl w:val="0"/>
    </w:pPr>
    <w:rPr>
      <w:rFonts w:ascii="Times New Roman" w:eastAsia="Times New Roman" w:hAnsi="Times New Roman" w:cs="Times New Roman"/>
      <w:color w:val="000000" w:themeColor="text1"/>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CA773A"/>
    <w:pPr>
      <w:spacing w:before="100" w:beforeAutospacing="1" w:after="100" w:afterAutospacing="1" w:line="240" w:lineRule="auto"/>
    </w:pPr>
    <w:rPr>
      <w:rFonts w:ascii="Times New Roman" w:eastAsia="Times New Roman" w:hAnsi="Times New Roman" w:cs="Times New Roman"/>
      <w:sz w:val="24"/>
      <w:szCs w:val="24"/>
    </w:rPr>
  </w:style>
  <w:style w:type="table" w:styleId="TableGrid">
    <w:name w:val="Table Grid"/>
    <w:basedOn w:val="TableNormal"/>
    <w:uiPriority w:val="59"/>
    <w:rsid w:val="00CA773A"/>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Footer">
    <w:name w:val="footer"/>
    <w:basedOn w:val="Normal"/>
    <w:link w:val="FooterChar"/>
    <w:uiPriority w:val="99"/>
    <w:unhideWhenUsed/>
    <w:rsid w:val="00CA773A"/>
    <w:pPr>
      <w:tabs>
        <w:tab w:val="center" w:pos="4680"/>
        <w:tab w:val="right" w:pos="9360"/>
      </w:tabs>
      <w:spacing w:after="0" w:line="240" w:lineRule="auto"/>
    </w:pPr>
  </w:style>
  <w:style w:type="character" w:customStyle="1" w:styleId="FooterChar">
    <w:name w:val="Footer Char"/>
    <w:basedOn w:val="DefaultParagraphFont"/>
    <w:link w:val="Footer"/>
    <w:uiPriority w:val="99"/>
    <w:rsid w:val="00CA773A"/>
  </w:style>
  <w:style w:type="paragraph" w:styleId="ListParagraph">
    <w:name w:val="List Paragraph"/>
    <w:basedOn w:val="Normal"/>
    <w:uiPriority w:val="34"/>
    <w:qFormat/>
    <w:rsid w:val="00CA773A"/>
    <w:pPr>
      <w:ind w:left="720"/>
      <w:contextualSpacing/>
    </w:pPr>
  </w:style>
  <w:style w:type="character" w:styleId="Hyperlink">
    <w:name w:val="Hyperlink"/>
    <w:basedOn w:val="DefaultParagraphFont"/>
    <w:uiPriority w:val="99"/>
    <w:unhideWhenUsed/>
    <w:rsid w:val="00CA773A"/>
    <w:rPr>
      <w:color w:val="0000FF"/>
      <w:u w:val="single"/>
    </w:rPr>
  </w:style>
  <w:style w:type="paragraph" w:styleId="BalloonText">
    <w:name w:val="Balloon Text"/>
    <w:basedOn w:val="Normal"/>
    <w:link w:val="BalloonTextChar"/>
    <w:uiPriority w:val="99"/>
    <w:semiHidden/>
    <w:unhideWhenUsed/>
    <w:rsid w:val="00CA773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A773A"/>
    <w:rPr>
      <w:rFonts w:ascii="Tahoma" w:hAnsi="Tahoma" w:cs="Tahoma"/>
      <w:sz w:val="16"/>
      <w:szCs w:val="16"/>
    </w:rPr>
  </w:style>
  <w:style w:type="paragraph" w:styleId="Header">
    <w:name w:val="header"/>
    <w:basedOn w:val="Normal"/>
    <w:link w:val="HeaderChar"/>
    <w:uiPriority w:val="99"/>
    <w:unhideWhenUsed/>
    <w:rsid w:val="00CA773A"/>
    <w:pPr>
      <w:tabs>
        <w:tab w:val="center" w:pos="4680"/>
        <w:tab w:val="right" w:pos="9360"/>
      </w:tabs>
      <w:spacing w:after="0" w:line="240" w:lineRule="auto"/>
    </w:pPr>
  </w:style>
  <w:style w:type="character" w:customStyle="1" w:styleId="HeaderChar">
    <w:name w:val="Header Char"/>
    <w:basedOn w:val="DefaultParagraphFont"/>
    <w:link w:val="Header"/>
    <w:uiPriority w:val="99"/>
    <w:rsid w:val="00CA773A"/>
  </w:style>
  <w:style w:type="paragraph" w:customStyle="1" w:styleId="h--normal">
    <w:name w:val="h--normal"/>
    <w:basedOn w:val="Normal"/>
    <w:rsid w:val="00CA773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1Char">
    <w:name w:val="Heading 1 Char"/>
    <w:basedOn w:val="DefaultParagraphFont"/>
    <w:link w:val="Heading1"/>
    <w:uiPriority w:val="9"/>
    <w:rsid w:val="00270DBA"/>
    <w:rPr>
      <w:rFonts w:ascii="Times New Roman" w:eastAsia="Times New Roman" w:hAnsi="Times New Roman" w:cs="Times New Roman"/>
      <w:color w:val="000000" w:themeColor="text1"/>
      <w:sz w:val="24"/>
      <w:szCs w:val="24"/>
    </w:rPr>
  </w:style>
  <w:style w:type="paragraph" w:styleId="TOCHeading">
    <w:name w:val="TOC Heading"/>
    <w:basedOn w:val="Heading1"/>
    <w:next w:val="Normal"/>
    <w:uiPriority w:val="39"/>
    <w:qFormat/>
    <w:rsid w:val="001A7AA3"/>
    <w:pPr>
      <w:spacing w:before="480"/>
      <w:outlineLvl w:val="9"/>
    </w:pPr>
    <w:rPr>
      <w:rFonts w:ascii="Cambria" w:hAnsi="Cambria"/>
      <w:b/>
      <w:bCs/>
      <w:color w:val="365F91"/>
      <w:sz w:val="28"/>
      <w:szCs w:val="28"/>
      <w:lang w:eastAsia="ja-JP"/>
    </w:rPr>
  </w:style>
  <w:style w:type="paragraph" w:styleId="NoSpacing">
    <w:name w:val="No Spacing"/>
    <w:link w:val="NoSpacingChar"/>
    <w:uiPriority w:val="1"/>
    <w:qFormat/>
    <w:rsid w:val="001A7AA3"/>
    <w:pPr>
      <w:spacing w:after="0" w:line="240" w:lineRule="auto"/>
      <w:jc w:val="both"/>
    </w:pPr>
    <w:rPr>
      <w:rFonts w:eastAsiaTheme="minorEastAsia"/>
    </w:rPr>
  </w:style>
  <w:style w:type="character" w:customStyle="1" w:styleId="NoSpacingChar">
    <w:name w:val="No Spacing Char"/>
    <w:basedOn w:val="DefaultParagraphFont"/>
    <w:link w:val="NoSpacing"/>
    <w:uiPriority w:val="1"/>
    <w:rsid w:val="001A7AA3"/>
    <w:rPr>
      <w:rFonts w:eastAsiaTheme="minorEastAsia"/>
    </w:rPr>
  </w:style>
  <w:style w:type="paragraph" w:customStyle="1" w:styleId="ecxmsonormal">
    <w:name w:val="ecxmsonormal"/>
    <w:basedOn w:val="Normal"/>
    <w:rsid w:val="001A7AA3"/>
    <w:pPr>
      <w:spacing w:before="100" w:beforeAutospacing="1" w:after="100" w:afterAutospacing="1" w:line="240" w:lineRule="auto"/>
    </w:pPr>
    <w:rPr>
      <w:rFonts w:ascii="Times New Roman" w:eastAsia="Times New Roman" w:hAnsi="Times New Roman" w:cs="Times New Roman"/>
      <w:sz w:val="24"/>
      <w:szCs w:val="24"/>
      <w:lang w:eastAsia="zh-CN"/>
    </w:rPr>
  </w:style>
  <w:style w:type="character" w:customStyle="1" w:styleId="apple-converted-space">
    <w:name w:val="apple-converted-space"/>
    <w:basedOn w:val="DefaultParagraphFont"/>
    <w:rsid w:val="00BC75E8"/>
  </w:style>
  <w:style w:type="character" w:styleId="CommentReference">
    <w:name w:val="annotation reference"/>
    <w:basedOn w:val="DefaultParagraphFont"/>
    <w:uiPriority w:val="99"/>
    <w:semiHidden/>
    <w:unhideWhenUsed/>
    <w:rsid w:val="0083375B"/>
    <w:rPr>
      <w:sz w:val="16"/>
      <w:szCs w:val="16"/>
    </w:rPr>
  </w:style>
  <w:style w:type="paragraph" w:styleId="CommentText">
    <w:name w:val="annotation text"/>
    <w:basedOn w:val="Normal"/>
    <w:link w:val="CommentTextChar"/>
    <w:uiPriority w:val="99"/>
    <w:semiHidden/>
    <w:unhideWhenUsed/>
    <w:rsid w:val="0083375B"/>
    <w:pPr>
      <w:spacing w:line="240" w:lineRule="auto"/>
    </w:pPr>
    <w:rPr>
      <w:sz w:val="20"/>
      <w:szCs w:val="20"/>
    </w:rPr>
  </w:style>
  <w:style w:type="character" w:customStyle="1" w:styleId="CommentTextChar">
    <w:name w:val="Comment Text Char"/>
    <w:basedOn w:val="DefaultParagraphFont"/>
    <w:link w:val="CommentText"/>
    <w:uiPriority w:val="99"/>
    <w:semiHidden/>
    <w:rsid w:val="0083375B"/>
    <w:rPr>
      <w:sz w:val="20"/>
      <w:szCs w:val="20"/>
    </w:rPr>
  </w:style>
  <w:style w:type="paragraph" w:styleId="CommentSubject">
    <w:name w:val="annotation subject"/>
    <w:basedOn w:val="CommentText"/>
    <w:next w:val="CommentText"/>
    <w:link w:val="CommentSubjectChar"/>
    <w:uiPriority w:val="99"/>
    <w:semiHidden/>
    <w:unhideWhenUsed/>
    <w:rsid w:val="0083375B"/>
    <w:rPr>
      <w:b/>
      <w:bCs/>
    </w:rPr>
  </w:style>
  <w:style w:type="character" w:customStyle="1" w:styleId="CommentSubjectChar">
    <w:name w:val="Comment Subject Char"/>
    <w:basedOn w:val="CommentTextChar"/>
    <w:link w:val="CommentSubject"/>
    <w:uiPriority w:val="99"/>
    <w:semiHidden/>
    <w:rsid w:val="0083375B"/>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A773A"/>
    <w:pPr>
      <w:spacing w:after="200" w:line="276" w:lineRule="auto"/>
    </w:pPr>
  </w:style>
  <w:style w:type="paragraph" w:styleId="Heading1">
    <w:name w:val="heading 1"/>
    <w:basedOn w:val="Normal"/>
    <w:next w:val="Normal"/>
    <w:link w:val="Heading1Char"/>
    <w:autoRedefine/>
    <w:uiPriority w:val="9"/>
    <w:qFormat/>
    <w:rsid w:val="00270DBA"/>
    <w:pPr>
      <w:outlineLvl w:val="0"/>
    </w:pPr>
    <w:rPr>
      <w:rFonts w:ascii="Times New Roman" w:eastAsia="Times New Roman" w:hAnsi="Times New Roman" w:cs="Times New Roman"/>
      <w:color w:val="000000" w:themeColor="text1"/>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CA773A"/>
    <w:pPr>
      <w:spacing w:before="100" w:beforeAutospacing="1" w:after="100" w:afterAutospacing="1" w:line="240" w:lineRule="auto"/>
    </w:pPr>
    <w:rPr>
      <w:rFonts w:ascii="Times New Roman" w:eastAsia="Times New Roman" w:hAnsi="Times New Roman" w:cs="Times New Roman"/>
      <w:sz w:val="24"/>
      <w:szCs w:val="24"/>
    </w:rPr>
  </w:style>
  <w:style w:type="table" w:styleId="TableGrid">
    <w:name w:val="Table Grid"/>
    <w:basedOn w:val="TableNormal"/>
    <w:uiPriority w:val="59"/>
    <w:rsid w:val="00CA773A"/>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Footer">
    <w:name w:val="footer"/>
    <w:basedOn w:val="Normal"/>
    <w:link w:val="FooterChar"/>
    <w:uiPriority w:val="99"/>
    <w:unhideWhenUsed/>
    <w:rsid w:val="00CA773A"/>
    <w:pPr>
      <w:tabs>
        <w:tab w:val="center" w:pos="4680"/>
        <w:tab w:val="right" w:pos="9360"/>
      </w:tabs>
      <w:spacing w:after="0" w:line="240" w:lineRule="auto"/>
    </w:pPr>
  </w:style>
  <w:style w:type="character" w:customStyle="1" w:styleId="FooterChar">
    <w:name w:val="Footer Char"/>
    <w:basedOn w:val="DefaultParagraphFont"/>
    <w:link w:val="Footer"/>
    <w:uiPriority w:val="99"/>
    <w:rsid w:val="00CA773A"/>
  </w:style>
  <w:style w:type="paragraph" w:styleId="ListParagraph">
    <w:name w:val="List Paragraph"/>
    <w:basedOn w:val="Normal"/>
    <w:uiPriority w:val="34"/>
    <w:qFormat/>
    <w:rsid w:val="00CA773A"/>
    <w:pPr>
      <w:ind w:left="720"/>
      <w:contextualSpacing/>
    </w:pPr>
  </w:style>
  <w:style w:type="character" w:styleId="Hyperlink">
    <w:name w:val="Hyperlink"/>
    <w:basedOn w:val="DefaultParagraphFont"/>
    <w:uiPriority w:val="99"/>
    <w:unhideWhenUsed/>
    <w:rsid w:val="00CA773A"/>
    <w:rPr>
      <w:color w:val="0000FF"/>
      <w:u w:val="single"/>
    </w:rPr>
  </w:style>
  <w:style w:type="paragraph" w:styleId="BalloonText">
    <w:name w:val="Balloon Text"/>
    <w:basedOn w:val="Normal"/>
    <w:link w:val="BalloonTextChar"/>
    <w:uiPriority w:val="99"/>
    <w:semiHidden/>
    <w:unhideWhenUsed/>
    <w:rsid w:val="00CA773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A773A"/>
    <w:rPr>
      <w:rFonts w:ascii="Tahoma" w:hAnsi="Tahoma" w:cs="Tahoma"/>
      <w:sz w:val="16"/>
      <w:szCs w:val="16"/>
    </w:rPr>
  </w:style>
  <w:style w:type="paragraph" w:styleId="Header">
    <w:name w:val="header"/>
    <w:basedOn w:val="Normal"/>
    <w:link w:val="HeaderChar"/>
    <w:uiPriority w:val="99"/>
    <w:unhideWhenUsed/>
    <w:rsid w:val="00CA773A"/>
    <w:pPr>
      <w:tabs>
        <w:tab w:val="center" w:pos="4680"/>
        <w:tab w:val="right" w:pos="9360"/>
      </w:tabs>
      <w:spacing w:after="0" w:line="240" w:lineRule="auto"/>
    </w:pPr>
  </w:style>
  <w:style w:type="character" w:customStyle="1" w:styleId="HeaderChar">
    <w:name w:val="Header Char"/>
    <w:basedOn w:val="DefaultParagraphFont"/>
    <w:link w:val="Header"/>
    <w:uiPriority w:val="99"/>
    <w:rsid w:val="00CA773A"/>
  </w:style>
  <w:style w:type="paragraph" w:customStyle="1" w:styleId="h--normal">
    <w:name w:val="h--normal"/>
    <w:basedOn w:val="Normal"/>
    <w:rsid w:val="00CA773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1Char">
    <w:name w:val="Heading 1 Char"/>
    <w:basedOn w:val="DefaultParagraphFont"/>
    <w:link w:val="Heading1"/>
    <w:uiPriority w:val="9"/>
    <w:rsid w:val="00270DBA"/>
    <w:rPr>
      <w:rFonts w:ascii="Times New Roman" w:eastAsia="Times New Roman" w:hAnsi="Times New Roman" w:cs="Times New Roman"/>
      <w:color w:val="000000" w:themeColor="text1"/>
      <w:sz w:val="24"/>
      <w:szCs w:val="24"/>
    </w:rPr>
  </w:style>
  <w:style w:type="paragraph" w:styleId="TOCHeading">
    <w:name w:val="TOC Heading"/>
    <w:basedOn w:val="Heading1"/>
    <w:next w:val="Normal"/>
    <w:uiPriority w:val="39"/>
    <w:qFormat/>
    <w:rsid w:val="001A7AA3"/>
    <w:pPr>
      <w:spacing w:before="480"/>
      <w:outlineLvl w:val="9"/>
    </w:pPr>
    <w:rPr>
      <w:rFonts w:ascii="Cambria" w:hAnsi="Cambria"/>
      <w:b/>
      <w:bCs/>
      <w:color w:val="365F91"/>
      <w:sz w:val="28"/>
      <w:szCs w:val="28"/>
      <w:lang w:eastAsia="ja-JP"/>
    </w:rPr>
  </w:style>
  <w:style w:type="paragraph" w:styleId="NoSpacing">
    <w:name w:val="No Spacing"/>
    <w:link w:val="NoSpacingChar"/>
    <w:uiPriority w:val="1"/>
    <w:qFormat/>
    <w:rsid w:val="001A7AA3"/>
    <w:pPr>
      <w:spacing w:after="0" w:line="240" w:lineRule="auto"/>
      <w:jc w:val="both"/>
    </w:pPr>
    <w:rPr>
      <w:rFonts w:eastAsiaTheme="minorEastAsia"/>
    </w:rPr>
  </w:style>
  <w:style w:type="character" w:customStyle="1" w:styleId="NoSpacingChar">
    <w:name w:val="No Spacing Char"/>
    <w:basedOn w:val="DefaultParagraphFont"/>
    <w:link w:val="NoSpacing"/>
    <w:uiPriority w:val="1"/>
    <w:rsid w:val="001A7AA3"/>
    <w:rPr>
      <w:rFonts w:eastAsiaTheme="minorEastAsia"/>
    </w:rPr>
  </w:style>
  <w:style w:type="paragraph" w:customStyle="1" w:styleId="ecxmsonormal">
    <w:name w:val="ecxmsonormal"/>
    <w:basedOn w:val="Normal"/>
    <w:rsid w:val="001A7AA3"/>
    <w:pPr>
      <w:spacing w:before="100" w:beforeAutospacing="1" w:after="100" w:afterAutospacing="1" w:line="240" w:lineRule="auto"/>
    </w:pPr>
    <w:rPr>
      <w:rFonts w:ascii="Times New Roman" w:eastAsia="Times New Roman" w:hAnsi="Times New Roman" w:cs="Times New Roman"/>
      <w:sz w:val="24"/>
      <w:szCs w:val="24"/>
      <w:lang w:eastAsia="zh-CN"/>
    </w:rPr>
  </w:style>
  <w:style w:type="character" w:customStyle="1" w:styleId="apple-converted-space">
    <w:name w:val="apple-converted-space"/>
    <w:basedOn w:val="DefaultParagraphFont"/>
    <w:rsid w:val="00BC75E8"/>
  </w:style>
  <w:style w:type="character" w:styleId="CommentReference">
    <w:name w:val="annotation reference"/>
    <w:basedOn w:val="DefaultParagraphFont"/>
    <w:uiPriority w:val="99"/>
    <w:semiHidden/>
    <w:unhideWhenUsed/>
    <w:rsid w:val="0083375B"/>
    <w:rPr>
      <w:sz w:val="16"/>
      <w:szCs w:val="16"/>
    </w:rPr>
  </w:style>
  <w:style w:type="paragraph" w:styleId="CommentText">
    <w:name w:val="annotation text"/>
    <w:basedOn w:val="Normal"/>
    <w:link w:val="CommentTextChar"/>
    <w:uiPriority w:val="99"/>
    <w:semiHidden/>
    <w:unhideWhenUsed/>
    <w:rsid w:val="0083375B"/>
    <w:pPr>
      <w:spacing w:line="240" w:lineRule="auto"/>
    </w:pPr>
    <w:rPr>
      <w:sz w:val="20"/>
      <w:szCs w:val="20"/>
    </w:rPr>
  </w:style>
  <w:style w:type="character" w:customStyle="1" w:styleId="CommentTextChar">
    <w:name w:val="Comment Text Char"/>
    <w:basedOn w:val="DefaultParagraphFont"/>
    <w:link w:val="CommentText"/>
    <w:uiPriority w:val="99"/>
    <w:semiHidden/>
    <w:rsid w:val="0083375B"/>
    <w:rPr>
      <w:sz w:val="20"/>
      <w:szCs w:val="20"/>
    </w:rPr>
  </w:style>
  <w:style w:type="paragraph" w:styleId="CommentSubject">
    <w:name w:val="annotation subject"/>
    <w:basedOn w:val="CommentText"/>
    <w:next w:val="CommentText"/>
    <w:link w:val="CommentSubjectChar"/>
    <w:uiPriority w:val="99"/>
    <w:semiHidden/>
    <w:unhideWhenUsed/>
    <w:rsid w:val="0083375B"/>
    <w:rPr>
      <w:b/>
      <w:bCs/>
    </w:rPr>
  </w:style>
  <w:style w:type="character" w:customStyle="1" w:styleId="CommentSubjectChar">
    <w:name w:val="Comment Subject Char"/>
    <w:basedOn w:val="CommentTextChar"/>
    <w:link w:val="CommentSubject"/>
    <w:uiPriority w:val="99"/>
    <w:semiHidden/>
    <w:rsid w:val="0083375B"/>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47295446">
      <w:bodyDiv w:val="1"/>
      <w:marLeft w:val="0"/>
      <w:marRight w:val="0"/>
      <w:marTop w:val="0"/>
      <w:marBottom w:val="0"/>
      <w:divBdr>
        <w:top w:val="none" w:sz="0" w:space="0" w:color="auto"/>
        <w:left w:val="none" w:sz="0" w:space="0" w:color="auto"/>
        <w:bottom w:val="none" w:sz="0" w:space="0" w:color="auto"/>
        <w:right w:val="none" w:sz="0" w:space="0" w:color="auto"/>
      </w:divBdr>
      <w:divsChild>
        <w:div w:id="1627999923">
          <w:marLeft w:val="0"/>
          <w:marRight w:val="0"/>
          <w:marTop w:val="0"/>
          <w:marBottom w:val="0"/>
          <w:divBdr>
            <w:top w:val="none" w:sz="0" w:space="0" w:color="auto"/>
            <w:left w:val="none" w:sz="0" w:space="0" w:color="auto"/>
            <w:bottom w:val="none" w:sz="0" w:space="0" w:color="auto"/>
            <w:right w:val="none" w:sz="0" w:space="0" w:color="auto"/>
          </w:divBdr>
          <w:divsChild>
            <w:div w:id="1235240147">
              <w:marLeft w:val="0"/>
              <w:marRight w:val="0"/>
              <w:marTop w:val="0"/>
              <w:marBottom w:val="0"/>
              <w:divBdr>
                <w:top w:val="none" w:sz="0" w:space="0" w:color="auto"/>
                <w:left w:val="none" w:sz="0" w:space="0" w:color="auto"/>
                <w:bottom w:val="none" w:sz="0" w:space="0" w:color="auto"/>
                <w:right w:val="none" w:sz="0" w:space="0" w:color="auto"/>
              </w:divBdr>
              <w:divsChild>
                <w:div w:id="116146075">
                  <w:marLeft w:val="0"/>
                  <w:marRight w:val="0"/>
                  <w:marTop w:val="0"/>
                  <w:marBottom w:val="0"/>
                  <w:divBdr>
                    <w:top w:val="none" w:sz="0" w:space="0" w:color="auto"/>
                    <w:left w:val="none" w:sz="0" w:space="0" w:color="auto"/>
                    <w:bottom w:val="none" w:sz="0" w:space="0" w:color="auto"/>
                    <w:right w:val="none" w:sz="0" w:space="0" w:color="auto"/>
                  </w:divBdr>
                  <w:divsChild>
                    <w:div w:id="193081010">
                      <w:marLeft w:val="0"/>
                      <w:marRight w:val="0"/>
                      <w:marTop w:val="0"/>
                      <w:marBottom w:val="0"/>
                      <w:divBdr>
                        <w:top w:val="none" w:sz="0" w:space="0" w:color="auto"/>
                        <w:left w:val="none" w:sz="0" w:space="0" w:color="auto"/>
                        <w:bottom w:val="none" w:sz="0" w:space="0" w:color="auto"/>
                        <w:right w:val="none" w:sz="0" w:space="0" w:color="auto"/>
                      </w:divBdr>
                      <w:divsChild>
                        <w:div w:id="149444217">
                          <w:marLeft w:val="0"/>
                          <w:marRight w:val="0"/>
                          <w:marTop w:val="0"/>
                          <w:marBottom w:val="0"/>
                          <w:divBdr>
                            <w:top w:val="none" w:sz="0" w:space="0" w:color="auto"/>
                            <w:left w:val="none" w:sz="0" w:space="0" w:color="auto"/>
                            <w:bottom w:val="none" w:sz="0" w:space="0" w:color="auto"/>
                            <w:right w:val="none" w:sz="0" w:space="0" w:color="auto"/>
                          </w:divBdr>
                          <w:divsChild>
                            <w:div w:id="57095132">
                              <w:marLeft w:val="0"/>
                              <w:marRight w:val="0"/>
                              <w:marTop w:val="0"/>
                              <w:marBottom w:val="0"/>
                              <w:divBdr>
                                <w:top w:val="none" w:sz="0" w:space="0" w:color="auto"/>
                                <w:left w:val="none" w:sz="0" w:space="0" w:color="auto"/>
                                <w:bottom w:val="none" w:sz="0" w:space="0" w:color="auto"/>
                                <w:right w:val="none" w:sz="0" w:space="0" w:color="auto"/>
                              </w:divBdr>
                              <w:divsChild>
                                <w:div w:id="367880977">
                                  <w:marLeft w:val="0"/>
                                  <w:marRight w:val="0"/>
                                  <w:marTop w:val="0"/>
                                  <w:marBottom w:val="0"/>
                                  <w:divBdr>
                                    <w:top w:val="none" w:sz="0" w:space="0" w:color="auto"/>
                                    <w:left w:val="none" w:sz="0" w:space="0" w:color="auto"/>
                                    <w:bottom w:val="none" w:sz="0" w:space="0" w:color="auto"/>
                                    <w:right w:val="none" w:sz="0" w:space="0" w:color="auto"/>
                                  </w:divBdr>
                                  <w:divsChild>
                                    <w:div w:id="1413240498">
                                      <w:marLeft w:val="0"/>
                                      <w:marRight w:val="0"/>
                                      <w:marTop w:val="0"/>
                                      <w:marBottom w:val="0"/>
                                      <w:divBdr>
                                        <w:top w:val="none" w:sz="0" w:space="0" w:color="auto"/>
                                        <w:left w:val="none" w:sz="0" w:space="0" w:color="auto"/>
                                        <w:bottom w:val="none" w:sz="0" w:space="0" w:color="auto"/>
                                        <w:right w:val="none" w:sz="0" w:space="0" w:color="auto"/>
                                      </w:divBdr>
                                      <w:divsChild>
                                        <w:div w:id="1308587632">
                                          <w:marLeft w:val="0"/>
                                          <w:marRight w:val="0"/>
                                          <w:marTop w:val="0"/>
                                          <w:marBottom w:val="0"/>
                                          <w:divBdr>
                                            <w:top w:val="none" w:sz="0" w:space="0" w:color="auto"/>
                                            <w:left w:val="none" w:sz="0" w:space="0" w:color="auto"/>
                                            <w:bottom w:val="none" w:sz="0" w:space="0" w:color="auto"/>
                                            <w:right w:val="none" w:sz="0" w:space="0" w:color="auto"/>
                                          </w:divBdr>
                                          <w:divsChild>
                                            <w:div w:id="1812940013">
                                              <w:marLeft w:val="0"/>
                                              <w:marRight w:val="0"/>
                                              <w:marTop w:val="0"/>
                                              <w:marBottom w:val="0"/>
                                              <w:divBdr>
                                                <w:top w:val="none" w:sz="0" w:space="0" w:color="auto"/>
                                                <w:left w:val="none" w:sz="0" w:space="0" w:color="auto"/>
                                                <w:bottom w:val="none" w:sz="0" w:space="0" w:color="auto"/>
                                                <w:right w:val="none" w:sz="0" w:space="0" w:color="auto"/>
                                              </w:divBdr>
                                              <w:divsChild>
                                                <w:div w:id="1324314951">
                                                  <w:marLeft w:val="0"/>
                                                  <w:marRight w:val="0"/>
                                                  <w:marTop w:val="0"/>
                                                  <w:marBottom w:val="0"/>
                                                  <w:divBdr>
                                                    <w:top w:val="none" w:sz="0" w:space="0" w:color="auto"/>
                                                    <w:left w:val="none" w:sz="0" w:space="0" w:color="auto"/>
                                                    <w:bottom w:val="none" w:sz="0" w:space="0" w:color="auto"/>
                                                    <w:right w:val="none" w:sz="0" w:space="0" w:color="auto"/>
                                                  </w:divBdr>
                                                  <w:divsChild>
                                                    <w:div w:id="679937667">
                                                      <w:marLeft w:val="0"/>
                                                      <w:marRight w:val="0"/>
                                                      <w:marTop w:val="0"/>
                                                      <w:marBottom w:val="0"/>
                                                      <w:divBdr>
                                                        <w:top w:val="none" w:sz="0" w:space="0" w:color="auto"/>
                                                        <w:left w:val="none" w:sz="0" w:space="0" w:color="auto"/>
                                                        <w:bottom w:val="none" w:sz="0" w:space="0" w:color="auto"/>
                                                        <w:right w:val="none" w:sz="0" w:space="0" w:color="auto"/>
                                                      </w:divBdr>
                                                      <w:divsChild>
                                                        <w:div w:id="1625117369">
                                                          <w:marLeft w:val="0"/>
                                                          <w:marRight w:val="0"/>
                                                          <w:marTop w:val="150"/>
                                                          <w:marBottom w:val="0"/>
                                                          <w:divBdr>
                                                            <w:top w:val="none" w:sz="0" w:space="0" w:color="auto"/>
                                                            <w:left w:val="none" w:sz="0" w:space="0" w:color="auto"/>
                                                            <w:bottom w:val="none" w:sz="0" w:space="0" w:color="auto"/>
                                                            <w:right w:val="none" w:sz="0" w:space="0" w:color="auto"/>
                                                          </w:divBdr>
                                                          <w:divsChild>
                                                            <w:div w:id="1365449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diagramData" Target="diagrams/data2.xml"/><Relationship Id="rId21" Type="http://schemas.openxmlformats.org/officeDocument/2006/relationships/diagramLayout" Target="diagrams/layout1.xml"/><Relationship Id="rId42" Type="http://schemas.openxmlformats.org/officeDocument/2006/relationships/image" Target="media/image8.jpeg"/><Relationship Id="rId47" Type="http://schemas.openxmlformats.org/officeDocument/2006/relationships/diagramQuickStyle" Target="diagrams/quickStyle4.xml"/><Relationship Id="rId63" Type="http://schemas.openxmlformats.org/officeDocument/2006/relationships/diagramLayout" Target="diagrams/layout6.xml"/><Relationship Id="rId68" Type="http://schemas.openxmlformats.org/officeDocument/2006/relationships/image" Target="media/image13.jpeg"/><Relationship Id="rId84" Type="http://schemas.openxmlformats.org/officeDocument/2006/relationships/diagramLayout" Target="diagrams/layout9.xml"/><Relationship Id="rId89" Type="http://schemas.openxmlformats.org/officeDocument/2006/relationships/hyperlink" Target="http://www.ncbi.nlm.nih.gov/pubmed/24455500" TargetMode="External"/><Relationship Id="rId112"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en.wikipedia.org/wiki/Arterial_blood_gas" TargetMode="External"/><Relationship Id="rId29" Type="http://schemas.openxmlformats.org/officeDocument/2006/relationships/diagramColors" Target="diagrams/colors2.xml"/><Relationship Id="rId107" Type="http://schemas.openxmlformats.org/officeDocument/2006/relationships/hyperlink" Target="https://pdfs.semanticscholar.org/a64a/84ade2d2a8cb632b8cbd709cebf3ab7e53ca.pdf" TargetMode="External"/><Relationship Id="rId11" Type="http://schemas.openxmlformats.org/officeDocument/2006/relationships/image" Target="media/image2.jpeg"/><Relationship Id="rId24" Type="http://schemas.microsoft.com/office/2007/relationships/diagramDrawing" Target="diagrams/drawing1.xml"/><Relationship Id="rId32" Type="http://schemas.openxmlformats.org/officeDocument/2006/relationships/diagramLayout" Target="diagrams/layout3.xml"/><Relationship Id="rId37" Type="http://schemas.openxmlformats.org/officeDocument/2006/relationships/chart" Target="charts/chart3.xml"/><Relationship Id="rId40" Type="http://schemas.openxmlformats.org/officeDocument/2006/relationships/chart" Target="charts/chart5.xml"/><Relationship Id="rId45" Type="http://schemas.openxmlformats.org/officeDocument/2006/relationships/diagramData" Target="diagrams/data4.xml"/><Relationship Id="rId53" Type="http://schemas.openxmlformats.org/officeDocument/2006/relationships/diagramColors" Target="diagrams/colors5.xml"/><Relationship Id="rId58" Type="http://schemas.openxmlformats.org/officeDocument/2006/relationships/chart" Target="charts/chart11.xml"/><Relationship Id="rId66" Type="http://schemas.microsoft.com/office/2007/relationships/diagramDrawing" Target="diagrams/drawing6.xml"/><Relationship Id="rId74" Type="http://schemas.microsoft.com/office/2007/relationships/diagramDrawing" Target="diagrams/drawing7.xml"/><Relationship Id="rId79" Type="http://schemas.microsoft.com/office/2007/relationships/diagramDrawing" Target="diagrams/drawing8.xml"/><Relationship Id="rId87" Type="http://schemas.microsoft.com/office/2007/relationships/diagramDrawing" Target="diagrams/drawing9.xml"/><Relationship Id="rId102" Type="http://schemas.openxmlformats.org/officeDocument/2006/relationships/hyperlink" Target="http://www.dhakatribune.com/health/2014/jan/19/lung-and-breast-cancers-most-common-bangladesh" TargetMode="External"/><Relationship Id="rId110" Type="http://schemas.openxmlformats.org/officeDocument/2006/relationships/hyperlink" Target="https://www.academia.edu/5970360/To_Determine_and_Examine_the_Prospect_and_Feasibility_study_of_Anti-Cancer_drugs_for_local_production_in_Bangladesh" TargetMode="External"/><Relationship Id="rId115" Type="http://schemas.microsoft.com/office/2011/relationships/commentsExtended" Target="commentsExtended.xml"/><Relationship Id="rId5" Type="http://schemas.openxmlformats.org/officeDocument/2006/relationships/settings" Target="settings.xml"/><Relationship Id="rId61" Type="http://schemas.openxmlformats.org/officeDocument/2006/relationships/chart" Target="charts/chart12.xml"/><Relationship Id="rId82" Type="http://schemas.openxmlformats.org/officeDocument/2006/relationships/image" Target="media/image14.gif"/><Relationship Id="rId90" Type="http://schemas.openxmlformats.org/officeDocument/2006/relationships/hyperlink" Target="http://www.ncbi.nlm.nih.gov/pubmed/19282559" TargetMode="External"/><Relationship Id="rId95" Type="http://schemas.openxmlformats.org/officeDocument/2006/relationships/hyperlink" Target="http://www.ncbi.nlm.nih.gov/pubmed/12490857" TargetMode="External"/><Relationship Id="rId19" Type="http://schemas.openxmlformats.org/officeDocument/2006/relationships/image" Target="media/image6.png"/><Relationship Id="rId14" Type="http://schemas.openxmlformats.org/officeDocument/2006/relationships/hyperlink" Target="https://en.wikipedia.org/wiki/Invasiveness_of_surgical_procedures" TargetMode="External"/><Relationship Id="rId22" Type="http://schemas.openxmlformats.org/officeDocument/2006/relationships/diagramQuickStyle" Target="diagrams/quickStyle1.xml"/><Relationship Id="rId27" Type="http://schemas.openxmlformats.org/officeDocument/2006/relationships/diagramLayout" Target="diagrams/layout2.xml"/><Relationship Id="rId30" Type="http://schemas.microsoft.com/office/2007/relationships/diagramDrawing" Target="diagrams/drawing2.xml"/><Relationship Id="rId35" Type="http://schemas.microsoft.com/office/2007/relationships/diagramDrawing" Target="diagrams/drawing3.xml"/><Relationship Id="rId43" Type="http://schemas.openxmlformats.org/officeDocument/2006/relationships/image" Target="media/image9.png"/><Relationship Id="rId48" Type="http://schemas.openxmlformats.org/officeDocument/2006/relationships/diagramColors" Target="diagrams/colors4.xml"/><Relationship Id="rId56" Type="http://schemas.openxmlformats.org/officeDocument/2006/relationships/chart" Target="charts/chart9.xml"/><Relationship Id="rId64" Type="http://schemas.openxmlformats.org/officeDocument/2006/relationships/diagramQuickStyle" Target="diagrams/quickStyle6.xml"/><Relationship Id="rId69" Type="http://schemas.openxmlformats.org/officeDocument/2006/relationships/chart" Target="charts/chart13.xml"/><Relationship Id="rId77" Type="http://schemas.openxmlformats.org/officeDocument/2006/relationships/diagramQuickStyle" Target="diagrams/quickStyle8.xml"/><Relationship Id="rId100" Type="http://schemas.openxmlformats.org/officeDocument/2006/relationships/hyperlink" Target="http://www.medgadget.com/2016/04/new-report-examines-the-global-thyroid-cancer-drug-industry-2016-market-research-report.html" TargetMode="External"/><Relationship Id="rId105" Type="http://schemas.openxmlformats.org/officeDocument/2006/relationships/hyperlink" Target="http://dghs.gov.bd/bn/licts_file/images/Strategy/2009_NationalCancerControlStrategy2009-15.pdf" TargetMode="External"/><Relationship Id="rId113" Type="http://schemas.openxmlformats.org/officeDocument/2006/relationships/theme" Target="theme/theme1.xml"/><Relationship Id="rId8" Type="http://schemas.openxmlformats.org/officeDocument/2006/relationships/endnotes" Target="endnotes.xml"/><Relationship Id="rId51" Type="http://schemas.openxmlformats.org/officeDocument/2006/relationships/diagramLayout" Target="diagrams/layout5.xml"/><Relationship Id="rId72" Type="http://schemas.openxmlformats.org/officeDocument/2006/relationships/diagramQuickStyle" Target="diagrams/quickStyle7.xml"/><Relationship Id="rId80" Type="http://schemas.openxmlformats.org/officeDocument/2006/relationships/chart" Target="charts/chart14.xml"/><Relationship Id="rId85" Type="http://schemas.openxmlformats.org/officeDocument/2006/relationships/diagramQuickStyle" Target="diagrams/quickStyle9.xml"/><Relationship Id="rId93" Type="http://schemas.openxmlformats.org/officeDocument/2006/relationships/hyperlink" Target="http://dx.doi.org/10.1677%2Ferc.0.0090227" TargetMode="External"/><Relationship Id="rId98" Type="http://schemas.openxmlformats.org/officeDocument/2006/relationships/hyperlink" Target="http://dx.doi.org/10.1007%2Fs00268-002-6612-1" TargetMode="External"/><Relationship Id="rId3" Type="http://schemas.openxmlformats.org/officeDocument/2006/relationships/styles" Target="styles.xml"/><Relationship Id="rId12" Type="http://schemas.openxmlformats.org/officeDocument/2006/relationships/image" Target="media/image3.gif"/><Relationship Id="rId17" Type="http://schemas.openxmlformats.org/officeDocument/2006/relationships/hyperlink" Target="https://en.wikipedia.org/wiki/Medicine" TargetMode="External"/><Relationship Id="rId25" Type="http://schemas.openxmlformats.org/officeDocument/2006/relationships/chart" Target="charts/chart1.xml"/><Relationship Id="rId33" Type="http://schemas.openxmlformats.org/officeDocument/2006/relationships/diagramQuickStyle" Target="diagrams/quickStyle3.xml"/><Relationship Id="rId38" Type="http://schemas.openxmlformats.org/officeDocument/2006/relationships/image" Target="media/image7.gif"/><Relationship Id="rId46" Type="http://schemas.openxmlformats.org/officeDocument/2006/relationships/diagramLayout" Target="diagrams/layout4.xml"/><Relationship Id="rId59" Type="http://schemas.openxmlformats.org/officeDocument/2006/relationships/image" Target="media/image10.gif"/><Relationship Id="rId67" Type="http://schemas.openxmlformats.org/officeDocument/2006/relationships/image" Target="media/image12.png"/><Relationship Id="rId103" Type="http://schemas.openxmlformats.org/officeDocument/2006/relationships/hyperlink" Target="http://www.banglajol.info/index.php/BOJ/article/view/3116/2566" TargetMode="External"/><Relationship Id="rId108" Type="http://schemas.openxmlformats.org/officeDocument/2006/relationships/hyperlink" Target="http://www.google.com" TargetMode="External"/><Relationship Id="rId20" Type="http://schemas.openxmlformats.org/officeDocument/2006/relationships/diagramData" Target="diagrams/data1.xml"/><Relationship Id="rId41" Type="http://schemas.openxmlformats.org/officeDocument/2006/relationships/chart" Target="charts/chart6.xml"/><Relationship Id="rId54" Type="http://schemas.microsoft.com/office/2007/relationships/diagramDrawing" Target="diagrams/drawing5.xml"/><Relationship Id="rId62" Type="http://schemas.openxmlformats.org/officeDocument/2006/relationships/diagramData" Target="diagrams/data6.xml"/><Relationship Id="rId70" Type="http://schemas.openxmlformats.org/officeDocument/2006/relationships/diagramData" Target="diagrams/data7.xml"/><Relationship Id="rId75" Type="http://schemas.openxmlformats.org/officeDocument/2006/relationships/diagramData" Target="diagrams/data8.xml"/><Relationship Id="rId83" Type="http://schemas.openxmlformats.org/officeDocument/2006/relationships/diagramData" Target="diagrams/data9.xml"/><Relationship Id="rId88" Type="http://schemas.openxmlformats.org/officeDocument/2006/relationships/hyperlink" Target="http://www.ncbi.nlm.nih.gov/pmc/articles/PMC3876600/" TargetMode="External"/><Relationship Id="rId91" Type="http://schemas.openxmlformats.org/officeDocument/2006/relationships/hyperlink" Target="http://www.ncbi.nlm.nih.gov/pubmed/21351269" TargetMode="External"/><Relationship Id="rId96" Type="http://schemas.openxmlformats.org/officeDocument/2006/relationships/hyperlink" Target="http://www.ncbi.nlm.nih.gov/pubmed/3194846" TargetMode="External"/><Relationship Id="rId111"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yperlink" Target="https://en.wikipedia.org/wiki/Oxygen_saturation_(medicine)" TargetMode="External"/><Relationship Id="rId23" Type="http://schemas.openxmlformats.org/officeDocument/2006/relationships/diagramColors" Target="diagrams/colors1.xml"/><Relationship Id="rId28" Type="http://schemas.openxmlformats.org/officeDocument/2006/relationships/diagramQuickStyle" Target="diagrams/quickStyle2.xml"/><Relationship Id="rId36" Type="http://schemas.openxmlformats.org/officeDocument/2006/relationships/chart" Target="charts/chart2.xml"/><Relationship Id="rId49" Type="http://schemas.microsoft.com/office/2007/relationships/diagramDrawing" Target="diagrams/drawing4.xml"/><Relationship Id="rId57" Type="http://schemas.openxmlformats.org/officeDocument/2006/relationships/chart" Target="charts/chart10.xml"/><Relationship Id="rId106" Type="http://schemas.openxmlformats.org/officeDocument/2006/relationships/hyperlink" Target="http://www.iccp-portal.org/sites/default/files/plans/Publication_Cancer_Strategy.pdf.pdf" TargetMode="External"/><Relationship Id="rId10" Type="http://schemas.openxmlformats.org/officeDocument/2006/relationships/hyperlink" Target="http://www.investopedia.com/terms/t/target-market.asp" TargetMode="External"/><Relationship Id="rId31" Type="http://schemas.openxmlformats.org/officeDocument/2006/relationships/diagramData" Target="diagrams/data3.xml"/><Relationship Id="rId44" Type="http://schemas.openxmlformats.org/officeDocument/2006/relationships/chart" Target="charts/chart7.xml"/><Relationship Id="rId52" Type="http://schemas.openxmlformats.org/officeDocument/2006/relationships/diagramQuickStyle" Target="diagrams/quickStyle5.xml"/><Relationship Id="rId60" Type="http://schemas.openxmlformats.org/officeDocument/2006/relationships/image" Target="media/image11.gif"/><Relationship Id="rId65" Type="http://schemas.openxmlformats.org/officeDocument/2006/relationships/diagramColors" Target="diagrams/colors6.xml"/><Relationship Id="rId73" Type="http://schemas.openxmlformats.org/officeDocument/2006/relationships/diagramColors" Target="diagrams/colors7.xml"/><Relationship Id="rId78" Type="http://schemas.openxmlformats.org/officeDocument/2006/relationships/diagramColors" Target="diagrams/colors8.xml"/><Relationship Id="rId81" Type="http://schemas.openxmlformats.org/officeDocument/2006/relationships/chart" Target="charts/chart15.xml"/><Relationship Id="rId86" Type="http://schemas.openxmlformats.org/officeDocument/2006/relationships/diagramColors" Target="diagrams/colors9.xml"/><Relationship Id="rId94" Type="http://schemas.openxmlformats.org/officeDocument/2006/relationships/hyperlink" Target="http://www.ncbi.nlm.nih.gov/pubmed/11430305" TargetMode="External"/><Relationship Id="rId99" Type="http://schemas.openxmlformats.org/officeDocument/2006/relationships/hyperlink" Target="http://www.ncbi.nlm.nih.gov/pubmed/9854569" TargetMode="External"/><Relationship Id="rId101" Type="http://schemas.openxmlformats.org/officeDocument/2006/relationships/hyperlink" Target="http://www.emedicalpoint.com/search-result-doctor.php?expertise=Cancer+-+Oncology&amp;city" TargetMode="External"/><Relationship Id="rId4" Type="http://schemas.microsoft.com/office/2007/relationships/stylesWithEffects" Target="stylesWithEffects.xml"/><Relationship Id="rId9" Type="http://schemas.openxmlformats.org/officeDocument/2006/relationships/image" Target="media/image1.gif"/><Relationship Id="rId13" Type="http://schemas.openxmlformats.org/officeDocument/2006/relationships/image" Target="media/image4.jpeg"/><Relationship Id="rId18" Type="http://schemas.openxmlformats.org/officeDocument/2006/relationships/image" Target="media/image5.png"/><Relationship Id="rId39" Type="http://schemas.openxmlformats.org/officeDocument/2006/relationships/chart" Target="charts/chart4.xml"/><Relationship Id="rId109" Type="http://schemas.openxmlformats.org/officeDocument/2006/relationships/hyperlink" Target="http://greenwatchbd.com/breast-cancer-kills-8396-women-a-year-in-bangladesh/" TargetMode="External"/><Relationship Id="rId34" Type="http://schemas.openxmlformats.org/officeDocument/2006/relationships/diagramColors" Target="diagrams/colors3.xml"/><Relationship Id="rId50" Type="http://schemas.openxmlformats.org/officeDocument/2006/relationships/diagramData" Target="diagrams/data5.xml"/><Relationship Id="rId55" Type="http://schemas.openxmlformats.org/officeDocument/2006/relationships/chart" Target="charts/chart8.xml"/><Relationship Id="rId76" Type="http://schemas.openxmlformats.org/officeDocument/2006/relationships/diagramLayout" Target="diagrams/layout8.xml"/><Relationship Id="rId97" Type="http://schemas.openxmlformats.org/officeDocument/2006/relationships/hyperlink" Target="http://www.ncbi.nlm.nih.gov/pubmed/12016468" TargetMode="External"/><Relationship Id="rId104" Type="http://schemas.openxmlformats.org/officeDocument/2006/relationships/hyperlink" Target="http://www.ncbi.nlm.nih.gov/pmc/articles/PMC3842101/" TargetMode="External"/><Relationship Id="rId7" Type="http://schemas.openxmlformats.org/officeDocument/2006/relationships/footnotes" Target="footnotes.xml"/><Relationship Id="rId71" Type="http://schemas.openxmlformats.org/officeDocument/2006/relationships/diagramLayout" Target="diagrams/layout7.xml"/><Relationship Id="rId92" Type="http://schemas.openxmlformats.org/officeDocument/2006/relationships/hyperlink" Target="http://www.ncbi.nlm.nih.gov/pubmed/12542401" TargetMode="Externa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10.xml.rels><?xml version="1.0" encoding="UTF-8" standalone="yes"?>
<Relationships xmlns="http://schemas.openxmlformats.org/package/2006/relationships"><Relationship Id="rId1" Type="http://schemas.openxmlformats.org/officeDocument/2006/relationships/package" Target="../embeddings/Microsoft_Excel_Worksheet9.xlsx"/></Relationships>
</file>

<file path=word/charts/_rels/chart11.xml.rels><?xml version="1.0" encoding="UTF-8" standalone="yes"?>
<Relationships xmlns="http://schemas.openxmlformats.org/package/2006/relationships"><Relationship Id="rId1" Type="http://schemas.openxmlformats.org/officeDocument/2006/relationships/package" Target="../embeddings/Microsoft_Excel_Worksheet10.xlsx"/></Relationships>
</file>

<file path=word/charts/_rels/chart12.xml.rels><?xml version="1.0" encoding="UTF-8" standalone="yes"?>
<Relationships xmlns="http://schemas.openxmlformats.org/package/2006/relationships"><Relationship Id="rId1" Type="http://schemas.openxmlformats.org/officeDocument/2006/relationships/package" Target="../embeddings/Microsoft_Excel_Worksheet11.xlsx"/></Relationships>
</file>

<file path=word/charts/_rels/chart13.xml.rels><?xml version="1.0" encoding="UTF-8" standalone="yes"?>
<Relationships xmlns="http://schemas.openxmlformats.org/package/2006/relationships"><Relationship Id="rId1" Type="http://schemas.openxmlformats.org/officeDocument/2006/relationships/package" Target="../embeddings/Microsoft_Excel_Worksheet12.xlsx"/></Relationships>
</file>

<file path=word/charts/_rels/chart14.xml.rels><?xml version="1.0" encoding="UTF-8" standalone="yes"?>
<Relationships xmlns="http://schemas.openxmlformats.org/package/2006/relationships"><Relationship Id="rId1" Type="http://schemas.openxmlformats.org/officeDocument/2006/relationships/package" Target="../embeddings/Microsoft_Excel_Worksheet13.xlsx"/></Relationships>
</file>

<file path=word/charts/_rels/chart15.xml.rels><?xml version="1.0" encoding="UTF-8" standalone="yes"?>
<Relationships xmlns="http://schemas.openxmlformats.org/package/2006/relationships"><Relationship Id="rId1" Type="http://schemas.openxmlformats.org/officeDocument/2006/relationships/package" Target="../embeddings/Microsoft_Excel_Worksheet14.xlsx"/></Relationships>
</file>

<file path=word/charts/_rels/chart2.xml.rels><?xml version="1.0" encoding="UTF-8" standalone="yes"?>
<Relationships xmlns="http://schemas.openxmlformats.org/package/2006/relationships"><Relationship Id="rId1" Type="http://schemas.openxmlformats.org/officeDocument/2006/relationships/oleObject" Target="NULL" TargetMode="External"/></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_rels/chart4.xml.rels><?xml version="1.0" encoding="UTF-8" standalone="yes"?>
<Relationships xmlns="http://schemas.openxmlformats.org/package/2006/relationships"><Relationship Id="rId1" Type="http://schemas.openxmlformats.org/officeDocument/2006/relationships/package" Target="../embeddings/Microsoft_Excel_Worksheet3.xlsx"/></Relationships>
</file>

<file path=word/charts/_rels/chart5.xml.rels><?xml version="1.0" encoding="UTF-8" standalone="yes"?>
<Relationships xmlns="http://schemas.openxmlformats.org/package/2006/relationships"><Relationship Id="rId1" Type="http://schemas.openxmlformats.org/officeDocument/2006/relationships/package" Target="../embeddings/Microsoft_Excel_Worksheet4.xlsx"/></Relationships>
</file>

<file path=word/charts/_rels/chart6.xml.rels><?xml version="1.0" encoding="UTF-8" standalone="yes"?>
<Relationships xmlns="http://schemas.openxmlformats.org/package/2006/relationships"><Relationship Id="rId1" Type="http://schemas.openxmlformats.org/officeDocument/2006/relationships/package" Target="../embeddings/Microsoft_Excel_Worksheet5.xlsx"/></Relationships>
</file>

<file path=word/charts/_rels/chart7.xml.rels><?xml version="1.0" encoding="UTF-8" standalone="yes"?>
<Relationships xmlns="http://schemas.openxmlformats.org/package/2006/relationships"><Relationship Id="rId1" Type="http://schemas.openxmlformats.org/officeDocument/2006/relationships/package" Target="../embeddings/Microsoft_Excel_Worksheet6.xlsx"/></Relationships>
</file>

<file path=word/charts/_rels/chart8.xml.rels><?xml version="1.0" encoding="UTF-8" standalone="yes"?>
<Relationships xmlns="http://schemas.openxmlformats.org/package/2006/relationships"><Relationship Id="rId1" Type="http://schemas.openxmlformats.org/officeDocument/2006/relationships/package" Target="../embeddings/Microsoft_Excel_Worksheet7.xlsx"/></Relationships>
</file>

<file path=word/charts/_rels/chart9.xml.rels><?xml version="1.0" encoding="UTF-8" standalone="yes"?>
<Relationships xmlns="http://schemas.openxmlformats.org/package/2006/relationships"><Relationship Id="rId1" Type="http://schemas.openxmlformats.org/officeDocument/2006/relationships/package" Target="../embeddings/Microsoft_Excel_Worksheet8.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title>
    <c:autoTitleDeleted val="0"/>
    <c:plotArea>
      <c:layout>
        <c:manualLayout>
          <c:layoutTarget val="inner"/>
          <c:xMode val="edge"/>
          <c:yMode val="edge"/>
          <c:x val="0.15040065002058042"/>
          <c:y val="0.19287297969332781"/>
          <c:w val="0.47528841990474208"/>
          <c:h val="0.76765333609614583"/>
        </c:manualLayout>
      </c:layout>
      <c:doughnutChart>
        <c:varyColors val="1"/>
        <c:ser>
          <c:idx val="0"/>
          <c:order val="0"/>
          <c:tx>
            <c:strRef>
              <c:f>Sheet1!$B$1</c:f>
              <c:strCache>
                <c:ptCount val="1"/>
                <c:pt idx="0">
                  <c:v>Market</c:v>
                </c:pt>
              </c:strCache>
            </c:strRef>
          </c:tx>
          <c:explosion val="25"/>
          <c:cat>
            <c:strRef>
              <c:f>Sheet1!$A$2:$A$3</c:f>
              <c:strCache>
                <c:ptCount val="2"/>
                <c:pt idx="0">
                  <c:v>Unexplored Market</c:v>
                </c:pt>
                <c:pt idx="1">
                  <c:v>Explored Market</c:v>
                </c:pt>
              </c:strCache>
            </c:strRef>
          </c:cat>
          <c:val>
            <c:numRef>
              <c:f>Sheet1!$B$2:$B$3</c:f>
              <c:numCache>
                <c:formatCode>0%</c:formatCode>
                <c:ptCount val="2"/>
                <c:pt idx="0">
                  <c:v>0.99</c:v>
                </c:pt>
                <c:pt idx="1">
                  <c:v>0.01</c:v>
                </c:pt>
              </c:numCache>
            </c:numRef>
          </c:val>
        </c:ser>
        <c:dLbls>
          <c:showLegendKey val="0"/>
          <c:showVal val="0"/>
          <c:showCatName val="0"/>
          <c:showSerName val="0"/>
          <c:showPercent val="0"/>
          <c:showBubbleSize val="0"/>
          <c:showLeaderLines val="1"/>
        </c:dLbls>
        <c:firstSliceAng val="0"/>
        <c:holeSize val="50"/>
      </c:doughnutChart>
    </c:plotArea>
    <c:legend>
      <c:legendPos val="r"/>
      <c:overlay val="0"/>
    </c:legend>
    <c:plotVisOnly val="1"/>
    <c:dispBlanksAs val="gap"/>
    <c:showDLblsOverMax val="0"/>
  </c:chart>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title>
    <c:autoTitleDeleted val="0"/>
    <c:view3D>
      <c:rotX val="75"/>
      <c:rotY val="0"/>
      <c:rAngAx val="0"/>
      <c:perspective val="30"/>
    </c:view3D>
    <c:floor>
      <c:thickness val="0"/>
    </c:floor>
    <c:sideWall>
      <c:thickness val="0"/>
    </c:sideWall>
    <c:backWall>
      <c:thickness val="0"/>
    </c:backWall>
    <c:plotArea>
      <c:layout>
        <c:manualLayout>
          <c:layoutTarget val="inner"/>
          <c:xMode val="edge"/>
          <c:yMode val="edge"/>
          <c:x val="0.20477817876932056"/>
          <c:y val="0.16582958380202481"/>
          <c:w val="0.48471511373578302"/>
          <c:h val="0.8309401949756281"/>
        </c:manualLayout>
      </c:layout>
      <c:pie3DChart>
        <c:varyColors val="1"/>
        <c:ser>
          <c:idx val="0"/>
          <c:order val="0"/>
          <c:tx>
            <c:strRef>
              <c:f>Sheet1!$B$1</c:f>
              <c:strCache>
                <c:ptCount val="1"/>
                <c:pt idx="0">
                  <c:v>Sales</c:v>
                </c:pt>
              </c:strCache>
            </c:strRef>
          </c:tx>
          <c:explosion val="9"/>
          <c:dPt>
            <c:idx val="0"/>
            <c:bubble3D val="0"/>
            <c:explosion val="4"/>
          </c:dPt>
          <c:dPt>
            <c:idx val="1"/>
            <c:bubble3D val="0"/>
            <c:explosion val="6"/>
          </c:dPt>
          <c:dLbls>
            <c:spPr>
              <a:noFill/>
              <a:ln>
                <a:noFill/>
              </a:ln>
              <a:effectLst/>
            </c:spPr>
            <c:txPr>
              <a:bodyPr/>
              <a:lstStyle/>
              <a:p>
                <a:pPr>
                  <a:defRPr sz="1400">
                    <a:latin typeface="Times New Roman" pitchFamily="18" charset="0"/>
                    <a:cs typeface="Times New Roman" pitchFamily="18" charset="0"/>
                  </a:defRPr>
                </a:pPr>
                <a:endParaRPr lang="en-US"/>
              </a:p>
            </c:txPr>
            <c:showLegendKey val="0"/>
            <c:showVal val="0"/>
            <c:showCatName val="0"/>
            <c:showSerName val="0"/>
            <c:showPercent val="1"/>
            <c:showBubbleSize val="0"/>
            <c:showLeaderLines val="1"/>
            <c:extLst>
              <c:ext xmlns:c15="http://schemas.microsoft.com/office/drawing/2012/chart" uri="{CE6537A1-D6FC-4f65-9D91-7224C49458BB}"/>
            </c:extLst>
          </c:dLbls>
          <c:cat>
            <c:strRef>
              <c:f>Sheet1!$A$2:$A$8</c:f>
              <c:strCache>
                <c:ptCount val="7"/>
                <c:pt idx="0">
                  <c:v>ChoiceMMed</c:v>
                </c:pt>
                <c:pt idx="1">
                  <c:v>Omron</c:v>
                </c:pt>
                <c:pt idx="2">
                  <c:v>Microlife</c:v>
                </c:pt>
                <c:pt idx="3">
                  <c:v>Citizen</c:v>
                </c:pt>
                <c:pt idx="4">
                  <c:v>AND</c:v>
                </c:pt>
                <c:pt idx="5">
                  <c:v>Rossmax</c:v>
                </c:pt>
                <c:pt idx="6">
                  <c:v>Others</c:v>
                </c:pt>
              </c:strCache>
            </c:strRef>
          </c:cat>
          <c:val>
            <c:numRef>
              <c:f>Sheet1!$B$2:$B$8</c:f>
              <c:numCache>
                <c:formatCode>0.00%</c:formatCode>
                <c:ptCount val="7"/>
                <c:pt idx="0">
                  <c:v>0.29790000000000011</c:v>
                </c:pt>
                <c:pt idx="1">
                  <c:v>0.33400000000000013</c:v>
                </c:pt>
                <c:pt idx="2" formatCode="0%">
                  <c:v>8.0000000000000029E-2</c:v>
                </c:pt>
                <c:pt idx="3">
                  <c:v>6.0000000000000019E-2</c:v>
                </c:pt>
                <c:pt idx="4" formatCode="0%">
                  <c:v>0.13</c:v>
                </c:pt>
                <c:pt idx="5" formatCode="0%">
                  <c:v>0.05</c:v>
                </c:pt>
                <c:pt idx="6">
                  <c:v>4.8100000000000004E-2</c:v>
                </c:pt>
              </c:numCache>
            </c:numRef>
          </c:val>
        </c:ser>
        <c:dLbls>
          <c:showLegendKey val="0"/>
          <c:showVal val="0"/>
          <c:showCatName val="0"/>
          <c:showSerName val="0"/>
          <c:showPercent val="1"/>
          <c:showBubbleSize val="0"/>
          <c:showLeaderLines val="1"/>
        </c:dLbls>
      </c:pie3DChart>
    </c:plotArea>
    <c:legend>
      <c:legendPos val="r"/>
      <c:overlay val="0"/>
      <c:txPr>
        <a:bodyPr/>
        <a:lstStyle/>
        <a:p>
          <a:pPr>
            <a:defRPr sz="1200">
              <a:latin typeface="Times New Roman" pitchFamily="18" charset="0"/>
              <a:cs typeface="Times New Roman" pitchFamily="18" charset="0"/>
            </a:defRPr>
          </a:pPr>
          <a:endParaRPr lang="en-US"/>
        </a:p>
      </c:txPr>
    </c:legend>
    <c:plotVisOnly val="1"/>
    <c:dispBlanksAs val="zero"/>
    <c:showDLblsOverMax val="0"/>
  </c:chart>
  <c:externalData r:id="rId1">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12"/>
    </mc:Choice>
    <mc:Fallback>
      <c:style val="12"/>
    </mc:Fallback>
  </mc:AlternateContent>
  <c:chart>
    <c:autoTitleDeleted val="1"/>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Sheet1!$B$1</c:f>
              <c:strCache>
                <c:ptCount val="1"/>
                <c:pt idx="0">
                  <c:v>BDT</c:v>
                </c:pt>
              </c:strCache>
            </c:strRef>
          </c:tx>
          <c:invertIfNegative val="0"/>
          <c:cat>
            <c:strRef>
              <c:f>Sheet1!$A$2:$A$8</c:f>
              <c:strCache>
                <c:ptCount val="7"/>
                <c:pt idx="0">
                  <c:v>ChoiceMMed</c:v>
                </c:pt>
                <c:pt idx="1">
                  <c:v>Omron</c:v>
                </c:pt>
                <c:pt idx="2">
                  <c:v>Citizen</c:v>
                </c:pt>
                <c:pt idx="3">
                  <c:v>AND</c:v>
                </c:pt>
                <c:pt idx="4">
                  <c:v>Microlife</c:v>
                </c:pt>
                <c:pt idx="5">
                  <c:v>Rossmax</c:v>
                </c:pt>
                <c:pt idx="6">
                  <c:v>Others</c:v>
                </c:pt>
              </c:strCache>
            </c:strRef>
          </c:cat>
          <c:val>
            <c:numRef>
              <c:f>Sheet1!$B$2:$B$8</c:f>
              <c:numCache>
                <c:formatCode>General</c:formatCode>
                <c:ptCount val="7"/>
                <c:pt idx="0">
                  <c:v>2085600</c:v>
                </c:pt>
                <c:pt idx="1">
                  <c:v>2335200</c:v>
                </c:pt>
                <c:pt idx="2">
                  <c:v>420000</c:v>
                </c:pt>
                <c:pt idx="3">
                  <c:v>910000</c:v>
                </c:pt>
                <c:pt idx="4">
                  <c:v>560000</c:v>
                </c:pt>
                <c:pt idx="5">
                  <c:v>350000</c:v>
                </c:pt>
                <c:pt idx="6">
                  <c:v>336700</c:v>
                </c:pt>
              </c:numCache>
            </c:numRef>
          </c:val>
        </c:ser>
        <c:dLbls>
          <c:showLegendKey val="0"/>
          <c:showVal val="0"/>
          <c:showCatName val="0"/>
          <c:showSerName val="0"/>
          <c:showPercent val="0"/>
          <c:showBubbleSize val="0"/>
        </c:dLbls>
        <c:gapWidth val="150"/>
        <c:shape val="box"/>
        <c:axId val="159497600"/>
        <c:axId val="162075776"/>
        <c:axId val="0"/>
      </c:bar3DChart>
      <c:catAx>
        <c:axId val="159497600"/>
        <c:scaling>
          <c:orientation val="minMax"/>
        </c:scaling>
        <c:delete val="0"/>
        <c:axPos val="b"/>
        <c:numFmt formatCode="General" sourceLinked="1"/>
        <c:majorTickMark val="out"/>
        <c:minorTickMark val="none"/>
        <c:tickLblPos val="nextTo"/>
        <c:txPr>
          <a:bodyPr/>
          <a:lstStyle/>
          <a:p>
            <a:pPr>
              <a:defRPr sz="1200"/>
            </a:pPr>
            <a:endParaRPr lang="en-US"/>
          </a:p>
        </c:txPr>
        <c:crossAx val="162075776"/>
        <c:crosses val="autoZero"/>
        <c:auto val="1"/>
        <c:lblAlgn val="ctr"/>
        <c:lblOffset val="100"/>
        <c:noMultiLvlLbl val="0"/>
      </c:catAx>
      <c:valAx>
        <c:axId val="162075776"/>
        <c:scaling>
          <c:orientation val="minMax"/>
        </c:scaling>
        <c:delete val="0"/>
        <c:axPos val="l"/>
        <c:majorGridlines/>
        <c:numFmt formatCode="General" sourceLinked="1"/>
        <c:majorTickMark val="out"/>
        <c:minorTickMark val="none"/>
        <c:tickLblPos val="nextTo"/>
        <c:txPr>
          <a:bodyPr/>
          <a:lstStyle/>
          <a:p>
            <a:pPr>
              <a:defRPr sz="1200"/>
            </a:pPr>
            <a:endParaRPr lang="en-US"/>
          </a:p>
        </c:txPr>
        <c:crossAx val="159497600"/>
        <c:crosses val="autoZero"/>
        <c:crossBetween val="between"/>
      </c:valAx>
    </c:plotArea>
    <c:legend>
      <c:legendPos val="r"/>
      <c:overlay val="0"/>
    </c:legend>
    <c:plotVisOnly val="1"/>
    <c:dispBlanksAs val="gap"/>
    <c:showDLblsOverMax val="0"/>
  </c:chart>
  <c:txPr>
    <a:bodyPr/>
    <a:lstStyle/>
    <a:p>
      <a:pPr>
        <a:defRPr sz="1800"/>
      </a:pPr>
      <a:endParaRPr lang="en-US"/>
    </a:p>
  </c:txPr>
  <c:externalData r:id="rId1">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23"/>
    </mc:Choice>
    <mc:Fallback>
      <c:style val="23"/>
    </mc:Fallback>
  </mc:AlternateContent>
  <c:chart>
    <c:title>
      <c:overlay val="0"/>
    </c:title>
    <c:autoTitleDeleted val="0"/>
    <c:view3D>
      <c:rotX val="30"/>
      <c:rotY val="0"/>
      <c:rAngAx val="0"/>
      <c:perspective val="30"/>
    </c:view3D>
    <c:floor>
      <c:thickness val="0"/>
    </c:floor>
    <c:sideWall>
      <c:thickness val="0"/>
    </c:sideWall>
    <c:backWall>
      <c:thickness val="0"/>
    </c:backWall>
    <c:plotArea>
      <c:layout/>
      <c:pie3DChart>
        <c:varyColors val="1"/>
        <c:ser>
          <c:idx val="0"/>
          <c:order val="0"/>
          <c:tx>
            <c:strRef>
              <c:f>Sheet1!$B$1</c:f>
              <c:strCache>
                <c:ptCount val="1"/>
              </c:strCache>
            </c:strRef>
          </c:tx>
          <c:explosion val="25"/>
          <c:dPt>
            <c:idx val="0"/>
            <c:bubble3D val="0"/>
            <c:explosion val="21"/>
          </c:dPt>
          <c:dPt>
            <c:idx val="1"/>
            <c:bubble3D val="0"/>
            <c:explosion val="11"/>
          </c:dPt>
          <c:dPt>
            <c:idx val="2"/>
            <c:bubble3D val="0"/>
            <c:explosion val="0"/>
          </c:dPt>
          <c:dLbls>
            <c:dLbl>
              <c:idx val="0"/>
              <c:layout>
                <c:manualLayout>
                  <c:x val="-4.24228091280257E-2"/>
                  <c:y val="9.2036307961504818E-2"/>
                </c:manualLayout>
              </c:layout>
              <c:showLegendKey val="0"/>
              <c:showVal val="0"/>
              <c:showCatName val="0"/>
              <c:showSerName val="0"/>
              <c:showPercent val="1"/>
              <c:showBubbleSize val="0"/>
              <c:extLst>
                <c:ext xmlns:c15="http://schemas.microsoft.com/office/drawing/2012/chart" uri="{CE6537A1-D6FC-4f65-9D91-7224C49458BB}"/>
              </c:extLst>
            </c:dLbl>
            <c:dLbl>
              <c:idx val="1"/>
              <c:layout>
                <c:manualLayout>
                  <c:x val="-0.14999726596675425"/>
                  <c:y val="-8.4978440194975677E-2"/>
                </c:manualLayout>
              </c:layout>
              <c:showLegendKey val="0"/>
              <c:showVal val="0"/>
              <c:showCatName val="0"/>
              <c:showSerName val="0"/>
              <c:showPercent val="1"/>
              <c:showBubbleSize val="0"/>
              <c:extLst>
                <c:ext xmlns:c15="http://schemas.microsoft.com/office/drawing/2012/chart" uri="{CE6537A1-D6FC-4f65-9D91-7224C49458BB}"/>
              </c:extLst>
            </c:dLbl>
            <c:dLbl>
              <c:idx val="2"/>
              <c:layout>
                <c:manualLayout>
                  <c:x val="0.14314614319043464"/>
                  <c:y val="-8.8132420947381621E-2"/>
                </c:manualLayout>
              </c:layout>
              <c:showLegendKey val="0"/>
              <c:showVal val="0"/>
              <c:showCatName val="0"/>
              <c:showSerName val="0"/>
              <c:showPercent val="1"/>
              <c:showBubbleSize val="0"/>
              <c:extLst>
                <c:ext xmlns:c15="http://schemas.microsoft.com/office/drawing/2012/chart" uri="{CE6537A1-D6FC-4f65-9D91-7224C49458BB}"/>
              </c:extLst>
            </c:dLbl>
            <c:spPr>
              <a:noFill/>
              <a:ln>
                <a:noFill/>
              </a:ln>
              <a:effectLst/>
            </c:spPr>
            <c:txPr>
              <a:bodyPr/>
              <a:lstStyle/>
              <a:p>
                <a:pPr>
                  <a:defRPr sz="1400"/>
                </a:pPr>
                <a:endParaRPr lang="en-US"/>
              </a:p>
            </c:txPr>
            <c:showLegendKey val="0"/>
            <c:showVal val="0"/>
            <c:showCatName val="0"/>
            <c:showSerName val="0"/>
            <c:showPercent val="1"/>
            <c:showBubbleSize val="0"/>
            <c:showLeaderLines val="1"/>
            <c:extLst>
              <c:ext xmlns:c15="http://schemas.microsoft.com/office/drawing/2012/chart" uri="{CE6537A1-D6FC-4f65-9D91-7224C49458BB}"/>
            </c:extLst>
          </c:dLbls>
          <c:cat>
            <c:strRef>
              <c:f>Sheet1!$A$2:$A$4</c:f>
              <c:strCache>
                <c:ptCount val="3"/>
                <c:pt idx="0">
                  <c:v>Regular User</c:v>
                </c:pt>
                <c:pt idx="1">
                  <c:v>Irregular User</c:v>
                </c:pt>
                <c:pt idx="2">
                  <c:v>One time User</c:v>
                </c:pt>
              </c:strCache>
            </c:strRef>
          </c:cat>
          <c:val>
            <c:numRef>
              <c:f>Sheet1!$B$2:$B$4</c:f>
              <c:numCache>
                <c:formatCode>0%</c:formatCode>
                <c:ptCount val="3"/>
                <c:pt idx="0">
                  <c:v>8.0000000000000029E-2</c:v>
                </c:pt>
                <c:pt idx="1">
                  <c:v>0.3600000000000001</c:v>
                </c:pt>
                <c:pt idx="2">
                  <c:v>0.56000000000000005</c:v>
                </c:pt>
              </c:numCache>
            </c:numRef>
          </c:val>
        </c:ser>
        <c:dLbls>
          <c:showLegendKey val="0"/>
          <c:showVal val="0"/>
          <c:showCatName val="0"/>
          <c:showSerName val="0"/>
          <c:showPercent val="1"/>
          <c:showBubbleSize val="0"/>
          <c:showLeaderLines val="1"/>
        </c:dLbls>
      </c:pie3DChart>
    </c:plotArea>
    <c:legend>
      <c:legendPos val="r"/>
      <c:overlay val="0"/>
      <c:txPr>
        <a:bodyPr/>
        <a:lstStyle/>
        <a:p>
          <a:pPr>
            <a:defRPr sz="1200"/>
          </a:pPr>
          <a:endParaRPr lang="en-US"/>
        </a:p>
      </c:txPr>
    </c:legend>
    <c:plotVisOnly val="1"/>
    <c:dispBlanksAs val="zero"/>
    <c:showDLblsOverMax val="0"/>
  </c:chart>
  <c:txPr>
    <a:bodyPr/>
    <a:lstStyle/>
    <a:p>
      <a:pPr>
        <a:defRPr sz="1800"/>
      </a:pPr>
      <a:endParaRPr lang="en-US"/>
    </a:p>
  </c:txPr>
  <c:externalData r:id="rId1">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7"/>
    </mc:Choice>
    <mc:Fallback>
      <c:style val="7"/>
    </mc:Fallback>
  </mc:AlternateContent>
  <c:chart>
    <c:title>
      <c:overlay val="0"/>
      <c:txPr>
        <a:bodyPr/>
        <a:lstStyle/>
        <a:p>
          <a:pPr>
            <a:defRPr sz="1400"/>
          </a:pPr>
          <a:endParaRPr lang="en-US"/>
        </a:p>
      </c:txPr>
    </c:title>
    <c:autoTitleDeleted val="0"/>
    <c:plotArea>
      <c:layout/>
      <c:doughnutChart>
        <c:varyColors val="1"/>
        <c:ser>
          <c:idx val="0"/>
          <c:order val="0"/>
          <c:tx>
            <c:strRef>
              <c:f>Sheet1!$B$1</c:f>
              <c:strCache>
                <c:ptCount val="1"/>
                <c:pt idx="0">
                  <c:v>Market</c:v>
                </c:pt>
              </c:strCache>
            </c:strRef>
          </c:tx>
          <c:dPt>
            <c:idx val="0"/>
            <c:bubble3D val="0"/>
            <c:explosion val="11"/>
          </c:dPt>
          <c:dPt>
            <c:idx val="1"/>
            <c:bubble3D val="0"/>
            <c:explosion val="28"/>
          </c:dPt>
          <c:cat>
            <c:strRef>
              <c:f>Sheet1!$A$2:$A$3</c:f>
              <c:strCache>
                <c:ptCount val="2"/>
                <c:pt idx="0">
                  <c:v>Unexplored Market</c:v>
                </c:pt>
                <c:pt idx="1">
                  <c:v>Explored Market</c:v>
                </c:pt>
              </c:strCache>
            </c:strRef>
          </c:cat>
          <c:val>
            <c:numRef>
              <c:f>Sheet1!$B$2:$B$3</c:f>
              <c:numCache>
                <c:formatCode>0%</c:formatCode>
                <c:ptCount val="2"/>
                <c:pt idx="0">
                  <c:v>0.99</c:v>
                </c:pt>
                <c:pt idx="1">
                  <c:v>0.01</c:v>
                </c:pt>
              </c:numCache>
            </c:numRef>
          </c:val>
        </c:ser>
        <c:dLbls>
          <c:showLegendKey val="0"/>
          <c:showVal val="0"/>
          <c:showCatName val="0"/>
          <c:showSerName val="0"/>
          <c:showPercent val="0"/>
          <c:showBubbleSize val="0"/>
          <c:showLeaderLines val="1"/>
        </c:dLbls>
        <c:firstSliceAng val="0"/>
        <c:holeSize val="50"/>
      </c:doughnutChart>
    </c:plotArea>
    <c:legend>
      <c:legendPos val="r"/>
      <c:overlay val="0"/>
      <c:txPr>
        <a:bodyPr/>
        <a:lstStyle/>
        <a:p>
          <a:pPr>
            <a:defRPr sz="1200">
              <a:latin typeface="Times New Roman" pitchFamily="18" charset="0"/>
              <a:cs typeface="Times New Roman" pitchFamily="18" charset="0"/>
            </a:defRPr>
          </a:pPr>
          <a:endParaRPr lang="en-US"/>
        </a:p>
      </c:txPr>
    </c:legend>
    <c:plotVisOnly val="1"/>
    <c:dispBlanksAs val="gap"/>
    <c:showDLblsOverMax val="0"/>
  </c:chart>
  <c:txPr>
    <a:bodyPr/>
    <a:lstStyle/>
    <a:p>
      <a:pPr>
        <a:defRPr sz="1800"/>
      </a:pPr>
      <a:endParaRPr lang="en-US"/>
    </a:p>
  </c:txPr>
  <c:externalData r:id="rId1">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34"/>
    </mc:Choice>
    <mc:Fallback>
      <c:style val="34"/>
    </mc:Fallback>
  </mc:AlternateContent>
  <c:chart>
    <c:title>
      <c:layout>
        <c:manualLayout>
          <c:xMode val="edge"/>
          <c:yMode val="edge"/>
          <c:x val="0.31604348129050247"/>
          <c:y val="7.2072072072072071E-2"/>
        </c:manualLayout>
      </c:layout>
      <c:overlay val="0"/>
    </c:title>
    <c:autoTitleDeleted val="0"/>
    <c:view3D>
      <c:rotX val="30"/>
      <c:rotY val="0"/>
      <c:rAngAx val="0"/>
      <c:perspective val="30"/>
    </c:view3D>
    <c:floor>
      <c:thickness val="0"/>
    </c:floor>
    <c:sideWall>
      <c:thickness val="0"/>
    </c:sideWall>
    <c:backWall>
      <c:thickness val="0"/>
    </c:backWall>
    <c:plotArea>
      <c:layout/>
      <c:pie3DChart>
        <c:varyColors val="1"/>
        <c:ser>
          <c:idx val="0"/>
          <c:order val="0"/>
          <c:tx>
            <c:strRef>
              <c:f>Sheet1!$B$1</c:f>
              <c:strCache>
                <c:ptCount val="1"/>
                <c:pt idx="0">
                  <c:v>Sales</c:v>
                </c:pt>
              </c:strCache>
            </c:strRef>
          </c:tx>
          <c:explosion val="27"/>
          <c:dLbls>
            <c:dLbl>
              <c:idx val="0"/>
              <c:layout>
                <c:manualLayout>
                  <c:x val="-8.2616440696392235E-2"/>
                  <c:y val="3.74572790051729E-2"/>
                </c:manualLayout>
              </c:layout>
              <c:showLegendKey val="0"/>
              <c:showVal val="0"/>
              <c:showCatName val="0"/>
              <c:showSerName val="0"/>
              <c:showPercent val="1"/>
              <c:showBubbleSize val="0"/>
              <c:extLst>
                <c:ext xmlns:c15="http://schemas.microsoft.com/office/drawing/2012/chart" uri="{CE6537A1-D6FC-4f65-9D91-7224C49458BB}"/>
              </c:extLst>
            </c:dLbl>
            <c:spPr>
              <a:noFill/>
              <a:ln>
                <a:noFill/>
              </a:ln>
              <a:effectLst/>
            </c:spPr>
            <c:txPr>
              <a:bodyPr/>
              <a:lstStyle/>
              <a:p>
                <a:pPr>
                  <a:defRPr sz="1200">
                    <a:solidFill>
                      <a:schemeClr val="tx1"/>
                    </a:solidFill>
                  </a:defRPr>
                </a:pPr>
                <a:endParaRPr lang="en-US"/>
              </a:p>
            </c:txPr>
            <c:showLegendKey val="0"/>
            <c:showVal val="0"/>
            <c:showCatName val="0"/>
            <c:showSerName val="0"/>
            <c:showPercent val="1"/>
            <c:showBubbleSize val="0"/>
            <c:showLeaderLines val="1"/>
            <c:extLst>
              <c:ext xmlns:c15="http://schemas.microsoft.com/office/drawing/2012/chart" uri="{CE6537A1-D6FC-4f65-9D91-7224C49458BB}"/>
            </c:extLst>
          </c:dLbls>
          <c:cat>
            <c:strRef>
              <c:f>Sheet1!$A$2:$A$6</c:f>
              <c:strCache>
                <c:ptCount val="5"/>
                <c:pt idx="0">
                  <c:v>Mini Wright</c:v>
                </c:pt>
                <c:pt idx="1">
                  <c:v>Medisensor</c:v>
                </c:pt>
                <c:pt idx="2">
                  <c:v>Pocket Pic</c:v>
                </c:pt>
                <c:pt idx="3">
                  <c:v>Chinese non brand</c:v>
                </c:pt>
                <c:pt idx="4">
                  <c:v>Others</c:v>
                </c:pt>
              </c:strCache>
            </c:strRef>
          </c:cat>
          <c:val>
            <c:numRef>
              <c:f>Sheet1!$B$2:$B$6</c:f>
              <c:numCache>
                <c:formatCode>0.00%</c:formatCode>
                <c:ptCount val="5"/>
                <c:pt idx="0">
                  <c:v>0.24</c:v>
                </c:pt>
                <c:pt idx="1">
                  <c:v>0.4</c:v>
                </c:pt>
                <c:pt idx="2">
                  <c:v>0.2</c:v>
                </c:pt>
                <c:pt idx="3">
                  <c:v>0.12</c:v>
                </c:pt>
                <c:pt idx="4">
                  <c:v>0.04</c:v>
                </c:pt>
              </c:numCache>
            </c:numRef>
          </c:val>
        </c:ser>
        <c:dLbls>
          <c:showLegendKey val="0"/>
          <c:showVal val="0"/>
          <c:showCatName val="0"/>
          <c:showSerName val="0"/>
          <c:showPercent val="1"/>
          <c:showBubbleSize val="0"/>
          <c:showLeaderLines val="1"/>
        </c:dLbls>
      </c:pie3DChart>
    </c:plotArea>
    <c:legend>
      <c:legendPos val="r"/>
      <c:overlay val="0"/>
      <c:txPr>
        <a:bodyPr/>
        <a:lstStyle/>
        <a:p>
          <a:pPr>
            <a:defRPr sz="1200">
              <a:latin typeface="Times New Roman" pitchFamily="18" charset="0"/>
              <a:cs typeface="Times New Roman" pitchFamily="18" charset="0"/>
            </a:defRPr>
          </a:pPr>
          <a:endParaRPr lang="en-US"/>
        </a:p>
      </c:txPr>
    </c:legend>
    <c:plotVisOnly val="1"/>
    <c:dispBlanksAs val="gap"/>
    <c:showDLblsOverMax val="0"/>
  </c:chart>
  <c:txPr>
    <a:bodyPr/>
    <a:lstStyle/>
    <a:p>
      <a:pPr>
        <a:defRPr sz="1800"/>
      </a:pPr>
      <a:endParaRPr lang="en-US"/>
    </a:p>
  </c:txPr>
  <c:externalData r:id="rId1">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20"/>
    </mc:Choice>
    <mc:Fallback>
      <c:style val="20"/>
    </mc:Fallback>
  </mc:AlternateContent>
  <c:chart>
    <c:autoTitleDeleted val="1"/>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Sheet1!$B$1</c:f>
              <c:strCache>
                <c:ptCount val="1"/>
                <c:pt idx="0">
                  <c:v>BDT</c:v>
                </c:pt>
              </c:strCache>
            </c:strRef>
          </c:tx>
          <c:invertIfNegative val="0"/>
          <c:cat>
            <c:strRef>
              <c:f>Sheet1!$A$2:$A$6</c:f>
              <c:strCache>
                <c:ptCount val="5"/>
                <c:pt idx="0">
                  <c:v>Mini Wright</c:v>
                </c:pt>
                <c:pt idx="1">
                  <c:v>Medisensor</c:v>
                </c:pt>
                <c:pt idx="2">
                  <c:v>Pocket Pic</c:v>
                </c:pt>
                <c:pt idx="3">
                  <c:v>Chinese non brand</c:v>
                </c:pt>
                <c:pt idx="4">
                  <c:v>Others</c:v>
                </c:pt>
              </c:strCache>
            </c:strRef>
          </c:cat>
          <c:val>
            <c:numRef>
              <c:f>Sheet1!$B$2:$B$6</c:f>
              <c:numCache>
                <c:formatCode>General</c:formatCode>
                <c:ptCount val="5"/>
                <c:pt idx="0">
                  <c:v>600000</c:v>
                </c:pt>
                <c:pt idx="1">
                  <c:v>1000000</c:v>
                </c:pt>
                <c:pt idx="2">
                  <c:v>500000</c:v>
                </c:pt>
                <c:pt idx="3">
                  <c:v>300000</c:v>
                </c:pt>
                <c:pt idx="4">
                  <c:v>100000</c:v>
                </c:pt>
              </c:numCache>
            </c:numRef>
          </c:val>
        </c:ser>
        <c:dLbls>
          <c:showLegendKey val="0"/>
          <c:showVal val="0"/>
          <c:showCatName val="0"/>
          <c:showSerName val="0"/>
          <c:showPercent val="0"/>
          <c:showBubbleSize val="0"/>
        </c:dLbls>
        <c:gapWidth val="150"/>
        <c:shape val="box"/>
        <c:axId val="179217152"/>
        <c:axId val="179218688"/>
        <c:axId val="0"/>
      </c:bar3DChart>
      <c:catAx>
        <c:axId val="179217152"/>
        <c:scaling>
          <c:orientation val="minMax"/>
        </c:scaling>
        <c:delete val="0"/>
        <c:axPos val="b"/>
        <c:numFmt formatCode="General" sourceLinked="1"/>
        <c:majorTickMark val="out"/>
        <c:minorTickMark val="none"/>
        <c:tickLblPos val="nextTo"/>
        <c:txPr>
          <a:bodyPr/>
          <a:lstStyle/>
          <a:p>
            <a:pPr>
              <a:defRPr sz="1400">
                <a:latin typeface="Times New Roman" pitchFamily="18" charset="0"/>
                <a:cs typeface="Times New Roman" pitchFamily="18" charset="0"/>
              </a:defRPr>
            </a:pPr>
            <a:endParaRPr lang="en-US"/>
          </a:p>
        </c:txPr>
        <c:crossAx val="179218688"/>
        <c:crosses val="autoZero"/>
        <c:auto val="1"/>
        <c:lblAlgn val="ctr"/>
        <c:lblOffset val="100"/>
        <c:noMultiLvlLbl val="0"/>
      </c:catAx>
      <c:valAx>
        <c:axId val="179218688"/>
        <c:scaling>
          <c:orientation val="minMax"/>
        </c:scaling>
        <c:delete val="0"/>
        <c:axPos val="l"/>
        <c:majorGridlines/>
        <c:numFmt formatCode="General" sourceLinked="1"/>
        <c:majorTickMark val="out"/>
        <c:minorTickMark val="none"/>
        <c:tickLblPos val="nextTo"/>
        <c:txPr>
          <a:bodyPr/>
          <a:lstStyle/>
          <a:p>
            <a:pPr>
              <a:defRPr sz="1400">
                <a:latin typeface="+mn-lt"/>
                <a:cs typeface="Times New Roman" pitchFamily="18" charset="0"/>
              </a:defRPr>
            </a:pPr>
            <a:endParaRPr lang="en-US"/>
          </a:p>
        </c:txPr>
        <c:crossAx val="179217152"/>
        <c:crosses val="autoZero"/>
        <c:crossBetween val="between"/>
      </c:valAx>
    </c:plotArea>
    <c:legend>
      <c:legendPos val="r"/>
      <c:overlay val="0"/>
    </c:legend>
    <c:plotVisOnly val="1"/>
    <c:dispBlanksAs val="gap"/>
    <c:showDLblsOverMax val="0"/>
  </c:chart>
  <c:txPr>
    <a:bodyPr/>
    <a:lstStyle/>
    <a:p>
      <a:pPr>
        <a:defRPr sz="1800"/>
      </a:pPr>
      <a:endParaRPr lang="en-US"/>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title>
    <c:autoTitleDeleted val="0"/>
    <c:view3D>
      <c:rotX val="30"/>
      <c:rotY val="0"/>
      <c:rAngAx val="0"/>
      <c:perspective val="30"/>
    </c:view3D>
    <c:floor>
      <c:thickness val="0"/>
    </c:floor>
    <c:sideWall>
      <c:thickness val="0"/>
    </c:sideWall>
    <c:backWall>
      <c:thickness val="0"/>
    </c:backWall>
    <c:plotArea>
      <c:layout/>
      <c:pie3DChart>
        <c:varyColors val="1"/>
        <c:ser>
          <c:idx val="0"/>
          <c:order val="0"/>
          <c:tx>
            <c:strRef>
              <c:f>Sheet1!$B$1</c:f>
              <c:strCache>
                <c:ptCount val="1"/>
                <c:pt idx="0">
                  <c:v>Users</c:v>
                </c:pt>
              </c:strCache>
            </c:strRef>
          </c:tx>
          <c:explosion val="10"/>
          <c:dPt>
            <c:idx val="2"/>
            <c:bubble3D val="0"/>
            <c:explosion val="7"/>
          </c:dPt>
          <c:dLbls>
            <c:dLbl>
              <c:idx val="0"/>
              <c:layout>
                <c:manualLayout>
                  <c:x val="-5.0124307378244387E-2"/>
                  <c:y val="8.4841678529352482E-2"/>
                </c:manualLayout>
              </c:layout>
              <c:showLegendKey val="0"/>
              <c:showVal val="0"/>
              <c:showCatName val="0"/>
              <c:showSerName val="0"/>
              <c:showPercent val="1"/>
              <c:showBubbleSize val="0"/>
              <c:extLst>
                <c:ext xmlns:c15="http://schemas.microsoft.com/office/drawing/2012/chart" uri="{CE6537A1-D6FC-4f65-9D91-7224C49458BB}"/>
              </c:extLst>
            </c:dLbl>
            <c:dLbl>
              <c:idx val="1"/>
              <c:layout>
                <c:manualLayout>
                  <c:x val="-0.13399041265675124"/>
                  <c:y val="-0.10035581797444162"/>
                </c:manualLayout>
              </c:layout>
              <c:showLegendKey val="0"/>
              <c:showVal val="0"/>
              <c:showCatName val="0"/>
              <c:showSerName val="0"/>
              <c:showPercent val="1"/>
              <c:showBubbleSize val="0"/>
              <c:extLst>
                <c:ext xmlns:c15="http://schemas.microsoft.com/office/drawing/2012/chart" uri="{CE6537A1-D6FC-4f65-9D91-7224C49458BB}"/>
              </c:extLst>
            </c:dLbl>
            <c:dLbl>
              <c:idx val="2"/>
              <c:layout>
                <c:manualLayout>
                  <c:x val="0.18038440507436571"/>
                  <c:y val="-0.13637424989639713"/>
                </c:manualLayout>
              </c:layout>
              <c:showLegendKey val="0"/>
              <c:showVal val="0"/>
              <c:showCatName val="0"/>
              <c:showSerName val="0"/>
              <c:showPercent val="1"/>
              <c:showBubbleSize val="0"/>
              <c:extLst>
                <c:ext xmlns:c15="http://schemas.microsoft.com/office/drawing/2012/chart" uri="{CE6537A1-D6FC-4f65-9D91-7224C49458BB}"/>
              </c:extLst>
            </c:dLbl>
            <c:spPr>
              <a:noFill/>
              <a:ln>
                <a:noFill/>
              </a:ln>
              <a:effectLst/>
            </c:spPr>
            <c:txPr>
              <a:bodyPr/>
              <a:lstStyle/>
              <a:p>
                <a:pPr>
                  <a:defRPr b="1">
                    <a:solidFill>
                      <a:schemeClr val="bg1"/>
                    </a:solidFill>
                  </a:defRPr>
                </a:pPr>
                <a:endParaRPr lang="en-US"/>
              </a:p>
            </c:txPr>
            <c:showLegendKey val="0"/>
            <c:showVal val="0"/>
            <c:showCatName val="0"/>
            <c:showSerName val="0"/>
            <c:showPercent val="1"/>
            <c:showBubbleSize val="0"/>
            <c:showLeaderLines val="1"/>
            <c:extLst>
              <c:ext xmlns:c15="http://schemas.microsoft.com/office/drawing/2012/chart" uri="{CE6537A1-D6FC-4f65-9D91-7224C49458BB}"/>
            </c:extLst>
          </c:dLbls>
          <c:cat>
            <c:strRef>
              <c:f>Sheet1!$A$2:$A$5</c:f>
              <c:strCache>
                <c:ptCount val="3"/>
                <c:pt idx="0">
                  <c:v>Regular Users</c:v>
                </c:pt>
                <c:pt idx="1">
                  <c:v>Irregular Users</c:v>
                </c:pt>
                <c:pt idx="2">
                  <c:v>One time users</c:v>
                </c:pt>
              </c:strCache>
            </c:strRef>
          </c:cat>
          <c:val>
            <c:numRef>
              <c:f>Sheet1!$B$2:$B$5</c:f>
              <c:numCache>
                <c:formatCode>0%</c:formatCode>
                <c:ptCount val="4"/>
                <c:pt idx="0">
                  <c:v>0.14000000000000001</c:v>
                </c:pt>
                <c:pt idx="1">
                  <c:v>0.3</c:v>
                </c:pt>
                <c:pt idx="2">
                  <c:v>0.56000000000000005</c:v>
                </c:pt>
              </c:numCache>
            </c:numRef>
          </c:val>
        </c:ser>
        <c:dLbls>
          <c:showLegendKey val="0"/>
          <c:showVal val="0"/>
          <c:showCatName val="0"/>
          <c:showSerName val="0"/>
          <c:showPercent val="1"/>
          <c:showBubbleSize val="0"/>
          <c:showLeaderLines val="1"/>
        </c:dLbls>
      </c:pie3DChart>
    </c:plotArea>
    <c:legend>
      <c:legendPos val="r"/>
      <c:legendEntry>
        <c:idx val="3"/>
        <c:delete val="1"/>
      </c:legendEntry>
      <c:overlay val="0"/>
    </c:legend>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title>
    <c:autoTitleDeleted val="0"/>
    <c:view3D>
      <c:rotX val="30"/>
      <c:rotY val="0"/>
      <c:rAngAx val="0"/>
      <c:perspective val="30"/>
    </c:view3D>
    <c:floor>
      <c:thickness val="0"/>
    </c:floor>
    <c:sideWall>
      <c:thickness val="0"/>
    </c:sideWall>
    <c:backWall>
      <c:thickness val="0"/>
    </c:backWall>
    <c:plotArea>
      <c:layout/>
      <c:pie3DChart>
        <c:varyColors val="1"/>
        <c:ser>
          <c:idx val="0"/>
          <c:order val="0"/>
          <c:tx>
            <c:strRef>
              <c:f>Sheet1!$B$1</c:f>
              <c:strCache>
                <c:ptCount val="1"/>
                <c:pt idx="0">
                  <c:v>Sales</c:v>
                </c:pt>
              </c:strCache>
            </c:strRef>
          </c:tx>
          <c:explosion val="25"/>
          <c:dLbls>
            <c:dLbl>
              <c:idx val="0"/>
              <c:layout>
                <c:manualLayout>
                  <c:x val="-8.2616440696392235E-2"/>
                  <c:y val="3.74572790051729E-2"/>
                </c:manualLayout>
              </c:layout>
              <c:showLegendKey val="0"/>
              <c:showVal val="0"/>
              <c:showCatName val="0"/>
              <c:showSerName val="0"/>
              <c:showPercent val="1"/>
              <c:showBubbleSize val="0"/>
              <c:extLst>
                <c:ext xmlns:c15="http://schemas.microsoft.com/office/drawing/2012/chart" uri="{CE6537A1-D6FC-4f65-9D91-7224C49458BB}"/>
              </c:extLst>
            </c:dLbl>
            <c:dLbl>
              <c:idx val="6"/>
              <c:spPr/>
              <c:txPr>
                <a:bodyPr/>
                <a:lstStyle/>
                <a:p>
                  <a:pPr>
                    <a:defRPr>
                      <a:solidFill>
                        <a:sysClr val="windowText" lastClr="000000"/>
                      </a:solidFill>
                    </a:defRPr>
                  </a:pPr>
                  <a:endParaRPr lang="en-US"/>
                </a:p>
              </c:txPr>
              <c:showLegendKey val="0"/>
              <c:showVal val="0"/>
              <c:showCatName val="0"/>
              <c:showSerName val="0"/>
              <c:showPercent val="1"/>
              <c:showBubbleSize val="0"/>
            </c:dLbl>
            <c:spPr>
              <a:noFill/>
              <a:ln>
                <a:noFill/>
              </a:ln>
              <a:effectLst/>
            </c:spPr>
            <c:txPr>
              <a:bodyPr/>
              <a:lstStyle/>
              <a:p>
                <a:pPr>
                  <a:defRPr>
                    <a:solidFill>
                      <a:schemeClr val="bg1"/>
                    </a:solidFill>
                  </a:defRPr>
                </a:pPr>
                <a:endParaRPr lang="en-US"/>
              </a:p>
            </c:txPr>
            <c:showLegendKey val="0"/>
            <c:showVal val="0"/>
            <c:showCatName val="0"/>
            <c:showSerName val="0"/>
            <c:showPercent val="1"/>
            <c:showBubbleSize val="0"/>
            <c:showLeaderLines val="1"/>
            <c:extLst>
              <c:ext xmlns:c15="http://schemas.microsoft.com/office/drawing/2012/chart" uri="{CE6537A1-D6FC-4f65-9D91-7224C49458BB}"/>
            </c:extLst>
          </c:dLbls>
          <c:cat>
            <c:strRef>
              <c:f>Sheet1!$A$2:$A$8</c:f>
              <c:strCache>
                <c:ptCount val="7"/>
                <c:pt idx="0">
                  <c:v>ChoiceMMed</c:v>
                </c:pt>
                <c:pt idx="1">
                  <c:v>Burer</c:v>
                </c:pt>
                <c:pt idx="2">
                  <c:v>SPO2</c:v>
                </c:pt>
                <c:pt idx="3">
                  <c:v>AEON</c:v>
                </c:pt>
                <c:pt idx="4">
                  <c:v>Chinese Non-Brand (a)</c:v>
                </c:pt>
                <c:pt idx="5">
                  <c:v>Chinese Non-Brand (b)</c:v>
                </c:pt>
                <c:pt idx="6">
                  <c:v>Other </c:v>
                </c:pt>
              </c:strCache>
            </c:strRef>
          </c:cat>
          <c:val>
            <c:numRef>
              <c:f>Sheet1!$B$2:$B$8</c:f>
              <c:numCache>
                <c:formatCode>0.00%</c:formatCode>
                <c:ptCount val="7"/>
                <c:pt idx="0">
                  <c:v>0.4078</c:v>
                </c:pt>
                <c:pt idx="1">
                  <c:v>0.2238</c:v>
                </c:pt>
                <c:pt idx="2">
                  <c:v>0.14779999999999999</c:v>
                </c:pt>
                <c:pt idx="3">
                  <c:v>0.11799999999999999</c:v>
                </c:pt>
                <c:pt idx="4">
                  <c:v>5.1799999999999999E-2</c:v>
                </c:pt>
                <c:pt idx="5">
                  <c:v>4.7800000000000002E-2</c:v>
                </c:pt>
                <c:pt idx="6">
                  <c:v>0.01</c:v>
                </c:pt>
              </c:numCache>
            </c:numRef>
          </c:val>
        </c:ser>
        <c:dLbls>
          <c:showLegendKey val="0"/>
          <c:showVal val="0"/>
          <c:showCatName val="0"/>
          <c:showSerName val="0"/>
          <c:showPercent val="1"/>
          <c:showBubbleSize val="0"/>
          <c:showLeaderLines val="1"/>
        </c:dLbls>
      </c:pie3DChart>
    </c:plotArea>
    <c:legend>
      <c:legendPos val="r"/>
      <c:overlay val="0"/>
    </c:legend>
    <c:plotVisOnly val="1"/>
    <c:dispBlanksAs val="gap"/>
    <c:showDLblsOverMax val="0"/>
  </c:chart>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a:t>Sales</a:t>
            </a:r>
          </a:p>
        </c:rich>
      </c:tx>
      <c:overlay val="0"/>
    </c:title>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Sheet1!$B$1</c:f>
              <c:strCache>
                <c:ptCount val="1"/>
                <c:pt idx="0">
                  <c:v>BDT</c:v>
                </c:pt>
              </c:strCache>
            </c:strRef>
          </c:tx>
          <c:invertIfNegative val="0"/>
          <c:cat>
            <c:strRef>
              <c:f>Sheet1!$A$2:$A$8</c:f>
              <c:strCache>
                <c:ptCount val="7"/>
                <c:pt idx="0">
                  <c:v>ChoiceMMed</c:v>
                </c:pt>
                <c:pt idx="1">
                  <c:v>Burer</c:v>
                </c:pt>
                <c:pt idx="2">
                  <c:v>SPO2</c:v>
                </c:pt>
                <c:pt idx="3">
                  <c:v>AEON</c:v>
                </c:pt>
                <c:pt idx="4">
                  <c:v>Chinese Non-Brand (a)</c:v>
                </c:pt>
                <c:pt idx="5">
                  <c:v>Chinese Non-Brand (b)</c:v>
                </c:pt>
                <c:pt idx="6">
                  <c:v>Other</c:v>
                </c:pt>
              </c:strCache>
            </c:strRef>
          </c:cat>
          <c:val>
            <c:numRef>
              <c:f>Sheet1!$B$2:$B$8</c:f>
              <c:numCache>
                <c:formatCode>General</c:formatCode>
                <c:ptCount val="7"/>
                <c:pt idx="0">
                  <c:v>6120000</c:v>
                </c:pt>
                <c:pt idx="1">
                  <c:v>3360000</c:v>
                </c:pt>
                <c:pt idx="2">
                  <c:v>2220000</c:v>
                </c:pt>
                <c:pt idx="3">
                  <c:v>1800000</c:v>
                </c:pt>
                <c:pt idx="4">
                  <c:v>780000</c:v>
                </c:pt>
                <c:pt idx="5">
                  <c:v>720000</c:v>
                </c:pt>
                <c:pt idx="6">
                  <c:v>151000</c:v>
                </c:pt>
              </c:numCache>
            </c:numRef>
          </c:val>
        </c:ser>
        <c:dLbls>
          <c:showLegendKey val="0"/>
          <c:showVal val="0"/>
          <c:showCatName val="0"/>
          <c:showSerName val="0"/>
          <c:showPercent val="0"/>
          <c:showBubbleSize val="0"/>
        </c:dLbls>
        <c:gapWidth val="150"/>
        <c:shape val="box"/>
        <c:axId val="68409984"/>
        <c:axId val="93393280"/>
        <c:axId val="0"/>
      </c:bar3DChart>
      <c:catAx>
        <c:axId val="68409984"/>
        <c:scaling>
          <c:orientation val="minMax"/>
        </c:scaling>
        <c:delete val="0"/>
        <c:axPos val="b"/>
        <c:numFmt formatCode="General" sourceLinked="1"/>
        <c:majorTickMark val="out"/>
        <c:minorTickMark val="none"/>
        <c:tickLblPos val="nextTo"/>
        <c:crossAx val="93393280"/>
        <c:crosses val="autoZero"/>
        <c:auto val="1"/>
        <c:lblAlgn val="ctr"/>
        <c:lblOffset val="100"/>
        <c:noMultiLvlLbl val="0"/>
      </c:catAx>
      <c:valAx>
        <c:axId val="93393280"/>
        <c:scaling>
          <c:orientation val="minMax"/>
        </c:scaling>
        <c:delete val="0"/>
        <c:axPos val="l"/>
        <c:majorGridlines/>
        <c:numFmt formatCode="General" sourceLinked="1"/>
        <c:majorTickMark val="out"/>
        <c:minorTickMark val="none"/>
        <c:tickLblPos val="nextTo"/>
        <c:crossAx val="68409984"/>
        <c:crosses val="autoZero"/>
        <c:crossBetween val="between"/>
      </c:valAx>
    </c:plotArea>
    <c:legend>
      <c:legendPos val="r"/>
      <c:overlay val="0"/>
    </c:legend>
    <c:plotVisOnly val="1"/>
    <c:dispBlanksAs val="gap"/>
    <c:showDLblsOverMax val="0"/>
  </c:chart>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6.3209990337506447E-2"/>
          <c:y val="6.9020658744275057E-2"/>
          <c:w val="0.70025251665623611"/>
          <c:h val="0.61980687904796294"/>
        </c:manualLayout>
      </c:layout>
      <c:lineChart>
        <c:grouping val="standard"/>
        <c:varyColors val="0"/>
        <c:ser>
          <c:idx val="0"/>
          <c:order val="0"/>
          <c:tx>
            <c:strRef>
              <c:f>Sheet1!$B$1</c:f>
              <c:strCache>
                <c:ptCount val="1"/>
                <c:pt idx="0">
                  <c:v>ChoiceMMed</c:v>
                </c:pt>
              </c:strCache>
            </c:strRef>
          </c:tx>
          <c:cat>
            <c:strRef>
              <c:f>Sheet1!$A$2:$A$5</c:f>
              <c:strCache>
                <c:ptCount val="4"/>
                <c:pt idx="0">
                  <c:v>2013</c:v>
                </c:pt>
                <c:pt idx="1">
                  <c:v>2014</c:v>
                </c:pt>
                <c:pt idx="2">
                  <c:v>2015</c:v>
                </c:pt>
                <c:pt idx="3">
                  <c:v>2016(January-June)</c:v>
                </c:pt>
              </c:strCache>
            </c:strRef>
          </c:cat>
          <c:val>
            <c:numRef>
              <c:f>Sheet1!$B$2:$B$5</c:f>
              <c:numCache>
                <c:formatCode>General</c:formatCode>
                <c:ptCount val="4"/>
                <c:pt idx="0">
                  <c:v>0.37</c:v>
                </c:pt>
                <c:pt idx="1">
                  <c:v>0.38100000000000001</c:v>
                </c:pt>
                <c:pt idx="2">
                  <c:v>0.39500000000000002</c:v>
                </c:pt>
                <c:pt idx="3">
                  <c:v>0.40789999999999998</c:v>
                </c:pt>
              </c:numCache>
            </c:numRef>
          </c:val>
          <c:smooth val="0"/>
        </c:ser>
        <c:ser>
          <c:idx val="1"/>
          <c:order val="1"/>
          <c:tx>
            <c:strRef>
              <c:f>Sheet1!$C$1</c:f>
              <c:strCache>
                <c:ptCount val="1"/>
                <c:pt idx="0">
                  <c:v>Burer</c:v>
                </c:pt>
              </c:strCache>
            </c:strRef>
          </c:tx>
          <c:cat>
            <c:strRef>
              <c:f>Sheet1!$A$2:$A$5</c:f>
              <c:strCache>
                <c:ptCount val="4"/>
                <c:pt idx="0">
                  <c:v>2013</c:v>
                </c:pt>
                <c:pt idx="1">
                  <c:v>2014</c:v>
                </c:pt>
                <c:pt idx="2">
                  <c:v>2015</c:v>
                </c:pt>
                <c:pt idx="3">
                  <c:v>2016(January-June)</c:v>
                </c:pt>
              </c:strCache>
            </c:strRef>
          </c:cat>
          <c:val>
            <c:numRef>
              <c:f>Sheet1!$C$2:$C$5</c:f>
              <c:numCache>
                <c:formatCode>General</c:formatCode>
                <c:ptCount val="4"/>
                <c:pt idx="0">
                  <c:v>0.2</c:v>
                </c:pt>
                <c:pt idx="1">
                  <c:v>0.21</c:v>
                </c:pt>
                <c:pt idx="2">
                  <c:v>0.2185</c:v>
                </c:pt>
                <c:pt idx="3">
                  <c:v>0.22389999999999999</c:v>
                </c:pt>
              </c:numCache>
            </c:numRef>
          </c:val>
          <c:smooth val="0"/>
        </c:ser>
        <c:ser>
          <c:idx val="2"/>
          <c:order val="2"/>
          <c:tx>
            <c:strRef>
              <c:f>Sheet1!$D$1</c:f>
              <c:strCache>
                <c:ptCount val="1"/>
                <c:pt idx="0">
                  <c:v>SPO2</c:v>
                </c:pt>
              </c:strCache>
            </c:strRef>
          </c:tx>
          <c:cat>
            <c:strRef>
              <c:f>Sheet1!$A$2:$A$5</c:f>
              <c:strCache>
                <c:ptCount val="4"/>
                <c:pt idx="0">
                  <c:v>2013</c:v>
                </c:pt>
                <c:pt idx="1">
                  <c:v>2014</c:v>
                </c:pt>
                <c:pt idx="2">
                  <c:v>2015</c:v>
                </c:pt>
                <c:pt idx="3">
                  <c:v>2016(January-June)</c:v>
                </c:pt>
              </c:strCache>
            </c:strRef>
          </c:cat>
          <c:val>
            <c:numRef>
              <c:f>Sheet1!$D$2:$D$5</c:f>
              <c:numCache>
                <c:formatCode>General</c:formatCode>
                <c:ptCount val="4"/>
                <c:pt idx="0">
                  <c:v>0.15</c:v>
                </c:pt>
                <c:pt idx="1">
                  <c:v>0.15040000000000001</c:v>
                </c:pt>
                <c:pt idx="2">
                  <c:v>0.14799999999999999</c:v>
                </c:pt>
                <c:pt idx="3">
                  <c:v>0.1479</c:v>
                </c:pt>
              </c:numCache>
            </c:numRef>
          </c:val>
          <c:smooth val="0"/>
        </c:ser>
        <c:dLbls>
          <c:showLegendKey val="0"/>
          <c:showVal val="0"/>
          <c:showCatName val="0"/>
          <c:showSerName val="0"/>
          <c:showPercent val="0"/>
          <c:showBubbleSize val="0"/>
        </c:dLbls>
        <c:marker val="1"/>
        <c:smooth val="0"/>
        <c:axId val="93411200"/>
        <c:axId val="93412736"/>
      </c:lineChart>
      <c:catAx>
        <c:axId val="93411200"/>
        <c:scaling>
          <c:orientation val="minMax"/>
        </c:scaling>
        <c:delete val="0"/>
        <c:axPos val="b"/>
        <c:numFmt formatCode="General" sourceLinked="1"/>
        <c:majorTickMark val="out"/>
        <c:minorTickMark val="none"/>
        <c:tickLblPos val="nextTo"/>
        <c:crossAx val="93412736"/>
        <c:crosses val="autoZero"/>
        <c:auto val="1"/>
        <c:lblAlgn val="ctr"/>
        <c:lblOffset val="100"/>
        <c:noMultiLvlLbl val="0"/>
      </c:catAx>
      <c:valAx>
        <c:axId val="93412736"/>
        <c:scaling>
          <c:orientation val="minMax"/>
        </c:scaling>
        <c:delete val="0"/>
        <c:axPos val="l"/>
        <c:majorGridlines/>
        <c:numFmt formatCode="General" sourceLinked="1"/>
        <c:majorTickMark val="out"/>
        <c:minorTickMark val="none"/>
        <c:tickLblPos val="nextTo"/>
        <c:crossAx val="93411200"/>
        <c:crosses val="autoZero"/>
        <c:crossBetween val="between"/>
      </c:valAx>
    </c:plotArea>
    <c:legend>
      <c:legendPos val="r"/>
      <c:overlay val="0"/>
    </c:legend>
    <c:plotVisOnly val="1"/>
    <c:dispBlanksAs val="gap"/>
    <c:showDLblsOverMax val="0"/>
  </c:chart>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lineChart>
        <c:grouping val="standard"/>
        <c:varyColors val="0"/>
        <c:ser>
          <c:idx val="0"/>
          <c:order val="0"/>
          <c:tx>
            <c:strRef>
              <c:f>Sheet1!$B$1</c:f>
              <c:strCache>
                <c:ptCount val="1"/>
                <c:pt idx="0">
                  <c:v>AEON</c:v>
                </c:pt>
              </c:strCache>
            </c:strRef>
          </c:tx>
          <c:cat>
            <c:numRef>
              <c:f>Sheet1!$A$1:$A$4</c:f>
              <c:numCache>
                <c:formatCode>General</c:formatCode>
                <c:ptCount val="4"/>
                <c:pt idx="0">
                  <c:v>2012</c:v>
                </c:pt>
                <c:pt idx="1">
                  <c:v>2013</c:v>
                </c:pt>
                <c:pt idx="2">
                  <c:v>2014</c:v>
                </c:pt>
                <c:pt idx="3">
                  <c:v>2015</c:v>
                </c:pt>
              </c:numCache>
            </c:numRef>
          </c:cat>
          <c:val>
            <c:numRef>
              <c:f>Sheet1!$B$2:$B$5</c:f>
              <c:numCache>
                <c:formatCode>General</c:formatCode>
                <c:ptCount val="4"/>
                <c:pt idx="0">
                  <c:v>0.15</c:v>
                </c:pt>
                <c:pt idx="1">
                  <c:v>0.14499999999999999</c:v>
                </c:pt>
                <c:pt idx="2">
                  <c:v>0.13600000000000001</c:v>
                </c:pt>
                <c:pt idx="3">
                  <c:v>0.12</c:v>
                </c:pt>
              </c:numCache>
            </c:numRef>
          </c:val>
          <c:smooth val="0"/>
        </c:ser>
        <c:ser>
          <c:idx val="1"/>
          <c:order val="1"/>
          <c:tx>
            <c:strRef>
              <c:f>Sheet1!$C$1</c:f>
              <c:strCache>
                <c:ptCount val="1"/>
                <c:pt idx="0">
                  <c:v>Non Brand (a)</c:v>
                </c:pt>
              </c:strCache>
            </c:strRef>
          </c:tx>
          <c:cat>
            <c:numRef>
              <c:f>Sheet1!$A$1:$A$4</c:f>
              <c:numCache>
                <c:formatCode>General</c:formatCode>
                <c:ptCount val="4"/>
                <c:pt idx="0">
                  <c:v>2012</c:v>
                </c:pt>
                <c:pt idx="1">
                  <c:v>2013</c:v>
                </c:pt>
                <c:pt idx="2">
                  <c:v>2014</c:v>
                </c:pt>
                <c:pt idx="3">
                  <c:v>2015</c:v>
                </c:pt>
              </c:numCache>
            </c:numRef>
          </c:cat>
          <c:val>
            <c:numRef>
              <c:f>Sheet1!$C$2:$C$5</c:f>
              <c:numCache>
                <c:formatCode>General</c:formatCode>
                <c:ptCount val="4"/>
                <c:pt idx="0">
                  <c:v>7.0000000000000007E-2</c:v>
                </c:pt>
                <c:pt idx="1">
                  <c:v>6.5000000000000002E-2</c:v>
                </c:pt>
                <c:pt idx="2">
                  <c:v>5.7000000000000002E-2</c:v>
                </c:pt>
                <c:pt idx="3">
                  <c:v>5.1900000000000002E-2</c:v>
                </c:pt>
              </c:numCache>
            </c:numRef>
          </c:val>
          <c:smooth val="0"/>
        </c:ser>
        <c:ser>
          <c:idx val="2"/>
          <c:order val="2"/>
          <c:tx>
            <c:strRef>
              <c:f>Sheet1!$D$1</c:f>
              <c:strCache>
                <c:ptCount val="1"/>
                <c:pt idx="0">
                  <c:v>Non Brand(b)</c:v>
                </c:pt>
              </c:strCache>
            </c:strRef>
          </c:tx>
          <c:cat>
            <c:numRef>
              <c:f>Sheet1!$A$1:$A$4</c:f>
              <c:numCache>
                <c:formatCode>General</c:formatCode>
                <c:ptCount val="4"/>
                <c:pt idx="0">
                  <c:v>2012</c:v>
                </c:pt>
                <c:pt idx="1">
                  <c:v>2013</c:v>
                </c:pt>
                <c:pt idx="2">
                  <c:v>2014</c:v>
                </c:pt>
                <c:pt idx="3">
                  <c:v>2015</c:v>
                </c:pt>
              </c:numCache>
            </c:numRef>
          </c:cat>
          <c:val>
            <c:numRef>
              <c:f>Sheet1!$D$2:$D$5</c:f>
              <c:numCache>
                <c:formatCode>General</c:formatCode>
                <c:ptCount val="4"/>
                <c:pt idx="0">
                  <c:v>6.5000000000000002E-2</c:v>
                </c:pt>
                <c:pt idx="1">
                  <c:v>6.2E-2</c:v>
                </c:pt>
                <c:pt idx="2">
                  <c:v>5.3999999999999999E-2</c:v>
                </c:pt>
                <c:pt idx="3">
                  <c:v>4.7899999999999998E-2</c:v>
                </c:pt>
              </c:numCache>
            </c:numRef>
          </c:val>
          <c:smooth val="0"/>
        </c:ser>
        <c:dLbls>
          <c:showLegendKey val="0"/>
          <c:showVal val="0"/>
          <c:showCatName val="0"/>
          <c:showSerName val="0"/>
          <c:showPercent val="0"/>
          <c:showBubbleSize val="0"/>
        </c:dLbls>
        <c:marker val="1"/>
        <c:smooth val="0"/>
        <c:axId val="93901568"/>
        <c:axId val="93903104"/>
      </c:lineChart>
      <c:catAx>
        <c:axId val="93901568"/>
        <c:scaling>
          <c:orientation val="minMax"/>
        </c:scaling>
        <c:delete val="0"/>
        <c:axPos val="b"/>
        <c:numFmt formatCode="General" sourceLinked="1"/>
        <c:majorTickMark val="out"/>
        <c:minorTickMark val="none"/>
        <c:tickLblPos val="nextTo"/>
        <c:crossAx val="93903104"/>
        <c:crosses val="autoZero"/>
        <c:auto val="1"/>
        <c:lblAlgn val="ctr"/>
        <c:lblOffset val="100"/>
        <c:noMultiLvlLbl val="0"/>
      </c:catAx>
      <c:valAx>
        <c:axId val="93903104"/>
        <c:scaling>
          <c:orientation val="minMax"/>
        </c:scaling>
        <c:delete val="0"/>
        <c:axPos val="l"/>
        <c:majorGridlines/>
        <c:numFmt formatCode="General" sourceLinked="1"/>
        <c:majorTickMark val="out"/>
        <c:minorTickMark val="none"/>
        <c:tickLblPos val="nextTo"/>
        <c:crossAx val="93901568"/>
        <c:crosses val="autoZero"/>
        <c:crossBetween val="between"/>
      </c:valAx>
    </c:plotArea>
    <c:legend>
      <c:legendPos val="r"/>
      <c:overlay val="0"/>
    </c:legend>
    <c:plotVisOnly val="1"/>
    <c:dispBlanksAs val="gap"/>
    <c:showDLblsOverMax val="0"/>
  </c:chart>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28"/>
    </mc:Choice>
    <mc:Fallback>
      <c:style val="28"/>
    </mc:Fallback>
  </mc:AlternateContent>
  <c:chart>
    <c:autoTitleDeleted val="1"/>
    <c:plotArea>
      <c:layout/>
      <c:pieChart>
        <c:varyColors val="1"/>
        <c:ser>
          <c:idx val="0"/>
          <c:order val="0"/>
          <c:tx>
            <c:strRef>
              <c:f>Sheet1!$B$1</c:f>
              <c:strCache>
                <c:ptCount val="1"/>
                <c:pt idx="0">
                  <c:v>Amount</c:v>
                </c:pt>
              </c:strCache>
            </c:strRef>
          </c:tx>
          <c:dLbls>
            <c:dLbl>
              <c:idx val="0"/>
              <c:layout>
                <c:manualLayout>
                  <c:x val="0.11260481862844064"/>
                  <c:y val="-0.37369000523921991"/>
                </c:manualLayout>
              </c:layout>
              <c:tx>
                <c:rich>
                  <a:bodyPr/>
                  <a:lstStyle/>
                  <a:p>
                    <a:pPr>
                      <a:defRPr sz="1200">
                        <a:solidFill>
                          <a:schemeClr val="dk1"/>
                        </a:solidFill>
                        <a:latin typeface="+mn-lt"/>
                        <a:ea typeface="+mn-ea"/>
                        <a:cs typeface="+mn-cs"/>
                      </a:defRPr>
                    </a:pPr>
                    <a:r>
                      <a:rPr lang="en-US" sz="1200" b="1" dirty="0">
                        <a:solidFill>
                          <a:schemeClr val="dk1"/>
                        </a:solidFill>
                        <a:latin typeface="+mn-lt"/>
                        <a:ea typeface="+mn-ea"/>
                        <a:cs typeface="+mn-cs"/>
                      </a:rPr>
                      <a:t>Unexplored Market, BDT 1867572000</a:t>
                    </a:r>
                    <a:endParaRPr lang="en-US" sz="1200" b="1" dirty="0">
                      <a:solidFill>
                        <a:schemeClr val="tx1"/>
                      </a:solidFill>
                    </a:endParaRPr>
                  </a:p>
                </c:rich>
              </c:tx>
              <c:spPr>
                <a:solidFill>
                  <a:schemeClr val="lt1"/>
                </a:solidFill>
                <a:ln w="25400" cap="flat" cmpd="sng" algn="ctr">
                  <a:solidFill>
                    <a:schemeClr val="dk1"/>
                  </a:solidFill>
                  <a:prstDash val="solid"/>
                </a:ln>
                <a:effectLst/>
              </c:spPr>
              <c:showLegendKey val="0"/>
              <c:showVal val="1"/>
              <c:showCatName val="1"/>
              <c:showSerName val="0"/>
              <c:showPercent val="0"/>
              <c:showBubbleSize val="0"/>
              <c:extLst>
                <c:ext xmlns:c15="http://schemas.microsoft.com/office/drawing/2012/chart" uri="{CE6537A1-D6FC-4f65-9D91-7224C49458BB}"/>
              </c:extLst>
            </c:dLbl>
            <c:dLbl>
              <c:idx val="1"/>
              <c:layout>
                <c:manualLayout>
                  <c:x val="2.3543167476405892E-3"/>
                  <c:y val="-5.304959071682879E-3"/>
                </c:manualLayout>
              </c:layout>
              <c:tx>
                <c:rich>
                  <a:bodyPr/>
                  <a:lstStyle/>
                  <a:p>
                    <a:r>
                      <a:rPr lang="en-US" b="1" cap="none" spc="0" dirty="0">
                        <a:ln w="6350">
                          <a:solidFill>
                            <a:schemeClr val="tx2">
                              <a:satMod val="155000"/>
                            </a:schemeClr>
                          </a:solidFill>
                          <a:prstDash val="solid"/>
                        </a:ln>
                        <a:solidFill>
                          <a:schemeClr val="tx1"/>
                        </a:solidFill>
                        <a:effectLst>
                          <a:outerShdw blurRad="41275" dist="20320" dir="1800000" algn="tl" rotWithShape="0">
                            <a:srgbClr val="000000">
                              <a:alpha val="40000"/>
                            </a:srgbClr>
                          </a:outerShdw>
                        </a:effectLst>
                        <a:latin typeface="+mn-lt"/>
                        <a:ea typeface="+mn-ea"/>
                        <a:cs typeface="+mn-cs"/>
                      </a:rPr>
                      <a:t>Explored Market, BDT 7000000</a:t>
                    </a:r>
                    <a:endParaRPr lang="en-US" b="1" cap="none" spc="0" dirty="0">
                      <a:ln w="6350">
                        <a:solidFill>
                          <a:schemeClr val="tx2">
                            <a:satMod val="155000"/>
                          </a:schemeClr>
                        </a:solidFill>
                        <a:prstDash val="solid"/>
                      </a:ln>
                      <a:solidFill>
                        <a:schemeClr val="tx1"/>
                      </a:solidFill>
                      <a:effectLst>
                        <a:outerShdw blurRad="41275" dist="20320" dir="1800000" algn="tl" rotWithShape="0">
                          <a:srgbClr val="000000">
                            <a:alpha val="40000"/>
                          </a:srgbClr>
                        </a:outerShdw>
                      </a:effectLst>
                    </a:endParaRPr>
                  </a:p>
                </c:rich>
              </c:tx>
              <c:showLegendKey val="0"/>
              <c:showVal val="1"/>
              <c:showCatName val="1"/>
              <c:showSerName val="0"/>
              <c:showPercent val="0"/>
              <c:showBubbleSize val="0"/>
              <c:extLst>
                <c:ext xmlns:c15="http://schemas.microsoft.com/office/drawing/2012/chart" uri="{CE6537A1-D6FC-4f65-9D91-7224C49458BB}"/>
              </c:extLst>
            </c:dLbl>
            <c:spPr>
              <a:solidFill>
                <a:schemeClr val="lt1"/>
              </a:solidFill>
              <a:ln w="25400" cap="flat" cmpd="sng" algn="ctr">
                <a:solidFill>
                  <a:schemeClr val="dk1"/>
                </a:solidFill>
                <a:prstDash val="solid"/>
              </a:ln>
              <a:effectLst/>
            </c:spPr>
            <c:txPr>
              <a:bodyPr/>
              <a:lstStyle/>
              <a:p>
                <a:pPr>
                  <a:defRPr>
                    <a:solidFill>
                      <a:schemeClr val="dk1"/>
                    </a:solidFill>
                    <a:latin typeface="+mn-lt"/>
                    <a:ea typeface="+mn-ea"/>
                    <a:cs typeface="+mn-cs"/>
                  </a:defRPr>
                </a:pPr>
                <a:endParaRPr lang="en-US"/>
              </a:p>
            </c:txPr>
            <c:showLegendKey val="0"/>
            <c:showVal val="1"/>
            <c:showCatName val="1"/>
            <c:showSerName val="0"/>
            <c:showPercent val="0"/>
            <c:showBubbleSize val="0"/>
            <c:showLeaderLines val="1"/>
            <c:extLst>
              <c:ext xmlns:c15="http://schemas.microsoft.com/office/drawing/2012/chart" uri="{CE6537A1-D6FC-4f65-9D91-7224C49458BB}"/>
            </c:extLst>
          </c:dLbls>
          <c:cat>
            <c:strRef>
              <c:f>Sheet1!$A$2:$A$3</c:f>
              <c:strCache>
                <c:ptCount val="2"/>
                <c:pt idx="0">
                  <c:v>Unexplored Market</c:v>
                </c:pt>
                <c:pt idx="1">
                  <c:v>Explored Market</c:v>
                </c:pt>
              </c:strCache>
            </c:strRef>
          </c:cat>
          <c:val>
            <c:numRef>
              <c:f>Sheet1!$B$2:$B$3</c:f>
              <c:numCache>
                <c:formatCode>General</c:formatCode>
                <c:ptCount val="2"/>
                <c:pt idx="0">
                  <c:v>1867572000</c:v>
                </c:pt>
                <c:pt idx="1">
                  <c:v>7000000</c:v>
                </c:pt>
              </c:numCache>
            </c:numRef>
          </c:val>
        </c:ser>
        <c:dLbls>
          <c:showLegendKey val="0"/>
          <c:showVal val="1"/>
          <c:showCatName val="1"/>
          <c:showSerName val="0"/>
          <c:showPercent val="0"/>
          <c:showBubbleSize val="0"/>
          <c:showLeaderLines val="1"/>
        </c:dLbls>
        <c:firstSliceAng val="0"/>
      </c:pieChart>
    </c:plotArea>
    <c:plotVisOnly val="1"/>
    <c:dispBlanksAs val="zero"/>
    <c:showDLblsOverMax val="0"/>
  </c:chart>
  <c:txPr>
    <a:bodyPr/>
    <a:lstStyle/>
    <a:p>
      <a:pPr>
        <a:defRPr b="1" cap="none" spc="0">
          <a:ln w="6350">
            <a:solidFill>
              <a:schemeClr val="tx2">
                <a:satMod val="155000"/>
              </a:schemeClr>
            </a:solidFill>
            <a:prstDash val="solid"/>
          </a:ln>
          <a:solidFill>
            <a:schemeClr val="bg2">
              <a:tint val="85000"/>
              <a:satMod val="155000"/>
            </a:schemeClr>
          </a:solidFill>
          <a:effectLst>
            <a:outerShdw blurRad="41275" dist="20320" dir="1800000" algn="tl" rotWithShape="0">
              <a:srgbClr val="000000">
                <a:alpha val="40000"/>
              </a:srgbClr>
            </a:outerShdw>
          </a:effectLst>
        </a:defRPr>
      </a:pPr>
      <a:endParaRPr lang="en-US"/>
    </a:p>
  </c:txPr>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34"/>
    </mc:Choice>
    <mc:Fallback>
      <c:style val="34"/>
    </mc:Fallback>
  </mc:AlternateContent>
  <c:chart>
    <c:title>
      <c:tx>
        <c:rich>
          <a:bodyPr/>
          <a:lstStyle/>
          <a:p>
            <a:pPr>
              <a:defRPr/>
            </a:pPr>
            <a:r>
              <a:rPr lang="en-US" sz="1200"/>
              <a:t>Sales</a:t>
            </a:r>
          </a:p>
        </c:rich>
      </c:tx>
      <c:layout>
        <c:manualLayout>
          <c:xMode val="edge"/>
          <c:yMode val="edge"/>
          <c:x val="0.53299411886922854"/>
          <c:y val="5.2141527001862198E-2"/>
        </c:manualLayout>
      </c:layout>
      <c:overlay val="0"/>
    </c:title>
    <c:autoTitleDeleted val="0"/>
    <c:view3D>
      <c:rotX val="30"/>
      <c:rotY val="0"/>
      <c:rAngAx val="0"/>
      <c:perspective val="30"/>
    </c:view3D>
    <c:floor>
      <c:thickness val="0"/>
    </c:floor>
    <c:sideWall>
      <c:thickness val="0"/>
    </c:sideWall>
    <c:backWall>
      <c:thickness val="0"/>
    </c:backWall>
    <c:plotArea>
      <c:layout>
        <c:manualLayout>
          <c:layoutTarget val="inner"/>
          <c:xMode val="edge"/>
          <c:yMode val="edge"/>
          <c:x val="5.3737091274805608E-3"/>
          <c:y val="0.11078894118682096"/>
          <c:w val="0.64844126376726252"/>
          <c:h val="0.87462323494479433"/>
        </c:manualLayout>
      </c:layout>
      <c:pie3DChart>
        <c:varyColors val="1"/>
        <c:ser>
          <c:idx val="0"/>
          <c:order val="0"/>
          <c:tx>
            <c:strRef>
              <c:f>Sheet1!$B$1</c:f>
              <c:strCache>
                <c:ptCount val="1"/>
                <c:pt idx="0">
                  <c:v>Sales</c:v>
                </c:pt>
              </c:strCache>
            </c:strRef>
          </c:tx>
          <c:explosion val="25"/>
          <c:dPt>
            <c:idx val="2"/>
            <c:bubble3D val="0"/>
            <c:explosion val="19"/>
          </c:dPt>
          <c:dLbls>
            <c:spPr>
              <a:noFill/>
              <a:ln>
                <a:noFill/>
              </a:ln>
              <a:effectLst/>
            </c:spPr>
            <c:txPr>
              <a:bodyPr/>
              <a:lstStyle/>
              <a:p>
                <a:pPr>
                  <a:defRPr sz="1200"/>
                </a:pPr>
                <a:endParaRPr lang="en-US"/>
              </a:p>
            </c:txPr>
            <c:showLegendKey val="0"/>
            <c:showVal val="0"/>
            <c:showCatName val="0"/>
            <c:showSerName val="0"/>
            <c:showPercent val="1"/>
            <c:showBubbleSize val="0"/>
            <c:showLeaderLines val="1"/>
            <c:extLst>
              <c:ext xmlns:c15="http://schemas.microsoft.com/office/drawing/2012/chart" uri="{CE6537A1-D6FC-4f65-9D91-7224C49458BB}"/>
            </c:extLst>
          </c:dLbls>
          <c:cat>
            <c:strRef>
              <c:f>Sheet1!$A$2:$A$5</c:f>
              <c:strCache>
                <c:ptCount val="4"/>
                <c:pt idx="0">
                  <c:v>Vital Seen</c:v>
                </c:pt>
                <c:pt idx="1">
                  <c:v>Chinese non-brand(a)</c:v>
                </c:pt>
                <c:pt idx="2">
                  <c:v>Chinese non-brand(b)</c:v>
                </c:pt>
                <c:pt idx="3">
                  <c:v>Others</c:v>
                </c:pt>
              </c:strCache>
            </c:strRef>
          </c:cat>
          <c:val>
            <c:numRef>
              <c:f>Sheet1!$B$2:$B$5</c:f>
              <c:numCache>
                <c:formatCode>0%</c:formatCode>
                <c:ptCount val="4"/>
                <c:pt idx="0">
                  <c:v>0.35590000000000016</c:v>
                </c:pt>
                <c:pt idx="1">
                  <c:v>0.27510000000000001</c:v>
                </c:pt>
                <c:pt idx="2">
                  <c:v>0.24760000000000001</c:v>
                </c:pt>
                <c:pt idx="3">
                  <c:v>0.12139999999999998</c:v>
                </c:pt>
              </c:numCache>
            </c:numRef>
          </c:val>
        </c:ser>
        <c:dLbls>
          <c:showLegendKey val="0"/>
          <c:showVal val="0"/>
          <c:showCatName val="0"/>
          <c:showSerName val="0"/>
          <c:showPercent val="1"/>
          <c:showBubbleSize val="0"/>
          <c:showLeaderLines val="1"/>
        </c:dLbls>
      </c:pie3DChart>
    </c:plotArea>
    <c:legend>
      <c:legendPos val="r"/>
      <c:overlay val="0"/>
      <c:txPr>
        <a:bodyPr/>
        <a:lstStyle/>
        <a:p>
          <a:pPr>
            <a:defRPr sz="1200">
              <a:latin typeface="Times New Roman" pitchFamily="18" charset="0"/>
              <a:cs typeface="Times New Roman" pitchFamily="18" charset="0"/>
            </a:defRPr>
          </a:pPr>
          <a:endParaRPr lang="en-US"/>
        </a:p>
      </c:txPr>
    </c:legend>
    <c:plotVisOnly val="1"/>
    <c:dispBlanksAs val="zero"/>
    <c:showDLblsOverMax val="0"/>
  </c:chart>
  <c:txPr>
    <a:bodyPr/>
    <a:lstStyle/>
    <a:p>
      <a:pPr>
        <a:defRPr sz="1800"/>
      </a:pPr>
      <a:endParaRPr lang="en-US"/>
    </a:p>
  </c:txPr>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12"/>
    </mc:Choice>
    <mc:Fallback>
      <c:style val="12"/>
    </mc:Fallback>
  </mc:AlternateContent>
  <c:chart>
    <c:autoTitleDeleted val="1"/>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Sheet1!$B$1</c:f>
              <c:strCache>
                <c:ptCount val="1"/>
                <c:pt idx="0">
                  <c:v>BDT</c:v>
                </c:pt>
              </c:strCache>
            </c:strRef>
          </c:tx>
          <c:invertIfNegative val="0"/>
          <c:cat>
            <c:strRef>
              <c:f>Sheet1!$A$2:$A$5</c:f>
              <c:strCache>
                <c:ptCount val="4"/>
                <c:pt idx="0">
                  <c:v>Vital Seen</c:v>
                </c:pt>
                <c:pt idx="1">
                  <c:v>Chinese non brand (a)</c:v>
                </c:pt>
                <c:pt idx="2">
                  <c:v>Chinese non brand (b)</c:v>
                </c:pt>
                <c:pt idx="3">
                  <c:v>Others</c:v>
                </c:pt>
              </c:strCache>
            </c:strRef>
          </c:cat>
          <c:val>
            <c:numRef>
              <c:f>Sheet1!$B$2:$B$5</c:f>
              <c:numCache>
                <c:formatCode>General</c:formatCode>
                <c:ptCount val="4"/>
                <c:pt idx="0">
                  <c:v>2640000</c:v>
                </c:pt>
                <c:pt idx="1">
                  <c:v>2040000</c:v>
                </c:pt>
                <c:pt idx="2">
                  <c:v>1836000</c:v>
                </c:pt>
                <c:pt idx="3">
                  <c:v>900000</c:v>
                </c:pt>
              </c:numCache>
            </c:numRef>
          </c:val>
        </c:ser>
        <c:dLbls>
          <c:showLegendKey val="0"/>
          <c:showVal val="0"/>
          <c:showCatName val="0"/>
          <c:showSerName val="0"/>
          <c:showPercent val="0"/>
          <c:showBubbleSize val="0"/>
        </c:dLbls>
        <c:gapWidth val="150"/>
        <c:shape val="box"/>
        <c:axId val="159472640"/>
        <c:axId val="159474432"/>
        <c:axId val="0"/>
      </c:bar3DChart>
      <c:catAx>
        <c:axId val="159472640"/>
        <c:scaling>
          <c:orientation val="minMax"/>
        </c:scaling>
        <c:delete val="0"/>
        <c:axPos val="b"/>
        <c:numFmt formatCode="General" sourceLinked="1"/>
        <c:majorTickMark val="out"/>
        <c:minorTickMark val="none"/>
        <c:tickLblPos val="nextTo"/>
        <c:txPr>
          <a:bodyPr/>
          <a:lstStyle/>
          <a:p>
            <a:pPr>
              <a:defRPr sz="1200"/>
            </a:pPr>
            <a:endParaRPr lang="en-US"/>
          </a:p>
        </c:txPr>
        <c:crossAx val="159474432"/>
        <c:crosses val="autoZero"/>
        <c:auto val="1"/>
        <c:lblAlgn val="ctr"/>
        <c:lblOffset val="100"/>
        <c:noMultiLvlLbl val="0"/>
      </c:catAx>
      <c:valAx>
        <c:axId val="159474432"/>
        <c:scaling>
          <c:orientation val="minMax"/>
        </c:scaling>
        <c:delete val="0"/>
        <c:axPos val="l"/>
        <c:majorGridlines/>
        <c:numFmt formatCode="General" sourceLinked="1"/>
        <c:majorTickMark val="out"/>
        <c:minorTickMark val="none"/>
        <c:tickLblPos val="nextTo"/>
        <c:txPr>
          <a:bodyPr/>
          <a:lstStyle/>
          <a:p>
            <a:pPr>
              <a:defRPr sz="1200"/>
            </a:pPr>
            <a:endParaRPr lang="en-US"/>
          </a:p>
        </c:txPr>
        <c:crossAx val="159472640"/>
        <c:crosses val="autoZero"/>
        <c:crossBetween val="between"/>
      </c:valAx>
    </c:plotArea>
    <c:legend>
      <c:legendPos val="r"/>
      <c:overlay val="0"/>
    </c:legend>
    <c:plotVisOnly val="1"/>
    <c:dispBlanksAs val="gap"/>
    <c:showDLblsOverMax val="0"/>
  </c:chart>
  <c:txPr>
    <a:bodyPr/>
    <a:lstStyle/>
    <a:p>
      <a:pPr>
        <a:defRPr sz="1800"/>
      </a:pPr>
      <a:endParaRPr lang="en-US"/>
    </a:p>
  </c:txPr>
  <c:externalData r:id="rId1">
    <c:autoUpdate val="0"/>
  </c:externalData>
</c:chartSpace>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colorful1#1">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5.xml><?xml version="1.0" encoding="utf-8"?>
<dgm:colorsDef xmlns:dgm="http://schemas.openxmlformats.org/drawingml/2006/diagram" xmlns:a="http://schemas.openxmlformats.org/drawingml/2006/main" uniqueId="urn:microsoft.com/office/officeart/2005/8/colors/colorful1#1">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6.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7.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8.xml><?xml version="1.0" encoding="utf-8"?>
<dgm:colorsDef xmlns:dgm="http://schemas.openxmlformats.org/drawingml/2006/diagram" xmlns:a="http://schemas.openxmlformats.org/drawingml/2006/main" uniqueId="urn:microsoft.com/office/officeart/2005/8/colors/colorful1#1">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9.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7CFD4E28-A47C-4484-A565-E9118E92EA16}" type="doc">
      <dgm:prSet loTypeId="urn:microsoft.com/office/officeart/2005/8/layout/cycle4" loCatId="cycle" qsTypeId="urn:microsoft.com/office/officeart/2005/8/quickstyle/simple1" qsCatId="simple" csTypeId="urn:microsoft.com/office/officeart/2005/8/colors/accent1_2" csCatId="accent1" phldr="1"/>
      <dgm:spPr/>
      <dgm:t>
        <a:bodyPr/>
        <a:lstStyle/>
        <a:p>
          <a:endParaRPr lang="en-US"/>
        </a:p>
      </dgm:t>
    </dgm:pt>
    <dgm:pt modelId="{B01C6AE6-BA9F-411F-ACE9-38E9B562B17D}">
      <dgm:prSet phldrT="[Text]"/>
      <dgm:spPr/>
      <dgm:t>
        <a:bodyPr/>
        <a:lstStyle/>
        <a:p>
          <a:r>
            <a:rPr lang="en-US"/>
            <a:t>10 million patients</a:t>
          </a:r>
        </a:p>
      </dgm:t>
    </dgm:pt>
    <dgm:pt modelId="{B5CB6BAC-BB20-4243-9071-FEFD84081096}" type="parTrans" cxnId="{A1E4F31E-4DA6-4224-A498-7FCE2D30E05E}">
      <dgm:prSet/>
      <dgm:spPr/>
      <dgm:t>
        <a:bodyPr/>
        <a:lstStyle/>
        <a:p>
          <a:endParaRPr lang="en-US"/>
        </a:p>
      </dgm:t>
    </dgm:pt>
    <dgm:pt modelId="{FB86602B-4C32-4801-A087-27BAFAA6DA57}" type="sibTrans" cxnId="{A1E4F31E-4DA6-4224-A498-7FCE2D30E05E}">
      <dgm:prSet/>
      <dgm:spPr/>
      <dgm:t>
        <a:bodyPr/>
        <a:lstStyle/>
        <a:p>
          <a:endParaRPr lang="en-US"/>
        </a:p>
      </dgm:t>
    </dgm:pt>
    <dgm:pt modelId="{61E07AF2-4E3B-45D6-B8AE-7D23C6A701D5}">
      <dgm:prSet phldrT="[Text]"/>
      <dgm:spPr/>
      <dgm:t>
        <a:bodyPr/>
        <a:lstStyle/>
        <a:p>
          <a:r>
            <a:rPr lang="en-US"/>
            <a:t>Asthma Patient</a:t>
          </a:r>
        </a:p>
      </dgm:t>
    </dgm:pt>
    <dgm:pt modelId="{794743D1-D77D-46DD-96A6-E3E0CDBF9928}" type="parTrans" cxnId="{DB420CD2-9122-4F84-95C4-AA978DE21F34}">
      <dgm:prSet/>
      <dgm:spPr/>
      <dgm:t>
        <a:bodyPr/>
        <a:lstStyle/>
        <a:p>
          <a:endParaRPr lang="en-US"/>
        </a:p>
      </dgm:t>
    </dgm:pt>
    <dgm:pt modelId="{866D47E6-EDE4-4FEC-B46F-5EDFFBAB91C9}" type="sibTrans" cxnId="{DB420CD2-9122-4F84-95C4-AA978DE21F34}">
      <dgm:prSet/>
      <dgm:spPr/>
      <dgm:t>
        <a:bodyPr/>
        <a:lstStyle/>
        <a:p>
          <a:endParaRPr lang="en-US"/>
        </a:p>
      </dgm:t>
    </dgm:pt>
    <dgm:pt modelId="{E65B6A69-5FC8-49B3-8EAF-B5EF5F4E300E}">
      <dgm:prSet phldrT="[Text]"/>
      <dgm:spPr/>
      <dgm:t>
        <a:bodyPr/>
        <a:lstStyle/>
        <a:p>
          <a:r>
            <a:rPr lang="en-US"/>
            <a:t>1 million patients</a:t>
          </a:r>
        </a:p>
      </dgm:t>
    </dgm:pt>
    <dgm:pt modelId="{37DDE42B-523D-4172-B138-4DAA208A0D08}" type="parTrans" cxnId="{805202B7-CE91-4E6E-ADCA-7770D018BA14}">
      <dgm:prSet/>
      <dgm:spPr/>
      <dgm:t>
        <a:bodyPr/>
        <a:lstStyle/>
        <a:p>
          <a:endParaRPr lang="en-US"/>
        </a:p>
      </dgm:t>
    </dgm:pt>
    <dgm:pt modelId="{F578B606-2FE4-478E-B8CB-13B6526F37E8}" type="sibTrans" cxnId="{805202B7-CE91-4E6E-ADCA-7770D018BA14}">
      <dgm:prSet/>
      <dgm:spPr/>
      <dgm:t>
        <a:bodyPr/>
        <a:lstStyle/>
        <a:p>
          <a:endParaRPr lang="en-US"/>
        </a:p>
      </dgm:t>
    </dgm:pt>
    <dgm:pt modelId="{502974A8-09F7-4213-8E7C-9FE06A859CFB}">
      <dgm:prSet phldrT="[Text]"/>
      <dgm:spPr/>
      <dgm:t>
        <a:bodyPr/>
        <a:lstStyle/>
        <a:p>
          <a:r>
            <a:rPr lang="en-US"/>
            <a:t>Breathlessness in  Children</a:t>
          </a:r>
        </a:p>
      </dgm:t>
    </dgm:pt>
    <dgm:pt modelId="{5D67FC85-1777-47E0-9FDB-3727397E4864}" type="parTrans" cxnId="{C79B3E65-6529-4508-87A1-6EC4944D05B3}">
      <dgm:prSet/>
      <dgm:spPr/>
      <dgm:t>
        <a:bodyPr/>
        <a:lstStyle/>
        <a:p>
          <a:endParaRPr lang="en-US"/>
        </a:p>
      </dgm:t>
    </dgm:pt>
    <dgm:pt modelId="{1AD85FE6-EBE1-4B78-AB61-3CD9E02C3A1C}" type="sibTrans" cxnId="{C79B3E65-6529-4508-87A1-6EC4944D05B3}">
      <dgm:prSet/>
      <dgm:spPr/>
      <dgm:t>
        <a:bodyPr/>
        <a:lstStyle/>
        <a:p>
          <a:endParaRPr lang="en-US"/>
        </a:p>
      </dgm:t>
    </dgm:pt>
    <dgm:pt modelId="{BFC902D8-712B-4CD6-BA12-6BBEB7C62DFF}">
      <dgm:prSet phldrT="[Text]"/>
      <dgm:spPr/>
      <dgm:t>
        <a:bodyPr/>
        <a:lstStyle/>
        <a:p>
          <a:r>
            <a:rPr lang="en-US"/>
            <a:t>2 million patients</a:t>
          </a:r>
        </a:p>
      </dgm:t>
    </dgm:pt>
    <dgm:pt modelId="{ECDC0776-8C2B-4605-9421-74A9571A344D}" type="parTrans" cxnId="{BFB00D8C-FC61-4999-A296-FCE349510FEA}">
      <dgm:prSet/>
      <dgm:spPr/>
      <dgm:t>
        <a:bodyPr/>
        <a:lstStyle/>
        <a:p>
          <a:endParaRPr lang="en-US"/>
        </a:p>
      </dgm:t>
    </dgm:pt>
    <dgm:pt modelId="{185F20D3-88DA-47D4-AA40-0AD0684F0CDD}" type="sibTrans" cxnId="{BFB00D8C-FC61-4999-A296-FCE349510FEA}">
      <dgm:prSet/>
      <dgm:spPr/>
      <dgm:t>
        <a:bodyPr/>
        <a:lstStyle/>
        <a:p>
          <a:endParaRPr lang="en-US"/>
        </a:p>
      </dgm:t>
    </dgm:pt>
    <dgm:pt modelId="{96E1FF56-4873-4A01-B8F0-A668DBA61BD3}">
      <dgm:prSet phldrT="[Text]"/>
      <dgm:spPr/>
      <dgm:t>
        <a:bodyPr/>
        <a:lstStyle/>
        <a:p>
          <a:r>
            <a:rPr lang="en-US"/>
            <a:t>Stable Diseases</a:t>
          </a:r>
        </a:p>
      </dgm:t>
    </dgm:pt>
    <dgm:pt modelId="{7E5420F3-7D3A-4D78-9AE0-FCB96177D835}" type="parTrans" cxnId="{558367FE-877E-4F26-A441-1B2F6976EAC5}">
      <dgm:prSet/>
      <dgm:spPr/>
      <dgm:t>
        <a:bodyPr/>
        <a:lstStyle/>
        <a:p>
          <a:endParaRPr lang="en-US"/>
        </a:p>
      </dgm:t>
    </dgm:pt>
    <dgm:pt modelId="{10AA204E-E30A-4447-80F4-77EC0BEF5335}" type="sibTrans" cxnId="{558367FE-877E-4F26-A441-1B2F6976EAC5}">
      <dgm:prSet/>
      <dgm:spPr/>
      <dgm:t>
        <a:bodyPr/>
        <a:lstStyle/>
        <a:p>
          <a:endParaRPr lang="en-US"/>
        </a:p>
      </dgm:t>
    </dgm:pt>
    <dgm:pt modelId="{37F63067-73F5-4C98-BD30-CB0E423439A0}">
      <dgm:prSet phldrT="[Text]"/>
      <dgm:spPr/>
      <dgm:t>
        <a:bodyPr/>
        <a:lstStyle/>
        <a:p>
          <a:r>
            <a:rPr lang="en-US"/>
            <a:t>0.4 million patients</a:t>
          </a:r>
        </a:p>
      </dgm:t>
    </dgm:pt>
    <dgm:pt modelId="{1739C05F-A543-44AD-90BD-9D131219CD7B}" type="parTrans" cxnId="{680E6A52-4CF4-4199-AA28-A53D66E0AA5A}">
      <dgm:prSet/>
      <dgm:spPr/>
      <dgm:t>
        <a:bodyPr/>
        <a:lstStyle/>
        <a:p>
          <a:endParaRPr lang="en-US"/>
        </a:p>
      </dgm:t>
    </dgm:pt>
    <dgm:pt modelId="{F9AD218D-9CD7-4777-9EA3-CFCFB3AFB189}" type="sibTrans" cxnId="{680E6A52-4CF4-4199-AA28-A53D66E0AA5A}">
      <dgm:prSet/>
      <dgm:spPr/>
      <dgm:t>
        <a:bodyPr/>
        <a:lstStyle/>
        <a:p>
          <a:endParaRPr lang="en-US"/>
        </a:p>
      </dgm:t>
    </dgm:pt>
    <dgm:pt modelId="{8FA5D5A2-40D2-4E00-829A-91048AF2F8D6}">
      <dgm:prSet phldrT="[Text]"/>
      <dgm:spPr/>
      <dgm:t>
        <a:bodyPr/>
        <a:lstStyle/>
        <a:p>
          <a:r>
            <a:rPr lang="en-US"/>
            <a:t>Acute Respiratory  Infection  Patient</a:t>
          </a:r>
        </a:p>
      </dgm:t>
    </dgm:pt>
    <dgm:pt modelId="{E74D739A-269A-407E-B628-6A246502576F}" type="parTrans" cxnId="{81E25DEC-ECB2-4FC6-9E94-D4AAD186F441}">
      <dgm:prSet/>
      <dgm:spPr/>
      <dgm:t>
        <a:bodyPr/>
        <a:lstStyle/>
        <a:p>
          <a:endParaRPr lang="en-US"/>
        </a:p>
      </dgm:t>
    </dgm:pt>
    <dgm:pt modelId="{F891FE2C-F1E2-498F-885F-41267583DDEF}" type="sibTrans" cxnId="{81E25DEC-ECB2-4FC6-9E94-D4AAD186F441}">
      <dgm:prSet/>
      <dgm:spPr/>
      <dgm:t>
        <a:bodyPr/>
        <a:lstStyle/>
        <a:p>
          <a:endParaRPr lang="en-US"/>
        </a:p>
      </dgm:t>
    </dgm:pt>
    <dgm:pt modelId="{3F313341-96A4-4719-BF79-F69C40D714D1}" type="pres">
      <dgm:prSet presAssocID="{7CFD4E28-A47C-4484-A565-E9118E92EA16}" presName="cycleMatrixDiagram" presStyleCnt="0">
        <dgm:presLayoutVars>
          <dgm:chMax val="1"/>
          <dgm:dir/>
          <dgm:animLvl val="lvl"/>
          <dgm:resizeHandles val="exact"/>
        </dgm:presLayoutVars>
      </dgm:prSet>
      <dgm:spPr/>
      <dgm:t>
        <a:bodyPr/>
        <a:lstStyle/>
        <a:p>
          <a:endParaRPr lang="en-US"/>
        </a:p>
      </dgm:t>
    </dgm:pt>
    <dgm:pt modelId="{F1ABDC36-1DEB-4EFF-A946-F5C002EFF753}" type="pres">
      <dgm:prSet presAssocID="{7CFD4E28-A47C-4484-A565-E9118E92EA16}" presName="children" presStyleCnt="0"/>
      <dgm:spPr/>
    </dgm:pt>
    <dgm:pt modelId="{89929AFD-2765-4B35-A3A7-B2150323CE57}" type="pres">
      <dgm:prSet presAssocID="{7CFD4E28-A47C-4484-A565-E9118E92EA16}" presName="child1group" presStyleCnt="0"/>
      <dgm:spPr/>
    </dgm:pt>
    <dgm:pt modelId="{BCFE0558-067A-4DD7-9E20-CB18C27491F8}" type="pres">
      <dgm:prSet presAssocID="{7CFD4E28-A47C-4484-A565-E9118E92EA16}" presName="child1" presStyleLbl="bgAcc1" presStyleIdx="0" presStyleCnt="4"/>
      <dgm:spPr/>
      <dgm:t>
        <a:bodyPr/>
        <a:lstStyle/>
        <a:p>
          <a:endParaRPr lang="en-US"/>
        </a:p>
      </dgm:t>
    </dgm:pt>
    <dgm:pt modelId="{20EE4D3A-2620-4EA6-9036-49DE031B6A2B}" type="pres">
      <dgm:prSet presAssocID="{7CFD4E28-A47C-4484-A565-E9118E92EA16}" presName="child1Text" presStyleLbl="bgAcc1" presStyleIdx="0" presStyleCnt="4">
        <dgm:presLayoutVars>
          <dgm:bulletEnabled val="1"/>
        </dgm:presLayoutVars>
      </dgm:prSet>
      <dgm:spPr/>
      <dgm:t>
        <a:bodyPr/>
        <a:lstStyle/>
        <a:p>
          <a:endParaRPr lang="en-US"/>
        </a:p>
      </dgm:t>
    </dgm:pt>
    <dgm:pt modelId="{B49C1BE9-C0FE-4F39-ADD5-3CF4AC401081}" type="pres">
      <dgm:prSet presAssocID="{7CFD4E28-A47C-4484-A565-E9118E92EA16}" presName="child2group" presStyleCnt="0"/>
      <dgm:spPr/>
    </dgm:pt>
    <dgm:pt modelId="{A1AA956A-77A4-45ED-B9D0-F877D5C71B17}" type="pres">
      <dgm:prSet presAssocID="{7CFD4E28-A47C-4484-A565-E9118E92EA16}" presName="child2" presStyleLbl="bgAcc1" presStyleIdx="1" presStyleCnt="4"/>
      <dgm:spPr/>
      <dgm:t>
        <a:bodyPr/>
        <a:lstStyle/>
        <a:p>
          <a:endParaRPr lang="en-US"/>
        </a:p>
      </dgm:t>
    </dgm:pt>
    <dgm:pt modelId="{06E4329F-8A31-4AB7-BEBC-DF731CEE80E5}" type="pres">
      <dgm:prSet presAssocID="{7CFD4E28-A47C-4484-A565-E9118E92EA16}" presName="child2Text" presStyleLbl="bgAcc1" presStyleIdx="1" presStyleCnt="4">
        <dgm:presLayoutVars>
          <dgm:bulletEnabled val="1"/>
        </dgm:presLayoutVars>
      </dgm:prSet>
      <dgm:spPr/>
      <dgm:t>
        <a:bodyPr/>
        <a:lstStyle/>
        <a:p>
          <a:endParaRPr lang="en-US"/>
        </a:p>
      </dgm:t>
    </dgm:pt>
    <dgm:pt modelId="{D1BDA2C5-D697-421F-AAB8-ACF4EA5B65EC}" type="pres">
      <dgm:prSet presAssocID="{7CFD4E28-A47C-4484-A565-E9118E92EA16}" presName="child3group" presStyleCnt="0"/>
      <dgm:spPr/>
    </dgm:pt>
    <dgm:pt modelId="{E4DAA46A-1DD6-4A4F-BCAD-DCB4578F069F}" type="pres">
      <dgm:prSet presAssocID="{7CFD4E28-A47C-4484-A565-E9118E92EA16}" presName="child3" presStyleLbl="bgAcc1" presStyleIdx="2" presStyleCnt="4"/>
      <dgm:spPr/>
      <dgm:t>
        <a:bodyPr/>
        <a:lstStyle/>
        <a:p>
          <a:endParaRPr lang="en-US"/>
        </a:p>
      </dgm:t>
    </dgm:pt>
    <dgm:pt modelId="{14715E5E-F667-4F72-BC64-C8FF1982FF23}" type="pres">
      <dgm:prSet presAssocID="{7CFD4E28-A47C-4484-A565-E9118E92EA16}" presName="child3Text" presStyleLbl="bgAcc1" presStyleIdx="2" presStyleCnt="4">
        <dgm:presLayoutVars>
          <dgm:bulletEnabled val="1"/>
        </dgm:presLayoutVars>
      </dgm:prSet>
      <dgm:spPr/>
      <dgm:t>
        <a:bodyPr/>
        <a:lstStyle/>
        <a:p>
          <a:endParaRPr lang="en-US"/>
        </a:p>
      </dgm:t>
    </dgm:pt>
    <dgm:pt modelId="{EE987EEE-0F45-41BC-A95E-473FC24345A1}" type="pres">
      <dgm:prSet presAssocID="{7CFD4E28-A47C-4484-A565-E9118E92EA16}" presName="child4group" presStyleCnt="0"/>
      <dgm:spPr/>
    </dgm:pt>
    <dgm:pt modelId="{0E1DB507-3201-4C7F-B0AD-85F29E72B90E}" type="pres">
      <dgm:prSet presAssocID="{7CFD4E28-A47C-4484-A565-E9118E92EA16}" presName="child4" presStyleLbl="bgAcc1" presStyleIdx="3" presStyleCnt="4"/>
      <dgm:spPr/>
      <dgm:t>
        <a:bodyPr/>
        <a:lstStyle/>
        <a:p>
          <a:endParaRPr lang="en-US"/>
        </a:p>
      </dgm:t>
    </dgm:pt>
    <dgm:pt modelId="{5612B80F-D9B2-4DAC-BEE5-64B81CDE5DFA}" type="pres">
      <dgm:prSet presAssocID="{7CFD4E28-A47C-4484-A565-E9118E92EA16}" presName="child4Text" presStyleLbl="bgAcc1" presStyleIdx="3" presStyleCnt="4">
        <dgm:presLayoutVars>
          <dgm:bulletEnabled val="1"/>
        </dgm:presLayoutVars>
      </dgm:prSet>
      <dgm:spPr/>
      <dgm:t>
        <a:bodyPr/>
        <a:lstStyle/>
        <a:p>
          <a:endParaRPr lang="en-US"/>
        </a:p>
      </dgm:t>
    </dgm:pt>
    <dgm:pt modelId="{ED07F0A7-0655-4034-8A76-373604A12F8E}" type="pres">
      <dgm:prSet presAssocID="{7CFD4E28-A47C-4484-A565-E9118E92EA16}" presName="childPlaceholder" presStyleCnt="0"/>
      <dgm:spPr/>
    </dgm:pt>
    <dgm:pt modelId="{769A6885-CFA2-4925-BA78-4E1BBC296B76}" type="pres">
      <dgm:prSet presAssocID="{7CFD4E28-A47C-4484-A565-E9118E92EA16}" presName="circle" presStyleCnt="0"/>
      <dgm:spPr/>
    </dgm:pt>
    <dgm:pt modelId="{85DE0059-81DC-463D-A096-47675F07989B}" type="pres">
      <dgm:prSet presAssocID="{7CFD4E28-A47C-4484-A565-E9118E92EA16}" presName="quadrant1" presStyleLbl="node1" presStyleIdx="0" presStyleCnt="4">
        <dgm:presLayoutVars>
          <dgm:chMax val="1"/>
          <dgm:bulletEnabled val="1"/>
        </dgm:presLayoutVars>
      </dgm:prSet>
      <dgm:spPr/>
      <dgm:t>
        <a:bodyPr/>
        <a:lstStyle/>
        <a:p>
          <a:endParaRPr lang="en-US"/>
        </a:p>
      </dgm:t>
    </dgm:pt>
    <dgm:pt modelId="{ED5FAD91-BFD9-4A9F-B047-04D924C5E2FC}" type="pres">
      <dgm:prSet presAssocID="{7CFD4E28-A47C-4484-A565-E9118E92EA16}" presName="quadrant2" presStyleLbl="node1" presStyleIdx="1" presStyleCnt="4">
        <dgm:presLayoutVars>
          <dgm:chMax val="1"/>
          <dgm:bulletEnabled val="1"/>
        </dgm:presLayoutVars>
      </dgm:prSet>
      <dgm:spPr/>
      <dgm:t>
        <a:bodyPr/>
        <a:lstStyle/>
        <a:p>
          <a:endParaRPr lang="en-US"/>
        </a:p>
      </dgm:t>
    </dgm:pt>
    <dgm:pt modelId="{3380C71A-EA9F-4967-B652-C8EE0BF8B125}" type="pres">
      <dgm:prSet presAssocID="{7CFD4E28-A47C-4484-A565-E9118E92EA16}" presName="quadrant3" presStyleLbl="node1" presStyleIdx="2" presStyleCnt="4">
        <dgm:presLayoutVars>
          <dgm:chMax val="1"/>
          <dgm:bulletEnabled val="1"/>
        </dgm:presLayoutVars>
      </dgm:prSet>
      <dgm:spPr/>
      <dgm:t>
        <a:bodyPr/>
        <a:lstStyle/>
        <a:p>
          <a:endParaRPr lang="en-US"/>
        </a:p>
      </dgm:t>
    </dgm:pt>
    <dgm:pt modelId="{66291FAB-F04D-4B96-BEA8-49C2B73F5CFA}" type="pres">
      <dgm:prSet presAssocID="{7CFD4E28-A47C-4484-A565-E9118E92EA16}" presName="quadrant4" presStyleLbl="node1" presStyleIdx="3" presStyleCnt="4">
        <dgm:presLayoutVars>
          <dgm:chMax val="1"/>
          <dgm:bulletEnabled val="1"/>
        </dgm:presLayoutVars>
      </dgm:prSet>
      <dgm:spPr/>
      <dgm:t>
        <a:bodyPr/>
        <a:lstStyle/>
        <a:p>
          <a:endParaRPr lang="en-US"/>
        </a:p>
      </dgm:t>
    </dgm:pt>
    <dgm:pt modelId="{7A7CC98F-DF4B-45A7-9CE6-86BA368083FB}" type="pres">
      <dgm:prSet presAssocID="{7CFD4E28-A47C-4484-A565-E9118E92EA16}" presName="quadrantPlaceholder" presStyleCnt="0"/>
      <dgm:spPr/>
    </dgm:pt>
    <dgm:pt modelId="{7E3F0D9B-C903-440B-A50B-F6CDFE395444}" type="pres">
      <dgm:prSet presAssocID="{7CFD4E28-A47C-4484-A565-E9118E92EA16}" presName="center1" presStyleLbl="fgShp" presStyleIdx="0" presStyleCnt="2"/>
      <dgm:spPr/>
    </dgm:pt>
    <dgm:pt modelId="{1F22770F-EC39-4560-A138-F5498830E452}" type="pres">
      <dgm:prSet presAssocID="{7CFD4E28-A47C-4484-A565-E9118E92EA16}" presName="center2" presStyleLbl="fgShp" presStyleIdx="1" presStyleCnt="2"/>
      <dgm:spPr/>
    </dgm:pt>
  </dgm:ptLst>
  <dgm:cxnLst>
    <dgm:cxn modelId="{8C945AE7-51FA-431B-9019-E4B60E6F4B85}" type="presOf" srcId="{7CFD4E28-A47C-4484-A565-E9118E92EA16}" destId="{3F313341-96A4-4719-BF79-F69C40D714D1}" srcOrd="0" destOrd="0" presId="urn:microsoft.com/office/officeart/2005/8/layout/cycle4"/>
    <dgm:cxn modelId="{680E6A52-4CF4-4199-AA28-A53D66E0AA5A}" srcId="{7CFD4E28-A47C-4484-A565-E9118E92EA16}" destId="{37F63067-73F5-4C98-BD30-CB0E423439A0}" srcOrd="3" destOrd="0" parTransId="{1739C05F-A543-44AD-90BD-9D131219CD7B}" sibTransId="{F9AD218D-9CD7-4777-9EA3-CFCFB3AFB189}"/>
    <dgm:cxn modelId="{A1E4F31E-4DA6-4224-A498-7FCE2D30E05E}" srcId="{7CFD4E28-A47C-4484-A565-E9118E92EA16}" destId="{B01C6AE6-BA9F-411F-ACE9-38E9B562B17D}" srcOrd="0" destOrd="0" parTransId="{B5CB6BAC-BB20-4243-9071-FEFD84081096}" sibTransId="{FB86602B-4C32-4801-A087-27BAFAA6DA57}"/>
    <dgm:cxn modelId="{C79B3E65-6529-4508-87A1-6EC4944D05B3}" srcId="{E65B6A69-5FC8-49B3-8EAF-B5EF5F4E300E}" destId="{502974A8-09F7-4213-8E7C-9FE06A859CFB}" srcOrd="0" destOrd="0" parTransId="{5D67FC85-1777-47E0-9FDB-3727397E4864}" sibTransId="{1AD85FE6-EBE1-4B78-AB61-3CD9E02C3A1C}"/>
    <dgm:cxn modelId="{81E25DEC-ECB2-4FC6-9E94-D4AAD186F441}" srcId="{37F63067-73F5-4C98-BD30-CB0E423439A0}" destId="{8FA5D5A2-40D2-4E00-829A-91048AF2F8D6}" srcOrd="0" destOrd="0" parTransId="{E74D739A-269A-407E-B628-6A246502576F}" sibTransId="{F891FE2C-F1E2-498F-885F-41267583DDEF}"/>
    <dgm:cxn modelId="{620FA926-FD32-4388-81D3-E070B51108FA}" type="presOf" srcId="{96E1FF56-4873-4A01-B8F0-A668DBA61BD3}" destId="{E4DAA46A-1DD6-4A4F-BCAD-DCB4578F069F}" srcOrd="0" destOrd="0" presId="urn:microsoft.com/office/officeart/2005/8/layout/cycle4"/>
    <dgm:cxn modelId="{BFB00D8C-FC61-4999-A296-FCE349510FEA}" srcId="{7CFD4E28-A47C-4484-A565-E9118E92EA16}" destId="{BFC902D8-712B-4CD6-BA12-6BBEB7C62DFF}" srcOrd="2" destOrd="0" parTransId="{ECDC0776-8C2B-4605-9421-74A9571A344D}" sibTransId="{185F20D3-88DA-47D4-AA40-0AD0684F0CDD}"/>
    <dgm:cxn modelId="{DB420CD2-9122-4F84-95C4-AA978DE21F34}" srcId="{B01C6AE6-BA9F-411F-ACE9-38E9B562B17D}" destId="{61E07AF2-4E3B-45D6-B8AE-7D23C6A701D5}" srcOrd="0" destOrd="0" parTransId="{794743D1-D77D-46DD-96A6-E3E0CDBF9928}" sibTransId="{866D47E6-EDE4-4FEC-B46F-5EDFFBAB91C9}"/>
    <dgm:cxn modelId="{61466F01-8BD2-4DFA-8D82-85FE5C6688B8}" type="presOf" srcId="{61E07AF2-4E3B-45D6-B8AE-7D23C6A701D5}" destId="{20EE4D3A-2620-4EA6-9036-49DE031B6A2B}" srcOrd="1" destOrd="0" presId="urn:microsoft.com/office/officeart/2005/8/layout/cycle4"/>
    <dgm:cxn modelId="{A7D6264F-B9A8-4F20-8D84-5BA1EFBA6FF2}" type="presOf" srcId="{502974A8-09F7-4213-8E7C-9FE06A859CFB}" destId="{06E4329F-8A31-4AB7-BEBC-DF731CEE80E5}" srcOrd="1" destOrd="0" presId="urn:microsoft.com/office/officeart/2005/8/layout/cycle4"/>
    <dgm:cxn modelId="{257207C0-7FB6-4133-BA74-51826E72D663}" type="presOf" srcId="{8FA5D5A2-40D2-4E00-829A-91048AF2F8D6}" destId="{0E1DB507-3201-4C7F-B0AD-85F29E72B90E}" srcOrd="0" destOrd="0" presId="urn:microsoft.com/office/officeart/2005/8/layout/cycle4"/>
    <dgm:cxn modelId="{965688BF-06F8-42C3-979A-64CBD52D3955}" type="presOf" srcId="{E65B6A69-5FC8-49B3-8EAF-B5EF5F4E300E}" destId="{ED5FAD91-BFD9-4A9F-B047-04D924C5E2FC}" srcOrd="0" destOrd="0" presId="urn:microsoft.com/office/officeart/2005/8/layout/cycle4"/>
    <dgm:cxn modelId="{558367FE-877E-4F26-A441-1B2F6976EAC5}" srcId="{BFC902D8-712B-4CD6-BA12-6BBEB7C62DFF}" destId="{96E1FF56-4873-4A01-B8F0-A668DBA61BD3}" srcOrd="0" destOrd="0" parTransId="{7E5420F3-7D3A-4D78-9AE0-FCB96177D835}" sibTransId="{10AA204E-E30A-4447-80F4-77EC0BEF5335}"/>
    <dgm:cxn modelId="{E524FCEE-E2D5-4A1F-AAAA-22A5961587A8}" type="presOf" srcId="{37F63067-73F5-4C98-BD30-CB0E423439A0}" destId="{66291FAB-F04D-4B96-BEA8-49C2B73F5CFA}" srcOrd="0" destOrd="0" presId="urn:microsoft.com/office/officeart/2005/8/layout/cycle4"/>
    <dgm:cxn modelId="{84407EAF-01C5-4441-9BF9-48D852F28FA7}" type="presOf" srcId="{BFC902D8-712B-4CD6-BA12-6BBEB7C62DFF}" destId="{3380C71A-EA9F-4967-B652-C8EE0BF8B125}" srcOrd="0" destOrd="0" presId="urn:microsoft.com/office/officeart/2005/8/layout/cycle4"/>
    <dgm:cxn modelId="{6C11D4A2-07DD-4F64-AE35-C7E97D176017}" type="presOf" srcId="{B01C6AE6-BA9F-411F-ACE9-38E9B562B17D}" destId="{85DE0059-81DC-463D-A096-47675F07989B}" srcOrd="0" destOrd="0" presId="urn:microsoft.com/office/officeart/2005/8/layout/cycle4"/>
    <dgm:cxn modelId="{52B41BAD-39C4-4DC3-80DF-072CD70B44EB}" type="presOf" srcId="{502974A8-09F7-4213-8E7C-9FE06A859CFB}" destId="{A1AA956A-77A4-45ED-B9D0-F877D5C71B17}" srcOrd="0" destOrd="0" presId="urn:microsoft.com/office/officeart/2005/8/layout/cycle4"/>
    <dgm:cxn modelId="{805202B7-CE91-4E6E-ADCA-7770D018BA14}" srcId="{7CFD4E28-A47C-4484-A565-E9118E92EA16}" destId="{E65B6A69-5FC8-49B3-8EAF-B5EF5F4E300E}" srcOrd="1" destOrd="0" parTransId="{37DDE42B-523D-4172-B138-4DAA208A0D08}" sibTransId="{F578B606-2FE4-478E-B8CB-13B6526F37E8}"/>
    <dgm:cxn modelId="{0F3684A3-F0DD-4302-8FE7-7EF406CA9AC7}" type="presOf" srcId="{96E1FF56-4873-4A01-B8F0-A668DBA61BD3}" destId="{14715E5E-F667-4F72-BC64-C8FF1982FF23}" srcOrd="1" destOrd="0" presId="urn:microsoft.com/office/officeart/2005/8/layout/cycle4"/>
    <dgm:cxn modelId="{24C7411B-9EC9-48A7-8827-868333BA202D}" type="presOf" srcId="{61E07AF2-4E3B-45D6-B8AE-7D23C6A701D5}" destId="{BCFE0558-067A-4DD7-9E20-CB18C27491F8}" srcOrd="0" destOrd="0" presId="urn:microsoft.com/office/officeart/2005/8/layout/cycle4"/>
    <dgm:cxn modelId="{EAD58292-1533-4D25-85F8-545C4F95F241}" type="presOf" srcId="{8FA5D5A2-40D2-4E00-829A-91048AF2F8D6}" destId="{5612B80F-D9B2-4DAC-BEE5-64B81CDE5DFA}" srcOrd="1" destOrd="0" presId="urn:microsoft.com/office/officeart/2005/8/layout/cycle4"/>
    <dgm:cxn modelId="{17662565-6A18-4AD2-ABC7-65C8C16DD77A}" type="presParOf" srcId="{3F313341-96A4-4719-BF79-F69C40D714D1}" destId="{F1ABDC36-1DEB-4EFF-A946-F5C002EFF753}" srcOrd="0" destOrd="0" presId="urn:microsoft.com/office/officeart/2005/8/layout/cycle4"/>
    <dgm:cxn modelId="{D756412A-3F1B-4C7F-8396-59A9EAFFF68E}" type="presParOf" srcId="{F1ABDC36-1DEB-4EFF-A946-F5C002EFF753}" destId="{89929AFD-2765-4B35-A3A7-B2150323CE57}" srcOrd="0" destOrd="0" presId="urn:microsoft.com/office/officeart/2005/8/layout/cycle4"/>
    <dgm:cxn modelId="{630784A4-B73D-4271-B5DE-44E0F4808452}" type="presParOf" srcId="{89929AFD-2765-4B35-A3A7-B2150323CE57}" destId="{BCFE0558-067A-4DD7-9E20-CB18C27491F8}" srcOrd="0" destOrd="0" presId="urn:microsoft.com/office/officeart/2005/8/layout/cycle4"/>
    <dgm:cxn modelId="{38BD602B-D21B-4911-9ADF-92AE92CFA490}" type="presParOf" srcId="{89929AFD-2765-4B35-A3A7-B2150323CE57}" destId="{20EE4D3A-2620-4EA6-9036-49DE031B6A2B}" srcOrd="1" destOrd="0" presId="urn:microsoft.com/office/officeart/2005/8/layout/cycle4"/>
    <dgm:cxn modelId="{DD7CB6EC-CFF7-4822-9034-3428CAEECA71}" type="presParOf" srcId="{F1ABDC36-1DEB-4EFF-A946-F5C002EFF753}" destId="{B49C1BE9-C0FE-4F39-ADD5-3CF4AC401081}" srcOrd="1" destOrd="0" presId="urn:microsoft.com/office/officeart/2005/8/layout/cycle4"/>
    <dgm:cxn modelId="{3B4E266E-9BE0-4C5A-A3F2-EBF3A597932E}" type="presParOf" srcId="{B49C1BE9-C0FE-4F39-ADD5-3CF4AC401081}" destId="{A1AA956A-77A4-45ED-B9D0-F877D5C71B17}" srcOrd="0" destOrd="0" presId="urn:microsoft.com/office/officeart/2005/8/layout/cycle4"/>
    <dgm:cxn modelId="{F01F8214-7742-4AEA-BBE1-CBC0C3EFB831}" type="presParOf" srcId="{B49C1BE9-C0FE-4F39-ADD5-3CF4AC401081}" destId="{06E4329F-8A31-4AB7-BEBC-DF731CEE80E5}" srcOrd="1" destOrd="0" presId="urn:microsoft.com/office/officeart/2005/8/layout/cycle4"/>
    <dgm:cxn modelId="{564B33FC-A21F-46E2-8085-27DD02A13BDC}" type="presParOf" srcId="{F1ABDC36-1DEB-4EFF-A946-F5C002EFF753}" destId="{D1BDA2C5-D697-421F-AAB8-ACF4EA5B65EC}" srcOrd="2" destOrd="0" presId="urn:microsoft.com/office/officeart/2005/8/layout/cycle4"/>
    <dgm:cxn modelId="{11BB24E7-EB7E-4A25-987E-0D0AF9E579A2}" type="presParOf" srcId="{D1BDA2C5-D697-421F-AAB8-ACF4EA5B65EC}" destId="{E4DAA46A-1DD6-4A4F-BCAD-DCB4578F069F}" srcOrd="0" destOrd="0" presId="urn:microsoft.com/office/officeart/2005/8/layout/cycle4"/>
    <dgm:cxn modelId="{9C78279A-6DE7-4381-A632-903E7BD72FF5}" type="presParOf" srcId="{D1BDA2C5-D697-421F-AAB8-ACF4EA5B65EC}" destId="{14715E5E-F667-4F72-BC64-C8FF1982FF23}" srcOrd="1" destOrd="0" presId="urn:microsoft.com/office/officeart/2005/8/layout/cycle4"/>
    <dgm:cxn modelId="{80B648AF-E80A-4449-96A4-9E92F5412684}" type="presParOf" srcId="{F1ABDC36-1DEB-4EFF-A946-F5C002EFF753}" destId="{EE987EEE-0F45-41BC-A95E-473FC24345A1}" srcOrd="3" destOrd="0" presId="urn:microsoft.com/office/officeart/2005/8/layout/cycle4"/>
    <dgm:cxn modelId="{CB3517AE-F031-489C-B776-061216B0EAEF}" type="presParOf" srcId="{EE987EEE-0F45-41BC-A95E-473FC24345A1}" destId="{0E1DB507-3201-4C7F-B0AD-85F29E72B90E}" srcOrd="0" destOrd="0" presId="urn:microsoft.com/office/officeart/2005/8/layout/cycle4"/>
    <dgm:cxn modelId="{859042D1-633D-4491-980C-5AFE439D3AD9}" type="presParOf" srcId="{EE987EEE-0F45-41BC-A95E-473FC24345A1}" destId="{5612B80F-D9B2-4DAC-BEE5-64B81CDE5DFA}" srcOrd="1" destOrd="0" presId="urn:microsoft.com/office/officeart/2005/8/layout/cycle4"/>
    <dgm:cxn modelId="{9F49DE2C-2B71-4932-AD1D-FEFD2B301086}" type="presParOf" srcId="{F1ABDC36-1DEB-4EFF-A946-F5C002EFF753}" destId="{ED07F0A7-0655-4034-8A76-373604A12F8E}" srcOrd="4" destOrd="0" presId="urn:microsoft.com/office/officeart/2005/8/layout/cycle4"/>
    <dgm:cxn modelId="{AF1B4492-54F8-4317-9536-233D86401C79}" type="presParOf" srcId="{3F313341-96A4-4719-BF79-F69C40D714D1}" destId="{769A6885-CFA2-4925-BA78-4E1BBC296B76}" srcOrd="1" destOrd="0" presId="urn:microsoft.com/office/officeart/2005/8/layout/cycle4"/>
    <dgm:cxn modelId="{7079B71E-2F24-48BE-99B8-821D3E62BDE3}" type="presParOf" srcId="{769A6885-CFA2-4925-BA78-4E1BBC296B76}" destId="{85DE0059-81DC-463D-A096-47675F07989B}" srcOrd="0" destOrd="0" presId="urn:microsoft.com/office/officeart/2005/8/layout/cycle4"/>
    <dgm:cxn modelId="{E5C42C3C-793C-4B38-8A44-CFBB9C4992E9}" type="presParOf" srcId="{769A6885-CFA2-4925-BA78-4E1BBC296B76}" destId="{ED5FAD91-BFD9-4A9F-B047-04D924C5E2FC}" srcOrd="1" destOrd="0" presId="urn:microsoft.com/office/officeart/2005/8/layout/cycle4"/>
    <dgm:cxn modelId="{1A04553C-6AFF-4A6A-BE96-E25949F13591}" type="presParOf" srcId="{769A6885-CFA2-4925-BA78-4E1BBC296B76}" destId="{3380C71A-EA9F-4967-B652-C8EE0BF8B125}" srcOrd="2" destOrd="0" presId="urn:microsoft.com/office/officeart/2005/8/layout/cycle4"/>
    <dgm:cxn modelId="{375EF67B-42B9-47C6-B919-9432203ECA3C}" type="presParOf" srcId="{769A6885-CFA2-4925-BA78-4E1BBC296B76}" destId="{66291FAB-F04D-4B96-BEA8-49C2B73F5CFA}" srcOrd="3" destOrd="0" presId="urn:microsoft.com/office/officeart/2005/8/layout/cycle4"/>
    <dgm:cxn modelId="{0BA92AE4-2EAD-48FF-A048-BFA068D7AE5A}" type="presParOf" srcId="{769A6885-CFA2-4925-BA78-4E1BBC296B76}" destId="{7A7CC98F-DF4B-45A7-9CE6-86BA368083FB}" srcOrd="4" destOrd="0" presId="urn:microsoft.com/office/officeart/2005/8/layout/cycle4"/>
    <dgm:cxn modelId="{7AAE5DC1-705B-40A0-B4C8-23B89F2B78BD}" type="presParOf" srcId="{3F313341-96A4-4719-BF79-F69C40D714D1}" destId="{7E3F0D9B-C903-440B-A50B-F6CDFE395444}" srcOrd="2" destOrd="0" presId="urn:microsoft.com/office/officeart/2005/8/layout/cycle4"/>
    <dgm:cxn modelId="{82D59450-B882-4775-B4C2-CA1F9EB66008}" type="presParOf" srcId="{3F313341-96A4-4719-BF79-F69C40D714D1}" destId="{1F22770F-EC39-4560-A138-F5498830E452}" srcOrd="3" destOrd="0" presId="urn:microsoft.com/office/officeart/2005/8/layout/cycle4"/>
  </dgm:cxnLst>
  <dgm:bg/>
  <dgm:whole/>
  <dgm:extLst>
    <a:ext uri="http://schemas.microsoft.com/office/drawing/2008/diagram">
      <dsp:dataModelExt xmlns:dsp="http://schemas.microsoft.com/office/drawing/2008/diagram" relId="rId24"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439CEC80-1A4A-451E-B006-17073C6FA6F2}" type="doc">
      <dgm:prSet loTypeId="urn:microsoft.com/office/officeart/2005/8/layout/equation2" loCatId="process" qsTypeId="urn:microsoft.com/office/officeart/2005/8/quickstyle/simple1" qsCatId="simple" csTypeId="urn:microsoft.com/office/officeart/2005/8/colors/accent1_2" csCatId="accent1" phldr="1"/>
      <dgm:spPr/>
    </dgm:pt>
    <dgm:pt modelId="{92666FF6-607F-440E-A63B-66BDB9DC62B0}">
      <dgm:prSet phldrT="[Text]" custT="1"/>
      <dgm:spPr/>
      <dgm:t>
        <a:bodyPr/>
        <a:lstStyle/>
        <a:p>
          <a:r>
            <a:rPr lang="en-US" sz="1100"/>
            <a:t>Unexplored Market Size </a:t>
          </a:r>
        </a:p>
        <a:p>
          <a:r>
            <a:rPr lang="en-US" sz="1100"/>
            <a:t>BDT  1485000000</a:t>
          </a:r>
        </a:p>
      </dgm:t>
    </dgm:pt>
    <dgm:pt modelId="{94DD5244-BC2D-4D71-B6BC-5B7AC1C9E324}" type="parTrans" cxnId="{FCEAF8DB-158C-49A2-B42B-1F3F313CFAC5}">
      <dgm:prSet/>
      <dgm:spPr/>
      <dgm:t>
        <a:bodyPr/>
        <a:lstStyle/>
        <a:p>
          <a:endParaRPr lang="en-US"/>
        </a:p>
      </dgm:t>
    </dgm:pt>
    <dgm:pt modelId="{367F26BA-0CA9-49ED-A56A-C4A20837069C}" type="sibTrans" cxnId="{FCEAF8DB-158C-49A2-B42B-1F3F313CFAC5}">
      <dgm:prSet/>
      <dgm:spPr/>
      <dgm:t>
        <a:bodyPr/>
        <a:lstStyle/>
        <a:p>
          <a:endParaRPr lang="en-US"/>
        </a:p>
      </dgm:t>
    </dgm:pt>
    <dgm:pt modelId="{22E544C7-06DF-4741-B511-B00F03F15A24}">
      <dgm:prSet phldrT="[Text]" custT="1"/>
      <dgm:spPr/>
      <dgm:t>
        <a:bodyPr/>
        <a:lstStyle/>
        <a:p>
          <a:r>
            <a:rPr lang="en-US" sz="1100"/>
            <a:t>Explored Market Size </a:t>
          </a:r>
        </a:p>
        <a:p>
          <a:r>
            <a:rPr lang="en-US" sz="1100"/>
            <a:t>BDT 15000000</a:t>
          </a:r>
        </a:p>
      </dgm:t>
    </dgm:pt>
    <dgm:pt modelId="{D7BB1DDA-080A-489E-995E-EEC6BCE64FE7}" type="parTrans" cxnId="{5F9ACA4E-E467-4C32-8ABE-0BD1E233AF67}">
      <dgm:prSet/>
      <dgm:spPr/>
      <dgm:t>
        <a:bodyPr/>
        <a:lstStyle/>
        <a:p>
          <a:endParaRPr lang="en-US"/>
        </a:p>
      </dgm:t>
    </dgm:pt>
    <dgm:pt modelId="{3BF7DED3-4CC9-4045-84C6-AD0319C0A31E}" type="sibTrans" cxnId="{5F9ACA4E-E467-4C32-8ABE-0BD1E233AF67}">
      <dgm:prSet/>
      <dgm:spPr/>
      <dgm:t>
        <a:bodyPr/>
        <a:lstStyle/>
        <a:p>
          <a:endParaRPr lang="en-US"/>
        </a:p>
      </dgm:t>
    </dgm:pt>
    <dgm:pt modelId="{267B7346-4E59-4DD0-BFDE-9E55B7CF252C}">
      <dgm:prSet phldrT="[Text]" custT="1"/>
      <dgm:spPr/>
      <dgm:t>
        <a:bodyPr/>
        <a:lstStyle/>
        <a:p>
          <a:r>
            <a:rPr lang="en-US" sz="1100"/>
            <a:t>Estimated Market Size </a:t>
          </a:r>
        </a:p>
        <a:p>
          <a:r>
            <a:rPr lang="en-US" sz="1100"/>
            <a:t>BDT 1500000000</a:t>
          </a:r>
        </a:p>
        <a:p>
          <a:endParaRPr lang="en-US" sz="1100"/>
        </a:p>
      </dgm:t>
    </dgm:pt>
    <dgm:pt modelId="{6C182903-39A1-40CB-8C2E-37FA97F5EE1E}" type="parTrans" cxnId="{D414CBD0-208C-43C7-AEFD-F8AC2178F885}">
      <dgm:prSet/>
      <dgm:spPr/>
      <dgm:t>
        <a:bodyPr/>
        <a:lstStyle/>
        <a:p>
          <a:endParaRPr lang="en-US"/>
        </a:p>
      </dgm:t>
    </dgm:pt>
    <dgm:pt modelId="{9547C272-76D8-4942-AAE9-66908DF47C0E}" type="sibTrans" cxnId="{D414CBD0-208C-43C7-AEFD-F8AC2178F885}">
      <dgm:prSet/>
      <dgm:spPr/>
      <dgm:t>
        <a:bodyPr/>
        <a:lstStyle/>
        <a:p>
          <a:endParaRPr lang="en-US"/>
        </a:p>
      </dgm:t>
    </dgm:pt>
    <dgm:pt modelId="{A4D1E810-BEE7-4C7C-8D5A-2D61877953E0}" type="pres">
      <dgm:prSet presAssocID="{439CEC80-1A4A-451E-B006-17073C6FA6F2}" presName="Name0" presStyleCnt="0">
        <dgm:presLayoutVars>
          <dgm:dir/>
          <dgm:resizeHandles val="exact"/>
        </dgm:presLayoutVars>
      </dgm:prSet>
      <dgm:spPr/>
    </dgm:pt>
    <dgm:pt modelId="{E3108FA6-28E1-4B49-B4BC-B279B99E4BF0}" type="pres">
      <dgm:prSet presAssocID="{439CEC80-1A4A-451E-B006-17073C6FA6F2}" presName="vNodes" presStyleCnt="0"/>
      <dgm:spPr/>
    </dgm:pt>
    <dgm:pt modelId="{8013869B-3142-4109-BDD3-A42487CD1BF1}" type="pres">
      <dgm:prSet presAssocID="{92666FF6-607F-440E-A63B-66BDB9DC62B0}" presName="node" presStyleLbl="node1" presStyleIdx="0" presStyleCnt="3" custScaleX="215569" custScaleY="196154">
        <dgm:presLayoutVars>
          <dgm:bulletEnabled val="1"/>
        </dgm:presLayoutVars>
      </dgm:prSet>
      <dgm:spPr/>
      <dgm:t>
        <a:bodyPr/>
        <a:lstStyle/>
        <a:p>
          <a:endParaRPr lang="en-US"/>
        </a:p>
      </dgm:t>
    </dgm:pt>
    <dgm:pt modelId="{85C52E42-1793-4920-9EB4-CB958F319B7B}" type="pres">
      <dgm:prSet presAssocID="{367F26BA-0CA9-49ED-A56A-C4A20837069C}" presName="spacerT" presStyleCnt="0"/>
      <dgm:spPr/>
    </dgm:pt>
    <dgm:pt modelId="{21664204-2C0B-47EB-90B3-B7D217CD6EBF}" type="pres">
      <dgm:prSet presAssocID="{367F26BA-0CA9-49ED-A56A-C4A20837069C}" presName="sibTrans" presStyleLbl="sibTrans2D1" presStyleIdx="0" presStyleCnt="2"/>
      <dgm:spPr/>
      <dgm:t>
        <a:bodyPr/>
        <a:lstStyle/>
        <a:p>
          <a:endParaRPr lang="en-US"/>
        </a:p>
      </dgm:t>
    </dgm:pt>
    <dgm:pt modelId="{53614197-7AFC-4116-BBB4-D2CB6B51E2D7}" type="pres">
      <dgm:prSet presAssocID="{367F26BA-0CA9-49ED-A56A-C4A20837069C}" presName="spacerB" presStyleCnt="0"/>
      <dgm:spPr/>
    </dgm:pt>
    <dgm:pt modelId="{3E4CE480-AA4F-41BE-A1DE-596B7683B49D}" type="pres">
      <dgm:prSet presAssocID="{22E544C7-06DF-4741-B511-B00F03F15A24}" presName="node" presStyleLbl="node1" presStyleIdx="1" presStyleCnt="3" custScaleX="229921" custScaleY="211839">
        <dgm:presLayoutVars>
          <dgm:bulletEnabled val="1"/>
        </dgm:presLayoutVars>
      </dgm:prSet>
      <dgm:spPr/>
      <dgm:t>
        <a:bodyPr/>
        <a:lstStyle/>
        <a:p>
          <a:endParaRPr lang="en-US"/>
        </a:p>
      </dgm:t>
    </dgm:pt>
    <dgm:pt modelId="{E51E51C9-BAC7-4DCF-8685-62F0A95CC9BF}" type="pres">
      <dgm:prSet presAssocID="{439CEC80-1A4A-451E-B006-17073C6FA6F2}" presName="sibTransLast" presStyleLbl="sibTrans2D1" presStyleIdx="1" presStyleCnt="2" custScaleX="179560" custScaleY="169753" custLinFactNeighborX="-34400" custLinFactNeighborY="18682"/>
      <dgm:spPr/>
      <dgm:t>
        <a:bodyPr/>
        <a:lstStyle/>
        <a:p>
          <a:endParaRPr lang="en-US"/>
        </a:p>
      </dgm:t>
    </dgm:pt>
    <dgm:pt modelId="{C44A3401-0F55-4D1B-9B12-2C67D62C150E}" type="pres">
      <dgm:prSet presAssocID="{439CEC80-1A4A-451E-B006-17073C6FA6F2}" presName="connectorText" presStyleLbl="sibTrans2D1" presStyleIdx="1" presStyleCnt="2"/>
      <dgm:spPr/>
      <dgm:t>
        <a:bodyPr/>
        <a:lstStyle/>
        <a:p>
          <a:endParaRPr lang="en-US"/>
        </a:p>
      </dgm:t>
    </dgm:pt>
    <dgm:pt modelId="{A3127093-919B-48C8-ABC9-86BD8263035B}" type="pres">
      <dgm:prSet presAssocID="{439CEC80-1A4A-451E-B006-17073C6FA6F2}" presName="lastNode" presStyleLbl="node1" presStyleIdx="2" presStyleCnt="3" custScaleX="118248" custScaleY="98744" custLinFactX="11387" custLinFactNeighborX="100000" custLinFactNeighborY="1189">
        <dgm:presLayoutVars>
          <dgm:bulletEnabled val="1"/>
        </dgm:presLayoutVars>
      </dgm:prSet>
      <dgm:spPr/>
      <dgm:t>
        <a:bodyPr/>
        <a:lstStyle/>
        <a:p>
          <a:endParaRPr lang="en-US"/>
        </a:p>
      </dgm:t>
    </dgm:pt>
  </dgm:ptLst>
  <dgm:cxnLst>
    <dgm:cxn modelId="{0D1CCA8B-121C-4A78-B971-C0372464F1A2}" type="presOf" srcId="{3BF7DED3-4CC9-4045-84C6-AD0319C0A31E}" destId="{C44A3401-0F55-4D1B-9B12-2C67D62C150E}" srcOrd="1" destOrd="0" presId="urn:microsoft.com/office/officeart/2005/8/layout/equation2"/>
    <dgm:cxn modelId="{5F9ACA4E-E467-4C32-8ABE-0BD1E233AF67}" srcId="{439CEC80-1A4A-451E-B006-17073C6FA6F2}" destId="{22E544C7-06DF-4741-B511-B00F03F15A24}" srcOrd="1" destOrd="0" parTransId="{D7BB1DDA-080A-489E-995E-EEC6BCE64FE7}" sibTransId="{3BF7DED3-4CC9-4045-84C6-AD0319C0A31E}"/>
    <dgm:cxn modelId="{FCEAF8DB-158C-49A2-B42B-1F3F313CFAC5}" srcId="{439CEC80-1A4A-451E-B006-17073C6FA6F2}" destId="{92666FF6-607F-440E-A63B-66BDB9DC62B0}" srcOrd="0" destOrd="0" parTransId="{94DD5244-BC2D-4D71-B6BC-5B7AC1C9E324}" sibTransId="{367F26BA-0CA9-49ED-A56A-C4A20837069C}"/>
    <dgm:cxn modelId="{67FB2F96-1374-40F6-962E-5B3A8D08852B}" type="presOf" srcId="{22E544C7-06DF-4741-B511-B00F03F15A24}" destId="{3E4CE480-AA4F-41BE-A1DE-596B7683B49D}" srcOrd="0" destOrd="0" presId="urn:microsoft.com/office/officeart/2005/8/layout/equation2"/>
    <dgm:cxn modelId="{13DAC27A-5D89-4123-A08C-48C4104F38B0}" type="presOf" srcId="{92666FF6-607F-440E-A63B-66BDB9DC62B0}" destId="{8013869B-3142-4109-BDD3-A42487CD1BF1}" srcOrd="0" destOrd="0" presId="urn:microsoft.com/office/officeart/2005/8/layout/equation2"/>
    <dgm:cxn modelId="{ADBA52E3-1A72-4E5B-AE74-0DE35A9BA0CF}" type="presOf" srcId="{367F26BA-0CA9-49ED-A56A-C4A20837069C}" destId="{21664204-2C0B-47EB-90B3-B7D217CD6EBF}" srcOrd="0" destOrd="0" presId="urn:microsoft.com/office/officeart/2005/8/layout/equation2"/>
    <dgm:cxn modelId="{44D056B0-9904-4AB4-9C5A-279655ABF494}" type="presOf" srcId="{267B7346-4E59-4DD0-BFDE-9E55B7CF252C}" destId="{A3127093-919B-48C8-ABC9-86BD8263035B}" srcOrd="0" destOrd="0" presId="urn:microsoft.com/office/officeart/2005/8/layout/equation2"/>
    <dgm:cxn modelId="{D414CBD0-208C-43C7-AEFD-F8AC2178F885}" srcId="{439CEC80-1A4A-451E-B006-17073C6FA6F2}" destId="{267B7346-4E59-4DD0-BFDE-9E55B7CF252C}" srcOrd="2" destOrd="0" parTransId="{6C182903-39A1-40CB-8C2E-37FA97F5EE1E}" sibTransId="{9547C272-76D8-4942-AAE9-66908DF47C0E}"/>
    <dgm:cxn modelId="{94A29D71-E237-46DF-BBD1-52548088C4B2}" type="presOf" srcId="{439CEC80-1A4A-451E-B006-17073C6FA6F2}" destId="{A4D1E810-BEE7-4C7C-8D5A-2D61877953E0}" srcOrd="0" destOrd="0" presId="urn:microsoft.com/office/officeart/2005/8/layout/equation2"/>
    <dgm:cxn modelId="{F59BE577-A963-4CA4-87D3-5A4974D4F5BE}" type="presOf" srcId="{3BF7DED3-4CC9-4045-84C6-AD0319C0A31E}" destId="{E51E51C9-BAC7-4DCF-8685-62F0A95CC9BF}" srcOrd="0" destOrd="0" presId="urn:microsoft.com/office/officeart/2005/8/layout/equation2"/>
    <dgm:cxn modelId="{A9D466DF-BD5E-48F3-B9F5-52AA2CF657A0}" type="presParOf" srcId="{A4D1E810-BEE7-4C7C-8D5A-2D61877953E0}" destId="{E3108FA6-28E1-4B49-B4BC-B279B99E4BF0}" srcOrd="0" destOrd="0" presId="urn:microsoft.com/office/officeart/2005/8/layout/equation2"/>
    <dgm:cxn modelId="{E17AF15C-64DC-4BA9-95A0-C83114A7D927}" type="presParOf" srcId="{E3108FA6-28E1-4B49-B4BC-B279B99E4BF0}" destId="{8013869B-3142-4109-BDD3-A42487CD1BF1}" srcOrd="0" destOrd="0" presId="urn:microsoft.com/office/officeart/2005/8/layout/equation2"/>
    <dgm:cxn modelId="{6D225BA8-3A46-434B-A126-C8C6638A2353}" type="presParOf" srcId="{E3108FA6-28E1-4B49-B4BC-B279B99E4BF0}" destId="{85C52E42-1793-4920-9EB4-CB958F319B7B}" srcOrd="1" destOrd="0" presId="urn:microsoft.com/office/officeart/2005/8/layout/equation2"/>
    <dgm:cxn modelId="{EF886A47-0948-4CEE-AC63-0967DBEDAA65}" type="presParOf" srcId="{E3108FA6-28E1-4B49-B4BC-B279B99E4BF0}" destId="{21664204-2C0B-47EB-90B3-B7D217CD6EBF}" srcOrd="2" destOrd="0" presId="urn:microsoft.com/office/officeart/2005/8/layout/equation2"/>
    <dgm:cxn modelId="{6557F3D4-8220-4620-82D3-A4765F94B545}" type="presParOf" srcId="{E3108FA6-28E1-4B49-B4BC-B279B99E4BF0}" destId="{53614197-7AFC-4116-BBB4-D2CB6B51E2D7}" srcOrd="3" destOrd="0" presId="urn:microsoft.com/office/officeart/2005/8/layout/equation2"/>
    <dgm:cxn modelId="{DEA5C98B-6743-447A-B9A9-BC1718404D60}" type="presParOf" srcId="{E3108FA6-28E1-4B49-B4BC-B279B99E4BF0}" destId="{3E4CE480-AA4F-41BE-A1DE-596B7683B49D}" srcOrd="4" destOrd="0" presId="urn:microsoft.com/office/officeart/2005/8/layout/equation2"/>
    <dgm:cxn modelId="{EED2CC09-601A-4F13-AEF5-903C931A83C6}" type="presParOf" srcId="{A4D1E810-BEE7-4C7C-8D5A-2D61877953E0}" destId="{E51E51C9-BAC7-4DCF-8685-62F0A95CC9BF}" srcOrd="1" destOrd="0" presId="urn:microsoft.com/office/officeart/2005/8/layout/equation2"/>
    <dgm:cxn modelId="{77272D70-44C8-47DC-B9F2-2818BC4AECFE}" type="presParOf" srcId="{E51E51C9-BAC7-4DCF-8685-62F0A95CC9BF}" destId="{C44A3401-0F55-4D1B-9B12-2C67D62C150E}" srcOrd="0" destOrd="0" presId="urn:microsoft.com/office/officeart/2005/8/layout/equation2"/>
    <dgm:cxn modelId="{C6286A6D-FB6C-4BA9-9C4A-648F92154A5E}" type="presParOf" srcId="{A4D1E810-BEE7-4C7C-8D5A-2D61877953E0}" destId="{A3127093-919B-48C8-ABC9-86BD8263035B}" srcOrd="2" destOrd="0" presId="urn:microsoft.com/office/officeart/2005/8/layout/equation2"/>
  </dgm:cxnLst>
  <dgm:bg/>
  <dgm:whole/>
  <dgm:extLst>
    <a:ext uri="http://schemas.microsoft.com/office/drawing/2008/diagram">
      <dsp:dataModelExt xmlns:dsp="http://schemas.microsoft.com/office/drawing/2008/diagram" relId="rId30"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C348F5E9-8B2D-4A26-88A2-D4C95332B966}" type="doc">
      <dgm:prSet loTypeId="urn:microsoft.com/office/officeart/2005/8/layout/orgChart1" loCatId="hierarchy" qsTypeId="urn:microsoft.com/office/officeart/2005/8/quickstyle/simple2" qsCatId="simple" csTypeId="urn:microsoft.com/office/officeart/2005/8/colors/colorful1#1" csCatId="colorful" phldr="1"/>
      <dgm:spPr/>
      <dgm:t>
        <a:bodyPr/>
        <a:lstStyle/>
        <a:p>
          <a:endParaRPr lang="en-US"/>
        </a:p>
      </dgm:t>
    </dgm:pt>
    <dgm:pt modelId="{3D5B3B75-2FF0-415C-A5EA-9EE226F617BD}">
      <dgm:prSet phldrT="[Text]">
        <dgm:style>
          <a:lnRef idx="2">
            <a:schemeClr val="accent2">
              <a:shade val="50000"/>
            </a:schemeClr>
          </a:lnRef>
          <a:fillRef idx="1">
            <a:schemeClr val="accent2"/>
          </a:fillRef>
          <a:effectRef idx="0">
            <a:schemeClr val="accent2"/>
          </a:effectRef>
          <a:fontRef idx="minor">
            <a:schemeClr val="lt1"/>
          </a:fontRef>
        </dgm:style>
      </dgm:prSet>
      <dgm:spPr/>
      <dgm:t>
        <a:bodyPr/>
        <a:lstStyle/>
        <a:p>
          <a:r>
            <a:rPr lang="en-US" dirty="0" smtClean="0"/>
            <a:t>Total Channel</a:t>
          </a:r>
          <a:endParaRPr lang="en-US" dirty="0"/>
        </a:p>
      </dgm:t>
    </dgm:pt>
    <dgm:pt modelId="{1366A6F8-C98E-45A2-BA6E-39F6557D21EB}" type="parTrans" cxnId="{6D629D09-24BA-4BF4-94FD-3CAA1095C583}">
      <dgm:prSet/>
      <dgm:spPr/>
      <dgm:t>
        <a:bodyPr/>
        <a:lstStyle/>
        <a:p>
          <a:endParaRPr lang="en-US"/>
        </a:p>
      </dgm:t>
    </dgm:pt>
    <dgm:pt modelId="{86C13ED9-B140-4BEF-99DE-E7B3B53BD5E3}" type="sibTrans" cxnId="{6D629D09-24BA-4BF4-94FD-3CAA1095C583}">
      <dgm:prSet/>
      <dgm:spPr/>
      <dgm:t>
        <a:bodyPr/>
        <a:lstStyle/>
        <a:p>
          <a:endParaRPr lang="en-US"/>
        </a:p>
      </dgm:t>
    </dgm:pt>
    <dgm:pt modelId="{039452DE-2B2D-403D-AC41-E3F770A648D7}" type="asst">
      <dgm:prSet phldrT="[Text]"/>
      <dgm:spPr/>
      <dgm:t>
        <a:bodyPr/>
        <a:lstStyle/>
        <a:p>
          <a:r>
            <a:rPr lang="en-US" dirty="0" smtClean="0"/>
            <a:t>Pharmaceuticals Market</a:t>
          </a:r>
          <a:endParaRPr lang="en-US" dirty="0"/>
        </a:p>
      </dgm:t>
    </dgm:pt>
    <dgm:pt modelId="{EEE0CAFD-4884-408B-A14F-A7FD1F802D0B}" type="parTrans" cxnId="{1016E92F-FE51-41D9-B2FB-5FE83240B15C}">
      <dgm:prSet/>
      <dgm:spPr/>
      <dgm:t>
        <a:bodyPr/>
        <a:lstStyle/>
        <a:p>
          <a:endParaRPr lang="en-US"/>
        </a:p>
      </dgm:t>
    </dgm:pt>
    <dgm:pt modelId="{B0317DE2-F626-4DA7-97AE-E2BD059E1DDE}" type="sibTrans" cxnId="{1016E92F-FE51-41D9-B2FB-5FE83240B15C}">
      <dgm:prSet/>
      <dgm:spPr/>
      <dgm:t>
        <a:bodyPr/>
        <a:lstStyle/>
        <a:p>
          <a:endParaRPr lang="en-US"/>
        </a:p>
      </dgm:t>
    </dgm:pt>
    <dgm:pt modelId="{60A8DDD4-6F1E-469C-B0B2-020EA5A6765D}">
      <dgm:prSet phldrT="[Text]"/>
      <dgm:spPr/>
      <dgm:t>
        <a:bodyPr/>
        <a:lstStyle/>
        <a:p>
          <a:r>
            <a:rPr lang="en-US" dirty="0" smtClean="0"/>
            <a:t>Independent Pharmacy</a:t>
          </a:r>
          <a:endParaRPr lang="en-US" dirty="0"/>
        </a:p>
      </dgm:t>
    </dgm:pt>
    <dgm:pt modelId="{1B3B90AD-82CD-4B35-B578-B60528D34BB1}" type="parTrans" cxnId="{A6CB79C3-2438-44E5-A739-7424CD023BF9}">
      <dgm:prSet/>
      <dgm:spPr/>
      <dgm:t>
        <a:bodyPr/>
        <a:lstStyle/>
        <a:p>
          <a:endParaRPr lang="en-US"/>
        </a:p>
      </dgm:t>
    </dgm:pt>
    <dgm:pt modelId="{E4A13C62-ABC3-49C3-9F05-CDE82BF522B9}" type="sibTrans" cxnId="{A6CB79C3-2438-44E5-A739-7424CD023BF9}">
      <dgm:prSet/>
      <dgm:spPr/>
      <dgm:t>
        <a:bodyPr/>
        <a:lstStyle/>
        <a:p>
          <a:endParaRPr lang="en-US"/>
        </a:p>
      </dgm:t>
    </dgm:pt>
    <dgm:pt modelId="{DEE2A4FE-AA64-48D1-A10F-36F3CF0B57BB}">
      <dgm:prSet phldrT="[Text]"/>
      <dgm:spPr/>
      <dgm:t>
        <a:bodyPr/>
        <a:lstStyle/>
        <a:p>
          <a:r>
            <a:rPr lang="en-US" dirty="0" smtClean="0"/>
            <a:t>Medical shops</a:t>
          </a:r>
          <a:endParaRPr lang="en-US" dirty="0"/>
        </a:p>
      </dgm:t>
    </dgm:pt>
    <dgm:pt modelId="{54874E55-F1C0-4B82-914E-F9C485CAF3E1}" type="parTrans" cxnId="{7B12DC5E-BE6B-4891-93D4-F01D48A2AD6A}">
      <dgm:prSet/>
      <dgm:spPr/>
      <dgm:t>
        <a:bodyPr/>
        <a:lstStyle/>
        <a:p>
          <a:endParaRPr lang="en-US"/>
        </a:p>
      </dgm:t>
    </dgm:pt>
    <dgm:pt modelId="{4F71A3A9-67A3-46EE-BE50-436592998EE5}" type="sibTrans" cxnId="{7B12DC5E-BE6B-4891-93D4-F01D48A2AD6A}">
      <dgm:prSet/>
      <dgm:spPr/>
      <dgm:t>
        <a:bodyPr/>
        <a:lstStyle/>
        <a:p>
          <a:endParaRPr lang="en-US"/>
        </a:p>
      </dgm:t>
    </dgm:pt>
    <dgm:pt modelId="{8A247586-C597-40DB-B5F0-FC33B0364067}">
      <dgm:prSet phldrT="[Text]"/>
      <dgm:spPr/>
      <dgm:t>
        <a:bodyPr/>
        <a:lstStyle/>
        <a:p>
          <a:r>
            <a:rPr lang="en-US" dirty="0" smtClean="0"/>
            <a:t>Instrumental Shops</a:t>
          </a:r>
          <a:endParaRPr lang="en-US" dirty="0"/>
        </a:p>
      </dgm:t>
    </dgm:pt>
    <dgm:pt modelId="{059BF568-174A-48D4-A21F-4CBFC200D351}" type="parTrans" cxnId="{5E8286A0-C5C9-43C5-AC19-6646F4F59199}">
      <dgm:prSet/>
      <dgm:spPr/>
      <dgm:t>
        <a:bodyPr/>
        <a:lstStyle/>
        <a:p>
          <a:endParaRPr lang="en-US"/>
        </a:p>
      </dgm:t>
    </dgm:pt>
    <dgm:pt modelId="{3B2D37CA-BE7F-4AA1-AAA4-099FA7B0F87E}" type="sibTrans" cxnId="{5E8286A0-C5C9-43C5-AC19-6646F4F59199}">
      <dgm:prSet/>
      <dgm:spPr/>
      <dgm:t>
        <a:bodyPr/>
        <a:lstStyle/>
        <a:p>
          <a:endParaRPr lang="en-US"/>
        </a:p>
      </dgm:t>
    </dgm:pt>
    <dgm:pt modelId="{2247BC9C-7F6D-4818-8FF9-4C93623539F9}" type="pres">
      <dgm:prSet presAssocID="{C348F5E9-8B2D-4A26-88A2-D4C95332B966}" presName="hierChild1" presStyleCnt="0">
        <dgm:presLayoutVars>
          <dgm:orgChart val="1"/>
          <dgm:chPref val="1"/>
          <dgm:dir/>
          <dgm:animOne val="branch"/>
          <dgm:animLvl val="lvl"/>
          <dgm:resizeHandles/>
        </dgm:presLayoutVars>
      </dgm:prSet>
      <dgm:spPr/>
      <dgm:t>
        <a:bodyPr/>
        <a:lstStyle/>
        <a:p>
          <a:endParaRPr lang="en-US"/>
        </a:p>
      </dgm:t>
    </dgm:pt>
    <dgm:pt modelId="{1894D788-DFBC-49C8-9C0D-B2EA7446E962}" type="pres">
      <dgm:prSet presAssocID="{3D5B3B75-2FF0-415C-A5EA-9EE226F617BD}" presName="hierRoot1" presStyleCnt="0">
        <dgm:presLayoutVars>
          <dgm:hierBranch val="init"/>
        </dgm:presLayoutVars>
      </dgm:prSet>
      <dgm:spPr/>
    </dgm:pt>
    <dgm:pt modelId="{C43797FF-1384-4C30-BFB6-DBBEEB92A3F6}" type="pres">
      <dgm:prSet presAssocID="{3D5B3B75-2FF0-415C-A5EA-9EE226F617BD}" presName="rootComposite1" presStyleCnt="0"/>
      <dgm:spPr/>
    </dgm:pt>
    <dgm:pt modelId="{F72BEF8F-9331-4B2C-BF73-757213CA9974}" type="pres">
      <dgm:prSet presAssocID="{3D5B3B75-2FF0-415C-A5EA-9EE226F617BD}" presName="rootText1" presStyleLbl="node0" presStyleIdx="0" presStyleCnt="1">
        <dgm:presLayoutVars>
          <dgm:chPref val="3"/>
        </dgm:presLayoutVars>
      </dgm:prSet>
      <dgm:spPr/>
      <dgm:t>
        <a:bodyPr/>
        <a:lstStyle/>
        <a:p>
          <a:endParaRPr lang="en-US"/>
        </a:p>
      </dgm:t>
    </dgm:pt>
    <dgm:pt modelId="{0B37014C-FA45-41B5-A08B-3FF9B510270D}" type="pres">
      <dgm:prSet presAssocID="{3D5B3B75-2FF0-415C-A5EA-9EE226F617BD}" presName="rootConnector1" presStyleLbl="node1" presStyleIdx="0" presStyleCnt="0"/>
      <dgm:spPr/>
      <dgm:t>
        <a:bodyPr/>
        <a:lstStyle/>
        <a:p>
          <a:endParaRPr lang="en-US"/>
        </a:p>
      </dgm:t>
    </dgm:pt>
    <dgm:pt modelId="{2B800844-79C1-4BA6-9D7E-E9D8202361EB}" type="pres">
      <dgm:prSet presAssocID="{3D5B3B75-2FF0-415C-A5EA-9EE226F617BD}" presName="hierChild2" presStyleCnt="0"/>
      <dgm:spPr/>
    </dgm:pt>
    <dgm:pt modelId="{687BE9CA-DBB9-4B88-B7C9-2644AD20B131}" type="pres">
      <dgm:prSet presAssocID="{1B3B90AD-82CD-4B35-B578-B60528D34BB1}" presName="Name37" presStyleLbl="parChTrans1D2" presStyleIdx="0" presStyleCnt="4"/>
      <dgm:spPr/>
      <dgm:t>
        <a:bodyPr/>
        <a:lstStyle/>
        <a:p>
          <a:endParaRPr lang="en-US"/>
        </a:p>
      </dgm:t>
    </dgm:pt>
    <dgm:pt modelId="{9C7B2FFE-AD83-484E-934D-43AB36711CF0}" type="pres">
      <dgm:prSet presAssocID="{60A8DDD4-6F1E-469C-B0B2-020EA5A6765D}" presName="hierRoot2" presStyleCnt="0">
        <dgm:presLayoutVars>
          <dgm:hierBranch val="init"/>
        </dgm:presLayoutVars>
      </dgm:prSet>
      <dgm:spPr/>
    </dgm:pt>
    <dgm:pt modelId="{0BF0D3D6-6773-4D9C-8B7D-8A3DD334B549}" type="pres">
      <dgm:prSet presAssocID="{60A8DDD4-6F1E-469C-B0B2-020EA5A6765D}" presName="rootComposite" presStyleCnt="0"/>
      <dgm:spPr/>
    </dgm:pt>
    <dgm:pt modelId="{7DD0C9E1-2393-4D1B-8465-C5582E6C09EF}" type="pres">
      <dgm:prSet presAssocID="{60A8DDD4-6F1E-469C-B0B2-020EA5A6765D}" presName="rootText" presStyleLbl="node2" presStyleIdx="0" presStyleCnt="3">
        <dgm:presLayoutVars>
          <dgm:chPref val="3"/>
        </dgm:presLayoutVars>
      </dgm:prSet>
      <dgm:spPr/>
      <dgm:t>
        <a:bodyPr/>
        <a:lstStyle/>
        <a:p>
          <a:endParaRPr lang="en-US"/>
        </a:p>
      </dgm:t>
    </dgm:pt>
    <dgm:pt modelId="{2C2C636F-1EE7-4715-BF36-265279EB7576}" type="pres">
      <dgm:prSet presAssocID="{60A8DDD4-6F1E-469C-B0B2-020EA5A6765D}" presName="rootConnector" presStyleLbl="node2" presStyleIdx="0" presStyleCnt="3"/>
      <dgm:spPr/>
      <dgm:t>
        <a:bodyPr/>
        <a:lstStyle/>
        <a:p>
          <a:endParaRPr lang="en-US"/>
        </a:p>
      </dgm:t>
    </dgm:pt>
    <dgm:pt modelId="{88D011D9-F9BD-429B-8A1C-0F1AED34904E}" type="pres">
      <dgm:prSet presAssocID="{60A8DDD4-6F1E-469C-B0B2-020EA5A6765D}" presName="hierChild4" presStyleCnt="0"/>
      <dgm:spPr/>
    </dgm:pt>
    <dgm:pt modelId="{8633576C-DAB3-496F-B05E-AE8B06D4F38E}" type="pres">
      <dgm:prSet presAssocID="{60A8DDD4-6F1E-469C-B0B2-020EA5A6765D}" presName="hierChild5" presStyleCnt="0"/>
      <dgm:spPr/>
    </dgm:pt>
    <dgm:pt modelId="{D7FABE33-4886-4BE1-85DB-D8B60FE50A6E}" type="pres">
      <dgm:prSet presAssocID="{54874E55-F1C0-4B82-914E-F9C485CAF3E1}" presName="Name37" presStyleLbl="parChTrans1D2" presStyleIdx="1" presStyleCnt="4"/>
      <dgm:spPr/>
      <dgm:t>
        <a:bodyPr/>
        <a:lstStyle/>
        <a:p>
          <a:endParaRPr lang="en-US"/>
        </a:p>
      </dgm:t>
    </dgm:pt>
    <dgm:pt modelId="{6AB03A9B-2F59-4DF3-B308-B09BAC39B44A}" type="pres">
      <dgm:prSet presAssocID="{DEE2A4FE-AA64-48D1-A10F-36F3CF0B57BB}" presName="hierRoot2" presStyleCnt="0">
        <dgm:presLayoutVars>
          <dgm:hierBranch val="init"/>
        </dgm:presLayoutVars>
      </dgm:prSet>
      <dgm:spPr/>
    </dgm:pt>
    <dgm:pt modelId="{05DA8087-B4B8-49FC-B980-D3BB2A128337}" type="pres">
      <dgm:prSet presAssocID="{DEE2A4FE-AA64-48D1-A10F-36F3CF0B57BB}" presName="rootComposite" presStyleCnt="0"/>
      <dgm:spPr/>
    </dgm:pt>
    <dgm:pt modelId="{C40A9539-7316-493F-AE9A-7E57AD031BC5}" type="pres">
      <dgm:prSet presAssocID="{DEE2A4FE-AA64-48D1-A10F-36F3CF0B57BB}" presName="rootText" presStyleLbl="node2" presStyleIdx="1" presStyleCnt="3">
        <dgm:presLayoutVars>
          <dgm:chPref val="3"/>
        </dgm:presLayoutVars>
      </dgm:prSet>
      <dgm:spPr/>
      <dgm:t>
        <a:bodyPr/>
        <a:lstStyle/>
        <a:p>
          <a:endParaRPr lang="en-US"/>
        </a:p>
      </dgm:t>
    </dgm:pt>
    <dgm:pt modelId="{FDE84348-75DF-4924-8542-A2B18E978672}" type="pres">
      <dgm:prSet presAssocID="{DEE2A4FE-AA64-48D1-A10F-36F3CF0B57BB}" presName="rootConnector" presStyleLbl="node2" presStyleIdx="1" presStyleCnt="3"/>
      <dgm:spPr/>
      <dgm:t>
        <a:bodyPr/>
        <a:lstStyle/>
        <a:p>
          <a:endParaRPr lang="en-US"/>
        </a:p>
      </dgm:t>
    </dgm:pt>
    <dgm:pt modelId="{14F4E32B-2A4F-4D84-BEB2-B7CA53D5104A}" type="pres">
      <dgm:prSet presAssocID="{DEE2A4FE-AA64-48D1-A10F-36F3CF0B57BB}" presName="hierChild4" presStyleCnt="0"/>
      <dgm:spPr/>
    </dgm:pt>
    <dgm:pt modelId="{CAADCAF1-282C-48A3-8C3E-DF0829DB2D39}" type="pres">
      <dgm:prSet presAssocID="{DEE2A4FE-AA64-48D1-A10F-36F3CF0B57BB}" presName="hierChild5" presStyleCnt="0"/>
      <dgm:spPr/>
    </dgm:pt>
    <dgm:pt modelId="{B6AFF312-C111-49CA-903E-DE05382FFE77}" type="pres">
      <dgm:prSet presAssocID="{059BF568-174A-48D4-A21F-4CBFC200D351}" presName="Name37" presStyleLbl="parChTrans1D2" presStyleIdx="2" presStyleCnt="4"/>
      <dgm:spPr/>
      <dgm:t>
        <a:bodyPr/>
        <a:lstStyle/>
        <a:p>
          <a:endParaRPr lang="en-US"/>
        </a:p>
      </dgm:t>
    </dgm:pt>
    <dgm:pt modelId="{78DE28FE-12A9-4FAA-9888-50714842048E}" type="pres">
      <dgm:prSet presAssocID="{8A247586-C597-40DB-B5F0-FC33B0364067}" presName="hierRoot2" presStyleCnt="0">
        <dgm:presLayoutVars>
          <dgm:hierBranch val="init"/>
        </dgm:presLayoutVars>
      </dgm:prSet>
      <dgm:spPr/>
    </dgm:pt>
    <dgm:pt modelId="{C2AA51A7-2C1C-4FE1-9EC1-BFAADFB8C47F}" type="pres">
      <dgm:prSet presAssocID="{8A247586-C597-40DB-B5F0-FC33B0364067}" presName="rootComposite" presStyleCnt="0"/>
      <dgm:spPr/>
    </dgm:pt>
    <dgm:pt modelId="{62412C2D-4ABE-47E4-82F2-A4CC5FF5BC7F}" type="pres">
      <dgm:prSet presAssocID="{8A247586-C597-40DB-B5F0-FC33B0364067}" presName="rootText" presStyleLbl="node2" presStyleIdx="2" presStyleCnt="3">
        <dgm:presLayoutVars>
          <dgm:chPref val="3"/>
        </dgm:presLayoutVars>
      </dgm:prSet>
      <dgm:spPr/>
      <dgm:t>
        <a:bodyPr/>
        <a:lstStyle/>
        <a:p>
          <a:endParaRPr lang="en-US"/>
        </a:p>
      </dgm:t>
    </dgm:pt>
    <dgm:pt modelId="{CF7C02D2-B478-4ECE-857B-2959B4AA7E32}" type="pres">
      <dgm:prSet presAssocID="{8A247586-C597-40DB-B5F0-FC33B0364067}" presName="rootConnector" presStyleLbl="node2" presStyleIdx="2" presStyleCnt="3"/>
      <dgm:spPr/>
      <dgm:t>
        <a:bodyPr/>
        <a:lstStyle/>
        <a:p>
          <a:endParaRPr lang="en-US"/>
        </a:p>
      </dgm:t>
    </dgm:pt>
    <dgm:pt modelId="{7354F23D-653D-44A8-AFCD-328448FF4941}" type="pres">
      <dgm:prSet presAssocID="{8A247586-C597-40DB-B5F0-FC33B0364067}" presName="hierChild4" presStyleCnt="0"/>
      <dgm:spPr/>
    </dgm:pt>
    <dgm:pt modelId="{5C81997F-6C81-41A8-86FE-891339CD0D7E}" type="pres">
      <dgm:prSet presAssocID="{8A247586-C597-40DB-B5F0-FC33B0364067}" presName="hierChild5" presStyleCnt="0"/>
      <dgm:spPr/>
    </dgm:pt>
    <dgm:pt modelId="{E1C5257C-5F91-4865-B0B5-4FFA7D4DAF69}" type="pres">
      <dgm:prSet presAssocID="{3D5B3B75-2FF0-415C-A5EA-9EE226F617BD}" presName="hierChild3" presStyleCnt="0"/>
      <dgm:spPr/>
    </dgm:pt>
    <dgm:pt modelId="{8FF4F9E5-92AF-4516-8410-735CB101F481}" type="pres">
      <dgm:prSet presAssocID="{EEE0CAFD-4884-408B-A14F-A7FD1F802D0B}" presName="Name111" presStyleLbl="parChTrans1D2" presStyleIdx="3" presStyleCnt="4"/>
      <dgm:spPr/>
      <dgm:t>
        <a:bodyPr/>
        <a:lstStyle/>
        <a:p>
          <a:endParaRPr lang="en-US"/>
        </a:p>
      </dgm:t>
    </dgm:pt>
    <dgm:pt modelId="{AD496E93-79F9-424B-8F87-5BF4BD2CA7B5}" type="pres">
      <dgm:prSet presAssocID="{039452DE-2B2D-403D-AC41-E3F770A648D7}" presName="hierRoot3" presStyleCnt="0">
        <dgm:presLayoutVars>
          <dgm:hierBranch val="init"/>
        </dgm:presLayoutVars>
      </dgm:prSet>
      <dgm:spPr/>
    </dgm:pt>
    <dgm:pt modelId="{D40E93AE-504A-46DC-A991-91A0026DCEB0}" type="pres">
      <dgm:prSet presAssocID="{039452DE-2B2D-403D-AC41-E3F770A648D7}" presName="rootComposite3" presStyleCnt="0"/>
      <dgm:spPr/>
    </dgm:pt>
    <dgm:pt modelId="{3C822227-C5E8-4899-BDDC-A966DAEC2061}" type="pres">
      <dgm:prSet presAssocID="{039452DE-2B2D-403D-AC41-E3F770A648D7}" presName="rootText3" presStyleLbl="asst1" presStyleIdx="0" presStyleCnt="1">
        <dgm:presLayoutVars>
          <dgm:chPref val="3"/>
        </dgm:presLayoutVars>
      </dgm:prSet>
      <dgm:spPr/>
      <dgm:t>
        <a:bodyPr/>
        <a:lstStyle/>
        <a:p>
          <a:endParaRPr lang="en-US"/>
        </a:p>
      </dgm:t>
    </dgm:pt>
    <dgm:pt modelId="{D5B0ABC5-9B6B-48CA-A5D1-2A91A57ABA19}" type="pres">
      <dgm:prSet presAssocID="{039452DE-2B2D-403D-AC41-E3F770A648D7}" presName="rootConnector3" presStyleLbl="asst1" presStyleIdx="0" presStyleCnt="1"/>
      <dgm:spPr/>
      <dgm:t>
        <a:bodyPr/>
        <a:lstStyle/>
        <a:p>
          <a:endParaRPr lang="en-US"/>
        </a:p>
      </dgm:t>
    </dgm:pt>
    <dgm:pt modelId="{D48BBAD9-FA51-4A8E-BD99-C4CF8432B791}" type="pres">
      <dgm:prSet presAssocID="{039452DE-2B2D-403D-AC41-E3F770A648D7}" presName="hierChild6" presStyleCnt="0"/>
      <dgm:spPr/>
    </dgm:pt>
    <dgm:pt modelId="{C91905C7-07E4-4C70-94CB-95BFF59D178F}" type="pres">
      <dgm:prSet presAssocID="{039452DE-2B2D-403D-AC41-E3F770A648D7}" presName="hierChild7" presStyleCnt="0"/>
      <dgm:spPr/>
    </dgm:pt>
  </dgm:ptLst>
  <dgm:cxnLst>
    <dgm:cxn modelId="{830AD694-524C-4B67-8218-ACE8084C9191}" type="presOf" srcId="{EEE0CAFD-4884-408B-A14F-A7FD1F802D0B}" destId="{8FF4F9E5-92AF-4516-8410-735CB101F481}" srcOrd="0" destOrd="0" presId="urn:microsoft.com/office/officeart/2005/8/layout/orgChart1"/>
    <dgm:cxn modelId="{65141125-0D6B-4C13-801F-69BE0339BE88}" type="presOf" srcId="{039452DE-2B2D-403D-AC41-E3F770A648D7}" destId="{3C822227-C5E8-4899-BDDC-A966DAEC2061}" srcOrd="0" destOrd="0" presId="urn:microsoft.com/office/officeart/2005/8/layout/orgChart1"/>
    <dgm:cxn modelId="{E9CA65E0-4A84-4321-BAB9-DBAA774660E4}" type="presOf" srcId="{C348F5E9-8B2D-4A26-88A2-D4C95332B966}" destId="{2247BC9C-7F6D-4818-8FF9-4C93623539F9}" srcOrd="0" destOrd="0" presId="urn:microsoft.com/office/officeart/2005/8/layout/orgChart1"/>
    <dgm:cxn modelId="{A6CB79C3-2438-44E5-A739-7424CD023BF9}" srcId="{3D5B3B75-2FF0-415C-A5EA-9EE226F617BD}" destId="{60A8DDD4-6F1E-469C-B0B2-020EA5A6765D}" srcOrd="1" destOrd="0" parTransId="{1B3B90AD-82CD-4B35-B578-B60528D34BB1}" sibTransId="{E4A13C62-ABC3-49C3-9F05-CDE82BF522B9}"/>
    <dgm:cxn modelId="{4352FCF3-2F2A-4AED-86BB-B2A8A618743D}" type="presOf" srcId="{8A247586-C597-40DB-B5F0-FC33B0364067}" destId="{CF7C02D2-B478-4ECE-857B-2959B4AA7E32}" srcOrd="1" destOrd="0" presId="urn:microsoft.com/office/officeart/2005/8/layout/orgChart1"/>
    <dgm:cxn modelId="{E14D1CEC-EB79-4F21-8357-9C5DB0095B8A}" type="presOf" srcId="{54874E55-F1C0-4B82-914E-F9C485CAF3E1}" destId="{D7FABE33-4886-4BE1-85DB-D8B60FE50A6E}" srcOrd="0" destOrd="0" presId="urn:microsoft.com/office/officeart/2005/8/layout/orgChart1"/>
    <dgm:cxn modelId="{6D629D09-24BA-4BF4-94FD-3CAA1095C583}" srcId="{C348F5E9-8B2D-4A26-88A2-D4C95332B966}" destId="{3D5B3B75-2FF0-415C-A5EA-9EE226F617BD}" srcOrd="0" destOrd="0" parTransId="{1366A6F8-C98E-45A2-BA6E-39F6557D21EB}" sibTransId="{86C13ED9-B140-4BEF-99DE-E7B3B53BD5E3}"/>
    <dgm:cxn modelId="{218971A0-856E-4889-B1F3-181F476BD4D1}" type="presOf" srcId="{1B3B90AD-82CD-4B35-B578-B60528D34BB1}" destId="{687BE9CA-DBB9-4B88-B7C9-2644AD20B131}" srcOrd="0" destOrd="0" presId="urn:microsoft.com/office/officeart/2005/8/layout/orgChart1"/>
    <dgm:cxn modelId="{6BCC1033-1EDE-49D5-BBDE-D55F116936B9}" type="presOf" srcId="{DEE2A4FE-AA64-48D1-A10F-36F3CF0B57BB}" destId="{C40A9539-7316-493F-AE9A-7E57AD031BC5}" srcOrd="0" destOrd="0" presId="urn:microsoft.com/office/officeart/2005/8/layout/orgChart1"/>
    <dgm:cxn modelId="{B9E63998-93A9-439A-B4A2-3124567BCA95}" type="presOf" srcId="{60A8DDD4-6F1E-469C-B0B2-020EA5A6765D}" destId="{7DD0C9E1-2393-4D1B-8465-C5582E6C09EF}" srcOrd="0" destOrd="0" presId="urn:microsoft.com/office/officeart/2005/8/layout/orgChart1"/>
    <dgm:cxn modelId="{BE2BB895-C912-42FC-B91C-6DD7A7B13B61}" type="presOf" srcId="{8A247586-C597-40DB-B5F0-FC33B0364067}" destId="{62412C2D-4ABE-47E4-82F2-A4CC5FF5BC7F}" srcOrd="0" destOrd="0" presId="urn:microsoft.com/office/officeart/2005/8/layout/orgChart1"/>
    <dgm:cxn modelId="{5E8286A0-C5C9-43C5-AC19-6646F4F59199}" srcId="{3D5B3B75-2FF0-415C-A5EA-9EE226F617BD}" destId="{8A247586-C597-40DB-B5F0-FC33B0364067}" srcOrd="3" destOrd="0" parTransId="{059BF568-174A-48D4-A21F-4CBFC200D351}" sibTransId="{3B2D37CA-BE7F-4AA1-AAA4-099FA7B0F87E}"/>
    <dgm:cxn modelId="{4600A5B8-322E-44EB-B774-29D0F7803D08}" type="presOf" srcId="{059BF568-174A-48D4-A21F-4CBFC200D351}" destId="{B6AFF312-C111-49CA-903E-DE05382FFE77}" srcOrd="0" destOrd="0" presId="urn:microsoft.com/office/officeart/2005/8/layout/orgChart1"/>
    <dgm:cxn modelId="{1016E92F-FE51-41D9-B2FB-5FE83240B15C}" srcId="{3D5B3B75-2FF0-415C-A5EA-9EE226F617BD}" destId="{039452DE-2B2D-403D-AC41-E3F770A648D7}" srcOrd="0" destOrd="0" parTransId="{EEE0CAFD-4884-408B-A14F-A7FD1F802D0B}" sibTransId="{B0317DE2-F626-4DA7-97AE-E2BD059E1DDE}"/>
    <dgm:cxn modelId="{8C6A55F5-1E15-4CB8-B6A5-B6528E080B7B}" type="presOf" srcId="{039452DE-2B2D-403D-AC41-E3F770A648D7}" destId="{D5B0ABC5-9B6B-48CA-A5D1-2A91A57ABA19}" srcOrd="1" destOrd="0" presId="urn:microsoft.com/office/officeart/2005/8/layout/orgChart1"/>
    <dgm:cxn modelId="{0117A73C-6C9E-4684-93C7-5E29C0A6EC56}" type="presOf" srcId="{DEE2A4FE-AA64-48D1-A10F-36F3CF0B57BB}" destId="{FDE84348-75DF-4924-8542-A2B18E978672}" srcOrd="1" destOrd="0" presId="urn:microsoft.com/office/officeart/2005/8/layout/orgChart1"/>
    <dgm:cxn modelId="{466CB211-D253-48BF-822C-37D1657B9230}" type="presOf" srcId="{3D5B3B75-2FF0-415C-A5EA-9EE226F617BD}" destId="{F72BEF8F-9331-4B2C-BF73-757213CA9974}" srcOrd="0" destOrd="0" presId="urn:microsoft.com/office/officeart/2005/8/layout/orgChart1"/>
    <dgm:cxn modelId="{94B1EF2F-9B74-4968-802D-504A3D80703C}" type="presOf" srcId="{60A8DDD4-6F1E-469C-B0B2-020EA5A6765D}" destId="{2C2C636F-1EE7-4715-BF36-265279EB7576}" srcOrd="1" destOrd="0" presId="urn:microsoft.com/office/officeart/2005/8/layout/orgChart1"/>
    <dgm:cxn modelId="{7B12DC5E-BE6B-4891-93D4-F01D48A2AD6A}" srcId="{3D5B3B75-2FF0-415C-A5EA-9EE226F617BD}" destId="{DEE2A4FE-AA64-48D1-A10F-36F3CF0B57BB}" srcOrd="2" destOrd="0" parTransId="{54874E55-F1C0-4B82-914E-F9C485CAF3E1}" sibTransId="{4F71A3A9-67A3-46EE-BE50-436592998EE5}"/>
    <dgm:cxn modelId="{EB1506EC-DCB9-4F78-9ACE-03B6AA8BBB79}" type="presOf" srcId="{3D5B3B75-2FF0-415C-A5EA-9EE226F617BD}" destId="{0B37014C-FA45-41B5-A08B-3FF9B510270D}" srcOrd="1" destOrd="0" presId="urn:microsoft.com/office/officeart/2005/8/layout/orgChart1"/>
    <dgm:cxn modelId="{85BA336B-0670-40F3-885F-301068E225DB}" type="presParOf" srcId="{2247BC9C-7F6D-4818-8FF9-4C93623539F9}" destId="{1894D788-DFBC-49C8-9C0D-B2EA7446E962}" srcOrd="0" destOrd="0" presId="urn:microsoft.com/office/officeart/2005/8/layout/orgChart1"/>
    <dgm:cxn modelId="{E783E621-EBE0-4800-9FA1-38AF5784BBE0}" type="presParOf" srcId="{1894D788-DFBC-49C8-9C0D-B2EA7446E962}" destId="{C43797FF-1384-4C30-BFB6-DBBEEB92A3F6}" srcOrd="0" destOrd="0" presId="urn:microsoft.com/office/officeart/2005/8/layout/orgChart1"/>
    <dgm:cxn modelId="{ECE5764C-120E-4E96-8CDD-AB7C48FA0F63}" type="presParOf" srcId="{C43797FF-1384-4C30-BFB6-DBBEEB92A3F6}" destId="{F72BEF8F-9331-4B2C-BF73-757213CA9974}" srcOrd="0" destOrd="0" presId="urn:microsoft.com/office/officeart/2005/8/layout/orgChart1"/>
    <dgm:cxn modelId="{1225AD5E-9548-40DA-90F4-ABAFBFC33619}" type="presParOf" srcId="{C43797FF-1384-4C30-BFB6-DBBEEB92A3F6}" destId="{0B37014C-FA45-41B5-A08B-3FF9B510270D}" srcOrd="1" destOrd="0" presId="urn:microsoft.com/office/officeart/2005/8/layout/orgChart1"/>
    <dgm:cxn modelId="{614C875D-1495-47F4-A561-EF16F9CFFF36}" type="presParOf" srcId="{1894D788-DFBC-49C8-9C0D-B2EA7446E962}" destId="{2B800844-79C1-4BA6-9D7E-E9D8202361EB}" srcOrd="1" destOrd="0" presId="urn:microsoft.com/office/officeart/2005/8/layout/orgChart1"/>
    <dgm:cxn modelId="{AF48014B-D9A3-48A6-8375-2EAD5AFD806F}" type="presParOf" srcId="{2B800844-79C1-4BA6-9D7E-E9D8202361EB}" destId="{687BE9CA-DBB9-4B88-B7C9-2644AD20B131}" srcOrd="0" destOrd="0" presId="urn:microsoft.com/office/officeart/2005/8/layout/orgChart1"/>
    <dgm:cxn modelId="{E3FDFEE1-2A30-4412-9FD9-032743EA8EE1}" type="presParOf" srcId="{2B800844-79C1-4BA6-9D7E-E9D8202361EB}" destId="{9C7B2FFE-AD83-484E-934D-43AB36711CF0}" srcOrd="1" destOrd="0" presId="urn:microsoft.com/office/officeart/2005/8/layout/orgChart1"/>
    <dgm:cxn modelId="{A5E12302-900C-4ABC-8837-8DF7AF02FA4E}" type="presParOf" srcId="{9C7B2FFE-AD83-484E-934D-43AB36711CF0}" destId="{0BF0D3D6-6773-4D9C-8B7D-8A3DD334B549}" srcOrd="0" destOrd="0" presId="urn:microsoft.com/office/officeart/2005/8/layout/orgChart1"/>
    <dgm:cxn modelId="{475F2367-207E-4011-836B-655AC374DFB5}" type="presParOf" srcId="{0BF0D3D6-6773-4D9C-8B7D-8A3DD334B549}" destId="{7DD0C9E1-2393-4D1B-8465-C5582E6C09EF}" srcOrd="0" destOrd="0" presId="urn:microsoft.com/office/officeart/2005/8/layout/orgChart1"/>
    <dgm:cxn modelId="{10836F6D-9B33-4B19-84C5-8D85045F2EDF}" type="presParOf" srcId="{0BF0D3D6-6773-4D9C-8B7D-8A3DD334B549}" destId="{2C2C636F-1EE7-4715-BF36-265279EB7576}" srcOrd="1" destOrd="0" presId="urn:microsoft.com/office/officeart/2005/8/layout/orgChart1"/>
    <dgm:cxn modelId="{4E50B3D3-96BB-4271-B59B-46914E9EBF00}" type="presParOf" srcId="{9C7B2FFE-AD83-484E-934D-43AB36711CF0}" destId="{88D011D9-F9BD-429B-8A1C-0F1AED34904E}" srcOrd="1" destOrd="0" presId="urn:microsoft.com/office/officeart/2005/8/layout/orgChart1"/>
    <dgm:cxn modelId="{53B93D50-17B4-4E48-9C4A-57DCB5EEB13D}" type="presParOf" srcId="{9C7B2FFE-AD83-484E-934D-43AB36711CF0}" destId="{8633576C-DAB3-496F-B05E-AE8B06D4F38E}" srcOrd="2" destOrd="0" presId="urn:microsoft.com/office/officeart/2005/8/layout/orgChart1"/>
    <dgm:cxn modelId="{22822C5D-0EF8-4019-96FB-7E70D7CF6AB9}" type="presParOf" srcId="{2B800844-79C1-4BA6-9D7E-E9D8202361EB}" destId="{D7FABE33-4886-4BE1-85DB-D8B60FE50A6E}" srcOrd="2" destOrd="0" presId="urn:microsoft.com/office/officeart/2005/8/layout/orgChart1"/>
    <dgm:cxn modelId="{1F297143-51D9-4BB7-B5BB-9EC28F236C1A}" type="presParOf" srcId="{2B800844-79C1-4BA6-9D7E-E9D8202361EB}" destId="{6AB03A9B-2F59-4DF3-B308-B09BAC39B44A}" srcOrd="3" destOrd="0" presId="urn:microsoft.com/office/officeart/2005/8/layout/orgChart1"/>
    <dgm:cxn modelId="{FA747A37-B3D6-4A50-843D-EE43F9BDD29C}" type="presParOf" srcId="{6AB03A9B-2F59-4DF3-B308-B09BAC39B44A}" destId="{05DA8087-B4B8-49FC-B980-D3BB2A128337}" srcOrd="0" destOrd="0" presId="urn:microsoft.com/office/officeart/2005/8/layout/orgChart1"/>
    <dgm:cxn modelId="{6A166135-99E4-4149-BA63-D59B57B3423E}" type="presParOf" srcId="{05DA8087-B4B8-49FC-B980-D3BB2A128337}" destId="{C40A9539-7316-493F-AE9A-7E57AD031BC5}" srcOrd="0" destOrd="0" presId="urn:microsoft.com/office/officeart/2005/8/layout/orgChart1"/>
    <dgm:cxn modelId="{90E819A8-FBCA-4848-88BC-4C8391AF592F}" type="presParOf" srcId="{05DA8087-B4B8-49FC-B980-D3BB2A128337}" destId="{FDE84348-75DF-4924-8542-A2B18E978672}" srcOrd="1" destOrd="0" presId="urn:microsoft.com/office/officeart/2005/8/layout/orgChart1"/>
    <dgm:cxn modelId="{2BBA793A-2CDA-4039-896D-0971264E57D4}" type="presParOf" srcId="{6AB03A9B-2F59-4DF3-B308-B09BAC39B44A}" destId="{14F4E32B-2A4F-4D84-BEB2-B7CA53D5104A}" srcOrd="1" destOrd="0" presId="urn:microsoft.com/office/officeart/2005/8/layout/orgChart1"/>
    <dgm:cxn modelId="{401EAA95-7EAA-4CFD-A2EA-76709FD0B13B}" type="presParOf" srcId="{6AB03A9B-2F59-4DF3-B308-B09BAC39B44A}" destId="{CAADCAF1-282C-48A3-8C3E-DF0829DB2D39}" srcOrd="2" destOrd="0" presId="urn:microsoft.com/office/officeart/2005/8/layout/orgChart1"/>
    <dgm:cxn modelId="{AB7F02B6-3D5F-4257-8BB6-2A5E2EB5FD63}" type="presParOf" srcId="{2B800844-79C1-4BA6-9D7E-E9D8202361EB}" destId="{B6AFF312-C111-49CA-903E-DE05382FFE77}" srcOrd="4" destOrd="0" presId="urn:microsoft.com/office/officeart/2005/8/layout/orgChart1"/>
    <dgm:cxn modelId="{5E39BC02-59A6-428E-BFD5-F727BD898432}" type="presParOf" srcId="{2B800844-79C1-4BA6-9D7E-E9D8202361EB}" destId="{78DE28FE-12A9-4FAA-9888-50714842048E}" srcOrd="5" destOrd="0" presId="urn:microsoft.com/office/officeart/2005/8/layout/orgChart1"/>
    <dgm:cxn modelId="{DDAE9F53-292B-4510-AA15-1101059CB155}" type="presParOf" srcId="{78DE28FE-12A9-4FAA-9888-50714842048E}" destId="{C2AA51A7-2C1C-4FE1-9EC1-BFAADFB8C47F}" srcOrd="0" destOrd="0" presId="urn:microsoft.com/office/officeart/2005/8/layout/orgChart1"/>
    <dgm:cxn modelId="{627FE1A0-0050-4783-A85E-D914093DB24D}" type="presParOf" srcId="{C2AA51A7-2C1C-4FE1-9EC1-BFAADFB8C47F}" destId="{62412C2D-4ABE-47E4-82F2-A4CC5FF5BC7F}" srcOrd="0" destOrd="0" presId="urn:microsoft.com/office/officeart/2005/8/layout/orgChart1"/>
    <dgm:cxn modelId="{37BE7A36-2595-41FE-AAB5-157662DF4FC3}" type="presParOf" srcId="{C2AA51A7-2C1C-4FE1-9EC1-BFAADFB8C47F}" destId="{CF7C02D2-B478-4ECE-857B-2959B4AA7E32}" srcOrd="1" destOrd="0" presId="urn:microsoft.com/office/officeart/2005/8/layout/orgChart1"/>
    <dgm:cxn modelId="{3692FB64-BFE0-41EE-A057-638EEB542211}" type="presParOf" srcId="{78DE28FE-12A9-4FAA-9888-50714842048E}" destId="{7354F23D-653D-44A8-AFCD-328448FF4941}" srcOrd="1" destOrd="0" presId="urn:microsoft.com/office/officeart/2005/8/layout/orgChart1"/>
    <dgm:cxn modelId="{161FD504-F980-437A-84C3-9DACC93ED0C5}" type="presParOf" srcId="{78DE28FE-12A9-4FAA-9888-50714842048E}" destId="{5C81997F-6C81-41A8-86FE-891339CD0D7E}" srcOrd="2" destOrd="0" presId="urn:microsoft.com/office/officeart/2005/8/layout/orgChart1"/>
    <dgm:cxn modelId="{EA813D49-D251-4F6D-BF42-C2FDCFAD1FA2}" type="presParOf" srcId="{1894D788-DFBC-49C8-9C0D-B2EA7446E962}" destId="{E1C5257C-5F91-4865-B0B5-4FFA7D4DAF69}" srcOrd="2" destOrd="0" presId="urn:microsoft.com/office/officeart/2005/8/layout/orgChart1"/>
    <dgm:cxn modelId="{7A8DAD1E-0C80-4FAA-B995-356F720AF4F9}" type="presParOf" srcId="{E1C5257C-5F91-4865-B0B5-4FFA7D4DAF69}" destId="{8FF4F9E5-92AF-4516-8410-735CB101F481}" srcOrd="0" destOrd="0" presId="urn:microsoft.com/office/officeart/2005/8/layout/orgChart1"/>
    <dgm:cxn modelId="{02378E96-8FCE-452C-B963-FF74A54DA04F}" type="presParOf" srcId="{E1C5257C-5F91-4865-B0B5-4FFA7D4DAF69}" destId="{AD496E93-79F9-424B-8F87-5BF4BD2CA7B5}" srcOrd="1" destOrd="0" presId="urn:microsoft.com/office/officeart/2005/8/layout/orgChart1"/>
    <dgm:cxn modelId="{149F2EDA-B696-49C7-B1DE-2B6FAA9BD7AA}" type="presParOf" srcId="{AD496E93-79F9-424B-8F87-5BF4BD2CA7B5}" destId="{D40E93AE-504A-46DC-A991-91A0026DCEB0}" srcOrd="0" destOrd="0" presId="urn:microsoft.com/office/officeart/2005/8/layout/orgChart1"/>
    <dgm:cxn modelId="{A065D88C-A973-4BA5-8BAB-0858AA1D8E36}" type="presParOf" srcId="{D40E93AE-504A-46DC-A991-91A0026DCEB0}" destId="{3C822227-C5E8-4899-BDDC-A966DAEC2061}" srcOrd="0" destOrd="0" presId="urn:microsoft.com/office/officeart/2005/8/layout/orgChart1"/>
    <dgm:cxn modelId="{AB9211C8-4DC1-405B-9FAA-86CE36644B9B}" type="presParOf" srcId="{D40E93AE-504A-46DC-A991-91A0026DCEB0}" destId="{D5B0ABC5-9B6B-48CA-A5D1-2A91A57ABA19}" srcOrd="1" destOrd="0" presId="urn:microsoft.com/office/officeart/2005/8/layout/orgChart1"/>
    <dgm:cxn modelId="{DCAEFC8B-B538-47DE-A5F6-3F7EDCBE33C2}" type="presParOf" srcId="{AD496E93-79F9-424B-8F87-5BF4BD2CA7B5}" destId="{D48BBAD9-FA51-4A8E-BD99-C4CF8432B791}" srcOrd="1" destOrd="0" presId="urn:microsoft.com/office/officeart/2005/8/layout/orgChart1"/>
    <dgm:cxn modelId="{86F4CBDD-91C5-467C-8D95-4CE6370DB079}" type="presParOf" srcId="{AD496E93-79F9-424B-8F87-5BF4BD2CA7B5}" destId="{C91905C7-07E4-4C70-94CB-95BFF59D178F}" srcOrd="2" destOrd="0" presId="urn:microsoft.com/office/officeart/2005/8/layout/orgChart1"/>
  </dgm:cxnLst>
  <dgm:bg/>
  <dgm:whole/>
  <dgm:extLst>
    <a:ext uri="http://schemas.microsoft.com/office/drawing/2008/diagram">
      <dsp:dataModelExt xmlns:dsp="http://schemas.microsoft.com/office/drawing/2008/diagram" relId="rId35" minVer="http://schemas.openxmlformats.org/drawingml/2006/diagram"/>
    </a:ext>
  </dgm:extLst>
</dgm:dataModel>
</file>

<file path=word/diagrams/data4.xml><?xml version="1.0" encoding="utf-8"?>
<dgm:dataModel xmlns:dgm="http://schemas.openxmlformats.org/drawingml/2006/diagram" xmlns:a="http://schemas.openxmlformats.org/drawingml/2006/main">
  <dgm:ptLst>
    <dgm:pt modelId="{439CEC80-1A4A-451E-B006-17073C6FA6F2}" type="doc">
      <dgm:prSet loTypeId="urn:microsoft.com/office/officeart/2005/8/layout/equation2" loCatId="process" qsTypeId="urn:microsoft.com/office/officeart/2005/8/quickstyle/3d5" qsCatId="3D" csTypeId="urn:microsoft.com/office/officeart/2005/8/colors/colorful5" csCatId="colorful" phldr="1"/>
      <dgm:spPr/>
    </dgm:pt>
    <dgm:pt modelId="{92666FF6-607F-440E-A63B-66BDB9DC62B0}">
      <dgm:prSet phldrT="[Text]" custT="1"/>
      <dgm:spPr/>
      <dgm:t>
        <a:bodyPr/>
        <a:lstStyle/>
        <a:p>
          <a:r>
            <a:rPr lang="en-US" sz="1400"/>
            <a:t>Unexplored Market Size </a:t>
          </a:r>
        </a:p>
        <a:p>
          <a:r>
            <a:rPr lang="en-US" sz="1400"/>
            <a:t>BDT 1867572000</a:t>
          </a:r>
        </a:p>
      </dgm:t>
    </dgm:pt>
    <dgm:pt modelId="{94DD5244-BC2D-4D71-B6BC-5B7AC1C9E324}" type="parTrans" cxnId="{FCEAF8DB-158C-49A2-B42B-1F3F313CFAC5}">
      <dgm:prSet/>
      <dgm:spPr/>
      <dgm:t>
        <a:bodyPr/>
        <a:lstStyle/>
        <a:p>
          <a:endParaRPr lang="en-US"/>
        </a:p>
      </dgm:t>
    </dgm:pt>
    <dgm:pt modelId="{367F26BA-0CA9-49ED-A56A-C4A20837069C}" type="sibTrans" cxnId="{FCEAF8DB-158C-49A2-B42B-1F3F313CFAC5}">
      <dgm:prSet/>
      <dgm:spPr/>
      <dgm:t>
        <a:bodyPr/>
        <a:lstStyle/>
        <a:p>
          <a:endParaRPr lang="en-US"/>
        </a:p>
      </dgm:t>
    </dgm:pt>
    <dgm:pt modelId="{22E544C7-06DF-4741-B511-B00F03F15A24}">
      <dgm:prSet phldrT="[Text]" custT="1"/>
      <dgm:spPr/>
      <dgm:t>
        <a:bodyPr/>
        <a:lstStyle/>
        <a:p>
          <a:r>
            <a:rPr lang="en-US" sz="1400"/>
            <a:t>Explored Market Size </a:t>
          </a:r>
        </a:p>
        <a:p>
          <a:r>
            <a:rPr lang="en-US" sz="1400"/>
            <a:t>BDT 7000000</a:t>
          </a:r>
        </a:p>
      </dgm:t>
    </dgm:pt>
    <dgm:pt modelId="{D7BB1DDA-080A-489E-995E-EEC6BCE64FE7}" type="parTrans" cxnId="{5F9ACA4E-E467-4C32-8ABE-0BD1E233AF67}">
      <dgm:prSet/>
      <dgm:spPr/>
      <dgm:t>
        <a:bodyPr/>
        <a:lstStyle/>
        <a:p>
          <a:endParaRPr lang="en-US"/>
        </a:p>
      </dgm:t>
    </dgm:pt>
    <dgm:pt modelId="{3BF7DED3-4CC9-4045-84C6-AD0319C0A31E}" type="sibTrans" cxnId="{5F9ACA4E-E467-4C32-8ABE-0BD1E233AF67}">
      <dgm:prSet/>
      <dgm:spPr/>
      <dgm:t>
        <a:bodyPr/>
        <a:lstStyle/>
        <a:p>
          <a:endParaRPr lang="en-US"/>
        </a:p>
      </dgm:t>
    </dgm:pt>
    <dgm:pt modelId="{267B7346-4E59-4DD0-BFDE-9E55B7CF252C}">
      <dgm:prSet phldrT="[Text]" custT="1"/>
      <dgm:spPr/>
      <dgm:t>
        <a:bodyPr/>
        <a:lstStyle/>
        <a:p>
          <a:r>
            <a:rPr lang="en-US" sz="1400"/>
            <a:t>Estimated Market Size </a:t>
          </a:r>
        </a:p>
        <a:p>
          <a:r>
            <a:rPr lang="en-US" sz="1400"/>
            <a:t>BDT 1874572000</a:t>
          </a:r>
        </a:p>
      </dgm:t>
    </dgm:pt>
    <dgm:pt modelId="{6C182903-39A1-40CB-8C2E-37FA97F5EE1E}" type="parTrans" cxnId="{D414CBD0-208C-43C7-AEFD-F8AC2178F885}">
      <dgm:prSet/>
      <dgm:spPr/>
      <dgm:t>
        <a:bodyPr/>
        <a:lstStyle/>
        <a:p>
          <a:endParaRPr lang="en-US"/>
        </a:p>
      </dgm:t>
    </dgm:pt>
    <dgm:pt modelId="{9547C272-76D8-4942-AAE9-66908DF47C0E}" type="sibTrans" cxnId="{D414CBD0-208C-43C7-AEFD-F8AC2178F885}">
      <dgm:prSet/>
      <dgm:spPr/>
      <dgm:t>
        <a:bodyPr/>
        <a:lstStyle/>
        <a:p>
          <a:endParaRPr lang="en-US"/>
        </a:p>
      </dgm:t>
    </dgm:pt>
    <dgm:pt modelId="{A4D1E810-BEE7-4C7C-8D5A-2D61877953E0}" type="pres">
      <dgm:prSet presAssocID="{439CEC80-1A4A-451E-B006-17073C6FA6F2}" presName="Name0" presStyleCnt="0">
        <dgm:presLayoutVars>
          <dgm:dir/>
          <dgm:resizeHandles val="exact"/>
        </dgm:presLayoutVars>
      </dgm:prSet>
      <dgm:spPr/>
    </dgm:pt>
    <dgm:pt modelId="{E3108FA6-28E1-4B49-B4BC-B279B99E4BF0}" type="pres">
      <dgm:prSet presAssocID="{439CEC80-1A4A-451E-B006-17073C6FA6F2}" presName="vNodes" presStyleCnt="0"/>
      <dgm:spPr/>
    </dgm:pt>
    <dgm:pt modelId="{8013869B-3142-4109-BDD3-A42487CD1BF1}" type="pres">
      <dgm:prSet presAssocID="{92666FF6-607F-440E-A63B-66BDB9DC62B0}" presName="node" presStyleLbl="node1" presStyleIdx="0" presStyleCnt="3" custScaleX="215569" custScaleY="196154">
        <dgm:presLayoutVars>
          <dgm:bulletEnabled val="1"/>
        </dgm:presLayoutVars>
      </dgm:prSet>
      <dgm:spPr/>
      <dgm:t>
        <a:bodyPr/>
        <a:lstStyle/>
        <a:p>
          <a:endParaRPr lang="en-US"/>
        </a:p>
      </dgm:t>
    </dgm:pt>
    <dgm:pt modelId="{85C52E42-1793-4920-9EB4-CB958F319B7B}" type="pres">
      <dgm:prSet presAssocID="{367F26BA-0CA9-49ED-A56A-C4A20837069C}" presName="spacerT" presStyleCnt="0"/>
      <dgm:spPr/>
    </dgm:pt>
    <dgm:pt modelId="{21664204-2C0B-47EB-90B3-B7D217CD6EBF}" type="pres">
      <dgm:prSet presAssocID="{367F26BA-0CA9-49ED-A56A-C4A20837069C}" presName="sibTrans" presStyleLbl="sibTrans2D1" presStyleIdx="0" presStyleCnt="2"/>
      <dgm:spPr/>
      <dgm:t>
        <a:bodyPr/>
        <a:lstStyle/>
        <a:p>
          <a:endParaRPr lang="en-US"/>
        </a:p>
      </dgm:t>
    </dgm:pt>
    <dgm:pt modelId="{53614197-7AFC-4116-BBB4-D2CB6B51E2D7}" type="pres">
      <dgm:prSet presAssocID="{367F26BA-0CA9-49ED-A56A-C4A20837069C}" presName="spacerB" presStyleCnt="0"/>
      <dgm:spPr/>
    </dgm:pt>
    <dgm:pt modelId="{3E4CE480-AA4F-41BE-A1DE-596B7683B49D}" type="pres">
      <dgm:prSet presAssocID="{22E544C7-06DF-4741-B511-B00F03F15A24}" presName="node" presStyleLbl="node1" presStyleIdx="1" presStyleCnt="3" custScaleX="229921" custScaleY="211839">
        <dgm:presLayoutVars>
          <dgm:bulletEnabled val="1"/>
        </dgm:presLayoutVars>
      </dgm:prSet>
      <dgm:spPr/>
      <dgm:t>
        <a:bodyPr/>
        <a:lstStyle/>
        <a:p>
          <a:endParaRPr lang="en-US"/>
        </a:p>
      </dgm:t>
    </dgm:pt>
    <dgm:pt modelId="{E51E51C9-BAC7-4DCF-8685-62F0A95CC9BF}" type="pres">
      <dgm:prSet presAssocID="{439CEC80-1A4A-451E-B006-17073C6FA6F2}" presName="sibTransLast" presStyleLbl="sibTrans2D1" presStyleIdx="1" presStyleCnt="2" custScaleX="179560" custScaleY="169753" custLinFactNeighborX="-34400" custLinFactNeighborY="18682"/>
      <dgm:spPr/>
      <dgm:t>
        <a:bodyPr/>
        <a:lstStyle/>
        <a:p>
          <a:endParaRPr lang="en-US"/>
        </a:p>
      </dgm:t>
    </dgm:pt>
    <dgm:pt modelId="{C44A3401-0F55-4D1B-9B12-2C67D62C150E}" type="pres">
      <dgm:prSet presAssocID="{439CEC80-1A4A-451E-B006-17073C6FA6F2}" presName="connectorText" presStyleLbl="sibTrans2D1" presStyleIdx="1" presStyleCnt="2"/>
      <dgm:spPr/>
      <dgm:t>
        <a:bodyPr/>
        <a:lstStyle/>
        <a:p>
          <a:endParaRPr lang="en-US"/>
        </a:p>
      </dgm:t>
    </dgm:pt>
    <dgm:pt modelId="{A3127093-919B-48C8-ABC9-86BD8263035B}" type="pres">
      <dgm:prSet presAssocID="{439CEC80-1A4A-451E-B006-17073C6FA6F2}" presName="lastNode" presStyleLbl="node1" presStyleIdx="2" presStyleCnt="3" custScaleX="118248" custScaleY="98744" custLinFactX="11387" custLinFactNeighborX="100000" custLinFactNeighborY="1189">
        <dgm:presLayoutVars>
          <dgm:bulletEnabled val="1"/>
        </dgm:presLayoutVars>
      </dgm:prSet>
      <dgm:spPr/>
      <dgm:t>
        <a:bodyPr/>
        <a:lstStyle/>
        <a:p>
          <a:endParaRPr lang="en-US"/>
        </a:p>
      </dgm:t>
    </dgm:pt>
  </dgm:ptLst>
  <dgm:cxnLst>
    <dgm:cxn modelId="{7254BFB8-947F-4B66-A85F-690DBBAE2B02}" type="presOf" srcId="{367F26BA-0CA9-49ED-A56A-C4A20837069C}" destId="{21664204-2C0B-47EB-90B3-B7D217CD6EBF}" srcOrd="0" destOrd="0" presId="urn:microsoft.com/office/officeart/2005/8/layout/equation2"/>
    <dgm:cxn modelId="{5F9ACA4E-E467-4C32-8ABE-0BD1E233AF67}" srcId="{439CEC80-1A4A-451E-B006-17073C6FA6F2}" destId="{22E544C7-06DF-4741-B511-B00F03F15A24}" srcOrd="1" destOrd="0" parTransId="{D7BB1DDA-080A-489E-995E-EEC6BCE64FE7}" sibTransId="{3BF7DED3-4CC9-4045-84C6-AD0319C0A31E}"/>
    <dgm:cxn modelId="{668B76D6-1F5E-46B9-8133-C5320670A5BD}" type="presOf" srcId="{92666FF6-607F-440E-A63B-66BDB9DC62B0}" destId="{8013869B-3142-4109-BDD3-A42487CD1BF1}" srcOrd="0" destOrd="0" presId="urn:microsoft.com/office/officeart/2005/8/layout/equation2"/>
    <dgm:cxn modelId="{FCEAF8DB-158C-49A2-B42B-1F3F313CFAC5}" srcId="{439CEC80-1A4A-451E-B006-17073C6FA6F2}" destId="{92666FF6-607F-440E-A63B-66BDB9DC62B0}" srcOrd="0" destOrd="0" parTransId="{94DD5244-BC2D-4D71-B6BC-5B7AC1C9E324}" sibTransId="{367F26BA-0CA9-49ED-A56A-C4A20837069C}"/>
    <dgm:cxn modelId="{48B42CB4-F120-4215-A948-A825A4C70178}" type="presOf" srcId="{3BF7DED3-4CC9-4045-84C6-AD0319C0A31E}" destId="{C44A3401-0F55-4D1B-9B12-2C67D62C150E}" srcOrd="1" destOrd="0" presId="urn:microsoft.com/office/officeart/2005/8/layout/equation2"/>
    <dgm:cxn modelId="{9851FBD7-3219-4F1C-83A0-9A8496B84FED}" type="presOf" srcId="{3BF7DED3-4CC9-4045-84C6-AD0319C0A31E}" destId="{E51E51C9-BAC7-4DCF-8685-62F0A95CC9BF}" srcOrd="0" destOrd="0" presId="urn:microsoft.com/office/officeart/2005/8/layout/equation2"/>
    <dgm:cxn modelId="{4683F9AD-EF26-4527-81C4-8A96C9EFEBDB}" type="presOf" srcId="{267B7346-4E59-4DD0-BFDE-9E55B7CF252C}" destId="{A3127093-919B-48C8-ABC9-86BD8263035B}" srcOrd="0" destOrd="0" presId="urn:microsoft.com/office/officeart/2005/8/layout/equation2"/>
    <dgm:cxn modelId="{D414CBD0-208C-43C7-AEFD-F8AC2178F885}" srcId="{439CEC80-1A4A-451E-B006-17073C6FA6F2}" destId="{267B7346-4E59-4DD0-BFDE-9E55B7CF252C}" srcOrd="2" destOrd="0" parTransId="{6C182903-39A1-40CB-8C2E-37FA97F5EE1E}" sibTransId="{9547C272-76D8-4942-AAE9-66908DF47C0E}"/>
    <dgm:cxn modelId="{912ECC58-DB8A-4326-8616-B88A26DA7FA0}" type="presOf" srcId="{439CEC80-1A4A-451E-B006-17073C6FA6F2}" destId="{A4D1E810-BEE7-4C7C-8D5A-2D61877953E0}" srcOrd="0" destOrd="0" presId="urn:microsoft.com/office/officeart/2005/8/layout/equation2"/>
    <dgm:cxn modelId="{5C952A31-EF35-4CBF-B5C7-47846ED9D2FB}" type="presOf" srcId="{22E544C7-06DF-4741-B511-B00F03F15A24}" destId="{3E4CE480-AA4F-41BE-A1DE-596B7683B49D}" srcOrd="0" destOrd="0" presId="urn:microsoft.com/office/officeart/2005/8/layout/equation2"/>
    <dgm:cxn modelId="{268D0876-4DA0-420B-800D-7BC995619A21}" type="presParOf" srcId="{A4D1E810-BEE7-4C7C-8D5A-2D61877953E0}" destId="{E3108FA6-28E1-4B49-B4BC-B279B99E4BF0}" srcOrd="0" destOrd="0" presId="urn:microsoft.com/office/officeart/2005/8/layout/equation2"/>
    <dgm:cxn modelId="{BA8EA778-642D-4350-9D79-1F7C91B636BA}" type="presParOf" srcId="{E3108FA6-28E1-4B49-B4BC-B279B99E4BF0}" destId="{8013869B-3142-4109-BDD3-A42487CD1BF1}" srcOrd="0" destOrd="0" presId="urn:microsoft.com/office/officeart/2005/8/layout/equation2"/>
    <dgm:cxn modelId="{864F68A0-6320-44F5-A172-93F4C4CF6C7E}" type="presParOf" srcId="{E3108FA6-28E1-4B49-B4BC-B279B99E4BF0}" destId="{85C52E42-1793-4920-9EB4-CB958F319B7B}" srcOrd="1" destOrd="0" presId="urn:microsoft.com/office/officeart/2005/8/layout/equation2"/>
    <dgm:cxn modelId="{49F9E857-28DA-4B36-A19E-8FDD152767DE}" type="presParOf" srcId="{E3108FA6-28E1-4B49-B4BC-B279B99E4BF0}" destId="{21664204-2C0B-47EB-90B3-B7D217CD6EBF}" srcOrd="2" destOrd="0" presId="urn:microsoft.com/office/officeart/2005/8/layout/equation2"/>
    <dgm:cxn modelId="{9E272060-EA79-4CB6-8C1A-7D4B6F1B9FC3}" type="presParOf" srcId="{E3108FA6-28E1-4B49-B4BC-B279B99E4BF0}" destId="{53614197-7AFC-4116-BBB4-D2CB6B51E2D7}" srcOrd="3" destOrd="0" presId="urn:microsoft.com/office/officeart/2005/8/layout/equation2"/>
    <dgm:cxn modelId="{6BBAA264-0840-4C8F-8CDF-155840CD28A7}" type="presParOf" srcId="{E3108FA6-28E1-4B49-B4BC-B279B99E4BF0}" destId="{3E4CE480-AA4F-41BE-A1DE-596B7683B49D}" srcOrd="4" destOrd="0" presId="urn:microsoft.com/office/officeart/2005/8/layout/equation2"/>
    <dgm:cxn modelId="{AFC7EC87-1D74-4760-BAE4-6D2A83C8AEFA}" type="presParOf" srcId="{A4D1E810-BEE7-4C7C-8D5A-2D61877953E0}" destId="{E51E51C9-BAC7-4DCF-8685-62F0A95CC9BF}" srcOrd="1" destOrd="0" presId="urn:microsoft.com/office/officeart/2005/8/layout/equation2"/>
    <dgm:cxn modelId="{8148AC25-BF73-4BD3-9E7C-505C6F52D69B}" type="presParOf" srcId="{E51E51C9-BAC7-4DCF-8685-62F0A95CC9BF}" destId="{C44A3401-0F55-4D1B-9B12-2C67D62C150E}" srcOrd="0" destOrd="0" presId="urn:microsoft.com/office/officeart/2005/8/layout/equation2"/>
    <dgm:cxn modelId="{5AEA3886-CB59-4C7B-9606-A77CC4F1FED4}" type="presParOf" srcId="{A4D1E810-BEE7-4C7C-8D5A-2D61877953E0}" destId="{A3127093-919B-48C8-ABC9-86BD8263035B}" srcOrd="2" destOrd="0" presId="urn:microsoft.com/office/officeart/2005/8/layout/equation2"/>
  </dgm:cxnLst>
  <dgm:bg/>
  <dgm:whole/>
  <dgm:extLst>
    <a:ext uri="http://schemas.microsoft.com/office/drawing/2008/diagram">
      <dsp:dataModelExt xmlns:dsp="http://schemas.microsoft.com/office/drawing/2008/diagram" relId="rId49" minVer="http://schemas.openxmlformats.org/drawingml/2006/diagram"/>
    </a:ext>
  </dgm:extLst>
</dgm:dataModel>
</file>

<file path=word/diagrams/data5.xml><?xml version="1.0" encoding="utf-8"?>
<dgm:dataModel xmlns:dgm="http://schemas.openxmlformats.org/drawingml/2006/diagram" xmlns:a="http://schemas.openxmlformats.org/drawingml/2006/main">
  <dgm:ptLst>
    <dgm:pt modelId="{C348F5E9-8B2D-4A26-88A2-D4C95332B966}" type="doc">
      <dgm:prSet loTypeId="urn:microsoft.com/office/officeart/2005/8/layout/orgChart1" loCatId="hierarchy" qsTypeId="urn:microsoft.com/office/officeart/2005/8/quickstyle/simple2" qsCatId="simple" csTypeId="urn:microsoft.com/office/officeart/2005/8/colors/colorful1#1" csCatId="colorful" phldr="1"/>
      <dgm:spPr/>
      <dgm:t>
        <a:bodyPr/>
        <a:lstStyle/>
        <a:p>
          <a:endParaRPr lang="en-US"/>
        </a:p>
      </dgm:t>
    </dgm:pt>
    <dgm:pt modelId="{3D5B3B75-2FF0-415C-A5EA-9EE226F617BD}">
      <dgm:prSet phldrT="[Text]">
        <dgm:style>
          <a:lnRef idx="2">
            <a:schemeClr val="accent2">
              <a:shade val="50000"/>
            </a:schemeClr>
          </a:lnRef>
          <a:fillRef idx="1">
            <a:schemeClr val="accent2"/>
          </a:fillRef>
          <a:effectRef idx="0">
            <a:schemeClr val="accent2"/>
          </a:effectRef>
          <a:fontRef idx="minor">
            <a:schemeClr val="lt1"/>
          </a:fontRef>
        </dgm:style>
      </dgm:prSet>
      <dgm:spPr/>
      <dgm:t>
        <a:bodyPr/>
        <a:lstStyle/>
        <a:p>
          <a:r>
            <a:rPr lang="en-US" dirty="0" smtClean="0"/>
            <a:t>Total Channel</a:t>
          </a:r>
          <a:endParaRPr lang="en-US" dirty="0"/>
        </a:p>
      </dgm:t>
    </dgm:pt>
    <dgm:pt modelId="{1366A6F8-C98E-45A2-BA6E-39F6557D21EB}" type="parTrans" cxnId="{6D629D09-24BA-4BF4-94FD-3CAA1095C583}">
      <dgm:prSet/>
      <dgm:spPr/>
      <dgm:t>
        <a:bodyPr/>
        <a:lstStyle/>
        <a:p>
          <a:endParaRPr lang="en-US"/>
        </a:p>
      </dgm:t>
    </dgm:pt>
    <dgm:pt modelId="{86C13ED9-B140-4BEF-99DE-E7B3B53BD5E3}" type="sibTrans" cxnId="{6D629D09-24BA-4BF4-94FD-3CAA1095C583}">
      <dgm:prSet/>
      <dgm:spPr/>
      <dgm:t>
        <a:bodyPr/>
        <a:lstStyle/>
        <a:p>
          <a:endParaRPr lang="en-US"/>
        </a:p>
      </dgm:t>
    </dgm:pt>
    <dgm:pt modelId="{039452DE-2B2D-403D-AC41-E3F770A648D7}" type="asst">
      <dgm:prSet phldrT="[Text]"/>
      <dgm:spPr/>
      <dgm:t>
        <a:bodyPr/>
        <a:lstStyle/>
        <a:p>
          <a:r>
            <a:rPr lang="en-US" dirty="0" smtClean="0"/>
            <a:t>Pharmaceuticals Market</a:t>
          </a:r>
          <a:endParaRPr lang="en-US" dirty="0"/>
        </a:p>
      </dgm:t>
    </dgm:pt>
    <dgm:pt modelId="{EEE0CAFD-4884-408B-A14F-A7FD1F802D0B}" type="parTrans" cxnId="{1016E92F-FE51-41D9-B2FB-5FE83240B15C}">
      <dgm:prSet/>
      <dgm:spPr/>
      <dgm:t>
        <a:bodyPr/>
        <a:lstStyle/>
        <a:p>
          <a:endParaRPr lang="en-US"/>
        </a:p>
      </dgm:t>
    </dgm:pt>
    <dgm:pt modelId="{B0317DE2-F626-4DA7-97AE-E2BD059E1DDE}" type="sibTrans" cxnId="{1016E92F-FE51-41D9-B2FB-5FE83240B15C}">
      <dgm:prSet/>
      <dgm:spPr/>
      <dgm:t>
        <a:bodyPr/>
        <a:lstStyle/>
        <a:p>
          <a:endParaRPr lang="en-US"/>
        </a:p>
      </dgm:t>
    </dgm:pt>
    <dgm:pt modelId="{60A8DDD4-6F1E-469C-B0B2-020EA5A6765D}">
      <dgm:prSet phldrT="[Text]"/>
      <dgm:spPr/>
      <dgm:t>
        <a:bodyPr/>
        <a:lstStyle/>
        <a:p>
          <a:r>
            <a:rPr lang="en-US" dirty="0" smtClean="0"/>
            <a:t>Independent Pharmacy</a:t>
          </a:r>
          <a:endParaRPr lang="en-US" dirty="0"/>
        </a:p>
      </dgm:t>
    </dgm:pt>
    <dgm:pt modelId="{1B3B90AD-82CD-4B35-B578-B60528D34BB1}" type="parTrans" cxnId="{A6CB79C3-2438-44E5-A739-7424CD023BF9}">
      <dgm:prSet/>
      <dgm:spPr/>
      <dgm:t>
        <a:bodyPr/>
        <a:lstStyle/>
        <a:p>
          <a:endParaRPr lang="en-US"/>
        </a:p>
      </dgm:t>
    </dgm:pt>
    <dgm:pt modelId="{E4A13C62-ABC3-49C3-9F05-CDE82BF522B9}" type="sibTrans" cxnId="{A6CB79C3-2438-44E5-A739-7424CD023BF9}">
      <dgm:prSet/>
      <dgm:spPr/>
      <dgm:t>
        <a:bodyPr/>
        <a:lstStyle/>
        <a:p>
          <a:endParaRPr lang="en-US"/>
        </a:p>
      </dgm:t>
    </dgm:pt>
    <dgm:pt modelId="{DEE2A4FE-AA64-48D1-A10F-36F3CF0B57BB}">
      <dgm:prSet phldrT="[Text]"/>
      <dgm:spPr/>
      <dgm:t>
        <a:bodyPr/>
        <a:lstStyle/>
        <a:p>
          <a:r>
            <a:rPr lang="en-US" dirty="0" smtClean="0"/>
            <a:t>Medical shop</a:t>
          </a:r>
          <a:endParaRPr lang="en-US" dirty="0"/>
        </a:p>
      </dgm:t>
    </dgm:pt>
    <dgm:pt modelId="{54874E55-F1C0-4B82-914E-F9C485CAF3E1}" type="parTrans" cxnId="{7B12DC5E-BE6B-4891-93D4-F01D48A2AD6A}">
      <dgm:prSet/>
      <dgm:spPr/>
      <dgm:t>
        <a:bodyPr/>
        <a:lstStyle/>
        <a:p>
          <a:endParaRPr lang="en-US"/>
        </a:p>
      </dgm:t>
    </dgm:pt>
    <dgm:pt modelId="{4F71A3A9-67A3-46EE-BE50-436592998EE5}" type="sibTrans" cxnId="{7B12DC5E-BE6B-4891-93D4-F01D48A2AD6A}">
      <dgm:prSet/>
      <dgm:spPr/>
      <dgm:t>
        <a:bodyPr/>
        <a:lstStyle/>
        <a:p>
          <a:endParaRPr lang="en-US"/>
        </a:p>
      </dgm:t>
    </dgm:pt>
    <dgm:pt modelId="{8A247586-C597-40DB-B5F0-FC33B0364067}">
      <dgm:prSet phldrT="[Text]"/>
      <dgm:spPr/>
      <dgm:t>
        <a:bodyPr/>
        <a:lstStyle/>
        <a:p>
          <a:r>
            <a:rPr lang="en-US" dirty="0" smtClean="0"/>
            <a:t>Instrumental Shops</a:t>
          </a:r>
          <a:endParaRPr lang="en-US" dirty="0"/>
        </a:p>
      </dgm:t>
    </dgm:pt>
    <dgm:pt modelId="{059BF568-174A-48D4-A21F-4CBFC200D351}" type="parTrans" cxnId="{5E8286A0-C5C9-43C5-AC19-6646F4F59199}">
      <dgm:prSet/>
      <dgm:spPr/>
      <dgm:t>
        <a:bodyPr/>
        <a:lstStyle/>
        <a:p>
          <a:endParaRPr lang="en-US"/>
        </a:p>
      </dgm:t>
    </dgm:pt>
    <dgm:pt modelId="{3B2D37CA-BE7F-4AA1-AAA4-099FA7B0F87E}" type="sibTrans" cxnId="{5E8286A0-C5C9-43C5-AC19-6646F4F59199}">
      <dgm:prSet/>
      <dgm:spPr/>
      <dgm:t>
        <a:bodyPr/>
        <a:lstStyle/>
        <a:p>
          <a:endParaRPr lang="en-US"/>
        </a:p>
      </dgm:t>
    </dgm:pt>
    <dgm:pt modelId="{2247BC9C-7F6D-4818-8FF9-4C93623539F9}" type="pres">
      <dgm:prSet presAssocID="{C348F5E9-8B2D-4A26-88A2-D4C95332B966}" presName="hierChild1" presStyleCnt="0">
        <dgm:presLayoutVars>
          <dgm:orgChart val="1"/>
          <dgm:chPref val="1"/>
          <dgm:dir/>
          <dgm:animOne val="branch"/>
          <dgm:animLvl val="lvl"/>
          <dgm:resizeHandles/>
        </dgm:presLayoutVars>
      </dgm:prSet>
      <dgm:spPr/>
      <dgm:t>
        <a:bodyPr/>
        <a:lstStyle/>
        <a:p>
          <a:endParaRPr lang="en-US"/>
        </a:p>
      </dgm:t>
    </dgm:pt>
    <dgm:pt modelId="{1894D788-DFBC-49C8-9C0D-B2EA7446E962}" type="pres">
      <dgm:prSet presAssocID="{3D5B3B75-2FF0-415C-A5EA-9EE226F617BD}" presName="hierRoot1" presStyleCnt="0">
        <dgm:presLayoutVars>
          <dgm:hierBranch val="init"/>
        </dgm:presLayoutVars>
      </dgm:prSet>
      <dgm:spPr/>
    </dgm:pt>
    <dgm:pt modelId="{C43797FF-1384-4C30-BFB6-DBBEEB92A3F6}" type="pres">
      <dgm:prSet presAssocID="{3D5B3B75-2FF0-415C-A5EA-9EE226F617BD}" presName="rootComposite1" presStyleCnt="0"/>
      <dgm:spPr/>
    </dgm:pt>
    <dgm:pt modelId="{F72BEF8F-9331-4B2C-BF73-757213CA9974}" type="pres">
      <dgm:prSet presAssocID="{3D5B3B75-2FF0-415C-A5EA-9EE226F617BD}" presName="rootText1" presStyleLbl="node0" presStyleIdx="0" presStyleCnt="1" custLinFactNeighborX="-513" custLinFactNeighborY="-17">
        <dgm:presLayoutVars>
          <dgm:chPref val="3"/>
        </dgm:presLayoutVars>
      </dgm:prSet>
      <dgm:spPr/>
      <dgm:t>
        <a:bodyPr/>
        <a:lstStyle/>
        <a:p>
          <a:endParaRPr lang="en-US"/>
        </a:p>
      </dgm:t>
    </dgm:pt>
    <dgm:pt modelId="{0B37014C-FA45-41B5-A08B-3FF9B510270D}" type="pres">
      <dgm:prSet presAssocID="{3D5B3B75-2FF0-415C-A5EA-9EE226F617BD}" presName="rootConnector1" presStyleLbl="node1" presStyleIdx="0" presStyleCnt="0"/>
      <dgm:spPr/>
      <dgm:t>
        <a:bodyPr/>
        <a:lstStyle/>
        <a:p>
          <a:endParaRPr lang="en-US"/>
        </a:p>
      </dgm:t>
    </dgm:pt>
    <dgm:pt modelId="{2B800844-79C1-4BA6-9D7E-E9D8202361EB}" type="pres">
      <dgm:prSet presAssocID="{3D5B3B75-2FF0-415C-A5EA-9EE226F617BD}" presName="hierChild2" presStyleCnt="0"/>
      <dgm:spPr/>
    </dgm:pt>
    <dgm:pt modelId="{687BE9CA-DBB9-4B88-B7C9-2644AD20B131}" type="pres">
      <dgm:prSet presAssocID="{1B3B90AD-82CD-4B35-B578-B60528D34BB1}" presName="Name37" presStyleLbl="parChTrans1D2" presStyleIdx="0" presStyleCnt="4"/>
      <dgm:spPr/>
      <dgm:t>
        <a:bodyPr/>
        <a:lstStyle/>
        <a:p>
          <a:endParaRPr lang="en-US"/>
        </a:p>
      </dgm:t>
    </dgm:pt>
    <dgm:pt modelId="{9C7B2FFE-AD83-484E-934D-43AB36711CF0}" type="pres">
      <dgm:prSet presAssocID="{60A8DDD4-6F1E-469C-B0B2-020EA5A6765D}" presName="hierRoot2" presStyleCnt="0">
        <dgm:presLayoutVars>
          <dgm:hierBranch val="init"/>
        </dgm:presLayoutVars>
      </dgm:prSet>
      <dgm:spPr/>
    </dgm:pt>
    <dgm:pt modelId="{0BF0D3D6-6773-4D9C-8B7D-8A3DD334B549}" type="pres">
      <dgm:prSet presAssocID="{60A8DDD4-6F1E-469C-B0B2-020EA5A6765D}" presName="rootComposite" presStyleCnt="0"/>
      <dgm:spPr/>
    </dgm:pt>
    <dgm:pt modelId="{7DD0C9E1-2393-4D1B-8465-C5582E6C09EF}" type="pres">
      <dgm:prSet presAssocID="{60A8DDD4-6F1E-469C-B0B2-020EA5A6765D}" presName="rootText" presStyleLbl="node2" presStyleIdx="0" presStyleCnt="3">
        <dgm:presLayoutVars>
          <dgm:chPref val="3"/>
        </dgm:presLayoutVars>
      </dgm:prSet>
      <dgm:spPr/>
      <dgm:t>
        <a:bodyPr/>
        <a:lstStyle/>
        <a:p>
          <a:endParaRPr lang="en-US"/>
        </a:p>
      </dgm:t>
    </dgm:pt>
    <dgm:pt modelId="{2C2C636F-1EE7-4715-BF36-265279EB7576}" type="pres">
      <dgm:prSet presAssocID="{60A8DDD4-6F1E-469C-B0B2-020EA5A6765D}" presName="rootConnector" presStyleLbl="node2" presStyleIdx="0" presStyleCnt="3"/>
      <dgm:spPr/>
      <dgm:t>
        <a:bodyPr/>
        <a:lstStyle/>
        <a:p>
          <a:endParaRPr lang="en-US"/>
        </a:p>
      </dgm:t>
    </dgm:pt>
    <dgm:pt modelId="{88D011D9-F9BD-429B-8A1C-0F1AED34904E}" type="pres">
      <dgm:prSet presAssocID="{60A8DDD4-6F1E-469C-B0B2-020EA5A6765D}" presName="hierChild4" presStyleCnt="0"/>
      <dgm:spPr/>
    </dgm:pt>
    <dgm:pt modelId="{8633576C-DAB3-496F-B05E-AE8B06D4F38E}" type="pres">
      <dgm:prSet presAssocID="{60A8DDD4-6F1E-469C-B0B2-020EA5A6765D}" presName="hierChild5" presStyleCnt="0"/>
      <dgm:spPr/>
    </dgm:pt>
    <dgm:pt modelId="{D7FABE33-4886-4BE1-85DB-D8B60FE50A6E}" type="pres">
      <dgm:prSet presAssocID="{54874E55-F1C0-4B82-914E-F9C485CAF3E1}" presName="Name37" presStyleLbl="parChTrans1D2" presStyleIdx="1" presStyleCnt="4"/>
      <dgm:spPr/>
      <dgm:t>
        <a:bodyPr/>
        <a:lstStyle/>
        <a:p>
          <a:endParaRPr lang="en-US"/>
        </a:p>
      </dgm:t>
    </dgm:pt>
    <dgm:pt modelId="{6AB03A9B-2F59-4DF3-B308-B09BAC39B44A}" type="pres">
      <dgm:prSet presAssocID="{DEE2A4FE-AA64-48D1-A10F-36F3CF0B57BB}" presName="hierRoot2" presStyleCnt="0">
        <dgm:presLayoutVars>
          <dgm:hierBranch val="init"/>
        </dgm:presLayoutVars>
      </dgm:prSet>
      <dgm:spPr/>
    </dgm:pt>
    <dgm:pt modelId="{05DA8087-B4B8-49FC-B980-D3BB2A128337}" type="pres">
      <dgm:prSet presAssocID="{DEE2A4FE-AA64-48D1-A10F-36F3CF0B57BB}" presName="rootComposite" presStyleCnt="0"/>
      <dgm:spPr/>
    </dgm:pt>
    <dgm:pt modelId="{C40A9539-7316-493F-AE9A-7E57AD031BC5}" type="pres">
      <dgm:prSet presAssocID="{DEE2A4FE-AA64-48D1-A10F-36F3CF0B57BB}" presName="rootText" presStyleLbl="node2" presStyleIdx="1" presStyleCnt="3">
        <dgm:presLayoutVars>
          <dgm:chPref val="3"/>
        </dgm:presLayoutVars>
      </dgm:prSet>
      <dgm:spPr/>
      <dgm:t>
        <a:bodyPr/>
        <a:lstStyle/>
        <a:p>
          <a:endParaRPr lang="en-US"/>
        </a:p>
      </dgm:t>
    </dgm:pt>
    <dgm:pt modelId="{FDE84348-75DF-4924-8542-A2B18E978672}" type="pres">
      <dgm:prSet presAssocID="{DEE2A4FE-AA64-48D1-A10F-36F3CF0B57BB}" presName="rootConnector" presStyleLbl="node2" presStyleIdx="1" presStyleCnt="3"/>
      <dgm:spPr/>
      <dgm:t>
        <a:bodyPr/>
        <a:lstStyle/>
        <a:p>
          <a:endParaRPr lang="en-US"/>
        </a:p>
      </dgm:t>
    </dgm:pt>
    <dgm:pt modelId="{14F4E32B-2A4F-4D84-BEB2-B7CA53D5104A}" type="pres">
      <dgm:prSet presAssocID="{DEE2A4FE-AA64-48D1-A10F-36F3CF0B57BB}" presName="hierChild4" presStyleCnt="0"/>
      <dgm:spPr/>
    </dgm:pt>
    <dgm:pt modelId="{CAADCAF1-282C-48A3-8C3E-DF0829DB2D39}" type="pres">
      <dgm:prSet presAssocID="{DEE2A4FE-AA64-48D1-A10F-36F3CF0B57BB}" presName="hierChild5" presStyleCnt="0"/>
      <dgm:spPr/>
    </dgm:pt>
    <dgm:pt modelId="{B6AFF312-C111-49CA-903E-DE05382FFE77}" type="pres">
      <dgm:prSet presAssocID="{059BF568-174A-48D4-A21F-4CBFC200D351}" presName="Name37" presStyleLbl="parChTrans1D2" presStyleIdx="2" presStyleCnt="4"/>
      <dgm:spPr/>
      <dgm:t>
        <a:bodyPr/>
        <a:lstStyle/>
        <a:p>
          <a:endParaRPr lang="en-US"/>
        </a:p>
      </dgm:t>
    </dgm:pt>
    <dgm:pt modelId="{78DE28FE-12A9-4FAA-9888-50714842048E}" type="pres">
      <dgm:prSet presAssocID="{8A247586-C597-40DB-B5F0-FC33B0364067}" presName="hierRoot2" presStyleCnt="0">
        <dgm:presLayoutVars>
          <dgm:hierBranch val="init"/>
        </dgm:presLayoutVars>
      </dgm:prSet>
      <dgm:spPr/>
    </dgm:pt>
    <dgm:pt modelId="{C2AA51A7-2C1C-4FE1-9EC1-BFAADFB8C47F}" type="pres">
      <dgm:prSet presAssocID="{8A247586-C597-40DB-B5F0-FC33B0364067}" presName="rootComposite" presStyleCnt="0"/>
      <dgm:spPr/>
    </dgm:pt>
    <dgm:pt modelId="{62412C2D-4ABE-47E4-82F2-A4CC5FF5BC7F}" type="pres">
      <dgm:prSet presAssocID="{8A247586-C597-40DB-B5F0-FC33B0364067}" presName="rootText" presStyleLbl="node2" presStyleIdx="2" presStyleCnt="3">
        <dgm:presLayoutVars>
          <dgm:chPref val="3"/>
        </dgm:presLayoutVars>
      </dgm:prSet>
      <dgm:spPr/>
      <dgm:t>
        <a:bodyPr/>
        <a:lstStyle/>
        <a:p>
          <a:endParaRPr lang="en-US"/>
        </a:p>
      </dgm:t>
    </dgm:pt>
    <dgm:pt modelId="{CF7C02D2-B478-4ECE-857B-2959B4AA7E32}" type="pres">
      <dgm:prSet presAssocID="{8A247586-C597-40DB-B5F0-FC33B0364067}" presName="rootConnector" presStyleLbl="node2" presStyleIdx="2" presStyleCnt="3"/>
      <dgm:spPr/>
      <dgm:t>
        <a:bodyPr/>
        <a:lstStyle/>
        <a:p>
          <a:endParaRPr lang="en-US"/>
        </a:p>
      </dgm:t>
    </dgm:pt>
    <dgm:pt modelId="{7354F23D-653D-44A8-AFCD-328448FF4941}" type="pres">
      <dgm:prSet presAssocID="{8A247586-C597-40DB-B5F0-FC33B0364067}" presName="hierChild4" presStyleCnt="0"/>
      <dgm:spPr/>
    </dgm:pt>
    <dgm:pt modelId="{5C81997F-6C81-41A8-86FE-891339CD0D7E}" type="pres">
      <dgm:prSet presAssocID="{8A247586-C597-40DB-B5F0-FC33B0364067}" presName="hierChild5" presStyleCnt="0"/>
      <dgm:spPr/>
    </dgm:pt>
    <dgm:pt modelId="{E1C5257C-5F91-4865-B0B5-4FFA7D4DAF69}" type="pres">
      <dgm:prSet presAssocID="{3D5B3B75-2FF0-415C-A5EA-9EE226F617BD}" presName="hierChild3" presStyleCnt="0"/>
      <dgm:spPr/>
    </dgm:pt>
    <dgm:pt modelId="{8FF4F9E5-92AF-4516-8410-735CB101F481}" type="pres">
      <dgm:prSet presAssocID="{EEE0CAFD-4884-408B-A14F-A7FD1F802D0B}" presName="Name111" presStyleLbl="parChTrans1D2" presStyleIdx="3" presStyleCnt="4"/>
      <dgm:spPr/>
      <dgm:t>
        <a:bodyPr/>
        <a:lstStyle/>
        <a:p>
          <a:endParaRPr lang="en-US"/>
        </a:p>
      </dgm:t>
    </dgm:pt>
    <dgm:pt modelId="{AD496E93-79F9-424B-8F87-5BF4BD2CA7B5}" type="pres">
      <dgm:prSet presAssocID="{039452DE-2B2D-403D-AC41-E3F770A648D7}" presName="hierRoot3" presStyleCnt="0">
        <dgm:presLayoutVars>
          <dgm:hierBranch val="init"/>
        </dgm:presLayoutVars>
      </dgm:prSet>
      <dgm:spPr/>
    </dgm:pt>
    <dgm:pt modelId="{D40E93AE-504A-46DC-A991-91A0026DCEB0}" type="pres">
      <dgm:prSet presAssocID="{039452DE-2B2D-403D-AC41-E3F770A648D7}" presName="rootComposite3" presStyleCnt="0"/>
      <dgm:spPr/>
    </dgm:pt>
    <dgm:pt modelId="{3C822227-C5E8-4899-BDDC-A966DAEC2061}" type="pres">
      <dgm:prSet presAssocID="{039452DE-2B2D-403D-AC41-E3F770A648D7}" presName="rootText3" presStyleLbl="asst1" presStyleIdx="0" presStyleCnt="1">
        <dgm:presLayoutVars>
          <dgm:chPref val="3"/>
        </dgm:presLayoutVars>
      </dgm:prSet>
      <dgm:spPr/>
      <dgm:t>
        <a:bodyPr/>
        <a:lstStyle/>
        <a:p>
          <a:endParaRPr lang="en-US"/>
        </a:p>
      </dgm:t>
    </dgm:pt>
    <dgm:pt modelId="{D5B0ABC5-9B6B-48CA-A5D1-2A91A57ABA19}" type="pres">
      <dgm:prSet presAssocID="{039452DE-2B2D-403D-AC41-E3F770A648D7}" presName="rootConnector3" presStyleLbl="asst1" presStyleIdx="0" presStyleCnt="1"/>
      <dgm:spPr/>
      <dgm:t>
        <a:bodyPr/>
        <a:lstStyle/>
        <a:p>
          <a:endParaRPr lang="en-US"/>
        </a:p>
      </dgm:t>
    </dgm:pt>
    <dgm:pt modelId="{D48BBAD9-FA51-4A8E-BD99-C4CF8432B791}" type="pres">
      <dgm:prSet presAssocID="{039452DE-2B2D-403D-AC41-E3F770A648D7}" presName="hierChild6" presStyleCnt="0"/>
      <dgm:spPr/>
    </dgm:pt>
    <dgm:pt modelId="{C91905C7-07E4-4C70-94CB-95BFF59D178F}" type="pres">
      <dgm:prSet presAssocID="{039452DE-2B2D-403D-AC41-E3F770A648D7}" presName="hierChild7" presStyleCnt="0"/>
      <dgm:spPr/>
    </dgm:pt>
  </dgm:ptLst>
  <dgm:cxnLst>
    <dgm:cxn modelId="{7604523C-C435-4906-A1A9-D37CC105D870}" type="presOf" srcId="{54874E55-F1C0-4B82-914E-F9C485CAF3E1}" destId="{D7FABE33-4886-4BE1-85DB-D8B60FE50A6E}" srcOrd="0" destOrd="0" presId="urn:microsoft.com/office/officeart/2005/8/layout/orgChart1"/>
    <dgm:cxn modelId="{6D906961-8FC2-45F7-995F-5D850B7498AE}" type="presOf" srcId="{C348F5E9-8B2D-4A26-88A2-D4C95332B966}" destId="{2247BC9C-7F6D-4818-8FF9-4C93623539F9}" srcOrd="0" destOrd="0" presId="urn:microsoft.com/office/officeart/2005/8/layout/orgChart1"/>
    <dgm:cxn modelId="{A6CB79C3-2438-44E5-A739-7424CD023BF9}" srcId="{3D5B3B75-2FF0-415C-A5EA-9EE226F617BD}" destId="{60A8DDD4-6F1E-469C-B0B2-020EA5A6765D}" srcOrd="1" destOrd="0" parTransId="{1B3B90AD-82CD-4B35-B578-B60528D34BB1}" sibTransId="{E4A13C62-ABC3-49C3-9F05-CDE82BF522B9}"/>
    <dgm:cxn modelId="{78BAE2FA-5FED-456D-A004-FCEDFB01015B}" type="presOf" srcId="{8A247586-C597-40DB-B5F0-FC33B0364067}" destId="{CF7C02D2-B478-4ECE-857B-2959B4AA7E32}" srcOrd="1" destOrd="0" presId="urn:microsoft.com/office/officeart/2005/8/layout/orgChart1"/>
    <dgm:cxn modelId="{D00CD9F4-6665-4BE0-9CF8-F8201BADD5BD}" type="presOf" srcId="{EEE0CAFD-4884-408B-A14F-A7FD1F802D0B}" destId="{8FF4F9E5-92AF-4516-8410-735CB101F481}" srcOrd="0" destOrd="0" presId="urn:microsoft.com/office/officeart/2005/8/layout/orgChart1"/>
    <dgm:cxn modelId="{D9BCED6E-6DA4-4994-8320-153E9CAB134A}" type="presOf" srcId="{059BF568-174A-48D4-A21F-4CBFC200D351}" destId="{B6AFF312-C111-49CA-903E-DE05382FFE77}" srcOrd="0" destOrd="0" presId="urn:microsoft.com/office/officeart/2005/8/layout/orgChart1"/>
    <dgm:cxn modelId="{5E32950D-CAD5-471A-9EBF-0C1B60B3F0F7}" type="presOf" srcId="{DEE2A4FE-AA64-48D1-A10F-36F3CF0B57BB}" destId="{FDE84348-75DF-4924-8542-A2B18E978672}" srcOrd="1" destOrd="0" presId="urn:microsoft.com/office/officeart/2005/8/layout/orgChart1"/>
    <dgm:cxn modelId="{6D629D09-24BA-4BF4-94FD-3CAA1095C583}" srcId="{C348F5E9-8B2D-4A26-88A2-D4C95332B966}" destId="{3D5B3B75-2FF0-415C-A5EA-9EE226F617BD}" srcOrd="0" destOrd="0" parTransId="{1366A6F8-C98E-45A2-BA6E-39F6557D21EB}" sibTransId="{86C13ED9-B140-4BEF-99DE-E7B3B53BD5E3}"/>
    <dgm:cxn modelId="{7A6693B0-8ED3-4F3B-9FA4-1D6A722E316E}" type="presOf" srcId="{3D5B3B75-2FF0-415C-A5EA-9EE226F617BD}" destId="{0B37014C-FA45-41B5-A08B-3FF9B510270D}" srcOrd="1" destOrd="0" presId="urn:microsoft.com/office/officeart/2005/8/layout/orgChart1"/>
    <dgm:cxn modelId="{A0B3C4B2-1D74-47FD-A6BF-4E62DC3C3B88}" type="presOf" srcId="{039452DE-2B2D-403D-AC41-E3F770A648D7}" destId="{3C822227-C5E8-4899-BDDC-A966DAEC2061}" srcOrd="0" destOrd="0" presId="urn:microsoft.com/office/officeart/2005/8/layout/orgChart1"/>
    <dgm:cxn modelId="{41B5A9A9-06E2-4B75-BE94-3E88D02F812E}" type="presOf" srcId="{1B3B90AD-82CD-4B35-B578-B60528D34BB1}" destId="{687BE9CA-DBB9-4B88-B7C9-2644AD20B131}" srcOrd="0" destOrd="0" presId="urn:microsoft.com/office/officeart/2005/8/layout/orgChart1"/>
    <dgm:cxn modelId="{38FC436C-65DC-4C88-B30F-177DBD3E4D69}" type="presOf" srcId="{DEE2A4FE-AA64-48D1-A10F-36F3CF0B57BB}" destId="{C40A9539-7316-493F-AE9A-7E57AD031BC5}" srcOrd="0" destOrd="0" presId="urn:microsoft.com/office/officeart/2005/8/layout/orgChart1"/>
    <dgm:cxn modelId="{C9A39207-7BDE-449A-9D54-D28110C08B7A}" type="presOf" srcId="{039452DE-2B2D-403D-AC41-E3F770A648D7}" destId="{D5B0ABC5-9B6B-48CA-A5D1-2A91A57ABA19}" srcOrd="1" destOrd="0" presId="urn:microsoft.com/office/officeart/2005/8/layout/orgChart1"/>
    <dgm:cxn modelId="{5E8286A0-C5C9-43C5-AC19-6646F4F59199}" srcId="{3D5B3B75-2FF0-415C-A5EA-9EE226F617BD}" destId="{8A247586-C597-40DB-B5F0-FC33B0364067}" srcOrd="3" destOrd="0" parTransId="{059BF568-174A-48D4-A21F-4CBFC200D351}" sibTransId="{3B2D37CA-BE7F-4AA1-AAA4-099FA7B0F87E}"/>
    <dgm:cxn modelId="{1FB0622B-BDF3-44E5-8C73-F568A04A7471}" type="presOf" srcId="{60A8DDD4-6F1E-469C-B0B2-020EA5A6765D}" destId="{7DD0C9E1-2393-4D1B-8465-C5582E6C09EF}" srcOrd="0" destOrd="0" presId="urn:microsoft.com/office/officeart/2005/8/layout/orgChart1"/>
    <dgm:cxn modelId="{1016E92F-FE51-41D9-B2FB-5FE83240B15C}" srcId="{3D5B3B75-2FF0-415C-A5EA-9EE226F617BD}" destId="{039452DE-2B2D-403D-AC41-E3F770A648D7}" srcOrd="0" destOrd="0" parTransId="{EEE0CAFD-4884-408B-A14F-A7FD1F802D0B}" sibTransId="{B0317DE2-F626-4DA7-97AE-E2BD059E1DDE}"/>
    <dgm:cxn modelId="{7B12DC5E-BE6B-4891-93D4-F01D48A2AD6A}" srcId="{3D5B3B75-2FF0-415C-A5EA-9EE226F617BD}" destId="{DEE2A4FE-AA64-48D1-A10F-36F3CF0B57BB}" srcOrd="2" destOrd="0" parTransId="{54874E55-F1C0-4B82-914E-F9C485CAF3E1}" sibTransId="{4F71A3A9-67A3-46EE-BE50-436592998EE5}"/>
    <dgm:cxn modelId="{E2A4E99C-9B59-4939-B676-4D83B54711C9}" type="presOf" srcId="{3D5B3B75-2FF0-415C-A5EA-9EE226F617BD}" destId="{F72BEF8F-9331-4B2C-BF73-757213CA9974}" srcOrd="0" destOrd="0" presId="urn:microsoft.com/office/officeart/2005/8/layout/orgChart1"/>
    <dgm:cxn modelId="{A468BE69-565A-483F-AE55-7C50E1DB0A88}" type="presOf" srcId="{60A8DDD4-6F1E-469C-B0B2-020EA5A6765D}" destId="{2C2C636F-1EE7-4715-BF36-265279EB7576}" srcOrd="1" destOrd="0" presId="urn:microsoft.com/office/officeart/2005/8/layout/orgChart1"/>
    <dgm:cxn modelId="{CC9AC0B5-FAF0-4D14-A846-E1CBD324D138}" type="presOf" srcId="{8A247586-C597-40DB-B5F0-FC33B0364067}" destId="{62412C2D-4ABE-47E4-82F2-A4CC5FF5BC7F}" srcOrd="0" destOrd="0" presId="urn:microsoft.com/office/officeart/2005/8/layout/orgChart1"/>
    <dgm:cxn modelId="{C3E0E98C-C179-4078-BC14-66C7D2F10E28}" type="presParOf" srcId="{2247BC9C-7F6D-4818-8FF9-4C93623539F9}" destId="{1894D788-DFBC-49C8-9C0D-B2EA7446E962}" srcOrd="0" destOrd="0" presId="urn:microsoft.com/office/officeart/2005/8/layout/orgChart1"/>
    <dgm:cxn modelId="{99B05690-0AE1-4ADF-9307-869EC7799960}" type="presParOf" srcId="{1894D788-DFBC-49C8-9C0D-B2EA7446E962}" destId="{C43797FF-1384-4C30-BFB6-DBBEEB92A3F6}" srcOrd="0" destOrd="0" presId="urn:microsoft.com/office/officeart/2005/8/layout/orgChart1"/>
    <dgm:cxn modelId="{A9BE488A-E054-49AD-ACA9-AE18A03BDD54}" type="presParOf" srcId="{C43797FF-1384-4C30-BFB6-DBBEEB92A3F6}" destId="{F72BEF8F-9331-4B2C-BF73-757213CA9974}" srcOrd="0" destOrd="0" presId="urn:microsoft.com/office/officeart/2005/8/layout/orgChart1"/>
    <dgm:cxn modelId="{DEBFF438-B0F5-481E-82C4-FAF4F9F86AC3}" type="presParOf" srcId="{C43797FF-1384-4C30-BFB6-DBBEEB92A3F6}" destId="{0B37014C-FA45-41B5-A08B-3FF9B510270D}" srcOrd="1" destOrd="0" presId="urn:microsoft.com/office/officeart/2005/8/layout/orgChart1"/>
    <dgm:cxn modelId="{C2D9CAC6-746B-4ADB-8B76-3AAB942E2008}" type="presParOf" srcId="{1894D788-DFBC-49C8-9C0D-B2EA7446E962}" destId="{2B800844-79C1-4BA6-9D7E-E9D8202361EB}" srcOrd="1" destOrd="0" presId="urn:microsoft.com/office/officeart/2005/8/layout/orgChart1"/>
    <dgm:cxn modelId="{8AB46786-A69F-4B68-A27B-654F078E6CA2}" type="presParOf" srcId="{2B800844-79C1-4BA6-9D7E-E9D8202361EB}" destId="{687BE9CA-DBB9-4B88-B7C9-2644AD20B131}" srcOrd="0" destOrd="0" presId="urn:microsoft.com/office/officeart/2005/8/layout/orgChart1"/>
    <dgm:cxn modelId="{C923C660-9905-4AE5-B039-7EACEF7F66BC}" type="presParOf" srcId="{2B800844-79C1-4BA6-9D7E-E9D8202361EB}" destId="{9C7B2FFE-AD83-484E-934D-43AB36711CF0}" srcOrd="1" destOrd="0" presId="urn:microsoft.com/office/officeart/2005/8/layout/orgChart1"/>
    <dgm:cxn modelId="{17CF7903-99FC-476B-A70E-26FBBDE00D90}" type="presParOf" srcId="{9C7B2FFE-AD83-484E-934D-43AB36711CF0}" destId="{0BF0D3D6-6773-4D9C-8B7D-8A3DD334B549}" srcOrd="0" destOrd="0" presId="urn:microsoft.com/office/officeart/2005/8/layout/orgChart1"/>
    <dgm:cxn modelId="{B59F739A-35DF-4500-91A3-E8E7A8B6536A}" type="presParOf" srcId="{0BF0D3D6-6773-4D9C-8B7D-8A3DD334B549}" destId="{7DD0C9E1-2393-4D1B-8465-C5582E6C09EF}" srcOrd="0" destOrd="0" presId="urn:microsoft.com/office/officeart/2005/8/layout/orgChart1"/>
    <dgm:cxn modelId="{665664A3-B7C8-4D91-9EE2-9902D88D5AEE}" type="presParOf" srcId="{0BF0D3D6-6773-4D9C-8B7D-8A3DD334B549}" destId="{2C2C636F-1EE7-4715-BF36-265279EB7576}" srcOrd="1" destOrd="0" presId="urn:microsoft.com/office/officeart/2005/8/layout/orgChart1"/>
    <dgm:cxn modelId="{0BCE539F-1B87-45B3-84E4-400C001E3E53}" type="presParOf" srcId="{9C7B2FFE-AD83-484E-934D-43AB36711CF0}" destId="{88D011D9-F9BD-429B-8A1C-0F1AED34904E}" srcOrd="1" destOrd="0" presId="urn:microsoft.com/office/officeart/2005/8/layout/orgChart1"/>
    <dgm:cxn modelId="{57EDC442-3BA0-4EE4-BB94-70E8DF09986E}" type="presParOf" srcId="{9C7B2FFE-AD83-484E-934D-43AB36711CF0}" destId="{8633576C-DAB3-496F-B05E-AE8B06D4F38E}" srcOrd="2" destOrd="0" presId="urn:microsoft.com/office/officeart/2005/8/layout/orgChart1"/>
    <dgm:cxn modelId="{7C5FDBE8-33F6-49BA-9824-2B625A864E69}" type="presParOf" srcId="{2B800844-79C1-4BA6-9D7E-E9D8202361EB}" destId="{D7FABE33-4886-4BE1-85DB-D8B60FE50A6E}" srcOrd="2" destOrd="0" presId="urn:microsoft.com/office/officeart/2005/8/layout/orgChart1"/>
    <dgm:cxn modelId="{AC4E56E3-778C-48D5-950D-3DD79457F0BD}" type="presParOf" srcId="{2B800844-79C1-4BA6-9D7E-E9D8202361EB}" destId="{6AB03A9B-2F59-4DF3-B308-B09BAC39B44A}" srcOrd="3" destOrd="0" presId="urn:microsoft.com/office/officeart/2005/8/layout/orgChart1"/>
    <dgm:cxn modelId="{6865B095-4CA9-46C5-B493-DA961F5DC6F3}" type="presParOf" srcId="{6AB03A9B-2F59-4DF3-B308-B09BAC39B44A}" destId="{05DA8087-B4B8-49FC-B980-D3BB2A128337}" srcOrd="0" destOrd="0" presId="urn:microsoft.com/office/officeart/2005/8/layout/orgChart1"/>
    <dgm:cxn modelId="{CB80B978-EADB-440D-B733-1E11231D661E}" type="presParOf" srcId="{05DA8087-B4B8-49FC-B980-D3BB2A128337}" destId="{C40A9539-7316-493F-AE9A-7E57AD031BC5}" srcOrd="0" destOrd="0" presId="urn:microsoft.com/office/officeart/2005/8/layout/orgChart1"/>
    <dgm:cxn modelId="{E6C12AE5-A145-4E42-88F3-F2912962AD19}" type="presParOf" srcId="{05DA8087-B4B8-49FC-B980-D3BB2A128337}" destId="{FDE84348-75DF-4924-8542-A2B18E978672}" srcOrd="1" destOrd="0" presId="urn:microsoft.com/office/officeart/2005/8/layout/orgChart1"/>
    <dgm:cxn modelId="{D87218F6-50A9-454A-B860-ADB3B0CF16F9}" type="presParOf" srcId="{6AB03A9B-2F59-4DF3-B308-B09BAC39B44A}" destId="{14F4E32B-2A4F-4D84-BEB2-B7CA53D5104A}" srcOrd="1" destOrd="0" presId="urn:microsoft.com/office/officeart/2005/8/layout/orgChart1"/>
    <dgm:cxn modelId="{AC860509-6A94-4885-8BE2-A687B44D3D8A}" type="presParOf" srcId="{6AB03A9B-2F59-4DF3-B308-B09BAC39B44A}" destId="{CAADCAF1-282C-48A3-8C3E-DF0829DB2D39}" srcOrd="2" destOrd="0" presId="urn:microsoft.com/office/officeart/2005/8/layout/orgChart1"/>
    <dgm:cxn modelId="{C00977E1-66E3-460D-A475-DB9B5CC29B1F}" type="presParOf" srcId="{2B800844-79C1-4BA6-9D7E-E9D8202361EB}" destId="{B6AFF312-C111-49CA-903E-DE05382FFE77}" srcOrd="4" destOrd="0" presId="urn:microsoft.com/office/officeart/2005/8/layout/orgChart1"/>
    <dgm:cxn modelId="{90DBBFDE-54A0-42A0-8B50-C7C4567CB076}" type="presParOf" srcId="{2B800844-79C1-4BA6-9D7E-E9D8202361EB}" destId="{78DE28FE-12A9-4FAA-9888-50714842048E}" srcOrd="5" destOrd="0" presId="urn:microsoft.com/office/officeart/2005/8/layout/orgChart1"/>
    <dgm:cxn modelId="{D2F6E31D-6F5A-42B4-8DEC-B8CB4E05AE79}" type="presParOf" srcId="{78DE28FE-12A9-4FAA-9888-50714842048E}" destId="{C2AA51A7-2C1C-4FE1-9EC1-BFAADFB8C47F}" srcOrd="0" destOrd="0" presId="urn:microsoft.com/office/officeart/2005/8/layout/orgChart1"/>
    <dgm:cxn modelId="{C0482ED5-9BD9-4BCA-AE65-7C96A3A969FB}" type="presParOf" srcId="{C2AA51A7-2C1C-4FE1-9EC1-BFAADFB8C47F}" destId="{62412C2D-4ABE-47E4-82F2-A4CC5FF5BC7F}" srcOrd="0" destOrd="0" presId="urn:microsoft.com/office/officeart/2005/8/layout/orgChart1"/>
    <dgm:cxn modelId="{3647A94B-632C-42F2-84B1-64778DECA4E4}" type="presParOf" srcId="{C2AA51A7-2C1C-4FE1-9EC1-BFAADFB8C47F}" destId="{CF7C02D2-B478-4ECE-857B-2959B4AA7E32}" srcOrd="1" destOrd="0" presId="urn:microsoft.com/office/officeart/2005/8/layout/orgChart1"/>
    <dgm:cxn modelId="{E30E1135-65A3-42F3-B346-F8E63535EDC7}" type="presParOf" srcId="{78DE28FE-12A9-4FAA-9888-50714842048E}" destId="{7354F23D-653D-44A8-AFCD-328448FF4941}" srcOrd="1" destOrd="0" presId="urn:microsoft.com/office/officeart/2005/8/layout/orgChart1"/>
    <dgm:cxn modelId="{82FA1AC9-6637-4CEF-BB80-834400C8ADFE}" type="presParOf" srcId="{78DE28FE-12A9-4FAA-9888-50714842048E}" destId="{5C81997F-6C81-41A8-86FE-891339CD0D7E}" srcOrd="2" destOrd="0" presId="urn:microsoft.com/office/officeart/2005/8/layout/orgChart1"/>
    <dgm:cxn modelId="{E6A14C28-8B30-4A9D-9B9B-D99E7508DF86}" type="presParOf" srcId="{1894D788-DFBC-49C8-9C0D-B2EA7446E962}" destId="{E1C5257C-5F91-4865-B0B5-4FFA7D4DAF69}" srcOrd="2" destOrd="0" presId="urn:microsoft.com/office/officeart/2005/8/layout/orgChart1"/>
    <dgm:cxn modelId="{98FE4515-E77F-4B1A-AD46-904938B3A80D}" type="presParOf" srcId="{E1C5257C-5F91-4865-B0B5-4FFA7D4DAF69}" destId="{8FF4F9E5-92AF-4516-8410-735CB101F481}" srcOrd="0" destOrd="0" presId="urn:microsoft.com/office/officeart/2005/8/layout/orgChart1"/>
    <dgm:cxn modelId="{3E79C498-98D9-44B6-92F3-AB6EF8028285}" type="presParOf" srcId="{E1C5257C-5F91-4865-B0B5-4FFA7D4DAF69}" destId="{AD496E93-79F9-424B-8F87-5BF4BD2CA7B5}" srcOrd="1" destOrd="0" presId="urn:microsoft.com/office/officeart/2005/8/layout/orgChart1"/>
    <dgm:cxn modelId="{3CAF6716-E403-4E52-B289-935CB9EEA47C}" type="presParOf" srcId="{AD496E93-79F9-424B-8F87-5BF4BD2CA7B5}" destId="{D40E93AE-504A-46DC-A991-91A0026DCEB0}" srcOrd="0" destOrd="0" presId="urn:microsoft.com/office/officeart/2005/8/layout/orgChart1"/>
    <dgm:cxn modelId="{C9D4AE38-E736-48FF-8221-03CFAF98E376}" type="presParOf" srcId="{D40E93AE-504A-46DC-A991-91A0026DCEB0}" destId="{3C822227-C5E8-4899-BDDC-A966DAEC2061}" srcOrd="0" destOrd="0" presId="urn:microsoft.com/office/officeart/2005/8/layout/orgChart1"/>
    <dgm:cxn modelId="{3406488B-C014-4E09-992C-807038B86B44}" type="presParOf" srcId="{D40E93AE-504A-46DC-A991-91A0026DCEB0}" destId="{D5B0ABC5-9B6B-48CA-A5D1-2A91A57ABA19}" srcOrd="1" destOrd="0" presId="urn:microsoft.com/office/officeart/2005/8/layout/orgChart1"/>
    <dgm:cxn modelId="{02F92668-109C-4DB9-9FD3-D6DCF10C5AEE}" type="presParOf" srcId="{AD496E93-79F9-424B-8F87-5BF4BD2CA7B5}" destId="{D48BBAD9-FA51-4A8E-BD99-C4CF8432B791}" srcOrd="1" destOrd="0" presId="urn:microsoft.com/office/officeart/2005/8/layout/orgChart1"/>
    <dgm:cxn modelId="{FB358DA0-27C7-4A74-8009-70B3CCAB6391}" type="presParOf" srcId="{AD496E93-79F9-424B-8F87-5BF4BD2CA7B5}" destId="{C91905C7-07E4-4C70-94CB-95BFF59D178F}" srcOrd="2" destOrd="0" presId="urn:microsoft.com/office/officeart/2005/8/layout/orgChart1"/>
  </dgm:cxnLst>
  <dgm:bg/>
  <dgm:whole/>
  <dgm:extLst>
    <a:ext uri="http://schemas.microsoft.com/office/drawing/2008/diagram">
      <dsp:dataModelExt xmlns:dsp="http://schemas.microsoft.com/office/drawing/2008/diagram" relId="rId54" minVer="http://schemas.openxmlformats.org/drawingml/2006/diagram"/>
    </a:ext>
  </dgm:extLst>
</dgm:dataModel>
</file>

<file path=word/diagrams/data6.xml><?xml version="1.0" encoding="utf-8"?>
<dgm:dataModel xmlns:dgm="http://schemas.openxmlformats.org/drawingml/2006/diagram" xmlns:a="http://schemas.openxmlformats.org/drawingml/2006/main">
  <dgm:ptLst>
    <dgm:pt modelId="{B1CC0754-442A-4580-BEB8-F49E6E701C25}" type="doc">
      <dgm:prSet loTypeId="urn:microsoft.com/office/officeart/2005/8/layout/vList6" loCatId="list" qsTypeId="urn:microsoft.com/office/officeart/2009/2/quickstyle/3d8" qsCatId="3D" csTypeId="urn:microsoft.com/office/officeart/2005/8/colors/colorful5" csCatId="colorful" phldr="1"/>
      <dgm:spPr/>
      <dgm:t>
        <a:bodyPr/>
        <a:lstStyle/>
        <a:p>
          <a:endParaRPr lang="en-US"/>
        </a:p>
      </dgm:t>
    </dgm:pt>
    <dgm:pt modelId="{8A15EA7B-6A02-4954-A573-CA2E662A4EF5}">
      <dgm:prSet phldrT="[Text]"/>
      <dgm:spPr/>
      <dgm:t>
        <a:bodyPr/>
        <a:lstStyle/>
        <a:p>
          <a:r>
            <a:rPr lang="en-US"/>
            <a:t>38900205 Adult Men</a:t>
          </a:r>
        </a:p>
      </dgm:t>
    </dgm:pt>
    <dgm:pt modelId="{E2583C24-3FEC-4E68-863B-28A148359C02}" type="parTrans" cxnId="{A595AABA-957D-41E3-8E5B-8F97E1C621D0}">
      <dgm:prSet/>
      <dgm:spPr/>
      <dgm:t>
        <a:bodyPr/>
        <a:lstStyle/>
        <a:p>
          <a:endParaRPr lang="en-US"/>
        </a:p>
      </dgm:t>
    </dgm:pt>
    <dgm:pt modelId="{095C48B5-76B9-424D-B2D0-4349E179D1B7}" type="sibTrans" cxnId="{A595AABA-957D-41E3-8E5B-8F97E1C621D0}">
      <dgm:prSet/>
      <dgm:spPr/>
      <dgm:t>
        <a:bodyPr/>
        <a:lstStyle/>
        <a:p>
          <a:endParaRPr lang="en-US"/>
        </a:p>
      </dgm:t>
    </dgm:pt>
    <dgm:pt modelId="{34D0C8E8-D89C-4511-A140-9F0EC2309C38}">
      <dgm:prSet phldrT="[Text]"/>
      <dgm:spPr/>
      <dgm:t>
        <a:bodyPr/>
        <a:lstStyle/>
        <a:p>
          <a:r>
            <a:rPr lang="en-US"/>
            <a:t>13226069 male patients</a:t>
          </a:r>
        </a:p>
      </dgm:t>
    </dgm:pt>
    <dgm:pt modelId="{0CDCAD4A-29A0-4AA7-86E6-05A58A9BABEE}" type="parTrans" cxnId="{3989DA90-9C0F-411B-9099-5FE6859C62E5}">
      <dgm:prSet/>
      <dgm:spPr/>
      <dgm:t>
        <a:bodyPr/>
        <a:lstStyle/>
        <a:p>
          <a:endParaRPr lang="en-US"/>
        </a:p>
      </dgm:t>
    </dgm:pt>
    <dgm:pt modelId="{EEFD2AA4-A969-44A9-B340-C63A2A8A66EE}" type="sibTrans" cxnId="{3989DA90-9C0F-411B-9099-5FE6859C62E5}">
      <dgm:prSet/>
      <dgm:spPr/>
      <dgm:t>
        <a:bodyPr/>
        <a:lstStyle/>
        <a:p>
          <a:endParaRPr lang="en-US"/>
        </a:p>
      </dgm:t>
    </dgm:pt>
    <dgm:pt modelId="{0398AEA1-01E0-47F3-8D00-797D9FC37188}">
      <dgm:prSet phldrT="[Text]"/>
      <dgm:spPr/>
      <dgm:t>
        <a:bodyPr/>
        <a:lstStyle/>
        <a:p>
          <a:r>
            <a:rPr lang="en-US"/>
            <a:t>Target Market-2645214 Patients</a:t>
          </a:r>
        </a:p>
      </dgm:t>
    </dgm:pt>
    <dgm:pt modelId="{EA08A22A-B48E-4BB0-BC41-0F573B03B9AF}" type="parTrans" cxnId="{372E1501-765E-48C5-A330-F0D0FC885791}">
      <dgm:prSet/>
      <dgm:spPr/>
      <dgm:t>
        <a:bodyPr/>
        <a:lstStyle/>
        <a:p>
          <a:endParaRPr lang="en-US"/>
        </a:p>
      </dgm:t>
    </dgm:pt>
    <dgm:pt modelId="{56046C50-7ACA-4CA4-9562-B07126BB750F}" type="sibTrans" cxnId="{372E1501-765E-48C5-A330-F0D0FC885791}">
      <dgm:prSet/>
      <dgm:spPr/>
      <dgm:t>
        <a:bodyPr/>
        <a:lstStyle/>
        <a:p>
          <a:endParaRPr lang="en-US"/>
        </a:p>
      </dgm:t>
    </dgm:pt>
    <dgm:pt modelId="{79A54944-DABE-4D59-B8E6-577026914313}">
      <dgm:prSet phldrT="[Text]"/>
      <dgm:spPr/>
      <dgm:t>
        <a:bodyPr/>
        <a:lstStyle/>
        <a:p>
          <a:r>
            <a:rPr lang="en-US"/>
            <a:t>42374772</a:t>
          </a:r>
        </a:p>
        <a:p>
          <a:r>
            <a:rPr lang="en-US"/>
            <a:t>Adult Women</a:t>
          </a:r>
        </a:p>
      </dgm:t>
    </dgm:pt>
    <dgm:pt modelId="{EDD36CC3-4864-490A-90AA-863CDE670296}" type="parTrans" cxnId="{7C0A98A2-FD49-4676-AA17-C1AEFB92191E}">
      <dgm:prSet/>
      <dgm:spPr/>
      <dgm:t>
        <a:bodyPr/>
        <a:lstStyle/>
        <a:p>
          <a:endParaRPr lang="en-US"/>
        </a:p>
      </dgm:t>
    </dgm:pt>
    <dgm:pt modelId="{687C84A3-CFF1-4500-ACC8-F19D55402E3B}" type="sibTrans" cxnId="{7C0A98A2-FD49-4676-AA17-C1AEFB92191E}">
      <dgm:prSet/>
      <dgm:spPr/>
      <dgm:t>
        <a:bodyPr/>
        <a:lstStyle/>
        <a:p>
          <a:endParaRPr lang="en-US"/>
        </a:p>
      </dgm:t>
    </dgm:pt>
    <dgm:pt modelId="{E328A012-D5AC-4F6D-9D06-2129CE65C203}">
      <dgm:prSet phldrT="[Text]"/>
      <dgm:spPr/>
      <dgm:t>
        <a:bodyPr/>
        <a:lstStyle/>
        <a:p>
          <a:r>
            <a:rPr lang="en-US"/>
            <a:t>12712432 female patients</a:t>
          </a:r>
        </a:p>
      </dgm:t>
    </dgm:pt>
    <dgm:pt modelId="{FC21B6B2-0C40-4E23-9153-E14E46B47ACC}" type="parTrans" cxnId="{DA2A0DE5-C159-4B3F-8778-39069F581FA4}">
      <dgm:prSet/>
      <dgm:spPr/>
      <dgm:t>
        <a:bodyPr/>
        <a:lstStyle/>
        <a:p>
          <a:endParaRPr lang="en-US"/>
        </a:p>
      </dgm:t>
    </dgm:pt>
    <dgm:pt modelId="{0108FFD6-A73E-4F75-9C4E-9C9C2BE93DA1}" type="sibTrans" cxnId="{DA2A0DE5-C159-4B3F-8778-39069F581FA4}">
      <dgm:prSet/>
      <dgm:spPr/>
      <dgm:t>
        <a:bodyPr/>
        <a:lstStyle/>
        <a:p>
          <a:endParaRPr lang="en-US"/>
        </a:p>
      </dgm:t>
    </dgm:pt>
    <dgm:pt modelId="{E802A9DF-185A-455B-8EE2-9FD37998EBF9}">
      <dgm:prSet phldrT="[Text]"/>
      <dgm:spPr/>
      <dgm:t>
        <a:bodyPr/>
        <a:lstStyle/>
        <a:p>
          <a:r>
            <a:rPr lang="en-US"/>
            <a:t>Target Market-2542486 Patients</a:t>
          </a:r>
        </a:p>
      </dgm:t>
    </dgm:pt>
    <dgm:pt modelId="{6D94086E-05A1-4648-825D-17AEE6C28C5D}" type="parTrans" cxnId="{09FB8A5A-6C95-4F38-96C7-35E27E234647}">
      <dgm:prSet/>
      <dgm:spPr/>
      <dgm:t>
        <a:bodyPr/>
        <a:lstStyle/>
        <a:p>
          <a:endParaRPr lang="en-US"/>
        </a:p>
      </dgm:t>
    </dgm:pt>
    <dgm:pt modelId="{D6186D36-1C92-4F4A-A46B-C1A287CEE0B6}" type="sibTrans" cxnId="{09FB8A5A-6C95-4F38-96C7-35E27E234647}">
      <dgm:prSet/>
      <dgm:spPr/>
      <dgm:t>
        <a:bodyPr/>
        <a:lstStyle/>
        <a:p>
          <a:endParaRPr lang="en-US"/>
        </a:p>
      </dgm:t>
    </dgm:pt>
    <dgm:pt modelId="{CAEF32FF-0422-4F2B-98ED-2174972A527F}" type="pres">
      <dgm:prSet presAssocID="{B1CC0754-442A-4580-BEB8-F49E6E701C25}" presName="Name0" presStyleCnt="0">
        <dgm:presLayoutVars>
          <dgm:dir/>
          <dgm:animLvl val="lvl"/>
          <dgm:resizeHandles/>
        </dgm:presLayoutVars>
      </dgm:prSet>
      <dgm:spPr/>
      <dgm:t>
        <a:bodyPr/>
        <a:lstStyle/>
        <a:p>
          <a:endParaRPr lang="en-US"/>
        </a:p>
      </dgm:t>
    </dgm:pt>
    <dgm:pt modelId="{20C46E61-F714-4787-B825-11A2C57FBFFC}" type="pres">
      <dgm:prSet presAssocID="{8A15EA7B-6A02-4954-A573-CA2E662A4EF5}" presName="linNode" presStyleCnt="0"/>
      <dgm:spPr/>
    </dgm:pt>
    <dgm:pt modelId="{6061D0C8-50C9-4029-AE98-8BC2EC09A054}" type="pres">
      <dgm:prSet presAssocID="{8A15EA7B-6A02-4954-A573-CA2E662A4EF5}" presName="parentShp" presStyleLbl="node1" presStyleIdx="0" presStyleCnt="2">
        <dgm:presLayoutVars>
          <dgm:bulletEnabled val="1"/>
        </dgm:presLayoutVars>
      </dgm:prSet>
      <dgm:spPr/>
      <dgm:t>
        <a:bodyPr/>
        <a:lstStyle/>
        <a:p>
          <a:endParaRPr lang="en-US"/>
        </a:p>
      </dgm:t>
    </dgm:pt>
    <dgm:pt modelId="{E106CAE2-1353-440E-83E4-B0C23C339A67}" type="pres">
      <dgm:prSet presAssocID="{8A15EA7B-6A02-4954-A573-CA2E662A4EF5}" presName="childShp" presStyleLbl="bgAccFollowNode1" presStyleIdx="0" presStyleCnt="2">
        <dgm:presLayoutVars>
          <dgm:bulletEnabled val="1"/>
        </dgm:presLayoutVars>
      </dgm:prSet>
      <dgm:spPr/>
      <dgm:t>
        <a:bodyPr/>
        <a:lstStyle/>
        <a:p>
          <a:endParaRPr lang="en-US"/>
        </a:p>
      </dgm:t>
    </dgm:pt>
    <dgm:pt modelId="{9D6A6996-40F9-47ED-9E26-EEDDCCD8B3B9}" type="pres">
      <dgm:prSet presAssocID="{095C48B5-76B9-424D-B2D0-4349E179D1B7}" presName="spacing" presStyleCnt="0"/>
      <dgm:spPr/>
    </dgm:pt>
    <dgm:pt modelId="{2800A089-BB0C-4B88-A616-EAA222EEC5A6}" type="pres">
      <dgm:prSet presAssocID="{79A54944-DABE-4D59-B8E6-577026914313}" presName="linNode" presStyleCnt="0"/>
      <dgm:spPr/>
    </dgm:pt>
    <dgm:pt modelId="{6DC7235F-C87E-4764-99A7-ACF1B68AF8C9}" type="pres">
      <dgm:prSet presAssocID="{79A54944-DABE-4D59-B8E6-577026914313}" presName="parentShp" presStyleLbl="node1" presStyleIdx="1" presStyleCnt="2">
        <dgm:presLayoutVars>
          <dgm:bulletEnabled val="1"/>
        </dgm:presLayoutVars>
      </dgm:prSet>
      <dgm:spPr/>
      <dgm:t>
        <a:bodyPr/>
        <a:lstStyle/>
        <a:p>
          <a:endParaRPr lang="en-US"/>
        </a:p>
      </dgm:t>
    </dgm:pt>
    <dgm:pt modelId="{34042A9B-203A-457B-86A4-9AD8111104E3}" type="pres">
      <dgm:prSet presAssocID="{79A54944-DABE-4D59-B8E6-577026914313}" presName="childShp" presStyleLbl="bgAccFollowNode1" presStyleIdx="1" presStyleCnt="2">
        <dgm:presLayoutVars>
          <dgm:bulletEnabled val="1"/>
        </dgm:presLayoutVars>
      </dgm:prSet>
      <dgm:spPr/>
      <dgm:t>
        <a:bodyPr/>
        <a:lstStyle/>
        <a:p>
          <a:endParaRPr lang="en-US"/>
        </a:p>
      </dgm:t>
    </dgm:pt>
  </dgm:ptLst>
  <dgm:cxnLst>
    <dgm:cxn modelId="{DA2A0DE5-C159-4B3F-8778-39069F581FA4}" srcId="{79A54944-DABE-4D59-B8E6-577026914313}" destId="{E328A012-D5AC-4F6D-9D06-2129CE65C203}" srcOrd="0" destOrd="0" parTransId="{FC21B6B2-0C40-4E23-9153-E14E46B47ACC}" sibTransId="{0108FFD6-A73E-4F75-9C4E-9C9C2BE93DA1}"/>
    <dgm:cxn modelId="{372E1501-765E-48C5-A330-F0D0FC885791}" srcId="{8A15EA7B-6A02-4954-A573-CA2E662A4EF5}" destId="{0398AEA1-01E0-47F3-8D00-797D9FC37188}" srcOrd="1" destOrd="0" parTransId="{EA08A22A-B48E-4BB0-BC41-0F573B03B9AF}" sibTransId="{56046C50-7ACA-4CA4-9562-B07126BB750F}"/>
    <dgm:cxn modelId="{93260CC5-03F5-4EFA-A13C-B03767882334}" type="presOf" srcId="{B1CC0754-442A-4580-BEB8-F49E6E701C25}" destId="{CAEF32FF-0422-4F2B-98ED-2174972A527F}" srcOrd="0" destOrd="0" presId="urn:microsoft.com/office/officeart/2005/8/layout/vList6"/>
    <dgm:cxn modelId="{A491489E-43EF-4AB7-85EA-B1966AEF4982}" type="presOf" srcId="{E802A9DF-185A-455B-8EE2-9FD37998EBF9}" destId="{34042A9B-203A-457B-86A4-9AD8111104E3}" srcOrd="0" destOrd="1" presId="urn:microsoft.com/office/officeart/2005/8/layout/vList6"/>
    <dgm:cxn modelId="{1D570A05-D5FE-45B2-93FF-1D12E03784ED}" type="presOf" srcId="{79A54944-DABE-4D59-B8E6-577026914313}" destId="{6DC7235F-C87E-4764-99A7-ACF1B68AF8C9}" srcOrd="0" destOrd="0" presId="urn:microsoft.com/office/officeart/2005/8/layout/vList6"/>
    <dgm:cxn modelId="{09FB8A5A-6C95-4F38-96C7-35E27E234647}" srcId="{79A54944-DABE-4D59-B8E6-577026914313}" destId="{E802A9DF-185A-455B-8EE2-9FD37998EBF9}" srcOrd="1" destOrd="0" parTransId="{6D94086E-05A1-4648-825D-17AEE6C28C5D}" sibTransId="{D6186D36-1C92-4F4A-A46B-C1A287CEE0B6}"/>
    <dgm:cxn modelId="{3989DA90-9C0F-411B-9099-5FE6859C62E5}" srcId="{8A15EA7B-6A02-4954-A573-CA2E662A4EF5}" destId="{34D0C8E8-D89C-4511-A140-9F0EC2309C38}" srcOrd="0" destOrd="0" parTransId="{0CDCAD4A-29A0-4AA7-86E6-05A58A9BABEE}" sibTransId="{EEFD2AA4-A969-44A9-B340-C63A2A8A66EE}"/>
    <dgm:cxn modelId="{14E9AEC4-28CD-47E5-B6D4-0878E11495D7}" type="presOf" srcId="{0398AEA1-01E0-47F3-8D00-797D9FC37188}" destId="{E106CAE2-1353-440E-83E4-B0C23C339A67}" srcOrd="0" destOrd="1" presId="urn:microsoft.com/office/officeart/2005/8/layout/vList6"/>
    <dgm:cxn modelId="{8BC04299-C26B-4397-BF05-DB43FCA09816}" type="presOf" srcId="{8A15EA7B-6A02-4954-A573-CA2E662A4EF5}" destId="{6061D0C8-50C9-4029-AE98-8BC2EC09A054}" srcOrd="0" destOrd="0" presId="urn:microsoft.com/office/officeart/2005/8/layout/vList6"/>
    <dgm:cxn modelId="{7C0A98A2-FD49-4676-AA17-C1AEFB92191E}" srcId="{B1CC0754-442A-4580-BEB8-F49E6E701C25}" destId="{79A54944-DABE-4D59-B8E6-577026914313}" srcOrd="1" destOrd="0" parTransId="{EDD36CC3-4864-490A-90AA-863CDE670296}" sibTransId="{687C84A3-CFF1-4500-ACC8-F19D55402E3B}"/>
    <dgm:cxn modelId="{A595AABA-957D-41E3-8E5B-8F97E1C621D0}" srcId="{B1CC0754-442A-4580-BEB8-F49E6E701C25}" destId="{8A15EA7B-6A02-4954-A573-CA2E662A4EF5}" srcOrd="0" destOrd="0" parTransId="{E2583C24-3FEC-4E68-863B-28A148359C02}" sibTransId="{095C48B5-76B9-424D-B2D0-4349E179D1B7}"/>
    <dgm:cxn modelId="{3925E0B3-75B1-4CE8-9FE7-D9AE193CD4BF}" type="presOf" srcId="{34D0C8E8-D89C-4511-A140-9F0EC2309C38}" destId="{E106CAE2-1353-440E-83E4-B0C23C339A67}" srcOrd="0" destOrd="0" presId="urn:microsoft.com/office/officeart/2005/8/layout/vList6"/>
    <dgm:cxn modelId="{550A1FFF-48E3-4B68-8A6A-341908867EF3}" type="presOf" srcId="{E328A012-D5AC-4F6D-9D06-2129CE65C203}" destId="{34042A9B-203A-457B-86A4-9AD8111104E3}" srcOrd="0" destOrd="0" presId="urn:microsoft.com/office/officeart/2005/8/layout/vList6"/>
    <dgm:cxn modelId="{7FA59570-4B31-447A-A17C-2A366179DDEE}" type="presParOf" srcId="{CAEF32FF-0422-4F2B-98ED-2174972A527F}" destId="{20C46E61-F714-4787-B825-11A2C57FBFFC}" srcOrd="0" destOrd="0" presId="urn:microsoft.com/office/officeart/2005/8/layout/vList6"/>
    <dgm:cxn modelId="{09CBAA06-033D-4A76-9816-1598E0893B8C}" type="presParOf" srcId="{20C46E61-F714-4787-B825-11A2C57FBFFC}" destId="{6061D0C8-50C9-4029-AE98-8BC2EC09A054}" srcOrd="0" destOrd="0" presId="urn:microsoft.com/office/officeart/2005/8/layout/vList6"/>
    <dgm:cxn modelId="{D4928363-D66D-46CE-920C-34DFFEB48C7D}" type="presParOf" srcId="{20C46E61-F714-4787-B825-11A2C57FBFFC}" destId="{E106CAE2-1353-440E-83E4-B0C23C339A67}" srcOrd="1" destOrd="0" presId="urn:microsoft.com/office/officeart/2005/8/layout/vList6"/>
    <dgm:cxn modelId="{9A103979-F200-4D46-88BA-D518349593A3}" type="presParOf" srcId="{CAEF32FF-0422-4F2B-98ED-2174972A527F}" destId="{9D6A6996-40F9-47ED-9E26-EEDDCCD8B3B9}" srcOrd="1" destOrd="0" presId="urn:microsoft.com/office/officeart/2005/8/layout/vList6"/>
    <dgm:cxn modelId="{2F5D1A53-31A4-41D1-8FC5-C2E77BF93BA3}" type="presParOf" srcId="{CAEF32FF-0422-4F2B-98ED-2174972A527F}" destId="{2800A089-BB0C-4B88-A616-EAA222EEC5A6}" srcOrd="2" destOrd="0" presId="urn:microsoft.com/office/officeart/2005/8/layout/vList6"/>
    <dgm:cxn modelId="{516F81F0-79BE-4295-A9B2-3F3B930ACC6E}" type="presParOf" srcId="{2800A089-BB0C-4B88-A616-EAA222EEC5A6}" destId="{6DC7235F-C87E-4764-99A7-ACF1B68AF8C9}" srcOrd="0" destOrd="0" presId="urn:microsoft.com/office/officeart/2005/8/layout/vList6"/>
    <dgm:cxn modelId="{B281CC13-E03C-4F53-8DC8-889A29A07FFB}" type="presParOf" srcId="{2800A089-BB0C-4B88-A616-EAA222EEC5A6}" destId="{34042A9B-203A-457B-86A4-9AD8111104E3}" srcOrd="1" destOrd="0" presId="urn:microsoft.com/office/officeart/2005/8/layout/vList6"/>
  </dgm:cxnLst>
  <dgm:bg/>
  <dgm:whole/>
  <dgm:extLst>
    <a:ext uri="http://schemas.microsoft.com/office/drawing/2008/diagram">
      <dsp:dataModelExt xmlns:dsp="http://schemas.microsoft.com/office/drawing/2008/diagram" relId="rId66" minVer="http://schemas.openxmlformats.org/drawingml/2006/diagram"/>
    </a:ext>
  </dgm:extLst>
</dgm:dataModel>
</file>

<file path=word/diagrams/data7.xml><?xml version="1.0" encoding="utf-8"?>
<dgm:dataModel xmlns:dgm="http://schemas.openxmlformats.org/drawingml/2006/diagram" xmlns:a="http://schemas.openxmlformats.org/drawingml/2006/main">
  <dgm:ptLst>
    <dgm:pt modelId="{439CEC80-1A4A-451E-B006-17073C6FA6F2}" type="doc">
      <dgm:prSet loTypeId="urn:microsoft.com/office/officeart/2005/8/layout/equation2" loCatId="process" qsTypeId="urn:microsoft.com/office/officeart/2005/8/quickstyle/simple1" qsCatId="simple" csTypeId="urn:microsoft.com/office/officeart/2005/8/colors/colorful5" csCatId="colorful" phldr="1"/>
      <dgm:spPr/>
    </dgm:pt>
    <dgm:pt modelId="{92666FF6-607F-440E-A63B-66BDB9DC62B0}">
      <dgm:prSet phldrT="[Text]" custT="1"/>
      <dgm:spPr/>
      <dgm:t>
        <a:bodyPr/>
        <a:lstStyle/>
        <a:p>
          <a:r>
            <a:rPr lang="en-US" sz="1200" dirty="0">
              <a:latin typeface="Times New Roman" pitchFamily="18" charset="0"/>
              <a:cs typeface="Times New Roman" pitchFamily="18" charset="0"/>
            </a:rPr>
            <a:t>Unexplored Market Size </a:t>
          </a:r>
        </a:p>
        <a:p>
          <a:r>
            <a:rPr lang="en-US" sz="1200" dirty="0" smtClean="0">
              <a:latin typeface="Times New Roman" pitchFamily="18" charset="0"/>
              <a:cs typeface="Times New Roman" pitchFamily="18" charset="0"/>
            </a:rPr>
            <a:t>BDT 900000000</a:t>
          </a:r>
          <a:endParaRPr lang="en-US" sz="1200" dirty="0">
            <a:latin typeface="Times New Roman" pitchFamily="18" charset="0"/>
            <a:cs typeface="Times New Roman" pitchFamily="18" charset="0"/>
          </a:endParaRPr>
        </a:p>
      </dgm:t>
    </dgm:pt>
    <dgm:pt modelId="{94DD5244-BC2D-4D71-B6BC-5B7AC1C9E324}" type="parTrans" cxnId="{FCEAF8DB-158C-49A2-B42B-1F3F313CFAC5}">
      <dgm:prSet/>
      <dgm:spPr/>
      <dgm:t>
        <a:bodyPr/>
        <a:lstStyle/>
        <a:p>
          <a:endParaRPr lang="en-US"/>
        </a:p>
      </dgm:t>
    </dgm:pt>
    <dgm:pt modelId="{367F26BA-0CA9-49ED-A56A-C4A20837069C}" type="sibTrans" cxnId="{FCEAF8DB-158C-49A2-B42B-1F3F313CFAC5}">
      <dgm:prSet/>
      <dgm:spPr/>
      <dgm:t>
        <a:bodyPr/>
        <a:lstStyle/>
        <a:p>
          <a:endParaRPr lang="en-US"/>
        </a:p>
      </dgm:t>
    </dgm:pt>
    <dgm:pt modelId="{22E544C7-06DF-4741-B511-B00F03F15A24}">
      <dgm:prSet phldrT="[Text]" custT="1"/>
      <dgm:spPr/>
      <dgm:t>
        <a:bodyPr/>
        <a:lstStyle/>
        <a:p>
          <a:r>
            <a:rPr lang="en-US" sz="1200" dirty="0">
              <a:latin typeface="Times New Roman" pitchFamily="18" charset="0"/>
              <a:cs typeface="Times New Roman" pitchFamily="18" charset="0"/>
            </a:rPr>
            <a:t>Explored Market Size </a:t>
          </a:r>
        </a:p>
        <a:p>
          <a:r>
            <a:rPr lang="en-US" sz="1200" dirty="0" smtClean="0">
              <a:latin typeface="Times New Roman" pitchFamily="18" charset="0"/>
              <a:cs typeface="Times New Roman" pitchFamily="18" charset="0"/>
            </a:rPr>
            <a:t>BDT 2500000</a:t>
          </a:r>
          <a:endParaRPr lang="en-US" sz="1200" dirty="0">
            <a:latin typeface="Times New Roman" pitchFamily="18" charset="0"/>
            <a:cs typeface="Times New Roman" pitchFamily="18" charset="0"/>
          </a:endParaRPr>
        </a:p>
      </dgm:t>
    </dgm:pt>
    <dgm:pt modelId="{D7BB1DDA-080A-489E-995E-EEC6BCE64FE7}" type="parTrans" cxnId="{5F9ACA4E-E467-4C32-8ABE-0BD1E233AF67}">
      <dgm:prSet/>
      <dgm:spPr/>
      <dgm:t>
        <a:bodyPr/>
        <a:lstStyle/>
        <a:p>
          <a:endParaRPr lang="en-US"/>
        </a:p>
      </dgm:t>
    </dgm:pt>
    <dgm:pt modelId="{3BF7DED3-4CC9-4045-84C6-AD0319C0A31E}" type="sibTrans" cxnId="{5F9ACA4E-E467-4C32-8ABE-0BD1E233AF67}">
      <dgm:prSet/>
      <dgm:spPr/>
      <dgm:t>
        <a:bodyPr/>
        <a:lstStyle/>
        <a:p>
          <a:endParaRPr lang="en-US"/>
        </a:p>
      </dgm:t>
    </dgm:pt>
    <dgm:pt modelId="{267B7346-4E59-4DD0-BFDE-9E55B7CF252C}">
      <dgm:prSet phldrT="[Text]" custT="1"/>
      <dgm:spPr/>
      <dgm:t>
        <a:bodyPr/>
        <a:lstStyle/>
        <a:p>
          <a:r>
            <a:rPr lang="en-US" sz="1200" dirty="0">
              <a:latin typeface="Times New Roman" pitchFamily="18" charset="0"/>
              <a:cs typeface="Times New Roman" pitchFamily="18" charset="0"/>
            </a:rPr>
            <a:t>Estimated Market Size </a:t>
          </a:r>
        </a:p>
        <a:p>
          <a:r>
            <a:rPr lang="en-US" sz="1200" dirty="0" smtClean="0">
              <a:latin typeface="Times New Roman" pitchFamily="18" charset="0"/>
              <a:cs typeface="Times New Roman" pitchFamily="18" charset="0"/>
            </a:rPr>
            <a:t>BDT 902500000</a:t>
          </a:r>
          <a:endParaRPr lang="en-US" sz="1200" dirty="0">
            <a:latin typeface="Times New Roman" pitchFamily="18" charset="0"/>
            <a:cs typeface="Times New Roman" pitchFamily="18" charset="0"/>
          </a:endParaRPr>
        </a:p>
      </dgm:t>
    </dgm:pt>
    <dgm:pt modelId="{6C182903-39A1-40CB-8C2E-37FA97F5EE1E}" type="parTrans" cxnId="{D414CBD0-208C-43C7-AEFD-F8AC2178F885}">
      <dgm:prSet/>
      <dgm:spPr/>
      <dgm:t>
        <a:bodyPr/>
        <a:lstStyle/>
        <a:p>
          <a:endParaRPr lang="en-US"/>
        </a:p>
      </dgm:t>
    </dgm:pt>
    <dgm:pt modelId="{9547C272-76D8-4942-AAE9-66908DF47C0E}" type="sibTrans" cxnId="{D414CBD0-208C-43C7-AEFD-F8AC2178F885}">
      <dgm:prSet/>
      <dgm:spPr/>
      <dgm:t>
        <a:bodyPr/>
        <a:lstStyle/>
        <a:p>
          <a:endParaRPr lang="en-US"/>
        </a:p>
      </dgm:t>
    </dgm:pt>
    <dgm:pt modelId="{A4D1E810-BEE7-4C7C-8D5A-2D61877953E0}" type="pres">
      <dgm:prSet presAssocID="{439CEC80-1A4A-451E-B006-17073C6FA6F2}" presName="Name0" presStyleCnt="0">
        <dgm:presLayoutVars>
          <dgm:dir/>
          <dgm:resizeHandles val="exact"/>
        </dgm:presLayoutVars>
      </dgm:prSet>
      <dgm:spPr/>
    </dgm:pt>
    <dgm:pt modelId="{E3108FA6-28E1-4B49-B4BC-B279B99E4BF0}" type="pres">
      <dgm:prSet presAssocID="{439CEC80-1A4A-451E-B006-17073C6FA6F2}" presName="vNodes" presStyleCnt="0"/>
      <dgm:spPr/>
    </dgm:pt>
    <dgm:pt modelId="{8013869B-3142-4109-BDD3-A42487CD1BF1}" type="pres">
      <dgm:prSet presAssocID="{92666FF6-607F-440E-A63B-66BDB9DC62B0}" presName="node" presStyleLbl="node1" presStyleIdx="0" presStyleCnt="3" custScaleX="215569" custScaleY="196154">
        <dgm:presLayoutVars>
          <dgm:bulletEnabled val="1"/>
        </dgm:presLayoutVars>
      </dgm:prSet>
      <dgm:spPr/>
      <dgm:t>
        <a:bodyPr/>
        <a:lstStyle/>
        <a:p>
          <a:endParaRPr lang="en-US"/>
        </a:p>
      </dgm:t>
    </dgm:pt>
    <dgm:pt modelId="{85C52E42-1793-4920-9EB4-CB958F319B7B}" type="pres">
      <dgm:prSet presAssocID="{367F26BA-0CA9-49ED-A56A-C4A20837069C}" presName="spacerT" presStyleCnt="0"/>
      <dgm:spPr/>
    </dgm:pt>
    <dgm:pt modelId="{21664204-2C0B-47EB-90B3-B7D217CD6EBF}" type="pres">
      <dgm:prSet presAssocID="{367F26BA-0CA9-49ED-A56A-C4A20837069C}" presName="sibTrans" presStyleLbl="sibTrans2D1" presStyleIdx="0" presStyleCnt="2"/>
      <dgm:spPr/>
      <dgm:t>
        <a:bodyPr/>
        <a:lstStyle/>
        <a:p>
          <a:endParaRPr lang="en-US"/>
        </a:p>
      </dgm:t>
    </dgm:pt>
    <dgm:pt modelId="{53614197-7AFC-4116-BBB4-D2CB6B51E2D7}" type="pres">
      <dgm:prSet presAssocID="{367F26BA-0CA9-49ED-A56A-C4A20837069C}" presName="spacerB" presStyleCnt="0"/>
      <dgm:spPr/>
    </dgm:pt>
    <dgm:pt modelId="{3E4CE480-AA4F-41BE-A1DE-596B7683B49D}" type="pres">
      <dgm:prSet presAssocID="{22E544C7-06DF-4741-B511-B00F03F15A24}" presName="node" presStyleLbl="node1" presStyleIdx="1" presStyleCnt="3" custScaleX="229921" custScaleY="211839">
        <dgm:presLayoutVars>
          <dgm:bulletEnabled val="1"/>
        </dgm:presLayoutVars>
      </dgm:prSet>
      <dgm:spPr/>
      <dgm:t>
        <a:bodyPr/>
        <a:lstStyle/>
        <a:p>
          <a:endParaRPr lang="en-US"/>
        </a:p>
      </dgm:t>
    </dgm:pt>
    <dgm:pt modelId="{E51E51C9-BAC7-4DCF-8685-62F0A95CC9BF}" type="pres">
      <dgm:prSet presAssocID="{439CEC80-1A4A-451E-B006-17073C6FA6F2}" presName="sibTransLast" presStyleLbl="sibTrans2D1" presStyleIdx="1" presStyleCnt="2" custScaleX="179560" custScaleY="169753" custLinFactNeighborX="-34400" custLinFactNeighborY="18682"/>
      <dgm:spPr/>
      <dgm:t>
        <a:bodyPr/>
        <a:lstStyle/>
        <a:p>
          <a:endParaRPr lang="en-US"/>
        </a:p>
      </dgm:t>
    </dgm:pt>
    <dgm:pt modelId="{C44A3401-0F55-4D1B-9B12-2C67D62C150E}" type="pres">
      <dgm:prSet presAssocID="{439CEC80-1A4A-451E-B006-17073C6FA6F2}" presName="connectorText" presStyleLbl="sibTrans2D1" presStyleIdx="1" presStyleCnt="2"/>
      <dgm:spPr/>
      <dgm:t>
        <a:bodyPr/>
        <a:lstStyle/>
        <a:p>
          <a:endParaRPr lang="en-US"/>
        </a:p>
      </dgm:t>
    </dgm:pt>
    <dgm:pt modelId="{A3127093-919B-48C8-ABC9-86BD8263035B}" type="pres">
      <dgm:prSet presAssocID="{439CEC80-1A4A-451E-B006-17073C6FA6F2}" presName="lastNode" presStyleLbl="node1" presStyleIdx="2" presStyleCnt="3" custScaleX="118248" custScaleY="98744" custLinFactX="11387" custLinFactNeighborX="100000" custLinFactNeighborY="1189">
        <dgm:presLayoutVars>
          <dgm:bulletEnabled val="1"/>
        </dgm:presLayoutVars>
      </dgm:prSet>
      <dgm:spPr/>
      <dgm:t>
        <a:bodyPr/>
        <a:lstStyle/>
        <a:p>
          <a:endParaRPr lang="en-US"/>
        </a:p>
      </dgm:t>
    </dgm:pt>
  </dgm:ptLst>
  <dgm:cxnLst>
    <dgm:cxn modelId="{D414CBD0-208C-43C7-AEFD-F8AC2178F885}" srcId="{439CEC80-1A4A-451E-B006-17073C6FA6F2}" destId="{267B7346-4E59-4DD0-BFDE-9E55B7CF252C}" srcOrd="2" destOrd="0" parTransId="{6C182903-39A1-40CB-8C2E-37FA97F5EE1E}" sibTransId="{9547C272-76D8-4942-AAE9-66908DF47C0E}"/>
    <dgm:cxn modelId="{CCD5A9BA-0404-47CA-829F-40B471403E81}" type="presOf" srcId="{439CEC80-1A4A-451E-B006-17073C6FA6F2}" destId="{A4D1E810-BEE7-4C7C-8D5A-2D61877953E0}" srcOrd="0" destOrd="0" presId="urn:microsoft.com/office/officeart/2005/8/layout/equation2"/>
    <dgm:cxn modelId="{9AE0D160-B698-43F0-84E7-40D5F4666321}" type="presOf" srcId="{267B7346-4E59-4DD0-BFDE-9E55B7CF252C}" destId="{A3127093-919B-48C8-ABC9-86BD8263035B}" srcOrd="0" destOrd="0" presId="urn:microsoft.com/office/officeart/2005/8/layout/equation2"/>
    <dgm:cxn modelId="{FCEAF8DB-158C-49A2-B42B-1F3F313CFAC5}" srcId="{439CEC80-1A4A-451E-B006-17073C6FA6F2}" destId="{92666FF6-607F-440E-A63B-66BDB9DC62B0}" srcOrd="0" destOrd="0" parTransId="{94DD5244-BC2D-4D71-B6BC-5B7AC1C9E324}" sibTransId="{367F26BA-0CA9-49ED-A56A-C4A20837069C}"/>
    <dgm:cxn modelId="{3AAEEC4A-F6B8-4847-A484-53627423001F}" type="presOf" srcId="{92666FF6-607F-440E-A63B-66BDB9DC62B0}" destId="{8013869B-3142-4109-BDD3-A42487CD1BF1}" srcOrd="0" destOrd="0" presId="urn:microsoft.com/office/officeart/2005/8/layout/equation2"/>
    <dgm:cxn modelId="{80964986-165E-4CDA-83C6-F48004D18B54}" type="presOf" srcId="{367F26BA-0CA9-49ED-A56A-C4A20837069C}" destId="{21664204-2C0B-47EB-90B3-B7D217CD6EBF}" srcOrd="0" destOrd="0" presId="urn:microsoft.com/office/officeart/2005/8/layout/equation2"/>
    <dgm:cxn modelId="{5F9ACA4E-E467-4C32-8ABE-0BD1E233AF67}" srcId="{439CEC80-1A4A-451E-B006-17073C6FA6F2}" destId="{22E544C7-06DF-4741-B511-B00F03F15A24}" srcOrd="1" destOrd="0" parTransId="{D7BB1DDA-080A-489E-995E-EEC6BCE64FE7}" sibTransId="{3BF7DED3-4CC9-4045-84C6-AD0319C0A31E}"/>
    <dgm:cxn modelId="{8C940EFD-8314-4EEF-9AE2-CA411A022F68}" type="presOf" srcId="{3BF7DED3-4CC9-4045-84C6-AD0319C0A31E}" destId="{C44A3401-0F55-4D1B-9B12-2C67D62C150E}" srcOrd="1" destOrd="0" presId="urn:microsoft.com/office/officeart/2005/8/layout/equation2"/>
    <dgm:cxn modelId="{7E663C12-E8CA-4541-86E9-F0E22FAD3471}" type="presOf" srcId="{3BF7DED3-4CC9-4045-84C6-AD0319C0A31E}" destId="{E51E51C9-BAC7-4DCF-8685-62F0A95CC9BF}" srcOrd="0" destOrd="0" presId="urn:microsoft.com/office/officeart/2005/8/layout/equation2"/>
    <dgm:cxn modelId="{B06E185E-28D7-4EEF-B11E-418F6F6CC5D4}" type="presOf" srcId="{22E544C7-06DF-4741-B511-B00F03F15A24}" destId="{3E4CE480-AA4F-41BE-A1DE-596B7683B49D}" srcOrd="0" destOrd="0" presId="urn:microsoft.com/office/officeart/2005/8/layout/equation2"/>
    <dgm:cxn modelId="{A3155755-230C-4C14-AA90-D26163BD547A}" type="presParOf" srcId="{A4D1E810-BEE7-4C7C-8D5A-2D61877953E0}" destId="{E3108FA6-28E1-4B49-B4BC-B279B99E4BF0}" srcOrd="0" destOrd="0" presId="urn:microsoft.com/office/officeart/2005/8/layout/equation2"/>
    <dgm:cxn modelId="{9C381D33-0E9C-40EE-9C29-2135A3874B56}" type="presParOf" srcId="{E3108FA6-28E1-4B49-B4BC-B279B99E4BF0}" destId="{8013869B-3142-4109-BDD3-A42487CD1BF1}" srcOrd="0" destOrd="0" presId="urn:microsoft.com/office/officeart/2005/8/layout/equation2"/>
    <dgm:cxn modelId="{7D396DF0-94E2-4FF6-B728-3E7D3CBF8807}" type="presParOf" srcId="{E3108FA6-28E1-4B49-B4BC-B279B99E4BF0}" destId="{85C52E42-1793-4920-9EB4-CB958F319B7B}" srcOrd="1" destOrd="0" presId="urn:microsoft.com/office/officeart/2005/8/layout/equation2"/>
    <dgm:cxn modelId="{92F2A0F3-6205-4C0E-8EB0-D5648FD910E0}" type="presParOf" srcId="{E3108FA6-28E1-4B49-B4BC-B279B99E4BF0}" destId="{21664204-2C0B-47EB-90B3-B7D217CD6EBF}" srcOrd="2" destOrd="0" presId="urn:microsoft.com/office/officeart/2005/8/layout/equation2"/>
    <dgm:cxn modelId="{5BA1DD8A-50E5-4160-B419-BF43A67516DB}" type="presParOf" srcId="{E3108FA6-28E1-4B49-B4BC-B279B99E4BF0}" destId="{53614197-7AFC-4116-BBB4-D2CB6B51E2D7}" srcOrd="3" destOrd="0" presId="urn:microsoft.com/office/officeart/2005/8/layout/equation2"/>
    <dgm:cxn modelId="{50BE7DFF-F788-4D37-854F-5DB884906D45}" type="presParOf" srcId="{E3108FA6-28E1-4B49-B4BC-B279B99E4BF0}" destId="{3E4CE480-AA4F-41BE-A1DE-596B7683B49D}" srcOrd="4" destOrd="0" presId="urn:microsoft.com/office/officeart/2005/8/layout/equation2"/>
    <dgm:cxn modelId="{AF526308-DDF1-4B41-90BF-4853397779BC}" type="presParOf" srcId="{A4D1E810-BEE7-4C7C-8D5A-2D61877953E0}" destId="{E51E51C9-BAC7-4DCF-8685-62F0A95CC9BF}" srcOrd="1" destOrd="0" presId="urn:microsoft.com/office/officeart/2005/8/layout/equation2"/>
    <dgm:cxn modelId="{CCCC0316-035B-4E74-B766-BE416DD7424E}" type="presParOf" srcId="{E51E51C9-BAC7-4DCF-8685-62F0A95CC9BF}" destId="{C44A3401-0F55-4D1B-9B12-2C67D62C150E}" srcOrd="0" destOrd="0" presId="urn:microsoft.com/office/officeart/2005/8/layout/equation2"/>
    <dgm:cxn modelId="{89372E95-2D64-496D-AF7C-78129E72A6D2}" type="presParOf" srcId="{A4D1E810-BEE7-4C7C-8D5A-2D61877953E0}" destId="{A3127093-919B-48C8-ABC9-86BD8263035B}" srcOrd="2" destOrd="0" presId="urn:microsoft.com/office/officeart/2005/8/layout/equation2"/>
  </dgm:cxnLst>
  <dgm:bg/>
  <dgm:whole/>
  <dgm:extLst>
    <a:ext uri="http://schemas.microsoft.com/office/drawing/2008/diagram">
      <dsp:dataModelExt xmlns:dsp="http://schemas.microsoft.com/office/drawing/2008/diagram" relId="rId74" minVer="http://schemas.openxmlformats.org/drawingml/2006/diagram"/>
    </a:ext>
  </dgm:extLst>
</dgm:dataModel>
</file>

<file path=word/diagrams/data8.xml><?xml version="1.0" encoding="utf-8"?>
<dgm:dataModel xmlns:dgm="http://schemas.openxmlformats.org/drawingml/2006/diagram" xmlns:a="http://schemas.openxmlformats.org/drawingml/2006/main">
  <dgm:ptLst>
    <dgm:pt modelId="{C348F5E9-8B2D-4A26-88A2-D4C95332B966}" type="doc">
      <dgm:prSet loTypeId="urn:microsoft.com/office/officeart/2005/8/layout/orgChart1" loCatId="hierarchy" qsTypeId="urn:microsoft.com/office/officeart/2005/8/quickstyle/simple2" qsCatId="simple" csTypeId="urn:microsoft.com/office/officeart/2005/8/colors/colorful1#1" csCatId="colorful" phldr="1"/>
      <dgm:spPr/>
      <dgm:t>
        <a:bodyPr/>
        <a:lstStyle/>
        <a:p>
          <a:endParaRPr lang="en-US"/>
        </a:p>
      </dgm:t>
    </dgm:pt>
    <dgm:pt modelId="{3D5B3B75-2FF0-415C-A5EA-9EE226F617BD}">
      <dgm:prSet phldrT="[Text]">
        <dgm:style>
          <a:lnRef idx="2">
            <a:schemeClr val="accent2">
              <a:shade val="50000"/>
            </a:schemeClr>
          </a:lnRef>
          <a:fillRef idx="1">
            <a:schemeClr val="accent2"/>
          </a:fillRef>
          <a:effectRef idx="0">
            <a:schemeClr val="accent2"/>
          </a:effectRef>
          <a:fontRef idx="minor">
            <a:schemeClr val="lt1"/>
          </a:fontRef>
        </dgm:style>
      </dgm:prSet>
      <dgm:spPr/>
      <dgm:t>
        <a:bodyPr/>
        <a:lstStyle/>
        <a:p>
          <a:r>
            <a:rPr lang="en-US" dirty="0" smtClean="0"/>
            <a:t>Total Channel</a:t>
          </a:r>
          <a:endParaRPr lang="en-US" dirty="0"/>
        </a:p>
      </dgm:t>
    </dgm:pt>
    <dgm:pt modelId="{1366A6F8-C98E-45A2-BA6E-39F6557D21EB}" type="parTrans" cxnId="{6D629D09-24BA-4BF4-94FD-3CAA1095C583}">
      <dgm:prSet/>
      <dgm:spPr/>
      <dgm:t>
        <a:bodyPr/>
        <a:lstStyle/>
        <a:p>
          <a:endParaRPr lang="en-US"/>
        </a:p>
      </dgm:t>
    </dgm:pt>
    <dgm:pt modelId="{86C13ED9-B140-4BEF-99DE-E7B3B53BD5E3}" type="sibTrans" cxnId="{6D629D09-24BA-4BF4-94FD-3CAA1095C583}">
      <dgm:prSet/>
      <dgm:spPr/>
      <dgm:t>
        <a:bodyPr/>
        <a:lstStyle/>
        <a:p>
          <a:endParaRPr lang="en-US"/>
        </a:p>
      </dgm:t>
    </dgm:pt>
    <dgm:pt modelId="{039452DE-2B2D-403D-AC41-E3F770A648D7}" type="asst">
      <dgm:prSet phldrT="[Text]"/>
      <dgm:spPr/>
      <dgm:t>
        <a:bodyPr/>
        <a:lstStyle/>
        <a:p>
          <a:r>
            <a:rPr lang="en-US" dirty="0" smtClean="0"/>
            <a:t>Pharmaceuticals Market</a:t>
          </a:r>
          <a:endParaRPr lang="en-US" dirty="0"/>
        </a:p>
      </dgm:t>
    </dgm:pt>
    <dgm:pt modelId="{EEE0CAFD-4884-408B-A14F-A7FD1F802D0B}" type="parTrans" cxnId="{1016E92F-FE51-41D9-B2FB-5FE83240B15C}">
      <dgm:prSet/>
      <dgm:spPr/>
      <dgm:t>
        <a:bodyPr/>
        <a:lstStyle/>
        <a:p>
          <a:endParaRPr lang="en-US"/>
        </a:p>
      </dgm:t>
    </dgm:pt>
    <dgm:pt modelId="{B0317DE2-F626-4DA7-97AE-E2BD059E1DDE}" type="sibTrans" cxnId="{1016E92F-FE51-41D9-B2FB-5FE83240B15C}">
      <dgm:prSet/>
      <dgm:spPr/>
      <dgm:t>
        <a:bodyPr/>
        <a:lstStyle/>
        <a:p>
          <a:endParaRPr lang="en-US"/>
        </a:p>
      </dgm:t>
    </dgm:pt>
    <dgm:pt modelId="{60A8DDD4-6F1E-469C-B0B2-020EA5A6765D}">
      <dgm:prSet phldrT="[Text]"/>
      <dgm:spPr/>
      <dgm:t>
        <a:bodyPr/>
        <a:lstStyle/>
        <a:p>
          <a:r>
            <a:rPr lang="en-US" dirty="0" smtClean="0"/>
            <a:t>Independent Pharmacy</a:t>
          </a:r>
          <a:endParaRPr lang="en-US" dirty="0"/>
        </a:p>
      </dgm:t>
    </dgm:pt>
    <dgm:pt modelId="{1B3B90AD-82CD-4B35-B578-B60528D34BB1}" type="parTrans" cxnId="{A6CB79C3-2438-44E5-A739-7424CD023BF9}">
      <dgm:prSet/>
      <dgm:spPr/>
      <dgm:t>
        <a:bodyPr/>
        <a:lstStyle/>
        <a:p>
          <a:endParaRPr lang="en-US"/>
        </a:p>
      </dgm:t>
    </dgm:pt>
    <dgm:pt modelId="{E4A13C62-ABC3-49C3-9F05-CDE82BF522B9}" type="sibTrans" cxnId="{A6CB79C3-2438-44E5-A739-7424CD023BF9}">
      <dgm:prSet/>
      <dgm:spPr/>
      <dgm:t>
        <a:bodyPr/>
        <a:lstStyle/>
        <a:p>
          <a:endParaRPr lang="en-US"/>
        </a:p>
      </dgm:t>
    </dgm:pt>
    <dgm:pt modelId="{DEE2A4FE-AA64-48D1-A10F-36F3CF0B57BB}">
      <dgm:prSet phldrT="[Text]"/>
      <dgm:spPr/>
      <dgm:t>
        <a:bodyPr/>
        <a:lstStyle/>
        <a:p>
          <a:r>
            <a:rPr lang="en-US" dirty="0" smtClean="0"/>
            <a:t>Medical shop</a:t>
          </a:r>
          <a:endParaRPr lang="en-US" dirty="0"/>
        </a:p>
      </dgm:t>
    </dgm:pt>
    <dgm:pt modelId="{54874E55-F1C0-4B82-914E-F9C485CAF3E1}" type="parTrans" cxnId="{7B12DC5E-BE6B-4891-93D4-F01D48A2AD6A}">
      <dgm:prSet/>
      <dgm:spPr/>
      <dgm:t>
        <a:bodyPr/>
        <a:lstStyle/>
        <a:p>
          <a:endParaRPr lang="en-US"/>
        </a:p>
      </dgm:t>
    </dgm:pt>
    <dgm:pt modelId="{4F71A3A9-67A3-46EE-BE50-436592998EE5}" type="sibTrans" cxnId="{7B12DC5E-BE6B-4891-93D4-F01D48A2AD6A}">
      <dgm:prSet/>
      <dgm:spPr/>
      <dgm:t>
        <a:bodyPr/>
        <a:lstStyle/>
        <a:p>
          <a:endParaRPr lang="en-US"/>
        </a:p>
      </dgm:t>
    </dgm:pt>
    <dgm:pt modelId="{8A247586-C597-40DB-B5F0-FC33B0364067}">
      <dgm:prSet phldrT="[Text]"/>
      <dgm:spPr/>
      <dgm:t>
        <a:bodyPr/>
        <a:lstStyle/>
        <a:p>
          <a:r>
            <a:rPr lang="en-US" dirty="0" smtClean="0"/>
            <a:t>Instrumental Shops</a:t>
          </a:r>
          <a:endParaRPr lang="en-US" dirty="0"/>
        </a:p>
      </dgm:t>
    </dgm:pt>
    <dgm:pt modelId="{059BF568-174A-48D4-A21F-4CBFC200D351}" type="parTrans" cxnId="{5E8286A0-C5C9-43C5-AC19-6646F4F59199}">
      <dgm:prSet/>
      <dgm:spPr/>
      <dgm:t>
        <a:bodyPr/>
        <a:lstStyle/>
        <a:p>
          <a:endParaRPr lang="en-US"/>
        </a:p>
      </dgm:t>
    </dgm:pt>
    <dgm:pt modelId="{3B2D37CA-BE7F-4AA1-AAA4-099FA7B0F87E}" type="sibTrans" cxnId="{5E8286A0-C5C9-43C5-AC19-6646F4F59199}">
      <dgm:prSet/>
      <dgm:spPr/>
      <dgm:t>
        <a:bodyPr/>
        <a:lstStyle/>
        <a:p>
          <a:endParaRPr lang="en-US"/>
        </a:p>
      </dgm:t>
    </dgm:pt>
    <dgm:pt modelId="{2247BC9C-7F6D-4818-8FF9-4C93623539F9}" type="pres">
      <dgm:prSet presAssocID="{C348F5E9-8B2D-4A26-88A2-D4C95332B966}" presName="hierChild1" presStyleCnt="0">
        <dgm:presLayoutVars>
          <dgm:orgChart val="1"/>
          <dgm:chPref val="1"/>
          <dgm:dir/>
          <dgm:animOne val="branch"/>
          <dgm:animLvl val="lvl"/>
          <dgm:resizeHandles/>
        </dgm:presLayoutVars>
      </dgm:prSet>
      <dgm:spPr/>
      <dgm:t>
        <a:bodyPr/>
        <a:lstStyle/>
        <a:p>
          <a:endParaRPr lang="en-US"/>
        </a:p>
      </dgm:t>
    </dgm:pt>
    <dgm:pt modelId="{1894D788-DFBC-49C8-9C0D-B2EA7446E962}" type="pres">
      <dgm:prSet presAssocID="{3D5B3B75-2FF0-415C-A5EA-9EE226F617BD}" presName="hierRoot1" presStyleCnt="0">
        <dgm:presLayoutVars>
          <dgm:hierBranch val="init"/>
        </dgm:presLayoutVars>
      </dgm:prSet>
      <dgm:spPr/>
    </dgm:pt>
    <dgm:pt modelId="{C43797FF-1384-4C30-BFB6-DBBEEB92A3F6}" type="pres">
      <dgm:prSet presAssocID="{3D5B3B75-2FF0-415C-A5EA-9EE226F617BD}" presName="rootComposite1" presStyleCnt="0"/>
      <dgm:spPr/>
    </dgm:pt>
    <dgm:pt modelId="{F72BEF8F-9331-4B2C-BF73-757213CA9974}" type="pres">
      <dgm:prSet presAssocID="{3D5B3B75-2FF0-415C-A5EA-9EE226F617BD}" presName="rootText1" presStyleLbl="node0" presStyleIdx="0" presStyleCnt="1">
        <dgm:presLayoutVars>
          <dgm:chPref val="3"/>
        </dgm:presLayoutVars>
      </dgm:prSet>
      <dgm:spPr/>
      <dgm:t>
        <a:bodyPr/>
        <a:lstStyle/>
        <a:p>
          <a:endParaRPr lang="en-US"/>
        </a:p>
      </dgm:t>
    </dgm:pt>
    <dgm:pt modelId="{0B37014C-FA45-41B5-A08B-3FF9B510270D}" type="pres">
      <dgm:prSet presAssocID="{3D5B3B75-2FF0-415C-A5EA-9EE226F617BD}" presName="rootConnector1" presStyleLbl="node1" presStyleIdx="0" presStyleCnt="0"/>
      <dgm:spPr/>
      <dgm:t>
        <a:bodyPr/>
        <a:lstStyle/>
        <a:p>
          <a:endParaRPr lang="en-US"/>
        </a:p>
      </dgm:t>
    </dgm:pt>
    <dgm:pt modelId="{2B800844-79C1-4BA6-9D7E-E9D8202361EB}" type="pres">
      <dgm:prSet presAssocID="{3D5B3B75-2FF0-415C-A5EA-9EE226F617BD}" presName="hierChild2" presStyleCnt="0"/>
      <dgm:spPr/>
    </dgm:pt>
    <dgm:pt modelId="{687BE9CA-DBB9-4B88-B7C9-2644AD20B131}" type="pres">
      <dgm:prSet presAssocID="{1B3B90AD-82CD-4B35-B578-B60528D34BB1}" presName="Name37" presStyleLbl="parChTrans1D2" presStyleIdx="0" presStyleCnt="4"/>
      <dgm:spPr/>
      <dgm:t>
        <a:bodyPr/>
        <a:lstStyle/>
        <a:p>
          <a:endParaRPr lang="en-US"/>
        </a:p>
      </dgm:t>
    </dgm:pt>
    <dgm:pt modelId="{9C7B2FFE-AD83-484E-934D-43AB36711CF0}" type="pres">
      <dgm:prSet presAssocID="{60A8DDD4-6F1E-469C-B0B2-020EA5A6765D}" presName="hierRoot2" presStyleCnt="0">
        <dgm:presLayoutVars>
          <dgm:hierBranch val="init"/>
        </dgm:presLayoutVars>
      </dgm:prSet>
      <dgm:spPr/>
    </dgm:pt>
    <dgm:pt modelId="{0BF0D3D6-6773-4D9C-8B7D-8A3DD334B549}" type="pres">
      <dgm:prSet presAssocID="{60A8DDD4-6F1E-469C-B0B2-020EA5A6765D}" presName="rootComposite" presStyleCnt="0"/>
      <dgm:spPr/>
    </dgm:pt>
    <dgm:pt modelId="{7DD0C9E1-2393-4D1B-8465-C5582E6C09EF}" type="pres">
      <dgm:prSet presAssocID="{60A8DDD4-6F1E-469C-B0B2-020EA5A6765D}" presName="rootText" presStyleLbl="node2" presStyleIdx="0" presStyleCnt="3">
        <dgm:presLayoutVars>
          <dgm:chPref val="3"/>
        </dgm:presLayoutVars>
      </dgm:prSet>
      <dgm:spPr/>
      <dgm:t>
        <a:bodyPr/>
        <a:lstStyle/>
        <a:p>
          <a:endParaRPr lang="en-US"/>
        </a:p>
      </dgm:t>
    </dgm:pt>
    <dgm:pt modelId="{2C2C636F-1EE7-4715-BF36-265279EB7576}" type="pres">
      <dgm:prSet presAssocID="{60A8DDD4-6F1E-469C-B0B2-020EA5A6765D}" presName="rootConnector" presStyleLbl="node2" presStyleIdx="0" presStyleCnt="3"/>
      <dgm:spPr/>
      <dgm:t>
        <a:bodyPr/>
        <a:lstStyle/>
        <a:p>
          <a:endParaRPr lang="en-US"/>
        </a:p>
      </dgm:t>
    </dgm:pt>
    <dgm:pt modelId="{88D011D9-F9BD-429B-8A1C-0F1AED34904E}" type="pres">
      <dgm:prSet presAssocID="{60A8DDD4-6F1E-469C-B0B2-020EA5A6765D}" presName="hierChild4" presStyleCnt="0"/>
      <dgm:spPr/>
    </dgm:pt>
    <dgm:pt modelId="{8633576C-DAB3-496F-B05E-AE8B06D4F38E}" type="pres">
      <dgm:prSet presAssocID="{60A8DDD4-6F1E-469C-B0B2-020EA5A6765D}" presName="hierChild5" presStyleCnt="0"/>
      <dgm:spPr/>
    </dgm:pt>
    <dgm:pt modelId="{D7FABE33-4886-4BE1-85DB-D8B60FE50A6E}" type="pres">
      <dgm:prSet presAssocID="{54874E55-F1C0-4B82-914E-F9C485CAF3E1}" presName="Name37" presStyleLbl="parChTrans1D2" presStyleIdx="1" presStyleCnt="4"/>
      <dgm:spPr/>
      <dgm:t>
        <a:bodyPr/>
        <a:lstStyle/>
        <a:p>
          <a:endParaRPr lang="en-US"/>
        </a:p>
      </dgm:t>
    </dgm:pt>
    <dgm:pt modelId="{6AB03A9B-2F59-4DF3-B308-B09BAC39B44A}" type="pres">
      <dgm:prSet presAssocID="{DEE2A4FE-AA64-48D1-A10F-36F3CF0B57BB}" presName="hierRoot2" presStyleCnt="0">
        <dgm:presLayoutVars>
          <dgm:hierBranch val="init"/>
        </dgm:presLayoutVars>
      </dgm:prSet>
      <dgm:spPr/>
    </dgm:pt>
    <dgm:pt modelId="{05DA8087-B4B8-49FC-B980-D3BB2A128337}" type="pres">
      <dgm:prSet presAssocID="{DEE2A4FE-AA64-48D1-A10F-36F3CF0B57BB}" presName="rootComposite" presStyleCnt="0"/>
      <dgm:spPr/>
    </dgm:pt>
    <dgm:pt modelId="{C40A9539-7316-493F-AE9A-7E57AD031BC5}" type="pres">
      <dgm:prSet presAssocID="{DEE2A4FE-AA64-48D1-A10F-36F3CF0B57BB}" presName="rootText" presStyleLbl="node2" presStyleIdx="1" presStyleCnt="3">
        <dgm:presLayoutVars>
          <dgm:chPref val="3"/>
        </dgm:presLayoutVars>
      </dgm:prSet>
      <dgm:spPr/>
      <dgm:t>
        <a:bodyPr/>
        <a:lstStyle/>
        <a:p>
          <a:endParaRPr lang="en-US"/>
        </a:p>
      </dgm:t>
    </dgm:pt>
    <dgm:pt modelId="{FDE84348-75DF-4924-8542-A2B18E978672}" type="pres">
      <dgm:prSet presAssocID="{DEE2A4FE-AA64-48D1-A10F-36F3CF0B57BB}" presName="rootConnector" presStyleLbl="node2" presStyleIdx="1" presStyleCnt="3"/>
      <dgm:spPr/>
      <dgm:t>
        <a:bodyPr/>
        <a:lstStyle/>
        <a:p>
          <a:endParaRPr lang="en-US"/>
        </a:p>
      </dgm:t>
    </dgm:pt>
    <dgm:pt modelId="{14F4E32B-2A4F-4D84-BEB2-B7CA53D5104A}" type="pres">
      <dgm:prSet presAssocID="{DEE2A4FE-AA64-48D1-A10F-36F3CF0B57BB}" presName="hierChild4" presStyleCnt="0"/>
      <dgm:spPr/>
    </dgm:pt>
    <dgm:pt modelId="{CAADCAF1-282C-48A3-8C3E-DF0829DB2D39}" type="pres">
      <dgm:prSet presAssocID="{DEE2A4FE-AA64-48D1-A10F-36F3CF0B57BB}" presName="hierChild5" presStyleCnt="0"/>
      <dgm:spPr/>
    </dgm:pt>
    <dgm:pt modelId="{B6AFF312-C111-49CA-903E-DE05382FFE77}" type="pres">
      <dgm:prSet presAssocID="{059BF568-174A-48D4-A21F-4CBFC200D351}" presName="Name37" presStyleLbl="parChTrans1D2" presStyleIdx="2" presStyleCnt="4"/>
      <dgm:spPr/>
      <dgm:t>
        <a:bodyPr/>
        <a:lstStyle/>
        <a:p>
          <a:endParaRPr lang="en-US"/>
        </a:p>
      </dgm:t>
    </dgm:pt>
    <dgm:pt modelId="{78DE28FE-12A9-4FAA-9888-50714842048E}" type="pres">
      <dgm:prSet presAssocID="{8A247586-C597-40DB-B5F0-FC33B0364067}" presName="hierRoot2" presStyleCnt="0">
        <dgm:presLayoutVars>
          <dgm:hierBranch val="init"/>
        </dgm:presLayoutVars>
      </dgm:prSet>
      <dgm:spPr/>
    </dgm:pt>
    <dgm:pt modelId="{C2AA51A7-2C1C-4FE1-9EC1-BFAADFB8C47F}" type="pres">
      <dgm:prSet presAssocID="{8A247586-C597-40DB-B5F0-FC33B0364067}" presName="rootComposite" presStyleCnt="0"/>
      <dgm:spPr/>
    </dgm:pt>
    <dgm:pt modelId="{62412C2D-4ABE-47E4-82F2-A4CC5FF5BC7F}" type="pres">
      <dgm:prSet presAssocID="{8A247586-C597-40DB-B5F0-FC33B0364067}" presName="rootText" presStyleLbl="node2" presStyleIdx="2" presStyleCnt="3">
        <dgm:presLayoutVars>
          <dgm:chPref val="3"/>
        </dgm:presLayoutVars>
      </dgm:prSet>
      <dgm:spPr/>
      <dgm:t>
        <a:bodyPr/>
        <a:lstStyle/>
        <a:p>
          <a:endParaRPr lang="en-US"/>
        </a:p>
      </dgm:t>
    </dgm:pt>
    <dgm:pt modelId="{CF7C02D2-B478-4ECE-857B-2959B4AA7E32}" type="pres">
      <dgm:prSet presAssocID="{8A247586-C597-40DB-B5F0-FC33B0364067}" presName="rootConnector" presStyleLbl="node2" presStyleIdx="2" presStyleCnt="3"/>
      <dgm:spPr/>
      <dgm:t>
        <a:bodyPr/>
        <a:lstStyle/>
        <a:p>
          <a:endParaRPr lang="en-US"/>
        </a:p>
      </dgm:t>
    </dgm:pt>
    <dgm:pt modelId="{7354F23D-653D-44A8-AFCD-328448FF4941}" type="pres">
      <dgm:prSet presAssocID="{8A247586-C597-40DB-B5F0-FC33B0364067}" presName="hierChild4" presStyleCnt="0"/>
      <dgm:spPr/>
    </dgm:pt>
    <dgm:pt modelId="{5C81997F-6C81-41A8-86FE-891339CD0D7E}" type="pres">
      <dgm:prSet presAssocID="{8A247586-C597-40DB-B5F0-FC33B0364067}" presName="hierChild5" presStyleCnt="0"/>
      <dgm:spPr/>
    </dgm:pt>
    <dgm:pt modelId="{E1C5257C-5F91-4865-B0B5-4FFA7D4DAF69}" type="pres">
      <dgm:prSet presAssocID="{3D5B3B75-2FF0-415C-A5EA-9EE226F617BD}" presName="hierChild3" presStyleCnt="0"/>
      <dgm:spPr/>
    </dgm:pt>
    <dgm:pt modelId="{8FF4F9E5-92AF-4516-8410-735CB101F481}" type="pres">
      <dgm:prSet presAssocID="{EEE0CAFD-4884-408B-A14F-A7FD1F802D0B}" presName="Name111" presStyleLbl="parChTrans1D2" presStyleIdx="3" presStyleCnt="4"/>
      <dgm:spPr/>
      <dgm:t>
        <a:bodyPr/>
        <a:lstStyle/>
        <a:p>
          <a:endParaRPr lang="en-US"/>
        </a:p>
      </dgm:t>
    </dgm:pt>
    <dgm:pt modelId="{AD496E93-79F9-424B-8F87-5BF4BD2CA7B5}" type="pres">
      <dgm:prSet presAssocID="{039452DE-2B2D-403D-AC41-E3F770A648D7}" presName="hierRoot3" presStyleCnt="0">
        <dgm:presLayoutVars>
          <dgm:hierBranch val="init"/>
        </dgm:presLayoutVars>
      </dgm:prSet>
      <dgm:spPr/>
    </dgm:pt>
    <dgm:pt modelId="{D40E93AE-504A-46DC-A991-91A0026DCEB0}" type="pres">
      <dgm:prSet presAssocID="{039452DE-2B2D-403D-AC41-E3F770A648D7}" presName="rootComposite3" presStyleCnt="0"/>
      <dgm:spPr/>
    </dgm:pt>
    <dgm:pt modelId="{3C822227-C5E8-4899-BDDC-A966DAEC2061}" type="pres">
      <dgm:prSet presAssocID="{039452DE-2B2D-403D-AC41-E3F770A648D7}" presName="rootText3" presStyleLbl="asst1" presStyleIdx="0" presStyleCnt="1">
        <dgm:presLayoutVars>
          <dgm:chPref val="3"/>
        </dgm:presLayoutVars>
      </dgm:prSet>
      <dgm:spPr/>
      <dgm:t>
        <a:bodyPr/>
        <a:lstStyle/>
        <a:p>
          <a:endParaRPr lang="en-US"/>
        </a:p>
      </dgm:t>
    </dgm:pt>
    <dgm:pt modelId="{D5B0ABC5-9B6B-48CA-A5D1-2A91A57ABA19}" type="pres">
      <dgm:prSet presAssocID="{039452DE-2B2D-403D-AC41-E3F770A648D7}" presName="rootConnector3" presStyleLbl="asst1" presStyleIdx="0" presStyleCnt="1"/>
      <dgm:spPr/>
      <dgm:t>
        <a:bodyPr/>
        <a:lstStyle/>
        <a:p>
          <a:endParaRPr lang="en-US"/>
        </a:p>
      </dgm:t>
    </dgm:pt>
    <dgm:pt modelId="{D48BBAD9-FA51-4A8E-BD99-C4CF8432B791}" type="pres">
      <dgm:prSet presAssocID="{039452DE-2B2D-403D-AC41-E3F770A648D7}" presName="hierChild6" presStyleCnt="0"/>
      <dgm:spPr/>
    </dgm:pt>
    <dgm:pt modelId="{C91905C7-07E4-4C70-94CB-95BFF59D178F}" type="pres">
      <dgm:prSet presAssocID="{039452DE-2B2D-403D-AC41-E3F770A648D7}" presName="hierChild7" presStyleCnt="0"/>
      <dgm:spPr/>
    </dgm:pt>
  </dgm:ptLst>
  <dgm:cxnLst>
    <dgm:cxn modelId="{66AEF27E-1C20-4C61-8A2E-D6C732BC5148}" type="presOf" srcId="{60A8DDD4-6F1E-469C-B0B2-020EA5A6765D}" destId="{7DD0C9E1-2393-4D1B-8465-C5582E6C09EF}" srcOrd="0" destOrd="0" presId="urn:microsoft.com/office/officeart/2005/8/layout/orgChart1"/>
    <dgm:cxn modelId="{1D70B6A9-FA03-458C-9D0C-D05BFCF9C3AD}" type="presOf" srcId="{059BF568-174A-48D4-A21F-4CBFC200D351}" destId="{B6AFF312-C111-49CA-903E-DE05382FFE77}" srcOrd="0" destOrd="0" presId="urn:microsoft.com/office/officeart/2005/8/layout/orgChart1"/>
    <dgm:cxn modelId="{A79E83B8-3A1F-4ED2-B90E-32CF0BC8E68D}" type="presOf" srcId="{8A247586-C597-40DB-B5F0-FC33B0364067}" destId="{62412C2D-4ABE-47E4-82F2-A4CC5FF5BC7F}" srcOrd="0" destOrd="0" presId="urn:microsoft.com/office/officeart/2005/8/layout/orgChart1"/>
    <dgm:cxn modelId="{1368DADC-2D2C-4D26-AB01-DC54ABC03A51}" type="presOf" srcId="{DEE2A4FE-AA64-48D1-A10F-36F3CF0B57BB}" destId="{C40A9539-7316-493F-AE9A-7E57AD031BC5}" srcOrd="0" destOrd="0" presId="urn:microsoft.com/office/officeart/2005/8/layout/orgChart1"/>
    <dgm:cxn modelId="{AED61DEE-AD5E-4B5A-9C89-5E8501636649}" type="presOf" srcId="{039452DE-2B2D-403D-AC41-E3F770A648D7}" destId="{3C822227-C5E8-4899-BDDC-A966DAEC2061}" srcOrd="0" destOrd="0" presId="urn:microsoft.com/office/officeart/2005/8/layout/orgChart1"/>
    <dgm:cxn modelId="{A6CB79C3-2438-44E5-A739-7424CD023BF9}" srcId="{3D5B3B75-2FF0-415C-A5EA-9EE226F617BD}" destId="{60A8DDD4-6F1E-469C-B0B2-020EA5A6765D}" srcOrd="1" destOrd="0" parTransId="{1B3B90AD-82CD-4B35-B578-B60528D34BB1}" sibTransId="{E4A13C62-ABC3-49C3-9F05-CDE82BF522B9}"/>
    <dgm:cxn modelId="{5A40AAE0-6D08-4166-A912-1C2259B0CD01}" type="presOf" srcId="{039452DE-2B2D-403D-AC41-E3F770A648D7}" destId="{D5B0ABC5-9B6B-48CA-A5D1-2A91A57ABA19}" srcOrd="1" destOrd="0" presId="urn:microsoft.com/office/officeart/2005/8/layout/orgChart1"/>
    <dgm:cxn modelId="{6D629D09-24BA-4BF4-94FD-3CAA1095C583}" srcId="{C348F5E9-8B2D-4A26-88A2-D4C95332B966}" destId="{3D5B3B75-2FF0-415C-A5EA-9EE226F617BD}" srcOrd="0" destOrd="0" parTransId="{1366A6F8-C98E-45A2-BA6E-39F6557D21EB}" sibTransId="{86C13ED9-B140-4BEF-99DE-E7B3B53BD5E3}"/>
    <dgm:cxn modelId="{4F9CECED-3E5A-402B-8F05-F6EF0A49B4ED}" type="presOf" srcId="{3D5B3B75-2FF0-415C-A5EA-9EE226F617BD}" destId="{0B37014C-FA45-41B5-A08B-3FF9B510270D}" srcOrd="1" destOrd="0" presId="urn:microsoft.com/office/officeart/2005/8/layout/orgChart1"/>
    <dgm:cxn modelId="{73781B06-1276-4B33-8F0D-556130896D07}" type="presOf" srcId="{8A247586-C597-40DB-B5F0-FC33B0364067}" destId="{CF7C02D2-B478-4ECE-857B-2959B4AA7E32}" srcOrd="1" destOrd="0" presId="urn:microsoft.com/office/officeart/2005/8/layout/orgChart1"/>
    <dgm:cxn modelId="{739DF497-7E9D-49D1-AE65-F1DC3BCFB59C}" type="presOf" srcId="{C348F5E9-8B2D-4A26-88A2-D4C95332B966}" destId="{2247BC9C-7F6D-4818-8FF9-4C93623539F9}" srcOrd="0" destOrd="0" presId="urn:microsoft.com/office/officeart/2005/8/layout/orgChart1"/>
    <dgm:cxn modelId="{BF332616-3895-41D3-BF00-7B39629FE2B3}" type="presOf" srcId="{1B3B90AD-82CD-4B35-B578-B60528D34BB1}" destId="{687BE9CA-DBB9-4B88-B7C9-2644AD20B131}" srcOrd="0" destOrd="0" presId="urn:microsoft.com/office/officeart/2005/8/layout/orgChart1"/>
    <dgm:cxn modelId="{14A29D5B-EDFB-40AE-A05A-12AF102B9B21}" type="presOf" srcId="{DEE2A4FE-AA64-48D1-A10F-36F3CF0B57BB}" destId="{FDE84348-75DF-4924-8542-A2B18E978672}" srcOrd="1" destOrd="0" presId="urn:microsoft.com/office/officeart/2005/8/layout/orgChart1"/>
    <dgm:cxn modelId="{CECAFB38-2400-43CA-AD5E-473749C00823}" type="presOf" srcId="{3D5B3B75-2FF0-415C-A5EA-9EE226F617BD}" destId="{F72BEF8F-9331-4B2C-BF73-757213CA9974}" srcOrd="0" destOrd="0" presId="urn:microsoft.com/office/officeart/2005/8/layout/orgChart1"/>
    <dgm:cxn modelId="{71E78284-2792-407A-BE65-3B921C3D0BE6}" type="presOf" srcId="{54874E55-F1C0-4B82-914E-F9C485CAF3E1}" destId="{D7FABE33-4886-4BE1-85DB-D8B60FE50A6E}" srcOrd="0" destOrd="0" presId="urn:microsoft.com/office/officeart/2005/8/layout/orgChart1"/>
    <dgm:cxn modelId="{5E8286A0-C5C9-43C5-AC19-6646F4F59199}" srcId="{3D5B3B75-2FF0-415C-A5EA-9EE226F617BD}" destId="{8A247586-C597-40DB-B5F0-FC33B0364067}" srcOrd="3" destOrd="0" parTransId="{059BF568-174A-48D4-A21F-4CBFC200D351}" sibTransId="{3B2D37CA-BE7F-4AA1-AAA4-099FA7B0F87E}"/>
    <dgm:cxn modelId="{1016E92F-FE51-41D9-B2FB-5FE83240B15C}" srcId="{3D5B3B75-2FF0-415C-A5EA-9EE226F617BD}" destId="{039452DE-2B2D-403D-AC41-E3F770A648D7}" srcOrd="0" destOrd="0" parTransId="{EEE0CAFD-4884-408B-A14F-A7FD1F802D0B}" sibTransId="{B0317DE2-F626-4DA7-97AE-E2BD059E1DDE}"/>
    <dgm:cxn modelId="{EC500837-22A1-47AB-9CC1-37574B431BF3}" type="presOf" srcId="{60A8DDD4-6F1E-469C-B0B2-020EA5A6765D}" destId="{2C2C636F-1EE7-4715-BF36-265279EB7576}" srcOrd="1" destOrd="0" presId="urn:microsoft.com/office/officeart/2005/8/layout/orgChart1"/>
    <dgm:cxn modelId="{7B12DC5E-BE6B-4891-93D4-F01D48A2AD6A}" srcId="{3D5B3B75-2FF0-415C-A5EA-9EE226F617BD}" destId="{DEE2A4FE-AA64-48D1-A10F-36F3CF0B57BB}" srcOrd="2" destOrd="0" parTransId="{54874E55-F1C0-4B82-914E-F9C485CAF3E1}" sibTransId="{4F71A3A9-67A3-46EE-BE50-436592998EE5}"/>
    <dgm:cxn modelId="{71F52421-B5E8-4606-98CC-3B7C88161F57}" type="presOf" srcId="{EEE0CAFD-4884-408B-A14F-A7FD1F802D0B}" destId="{8FF4F9E5-92AF-4516-8410-735CB101F481}" srcOrd="0" destOrd="0" presId="urn:microsoft.com/office/officeart/2005/8/layout/orgChart1"/>
    <dgm:cxn modelId="{0E8F97D5-6DEB-427E-BBC4-5DC2ECE06F4A}" type="presParOf" srcId="{2247BC9C-7F6D-4818-8FF9-4C93623539F9}" destId="{1894D788-DFBC-49C8-9C0D-B2EA7446E962}" srcOrd="0" destOrd="0" presId="urn:microsoft.com/office/officeart/2005/8/layout/orgChart1"/>
    <dgm:cxn modelId="{8FD58222-5D0D-486E-8929-DBAA9ADC7140}" type="presParOf" srcId="{1894D788-DFBC-49C8-9C0D-B2EA7446E962}" destId="{C43797FF-1384-4C30-BFB6-DBBEEB92A3F6}" srcOrd="0" destOrd="0" presId="urn:microsoft.com/office/officeart/2005/8/layout/orgChart1"/>
    <dgm:cxn modelId="{7BA6F37D-2333-41D4-8EBA-2522C8702035}" type="presParOf" srcId="{C43797FF-1384-4C30-BFB6-DBBEEB92A3F6}" destId="{F72BEF8F-9331-4B2C-BF73-757213CA9974}" srcOrd="0" destOrd="0" presId="urn:microsoft.com/office/officeart/2005/8/layout/orgChart1"/>
    <dgm:cxn modelId="{D4A35C7C-715C-4196-9AA1-B73460EBFB37}" type="presParOf" srcId="{C43797FF-1384-4C30-BFB6-DBBEEB92A3F6}" destId="{0B37014C-FA45-41B5-A08B-3FF9B510270D}" srcOrd="1" destOrd="0" presId="urn:microsoft.com/office/officeart/2005/8/layout/orgChart1"/>
    <dgm:cxn modelId="{965BD60B-6452-4D08-A7DF-F0FBAD9DA226}" type="presParOf" srcId="{1894D788-DFBC-49C8-9C0D-B2EA7446E962}" destId="{2B800844-79C1-4BA6-9D7E-E9D8202361EB}" srcOrd="1" destOrd="0" presId="urn:microsoft.com/office/officeart/2005/8/layout/orgChart1"/>
    <dgm:cxn modelId="{CDB2398A-7472-412A-A4BB-7F719BE988F1}" type="presParOf" srcId="{2B800844-79C1-4BA6-9D7E-E9D8202361EB}" destId="{687BE9CA-DBB9-4B88-B7C9-2644AD20B131}" srcOrd="0" destOrd="0" presId="urn:microsoft.com/office/officeart/2005/8/layout/orgChart1"/>
    <dgm:cxn modelId="{7EAC2B77-2AD5-43E0-8700-673077384E4A}" type="presParOf" srcId="{2B800844-79C1-4BA6-9D7E-E9D8202361EB}" destId="{9C7B2FFE-AD83-484E-934D-43AB36711CF0}" srcOrd="1" destOrd="0" presId="urn:microsoft.com/office/officeart/2005/8/layout/orgChart1"/>
    <dgm:cxn modelId="{35124B17-7B00-469F-BB6E-378AF3E4FB4D}" type="presParOf" srcId="{9C7B2FFE-AD83-484E-934D-43AB36711CF0}" destId="{0BF0D3D6-6773-4D9C-8B7D-8A3DD334B549}" srcOrd="0" destOrd="0" presId="urn:microsoft.com/office/officeart/2005/8/layout/orgChart1"/>
    <dgm:cxn modelId="{108954BB-AB56-4D7D-A517-94AD040A99DC}" type="presParOf" srcId="{0BF0D3D6-6773-4D9C-8B7D-8A3DD334B549}" destId="{7DD0C9E1-2393-4D1B-8465-C5582E6C09EF}" srcOrd="0" destOrd="0" presId="urn:microsoft.com/office/officeart/2005/8/layout/orgChart1"/>
    <dgm:cxn modelId="{3A65AE95-8388-4864-9D07-C1049FF2E46A}" type="presParOf" srcId="{0BF0D3D6-6773-4D9C-8B7D-8A3DD334B549}" destId="{2C2C636F-1EE7-4715-BF36-265279EB7576}" srcOrd="1" destOrd="0" presId="urn:microsoft.com/office/officeart/2005/8/layout/orgChart1"/>
    <dgm:cxn modelId="{3D9A3844-CA09-4E27-948B-760D56A99F7F}" type="presParOf" srcId="{9C7B2FFE-AD83-484E-934D-43AB36711CF0}" destId="{88D011D9-F9BD-429B-8A1C-0F1AED34904E}" srcOrd="1" destOrd="0" presId="urn:microsoft.com/office/officeart/2005/8/layout/orgChart1"/>
    <dgm:cxn modelId="{6E446BEB-5F46-4373-A07A-B1E8AB8E8B3F}" type="presParOf" srcId="{9C7B2FFE-AD83-484E-934D-43AB36711CF0}" destId="{8633576C-DAB3-496F-B05E-AE8B06D4F38E}" srcOrd="2" destOrd="0" presId="urn:microsoft.com/office/officeart/2005/8/layout/orgChart1"/>
    <dgm:cxn modelId="{62C7FB41-6696-4CAF-91CC-8445DE128B9D}" type="presParOf" srcId="{2B800844-79C1-4BA6-9D7E-E9D8202361EB}" destId="{D7FABE33-4886-4BE1-85DB-D8B60FE50A6E}" srcOrd="2" destOrd="0" presId="urn:microsoft.com/office/officeart/2005/8/layout/orgChart1"/>
    <dgm:cxn modelId="{F7E05BB4-422B-42B9-A80D-688DEFD40616}" type="presParOf" srcId="{2B800844-79C1-4BA6-9D7E-E9D8202361EB}" destId="{6AB03A9B-2F59-4DF3-B308-B09BAC39B44A}" srcOrd="3" destOrd="0" presId="urn:microsoft.com/office/officeart/2005/8/layout/orgChart1"/>
    <dgm:cxn modelId="{D783656B-7612-446C-99D3-E68CD4758942}" type="presParOf" srcId="{6AB03A9B-2F59-4DF3-B308-B09BAC39B44A}" destId="{05DA8087-B4B8-49FC-B980-D3BB2A128337}" srcOrd="0" destOrd="0" presId="urn:microsoft.com/office/officeart/2005/8/layout/orgChart1"/>
    <dgm:cxn modelId="{210F3480-55A0-4860-A808-C012F7386E02}" type="presParOf" srcId="{05DA8087-B4B8-49FC-B980-D3BB2A128337}" destId="{C40A9539-7316-493F-AE9A-7E57AD031BC5}" srcOrd="0" destOrd="0" presId="urn:microsoft.com/office/officeart/2005/8/layout/orgChart1"/>
    <dgm:cxn modelId="{764B72DC-4DD6-4278-9720-28F18930940D}" type="presParOf" srcId="{05DA8087-B4B8-49FC-B980-D3BB2A128337}" destId="{FDE84348-75DF-4924-8542-A2B18E978672}" srcOrd="1" destOrd="0" presId="urn:microsoft.com/office/officeart/2005/8/layout/orgChart1"/>
    <dgm:cxn modelId="{AA45EC43-D6F4-4395-A057-AC4A709A154A}" type="presParOf" srcId="{6AB03A9B-2F59-4DF3-B308-B09BAC39B44A}" destId="{14F4E32B-2A4F-4D84-BEB2-B7CA53D5104A}" srcOrd="1" destOrd="0" presId="urn:microsoft.com/office/officeart/2005/8/layout/orgChart1"/>
    <dgm:cxn modelId="{2484F35F-CED0-43A1-8147-0E14F65B026C}" type="presParOf" srcId="{6AB03A9B-2F59-4DF3-B308-B09BAC39B44A}" destId="{CAADCAF1-282C-48A3-8C3E-DF0829DB2D39}" srcOrd="2" destOrd="0" presId="urn:microsoft.com/office/officeart/2005/8/layout/orgChart1"/>
    <dgm:cxn modelId="{FABA8805-537A-42C3-B197-306DEEA0951B}" type="presParOf" srcId="{2B800844-79C1-4BA6-9D7E-E9D8202361EB}" destId="{B6AFF312-C111-49CA-903E-DE05382FFE77}" srcOrd="4" destOrd="0" presId="urn:microsoft.com/office/officeart/2005/8/layout/orgChart1"/>
    <dgm:cxn modelId="{2307073A-14C2-43F5-A4D4-4B4A7FB20604}" type="presParOf" srcId="{2B800844-79C1-4BA6-9D7E-E9D8202361EB}" destId="{78DE28FE-12A9-4FAA-9888-50714842048E}" srcOrd="5" destOrd="0" presId="urn:microsoft.com/office/officeart/2005/8/layout/orgChart1"/>
    <dgm:cxn modelId="{4134CB91-032F-4AC0-BF0F-59BA832C8662}" type="presParOf" srcId="{78DE28FE-12A9-4FAA-9888-50714842048E}" destId="{C2AA51A7-2C1C-4FE1-9EC1-BFAADFB8C47F}" srcOrd="0" destOrd="0" presId="urn:microsoft.com/office/officeart/2005/8/layout/orgChart1"/>
    <dgm:cxn modelId="{691131B5-A193-4FBC-98AC-E0685CF97900}" type="presParOf" srcId="{C2AA51A7-2C1C-4FE1-9EC1-BFAADFB8C47F}" destId="{62412C2D-4ABE-47E4-82F2-A4CC5FF5BC7F}" srcOrd="0" destOrd="0" presId="urn:microsoft.com/office/officeart/2005/8/layout/orgChart1"/>
    <dgm:cxn modelId="{4E4E6ACF-F1A0-4282-98D5-EF4AAB8790CF}" type="presParOf" srcId="{C2AA51A7-2C1C-4FE1-9EC1-BFAADFB8C47F}" destId="{CF7C02D2-B478-4ECE-857B-2959B4AA7E32}" srcOrd="1" destOrd="0" presId="urn:microsoft.com/office/officeart/2005/8/layout/orgChart1"/>
    <dgm:cxn modelId="{CA998A1D-4970-43A1-A978-88DA87F8D17E}" type="presParOf" srcId="{78DE28FE-12A9-4FAA-9888-50714842048E}" destId="{7354F23D-653D-44A8-AFCD-328448FF4941}" srcOrd="1" destOrd="0" presId="urn:microsoft.com/office/officeart/2005/8/layout/orgChart1"/>
    <dgm:cxn modelId="{2C794523-6658-49C9-AE0C-EE98A3AC7E9E}" type="presParOf" srcId="{78DE28FE-12A9-4FAA-9888-50714842048E}" destId="{5C81997F-6C81-41A8-86FE-891339CD0D7E}" srcOrd="2" destOrd="0" presId="urn:microsoft.com/office/officeart/2005/8/layout/orgChart1"/>
    <dgm:cxn modelId="{CB2522A9-0FA0-420A-A234-209A0A218746}" type="presParOf" srcId="{1894D788-DFBC-49C8-9C0D-B2EA7446E962}" destId="{E1C5257C-5F91-4865-B0B5-4FFA7D4DAF69}" srcOrd="2" destOrd="0" presId="urn:microsoft.com/office/officeart/2005/8/layout/orgChart1"/>
    <dgm:cxn modelId="{768B948E-27F1-4ACE-AC40-E675E0DAF66B}" type="presParOf" srcId="{E1C5257C-5F91-4865-B0B5-4FFA7D4DAF69}" destId="{8FF4F9E5-92AF-4516-8410-735CB101F481}" srcOrd="0" destOrd="0" presId="urn:microsoft.com/office/officeart/2005/8/layout/orgChart1"/>
    <dgm:cxn modelId="{3E00F0C6-2BAC-4A59-8DB3-7AD36DBC5619}" type="presParOf" srcId="{E1C5257C-5F91-4865-B0B5-4FFA7D4DAF69}" destId="{AD496E93-79F9-424B-8F87-5BF4BD2CA7B5}" srcOrd="1" destOrd="0" presId="urn:microsoft.com/office/officeart/2005/8/layout/orgChart1"/>
    <dgm:cxn modelId="{38A0B55F-508F-4165-9261-F886851F386F}" type="presParOf" srcId="{AD496E93-79F9-424B-8F87-5BF4BD2CA7B5}" destId="{D40E93AE-504A-46DC-A991-91A0026DCEB0}" srcOrd="0" destOrd="0" presId="urn:microsoft.com/office/officeart/2005/8/layout/orgChart1"/>
    <dgm:cxn modelId="{FC607B10-9CF7-43FD-8F7E-51D8EA778DE6}" type="presParOf" srcId="{D40E93AE-504A-46DC-A991-91A0026DCEB0}" destId="{3C822227-C5E8-4899-BDDC-A966DAEC2061}" srcOrd="0" destOrd="0" presId="urn:microsoft.com/office/officeart/2005/8/layout/orgChart1"/>
    <dgm:cxn modelId="{3F7A0366-E265-43E8-BF47-5E32F971458D}" type="presParOf" srcId="{D40E93AE-504A-46DC-A991-91A0026DCEB0}" destId="{D5B0ABC5-9B6B-48CA-A5D1-2A91A57ABA19}" srcOrd="1" destOrd="0" presId="urn:microsoft.com/office/officeart/2005/8/layout/orgChart1"/>
    <dgm:cxn modelId="{24E6240B-29B0-41D1-93B0-4CB744BB9E22}" type="presParOf" srcId="{AD496E93-79F9-424B-8F87-5BF4BD2CA7B5}" destId="{D48BBAD9-FA51-4A8E-BD99-C4CF8432B791}" srcOrd="1" destOrd="0" presId="urn:microsoft.com/office/officeart/2005/8/layout/orgChart1"/>
    <dgm:cxn modelId="{854B6830-088B-4E0A-8320-478DBB3B1165}" type="presParOf" srcId="{AD496E93-79F9-424B-8F87-5BF4BD2CA7B5}" destId="{C91905C7-07E4-4C70-94CB-95BFF59D178F}" srcOrd="2" destOrd="0" presId="urn:microsoft.com/office/officeart/2005/8/layout/orgChart1"/>
  </dgm:cxnLst>
  <dgm:bg/>
  <dgm:whole/>
  <dgm:extLst>
    <a:ext uri="http://schemas.microsoft.com/office/drawing/2008/diagram">
      <dsp:dataModelExt xmlns:dsp="http://schemas.microsoft.com/office/drawing/2008/diagram" relId="rId79" minVer="http://schemas.openxmlformats.org/drawingml/2006/diagram"/>
    </a:ext>
  </dgm:extLst>
</dgm:dataModel>
</file>

<file path=word/diagrams/data9.xml><?xml version="1.0" encoding="utf-8"?>
<dgm:dataModel xmlns:dgm="http://schemas.openxmlformats.org/drawingml/2006/diagram" xmlns:a="http://schemas.openxmlformats.org/drawingml/2006/main">
  <dgm:ptLst>
    <dgm:pt modelId="{0A849E99-E311-485D-B80F-C9CAEC37F3DD}" type="doc">
      <dgm:prSet loTypeId="urn:microsoft.com/office/officeart/2008/layout/VerticalCurvedList" loCatId="list" qsTypeId="urn:microsoft.com/office/officeart/2005/8/quickstyle/simple1" qsCatId="simple" csTypeId="urn:microsoft.com/office/officeart/2005/8/colors/colorful5" csCatId="colorful" phldr="1"/>
      <dgm:spPr/>
      <dgm:t>
        <a:bodyPr/>
        <a:lstStyle/>
        <a:p>
          <a:endParaRPr lang="en-US"/>
        </a:p>
      </dgm:t>
    </dgm:pt>
    <dgm:pt modelId="{7137CAA6-04B2-404F-8112-28670B40D439}">
      <dgm:prSet phldrT="[Text]" custT="1"/>
      <dgm:spPr/>
      <dgm:t>
        <a:bodyPr/>
        <a:lstStyle/>
        <a:p>
          <a:r>
            <a:rPr lang="en-US" sz="1800" dirty="0" smtClean="0"/>
            <a:t>Hypertension patients</a:t>
          </a:r>
          <a:endParaRPr lang="en-US" sz="1800" dirty="0"/>
        </a:p>
      </dgm:t>
    </dgm:pt>
    <dgm:pt modelId="{11A54D6C-E8BD-4D77-A5B8-CD0DD3C90352}" type="parTrans" cxnId="{3DE66444-C151-4FB1-9C21-DBCB7CE7493B}">
      <dgm:prSet/>
      <dgm:spPr/>
      <dgm:t>
        <a:bodyPr/>
        <a:lstStyle/>
        <a:p>
          <a:endParaRPr lang="en-US"/>
        </a:p>
      </dgm:t>
    </dgm:pt>
    <dgm:pt modelId="{975D9789-C963-4AAE-B56D-8B924C7A7555}" type="sibTrans" cxnId="{3DE66444-C151-4FB1-9C21-DBCB7CE7493B}">
      <dgm:prSet/>
      <dgm:spPr/>
      <dgm:t>
        <a:bodyPr/>
        <a:lstStyle/>
        <a:p>
          <a:endParaRPr lang="en-US"/>
        </a:p>
      </dgm:t>
    </dgm:pt>
    <dgm:pt modelId="{844C6644-0809-4658-8EAD-51DEF3D3F8FC}">
      <dgm:prSet phldrT="[Text]" custT="1"/>
      <dgm:spPr/>
      <dgm:t>
        <a:bodyPr/>
        <a:lstStyle/>
        <a:p>
          <a:r>
            <a:rPr lang="en-US" sz="1800" dirty="0" smtClean="0"/>
            <a:t>COPD and Asthma Patients</a:t>
          </a:r>
          <a:endParaRPr lang="en-US" sz="1800" dirty="0"/>
        </a:p>
      </dgm:t>
    </dgm:pt>
    <dgm:pt modelId="{CB3FEB7F-77D9-46AB-907B-74A5DB95F44B}" type="parTrans" cxnId="{3CCD8F2A-054A-44AC-A62F-9D53F44E5511}">
      <dgm:prSet/>
      <dgm:spPr/>
      <dgm:t>
        <a:bodyPr/>
        <a:lstStyle/>
        <a:p>
          <a:endParaRPr lang="en-US"/>
        </a:p>
      </dgm:t>
    </dgm:pt>
    <dgm:pt modelId="{2F7C4AFA-3695-466F-B06C-9EADF42997A2}" type="sibTrans" cxnId="{3CCD8F2A-054A-44AC-A62F-9D53F44E5511}">
      <dgm:prSet/>
      <dgm:spPr/>
      <dgm:t>
        <a:bodyPr/>
        <a:lstStyle/>
        <a:p>
          <a:endParaRPr lang="en-US"/>
        </a:p>
      </dgm:t>
    </dgm:pt>
    <dgm:pt modelId="{3916496E-B9D4-4F34-9F4F-099AF2D5FD1F}">
      <dgm:prSet phldrT="[Text]" custT="1"/>
      <dgm:spPr/>
      <dgm:t>
        <a:bodyPr/>
        <a:lstStyle/>
        <a:p>
          <a:r>
            <a:rPr lang="en-US" sz="1800" dirty="0" smtClean="0"/>
            <a:t>Stable Diseases</a:t>
          </a:r>
          <a:endParaRPr lang="en-US" sz="1800" dirty="0"/>
        </a:p>
      </dgm:t>
    </dgm:pt>
    <dgm:pt modelId="{7A786F15-C2E7-4C12-94C0-8C8D2DDB3A09}" type="parTrans" cxnId="{F582711C-663B-4E07-A726-CEEA87CDA7A5}">
      <dgm:prSet/>
      <dgm:spPr/>
      <dgm:t>
        <a:bodyPr/>
        <a:lstStyle/>
        <a:p>
          <a:endParaRPr lang="en-US"/>
        </a:p>
      </dgm:t>
    </dgm:pt>
    <dgm:pt modelId="{78697C2F-B815-4AA0-956E-2EDD4A759073}" type="sibTrans" cxnId="{F582711C-663B-4E07-A726-CEEA87CDA7A5}">
      <dgm:prSet/>
      <dgm:spPr/>
      <dgm:t>
        <a:bodyPr/>
        <a:lstStyle/>
        <a:p>
          <a:endParaRPr lang="en-US"/>
        </a:p>
      </dgm:t>
    </dgm:pt>
    <dgm:pt modelId="{42B60F1D-9760-4254-887D-075C996DB225}" type="pres">
      <dgm:prSet presAssocID="{0A849E99-E311-485D-B80F-C9CAEC37F3DD}" presName="Name0" presStyleCnt="0">
        <dgm:presLayoutVars>
          <dgm:chMax val="7"/>
          <dgm:chPref val="7"/>
          <dgm:dir/>
        </dgm:presLayoutVars>
      </dgm:prSet>
      <dgm:spPr/>
      <dgm:t>
        <a:bodyPr/>
        <a:lstStyle/>
        <a:p>
          <a:endParaRPr lang="en-US"/>
        </a:p>
      </dgm:t>
    </dgm:pt>
    <dgm:pt modelId="{6D7B9631-E075-467F-A20F-A81B76389223}" type="pres">
      <dgm:prSet presAssocID="{0A849E99-E311-485D-B80F-C9CAEC37F3DD}" presName="Name1" presStyleCnt="0"/>
      <dgm:spPr/>
    </dgm:pt>
    <dgm:pt modelId="{412964FC-42EF-4333-9618-423ABFF84767}" type="pres">
      <dgm:prSet presAssocID="{0A849E99-E311-485D-B80F-C9CAEC37F3DD}" presName="cycle" presStyleCnt="0"/>
      <dgm:spPr/>
    </dgm:pt>
    <dgm:pt modelId="{CF115D82-F3D1-4F21-B1AC-307E416953D1}" type="pres">
      <dgm:prSet presAssocID="{0A849E99-E311-485D-B80F-C9CAEC37F3DD}" presName="srcNode" presStyleLbl="node1" presStyleIdx="0" presStyleCnt="3"/>
      <dgm:spPr/>
    </dgm:pt>
    <dgm:pt modelId="{FBF328F2-22AF-460F-BF88-D20398F9CA68}" type="pres">
      <dgm:prSet presAssocID="{0A849E99-E311-485D-B80F-C9CAEC37F3DD}" presName="conn" presStyleLbl="parChTrans1D2" presStyleIdx="0" presStyleCnt="1"/>
      <dgm:spPr/>
      <dgm:t>
        <a:bodyPr/>
        <a:lstStyle/>
        <a:p>
          <a:endParaRPr lang="en-US"/>
        </a:p>
      </dgm:t>
    </dgm:pt>
    <dgm:pt modelId="{12FA5797-2546-4CC6-B0BC-BFABE00C383F}" type="pres">
      <dgm:prSet presAssocID="{0A849E99-E311-485D-B80F-C9CAEC37F3DD}" presName="extraNode" presStyleLbl="node1" presStyleIdx="0" presStyleCnt="3"/>
      <dgm:spPr/>
    </dgm:pt>
    <dgm:pt modelId="{7427034C-A3B0-4836-9BB1-8DCC53585452}" type="pres">
      <dgm:prSet presAssocID="{0A849E99-E311-485D-B80F-C9CAEC37F3DD}" presName="dstNode" presStyleLbl="node1" presStyleIdx="0" presStyleCnt="3"/>
      <dgm:spPr/>
    </dgm:pt>
    <dgm:pt modelId="{3C1A3580-83D0-4E0E-85E2-AF398C1A393F}" type="pres">
      <dgm:prSet presAssocID="{7137CAA6-04B2-404F-8112-28670B40D439}" presName="text_1" presStyleLbl="node1" presStyleIdx="0" presStyleCnt="3">
        <dgm:presLayoutVars>
          <dgm:bulletEnabled val="1"/>
        </dgm:presLayoutVars>
      </dgm:prSet>
      <dgm:spPr/>
      <dgm:t>
        <a:bodyPr/>
        <a:lstStyle/>
        <a:p>
          <a:endParaRPr lang="en-US"/>
        </a:p>
      </dgm:t>
    </dgm:pt>
    <dgm:pt modelId="{2BD8887E-7405-4A9F-BC1F-DAD54F0CDBB1}" type="pres">
      <dgm:prSet presAssocID="{7137CAA6-04B2-404F-8112-28670B40D439}" presName="accent_1" presStyleCnt="0"/>
      <dgm:spPr/>
    </dgm:pt>
    <dgm:pt modelId="{260B917B-906C-4D9F-92B0-7A2067F11CCD}" type="pres">
      <dgm:prSet presAssocID="{7137CAA6-04B2-404F-8112-28670B40D439}" presName="accentRepeatNode" presStyleLbl="solidFgAcc1" presStyleIdx="0" presStyleCnt="3"/>
      <dgm:spPr/>
    </dgm:pt>
    <dgm:pt modelId="{4A0B6B64-BE2A-448C-A76C-2356D193FA07}" type="pres">
      <dgm:prSet presAssocID="{844C6644-0809-4658-8EAD-51DEF3D3F8FC}" presName="text_2" presStyleLbl="node1" presStyleIdx="1" presStyleCnt="3">
        <dgm:presLayoutVars>
          <dgm:bulletEnabled val="1"/>
        </dgm:presLayoutVars>
      </dgm:prSet>
      <dgm:spPr/>
      <dgm:t>
        <a:bodyPr/>
        <a:lstStyle/>
        <a:p>
          <a:endParaRPr lang="en-US"/>
        </a:p>
      </dgm:t>
    </dgm:pt>
    <dgm:pt modelId="{DA31E039-6614-4486-9E26-65894932086E}" type="pres">
      <dgm:prSet presAssocID="{844C6644-0809-4658-8EAD-51DEF3D3F8FC}" presName="accent_2" presStyleCnt="0"/>
      <dgm:spPr/>
    </dgm:pt>
    <dgm:pt modelId="{E7F7DD0F-136B-43D0-B16C-7FA5A7FEAF7A}" type="pres">
      <dgm:prSet presAssocID="{844C6644-0809-4658-8EAD-51DEF3D3F8FC}" presName="accentRepeatNode" presStyleLbl="solidFgAcc1" presStyleIdx="1" presStyleCnt="3"/>
      <dgm:spPr/>
    </dgm:pt>
    <dgm:pt modelId="{74B5786C-435D-4016-9730-24D420BD275C}" type="pres">
      <dgm:prSet presAssocID="{3916496E-B9D4-4F34-9F4F-099AF2D5FD1F}" presName="text_3" presStyleLbl="node1" presStyleIdx="2" presStyleCnt="3">
        <dgm:presLayoutVars>
          <dgm:bulletEnabled val="1"/>
        </dgm:presLayoutVars>
      </dgm:prSet>
      <dgm:spPr/>
      <dgm:t>
        <a:bodyPr/>
        <a:lstStyle/>
        <a:p>
          <a:endParaRPr lang="en-US"/>
        </a:p>
      </dgm:t>
    </dgm:pt>
    <dgm:pt modelId="{EDEC0DCB-26AB-4788-BBD3-325B8876252F}" type="pres">
      <dgm:prSet presAssocID="{3916496E-B9D4-4F34-9F4F-099AF2D5FD1F}" presName="accent_3" presStyleCnt="0"/>
      <dgm:spPr/>
    </dgm:pt>
    <dgm:pt modelId="{7A78E349-9FAF-48E4-80A9-4621413239A1}" type="pres">
      <dgm:prSet presAssocID="{3916496E-B9D4-4F34-9F4F-099AF2D5FD1F}" presName="accentRepeatNode" presStyleLbl="solidFgAcc1" presStyleIdx="2" presStyleCnt="3"/>
      <dgm:spPr/>
    </dgm:pt>
  </dgm:ptLst>
  <dgm:cxnLst>
    <dgm:cxn modelId="{01BB7A59-F1C6-417D-B82D-7A5828520BF1}" type="presOf" srcId="{7137CAA6-04B2-404F-8112-28670B40D439}" destId="{3C1A3580-83D0-4E0E-85E2-AF398C1A393F}" srcOrd="0" destOrd="0" presId="urn:microsoft.com/office/officeart/2008/layout/VerticalCurvedList"/>
    <dgm:cxn modelId="{C91CA710-3F83-4BD8-B4D9-D9433F0E600E}" type="presOf" srcId="{975D9789-C963-4AAE-B56D-8B924C7A7555}" destId="{FBF328F2-22AF-460F-BF88-D20398F9CA68}" srcOrd="0" destOrd="0" presId="urn:microsoft.com/office/officeart/2008/layout/VerticalCurvedList"/>
    <dgm:cxn modelId="{F582711C-663B-4E07-A726-CEEA87CDA7A5}" srcId="{0A849E99-E311-485D-B80F-C9CAEC37F3DD}" destId="{3916496E-B9D4-4F34-9F4F-099AF2D5FD1F}" srcOrd="2" destOrd="0" parTransId="{7A786F15-C2E7-4C12-94C0-8C8D2DDB3A09}" sibTransId="{78697C2F-B815-4AA0-956E-2EDD4A759073}"/>
    <dgm:cxn modelId="{313BB212-10E5-4AA3-B2DF-9BC5B3D298EE}" type="presOf" srcId="{844C6644-0809-4658-8EAD-51DEF3D3F8FC}" destId="{4A0B6B64-BE2A-448C-A76C-2356D193FA07}" srcOrd="0" destOrd="0" presId="urn:microsoft.com/office/officeart/2008/layout/VerticalCurvedList"/>
    <dgm:cxn modelId="{932D35C0-D2AF-4E4B-A6D7-C21E9BBF5D4E}" type="presOf" srcId="{3916496E-B9D4-4F34-9F4F-099AF2D5FD1F}" destId="{74B5786C-435D-4016-9730-24D420BD275C}" srcOrd="0" destOrd="0" presId="urn:microsoft.com/office/officeart/2008/layout/VerticalCurvedList"/>
    <dgm:cxn modelId="{3CCD8F2A-054A-44AC-A62F-9D53F44E5511}" srcId="{0A849E99-E311-485D-B80F-C9CAEC37F3DD}" destId="{844C6644-0809-4658-8EAD-51DEF3D3F8FC}" srcOrd="1" destOrd="0" parTransId="{CB3FEB7F-77D9-46AB-907B-74A5DB95F44B}" sibTransId="{2F7C4AFA-3695-466F-B06C-9EADF42997A2}"/>
    <dgm:cxn modelId="{3DE66444-C151-4FB1-9C21-DBCB7CE7493B}" srcId="{0A849E99-E311-485D-B80F-C9CAEC37F3DD}" destId="{7137CAA6-04B2-404F-8112-28670B40D439}" srcOrd="0" destOrd="0" parTransId="{11A54D6C-E8BD-4D77-A5B8-CD0DD3C90352}" sibTransId="{975D9789-C963-4AAE-B56D-8B924C7A7555}"/>
    <dgm:cxn modelId="{B26395A6-7020-46DF-A75D-E81392E499D8}" type="presOf" srcId="{0A849E99-E311-485D-B80F-C9CAEC37F3DD}" destId="{42B60F1D-9760-4254-887D-075C996DB225}" srcOrd="0" destOrd="0" presId="urn:microsoft.com/office/officeart/2008/layout/VerticalCurvedList"/>
    <dgm:cxn modelId="{3DAEA029-779B-4972-A13D-33C78DE5BEF2}" type="presParOf" srcId="{42B60F1D-9760-4254-887D-075C996DB225}" destId="{6D7B9631-E075-467F-A20F-A81B76389223}" srcOrd="0" destOrd="0" presId="urn:microsoft.com/office/officeart/2008/layout/VerticalCurvedList"/>
    <dgm:cxn modelId="{E24D41EF-C957-43F2-8706-CDA4E8E76718}" type="presParOf" srcId="{6D7B9631-E075-467F-A20F-A81B76389223}" destId="{412964FC-42EF-4333-9618-423ABFF84767}" srcOrd="0" destOrd="0" presId="urn:microsoft.com/office/officeart/2008/layout/VerticalCurvedList"/>
    <dgm:cxn modelId="{AF165CA0-30A7-4EA3-8949-7B6A5407D18B}" type="presParOf" srcId="{412964FC-42EF-4333-9618-423ABFF84767}" destId="{CF115D82-F3D1-4F21-B1AC-307E416953D1}" srcOrd="0" destOrd="0" presId="urn:microsoft.com/office/officeart/2008/layout/VerticalCurvedList"/>
    <dgm:cxn modelId="{BB3F0572-F3D6-470C-8C35-1770E599275F}" type="presParOf" srcId="{412964FC-42EF-4333-9618-423ABFF84767}" destId="{FBF328F2-22AF-460F-BF88-D20398F9CA68}" srcOrd="1" destOrd="0" presId="urn:microsoft.com/office/officeart/2008/layout/VerticalCurvedList"/>
    <dgm:cxn modelId="{CE34E503-80E7-48F3-B7C8-126695B28E32}" type="presParOf" srcId="{412964FC-42EF-4333-9618-423ABFF84767}" destId="{12FA5797-2546-4CC6-B0BC-BFABE00C383F}" srcOrd="2" destOrd="0" presId="urn:microsoft.com/office/officeart/2008/layout/VerticalCurvedList"/>
    <dgm:cxn modelId="{6125AF88-3291-4DA6-88A6-DE0EA4A74C2A}" type="presParOf" srcId="{412964FC-42EF-4333-9618-423ABFF84767}" destId="{7427034C-A3B0-4836-9BB1-8DCC53585452}" srcOrd="3" destOrd="0" presId="urn:microsoft.com/office/officeart/2008/layout/VerticalCurvedList"/>
    <dgm:cxn modelId="{6078B11D-390B-4E86-8D96-AADC13342093}" type="presParOf" srcId="{6D7B9631-E075-467F-A20F-A81B76389223}" destId="{3C1A3580-83D0-4E0E-85E2-AF398C1A393F}" srcOrd="1" destOrd="0" presId="urn:microsoft.com/office/officeart/2008/layout/VerticalCurvedList"/>
    <dgm:cxn modelId="{0EB9DF16-B374-416A-AFE1-22D1881964C7}" type="presParOf" srcId="{6D7B9631-E075-467F-A20F-A81B76389223}" destId="{2BD8887E-7405-4A9F-BC1F-DAD54F0CDBB1}" srcOrd="2" destOrd="0" presId="urn:microsoft.com/office/officeart/2008/layout/VerticalCurvedList"/>
    <dgm:cxn modelId="{1019260F-68D0-4133-A065-B47552B75052}" type="presParOf" srcId="{2BD8887E-7405-4A9F-BC1F-DAD54F0CDBB1}" destId="{260B917B-906C-4D9F-92B0-7A2067F11CCD}" srcOrd="0" destOrd="0" presId="urn:microsoft.com/office/officeart/2008/layout/VerticalCurvedList"/>
    <dgm:cxn modelId="{DF43691F-EA85-46D8-92C0-BFB245ED2B4A}" type="presParOf" srcId="{6D7B9631-E075-467F-A20F-A81B76389223}" destId="{4A0B6B64-BE2A-448C-A76C-2356D193FA07}" srcOrd="3" destOrd="0" presId="urn:microsoft.com/office/officeart/2008/layout/VerticalCurvedList"/>
    <dgm:cxn modelId="{574453FB-B39B-4090-905E-0304DB5C3652}" type="presParOf" srcId="{6D7B9631-E075-467F-A20F-A81B76389223}" destId="{DA31E039-6614-4486-9E26-65894932086E}" srcOrd="4" destOrd="0" presId="urn:microsoft.com/office/officeart/2008/layout/VerticalCurvedList"/>
    <dgm:cxn modelId="{0131289B-C831-4615-AFB3-A60BEBD124C2}" type="presParOf" srcId="{DA31E039-6614-4486-9E26-65894932086E}" destId="{E7F7DD0F-136B-43D0-B16C-7FA5A7FEAF7A}" srcOrd="0" destOrd="0" presId="urn:microsoft.com/office/officeart/2008/layout/VerticalCurvedList"/>
    <dgm:cxn modelId="{0FF4636D-46FC-42A5-88F7-E54EC798B7D5}" type="presParOf" srcId="{6D7B9631-E075-467F-A20F-A81B76389223}" destId="{74B5786C-435D-4016-9730-24D420BD275C}" srcOrd="5" destOrd="0" presId="urn:microsoft.com/office/officeart/2008/layout/VerticalCurvedList"/>
    <dgm:cxn modelId="{4184E265-3A02-44AF-9BB6-07BF80C3FD43}" type="presParOf" srcId="{6D7B9631-E075-467F-A20F-A81B76389223}" destId="{EDEC0DCB-26AB-4788-BBD3-325B8876252F}" srcOrd="6" destOrd="0" presId="urn:microsoft.com/office/officeart/2008/layout/VerticalCurvedList"/>
    <dgm:cxn modelId="{6938E24C-3A03-4A7A-A55E-D2B77295798A}" type="presParOf" srcId="{EDEC0DCB-26AB-4788-BBD3-325B8876252F}" destId="{7A78E349-9FAF-48E4-80A9-4621413239A1}" srcOrd="0" destOrd="0" presId="urn:microsoft.com/office/officeart/2008/layout/VerticalCurvedList"/>
  </dgm:cxnLst>
  <dgm:bg/>
  <dgm:whole/>
  <dgm:extLst>
    <a:ext uri="http://schemas.microsoft.com/office/drawing/2008/diagram">
      <dsp:dataModelExt xmlns:dsp="http://schemas.microsoft.com/office/drawing/2008/diagram" relId="rId87"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E4DAA46A-1DD6-4A4F-BCAD-DCB4578F069F}">
      <dsp:nvSpPr>
        <dsp:cNvPr id="0" name=""/>
        <dsp:cNvSpPr/>
      </dsp:nvSpPr>
      <dsp:spPr>
        <a:xfrm>
          <a:off x="2848279" y="1599819"/>
          <a:ext cx="1162221" cy="752856"/>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8100" tIns="38100" rIns="38100" bIns="38100" numCol="1" spcCol="1270" anchor="t" anchorCtr="0">
          <a:noAutofit/>
        </a:bodyPr>
        <a:lstStyle/>
        <a:p>
          <a:pPr marL="57150" lvl="1" indent="-57150" algn="l" defTabSz="355600">
            <a:lnSpc>
              <a:spcPct val="90000"/>
            </a:lnSpc>
            <a:spcBef>
              <a:spcPct val="0"/>
            </a:spcBef>
            <a:spcAft>
              <a:spcPct val="15000"/>
            </a:spcAft>
            <a:buChar char="••"/>
          </a:pPr>
          <a:r>
            <a:rPr lang="en-US" sz="800" kern="1200"/>
            <a:t>Stable Diseases</a:t>
          </a:r>
        </a:p>
      </dsp:txBody>
      <dsp:txXfrm>
        <a:off x="3213484" y="1804571"/>
        <a:ext cx="780479" cy="531566"/>
      </dsp:txXfrm>
    </dsp:sp>
    <dsp:sp modelId="{0E1DB507-3201-4C7F-B0AD-85F29E72B90E}">
      <dsp:nvSpPr>
        <dsp:cNvPr id="0" name=""/>
        <dsp:cNvSpPr/>
      </dsp:nvSpPr>
      <dsp:spPr>
        <a:xfrm>
          <a:off x="952023" y="1599819"/>
          <a:ext cx="1162221" cy="752856"/>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8100" tIns="38100" rIns="38100" bIns="38100" numCol="1" spcCol="1270" anchor="t" anchorCtr="0">
          <a:noAutofit/>
        </a:bodyPr>
        <a:lstStyle/>
        <a:p>
          <a:pPr marL="57150" lvl="1" indent="-57150" algn="l" defTabSz="355600">
            <a:lnSpc>
              <a:spcPct val="90000"/>
            </a:lnSpc>
            <a:spcBef>
              <a:spcPct val="0"/>
            </a:spcBef>
            <a:spcAft>
              <a:spcPct val="15000"/>
            </a:spcAft>
            <a:buChar char="••"/>
          </a:pPr>
          <a:r>
            <a:rPr lang="en-US" sz="800" kern="1200"/>
            <a:t>Acute Respiratory  Infection  Patient</a:t>
          </a:r>
        </a:p>
      </dsp:txBody>
      <dsp:txXfrm>
        <a:off x="968561" y="1804571"/>
        <a:ext cx="780479" cy="531566"/>
      </dsp:txXfrm>
    </dsp:sp>
    <dsp:sp modelId="{A1AA956A-77A4-45ED-B9D0-F877D5C71B17}">
      <dsp:nvSpPr>
        <dsp:cNvPr id="0" name=""/>
        <dsp:cNvSpPr/>
      </dsp:nvSpPr>
      <dsp:spPr>
        <a:xfrm>
          <a:off x="2848279" y="0"/>
          <a:ext cx="1162221" cy="752856"/>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8100" tIns="38100" rIns="38100" bIns="38100" numCol="1" spcCol="1270" anchor="t" anchorCtr="0">
          <a:noAutofit/>
        </a:bodyPr>
        <a:lstStyle/>
        <a:p>
          <a:pPr marL="57150" lvl="1" indent="-57150" algn="l" defTabSz="355600">
            <a:lnSpc>
              <a:spcPct val="90000"/>
            </a:lnSpc>
            <a:spcBef>
              <a:spcPct val="0"/>
            </a:spcBef>
            <a:spcAft>
              <a:spcPct val="15000"/>
            </a:spcAft>
            <a:buChar char="••"/>
          </a:pPr>
          <a:r>
            <a:rPr lang="en-US" sz="800" kern="1200"/>
            <a:t>Breathlessness in  Children</a:t>
          </a:r>
        </a:p>
      </dsp:txBody>
      <dsp:txXfrm>
        <a:off x="3213484" y="16538"/>
        <a:ext cx="780479" cy="531566"/>
      </dsp:txXfrm>
    </dsp:sp>
    <dsp:sp modelId="{BCFE0558-067A-4DD7-9E20-CB18C27491F8}">
      <dsp:nvSpPr>
        <dsp:cNvPr id="0" name=""/>
        <dsp:cNvSpPr/>
      </dsp:nvSpPr>
      <dsp:spPr>
        <a:xfrm>
          <a:off x="952023" y="0"/>
          <a:ext cx="1162221" cy="752856"/>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8100" tIns="38100" rIns="38100" bIns="38100" numCol="1" spcCol="1270" anchor="t" anchorCtr="0">
          <a:noAutofit/>
        </a:bodyPr>
        <a:lstStyle/>
        <a:p>
          <a:pPr marL="57150" lvl="1" indent="-57150" algn="l" defTabSz="355600">
            <a:lnSpc>
              <a:spcPct val="90000"/>
            </a:lnSpc>
            <a:spcBef>
              <a:spcPct val="0"/>
            </a:spcBef>
            <a:spcAft>
              <a:spcPct val="15000"/>
            </a:spcAft>
            <a:buChar char="••"/>
          </a:pPr>
          <a:r>
            <a:rPr lang="en-US" sz="800" kern="1200"/>
            <a:t>Asthma Patient</a:t>
          </a:r>
        </a:p>
      </dsp:txBody>
      <dsp:txXfrm>
        <a:off x="968561" y="16538"/>
        <a:ext cx="780479" cy="531566"/>
      </dsp:txXfrm>
    </dsp:sp>
    <dsp:sp modelId="{85DE0059-81DC-463D-A096-47675F07989B}">
      <dsp:nvSpPr>
        <dsp:cNvPr id="0" name=""/>
        <dsp:cNvSpPr/>
      </dsp:nvSpPr>
      <dsp:spPr>
        <a:xfrm>
          <a:off x="1439027" y="134102"/>
          <a:ext cx="1018708" cy="1018708"/>
        </a:xfrm>
        <a:prstGeom prst="pieWedg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5344" tIns="85344" rIns="85344" bIns="85344" numCol="1" spcCol="1270" anchor="ctr" anchorCtr="0">
          <a:noAutofit/>
        </a:bodyPr>
        <a:lstStyle/>
        <a:p>
          <a:pPr lvl="0" algn="ctr" defTabSz="533400">
            <a:lnSpc>
              <a:spcPct val="90000"/>
            </a:lnSpc>
            <a:spcBef>
              <a:spcPct val="0"/>
            </a:spcBef>
            <a:spcAft>
              <a:spcPct val="35000"/>
            </a:spcAft>
          </a:pPr>
          <a:r>
            <a:rPr lang="en-US" sz="1200" kern="1200"/>
            <a:t>10 million patients</a:t>
          </a:r>
        </a:p>
      </dsp:txBody>
      <dsp:txXfrm>
        <a:off x="1737400" y="432475"/>
        <a:ext cx="720335" cy="720335"/>
      </dsp:txXfrm>
    </dsp:sp>
    <dsp:sp modelId="{ED5FAD91-BFD9-4A9F-B047-04D924C5E2FC}">
      <dsp:nvSpPr>
        <dsp:cNvPr id="0" name=""/>
        <dsp:cNvSpPr/>
      </dsp:nvSpPr>
      <dsp:spPr>
        <a:xfrm rot="5400000">
          <a:off x="2504789" y="134102"/>
          <a:ext cx="1018708" cy="1018708"/>
        </a:xfrm>
        <a:prstGeom prst="pieWedg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5344" tIns="85344" rIns="85344" bIns="85344" numCol="1" spcCol="1270" anchor="ctr" anchorCtr="0">
          <a:noAutofit/>
        </a:bodyPr>
        <a:lstStyle/>
        <a:p>
          <a:pPr lvl="0" algn="ctr" defTabSz="533400">
            <a:lnSpc>
              <a:spcPct val="90000"/>
            </a:lnSpc>
            <a:spcBef>
              <a:spcPct val="0"/>
            </a:spcBef>
            <a:spcAft>
              <a:spcPct val="35000"/>
            </a:spcAft>
          </a:pPr>
          <a:r>
            <a:rPr lang="en-US" sz="1200" kern="1200"/>
            <a:t>1 million patients</a:t>
          </a:r>
        </a:p>
      </dsp:txBody>
      <dsp:txXfrm rot="-5400000">
        <a:off x="2504789" y="432475"/>
        <a:ext cx="720335" cy="720335"/>
      </dsp:txXfrm>
    </dsp:sp>
    <dsp:sp modelId="{3380C71A-EA9F-4967-B652-C8EE0BF8B125}">
      <dsp:nvSpPr>
        <dsp:cNvPr id="0" name=""/>
        <dsp:cNvSpPr/>
      </dsp:nvSpPr>
      <dsp:spPr>
        <a:xfrm rot="10800000">
          <a:off x="2504789" y="1199864"/>
          <a:ext cx="1018708" cy="1018708"/>
        </a:xfrm>
        <a:prstGeom prst="pieWedg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5344" tIns="85344" rIns="85344" bIns="85344" numCol="1" spcCol="1270" anchor="ctr" anchorCtr="0">
          <a:noAutofit/>
        </a:bodyPr>
        <a:lstStyle/>
        <a:p>
          <a:pPr lvl="0" algn="ctr" defTabSz="533400">
            <a:lnSpc>
              <a:spcPct val="90000"/>
            </a:lnSpc>
            <a:spcBef>
              <a:spcPct val="0"/>
            </a:spcBef>
            <a:spcAft>
              <a:spcPct val="35000"/>
            </a:spcAft>
          </a:pPr>
          <a:r>
            <a:rPr lang="en-US" sz="1200" kern="1200"/>
            <a:t>2 million patients</a:t>
          </a:r>
        </a:p>
      </dsp:txBody>
      <dsp:txXfrm rot="10800000">
        <a:off x="2504789" y="1199864"/>
        <a:ext cx="720335" cy="720335"/>
      </dsp:txXfrm>
    </dsp:sp>
    <dsp:sp modelId="{66291FAB-F04D-4B96-BEA8-49C2B73F5CFA}">
      <dsp:nvSpPr>
        <dsp:cNvPr id="0" name=""/>
        <dsp:cNvSpPr/>
      </dsp:nvSpPr>
      <dsp:spPr>
        <a:xfrm rot="16200000">
          <a:off x="1439027" y="1199864"/>
          <a:ext cx="1018708" cy="1018708"/>
        </a:xfrm>
        <a:prstGeom prst="pieWedg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5344" tIns="85344" rIns="85344" bIns="85344" numCol="1" spcCol="1270" anchor="ctr" anchorCtr="0">
          <a:noAutofit/>
        </a:bodyPr>
        <a:lstStyle/>
        <a:p>
          <a:pPr lvl="0" algn="ctr" defTabSz="533400">
            <a:lnSpc>
              <a:spcPct val="90000"/>
            </a:lnSpc>
            <a:spcBef>
              <a:spcPct val="0"/>
            </a:spcBef>
            <a:spcAft>
              <a:spcPct val="35000"/>
            </a:spcAft>
          </a:pPr>
          <a:r>
            <a:rPr lang="en-US" sz="1200" kern="1200"/>
            <a:t>0.4 million patients</a:t>
          </a:r>
        </a:p>
      </dsp:txBody>
      <dsp:txXfrm rot="5400000">
        <a:off x="1737400" y="1199864"/>
        <a:ext cx="720335" cy="720335"/>
      </dsp:txXfrm>
    </dsp:sp>
    <dsp:sp modelId="{7E3F0D9B-C903-440B-A50B-F6CDFE395444}">
      <dsp:nvSpPr>
        <dsp:cNvPr id="0" name=""/>
        <dsp:cNvSpPr/>
      </dsp:nvSpPr>
      <dsp:spPr>
        <a:xfrm>
          <a:off x="2305400" y="964596"/>
          <a:ext cx="351724" cy="305847"/>
        </a:xfrm>
        <a:prstGeom prst="circularArrow">
          <a:avLst/>
        </a:prstGeom>
        <a:solidFill>
          <a:schemeClr val="accent1">
            <a:tint val="60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1F22770F-EC39-4560-A138-F5498830E452}">
      <dsp:nvSpPr>
        <dsp:cNvPr id="0" name=""/>
        <dsp:cNvSpPr/>
      </dsp:nvSpPr>
      <dsp:spPr>
        <a:xfrm rot="10800000">
          <a:off x="2305400" y="1082230"/>
          <a:ext cx="351724" cy="305847"/>
        </a:xfrm>
        <a:prstGeom prst="circularArrow">
          <a:avLst/>
        </a:prstGeom>
        <a:solidFill>
          <a:schemeClr val="accent1">
            <a:tint val="60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013869B-3142-4109-BDD3-A42487CD1BF1}">
      <dsp:nvSpPr>
        <dsp:cNvPr id="0" name=""/>
        <dsp:cNvSpPr/>
      </dsp:nvSpPr>
      <dsp:spPr>
        <a:xfrm>
          <a:off x="1549756" y="34"/>
          <a:ext cx="1004831" cy="914332"/>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3970" tIns="13970" rIns="13970" bIns="13970" numCol="1" spcCol="1270" anchor="ctr" anchorCtr="0">
          <a:noAutofit/>
        </a:bodyPr>
        <a:lstStyle/>
        <a:p>
          <a:pPr lvl="0" algn="ctr" defTabSz="488950">
            <a:lnSpc>
              <a:spcPct val="90000"/>
            </a:lnSpc>
            <a:spcBef>
              <a:spcPct val="0"/>
            </a:spcBef>
            <a:spcAft>
              <a:spcPct val="35000"/>
            </a:spcAft>
          </a:pPr>
          <a:r>
            <a:rPr lang="en-US" sz="1100" kern="1200"/>
            <a:t>Unexplored Market Size </a:t>
          </a:r>
        </a:p>
        <a:p>
          <a:pPr lvl="0" algn="ctr" defTabSz="488950">
            <a:lnSpc>
              <a:spcPct val="90000"/>
            </a:lnSpc>
            <a:spcBef>
              <a:spcPct val="0"/>
            </a:spcBef>
            <a:spcAft>
              <a:spcPct val="35000"/>
            </a:spcAft>
          </a:pPr>
          <a:r>
            <a:rPr lang="en-US" sz="1100" kern="1200"/>
            <a:t>BDT  1485000000</a:t>
          </a:r>
        </a:p>
      </dsp:txBody>
      <dsp:txXfrm>
        <a:off x="1696910" y="133935"/>
        <a:ext cx="710523" cy="646530"/>
      </dsp:txXfrm>
    </dsp:sp>
    <dsp:sp modelId="{21664204-2C0B-47EB-90B3-B7D217CD6EBF}">
      <dsp:nvSpPr>
        <dsp:cNvPr id="0" name=""/>
        <dsp:cNvSpPr/>
      </dsp:nvSpPr>
      <dsp:spPr>
        <a:xfrm>
          <a:off x="1916994" y="952216"/>
          <a:ext cx="270355" cy="270355"/>
        </a:xfrm>
        <a:prstGeom prst="mathPlus">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222250">
            <a:lnSpc>
              <a:spcPct val="90000"/>
            </a:lnSpc>
            <a:spcBef>
              <a:spcPct val="0"/>
            </a:spcBef>
            <a:spcAft>
              <a:spcPct val="35000"/>
            </a:spcAft>
          </a:pPr>
          <a:endParaRPr lang="en-US" sz="500" kern="1200"/>
        </a:p>
      </dsp:txBody>
      <dsp:txXfrm>
        <a:off x="1952830" y="1055600"/>
        <a:ext cx="198683" cy="63587"/>
      </dsp:txXfrm>
    </dsp:sp>
    <dsp:sp modelId="{3E4CE480-AA4F-41BE-A1DE-596B7683B49D}">
      <dsp:nvSpPr>
        <dsp:cNvPr id="0" name=""/>
        <dsp:cNvSpPr/>
      </dsp:nvSpPr>
      <dsp:spPr>
        <a:xfrm>
          <a:off x="1516307" y="1260421"/>
          <a:ext cx="1071730" cy="987444"/>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3970" tIns="13970" rIns="13970" bIns="13970" numCol="1" spcCol="1270" anchor="ctr" anchorCtr="0">
          <a:noAutofit/>
        </a:bodyPr>
        <a:lstStyle/>
        <a:p>
          <a:pPr lvl="0" algn="ctr" defTabSz="488950">
            <a:lnSpc>
              <a:spcPct val="90000"/>
            </a:lnSpc>
            <a:spcBef>
              <a:spcPct val="0"/>
            </a:spcBef>
            <a:spcAft>
              <a:spcPct val="35000"/>
            </a:spcAft>
          </a:pPr>
          <a:r>
            <a:rPr lang="en-US" sz="1100" kern="1200"/>
            <a:t>Explored Market Size </a:t>
          </a:r>
        </a:p>
        <a:p>
          <a:pPr lvl="0" algn="ctr" defTabSz="488950">
            <a:lnSpc>
              <a:spcPct val="90000"/>
            </a:lnSpc>
            <a:spcBef>
              <a:spcPct val="0"/>
            </a:spcBef>
            <a:spcAft>
              <a:spcPct val="35000"/>
            </a:spcAft>
          </a:pPr>
          <a:r>
            <a:rPr lang="en-US" sz="1100" kern="1200"/>
            <a:t>BDT 15000000</a:t>
          </a:r>
        </a:p>
      </dsp:txBody>
      <dsp:txXfrm>
        <a:off x="1673258" y="1405029"/>
        <a:ext cx="757828" cy="698228"/>
      </dsp:txXfrm>
    </dsp:sp>
    <dsp:sp modelId="{E51E51C9-BAC7-4DCF-8685-62F0A95CC9BF}">
      <dsp:nvSpPr>
        <dsp:cNvPr id="0" name=""/>
        <dsp:cNvSpPr/>
      </dsp:nvSpPr>
      <dsp:spPr>
        <a:xfrm rot="23397">
          <a:off x="2510495" y="1014714"/>
          <a:ext cx="515444" cy="294352"/>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533400">
            <a:lnSpc>
              <a:spcPct val="90000"/>
            </a:lnSpc>
            <a:spcBef>
              <a:spcPct val="0"/>
            </a:spcBef>
            <a:spcAft>
              <a:spcPct val="35000"/>
            </a:spcAft>
          </a:pPr>
          <a:endParaRPr lang="en-US" sz="1200" kern="1200"/>
        </a:p>
      </dsp:txBody>
      <dsp:txXfrm>
        <a:off x="2510496" y="1073284"/>
        <a:ext cx="427138" cy="176612"/>
      </dsp:txXfrm>
    </dsp:sp>
    <dsp:sp modelId="{A3127093-919B-48C8-ABC9-86BD8263035B}">
      <dsp:nvSpPr>
        <dsp:cNvPr id="0" name=""/>
        <dsp:cNvSpPr/>
      </dsp:nvSpPr>
      <dsp:spPr>
        <a:xfrm>
          <a:off x="3129628" y="674759"/>
          <a:ext cx="1102378" cy="920550"/>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3970" tIns="13970" rIns="13970" bIns="13970" numCol="1" spcCol="1270" anchor="ctr" anchorCtr="0">
          <a:noAutofit/>
        </a:bodyPr>
        <a:lstStyle/>
        <a:p>
          <a:pPr lvl="0" algn="ctr" defTabSz="488950">
            <a:lnSpc>
              <a:spcPct val="90000"/>
            </a:lnSpc>
            <a:spcBef>
              <a:spcPct val="0"/>
            </a:spcBef>
            <a:spcAft>
              <a:spcPct val="35000"/>
            </a:spcAft>
          </a:pPr>
          <a:r>
            <a:rPr lang="en-US" sz="1100" kern="1200"/>
            <a:t>Estimated Market Size </a:t>
          </a:r>
        </a:p>
        <a:p>
          <a:pPr lvl="0" algn="ctr" defTabSz="488950">
            <a:lnSpc>
              <a:spcPct val="90000"/>
            </a:lnSpc>
            <a:spcBef>
              <a:spcPct val="0"/>
            </a:spcBef>
            <a:spcAft>
              <a:spcPct val="35000"/>
            </a:spcAft>
          </a:pPr>
          <a:r>
            <a:rPr lang="en-US" sz="1100" kern="1200"/>
            <a:t>BDT 1500000000</a:t>
          </a:r>
        </a:p>
        <a:p>
          <a:pPr lvl="0" algn="ctr" defTabSz="488950">
            <a:lnSpc>
              <a:spcPct val="90000"/>
            </a:lnSpc>
            <a:spcBef>
              <a:spcPct val="0"/>
            </a:spcBef>
            <a:spcAft>
              <a:spcPct val="35000"/>
            </a:spcAft>
          </a:pPr>
          <a:endParaRPr lang="en-US" sz="1100" kern="1200"/>
        </a:p>
      </dsp:txBody>
      <dsp:txXfrm>
        <a:off x="3291068" y="809570"/>
        <a:ext cx="779498" cy="650928"/>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FF4F9E5-92AF-4516-8410-735CB101F481}">
      <dsp:nvSpPr>
        <dsp:cNvPr id="0" name=""/>
        <dsp:cNvSpPr/>
      </dsp:nvSpPr>
      <dsp:spPr>
        <a:xfrm>
          <a:off x="2503139" y="508820"/>
          <a:ext cx="106710" cy="467491"/>
        </a:xfrm>
        <a:custGeom>
          <a:avLst/>
          <a:gdLst/>
          <a:ahLst/>
          <a:cxnLst/>
          <a:rect l="0" t="0" r="0" b="0"/>
          <a:pathLst>
            <a:path>
              <a:moveTo>
                <a:pt x="106710" y="0"/>
              </a:moveTo>
              <a:lnTo>
                <a:pt x="106710" y="467491"/>
              </a:lnTo>
              <a:lnTo>
                <a:pt x="0" y="467491"/>
              </a:lnTo>
            </a:path>
          </a:pathLst>
        </a:custGeom>
        <a:noFill/>
        <a:ln w="12700" cap="flat" cmpd="sng" algn="ctr">
          <a:solidFill>
            <a:schemeClr val="accent2">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B6AFF312-C111-49CA-903E-DE05382FFE77}">
      <dsp:nvSpPr>
        <dsp:cNvPr id="0" name=""/>
        <dsp:cNvSpPr/>
      </dsp:nvSpPr>
      <dsp:spPr>
        <a:xfrm>
          <a:off x="2609850" y="508820"/>
          <a:ext cx="1229707" cy="934983"/>
        </a:xfrm>
        <a:custGeom>
          <a:avLst/>
          <a:gdLst/>
          <a:ahLst/>
          <a:cxnLst/>
          <a:rect l="0" t="0" r="0" b="0"/>
          <a:pathLst>
            <a:path>
              <a:moveTo>
                <a:pt x="0" y="0"/>
              </a:moveTo>
              <a:lnTo>
                <a:pt x="0" y="828273"/>
              </a:lnTo>
              <a:lnTo>
                <a:pt x="1229707" y="828273"/>
              </a:lnTo>
              <a:lnTo>
                <a:pt x="1229707" y="934983"/>
              </a:lnTo>
            </a:path>
          </a:pathLst>
        </a:custGeom>
        <a:noFill/>
        <a:ln w="12700" cap="flat" cmpd="sng" algn="ctr">
          <a:solidFill>
            <a:schemeClr val="accent2">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D7FABE33-4886-4BE1-85DB-D8B60FE50A6E}">
      <dsp:nvSpPr>
        <dsp:cNvPr id="0" name=""/>
        <dsp:cNvSpPr/>
      </dsp:nvSpPr>
      <dsp:spPr>
        <a:xfrm>
          <a:off x="2564130" y="508820"/>
          <a:ext cx="91440" cy="934983"/>
        </a:xfrm>
        <a:custGeom>
          <a:avLst/>
          <a:gdLst/>
          <a:ahLst/>
          <a:cxnLst/>
          <a:rect l="0" t="0" r="0" b="0"/>
          <a:pathLst>
            <a:path>
              <a:moveTo>
                <a:pt x="45720" y="0"/>
              </a:moveTo>
              <a:lnTo>
                <a:pt x="45720" y="934983"/>
              </a:lnTo>
            </a:path>
          </a:pathLst>
        </a:custGeom>
        <a:noFill/>
        <a:ln w="12700" cap="flat" cmpd="sng" algn="ctr">
          <a:solidFill>
            <a:schemeClr val="accent2">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687BE9CA-DBB9-4B88-B7C9-2644AD20B131}">
      <dsp:nvSpPr>
        <dsp:cNvPr id="0" name=""/>
        <dsp:cNvSpPr/>
      </dsp:nvSpPr>
      <dsp:spPr>
        <a:xfrm>
          <a:off x="1380142" y="508820"/>
          <a:ext cx="1229707" cy="934983"/>
        </a:xfrm>
        <a:custGeom>
          <a:avLst/>
          <a:gdLst/>
          <a:ahLst/>
          <a:cxnLst/>
          <a:rect l="0" t="0" r="0" b="0"/>
          <a:pathLst>
            <a:path>
              <a:moveTo>
                <a:pt x="1229707" y="0"/>
              </a:moveTo>
              <a:lnTo>
                <a:pt x="1229707" y="828273"/>
              </a:lnTo>
              <a:lnTo>
                <a:pt x="0" y="828273"/>
              </a:lnTo>
              <a:lnTo>
                <a:pt x="0" y="934983"/>
              </a:lnTo>
            </a:path>
          </a:pathLst>
        </a:custGeom>
        <a:noFill/>
        <a:ln w="12700" cap="flat" cmpd="sng" algn="ctr">
          <a:solidFill>
            <a:schemeClr val="accent2">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F72BEF8F-9331-4B2C-BF73-757213CA9974}">
      <dsp:nvSpPr>
        <dsp:cNvPr id="0" name=""/>
        <dsp:cNvSpPr/>
      </dsp:nvSpPr>
      <dsp:spPr>
        <a:xfrm>
          <a:off x="2101706" y="677"/>
          <a:ext cx="1016286" cy="508143"/>
        </a:xfrm>
        <a:prstGeom prst="rect">
          <a:avLst/>
        </a:prstGeom>
        <a:solidFill>
          <a:schemeClr val="accent2"/>
        </a:solidFill>
        <a:ln w="12700" cap="flat" cmpd="sng" algn="ctr">
          <a:solidFill>
            <a:schemeClr val="accent2">
              <a:shade val="50000"/>
            </a:schemeClr>
          </a:solidFill>
          <a:prstDash val="solid"/>
          <a:miter lim="800000"/>
        </a:ln>
        <a:effectLst/>
      </dsp:spPr>
      <dsp:style>
        <a:lnRef idx="2">
          <a:schemeClr val="accent2">
            <a:shade val="50000"/>
          </a:schemeClr>
        </a:lnRef>
        <a:fillRef idx="1">
          <a:schemeClr val="accent2"/>
        </a:fillRef>
        <a:effectRef idx="0">
          <a:schemeClr val="accent2"/>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en-US" sz="1100" kern="1200" dirty="0" smtClean="0"/>
            <a:t>Total Channel</a:t>
          </a:r>
          <a:endParaRPr lang="en-US" sz="1100" kern="1200" dirty="0"/>
        </a:p>
      </dsp:txBody>
      <dsp:txXfrm>
        <a:off x="2101706" y="677"/>
        <a:ext cx="1016286" cy="508143"/>
      </dsp:txXfrm>
    </dsp:sp>
    <dsp:sp modelId="{7DD0C9E1-2393-4D1B-8465-C5582E6C09EF}">
      <dsp:nvSpPr>
        <dsp:cNvPr id="0" name=""/>
        <dsp:cNvSpPr/>
      </dsp:nvSpPr>
      <dsp:spPr>
        <a:xfrm>
          <a:off x="871999" y="1443804"/>
          <a:ext cx="1016286" cy="508143"/>
        </a:xfrm>
        <a:prstGeom prst="rect">
          <a:avLst/>
        </a:prstGeom>
        <a:solidFill>
          <a:schemeClr val="accent2">
            <a:hueOff val="0"/>
            <a:satOff val="0"/>
            <a:lumOff val="0"/>
            <a:alphaOff val="0"/>
          </a:schemeClr>
        </a:solidFill>
        <a:ln w="19050" cap="flat" cmpd="sng" algn="ctr">
          <a:solidFill>
            <a:schemeClr val="lt1">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en-US" sz="1100" kern="1200" dirty="0" smtClean="0"/>
            <a:t>Independent Pharmacy</a:t>
          </a:r>
          <a:endParaRPr lang="en-US" sz="1100" kern="1200" dirty="0"/>
        </a:p>
      </dsp:txBody>
      <dsp:txXfrm>
        <a:off x="871999" y="1443804"/>
        <a:ext cx="1016286" cy="508143"/>
      </dsp:txXfrm>
    </dsp:sp>
    <dsp:sp modelId="{C40A9539-7316-493F-AE9A-7E57AD031BC5}">
      <dsp:nvSpPr>
        <dsp:cNvPr id="0" name=""/>
        <dsp:cNvSpPr/>
      </dsp:nvSpPr>
      <dsp:spPr>
        <a:xfrm>
          <a:off x="2101706" y="1443804"/>
          <a:ext cx="1016286" cy="508143"/>
        </a:xfrm>
        <a:prstGeom prst="rect">
          <a:avLst/>
        </a:prstGeom>
        <a:solidFill>
          <a:schemeClr val="accent2">
            <a:hueOff val="0"/>
            <a:satOff val="0"/>
            <a:lumOff val="0"/>
            <a:alphaOff val="0"/>
          </a:schemeClr>
        </a:solidFill>
        <a:ln w="19050" cap="flat" cmpd="sng" algn="ctr">
          <a:solidFill>
            <a:schemeClr val="lt1">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en-US" sz="1100" kern="1200" dirty="0" smtClean="0"/>
            <a:t>Medical shops</a:t>
          </a:r>
          <a:endParaRPr lang="en-US" sz="1100" kern="1200" dirty="0"/>
        </a:p>
      </dsp:txBody>
      <dsp:txXfrm>
        <a:off x="2101706" y="1443804"/>
        <a:ext cx="1016286" cy="508143"/>
      </dsp:txXfrm>
    </dsp:sp>
    <dsp:sp modelId="{62412C2D-4ABE-47E4-82F2-A4CC5FF5BC7F}">
      <dsp:nvSpPr>
        <dsp:cNvPr id="0" name=""/>
        <dsp:cNvSpPr/>
      </dsp:nvSpPr>
      <dsp:spPr>
        <a:xfrm>
          <a:off x="3331413" y="1443804"/>
          <a:ext cx="1016286" cy="508143"/>
        </a:xfrm>
        <a:prstGeom prst="rect">
          <a:avLst/>
        </a:prstGeom>
        <a:solidFill>
          <a:schemeClr val="accent2">
            <a:hueOff val="0"/>
            <a:satOff val="0"/>
            <a:lumOff val="0"/>
            <a:alphaOff val="0"/>
          </a:schemeClr>
        </a:solidFill>
        <a:ln w="19050" cap="flat" cmpd="sng" algn="ctr">
          <a:solidFill>
            <a:schemeClr val="lt1">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en-US" sz="1100" kern="1200" dirty="0" smtClean="0"/>
            <a:t>Instrumental Shops</a:t>
          </a:r>
          <a:endParaRPr lang="en-US" sz="1100" kern="1200" dirty="0"/>
        </a:p>
      </dsp:txBody>
      <dsp:txXfrm>
        <a:off x="3331413" y="1443804"/>
        <a:ext cx="1016286" cy="508143"/>
      </dsp:txXfrm>
    </dsp:sp>
    <dsp:sp modelId="{3C822227-C5E8-4899-BDDC-A966DAEC2061}">
      <dsp:nvSpPr>
        <dsp:cNvPr id="0" name=""/>
        <dsp:cNvSpPr/>
      </dsp:nvSpPr>
      <dsp:spPr>
        <a:xfrm>
          <a:off x="1486853" y="722240"/>
          <a:ext cx="1016286" cy="508143"/>
        </a:xfrm>
        <a:prstGeom prst="rect">
          <a:avLst/>
        </a:prstGeom>
        <a:solidFill>
          <a:schemeClr val="accent2">
            <a:hueOff val="0"/>
            <a:satOff val="0"/>
            <a:lumOff val="0"/>
            <a:alphaOff val="0"/>
          </a:schemeClr>
        </a:solidFill>
        <a:ln w="19050" cap="flat" cmpd="sng" algn="ctr">
          <a:solidFill>
            <a:schemeClr val="lt1">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en-US" sz="1100" kern="1200" dirty="0" smtClean="0"/>
            <a:t>Pharmaceuticals Market</a:t>
          </a:r>
          <a:endParaRPr lang="en-US" sz="1100" kern="1200" dirty="0"/>
        </a:p>
      </dsp:txBody>
      <dsp:txXfrm>
        <a:off x="1486853" y="722240"/>
        <a:ext cx="1016286" cy="508143"/>
      </dsp:txXfrm>
    </dsp:sp>
  </dsp:spTree>
</dsp:drawing>
</file>

<file path=word/diagrams/drawing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013869B-3142-4109-BDD3-A42487CD1BF1}">
      <dsp:nvSpPr>
        <dsp:cNvPr id="0" name=""/>
        <dsp:cNvSpPr/>
      </dsp:nvSpPr>
      <dsp:spPr>
        <a:xfrm>
          <a:off x="1420694" y="1593"/>
          <a:ext cx="1305967" cy="1188347"/>
        </a:xfrm>
        <a:prstGeom prst="ellipse">
          <a:avLst/>
        </a:prstGeom>
        <a:solidFill>
          <a:schemeClr val="accent5">
            <a:hueOff val="0"/>
            <a:satOff val="0"/>
            <a:lumOff val="0"/>
            <a:alphaOff val="0"/>
          </a:schemeClr>
        </a:solidFill>
        <a:ln>
          <a:noFill/>
        </a:ln>
        <a:effectLst/>
        <a:sp3d extrusionH="381000" contourW="38100" prstMaterial="matte">
          <a:contourClr>
            <a:schemeClr val="lt1"/>
          </a:contourClr>
        </a:sp3d>
      </dsp:spPr>
      <dsp:style>
        <a:lnRef idx="0">
          <a:scrgbClr r="0" g="0" b="0"/>
        </a:lnRef>
        <a:fillRef idx="1">
          <a:scrgbClr r="0" g="0" b="0"/>
        </a:fillRef>
        <a:effectRef idx="0">
          <a:scrgbClr r="0" g="0" b="0"/>
        </a:effectRef>
        <a:fontRef idx="minor">
          <a:schemeClr val="lt1"/>
        </a:fontRef>
      </dsp:style>
      <dsp:txBody>
        <a:bodyPr spcFirstLastPara="0" vert="horz" wrap="square" lIns="17780" tIns="17780" rIns="17780" bIns="17780" numCol="1" spcCol="1270" anchor="ctr" anchorCtr="0">
          <a:noAutofit/>
        </a:bodyPr>
        <a:lstStyle/>
        <a:p>
          <a:pPr lvl="0" algn="ctr" defTabSz="622300">
            <a:lnSpc>
              <a:spcPct val="90000"/>
            </a:lnSpc>
            <a:spcBef>
              <a:spcPct val="0"/>
            </a:spcBef>
            <a:spcAft>
              <a:spcPct val="35000"/>
            </a:spcAft>
          </a:pPr>
          <a:r>
            <a:rPr lang="en-US" sz="1400" kern="1200"/>
            <a:t>Unexplored Market Size </a:t>
          </a:r>
        </a:p>
        <a:p>
          <a:pPr lvl="0" algn="ctr" defTabSz="622300">
            <a:lnSpc>
              <a:spcPct val="90000"/>
            </a:lnSpc>
            <a:spcBef>
              <a:spcPct val="0"/>
            </a:spcBef>
            <a:spcAft>
              <a:spcPct val="35000"/>
            </a:spcAft>
          </a:pPr>
          <a:r>
            <a:rPr lang="en-US" sz="1400" kern="1200"/>
            <a:t>BDT 1867572000</a:t>
          </a:r>
        </a:p>
      </dsp:txBody>
      <dsp:txXfrm>
        <a:off x="1611948" y="175622"/>
        <a:ext cx="923459" cy="840289"/>
      </dsp:txXfrm>
    </dsp:sp>
    <dsp:sp modelId="{21664204-2C0B-47EB-90B3-B7D217CD6EBF}">
      <dsp:nvSpPr>
        <dsp:cNvPr id="0" name=""/>
        <dsp:cNvSpPr/>
      </dsp:nvSpPr>
      <dsp:spPr>
        <a:xfrm>
          <a:off x="1897989" y="1239133"/>
          <a:ext cx="351377" cy="351377"/>
        </a:xfrm>
        <a:prstGeom prst="mathPlus">
          <a:avLst/>
        </a:prstGeom>
        <a:solidFill>
          <a:schemeClr val="accent5">
            <a:hueOff val="0"/>
            <a:satOff val="0"/>
            <a:lumOff val="0"/>
            <a:alphaOff val="0"/>
          </a:schemeClr>
        </a:solidFill>
        <a:ln>
          <a:noFill/>
        </a:ln>
        <a:effectLst/>
        <a:sp3d z="-52400" extrusionH="181000" contourW="38100" prstMaterial="matte">
          <a:contourClr>
            <a:schemeClr val="lt1"/>
          </a:contourClr>
        </a:sp3d>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222250">
            <a:lnSpc>
              <a:spcPct val="90000"/>
            </a:lnSpc>
            <a:spcBef>
              <a:spcPct val="0"/>
            </a:spcBef>
            <a:spcAft>
              <a:spcPct val="35000"/>
            </a:spcAft>
          </a:pPr>
          <a:endParaRPr lang="en-US" sz="500" kern="1200"/>
        </a:p>
      </dsp:txBody>
      <dsp:txXfrm>
        <a:off x="1944564" y="1373500"/>
        <a:ext cx="258227" cy="82643"/>
      </dsp:txXfrm>
    </dsp:sp>
    <dsp:sp modelId="{3E4CE480-AA4F-41BE-A1DE-596B7683B49D}">
      <dsp:nvSpPr>
        <dsp:cNvPr id="0" name=""/>
        <dsp:cNvSpPr/>
      </dsp:nvSpPr>
      <dsp:spPr>
        <a:xfrm>
          <a:off x="1377221" y="1639703"/>
          <a:ext cx="1392915" cy="1283370"/>
        </a:xfrm>
        <a:prstGeom prst="ellipse">
          <a:avLst/>
        </a:prstGeom>
        <a:solidFill>
          <a:schemeClr val="accent5">
            <a:hueOff val="-3676673"/>
            <a:satOff val="-5114"/>
            <a:lumOff val="-1961"/>
            <a:alphaOff val="0"/>
          </a:schemeClr>
        </a:solidFill>
        <a:ln>
          <a:noFill/>
        </a:ln>
        <a:effectLst/>
        <a:sp3d extrusionH="381000" contourW="38100" prstMaterial="matte">
          <a:contourClr>
            <a:schemeClr val="lt1"/>
          </a:contourClr>
        </a:sp3d>
      </dsp:spPr>
      <dsp:style>
        <a:lnRef idx="0">
          <a:scrgbClr r="0" g="0" b="0"/>
        </a:lnRef>
        <a:fillRef idx="1">
          <a:scrgbClr r="0" g="0" b="0"/>
        </a:fillRef>
        <a:effectRef idx="0">
          <a:scrgbClr r="0" g="0" b="0"/>
        </a:effectRef>
        <a:fontRef idx="minor">
          <a:schemeClr val="lt1"/>
        </a:fontRef>
      </dsp:style>
      <dsp:txBody>
        <a:bodyPr spcFirstLastPara="0" vert="horz" wrap="square" lIns="17780" tIns="17780" rIns="17780" bIns="17780" numCol="1" spcCol="1270" anchor="ctr" anchorCtr="0">
          <a:noAutofit/>
        </a:bodyPr>
        <a:lstStyle/>
        <a:p>
          <a:pPr lvl="0" algn="ctr" defTabSz="622300">
            <a:lnSpc>
              <a:spcPct val="90000"/>
            </a:lnSpc>
            <a:spcBef>
              <a:spcPct val="0"/>
            </a:spcBef>
            <a:spcAft>
              <a:spcPct val="35000"/>
            </a:spcAft>
          </a:pPr>
          <a:r>
            <a:rPr lang="en-US" sz="1400" kern="1200"/>
            <a:t>Explored Market Size </a:t>
          </a:r>
        </a:p>
        <a:p>
          <a:pPr lvl="0" algn="ctr" defTabSz="622300">
            <a:lnSpc>
              <a:spcPct val="90000"/>
            </a:lnSpc>
            <a:spcBef>
              <a:spcPct val="0"/>
            </a:spcBef>
            <a:spcAft>
              <a:spcPct val="35000"/>
            </a:spcAft>
          </a:pPr>
          <a:r>
            <a:rPr lang="en-US" sz="1400" kern="1200"/>
            <a:t>BDT 7000000</a:t>
          </a:r>
        </a:p>
      </dsp:txBody>
      <dsp:txXfrm>
        <a:off x="1581209" y="1827648"/>
        <a:ext cx="984939" cy="907480"/>
      </dsp:txXfrm>
    </dsp:sp>
    <dsp:sp modelId="{E51E51C9-BAC7-4DCF-8685-62F0A95CC9BF}">
      <dsp:nvSpPr>
        <dsp:cNvPr id="0" name=""/>
        <dsp:cNvSpPr/>
      </dsp:nvSpPr>
      <dsp:spPr>
        <a:xfrm rot="23397">
          <a:off x="2669356" y="1320361"/>
          <a:ext cx="669917" cy="382566"/>
        </a:xfrm>
        <a:prstGeom prst="rightArrow">
          <a:avLst>
            <a:gd name="adj1" fmla="val 60000"/>
            <a:gd name="adj2" fmla="val 50000"/>
          </a:avLst>
        </a:prstGeom>
        <a:solidFill>
          <a:schemeClr val="accent5">
            <a:hueOff val="-7353345"/>
            <a:satOff val="-10228"/>
            <a:lumOff val="-3922"/>
            <a:alphaOff val="0"/>
          </a:schemeClr>
        </a:solidFill>
        <a:ln>
          <a:noFill/>
        </a:ln>
        <a:effectLst/>
        <a:sp3d z="-52400" extrusionH="181000" contourW="38100" prstMaterial="matte">
          <a:contourClr>
            <a:schemeClr val="lt1"/>
          </a:contourClr>
        </a:sp3d>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711200">
            <a:lnSpc>
              <a:spcPct val="90000"/>
            </a:lnSpc>
            <a:spcBef>
              <a:spcPct val="0"/>
            </a:spcBef>
            <a:spcAft>
              <a:spcPct val="35000"/>
            </a:spcAft>
          </a:pPr>
          <a:endParaRPr lang="en-US" sz="1600" kern="1200"/>
        </a:p>
      </dsp:txBody>
      <dsp:txXfrm>
        <a:off x="2669357" y="1396483"/>
        <a:ext cx="555147" cy="229540"/>
      </dsp:txXfrm>
    </dsp:sp>
    <dsp:sp modelId="{A3127093-919B-48C8-ABC9-86BD8263035B}">
      <dsp:nvSpPr>
        <dsp:cNvPr id="0" name=""/>
        <dsp:cNvSpPr/>
      </dsp:nvSpPr>
      <dsp:spPr>
        <a:xfrm>
          <a:off x="3474036" y="878526"/>
          <a:ext cx="1432748" cy="1196428"/>
        </a:xfrm>
        <a:prstGeom prst="ellipse">
          <a:avLst/>
        </a:prstGeom>
        <a:solidFill>
          <a:schemeClr val="accent5">
            <a:hueOff val="-7353345"/>
            <a:satOff val="-10228"/>
            <a:lumOff val="-3922"/>
            <a:alphaOff val="0"/>
          </a:schemeClr>
        </a:solidFill>
        <a:ln>
          <a:noFill/>
        </a:ln>
        <a:effectLst/>
        <a:sp3d extrusionH="381000" contourW="38100" prstMaterial="matte">
          <a:contourClr>
            <a:schemeClr val="lt1"/>
          </a:contourClr>
        </a:sp3d>
      </dsp:spPr>
      <dsp:style>
        <a:lnRef idx="0">
          <a:scrgbClr r="0" g="0" b="0"/>
        </a:lnRef>
        <a:fillRef idx="1">
          <a:scrgbClr r="0" g="0" b="0"/>
        </a:fillRef>
        <a:effectRef idx="0">
          <a:scrgbClr r="0" g="0" b="0"/>
        </a:effectRef>
        <a:fontRef idx="minor">
          <a:schemeClr val="lt1"/>
        </a:fontRef>
      </dsp:style>
      <dsp:txBody>
        <a:bodyPr spcFirstLastPara="0" vert="horz" wrap="square" lIns="17780" tIns="17780" rIns="17780" bIns="17780" numCol="1" spcCol="1270" anchor="ctr" anchorCtr="0">
          <a:noAutofit/>
        </a:bodyPr>
        <a:lstStyle/>
        <a:p>
          <a:pPr lvl="0" algn="ctr" defTabSz="622300">
            <a:lnSpc>
              <a:spcPct val="90000"/>
            </a:lnSpc>
            <a:spcBef>
              <a:spcPct val="0"/>
            </a:spcBef>
            <a:spcAft>
              <a:spcPct val="35000"/>
            </a:spcAft>
          </a:pPr>
          <a:r>
            <a:rPr lang="en-US" sz="1400" kern="1200"/>
            <a:t>Estimated Market Size </a:t>
          </a:r>
        </a:p>
        <a:p>
          <a:pPr lvl="0" algn="ctr" defTabSz="622300">
            <a:lnSpc>
              <a:spcPct val="90000"/>
            </a:lnSpc>
            <a:spcBef>
              <a:spcPct val="0"/>
            </a:spcBef>
            <a:spcAft>
              <a:spcPct val="35000"/>
            </a:spcAft>
          </a:pPr>
          <a:r>
            <a:rPr lang="en-US" sz="1400" kern="1200"/>
            <a:t>BDT 1874572000</a:t>
          </a:r>
        </a:p>
      </dsp:txBody>
      <dsp:txXfrm>
        <a:off x="3683857" y="1053739"/>
        <a:ext cx="1013106" cy="846002"/>
      </dsp:txXfrm>
    </dsp:sp>
  </dsp:spTree>
</dsp:drawing>
</file>

<file path=word/diagrams/drawing5.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FF4F9E5-92AF-4516-8410-735CB101F481}">
      <dsp:nvSpPr>
        <dsp:cNvPr id="0" name=""/>
        <dsp:cNvSpPr/>
      </dsp:nvSpPr>
      <dsp:spPr>
        <a:xfrm>
          <a:off x="2639468" y="721419"/>
          <a:ext cx="144096" cy="663828"/>
        </a:xfrm>
        <a:custGeom>
          <a:avLst/>
          <a:gdLst/>
          <a:ahLst/>
          <a:cxnLst/>
          <a:rect l="0" t="0" r="0" b="0"/>
          <a:pathLst>
            <a:path>
              <a:moveTo>
                <a:pt x="144096" y="0"/>
              </a:moveTo>
              <a:lnTo>
                <a:pt x="144096" y="663828"/>
              </a:lnTo>
              <a:lnTo>
                <a:pt x="0" y="663828"/>
              </a:lnTo>
            </a:path>
          </a:pathLst>
        </a:custGeom>
        <a:noFill/>
        <a:ln w="12700" cap="flat" cmpd="sng" algn="ctr">
          <a:solidFill>
            <a:schemeClr val="accent2">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B6AFF312-C111-49CA-903E-DE05382FFE77}">
      <dsp:nvSpPr>
        <dsp:cNvPr id="0" name=""/>
        <dsp:cNvSpPr/>
      </dsp:nvSpPr>
      <dsp:spPr>
        <a:xfrm>
          <a:off x="2783565" y="721419"/>
          <a:ext cx="1753238" cy="1327534"/>
        </a:xfrm>
        <a:custGeom>
          <a:avLst/>
          <a:gdLst/>
          <a:ahLst/>
          <a:cxnLst/>
          <a:rect l="0" t="0" r="0" b="0"/>
          <a:pathLst>
            <a:path>
              <a:moveTo>
                <a:pt x="0" y="0"/>
              </a:moveTo>
              <a:lnTo>
                <a:pt x="0" y="1176036"/>
              </a:lnTo>
              <a:lnTo>
                <a:pt x="1753238" y="1176036"/>
              </a:lnTo>
              <a:lnTo>
                <a:pt x="1753238" y="1327534"/>
              </a:lnTo>
            </a:path>
          </a:pathLst>
        </a:custGeom>
        <a:noFill/>
        <a:ln w="12700" cap="flat" cmpd="sng" algn="ctr">
          <a:solidFill>
            <a:schemeClr val="accent2">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D7FABE33-4886-4BE1-85DB-D8B60FE50A6E}">
      <dsp:nvSpPr>
        <dsp:cNvPr id="0" name=""/>
        <dsp:cNvSpPr/>
      </dsp:nvSpPr>
      <dsp:spPr>
        <a:xfrm>
          <a:off x="2737845" y="721419"/>
          <a:ext cx="91440" cy="1327534"/>
        </a:xfrm>
        <a:custGeom>
          <a:avLst/>
          <a:gdLst/>
          <a:ahLst/>
          <a:cxnLst/>
          <a:rect l="0" t="0" r="0" b="0"/>
          <a:pathLst>
            <a:path>
              <a:moveTo>
                <a:pt x="45720" y="0"/>
              </a:moveTo>
              <a:lnTo>
                <a:pt x="45720" y="1176036"/>
              </a:lnTo>
              <a:lnTo>
                <a:pt x="53121" y="1176036"/>
              </a:lnTo>
              <a:lnTo>
                <a:pt x="53121" y="1327534"/>
              </a:lnTo>
            </a:path>
          </a:pathLst>
        </a:custGeom>
        <a:noFill/>
        <a:ln w="12700" cap="flat" cmpd="sng" algn="ctr">
          <a:solidFill>
            <a:schemeClr val="accent2">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687BE9CA-DBB9-4B88-B7C9-2644AD20B131}">
      <dsp:nvSpPr>
        <dsp:cNvPr id="0" name=""/>
        <dsp:cNvSpPr/>
      </dsp:nvSpPr>
      <dsp:spPr>
        <a:xfrm>
          <a:off x="1045130" y="721419"/>
          <a:ext cx="1738434" cy="1327534"/>
        </a:xfrm>
        <a:custGeom>
          <a:avLst/>
          <a:gdLst/>
          <a:ahLst/>
          <a:cxnLst/>
          <a:rect l="0" t="0" r="0" b="0"/>
          <a:pathLst>
            <a:path>
              <a:moveTo>
                <a:pt x="1738434" y="0"/>
              </a:moveTo>
              <a:lnTo>
                <a:pt x="1738434" y="1176036"/>
              </a:lnTo>
              <a:lnTo>
                <a:pt x="0" y="1176036"/>
              </a:lnTo>
              <a:lnTo>
                <a:pt x="0" y="1327534"/>
              </a:lnTo>
            </a:path>
          </a:pathLst>
        </a:custGeom>
        <a:noFill/>
        <a:ln w="12700" cap="flat" cmpd="sng" algn="ctr">
          <a:solidFill>
            <a:schemeClr val="accent2">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F72BEF8F-9331-4B2C-BF73-757213CA9974}">
      <dsp:nvSpPr>
        <dsp:cNvPr id="0" name=""/>
        <dsp:cNvSpPr/>
      </dsp:nvSpPr>
      <dsp:spPr>
        <a:xfrm>
          <a:off x="2062145" y="0"/>
          <a:ext cx="1442839" cy="721419"/>
        </a:xfrm>
        <a:prstGeom prst="rect">
          <a:avLst/>
        </a:prstGeom>
        <a:solidFill>
          <a:schemeClr val="accent2"/>
        </a:solidFill>
        <a:ln w="12700" cap="flat" cmpd="sng" algn="ctr">
          <a:solidFill>
            <a:schemeClr val="accent2">
              <a:shade val="50000"/>
            </a:schemeClr>
          </a:solidFill>
          <a:prstDash val="solid"/>
          <a:miter lim="800000"/>
        </a:ln>
        <a:effectLst/>
      </dsp:spPr>
      <dsp:style>
        <a:lnRef idx="2">
          <a:schemeClr val="accent2">
            <a:shade val="50000"/>
          </a:schemeClr>
        </a:lnRef>
        <a:fillRef idx="1">
          <a:schemeClr val="accent2"/>
        </a:fillRef>
        <a:effectRef idx="0">
          <a:schemeClr val="accent2"/>
        </a:effectRef>
        <a:fontRef idx="minor">
          <a:schemeClr val="lt1"/>
        </a:fontRef>
      </dsp:style>
      <dsp:txBody>
        <a:bodyPr spcFirstLastPara="0" vert="horz" wrap="square" lIns="10160" tIns="10160" rIns="10160" bIns="10160" numCol="1" spcCol="1270" anchor="ctr" anchorCtr="0">
          <a:noAutofit/>
        </a:bodyPr>
        <a:lstStyle/>
        <a:p>
          <a:pPr lvl="0" algn="ctr" defTabSz="711200">
            <a:lnSpc>
              <a:spcPct val="90000"/>
            </a:lnSpc>
            <a:spcBef>
              <a:spcPct val="0"/>
            </a:spcBef>
            <a:spcAft>
              <a:spcPct val="35000"/>
            </a:spcAft>
          </a:pPr>
          <a:r>
            <a:rPr lang="en-US" sz="1600" kern="1200" dirty="0" smtClean="0"/>
            <a:t>Total Channel</a:t>
          </a:r>
          <a:endParaRPr lang="en-US" sz="1600" kern="1200" dirty="0"/>
        </a:p>
      </dsp:txBody>
      <dsp:txXfrm>
        <a:off x="2062145" y="0"/>
        <a:ext cx="1442839" cy="721419"/>
      </dsp:txXfrm>
    </dsp:sp>
    <dsp:sp modelId="{7DD0C9E1-2393-4D1B-8465-C5582E6C09EF}">
      <dsp:nvSpPr>
        <dsp:cNvPr id="0" name=""/>
        <dsp:cNvSpPr/>
      </dsp:nvSpPr>
      <dsp:spPr>
        <a:xfrm>
          <a:off x="323710" y="2048954"/>
          <a:ext cx="1442839" cy="721419"/>
        </a:xfrm>
        <a:prstGeom prst="rect">
          <a:avLst/>
        </a:prstGeom>
        <a:solidFill>
          <a:schemeClr val="accent2">
            <a:hueOff val="0"/>
            <a:satOff val="0"/>
            <a:lumOff val="0"/>
            <a:alphaOff val="0"/>
          </a:schemeClr>
        </a:solidFill>
        <a:ln w="19050" cap="flat" cmpd="sng" algn="ctr">
          <a:solidFill>
            <a:schemeClr val="lt1">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10160" tIns="10160" rIns="10160" bIns="10160" numCol="1" spcCol="1270" anchor="ctr" anchorCtr="0">
          <a:noAutofit/>
        </a:bodyPr>
        <a:lstStyle/>
        <a:p>
          <a:pPr lvl="0" algn="ctr" defTabSz="711200">
            <a:lnSpc>
              <a:spcPct val="90000"/>
            </a:lnSpc>
            <a:spcBef>
              <a:spcPct val="0"/>
            </a:spcBef>
            <a:spcAft>
              <a:spcPct val="35000"/>
            </a:spcAft>
          </a:pPr>
          <a:r>
            <a:rPr lang="en-US" sz="1600" kern="1200" dirty="0" smtClean="0"/>
            <a:t>Independent Pharmacy</a:t>
          </a:r>
          <a:endParaRPr lang="en-US" sz="1600" kern="1200" dirty="0"/>
        </a:p>
      </dsp:txBody>
      <dsp:txXfrm>
        <a:off x="323710" y="2048954"/>
        <a:ext cx="1442839" cy="721419"/>
      </dsp:txXfrm>
    </dsp:sp>
    <dsp:sp modelId="{C40A9539-7316-493F-AE9A-7E57AD031BC5}">
      <dsp:nvSpPr>
        <dsp:cNvPr id="0" name=""/>
        <dsp:cNvSpPr/>
      </dsp:nvSpPr>
      <dsp:spPr>
        <a:xfrm>
          <a:off x="2069547" y="2048954"/>
          <a:ext cx="1442839" cy="721419"/>
        </a:xfrm>
        <a:prstGeom prst="rect">
          <a:avLst/>
        </a:prstGeom>
        <a:solidFill>
          <a:schemeClr val="accent2">
            <a:hueOff val="0"/>
            <a:satOff val="0"/>
            <a:lumOff val="0"/>
            <a:alphaOff val="0"/>
          </a:schemeClr>
        </a:solidFill>
        <a:ln w="19050" cap="flat" cmpd="sng" algn="ctr">
          <a:solidFill>
            <a:schemeClr val="lt1">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10160" tIns="10160" rIns="10160" bIns="10160" numCol="1" spcCol="1270" anchor="ctr" anchorCtr="0">
          <a:noAutofit/>
        </a:bodyPr>
        <a:lstStyle/>
        <a:p>
          <a:pPr lvl="0" algn="ctr" defTabSz="711200">
            <a:lnSpc>
              <a:spcPct val="90000"/>
            </a:lnSpc>
            <a:spcBef>
              <a:spcPct val="0"/>
            </a:spcBef>
            <a:spcAft>
              <a:spcPct val="35000"/>
            </a:spcAft>
          </a:pPr>
          <a:r>
            <a:rPr lang="en-US" sz="1600" kern="1200" dirty="0" smtClean="0"/>
            <a:t>Medical shop</a:t>
          </a:r>
          <a:endParaRPr lang="en-US" sz="1600" kern="1200" dirty="0"/>
        </a:p>
      </dsp:txBody>
      <dsp:txXfrm>
        <a:off x="2069547" y="2048954"/>
        <a:ext cx="1442839" cy="721419"/>
      </dsp:txXfrm>
    </dsp:sp>
    <dsp:sp modelId="{62412C2D-4ABE-47E4-82F2-A4CC5FF5BC7F}">
      <dsp:nvSpPr>
        <dsp:cNvPr id="0" name=""/>
        <dsp:cNvSpPr/>
      </dsp:nvSpPr>
      <dsp:spPr>
        <a:xfrm>
          <a:off x="3815383" y="2048954"/>
          <a:ext cx="1442839" cy="721419"/>
        </a:xfrm>
        <a:prstGeom prst="rect">
          <a:avLst/>
        </a:prstGeom>
        <a:solidFill>
          <a:schemeClr val="accent2">
            <a:hueOff val="0"/>
            <a:satOff val="0"/>
            <a:lumOff val="0"/>
            <a:alphaOff val="0"/>
          </a:schemeClr>
        </a:solidFill>
        <a:ln w="19050" cap="flat" cmpd="sng" algn="ctr">
          <a:solidFill>
            <a:schemeClr val="lt1">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10160" tIns="10160" rIns="10160" bIns="10160" numCol="1" spcCol="1270" anchor="ctr" anchorCtr="0">
          <a:noAutofit/>
        </a:bodyPr>
        <a:lstStyle/>
        <a:p>
          <a:pPr lvl="0" algn="ctr" defTabSz="711200">
            <a:lnSpc>
              <a:spcPct val="90000"/>
            </a:lnSpc>
            <a:spcBef>
              <a:spcPct val="0"/>
            </a:spcBef>
            <a:spcAft>
              <a:spcPct val="35000"/>
            </a:spcAft>
          </a:pPr>
          <a:r>
            <a:rPr lang="en-US" sz="1600" kern="1200" dirty="0" smtClean="0"/>
            <a:t>Instrumental Shops</a:t>
          </a:r>
          <a:endParaRPr lang="en-US" sz="1600" kern="1200" dirty="0"/>
        </a:p>
      </dsp:txBody>
      <dsp:txXfrm>
        <a:off x="3815383" y="2048954"/>
        <a:ext cx="1442839" cy="721419"/>
      </dsp:txXfrm>
    </dsp:sp>
    <dsp:sp modelId="{3C822227-C5E8-4899-BDDC-A966DAEC2061}">
      <dsp:nvSpPr>
        <dsp:cNvPr id="0" name=""/>
        <dsp:cNvSpPr/>
      </dsp:nvSpPr>
      <dsp:spPr>
        <a:xfrm>
          <a:off x="1196628" y="1024538"/>
          <a:ext cx="1442839" cy="721419"/>
        </a:xfrm>
        <a:prstGeom prst="rect">
          <a:avLst/>
        </a:prstGeom>
        <a:solidFill>
          <a:schemeClr val="accent2">
            <a:hueOff val="0"/>
            <a:satOff val="0"/>
            <a:lumOff val="0"/>
            <a:alphaOff val="0"/>
          </a:schemeClr>
        </a:solidFill>
        <a:ln w="19050" cap="flat" cmpd="sng" algn="ctr">
          <a:solidFill>
            <a:schemeClr val="lt1">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10160" tIns="10160" rIns="10160" bIns="10160" numCol="1" spcCol="1270" anchor="ctr" anchorCtr="0">
          <a:noAutofit/>
        </a:bodyPr>
        <a:lstStyle/>
        <a:p>
          <a:pPr lvl="0" algn="ctr" defTabSz="711200">
            <a:lnSpc>
              <a:spcPct val="90000"/>
            </a:lnSpc>
            <a:spcBef>
              <a:spcPct val="0"/>
            </a:spcBef>
            <a:spcAft>
              <a:spcPct val="35000"/>
            </a:spcAft>
          </a:pPr>
          <a:r>
            <a:rPr lang="en-US" sz="1600" kern="1200" dirty="0" smtClean="0"/>
            <a:t>Pharmaceuticals Market</a:t>
          </a:r>
          <a:endParaRPr lang="en-US" sz="1600" kern="1200" dirty="0"/>
        </a:p>
      </dsp:txBody>
      <dsp:txXfrm>
        <a:off x="1196628" y="1024538"/>
        <a:ext cx="1442839" cy="721419"/>
      </dsp:txXfrm>
    </dsp:sp>
  </dsp:spTree>
</dsp:drawing>
</file>

<file path=word/diagrams/drawing6.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E106CAE2-1353-440E-83E4-B0C23C339A67}">
      <dsp:nvSpPr>
        <dsp:cNvPr id="0" name=""/>
        <dsp:cNvSpPr/>
      </dsp:nvSpPr>
      <dsp:spPr>
        <a:xfrm>
          <a:off x="2377439" y="261"/>
          <a:ext cx="3566160" cy="1018895"/>
        </a:xfrm>
        <a:prstGeom prst="rightArrow">
          <a:avLst>
            <a:gd name="adj1" fmla="val 75000"/>
            <a:gd name="adj2" fmla="val 50000"/>
          </a:avLst>
        </a:prstGeom>
        <a:solidFill>
          <a:schemeClr val="accent5">
            <a:tint val="40000"/>
            <a:alpha val="90000"/>
            <a:hueOff val="0"/>
            <a:satOff val="0"/>
            <a:lumOff val="0"/>
            <a:alphaOff val="0"/>
          </a:schemeClr>
        </a:solidFill>
        <a:ln>
          <a:noFill/>
        </a:ln>
        <a:effectLst/>
        <a:sp3d z="-152400" extrusionH="63500" prstMaterial="matte">
          <a:bevelT w="44450" h="6350" prst="relaxedInset"/>
          <a:contourClr>
            <a:schemeClr val="bg1"/>
          </a:contourClr>
        </a:sp3d>
      </dsp:spPr>
      <dsp:style>
        <a:lnRef idx="0">
          <a:scrgbClr r="0" g="0" b="0"/>
        </a:lnRef>
        <a:fillRef idx="1">
          <a:scrgbClr r="0" g="0" b="0"/>
        </a:fillRef>
        <a:effectRef idx="2">
          <a:scrgbClr r="0" g="0" b="0"/>
        </a:effectRef>
        <a:fontRef idx="minor"/>
      </dsp:style>
      <dsp:txBody>
        <a:bodyPr spcFirstLastPara="0" vert="horz" wrap="square" lIns="11430" tIns="11430" rIns="11430" bIns="11430" numCol="1" spcCol="1270" anchor="t" anchorCtr="0">
          <a:noAutofit/>
        </a:bodyPr>
        <a:lstStyle/>
        <a:p>
          <a:pPr marL="171450" lvl="1" indent="-171450" algn="l" defTabSz="800100">
            <a:lnSpc>
              <a:spcPct val="90000"/>
            </a:lnSpc>
            <a:spcBef>
              <a:spcPct val="0"/>
            </a:spcBef>
            <a:spcAft>
              <a:spcPct val="15000"/>
            </a:spcAft>
            <a:buChar char="••"/>
          </a:pPr>
          <a:r>
            <a:rPr lang="en-US" sz="1800" kern="1200"/>
            <a:t>13226069 male patients</a:t>
          </a:r>
        </a:p>
        <a:p>
          <a:pPr marL="171450" lvl="1" indent="-171450" algn="l" defTabSz="800100">
            <a:lnSpc>
              <a:spcPct val="90000"/>
            </a:lnSpc>
            <a:spcBef>
              <a:spcPct val="0"/>
            </a:spcBef>
            <a:spcAft>
              <a:spcPct val="15000"/>
            </a:spcAft>
            <a:buChar char="••"/>
          </a:pPr>
          <a:r>
            <a:rPr lang="en-US" sz="1800" kern="1200"/>
            <a:t>Target Market-2645214 Patients</a:t>
          </a:r>
        </a:p>
      </dsp:txBody>
      <dsp:txXfrm>
        <a:off x="2377439" y="127623"/>
        <a:ext cx="3184074" cy="764171"/>
      </dsp:txXfrm>
    </dsp:sp>
    <dsp:sp modelId="{6061D0C8-50C9-4029-AE98-8BC2EC09A054}">
      <dsp:nvSpPr>
        <dsp:cNvPr id="0" name=""/>
        <dsp:cNvSpPr/>
      </dsp:nvSpPr>
      <dsp:spPr>
        <a:xfrm>
          <a:off x="0" y="261"/>
          <a:ext cx="2377440" cy="1018895"/>
        </a:xfrm>
        <a:prstGeom prst="roundRect">
          <a:avLst/>
        </a:prstGeom>
        <a:solidFill>
          <a:schemeClr val="accent5">
            <a:hueOff val="0"/>
            <a:satOff val="0"/>
            <a:lumOff val="0"/>
            <a:alphaOff val="0"/>
          </a:schemeClr>
        </a:solidFill>
        <a:ln>
          <a:noFill/>
        </a:ln>
        <a:effectLst/>
        <a:sp3d extrusionH="190500" prstMaterial="matte">
          <a:bevelT w="120650" h="38100" prst="relaxedInset"/>
          <a:bevelB w="120650" h="57150" prst="relaxedInset"/>
          <a:contourClr>
            <a:schemeClr val="bg1"/>
          </a:contourClr>
        </a:sp3d>
      </dsp:spPr>
      <dsp:style>
        <a:lnRef idx="0">
          <a:scrgbClr r="0" g="0" b="0"/>
        </a:lnRef>
        <a:fillRef idx="1">
          <a:scrgbClr r="0" g="0" b="0"/>
        </a:fillRef>
        <a:effectRef idx="2">
          <a:scrgbClr r="0" g="0" b="0"/>
        </a:effectRef>
        <a:fontRef idx="minor">
          <a:schemeClr val="lt1"/>
        </a:fontRef>
      </dsp:style>
      <dsp:txBody>
        <a:bodyPr spcFirstLastPara="0" vert="horz" wrap="square" lIns="91440" tIns="45720" rIns="91440" bIns="45720" numCol="1" spcCol="1270" anchor="ctr" anchorCtr="0">
          <a:noAutofit/>
        </a:bodyPr>
        <a:lstStyle/>
        <a:p>
          <a:pPr lvl="0" algn="ctr" defTabSz="1066800">
            <a:lnSpc>
              <a:spcPct val="90000"/>
            </a:lnSpc>
            <a:spcBef>
              <a:spcPct val="0"/>
            </a:spcBef>
            <a:spcAft>
              <a:spcPct val="35000"/>
            </a:spcAft>
          </a:pPr>
          <a:r>
            <a:rPr lang="en-US" sz="2400" kern="1200"/>
            <a:t>38900205 Adult Men</a:t>
          </a:r>
        </a:p>
      </dsp:txBody>
      <dsp:txXfrm>
        <a:off x="49738" y="49999"/>
        <a:ext cx="2277964" cy="919419"/>
      </dsp:txXfrm>
    </dsp:sp>
    <dsp:sp modelId="{34042A9B-203A-457B-86A4-9AD8111104E3}">
      <dsp:nvSpPr>
        <dsp:cNvPr id="0" name=""/>
        <dsp:cNvSpPr/>
      </dsp:nvSpPr>
      <dsp:spPr>
        <a:xfrm>
          <a:off x="2377440" y="1121046"/>
          <a:ext cx="3566160" cy="1018895"/>
        </a:xfrm>
        <a:prstGeom prst="rightArrow">
          <a:avLst>
            <a:gd name="adj1" fmla="val 75000"/>
            <a:gd name="adj2" fmla="val 50000"/>
          </a:avLst>
        </a:prstGeom>
        <a:solidFill>
          <a:schemeClr val="accent5">
            <a:tint val="40000"/>
            <a:alpha val="90000"/>
            <a:hueOff val="-7391754"/>
            <a:satOff val="-12816"/>
            <a:lumOff val="-1289"/>
            <a:alphaOff val="0"/>
          </a:schemeClr>
        </a:solidFill>
        <a:ln>
          <a:noFill/>
        </a:ln>
        <a:effectLst/>
        <a:sp3d z="-152400" extrusionH="63500" prstMaterial="matte">
          <a:bevelT w="44450" h="6350" prst="relaxedInset"/>
          <a:contourClr>
            <a:schemeClr val="bg1"/>
          </a:contourClr>
        </a:sp3d>
      </dsp:spPr>
      <dsp:style>
        <a:lnRef idx="0">
          <a:scrgbClr r="0" g="0" b="0"/>
        </a:lnRef>
        <a:fillRef idx="1">
          <a:scrgbClr r="0" g="0" b="0"/>
        </a:fillRef>
        <a:effectRef idx="2">
          <a:scrgbClr r="0" g="0" b="0"/>
        </a:effectRef>
        <a:fontRef idx="minor"/>
      </dsp:style>
      <dsp:txBody>
        <a:bodyPr spcFirstLastPara="0" vert="horz" wrap="square" lIns="11430" tIns="11430" rIns="11430" bIns="11430" numCol="1" spcCol="1270" anchor="t" anchorCtr="0">
          <a:noAutofit/>
        </a:bodyPr>
        <a:lstStyle/>
        <a:p>
          <a:pPr marL="171450" lvl="1" indent="-171450" algn="l" defTabSz="800100">
            <a:lnSpc>
              <a:spcPct val="90000"/>
            </a:lnSpc>
            <a:spcBef>
              <a:spcPct val="0"/>
            </a:spcBef>
            <a:spcAft>
              <a:spcPct val="15000"/>
            </a:spcAft>
            <a:buChar char="••"/>
          </a:pPr>
          <a:r>
            <a:rPr lang="en-US" sz="1800" kern="1200"/>
            <a:t>12712432 female patients</a:t>
          </a:r>
        </a:p>
        <a:p>
          <a:pPr marL="171450" lvl="1" indent="-171450" algn="l" defTabSz="800100">
            <a:lnSpc>
              <a:spcPct val="90000"/>
            </a:lnSpc>
            <a:spcBef>
              <a:spcPct val="0"/>
            </a:spcBef>
            <a:spcAft>
              <a:spcPct val="15000"/>
            </a:spcAft>
            <a:buChar char="••"/>
          </a:pPr>
          <a:r>
            <a:rPr lang="en-US" sz="1800" kern="1200"/>
            <a:t>Target Market-2542486 Patients</a:t>
          </a:r>
        </a:p>
      </dsp:txBody>
      <dsp:txXfrm>
        <a:off x="2377440" y="1248408"/>
        <a:ext cx="3184074" cy="764171"/>
      </dsp:txXfrm>
    </dsp:sp>
    <dsp:sp modelId="{6DC7235F-C87E-4764-99A7-ACF1B68AF8C9}">
      <dsp:nvSpPr>
        <dsp:cNvPr id="0" name=""/>
        <dsp:cNvSpPr/>
      </dsp:nvSpPr>
      <dsp:spPr>
        <a:xfrm>
          <a:off x="0" y="1121046"/>
          <a:ext cx="2377440" cy="1018895"/>
        </a:xfrm>
        <a:prstGeom prst="roundRect">
          <a:avLst/>
        </a:prstGeom>
        <a:solidFill>
          <a:schemeClr val="accent5">
            <a:hueOff val="-7353345"/>
            <a:satOff val="-10228"/>
            <a:lumOff val="-3922"/>
            <a:alphaOff val="0"/>
          </a:schemeClr>
        </a:solidFill>
        <a:ln>
          <a:noFill/>
        </a:ln>
        <a:effectLst/>
        <a:sp3d extrusionH="190500" prstMaterial="matte">
          <a:bevelT w="120650" h="38100" prst="relaxedInset"/>
          <a:bevelB w="120650" h="57150" prst="relaxedInset"/>
          <a:contourClr>
            <a:schemeClr val="bg1"/>
          </a:contourClr>
        </a:sp3d>
      </dsp:spPr>
      <dsp:style>
        <a:lnRef idx="0">
          <a:scrgbClr r="0" g="0" b="0"/>
        </a:lnRef>
        <a:fillRef idx="1">
          <a:scrgbClr r="0" g="0" b="0"/>
        </a:fillRef>
        <a:effectRef idx="2">
          <a:scrgbClr r="0" g="0" b="0"/>
        </a:effectRef>
        <a:fontRef idx="minor">
          <a:schemeClr val="lt1"/>
        </a:fontRef>
      </dsp:style>
      <dsp:txBody>
        <a:bodyPr spcFirstLastPara="0" vert="horz" wrap="square" lIns="91440" tIns="45720" rIns="91440" bIns="45720" numCol="1" spcCol="1270" anchor="ctr" anchorCtr="0">
          <a:noAutofit/>
        </a:bodyPr>
        <a:lstStyle/>
        <a:p>
          <a:pPr lvl="0" algn="ctr" defTabSz="1066800">
            <a:lnSpc>
              <a:spcPct val="90000"/>
            </a:lnSpc>
            <a:spcBef>
              <a:spcPct val="0"/>
            </a:spcBef>
            <a:spcAft>
              <a:spcPct val="35000"/>
            </a:spcAft>
          </a:pPr>
          <a:r>
            <a:rPr lang="en-US" sz="2400" kern="1200"/>
            <a:t>42374772</a:t>
          </a:r>
        </a:p>
        <a:p>
          <a:pPr lvl="0" algn="ctr" defTabSz="1066800">
            <a:lnSpc>
              <a:spcPct val="90000"/>
            </a:lnSpc>
            <a:spcBef>
              <a:spcPct val="0"/>
            </a:spcBef>
            <a:spcAft>
              <a:spcPct val="35000"/>
            </a:spcAft>
          </a:pPr>
          <a:r>
            <a:rPr lang="en-US" sz="2400" kern="1200"/>
            <a:t>Adult Women</a:t>
          </a:r>
        </a:p>
      </dsp:txBody>
      <dsp:txXfrm>
        <a:off x="49738" y="1170784"/>
        <a:ext cx="2277964" cy="919419"/>
      </dsp:txXfrm>
    </dsp:sp>
  </dsp:spTree>
</dsp:drawing>
</file>

<file path=word/diagrams/drawing7.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013869B-3142-4109-BDD3-A42487CD1BF1}">
      <dsp:nvSpPr>
        <dsp:cNvPr id="0" name=""/>
        <dsp:cNvSpPr/>
      </dsp:nvSpPr>
      <dsp:spPr>
        <a:xfrm>
          <a:off x="1463420" y="1619"/>
          <a:ext cx="1269994" cy="1155614"/>
        </a:xfrm>
        <a:prstGeom prst="ellipse">
          <a:avLst/>
        </a:prstGeom>
        <a:solidFill>
          <a:schemeClr val="accent5">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5240" tIns="15240" rIns="15240" bIns="15240" numCol="1" spcCol="1270" anchor="ctr" anchorCtr="0">
          <a:noAutofit/>
        </a:bodyPr>
        <a:lstStyle/>
        <a:p>
          <a:pPr lvl="0" algn="ctr" defTabSz="533400">
            <a:lnSpc>
              <a:spcPct val="90000"/>
            </a:lnSpc>
            <a:spcBef>
              <a:spcPct val="0"/>
            </a:spcBef>
            <a:spcAft>
              <a:spcPct val="35000"/>
            </a:spcAft>
          </a:pPr>
          <a:r>
            <a:rPr lang="en-US" sz="1200" kern="1200" dirty="0">
              <a:latin typeface="Times New Roman" pitchFamily="18" charset="0"/>
              <a:cs typeface="Times New Roman" pitchFamily="18" charset="0"/>
            </a:rPr>
            <a:t>Unexplored Market Size </a:t>
          </a:r>
        </a:p>
        <a:p>
          <a:pPr lvl="0" algn="ctr" defTabSz="533400">
            <a:lnSpc>
              <a:spcPct val="90000"/>
            </a:lnSpc>
            <a:spcBef>
              <a:spcPct val="0"/>
            </a:spcBef>
            <a:spcAft>
              <a:spcPct val="35000"/>
            </a:spcAft>
          </a:pPr>
          <a:r>
            <a:rPr lang="en-US" sz="1200" kern="1200" dirty="0" smtClean="0">
              <a:latin typeface="Times New Roman" pitchFamily="18" charset="0"/>
              <a:cs typeface="Times New Roman" pitchFamily="18" charset="0"/>
            </a:rPr>
            <a:t>BDT 900000000</a:t>
          </a:r>
          <a:endParaRPr lang="en-US" sz="1200" kern="1200" dirty="0">
            <a:latin typeface="Times New Roman" pitchFamily="18" charset="0"/>
            <a:cs typeface="Times New Roman" pitchFamily="18" charset="0"/>
          </a:endParaRPr>
        </a:p>
      </dsp:txBody>
      <dsp:txXfrm>
        <a:off x="1649406" y="170855"/>
        <a:ext cx="898022" cy="817142"/>
      </dsp:txXfrm>
    </dsp:sp>
    <dsp:sp modelId="{21664204-2C0B-47EB-90B3-B7D217CD6EBF}">
      <dsp:nvSpPr>
        <dsp:cNvPr id="0" name=""/>
        <dsp:cNvSpPr/>
      </dsp:nvSpPr>
      <dsp:spPr>
        <a:xfrm>
          <a:off x="1927567" y="1205071"/>
          <a:ext cx="341698" cy="341698"/>
        </a:xfrm>
        <a:prstGeom prst="mathPlus">
          <a:avLst/>
        </a:prstGeom>
        <a:solidFill>
          <a:schemeClr val="accent5">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222250">
            <a:lnSpc>
              <a:spcPct val="90000"/>
            </a:lnSpc>
            <a:spcBef>
              <a:spcPct val="0"/>
            </a:spcBef>
            <a:spcAft>
              <a:spcPct val="35000"/>
            </a:spcAft>
          </a:pPr>
          <a:endParaRPr lang="en-US" sz="500" kern="1200"/>
        </a:p>
      </dsp:txBody>
      <dsp:txXfrm>
        <a:off x="1972859" y="1335736"/>
        <a:ext cx="251114" cy="80368"/>
      </dsp:txXfrm>
    </dsp:sp>
    <dsp:sp modelId="{3E4CE480-AA4F-41BE-A1DE-596B7683B49D}">
      <dsp:nvSpPr>
        <dsp:cNvPr id="0" name=""/>
        <dsp:cNvSpPr/>
      </dsp:nvSpPr>
      <dsp:spPr>
        <a:xfrm>
          <a:off x="1421143" y="1594607"/>
          <a:ext cx="1354547" cy="1248020"/>
        </a:xfrm>
        <a:prstGeom prst="ellipse">
          <a:avLst/>
        </a:prstGeom>
        <a:solidFill>
          <a:schemeClr val="accent5">
            <a:hueOff val="-3676673"/>
            <a:satOff val="-5114"/>
            <a:lumOff val="-1961"/>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5240" tIns="15240" rIns="15240" bIns="15240" numCol="1" spcCol="1270" anchor="ctr" anchorCtr="0">
          <a:noAutofit/>
        </a:bodyPr>
        <a:lstStyle/>
        <a:p>
          <a:pPr lvl="0" algn="ctr" defTabSz="533400">
            <a:lnSpc>
              <a:spcPct val="90000"/>
            </a:lnSpc>
            <a:spcBef>
              <a:spcPct val="0"/>
            </a:spcBef>
            <a:spcAft>
              <a:spcPct val="35000"/>
            </a:spcAft>
          </a:pPr>
          <a:r>
            <a:rPr lang="en-US" sz="1200" kern="1200" dirty="0">
              <a:latin typeface="Times New Roman" pitchFamily="18" charset="0"/>
              <a:cs typeface="Times New Roman" pitchFamily="18" charset="0"/>
            </a:rPr>
            <a:t>Explored Market Size </a:t>
          </a:r>
        </a:p>
        <a:p>
          <a:pPr lvl="0" algn="ctr" defTabSz="533400">
            <a:lnSpc>
              <a:spcPct val="90000"/>
            </a:lnSpc>
            <a:spcBef>
              <a:spcPct val="0"/>
            </a:spcBef>
            <a:spcAft>
              <a:spcPct val="35000"/>
            </a:spcAft>
          </a:pPr>
          <a:r>
            <a:rPr lang="en-US" sz="1200" kern="1200" dirty="0" smtClean="0">
              <a:latin typeface="Times New Roman" pitchFamily="18" charset="0"/>
              <a:cs typeface="Times New Roman" pitchFamily="18" charset="0"/>
            </a:rPr>
            <a:t>BDT 2500000</a:t>
          </a:r>
          <a:endParaRPr lang="en-US" sz="1200" kern="1200" dirty="0">
            <a:latin typeface="Times New Roman" pitchFamily="18" charset="0"/>
            <a:cs typeface="Times New Roman" pitchFamily="18" charset="0"/>
          </a:endParaRPr>
        </a:p>
      </dsp:txBody>
      <dsp:txXfrm>
        <a:off x="1619512" y="1777375"/>
        <a:ext cx="957809" cy="882484"/>
      </dsp:txXfrm>
    </dsp:sp>
    <dsp:sp modelId="{E51E51C9-BAC7-4DCF-8685-62F0A95CC9BF}">
      <dsp:nvSpPr>
        <dsp:cNvPr id="0" name=""/>
        <dsp:cNvSpPr/>
      </dsp:nvSpPr>
      <dsp:spPr>
        <a:xfrm rot="23397">
          <a:off x="2677687" y="1284061"/>
          <a:ext cx="651464" cy="372028"/>
        </a:xfrm>
        <a:prstGeom prst="rightArrow">
          <a:avLst>
            <a:gd name="adj1" fmla="val 60000"/>
            <a:gd name="adj2" fmla="val 50000"/>
          </a:avLst>
        </a:prstGeom>
        <a:solidFill>
          <a:schemeClr val="accent5">
            <a:hueOff val="-7353345"/>
            <a:satOff val="-10228"/>
            <a:lumOff val="-3922"/>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711200">
            <a:lnSpc>
              <a:spcPct val="90000"/>
            </a:lnSpc>
            <a:spcBef>
              <a:spcPct val="0"/>
            </a:spcBef>
            <a:spcAft>
              <a:spcPct val="35000"/>
            </a:spcAft>
          </a:pPr>
          <a:endParaRPr lang="en-US" sz="1600" kern="1200"/>
        </a:p>
      </dsp:txBody>
      <dsp:txXfrm>
        <a:off x="2677688" y="1358087"/>
        <a:ext cx="539856" cy="223216"/>
      </dsp:txXfrm>
    </dsp:sp>
    <dsp:sp modelId="{A3127093-919B-48C8-ABC9-86BD8263035B}">
      <dsp:nvSpPr>
        <dsp:cNvPr id="0" name=""/>
        <dsp:cNvSpPr/>
      </dsp:nvSpPr>
      <dsp:spPr>
        <a:xfrm>
          <a:off x="3460202" y="854396"/>
          <a:ext cx="1393283" cy="1163473"/>
        </a:xfrm>
        <a:prstGeom prst="ellipse">
          <a:avLst/>
        </a:prstGeom>
        <a:solidFill>
          <a:schemeClr val="accent5">
            <a:hueOff val="-7353345"/>
            <a:satOff val="-10228"/>
            <a:lumOff val="-3922"/>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5240" tIns="15240" rIns="15240" bIns="15240" numCol="1" spcCol="1270" anchor="ctr" anchorCtr="0">
          <a:noAutofit/>
        </a:bodyPr>
        <a:lstStyle/>
        <a:p>
          <a:pPr lvl="0" algn="ctr" defTabSz="533400">
            <a:lnSpc>
              <a:spcPct val="90000"/>
            </a:lnSpc>
            <a:spcBef>
              <a:spcPct val="0"/>
            </a:spcBef>
            <a:spcAft>
              <a:spcPct val="35000"/>
            </a:spcAft>
          </a:pPr>
          <a:r>
            <a:rPr lang="en-US" sz="1200" kern="1200" dirty="0">
              <a:latin typeface="Times New Roman" pitchFamily="18" charset="0"/>
              <a:cs typeface="Times New Roman" pitchFamily="18" charset="0"/>
            </a:rPr>
            <a:t>Estimated Market Size </a:t>
          </a:r>
        </a:p>
        <a:p>
          <a:pPr lvl="0" algn="ctr" defTabSz="533400">
            <a:lnSpc>
              <a:spcPct val="90000"/>
            </a:lnSpc>
            <a:spcBef>
              <a:spcPct val="0"/>
            </a:spcBef>
            <a:spcAft>
              <a:spcPct val="35000"/>
            </a:spcAft>
          </a:pPr>
          <a:r>
            <a:rPr lang="en-US" sz="1200" kern="1200" dirty="0" smtClean="0">
              <a:latin typeface="Times New Roman" pitchFamily="18" charset="0"/>
              <a:cs typeface="Times New Roman" pitchFamily="18" charset="0"/>
            </a:rPr>
            <a:t>BDT 902500000</a:t>
          </a:r>
          <a:endParaRPr lang="en-US" sz="1200" kern="1200" dirty="0">
            <a:latin typeface="Times New Roman" pitchFamily="18" charset="0"/>
            <a:cs typeface="Times New Roman" pitchFamily="18" charset="0"/>
          </a:endParaRPr>
        </a:p>
      </dsp:txBody>
      <dsp:txXfrm>
        <a:off x="3664244" y="1024783"/>
        <a:ext cx="985199" cy="822699"/>
      </dsp:txXfrm>
    </dsp:sp>
  </dsp:spTree>
</dsp:drawing>
</file>

<file path=word/diagrams/drawing8.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FF4F9E5-92AF-4516-8410-735CB101F481}">
      <dsp:nvSpPr>
        <dsp:cNvPr id="0" name=""/>
        <dsp:cNvSpPr/>
      </dsp:nvSpPr>
      <dsp:spPr>
        <a:xfrm>
          <a:off x="2802658" y="511308"/>
          <a:ext cx="107229" cy="469766"/>
        </a:xfrm>
        <a:custGeom>
          <a:avLst/>
          <a:gdLst/>
          <a:ahLst/>
          <a:cxnLst/>
          <a:rect l="0" t="0" r="0" b="0"/>
          <a:pathLst>
            <a:path>
              <a:moveTo>
                <a:pt x="107229" y="0"/>
              </a:moveTo>
              <a:lnTo>
                <a:pt x="107229" y="469766"/>
              </a:lnTo>
              <a:lnTo>
                <a:pt x="0" y="469766"/>
              </a:lnTo>
            </a:path>
          </a:pathLst>
        </a:custGeom>
        <a:noFill/>
        <a:ln w="12700" cap="flat" cmpd="sng" algn="ctr">
          <a:solidFill>
            <a:schemeClr val="accent2">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B6AFF312-C111-49CA-903E-DE05382FFE77}">
      <dsp:nvSpPr>
        <dsp:cNvPr id="0" name=""/>
        <dsp:cNvSpPr/>
      </dsp:nvSpPr>
      <dsp:spPr>
        <a:xfrm>
          <a:off x="2909887" y="511308"/>
          <a:ext cx="1235689" cy="939532"/>
        </a:xfrm>
        <a:custGeom>
          <a:avLst/>
          <a:gdLst/>
          <a:ahLst/>
          <a:cxnLst/>
          <a:rect l="0" t="0" r="0" b="0"/>
          <a:pathLst>
            <a:path>
              <a:moveTo>
                <a:pt x="0" y="0"/>
              </a:moveTo>
              <a:lnTo>
                <a:pt x="0" y="832303"/>
              </a:lnTo>
              <a:lnTo>
                <a:pt x="1235689" y="832303"/>
              </a:lnTo>
              <a:lnTo>
                <a:pt x="1235689" y="939532"/>
              </a:lnTo>
            </a:path>
          </a:pathLst>
        </a:custGeom>
        <a:noFill/>
        <a:ln w="12700" cap="flat" cmpd="sng" algn="ctr">
          <a:solidFill>
            <a:schemeClr val="accent2">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D7FABE33-4886-4BE1-85DB-D8B60FE50A6E}">
      <dsp:nvSpPr>
        <dsp:cNvPr id="0" name=""/>
        <dsp:cNvSpPr/>
      </dsp:nvSpPr>
      <dsp:spPr>
        <a:xfrm>
          <a:off x="2864167" y="511308"/>
          <a:ext cx="91440" cy="939532"/>
        </a:xfrm>
        <a:custGeom>
          <a:avLst/>
          <a:gdLst/>
          <a:ahLst/>
          <a:cxnLst/>
          <a:rect l="0" t="0" r="0" b="0"/>
          <a:pathLst>
            <a:path>
              <a:moveTo>
                <a:pt x="45720" y="0"/>
              </a:moveTo>
              <a:lnTo>
                <a:pt x="45720" y="939532"/>
              </a:lnTo>
            </a:path>
          </a:pathLst>
        </a:custGeom>
        <a:noFill/>
        <a:ln w="12700" cap="flat" cmpd="sng" algn="ctr">
          <a:solidFill>
            <a:schemeClr val="accent2">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687BE9CA-DBB9-4B88-B7C9-2644AD20B131}">
      <dsp:nvSpPr>
        <dsp:cNvPr id="0" name=""/>
        <dsp:cNvSpPr/>
      </dsp:nvSpPr>
      <dsp:spPr>
        <a:xfrm>
          <a:off x="1674197" y="511308"/>
          <a:ext cx="1235689" cy="939532"/>
        </a:xfrm>
        <a:custGeom>
          <a:avLst/>
          <a:gdLst/>
          <a:ahLst/>
          <a:cxnLst/>
          <a:rect l="0" t="0" r="0" b="0"/>
          <a:pathLst>
            <a:path>
              <a:moveTo>
                <a:pt x="1235689" y="0"/>
              </a:moveTo>
              <a:lnTo>
                <a:pt x="1235689" y="832303"/>
              </a:lnTo>
              <a:lnTo>
                <a:pt x="0" y="832303"/>
              </a:lnTo>
              <a:lnTo>
                <a:pt x="0" y="939532"/>
              </a:lnTo>
            </a:path>
          </a:pathLst>
        </a:custGeom>
        <a:noFill/>
        <a:ln w="12700" cap="flat" cmpd="sng" algn="ctr">
          <a:solidFill>
            <a:schemeClr val="accent2">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F72BEF8F-9331-4B2C-BF73-757213CA9974}">
      <dsp:nvSpPr>
        <dsp:cNvPr id="0" name=""/>
        <dsp:cNvSpPr/>
      </dsp:nvSpPr>
      <dsp:spPr>
        <a:xfrm>
          <a:off x="2399271" y="692"/>
          <a:ext cx="1021231" cy="510615"/>
        </a:xfrm>
        <a:prstGeom prst="rect">
          <a:avLst/>
        </a:prstGeom>
        <a:solidFill>
          <a:schemeClr val="accent2"/>
        </a:solidFill>
        <a:ln w="12700" cap="flat" cmpd="sng" algn="ctr">
          <a:solidFill>
            <a:schemeClr val="accent2">
              <a:shade val="50000"/>
            </a:schemeClr>
          </a:solidFill>
          <a:prstDash val="solid"/>
          <a:miter lim="800000"/>
        </a:ln>
        <a:effectLst/>
      </dsp:spPr>
      <dsp:style>
        <a:lnRef idx="2">
          <a:schemeClr val="accent2">
            <a:shade val="50000"/>
          </a:schemeClr>
        </a:lnRef>
        <a:fillRef idx="1">
          <a:schemeClr val="accent2"/>
        </a:fillRef>
        <a:effectRef idx="0">
          <a:schemeClr val="accent2"/>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en-US" sz="1100" kern="1200" dirty="0" smtClean="0"/>
            <a:t>Total Channel</a:t>
          </a:r>
          <a:endParaRPr lang="en-US" sz="1100" kern="1200" dirty="0"/>
        </a:p>
      </dsp:txBody>
      <dsp:txXfrm>
        <a:off x="2399271" y="692"/>
        <a:ext cx="1021231" cy="510615"/>
      </dsp:txXfrm>
    </dsp:sp>
    <dsp:sp modelId="{7DD0C9E1-2393-4D1B-8465-C5582E6C09EF}">
      <dsp:nvSpPr>
        <dsp:cNvPr id="0" name=""/>
        <dsp:cNvSpPr/>
      </dsp:nvSpPr>
      <dsp:spPr>
        <a:xfrm>
          <a:off x="1163582" y="1450841"/>
          <a:ext cx="1021231" cy="510615"/>
        </a:xfrm>
        <a:prstGeom prst="rect">
          <a:avLst/>
        </a:prstGeom>
        <a:solidFill>
          <a:schemeClr val="accent2">
            <a:hueOff val="0"/>
            <a:satOff val="0"/>
            <a:lumOff val="0"/>
            <a:alphaOff val="0"/>
          </a:schemeClr>
        </a:solidFill>
        <a:ln w="19050" cap="flat" cmpd="sng" algn="ctr">
          <a:solidFill>
            <a:schemeClr val="lt1">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en-US" sz="1100" kern="1200" dirty="0" smtClean="0"/>
            <a:t>Independent Pharmacy</a:t>
          </a:r>
          <a:endParaRPr lang="en-US" sz="1100" kern="1200" dirty="0"/>
        </a:p>
      </dsp:txBody>
      <dsp:txXfrm>
        <a:off x="1163582" y="1450841"/>
        <a:ext cx="1021231" cy="510615"/>
      </dsp:txXfrm>
    </dsp:sp>
    <dsp:sp modelId="{C40A9539-7316-493F-AE9A-7E57AD031BC5}">
      <dsp:nvSpPr>
        <dsp:cNvPr id="0" name=""/>
        <dsp:cNvSpPr/>
      </dsp:nvSpPr>
      <dsp:spPr>
        <a:xfrm>
          <a:off x="2399271" y="1450841"/>
          <a:ext cx="1021231" cy="510615"/>
        </a:xfrm>
        <a:prstGeom prst="rect">
          <a:avLst/>
        </a:prstGeom>
        <a:solidFill>
          <a:schemeClr val="accent2">
            <a:hueOff val="0"/>
            <a:satOff val="0"/>
            <a:lumOff val="0"/>
            <a:alphaOff val="0"/>
          </a:schemeClr>
        </a:solidFill>
        <a:ln w="19050" cap="flat" cmpd="sng" algn="ctr">
          <a:solidFill>
            <a:schemeClr val="lt1">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en-US" sz="1100" kern="1200" dirty="0" smtClean="0"/>
            <a:t>Medical shop</a:t>
          </a:r>
          <a:endParaRPr lang="en-US" sz="1100" kern="1200" dirty="0"/>
        </a:p>
      </dsp:txBody>
      <dsp:txXfrm>
        <a:off x="2399271" y="1450841"/>
        <a:ext cx="1021231" cy="510615"/>
      </dsp:txXfrm>
    </dsp:sp>
    <dsp:sp modelId="{62412C2D-4ABE-47E4-82F2-A4CC5FF5BC7F}">
      <dsp:nvSpPr>
        <dsp:cNvPr id="0" name=""/>
        <dsp:cNvSpPr/>
      </dsp:nvSpPr>
      <dsp:spPr>
        <a:xfrm>
          <a:off x="3634961" y="1450841"/>
          <a:ext cx="1021231" cy="510615"/>
        </a:xfrm>
        <a:prstGeom prst="rect">
          <a:avLst/>
        </a:prstGeom>
        <a:solidFill>
          <a:schemeClr val="accent2">
            <a:hueOff val="0"/>
            <a:satOff val="0"/>
            <a:lumOff val="0"/>
            <a:alphaOff val="0"/>
          </a:schemeClr>
        </a:solidFill>
        <a:ln w="19050" cap="flat" cmpd="sng" algn="ctr">
          <a:solidFill>
            <a:schemeClr val="lt1">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en-US" sz="1100" kern="1200" dirty="0" smtClean="0"/>
            <a:t>Instrumental Shops</a:t>
          </a:r>
          <a:endParaRPr lang="en-US" sz="1100" kern="1200" dirty="0"/>
        </a:p>
      </dsp:txBody>
      <dsp:txXfrm>
        <a:off x="3634961" y="1450841"/>
        <a:ext cx="1021231" cy="510615"/>
      </dsp:txXfrm>
    </dsp:sp>
    <dsp:sp modelId="{3C822227-C5E8-4899-BDDC-A966DAEC2061}">
      <dsp:nvSpPr>
        <dsp:cNvPr id="0" name=""/>
        <dsp:cNvSpPr/>
      </dsp:nvSpPr>
      <dsp:spPr>
        <a:xfrm>
          <a:off x="1781426" y="725767"/>
          <a:ext cx="1021231" cy="510615"/>
        </a:xfrm>
        <a:prstGeom prst="rect">
          <a:avLst/>
        </a:prstGeom>
        <a:solidFill>
          <a:schemeClr val="accent2">
            <a:hueOff val="0"/>
            <a:satOff val="0"/>
            <a:lumOff val="0"/>
            <a:alphaOff val="0"/>
          </a:schemeClr>
        </a:solidFill>
        <a:ln w="19050" cap="flat" cmpd="sng" algn="ctr">
          <a:solidFill>
            <a:schemeClr val="lt1">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en-US" sz="1100" kern="1200" dirty="0" smtClean="0"/>
            <a:t>Pharmaceuticals Market</a:t>
          </a:r>
          <a:endParaRPr lang="en-US" sz="1100" kern="1200" dirty="0"/>
        </a:p>
      </dsp:txBody>
      <dsp:txXfrm>
        <a:off x="1781426" y="725767"/>
        <a:ext cx="1021231" cy="510615"/>
      </dsp:txXfrm>
    </dsp:sp>
  </dsp:spTree>
</dsp:drawing>
</file>

<file path=word/diagrams/drawing9.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BF328F2-22AF-460F-BF88-D20398F9CA68}">
      <dsp:nvSpPr>
        <dsp:cNvPr id="0" name=""/>
        <dsp:cNvSpPr/>
      </dsp:nvSpPr>
      <dsp:spPr>
        <a:xfrm>
          <a:off x="-1764374" y="-274178"/>
          <a:ext cx="2111025" cy="2111025"/>
        </a:xfrm>
        <a:prstGeom prst="blockArc">
          <a:avLst>
            <a:gd name="adj1" fmla="val 18900000"/>
            <a:gd name="adj2" fmla="val 2700000"/>
            <a:gd name="adj3" fmla="val 1023"/>
          </a:avLst>
        </a:prstGeom>
        <a:noFill/>
        <a:ln w="12700" cap="flat" cmpd="sng" algn="ctr">
          <a:solidFill>
            <a:schemeClr val="accent6">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3C1A3580-83D0-4E0E-85E2-AF398C1A393F}">
      <dsp:nvSpPr>
        <dsp:cNvPr id="0" name=""/>
        <dsp:cNvSpPr/>
      </dsp:nvSpPr>
      <dsp:spPr>
        <a:xfrm>
          <a:off x="222782" y="156266"/>
          <a:ext cx="5493596" cy="312533"/>
        </a:xfrm>
        <a:prstGeom prst="rect">
          <a:avLst/>
        </a:prstGeom>
        <a:solidFill>
          <a:schemeClr val="accent5">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48074" tIns="45720" rIns="45720" bIns="45720" numCol="1" spcCol="1270" anchor="ctr" anchorCtr="0">
          <a:noAutofit/>
        </a:bodyPr>
        <a:lstStyle/>
        <a:p>
          <a:pPr lvl="0" algn="l" defTabSz="800100">
            <a:lnSpc>
              <a:spcPct val="90000"/>
            </a:lnSpc>
            <a:spcBef>
              <a:spcPct val="0"/>
            </a:spcBef>
            <a:spcAft>
              <a:spcPct val="35000"/>
            </a:spcAft>
          </a:pPr>
          <a:r>
            <a:rPr lang="en-US" sz="1800" kern="1200" dirty="0" smtClean="0"/>
            <a:t>Hypertension patients</a:t>
          </a:r>
          <a:endParaRPr lang="en-US" sz="1800" kern="1200" dirty="0"/>
        </a:p>
      </dsp:txBody>
      <dsp:txXfrm>
        <a:off x="222782" y="156266"/>
        <a:ext cx="5493596" cy="312533"/>
      </dsp:txXfrm>
    </dsp:sp>
    <dsp:sp modelId="{260B917B-906C-4D9F-92B0-7A2067F11CCD}">
      <dsp:nvSpPr>
        <dsp:cNvPr id="0" name=""/>
        <dsp:cNvSpPr/>
      </dsp:nvSpPr>
      <dsp:spPr>
        <a:xfrm>
          <a:off x="27448" y="117200"/>
          <a:ext cx="390667" cy="390667"/>
        </a:xfrm>
        <a:prstGeom prst="ellipse">
          <a:avLst/>
        </a:prstGeom>
        <a:solidFill>
          <a:schemeClr val="lt1">
            <a:hueOff val="0"/>
            <a:satOff val="0"/>
            <a:lumOff val="0"/>
            <a:alphaOff val="0"/>
          </a:schemeClr>
        </a:solidFill>
        <a:ln w="12700" cap="flat" cmpd="sng" algn="ctr">
          <a:solidFill>
            <a:schemeClr val="accent5">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4A0B6B64-BE2A-448C-A76C-2356D193FA07}">
      <dsp:nvSpPr>
        <dsp:cNvPr id="0" name=""/>
        <dsp:cNvSpPr/>
      </dsp:nvSpPr>
      <dsp:spPr>
        <a:xfrm>
          <a:off x="336388" y="625067"/>
          <a:ext cx="5379990" cy="312533"/>
        </a:xfrm>
        <a:prstGeom prst="rect">
          <a:avLst/>
        </a:prstGeom>
        <a:solidFill>
          <a:schemeClr val="accent5">
            <a:hueOff val="-3676673"/>
            <a:satOff val="-5114"/>
            <a:lumOff val="-1961"/>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48074" tIns="45720" rIns="45720" bIns="45720" numCol="1" spcCol="1270" anchor="ctr" anchorCtr="0">
          <a:noAutofit/>
        </a:bodyPr>
        <a:lstStyle/>
        <a:p>
          <a:pPr lvl="0" algn="l" defTabSz="800100">
            <a:lnSpc>
              <a:spcPct val="90000"/>
            </a:lnSpc>
            <a:spcBef>
              <a:spcPct val="0"/>
            </a:spcBef>
            <a:spcAft>
              <a:spcPct val="35000"/>
            </a:spcAft>
          </a:pPr>
          <a:r>
            <a:rPr lang="en-US" sz="1800" kern="1200" dirty="0" smtClean="0"/>
            <a:t>COPD and Asthma Patients</a:t>
          </a:r>
          <a:endParaRPr lang="en-US" sz="1800" kern="1200" dirty="0"/>
        </a:p>
      </dsp:txBody>
      <dsp:txXfrm>
        <a:off x="336388" y="625067"/>
        <a:ext cx="5379990" cy="312533"/>
      </dsp:txXfrm>
    </dsp:sp>
    <dsp:sp modelId="{E7F7DD0F-136B-43D0-B16C-7FA5A7FEAF7A}">
      <dsp:nvSpPr>
        <dsp:cNvPr id="0" name=""/>
        <dsp:cNvSpPr/>
      </dsp:nvSpPr>
      <dsp:spPr>
        <a:xfrm>
          <a:off x="141054" y="586000"/>
          <a:ext cx="390667" cy="390667"/>
        </a:xfrm>
        <a:prstGeom prst="ellipse">
          <a:avLst/>
        </a:prstGeom>
        <a:solidFill>
          <a:schemeClr val="lt1">
            <a:hueOff val="0"/>
            <a:satOff val="0"/>
            <a:lumOff val="0"/>
            <a:alphaOff val="0"/>
          </a:schemeClr>
        </a:solidFill>
        <a:ln w="12700" cap="flat" cmpd="sng" algn="ctr">
          <a:solidFill>
            <a:schemeClr val="accent5">
              <a:hueOff val="-3676673"/>
              <a:satOff val="-5114"/>
              <a:lumOff val="-1961"/>
              <a:alphaOff val="0"/>
            </a:schemeClr>
          </a:solidFill>
          <a:prstDash val="solid"/>
          <a:miter lim="800000"/>
        </a:ln>
        <a:effectLst/>
      </dsp:spPr>
      <dsp:style>
        <a:lnRef idx="2">
          <a:scrgbClr r="0" g="0" b="0"/>
        </a:lnRef>
        <a:fillRef idx="1">
          <a:scrgbClr r="0" g="0" b="0"/>
        </a:fillRef>
        <a:effectRef idx="0">
          <a:scrgbClr r="0" g="0" b="0"/>
        </a:effectRef>
        <a:fontRef idx="minor"/>
      </dsp:style>
    </dsp:sp>
    <dsp:sp modelId="{74B5786C-435D-4016-9730-24D420BD275C}">
      <dsp:nvSpPr>
        <dsp:cNvPr id="0" name=""/>
        <dsp:cNvSpPr/>
      </dsp:nvSpPr>
      <dsp:spPr>
        <a:xfrm>
          <a:off x="222782" y="1093867"/>
          <a:ext cx="5493596" cy="312533"/>
        </a:xfrm>
        <a:prstGeom prst="rect">
          <a:avLst/>
        </a:prstGeom>
        <a:solidFill>
          <a:schemeClr val="accent5">
            <a:hueOff val="-7353345"/>
            <a:satOff val="-10228"/>
            <a:lumOff val="-3922"/>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48074" tIns="45720" rIns="45720" bIns="45720" numCol="1" spcCol="1270" anchor="ctr" anchorCtr="0">
          <a:noAutofit/>
        </a:bodyPr>
        <a:lstStyle/>
        <a:p>
          <a:pPr lvl="0" algn="l" defTabSz="800100">
            <a:lnSpc>
              <a:spcPct val="90000"/>
            </a:lnSpc>
            <a:spcBef>
              <a:spcPct val="0"/>
            </a:spcBef>
            <a:spcAft>
              <a:spcPct val="35000"/>
            </a:spcAft>
          </a:pPr>
          <a:r>
            <a:rPr lang="en-US" sz="1800" kern="1200" dirty="0" smtClean="0"/>
            <a:t>Stable Diseases</a:t>
          </a:r>
          <a:endParaRPr lang="en-US" sz="1800" kern="1200" dirty="0"/>
        </a:p>
      </dsp:txBody>
      <dsp:txXfrm>
        <a:off x="222782" y="1093867"/>
        <a:ext cx="5493596" cy="312533"/>
      </dsp:txXfrm>
    </dsp:sp>
    <dsp:sp modelId="{7A78E349-9FAF-48E4-80A9-4621413239A1}">
      <dsp:nvSpPr>
        <dsp:cNvPr id="0" name=""/>
        <dsp:cNvSpPr/>
      </dsp:nvSpPr>
      <dsp:spPr>
        <a:xfrm>
          <a:off x="27448" y="1054800"/>
          <a:ext cx="390667" cy="390667"/>
        </a:xfrm>
        <a:prstGeom prst="ellipse">
          <a:avLst/>
        </a:prstGeom>
        <a:solidFill>
          <a:schemeClr val="lt1">
            <a:hueOff val="0"/>
            <a:satOff val="0"/>
            <a:lumOff val="0"/>
            <a:alphaOff val="0"/>
          </a:schemeClr>
        </a:solidFill>
        <a:ln w="12700" cap="flat" cmpd="sng" algn="ctr">
          <a:solidFill>
            <a:schemeClr val="accent5">
              <a:hueOff val="-7353345"/>
              <a:satOff val="-10228"/>
              <a:lumOff val="-3922"/>
              <a:alphaOff val="0"/>
            </a:schemeClr>
          </a:solidFill>
          <a:prstDash val="solid"/>
          <a:miter lim="800000"/>
        </a:ln>
        <a:effectLst/>
      </dsp:spPr>
      <dsp:style>
        <a:lnRef idx="2">
          <a:scrgbClr r="0" g="0" b="0"/>
        </a:lnRef>
        <a:fillRef idx="1">
          <a:scrgbClr r="0" g="0" b="0"/>
        </a:fillRef>
        <a:effectRef idx="0">
          <a:scrgbClr r="0" g="0" b="0"/>
        </a:effectRef>
        <a:fontRef idx="minor"/>
      </dsp:style>
    </dsp:sp>
  </dsp:spTree>
</dsp:drawing>
</file>

<file path=word/diagrams/layout1.xml><?xml version="1.0" encoding="utf-8"?>
<dgm:layoutDef xmlns:dgm="http://schemas.openxmlformats.org/drawingml/2006/diagram" xmlns:a="http://schemas.openxmlformats.org/drawingml/2006/main" uniqueId="urn:microsoft.com/office/officeart/2005/8/layout/cycle4">
  <dgm:title val=""/>
  <dgm:desc val=""/>
  <dgm:catLst>
    <dgm:cat type="relationship" pri="26000"/>
    <dgm:cat type="cycle" pri="13000"/>
    <dgm:cat type="matrix" pri="4000"/>
  </dgm:catLst>
  <dgm:sampData>
    <dgm:dataModel>
      <dgm:ptLst>
        <dgm:pt modelId="0" type="doc"/>
        <dgm:pt modelId="1">
          <dgm:prSet phldr="1"/>
        </dgm:pt>
        <dgm:pt modelId="11">
          <dgm:prSet phldr="1"/>
        </dgm:pt>
        <dgm:pt modelId="2">
          <dgm:prSet phldr="1"/>
        </dgm:pt>
        <dgm:pt modelId="21">
          <dgm:prSet phldr="1"/>
        </dgm:pt>
        <dgm:pt modelId="3">
          <dgm:prSet phldr="1"/>
        </dgm:pt>
        <dgm:pt modelId="31">
          <dgm:prSet phldr="1"/>
        </dgm:pt>
        <dgm:pt modelId="4">
          <dgm:prSet phldr="1"/>
        </dgm:pt>
        <dgm:pt modelId="41">
          <dgm:prSet phldr="1"/>
        </dgm:pt>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sampData>
  <dgm:style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cycleMatrixDiagram">
    <dgm:varLst>
      <dgm:chMax val="1"/>
      <dgm:dir/>
      <dgm:animLvl val="lvl"/>
      <dgm:resizeHandles val="exact"/>
    </dgm:varLst>
    <dgm:alg type="composite">
      <dgm:param type="ar" val="1.3"/>
    </dgm:alg>
    <dgm:shape xmlns:r="http://schemas.openxmlformats.org/officeDocument/2006/relationships" r:blip="">
      <dgm:adjLst/>
    </dgm:shape>
    <dgm:presOf/>
    <dgm:constrLst>
      <dgm:constr type="w" for="ch" forName="children" refType="w"/>
      <dgm:constr type="h" for="ch" forName="children" refType="w" refFor="ch" refForName="children" fact="0.77"/>
      <dgm:constr type="ctrX" for="ch" forName="children" refType="w" fact="0.5"/>
      <dgm:constr type="ctrY" for="ch" forName="children" refType="h" fact="0.5"/>
      <dgm:constr type="w" for="ch" forName="circle" refType="w"/>
      <dgm:constr type="h" for="ch" forName="circle" refType="h"/>
      <dgm:constr type="ctrX" for="ch" forName="circle" refType="w" fact="0.5"/>
      <dgm:constr type="ctrY" for="ch" forName="circle" refType="h" fact="0.5"/>
      <dgm:constr type="w" for="ch" forName="center1" refType="w" fact="0.115"/>
      <dgm:constr type="h" for="ch" forName="center1" refType="w" fact="0.1"/>
      <dgm:constr type="ctrX" for="ch" forName="center1" refType="w" fact="0.5"/>
      <dgm:constr type="ctrY" for="ch" forName="center1" refType="h" fact="0.475"/>
      <dgm:constr type="w" for="ch" forName="center2" refType="w" fact="0.115"/>
      <dgm:constr type="h" for="ch" forName="center2" refType="w" fact="0.1"/>
      <dgm:constr type="ctrX" for="ch" forName="center2" refType="w" fact="0.5"/>
      <dgm:constr type="ctrY" for="ch" forName="center2" refType="h" fact="0.525"/>
    </dgm:constrLst>
    <dgm:ruleLst/>
    <dgm:choose name="Name0">
      <dgm:if name="Name1" axis="ch" ptType="node" func="cnt" op="gte" val="1">
        <dgm:layoutNode name="children">
          <dgm:alg type="composite">
            <dgm:param type="ar" val="1.3"/>
          </dgm:alg>
          <dgm:shape xmlns:r="http://schemas.openxmlformats.org/officeDocument/2006/relationships" r:blip="">
            <dgm:adjLst/>
          </dgm:shape>
          <dgm:presOf/>
          <dgm:choose name="Name2">
            <dgm:if name="Name3" func="var" arg="dir" op="equ" val="norm">
              <dgm:constrLst>
                <dgm:constr type="primFontSz" for="des" ptType="node" op="equ" val="65"/>
                <dgm:constr type="w" for="ch" forName="child1group" refType="w" fact="0.38"/>
                <dgm:constr type="h" for="ch" forName="child1group" refType="h" fact="0.32"/>
                <dgm:constr type="t" for="ch" forName="child1group"/>
                <dgm:constr type="l" for="ch" forName="child1group"/>
                <dgm:constr type="w" for="ch" forName="child2group" refType="w" fact="0.38"/>
                <dgm:constr type="h" for="ch" forName="child2group" refType="h" fact="0.32"/>
                <dgm:constr type="t" for="ch" forName="child2group"/>
                <dgm:constr type="r" for="ch" forName="child2group" refType="w"/>
                <dgm:constr type="w" for="ch" forName="child3group" refType="w" fact="0.38"/>
                <dgm:constr type="h" for="ch" forName="child3group" refType="h" fact="0.32"/>
                <dgm:constr type="b" for="ch" forName="child3group" refType="h"/>
                <dgm:constr type="r" for="ch" forName="child3group" refType="w"/>
                <dgm:constr type="w" for="ch" forName="child4group" refType="w" fact="0.38"/>
                <dgm:constr type="h" for="ch" forName="child4group" refType="h" fact="0.32"/>
                <dgm:constr type="b" for="ch" forName="child4group" refType="h"/>
                <dgm:constr type="l" for="ch" forName="child4group"/>
              </dgm:constrLst>
            </dgm:if>
            <dgm:else name="Name4">
              <dgm:constrLst>
                <dgm:constr type="primFontSz" for="des" ptType="node" op="equ" val="65"/>
                <dgm:constr type="w" for="ch" forName="child1group" refType="w" fact="0.38"/>
                <dgm:constr type="h" for="ch" forName="child1group" refType="h" fact="0.32"/>
                <dgm:constr type="t" for="ch" forName="child1group"/>
                <dgm:constr type="r" for="ch" forName="child1group" refType="w"/>
                <dgm:constr type="w" for="ch" forName="child2group" refType="w" fact="0.38"/>
                <dgm:constr type="h" for="ch" forName="child2group" refType="h" fact="0.32"/>
                <dgm:constr type="t" for="ch" forName="child2group"/>
                <dgm:constr type="l" for="ch" forName="child2group"/>
                <dgm:constr type="w" for="ch" forName="child3group" refType="w" fact="0.38"/>
                <dgm:constr type="h" for="ch" forName="child3group" refType="h" fact="0.32"/>
                <dgm:constr type="b" for="ch" forName="child3group" refType="h"/>
                <dgm:constr type="l" for="ch" forName="child3group"/>
                <dgm:constr type="w" for="ch" forName="child4group" refType="w" fact="0.38"/>
                <dgm:constr type="h" for="ch" forName="child4group" refType="h" fact="0.32"/>
                <dgm:constr type="b" for="ch" forName="child4group" refType="h"/>
                <dgm:constr type="r" for="ch" forName="child4group" refType="w"/>
              </dgm:constrLst>
            </dgm:else>
          </dgm:choose>
          <dgm:ruleLst/>
          <dgm:choose name="Name5">
            <dgm:if name="Name6" axis="ch ch" ptType="node node" st="1 1" cnt="1 0" func="cnt" op="gte" val="1">
              <dgm:layoutNode name="child1group">
                <dgm:alg type="composite">
                  <dgm:param type="horzAlign" val="none"/>
                  <dgm:param type="vertAlign" val="none"/>
                </dgm:alg>
                <dgm:shape xmlns:r="http://schemas.openxmlformats.org/officeDocument/2006/relationships" r:blip="">
                  <dgm:adjLst/>
                </dgm:shape>
                <dgm:presOf/>
                <dgm:choose name="Name7">
                  <dgm:if name="Name8" func="var" arg="dir" op="equ" val="norm">
                    <dgm:constrLst>
                      <dgm:constr type="w" for="ch" forName="child1" refType="w"/>
                      <dgm:constr type="h" for="ch" forName="child1" refType="h"/>
                      <dgm:constr type="t" for="ch" forName="child1"/>
                      <dgm:constr type="l" for="ch" forName="child1"/>
                      <dgm:constr type="w" for="ch" forName="child1Text" refType="w" fact="0.7"/>
                      <dgm:constr type="h" for="ch" forName="child1Text" refType="h" fact="0.75"/>
                      <dgm:constr type="t" for="ch" forName="child1Text"/>
                      <dgm:constr type="l" for="ch" forName="child1Text"/>
                    </dgm:constrLst>
                  </dgm:if>
                  <dgm:else name="Name9">
                    <dgm:constrLst>
                      <dgm:constr type="w" for="ch" forName="child1" refType="w"/>
                      <dgm:constr type="h" for="ch" forName="child1" refType="h"/>
                      <dgm:constr type="t" for="ch" forName="child1"/>
                      <dgm:constr type="r" for="ch" forName="child1" refType="w"/>
                      <dgm:constr type="w" for="ch" forName="child1Text" refType="w" fact="0.7"/>
                      <dgm:constr type="h" for="ch" forName="child1Text" refType="h" fact="0.75"/>
                      <dgm:constr type="t" for="ch" forName="child1Text"/>
                      <dgm:constr type="r" for="ch" forName="child1Text" refType="w"/>
                    </dgm:constrLst>
                  </dgm:else>
                </dgm:choose>
                <dgm:ruleLst/>
                <dgm:layoutNode name="child1" styleLbl="bgAcc1">
                  <dgm:alg type="sp"/>
                  <dgm:shape xmlns:r="http://schemas.openxmlformats.org/officeDocument/2006/relationships" type="roundRect" r:blip="" zOrderOff="-2">
                    <dgm:adjLst>
                      <dgm:adj idx="1" val="0.1"/>
                    </dgm:adjLst>
                  </dgm:shape>
                  <dgm:presOf axis="ch des" ptType="node node" st="1 1" cnt="1 0"/>
                  <dgm:constrLst/>
                  <dgm:ruleLst/>
                </dgm:layoutNode>
                <dgm:layoutNode name="child1Text" styleLbl="bgAcc1">
                  <dgm:varLst>
                    <dgm:bulletEnabled val="1"/>
                  </dgm:varLst>
                  <dgm:alg type="tx">
                    <dgm:param type="stBulletLvl" val="1"/>
                  </dgm:alg>
                  <dgm:shape xmlns:r="http://schemas.openxmlformats.org/officeDocument/2006/relationships" type="roundRect" r:blip="" zOrderOff="-2" hideGeom="1">
                    <dgm:adjLst>
                      <dgm:adj idx="1" val="0.1"/>
                    </dgm:adjLst>
                  </dgm:shape>
                  <dgm:presOf axis="ch des" ptType="node node" st="1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if>
            <dgm:else name="Name10"/>
          </dgm:choose>
          <dgm:choose name="Name11">
            <dgm:if name="Name12" axis="ch ch" ptType="node node" st="2 1" cnt="1 0" func="cnt" op="gte" val="1">
              <dgm:layoutNode name="child2group">
                <dgm:alg type="composite">
                  <dgm:param type="horzAlign" val="none"/>
                  <dgm:param type="vertAlign" val="none"/>
                </dgm:alg>
                <dgm:shape xmlns:r="http://schemas.openxmlformats.org/officeDocument/2006/relationships" r:blip="">
                  <dgm:adjLst/>
                </dgm:shape>
                <dgm:choose name="Name13">
                  <dgm:if name="Name14" func="var" arg="dir" op="equ" val="norm">
                    <dgm:constrLst>
                      <dgm:constr type="w" for="ch" forName="child2" refType="w"/>
                      <dgm:constr type="h" for="ch" forName="child2" refType="h"/>
                      <dgm:constr type="t" for="ch" forName="child2"/>
                      <dgm:constr type="r" for="ch" forName="child2" refType="w"/>
                      <dgm:constr type="w" for="ch" forName="child2Text" refType="w" fact="0.7"/>
                      <dgm:constr type="h" for="ch" forName="child2Text" refType="h" fact="0.75"/>
                      <dgm:constr type="t" for="ch" forName="child2Text"/>
                      <dgm:constr type="r" for="ch" forName="child2Text" refType="w"/>
                    </dgm:constrLst>
                  </dgm:if>
                  <dgm:else name="Name15">
                    <dgm:constrLst>
                      <dgm:constr type="w" for="ch" forName="child2" refType="w"/>
                      <dgm:constr type="h" for="ch" forName="child2" refType="h"/>
                      <dgm:constr type="t" for="ch" forName="child2"/>
                      <dgm:constr type="l" for="ch" forName="child2"/>
                      <dgm:constr type="w" for="ch" forName="child2Text" refType="w" fact="0.7"/>
                      <dgm:constr type="h" for="ch" forName="child2Text" refType="h" fact="0.75"/>
                      <dgm:constr type="t" for="ch" forName="child2Text"/>
                      <dgm:constr type="l" for="ch" forName="child2Text"/>
                    </dgm:constrLst>
                  </dgm:else>
                </dgm:choose>
                <dgm:ruleLst/>
                <dgm:layoutNode name="child2" styleLbl="bgAcc1">
                  <dgm:alg type="sp"/>
                  <dgm:shape xmlns:r="http://schemas.openxmlformats.org/officeDocument/2006/relationships" type="roundRect" r:blip="" zOrderOff="-2">
                    <dgm:adjLst>
                      <dgm:adj idx="1" val="0.1"/>
                    </dgm:adjLst>
                  </dgm:shape>
                  <dgm:presOf axis="ch des" ptType="node node" st="2 1" cnt="1 0"/>
                  <dgm:constrLst/>
                  <dgm:ruleLst/>
                </dgm:layoutNode>
                <dgm:layoutNode name="child2Text" styleLbl="bgAcc1">
                  <dgm:varLst>
                    <dgm:bulletEnabled val="1"/>
                  </dgm:varLst>
                  <dgm:alg type="tx">
                    <dgm:param type="stBulletLvl" val="1"/>
                  </dgm:alg>
                  <dgm:shape xmlns:r="http://schemas.openxmlformats.org/officeDocument/2006/relationships" type="roundRect" r:blip="" zOrderOff="-2" hideGeom="1">
                    <dgm:adjLst>
                      <dgm:adj idx="1" val="0.1"/>
                    </dgm:adjLst>
                  </dgm:shape>
                  <dgm:presOf axis="ch des" ptType="node node" st="2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if>
            <dgm:else name="Name16"/>
          </dgm:choose>
          <dgm:choose name="Name17">
            <dgm:if name="Name18" axis="ch ch" ptType="node node" st="3 1" cnt="1 0" func="cnt" op="gte" val="1">
              <dgm:layoutNode name="child3group">
                <dgm:alg type="composite">
                  <dgm:param type="horzAlign" val="none"/>
                  <dgm:param type="vertAlign" val="none"/>
                </dgm:alg>
                <dgm:shape xmlns:r="http://schemas.openxmlformats.org/officeDocument/2006/relationships" r:blip="">
                  <dgm:adjLst/>
                </dgm:shape>
                <dgm:presOf/>
                <dgm:choose name="Name19">
                  <dgm:if name="Name20" func="var" arg="dir" op="equ" val="norm">
                    <dgm:constrLst>
                      <dgm:constr type="w" for="ch" forName="child3" refType="w"/>
                      <dgm:constr type="h" for="ch" forName="child3" refType="h"/>
                      <dgm:constr type="b" for="ch" forName="child3" refType="h"/>
                      <dgm:constr type="r" for="ch" forName="child3" refType="w"/>
                      <dgm:constr type="w" for="ch" forName="child3Text" refType="w" fact="0.7"/>
                      <dgm:constr type="h" for="ch" forName="child3Text" refType="h" fact="0.75"/>
                      <dgm:constr type="b" for="ch" forName="child3Text" refType="h"/>
                      <dgm:constr type="r" for="ch" forName="child3Text" refType="w"/>
                    </dgm:constrLst>
                  </dgm:if>
                  <dgm:else name="Name21">
                    <dgm:constrLst>
                      <dgm:constr type="w" for="ch" forName="child3" refType="w"/>
                      <dgm:constr type="h" for="ch" forName="child3" refType="h"/>
                      <dgm:constr type="b" for="ch" forName="child3" refType="h"/>
                      <dgm:constr type="l" for="ch" forName="child3"/>
                      <dgm:constr type="w" for="ch" forName="child3Text" refType="w" fact="0.7"/>
                      <dgm:constr type="h" for="ch" forName="child3Text" refType="h" fact="0.75"/>
                      <dgm:constr type="b" for="ch" forName="child3Text" refType="h"/>
                      <dgm:constr type="l" for="ch" forName="child3Text"/>
                    </dgm:constrLst>
                  </dgm:else>
                </dgm:choose>
                <dgm:ruleLst/>
                <dgm:layoutNode name="child3" styleLbl="bgAcc1">
                  <dgm:alg type="sp"/>
                  <dgm:shape xmlns:r="http://schemas.openxmlformats.org/officeDocument/2006/relationships" type="roundRect" r:blip="" zOrderOff="-4">
                    <dgm:adjLst>
                      <dgm:adj idx="1" val="0.1"/>
                    </dgm:adjLst>
                  </dgm:shape>
                  <dgm:presOf axis="ch des" ptType="node node" st="3 1" cnt="1 0"/>
                  <dgm:constrLst/>
                  <dgm:ruleLst/>
                </dgm:layoutNode>
                <dgm:layoutNode name="child3Text" styleLbl="bgAcc1">
                  <dgm:varLst>
                    <dgm:bulletEnabled val="1"/>
                  </dgm:varLst>
                  <dgm:alg type="tx">
                    <dgm:param type="stBulletLvl" val="1"/>
                  </dgm:alg>
                  <dgm:shape xmlns:r="http://schemas.openxmlformats.org/officeDocument/2006/relationships" type="roundRect" r:blip="" zOrderOff="-4" hideGeom="1">
                    <dgm:adjLst>
                      <dgm:adj idx="1" val="0.1"/>
                    </dgm:adjLst>
                  </dgm:shape>
                  <dgm:presOf axis="ch des" ptType="node node" st="3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if>
            <dgm:else name="Name22"/>
          </dgm:choose>
          <dgm:choose name="Name23">
            <dgm:if name="Name24" axis="ch ch" ptType="node node" st="4 1" cnt="1 0" func="cnt" op="gte" val="1">
              <dgm:layoutNode name="child4group">
                <dgm:alg type="composite">
                  <dgm:param type="horzAlign" val="none"/>
                  <dgm:param type="vertAlign" val="none"/>
                </dgm:alg>
                <dgm:shape xmlns:r="http://schemas.openxmlformats.org/officeDocument/2006/relationships" r:blip="">
                  <dgm:adjLst/>
                </dgm:shape>
                <dgm:presOf/>
                <dgm:choose name="Name25">
                  <dgm:if name="Name26" func="var" arg="dir" op="equ" val="norm">
                    <dgm:constrLst>
                      <dgm:constr type="w" for="ch" forName="child4" refType="w"/>
                      <dgm:constr type="h" for="ch" forName="child4" refType="h"/>
                      <dgm:constr type="b" for="ch" forName="child4" refType="h"/>
                      <dgm:constr type="l" for="ch" forName="child4"/>
                      <dgm:constr type="w" for="ch" forName="child4Text" refType="w" fact="0.7"/>
                      <dgm:constr type="h" for="ch" forName="child4Text" refType="h" fact="0.75"/>
                      <dgm:constr type="b" for="ch" forName="child4Text" refType="h"/>
                      <dgm:constr type="l" for="ch" forName="child4Text"/>
                    </dgm:constrLst>
                  </dgm:if>
                  <dgm:else name="Name27">
                    <dgm:constrLst>
                      <dgm:constr type="w" for="ch" forName="child4" refType="w"/>
                      <dgm:constr type="h" for="ch" forName="child4" refType="h"/>
                      <dgm:constr type="b" for="ch" forName="child4" refType="h"/>
                      <dgm:constr type="r" for="ch" forName="child4" refType="w"/>
                      <dgm:constr type="w" for="ch" forName="child4Text" refType="w" fact="0.7"/>
                      <dgm:constr type="h" for="ch" forName="child4Text" refType="h" fact="0.75"/>
                      <dgm:constr type="b" for="ch" forName="child4Text" refType="h"/>
                      <dgm:constr type="r" for="ch" forName="child4Text" refType="w"/>
                    </dgm:constrLst>
                  </dgm:else>
                </dgm:choose>
                <dgm:ruleLst/>
                <dgm:layoutNode name="child4" styleLbl="bgAcc1">
                  <dgm:alg type="sp"/>
                  <dgm:shape xmlns:r="http://schemas.openxmlformats.org/officeDocument/2006/relationships" type="roundRect" r:blip="" zOrderOff="-4">
                    <dgm:adjLst>
                      <dgm:adj idx="1" val="0.1"/>
                    </dgm:adjLst>
                  </dgm:shape>
                  <dgm:presOf axis="ch des" ptType="node node" st="4 1" cnt="1 0"/>
                  <dgm:constrLst/>
                  <dgm:ruleLst/>
                </dgm:layoutNode>
                <dgm:layoutNode name="child4Text" styleLbl="bgAcc1">
                  <dgm:varLst>
                    <dgm:bulletEnabled val="1"/>
                  </dgm:varLst>
                  <dgm:alg type="tx">
                    <dgm:param type="stBulletLvl" val="1"/>
                  </dgm:alg>
                  <dgm:shape xmlns:r="http://schemas.openxmlformats.org/officeDocument/2006/relationships" type="roundRect" r:blip="" zOrderOff="-4" hideGeom="1">
                    <dgm:adjLst>
                      <dgm:adj idx="1" val="0.1"/>
                    </dgm:adjLst>
                  </dgm:shape>
                  <dgm:presOf axis="ch des" ptType="node node" st="4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if>
            <dgm:else name="Name28"/>
          </dgm:choose>
          <dgm:layoutNode name="childPlaceholder">
            <dgm:alg type="sp"/>
            <dgm:shape xmlns:r="http://schemas.openxmlformats.org/officeDocument/2006/relationships" r:blip="">
              <dgm:adjLst/>
            </dgm:shape>
            <dgm:presOf/>
            <dgm:constrLst/>
            <dgm:ruleLst/>
          </dgm:layoutNode>
        </dgm:layoutNode>
        <dgm:layoutNode name="circle">
          <dgm:alg type="composite">
            <dgm:param type="ar" val="1"/>
          </dgm:alg>
          <dgm:shape xmlns:r="http://schemas.openxmlformats.org/officeDocument/2006/relationships" r:blip="">
            <dgm:adjLst/>
          </dgm:shape>
          <dgm:presOf/>
          <dgm:choose name="Name29">
            <dgm:if name="Name30" func="var" arg="dir" op="equ" val="norm">
              <dgm:constrLst>
                <dgm:constr type="primFontSz" for="ch" ptType="node" op="equ" val="65"/>
                <dgm:constr type="w" for="ch" forName="quadrant1" refType="w" fact="0.433"/>
                <dgm:constr type="h" for="ch" forName="quadrant1" refType="h" fact="0.433"/>
                <dgm:constr type="b" for="ch" forName="quadrant1" refType="h" fact="0.5"/>
                <dgm:constr type="bOff" for="ch" forName="quadrant1" refType="h" fact="-0.01"/>
                <dgm:constr type="r" for="ch" forName="quadrant1" refType="w" fact="0.5"/>
                <dgm:constr type="rOff" for="ch" forName="quadrant1" refType="w" fact="-0.01"/>
                <dgm:constr type="w" for="ch" forName="quadrant2" refType="w" fact="0.433"/>
                <dgm:constr type="h" for="ch" forName="quadrant2" refType="h" fact="0.433"/>
                <dgm:constr type="b" for="ch" forName="quadrant2" refType="h" fact="0.5"/>
                <dgm:constr type="bOff" for="ch" forName="quadrant2" refType="h" fact="-0.01"/>
                <dgm:constr type="l" for="ch" forName="quadrant2" refType="w" fact="0.5"/>
                <dgm:constr type="lOff" for="ch" forName="quadrant2" refType="w" fact="0.01"/>
                <dgm:constr type="w" for="ch" forName="quadrant3" refType="w" fact="0.433"/>
                <dgm:constr type="h" for="ch" forName="quadrant3" refType="h" fact="0.433"/>
                <dgm:constr type="t" for="ch" forName="quadrant3" refType="h" fact="0.5"/>
                <dgm:constr type="tOff" for="ch" forName="quadrant3" refType="h" fact="0.01"/>
                <dgm:constr type="l" for="ch" forName="quadrant3" refType="w" fact="0.5"/>
                <dgm:constr type="lOff" for="ch" forName="quadrant3" refType="w" fact="0.01"/>
                <dgm:constr type="w" for="ch" forName="quadrant4" refType="w" fact="0.433"/>
                <dgm:constr type="h" for="ch" forName="quadrant4" refType="h" fact="0.433"/>
                <dgm:constr type="t" for="ch" forName="quadrant4" refType="h" fact="0.5"/>
                <dgm:constr type="tOff" for="ch" forName="quadrant4" refType="h" fact="0.01"/>
                <dgm:constr type="r" for="ch" forName="quadrant4" refType="w" fact="0.5"/>
                <dgm:constr type="rOff" for="ch" forName="quadrant4" refType="w" fact="-0.01"/>
              </dgm:constrLst>
            </dgm:if>
            <dgm:else name="Name31">
              <dgm:constrLst>
                <dgm:constr type="primFontSz" for="ch" ptType="node" op="equ" val="65"/>
                <dgm:constr type="w" for="ch" forName="quadrant1" refType="w" fact="0.433"/>
                <dgm:constr type="h" for="ch" forName="quadrant1" refType="h" fact="0.433"/>
                <dgm:constr type="b" for="ch" forName="quadrant1" refType="h" fact="0.5"/>
                <dgm:constr type="bOff" for="ch" forName="quadrant1" refType="h" fact="-0.01"/>
                <dgm:constr type="l" for="ch" forName="quadrant1" refType="w" fact="0.5"/>
                <dgm:constr type="lOff" for="ch" forName="quadrant1" refType="w" fact="0.01"/>
                <dgm:constr type="w" for="ch" forName="quadrant2" refType="w" fact="0.433"/>
                <dgm:constr type="h" for="ch" forName="quadrant2" refType="h" fact="0.433"/>
                <dgm:constr type="b" for="ch" forName="quadrant2" refType="h" fact="0.5"/>
                <dgm:constr type="bOff" for="ch" forName="quadrant2" refType="h" fact="-0.01"/>
                <dgm:constr type="r" for="ch" forName="quadrant2" refType="w" fact="0.5"/>
                <dgm:constr type="rOff" for="ch" forName="quadrant2" refType="w" fact="-0.01"/>
                <dgm:constr type="w" for="ch" forName="quadrant3" refType="w" fact="0.433"/>
                <dgm:constr type="h" for="ch" forName="quadrant3" refType="h" fact="0.433"/>
                <dgm:constr type="t" for="ch" forName="quadrant3" refType="h" fact="0.5"/>
                <dgm:constr type="tOff" for="ch" forName="quadrant3" refType="h" fact="0.01"/>
                <dgm:constr type="r" for="ch" forName="quadrant3" refType="w" fact="0.5"/>
                <dgm:constr type="rOff" for="ch" forName="quadrant3" refType="w" fact="-0.01"/>
                <dgm:constr type="w" for="ch" forName="quadrant4" refType="w" fact="0.433"/>
                <dgm:constr type="h" for="ch" forName="quadrant4" refType="h" fact="0.433"/>
                <dgm:constr type="t" for="ch" forName="quadrant4" refType="h" fact="0.5"/>
                <dgm:constr type="tOff" for="ch" forName="quadrant4" refType="h" fact="0.01"/>
                <dgm:constr type="l" for="ch" forName="quadrant4" refType="w" fact="0.5"/>
                <dgm:constr type="lOff" for="ch" forName="quadrant4" refType="w" fact="0.01"/>
              </dgm:constrLst>
            </dgm:else>
          </dgm:choose>
          <dgm:ruleLst/>
          <dgm:layoutNode name="quadrant1" styleLbl="node1">
            <dgm:varLst>
              <dgm:chMax val="1"/>
              <dgm:bulletEnabled val="1"/>
            </dgm:varLst>
            <dgm:alg type="tx"/>
            <dgm:choose name="Name32">
              <dgm:if name="Name33" func="var" arg="dir" op="equ" val="norm">
                <dgm:shape xmlns:r="http://schemas.openxmlformats.org/officeDocument/2006/relationships" type="pieWedge" r:blip="">
                  <dgm:adjLst/>
                </dgm:shape>
              </dgm:if>
              <dgm:else name="Name34">
                <dgm:shape xmlns:r="http://schemas.openxmlformats.org/officeDocument/2006/relationships" rot="90" type="pieWedge" r:blip="">
                  <dgm:adjLst/>
                </dgm:shape>
              </dgm:else>
            </dgm:choose>
            <dgm:presOf axis="ch" ptType="node" cnt="1"/>
            <dgm:constrLst/>
            <dgm:ruleLst>
              <dgm:rule type="primFontSz" val="5" fact="NaN" max="NaN"/>
            </dgm:ruleLst>
          </dgm:layoutNode>
          <dgm:layoutNode name="quadrant2" styleLbl="node1">
            <dgm:varLst>
              <dgm:chMax val="1"/>
              <dgm:bulletEnabled val="1"/>
            </dgm:varLst>
            <dgm:alg type="tx"/>
            <dgm:choose name="Name35">
              <dgm:if name="Name36" func="var" arg="dir" op="equ" val="norm">
                <dgm:shape xmlns:r="http://schemas.openxmlformats.org/officeDocument/2006/relationships" rot="90" type="pieWedge" r:blip="">
                  <dgm:adjLst/>
                </dgm:shape>
              </dgm:if>
              <dgm:else name="Name37">
                <dgm:shape xmlns:r="http://schemas.openxmlformats.org/officeDocument/2006/relationships" type="pieWedge" r:blip="">
                  <dgm:adjLst/>
                </dgm:shape>
              </dgm:else>
            </dgm:choose>
            <dgm:presOf axis="ch" ptType="node" st="2" cnt="1"/>
            <dgm:constrLst/>
            <dgm:ruleLst>
              <dgm:rule type="primFontSz" val="5" fact="NaN" max="NaN"/>
            </dgm:ruleLst>
          </dgm:layoutNode>
          <dgm:layoutNode name="quadrant3" styleLbl="node1">
            <dgm:varLst>
              <dgm:chMax val="1"/>
              <dgm:bulletEnabled val="1"/>
            </dgm:varLst>
            <dgm:alg type="tx"/>
            <dgm:choose name="Name38">
              <dgm:if name="Name39" func="var" arg="dir" op="equ" val="norm">
                <dgm:shape xmlns:r="http://schemas.openxmlformats.org/officeDocument/2006/relationships" rot="180" type="pieWedge" r:blip="">
                  <dgm:adjLst/>
                </dgm:shape>
              </dgm:if>
              <dgm:else name="Name40">
                <dgm:shape xmlns:r="http://schemas.openxmlformats.org/officeDocument/2006/relationships" rot="270" type="pieWedge" r:blip="">
                  <dgm:adjLst/>
                </dgm:shape>
              </dgm:else>
            </dgm:choose>
            <dgm:presOf axis="ch" ptType="node" st="3" cnt="1"/>
            <dgm:constrLst/>
            <dgm:ruleLst>
              <dgm:rule type="primFontSz" val="5" fact="NaN" max="NaN"/>
            </dgm:ruleLst>
          </dgm:layoutNode>
          <dgm:layoutNode name="quadrant4" styleLbl="node1">
            <dgm:varLst>
              <dgm:chMax val="1"/>
              <dgm:bulletEnabled val="1"/>
            </dgm:varLst>
            <dgm:alg type="tx"/>
            <dgm:choose name="Name41">
              <dgm:if name="Name42" func="var" arg="dir" op="equ" val="norm">
                <dgm:shape xmlns:r="http://schemas.openxmlformats.org/officeDocument/2006/relationships" rot="270" type="pieWedge" r:blip="">
                  <dgm:adjLst/>
                </dgm:shape>
              </dgm:if>
              <dgm:else name="Name43">
                <dgm:shape xmlns:r="http://schemas.openxmlformats.org/officeDocument/2006/relationships" rot="180" type="pieWedge" r:blip="">
                  <dgm:adjLst/>
                </dgm:shape>
              </dgm:else>
            </dgm:choose>
            <dgm:presOf axis="ch" ptType="node" st="4" cnt="1"/>
            <dgm:constrLst/>
            <dgm:ruleLst>
              <dgm:rule type="primFontSz" val="5" fact="NaN" max="NaN"/>
            </dgm:ruleLst>
          </dgm:layoutNode>
          <dgm:layoutNode name="quadrantPlaceholder">
            <dgm:alg type="sp"/>
            <dgm:shape xmlns:r="http://schemas.openxmlformats.org/officeDocument/2006/relationships" r:blip="">
              <dgm:adjLst/>
            </dgm:shape>
            <dgm:presOf/>
            <dgm:constrLst/>
            <dgm:ruleLst/>
          </dgm:layoutNode>
        </dgm:layoutNode>
        <dgm:layoutNode name="center1" styleLbl="fgShp">
          <dgm:alg type="sp"/>
          <dgm:choose name="Name44">
            <dgm:if name="Name45" func="var" arg="dir" op="equ" val="norm">
              <dgm:shape xmlns:r="http://schemas.openxmlformats.org/officeDocument/2006/relationships" type="circularArrow" r:blip="" zOrderOff="16">
                <dgm:adjLst/>
              </dgm:shape>
            </dgm:if>
            <dgm:else name="Name46">
              <dgm:shape xmlns:r="http://schemas.openxmlformats.org/officeDocument/2006/relationships" rot="180" type="leftCircularArrow" r:blip="" zOrderOff="16">
                <dgm:adjLst/>
              </dgm:shape>
            </dgm:else>
          </dgm:choose>
          <dgm:presOf/>
          <dgm:constrLst/>
          <dgm:ruleLst/>
        </dgm:layoutNode>
        <dgm:layoutNode name="center2" styleLbl="fgShp">
          <dgm:alg type="sp"/>
          <dgm:choose name="Name47">
            <dgm:if name="Name48" func="var" arg="dir" op="equ" val="norm">
              <dgm:shape xmlns:r="http://schemas.openxmlformats.org/officeDocument/2006/relationships" rot="180" type="circularArrow" r:blip="" zOrderOff="16">
                <dgm:adjLst/>
              </dgm:shape>
            </dgm:if>
            <dgm:else name="Name49">
              <dgm:shape xmlns:r="http://schemas.openxmlformats.org/officeDocument/2006/relationships" type="leftCircularArrow" r:blip="" zOrderOff="16">
                <dgm:adjLst/>
              </dgm:shape>
            </dgm:else>
          </dgm:choose>
          <dgm:presOf/>
          <dgm:constrLst/>
          <dgm:ruleLst/>
        </dgm:layoutNode>
      </dgm:if>
      <dgm:else name="Name50"/>
    </dgm:choose>
  </dgm:layoutNode>
</dgm:layoutDef>
</file>

<file path=word/diagrams/layout2.xml><?xml version="1.0" encoding="utf-8"?>
<dgm:layoutDef xmlns:dgm="http://schemas.openxmlformats.org/drawingml/2006/diagram" xmlns:a="http://schemas.openxmlformats.org/drawingml/2006/main" uniqueId="urn:microsoft.com/office/officeart/2005/8/layout/equation2">
  <dgm:title val=""/>
  <dgm:desc val=""/>
  <dgm:catLst>
    <dgm:cat type="relationship" pri="18000"/>
    <dgm:cat type="process" pri="26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func="var" arg="dir" op="equ" val="norm">
        <dgm:alg type="lin">
          <dgm:param type="linDir" val="fromL"/>
          <dgm:param type="fallback" val="2D"/>
        </dgm:alg>
      </dgm:if>
      <dgm:else name="Name3">
        <dgm:alg type="lin">
          <dgm:param type="linDir" val="fromR"/>
          <dgm:param type="fallback" val="2D"/>
        </dgm:alg>
      </dgm:else>
    </dgm:choose>
    <dgm:shape xmlns:r="http://schemas.openxmlformats.org/officeDocument/2006/relationships" r:blip="">
      <dgm:adjLst/>
    </dgm:shape>
    <dgm:presOf/>
    <dgm:choose name="Name4">
      <dgm:if name="Name5" axis="ch" ptType="node" func="cnt" op="gte" val="3">
        <dgm:constrLst>
          <dgm:constr type="h" for="des" forName="node" refType="w" fact="0.5"/>
          <dgm:constr type="w" for="ch" forName="lastNode" refType="w"/>
          <dgm:constr type="w" for="des" forName="node" refType="h" refFor="des" refForName="node"/>
          <dgm:constr type="w" for="ch" forName="sibTransLast" refType="h" refFor="des" refForName="node" fact="0.6"/>
          <dgm:constr type="h" for="des" forName="sibTrans" refType="h" refFor="des" refForName="node" op="equ" fact="0.58"/>
          <dgm:constr type="w" for="des" forName="sibTrans" refType="h" refFor="des" refForName="sibTrans" op="equ"/>
          <dgm:constr type="primFontSz" for="ch" forName="lastNode" op="equ" val="65"/>
          <dgm:constr type="primFontSz" for="des" forName="node" op="equ" val="65"/>
          <dgm:constr type="primFontSz" for="des" forName="sibTrans" val="55"/>
          <dgm:constr type="primFontSz" for="des" forName="sibTrans" refType="primFontSz" refFor="des" refForName="node" op="lte" fact="0.8"/>
          <dgm:constr type="primFontSz" for="des" forName="connectorText" refType="primFontSz" refFor="des" refForName="node" op="lte" fact="0.8"/>
          <dgm:constr type="primFontSz" for="des" forName="connectorText" refType="primFontSz" refFor="des" refForName="sibTrans" op="equ"/>
          <dgm:constr type="h" for="des" forName="spacerT" refType="h" refFor="des" refForName="sibTrans" fact="0.14"/>
          <dgm:constr type="h" for="des" forName="spacerB" refType="h" refFor="des" refForName="sibTrans" fact="0.14"/>
        </dgm:constrLst>
      </dgm:if>
      <dgm:else name="Name6">
        <dgm:constrLst>
          <dgm:constr type="h" for="des" forName="node" refType="w"/>
          <dgm:constr type="w" for="ch" forName="lastNode" refType="w"/>
          <dgm:constr type="w" for="des" forName="node" refType="h" refFor="des" refForName="node"/>
          <dgm:constr type="w" for="ch" forName="sibTransLast" refType="h" refFor="des" refForName="node" fact="0.6"/>
          <dgm:constr type="h" for="des" forName="sibTrans" refType="h" refFor="des" refForName="node" op="equ" fact="0.58"/>
          <dgm:constr type="w" for="des" forName="sibTrans" refType="h" refFor="des" refForName="sibTrans" op="equ"/>
          <dgm:constr type="primFontSz" for="des" forName="node" val="65"/>
          <dgm:constr type="primFontSz" for="ch" forName="lastNode" refType="primFontSz" refFor="des" refForName="node" op="equ"/>
          <dgm:constr type="primFontSz" for="des" forName="sibTrans" val="55"/>
          <dgm:constr type="primFontSz" for="des" forName="connectorText" refType="primFontSz" refFor="des" refForName="node" op="lte" fact="0.8"/>
          <dgm:constr type="primFontSz" for="des" forName="connectorText" refType="primFontSz" refFor="des" refForName="sibTrans" op="equ"/>
          <dgm:constr type="h" for="des" forName="spacerT" refType="h" refFor="des" refForName="sibTrans" fact="0.14"/>
          <dgm:constr type="h" for="des" forName="spacerB" refType="h" refFor="des" refForName="sibTrans" fact="0.14"/>
        </dgm:constrLst>
      </dgm:else>
    </dgm:choose>
    <dgm:ruleLst/>
    <dgm:choose name="Name7">
      <dgm:if name="Name8" axis="ch" ptType="node" func="cnt" op="gte" val="1">
        <dgm:layoutNode name="vNodes">
          <dgm:alg type="lin">
            <dgm:param type="linDir" val="fromT"/>
            <dgm:param type="fallback" val="2D"/>
          </dgm:alg>
          <dgm:shape xmlns:r="http://schemas.openxmlformats.org/officeDocument/2006/relationships" r:blip="">
            <dgm:adjLst/>
          </dgm:shape>
          <dgm:presOf/>
          <dgm:constrLst/>
          <dgm:ruleLst/>
          <dgm:forEach name="Name9" axis="ch" ptType="node">
            <dgm:choose name="Name10">
              <dgm:if name="Name11" axis="self" func="revPos" op="neq" val="1">
                <dgm:layoutNode name="node">
                  <dgm:varLst>
                    <dgm:bulletEnabled val="1"/>
                  </dgm:varLst>
                  <dgm:alg type="tx">
                    <dgm:param type="txAnchorVertCh" val="mid"/>
                  </dgm:alg>
                  <dgm:shape xmlns:r="http://schemas.openxmlformats.org/officeDocument/2006/relationships" type="ellipse" r:blip="">
                    <dgm:adjLst/>
                  </dgm:shape>
                  <dgm:presOf axis="desOrSelf" ptType="node"/>
                  <dgm:constrLst>
                    <dgm:constr type="tMarg" refType="primFontSz" fact="0.1"/>
                    <dgm:constr type="bMarg" refType="primFontSz" fact="0.1"/>
                    <dgm:constr type="lMarg" refType="primFontSz" fact="0.1"/>
                    <dgm:constr type="rMarg" refType="primFontSz" fact="0.1"/>
                  </dgm:constrLst>
                  <dgm:ruleLst>
                    <dgm:rule type="primFontSz" val="5" fact="NaN" max="NaN"/>
                  </dgm:ruleLst>
                </dgm:layoutNode>
                <dgm:choose name="Name12">
                  <dgm:if name="Name13" axis="self" ptType="node" func="revPos" op="gt" val="2">
                    <dgm:forEach name="sibTransForEach" axis="followSib" ptType="sibTrans" cnt="1">
                      <dgm:layoutNode name="spacerT">
                        <dgm:alg type="sp"/>
                        <dgm:shape xmlns:r="http://schemas.openxmlformats.org/officeDocument/2006/relationships" r:blip="">
                          <dgm:adjLst/>
                        </dgm:shape>
                        <dgm:presOf axis="self"/>
                        <dgm:constrLst/>
                        <dgm:ruleLst/>
                      </dgm:layoutNode>
                      <dgm:layoutNode name="sibTrans">
                        <dgm:alg type="tx"/>
                        <dgm:shape xmlns:r="http://schemas.openxmlformats.org/officeDocument/2006/relationships" type="mathPlus" r:blip="">
                          <dgm:adjLst/>
                        </dgm:shape>
                        <dgm:presOf axis="self"/>
                        <dgm:constrLst>
                          <dgm:constr type="h" refType="w"/>
                          <dgm:constr type="lMarg"/>
                          <dgm:constr type="rMarg"/>
                          <dgm:constr type="tMarg"/>
                          <dgm:constr type="bMarg"/>
                        </dgm:constrLst>
                        <dgm:ruleLst>
                          <dgm:rule type="primFontSz" val="5" fact="NaN" max="NaN"/>
                        </dgm:ruleLst>
                      </dgm:layoutNode>
                      <dgm:layoutNode name="spacerB">
                        <dgm:alg type="sp"/>
                        <dgm:shape xmlns:r="http://schemas.openxmlformats.org/officeDocument/2006/relationships" r:blip="">
                          <dgm:adjLst/>
                        </dgm:shape>
                        <dgm:presOf axis="self"/>
                        <dgm:constrLst/>
                        <dgm:ruleLst/>
                      </dgm:layoutNode>
                    </dgm:forEach>
                  </dgm:if>
                  <dgm:else name="Name14"/>
                </dgm:choose>
              </dgm:if>
              <dgm:else name="Name15"/>
            </dgm:choose>
          </dgm:forEach>
        </dgm:layoutNode>
        <dgm:choose name="Name16">
          <dgm:if name="Name17" axis="ch" ptType="node" func="cnt" op="gt" val="1">
            <dgm:layoutNode name="sibTransLast">
              <dgm:alg type="conn">
                <dgm:param type="begPts" val="auto"/>
                <dgm:param type="endPts" val="auto"/>
                <dgm:param type="srcNode" val="vNodes"/>
                <dgm:param type="dstNode" val="lastNode"/>
              </dgm:alg>
              <dgm:shape xmlns:r="http://schemas.openxmlformats.org/officeDocument/2006/relationships" type="conn" r:blip="">
                <dgm:adjLst/>
              </dgm:shape>
              <dgm:presOf axis="ch" ptType="sibTrans" st="-1" cnt="1"/>
              <dgm:constrLst>
                <dgm:constr type="h" refType="w" fact="0.62"/>
                <dgm:constr type="connDist"/>
                <dgm:constr type="begPad" refType="connDist" fact="0.25"/>
                <dgm:constr type="endPad" refType="connDist" fact="0.22"/>
              </dgm:constrLst>
              <dgm:ruleLst/>
              <dgm:layoutNode name="connectorText">
                <dgm:alg type="tx">
                  <dgm:param type="autoTxRot" val="grav"/>
                </dgm:alg>
                <dgm:shape xmlns:r="http://schemas.openxmlformats.org/officeDocument/2006/relationships" type="conn" r:blip="" hideGeom="1">
                  <dgm:adjLst/>
                </dgm:shape>
                <dgm:presOf axis="ch desOrSelf" ptType="sibTrans sibTrans" st="-1 1" cnt="1 0"/>
                <dgm:constrLst>
                  <dgm:constr type="lMarg"/>
                  <dgm:constr type="rMarg"/>
                  <dgm:constr type="tMarg"/>
                  <dgm:constr type="bMarg"/>
                </dgm:constrLst>
                <dgm:ruleLst>
                  <dgm:rule type="primFontSz" val="5" fact="NaN" max="NaN"/>
                </dgm:ruleLst>
              </dgm:layoutNode>
            </dgm:layoutNode>
          </dgm:if>
          <dgm:else name="Name18"/>
        </dgm:choose>
        <dgm:layoutNode name="lastNode">
          <dgm:varLst>
            <dgm:bulletEnabled val="1"/>
          </dgm:varLst>
          <dgm:alg type="tx">
            <dgm:param type="txAnchorVertCh" val="mid"/>
          </dgm:alg>
          <dgm:shape xmlns:r="http://schemas.openxmlformats.org/officeDocument/2006/relationships" type="ellipse" r:blip="">
            <dgm:adjLst/>
          </dgm:shape>
          <dgm:presOf axis="ch desOrSelf" ptType="node node" st="-1 1" cnt="1 0"/>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if>
      <dgm:else name="Name19"/>
    </dgm:choose>
  </dgm:layoutNode>
</dgm:layoutDef>
</file>

<file path=word/diagrams/layout3.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layout4.xml><?xml version="1.0" encoding="utf-8"?>
<dgm:layoutDef xmlns:dgm="http://schemas.openxmlformats.org/drawingml/2006/diagram" xmlns:a="http://schemas.openxmlformats.org/drawingml/2006/main" uniqueId="urn:microsoft.com/office/officeart/2005/8/layout/equation2">
  <dgm:title val=""/>
  <dgm:desc val=""/>
  <dgm:catLst>
    <dgm:cat type="relationship" pri="18000"/>
    <dgm:cat type="process" pri="26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func="var" arg="dir" op="equ" val="norm">
        <dgm:alg type="lin">
          <dgm:param type="linDir" val="fromL"/>
          <dgm:param type="fallback" val="2D"/>
        </dgm:alg>
      </dgm:if>
      <dgm:else name="Name3">
        <dgm:alg type="lin">
          <dgm:param type="linDir" val="fromR"/>
          <dgm:param type="fallback" val="2D"/>
        </dgm:alg>
      </dgm:else>
    </dgm:choose>
    <dgm:shape xmlns:r="http://schemas.openxmlformats.org/officeDocument/2006/relationships" r:blip="">
      <dgm:adjLst/>
    </dgm:shape>
    <dgm:presOf/>
    <dgm:choose name="Name4">
      <dgm:if name="Name5" axis="ch" ptType="node" func="cnt" op="gte" val="3">
        <dgm:constrLst>
          <dgm:constr type="h" for="des" forName="node" refType="w" fact="0.5"/>
          <dgm:constr type="w" for="ch" forName="lastNode" refType="w"/>
          <dgm:constr type="w" for="des" forName="node" refType="h" refFor="des" refForName="node"/>
          <dgm:constr type="w" for="ch" forName="sibTransLast" refType="h" refFor="des" refForName="node" fact="0.6"/>
          <dgm:constr type="h" for="des" forName="sibTrans" refType="h" refFor="des" refForName="node" op="equ" fact="0.58"/>
          <dgm:constr type="w" for="des" forName="sibTrans" refType="h" refFor="des" refForName="sibTrans" op="equ"/>
          <dgm:constr type="primFontSz" for="ch" forName="lastNode" op="equ" val="65"/>
          <dgm:constr type="primFontSz" for="des" forName="node" op="equ" val="65"/>
          <dgm:constr type="primFontSz" for="des" forName="sibTrans" val="55"/>
          <dgm:constr type="primFontSz" for="des" forName="sibTrans" refType="primFontSz" refFor="des" refForName="node" op="lte" fact="0.8"/>
          <dgm:constr type="primFontSz" for="des" forName="connectorText" refType="primFontSz" refFor="des" refForName="node" op="lte" fact="0.8"/>
          <dgm:constr type="primFontSz" for="des" forName="connectorText" refType="primFontSz" refFor="des" refForName="sibTrans" op="equ"/>
          <dgm:constr type="h" for="des" forName="spacerT" refType="h" refFor="des" refForName="sibTrans" fact="0.14"/>
          <dgm:constr type="h" for="des" forName="spacerB" refType="h" refFor="des" refForName="sibTrans" fact="0.14"/>
        </dgm:constrLst>
      </dgm:if>
      <dgm:else name="Name6">
        <dgm:constrLst>
          <dgm:constr type="h" for="des" forName="node" refType="w"/>
          <dgm:constr type="w" for="ch" forName="lastNode" refType="w"/>
          <dgm:constr type="w" for="des" forName="node" refType="h" refFor="des" refForName="node"/>
          <dgm:constr type="w" for="ch" forName="sibTransLast" refType="h" refFor="des" refForName="node" fact="0.6"/>
          <dgm:constr type="h" for="des" forName="sibTrans" refType="h" refFor="des" refForName="node" op="equ" fact="0.58"/>
          <dgm:constr type="w" for="des" forName="sibTrans" refType="h" refFor="des" refForName="sibTrans" op="equ"/>
          <dgm:constr type="primFontSz" for="des" forName="node" val="65"/>
          <dgm:constr type="primFontSz" for="ch" forName="lastNode" refType="primFontSz" refFor="des" refForName="node" op="equ"/>
          <dgm:constr type="primFontSz" for="des" forName="sibTrans" val="55"/>
          <dgm:constr type="primFontSz" for="des" forName="connectorText" refType="primFontSz" refFor="des" refForName="node" op="lte" fact="0.8"/>
          <dgm:constr type="primFontSz" for="des" forName="connectorText" refType="primFontSz" refFor="des" refForName="sibTrans" op="equ"/>
          <dgm:constr type="h" for="des" forName="spacerT" refType="h" refFor="des" refForName="sibTrans" fact="0.14"/>
          <dgm:constr type="h" for="des" forName="spacerB" refType="h" refFor="des" refForName="sibTrans" fact="0.14"/>
        </dgm:constrLst>
      </dgm:else>
    </dgm:choose>
    <dgm:ruleLst/>
    <dgm:choose name="Name7">
      <dgm:if name="Name8" axis="ch" ptType="node" func="cnt" op="gte" val="1">
        <dgm:layoutNode name="vNodes">
          <dgm:alg type="lin">
            <dgm:param type="linDir" val="fromT"/>
            <dgm:param type="fallback" val="2D"/>
          </dgm:alg>
          <dgm:shape xmlns:r="http://schemas.openxmlformats.org/officeDocument/2006/relationships" r:blip="">
            <dgm:adjLst/>
          </dgm:shape>
          <dgm:presOf/>
          <dgm:constrLst/>
          <dgm:ruleLst/>
          <dgm:forEach name="Name9" axis="ch" ptType="node">
            <dgm:choose name="Name10">
              <dgm:if name="Name11" axis="self" func="revPos" op="neq" val="1">
                <dgm:layoutNode name="node">
                  <dgm:varLst>
                    <dgm:bulletEnabled val="1"/>
                  </dgm:varLst>
                  <dgm:alg type="tx">
                    <dgm:param type="txAnchorVertCh" val="mid"/>
                  </dgm:alg>
                  <dgm:shape xmlns:r="http://schemas.openxmlformats.org/officeDocument/2006/relationships" type="ellipse" r:blip="">
                    <dgm:adjLst/>
                  </dgm:shape>
                  <dgm:presOf axis="desOrSelf" ptType="node"/>
                  <dgm:constrLst>
                    <dgm:constr type="tMarg" refType="primFontSz" fact="0.1"/>
                    <dgm:constr type="bMarg" refType="primFontSz" fact="0.1"/>
                    <dgm:constr type="lMarg" refType="primFontSz" fact="0.1"/>
                    <dgm:constr type="rMarg" refType="primFontSz" fact="0.1"/>
                  </dgm:constrLst>
                  <dgm:ruleLst>
                    <dgm:rule type="primFontSz" val="5" fact="NaN" max="NaN"/>
                  </dgm:ruleLst>
                </dgm:layoutNode>
                <dgm:choose name="Name12">
                  <dgm:if name="Name13" axis="self" ptType="node" func="revPos" op="gt" val="2">
                    <dgm:forEach name="sibTransForEach" axis="followSib" ptType="sibTrans" cnt="1">
                      <dgm:layoutNode name="spacerT">
                        <dgm:alg type="sp"/>
                        <dgm:shape xmlns:r="http://schemas.openxmlformats.org/officeDocument/2006/relationships" r:blip="">
                          <dgm:adjLst/>
                        </dgm:shape>
                        <dgm:presOf axis="self"/>
                        <dgm:constrLst/>
                        <dgm:ruleLst/>
                      </dgm:layoutNode>
                      <dgm:layoutNode name="sibTrans">
                        <dgm:alg type="tx"/>
                        <dgm:shape xmlns:r="http://schemas.openxmlformats.org/officeDocument/2006/relationships" type="mathPlus" r:blip="">
                          <dgm:adjLst/>
                        </dgm:shape>
                        <dgm:presOf axis="self"/>
                        <dgm:constrLst>
                          <dgm:constr type="h" refType="w"/>
                          <dgm:constr type="lMarg"/>
                          <dgm:constr type="rMarg"/>
                          <dgm:constr type="tMarg"/>
                          <dgm:constr type="bMarg"/>
                        </dgm:constrLst>
                        <dgm:ruleLst>
                          <dgm:rule type="primFontSz" val="5" fact="NaN" max="NaN"/>
                        </dgm:ruleLst>
                      </dgm:layoutNode>
                      <dgm:layoutNode name="spacerB">
                        <dgm:alg type="sp"/>
                        <dgm:shape xmlns:r="http://schemas.openxmlformats.org/officeDocument/2006/relationships" r:blip="">
                          <dgm:adjLst/>
                        </dgm:shape>
                        <dgm:presOf axis="self"/>
                        <dgm:constrLst/>
                        <dgm:ruleLst/>
                      </dgm:layoutNode>
                    </dgm:forEach>
                  </dgm:if>
                  <dgm:else name="Name14"/>
                </dgm:choose>
              </dgm:if>
              <dgm:else name="Name15"/>
            </dgm:choose>
          </dgm:forEach>
        </dgm:layoutNode>
        <dgm:choose name="Name16">
          <dgm:if name="Name17" axis="ch" ptType="node" func="cnt" op="gt" val="1">
            <dgm:layoutNode name="sibTransLast">
              <dgm:alg type="conn">
                <dgm:param type="begPts" val="auto"/>
                <dgm:param type="endPts" val="auto"/>
                <dgm:param type="srcNode" val="vNodes"/>
                <dgm:param type="dstNode" val="lastNode"/>
              </dgm:alg>
              <dgm:shape xmlns:r="http://schemas.openxmlformats.org/officeDocument/2006/relationships" type="conn" r:blip="">
                <dgm:adjLst/>
              </dgm:shape>
              <dgm:presOf axis="ch" ptType="sibTrans" st="-1" cnt="1"/>
              <dgm:constrLst>
                <dgm:constr type="h" refType="w" fact="0.62"/>
                <dgm:constr type="connDist"/>
                <dgm:constr type="begPad" refType="connDist" fact="0.25"/>
                <dgm:constr type="endPad" refType="connDist" fact="0.22"/>
              </dgm:constrLst>
              <dgm:ruleLst/>
              <dgm:layoutNode name="connectorText">
                <dgm:alg type="tx">
                  <dgm:param type="autoTxRot" val="grav"/>
                </dgm:alg>
                <dgm:shape xmlns:r="http://schemas.openxmlformats.org/officeDocument/2006/relationships" type="conn" r:blip="" hideGeom="1">
                  <dgm:adjLst/>
                </dgm:shape>
                <dgm:presOf axis="ch desOrSelf" ptType="sibTrans sibTrans" st="-1 1" cnt="1 0"/>
                <dgm:constrLst>
                  <dgm:constr type="lMarg"/>
                  <dgm:constr type="rMarg"/>
                  <dgm:constr type="tMarg"/>
                  <dgm:constr type="bMarg"/>
                </dgm:constrLst>
                <dgm:ruleLst>
                  <dgm:rule type="primFontSz" val="5" fact="NaN" max="NaN"/>
                </dgm:ruleLst>
              </dgm:layoutNode>
            </dgm:layoutNode>
          </dgm:if>
          <dgm:else name="Name18"/>
        </dgm:choose>
        <dgm:layoutNode name="lastNode">
          <dgm:varLst>
            <dgm:bulletEnabled val="1"/>
          </dgm:varLst>
          <dgm:alg type="tx">
            <dgm:param type="txAnchorVertCh" val="mid"/>
          </dgm:alg>
          <dgm:shape xmlns:r="http://schemas.openxmlformats.org/officeDocument/2006/relationships" type="ellipse" r:blip="">
            <dgm:adjLst/>
          </dgm:shape>
          <dgm:presOf axis="ch desOrSelf" ptType="node node" st="-1 1" cnt="1 0"/>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if>
      <dgm:else name="Name19"/>
    </dgm:choose>
  </dgm:layoutNode>
</dgm:layoutDef>
</file>

<file path=word/diagrams/layout5.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layout6.xml><?xml version="1.0" encoding="utf-8"?>
<dgm:layoutDef xmlns:dgm="http://schemas.openxmlformats.org/drawingml/2006/diagram" xmlns:a="http://schemas.openxmlformats.org/drawingml/2006/main" uniqueId="urn:microsoft.com/office/officeart/2005/8/layout/vList6">
  <dgm:title val=""/>
  <dgm:desc val=""/>
  <dgm:catLst>
    <dgm:cat type="process" pri="22000"/>
    <dgm:cat type="list" pri="17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Lst>
      <dgm:cxnLst>
        <dgm:cxn modelId="4" srcId="0" destId="1" srcOrd="0" destOrd="0"/>
        <dgm:cxn modelId="5" srcId="0" destId="2" srcOrd="1" destOrd="0"/>
        <dgm:cxn modelId="13" srcId="1" destId="11" srcOrd="0" destOrd="0"/>
        <dgm:cxn modelId="14" srcId="1" destId="12" srcOrd="0" destOrd="0"/>
        <dgm:cxn modelId="23" srcId="2" destId="21" srcOrd="0" destOrd="0"/>
        <dgm:cxn modelId="24" srcId="2" destId="22" srcOrd="0"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dgm:varLst>
    <dgm:alg type="lin">
      <dgm:param type="linDir" val="fromT"/>
    </dgm:alg>
    <dgm:shape xmlns:r="http://schemas.openxmlformats.org/officeDocument/2006/relationships" r:blip="">
      <dgm:adjLst/>
    </dgm:shape>
    <dgm:presOf/>
    <dgm:constrLst>
      <dgm:constr type="w" for="ch" forName="linNode" refType="w"/>
      <dgm:constr type="h" for="ch" forName="linNode" refType="h"/>
      <dgm:constr type="h" for="ch" forName="spacing" refType="h" refFor="ch" refForName="linNode" fact="0.1"/>
      <dgm:constr type="primFontSz" for="des" forName="parentShp" op="equ" val="65"/>
      <dgm:constr type="primFontSz" for="des" forName="childShp" op="equ" val="65"/>
    </dgm:constrLst>
    <dgm:ruleLst/>
    <dgm:forEach name="Name1" axis="ch" ptType="node">
      <dgm:layoutNode name="linNode">
        <dgm:choose name="Name2">
          <dgm:if name="Name3" func="var" arg="dir" op="equ" val="norm">
            <dgm:alg type="lin">
              <dgm:param type="linDir" val="fromL"/>
            </dgm:alg>
          </dgm:if>
          <dgm:else name="Name4">
            <dgm:alg type="lin">
              <dgm:param type="linDir" val="fromR"/>
            </dgm:alg>
          </dgm:else>
        </dgm:choose>
        <dgm:shape xmlns:r="http://schemas.openxmlformats.org/officeDocument/2006/relationships" r:blip="">
          <dgm:adjLst/>
        </dgm:shape>
        <dgm:presOf/>
        <dgm:choose name="Name5">
          <dgm:if name="Name6" func="var" arg="dir" op="equ" val="norm">
            <dgm:constrLst>
              <dgm:constr type="w" for="ch" forName="parentShp" refType="w" fact="0.4"/>
              <dgm:constr type="h" for="ch" forName="parentShp" refType="h"/>
              <dgm:constr type="w" for="ch" forName="childShp" refType="w" fact="0.6"/>
              <dgm:constr type="h" for="ch" forName="childShp" refType="h" refFor="ch" refForName="parentShp"/>
            </dgm:constrLst>
          </dgm:if>
          <dgm:else name="Name7">
            <dgm:constrLst>
              <dgm:constr type="w" for="ch" forName="parentShp" refType="w" fact="0.4"/>
              <dgm:constr type="h" for="ch" forName="parentShp" refType="h"/>
              <dgm:constr type="w" for="ch" forName="childShp" refType="w" fact="0.6"/>
              <dgm:constr type="h" for="ch" forName="childShp" refType="h" refFor="ch" refForName="parentShp"/>
            </dgm:constrLst>
          </dgm:else>
        </dgm:choose>
        <dgm:ruleLst/>
        <dgm:layoutNode name="parentShp" styleLbl="node1">
          <dgm:varLst>
            <dgm:bulletEnabled val="1"/>
          </dgm:varLst>
          <dgm:alg type="tx"/>
          <dgm:shape xmlns:r="http://schemas.openxmlformats.org/officeDocument/2006/relationships" type="roundRect" r:blip="">
            <dgm:adjLst/>
          </dgm:shape>
          <dgm:presOf axis="self" ptType="node"/>
          <dgm:constrLst>
            <dgm:constr type="tMarg" refType="primFontSz" fact="0.15"/>
            <dgm:constr type="bMarg" refType="primFontSz" fact="0.15"/>
            <dgm:constr type="lMarg" refType="primFontSz" fact="0.3"/>
            <dgm:constr type="rMarg" refType="primFontSz" fact="0.3"/>
          </dgm:constrLst>
          <dgm:ruleLst>
            <dgm:rule type="primFontSz" val="5" fact="NaN" max="NaN"/>
          </dgm:ruleLst>
        </dgm:layoutNode>
        <dgm:layoutNode name="childShp" styleLbl="bgAccFollowNode1">
          <dgm:varLst>
            <dgm:bulletEnabled val="1"/>
          </dgm:varLst>
          <dgm:alg type="tx">
            <dgm:param type="stBulletLvl" val="1"/>
          </dgm:alg>
          <dgm:choose name="Name8">
            <dgm:if name="Name9" func="var" arg="dir" op="equ" val="norm">
              <dgm:shape xmlns:r="http://schemas.openxmlformats.org/officeDocument/2006/relationships" type="rightArrow" r:blip="" zOrderOff="-2">
                <dgm:adjLst>
                  <dgm:adj idx="1" val="0.75"/>
                </dgm:adjLst>
              </dgm:shape>
            </dgm:if>
            <dgm:else name="Name10">
              <dgm:shape xmlns:r="http://schemas.openxmlformats.org/officeDocument/2006/relationships" rot="180" type="rightArrow" r:blip="" zOrderOff="-2">
                <dgm:adjLst>
                  <dgm:adj idx="1" val="0.75"/>
                </dgm:adjLst>
              </dgm:shape>
            </dgm:else>
          </dgm:choose>
          <dgm:presOf axis="des" ptType="node"/>
          <dgm:constrLst>
            <dgm:constr type="secFontSz" refType="primFontSz"/>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dgm:forEach name="Name11" axis="followSib" ptType="sibTrans" cnt="1">
        <dgm:layoutNode name="spacing">
          <dgm:alg type="sp"/>
          <dgm:shape xmlns:r="http://schemas.openxmlformats.org/officeDocument/2006/relationships" r:blip="">
            <dgm:adjLst/>
          </dgm:shape>
          <dgm:presOf/>
          <dgm:constrLst/>
          <dgm:ruleLst/>
        </dgm:layoutNode>
      </dgm:forEach>
    </dgm:forEach>
  </dgm:layoutNode>
</dgm:layoutDef>
</file>

<file path=word/diagrams/layout7.xml><?xml version="1.0" encoding="utf-8"?>
<dgm:layoutDef xmlns:dgm="http://schemas.openxmlformats.org/drawingml/2006/diagram" xmlns:a="http://schemas.openxmlformats.org/drawingml/2006/main" uniqueId="urn:microsoft.com/office/officeart/2005/8/layout/equation2">
  <dgm:title val=""/>
  <dgm:desc val=""/>
  <dgm:catLst>
    <dgm:cat type="relationship" pri="18000"/>
    <dgm:cat type="process" pri="26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func="var" arg="dir" op="equ" val="norm">
        <dgm:alg type="lin">
          <dgm:param type="linDir" val="fromL"/>
          <dgm:param type="fallback" val="2D"/>
        </dgm:alg>
      </dgm:if>
      <dgm:else name="Name3">
        <dgm:alg type="lin">
          <dgm:param type="linDir" val="fromR"/>
          <dgm:param type="fallback" val="2D"/>
        </dgm:alg>
      </dgm:else>
    </dgm:choose>
    <dgm:shape xmlns:r="http://schemas.openxmlformats.org/officeDocument/2006/relationships" r:blip="">
      <dgm:adjLst/>
    </dgm:shape>
    <dgm:presOf/>
    <dgm:choose name="Name4">
      <dgm:if name="Name5" axis="ch" ptType="node" func="cnt" op="gte" val="3">
        <dgm:constrLst>
          <dgm:constr type="h" for="des" forName="node" refType="w" fact="0.5"/>
          <dgm:constr type="w" for="ch" forName="lastNode" refType="w"/>
          <dgm:constr type="w" for="des" forName="node" refType="h" refFor="des" refForName="node"/>
          <dgm:constr type="w" for="ch" forName="sibTransLast" refType="h" refFor="des" refForName="node" fact="0.6"/>
          <dgm:constr type="h" for="des" forName="sibTrans" refType="h" refFor="des" refForName="node" op="equ" fact="0.58"/>
          <dgm:constr type="w" for="des" forName="sibTrans" refType="h" refFor="des" refForName="sibTrans" op="equ"/>
          <dgm:constr type="primFontSz" for="ch" forName="lastNode" op="equ" val="65"/>
          <dgm:constr type="primFontSz" for="des" forName="node" op="equ" val="65"/>
          <dgm:constr type="primFontSz" for="des" forName="sibTrans" val="55"/>
          <dgm:constr type="primFontSz" for="des" forName="sibTrans" refType="primFontSz" refFor="des" refForName="node" op="lte" fact="0.8"/>
          <dgm:constr type="primFontSz" for="des" forName="connectorText" refType="primFontSz" refFor="des" refForName="node" op="lte" fact="0.8"/>
          <dgm:constr type="primFontSz" for="des" forName="connectorText" refType="primFontSz" refFor="des" refForName="sibTrans" op="equ"/>
          <dgm:constr type="h" for="des" forName="spacerT" refType="h" refFor="des" refForName="sibTrans" fact="0.14"/>
          <dgm:constr type="h" for="des" forName="spacerB" refType="h" refFor="des" refForName="sibTrans" fact="0.14"/>
        </dgm:constrLst>
      </dgm:if>
      <dgm:else name="Name6">
        <dgm:constrLst>
          <dgm:constr type="h" for="des" forName="node" refType="w"/>
          <dgm:constr type="w" for="ch" forName="lastNode" refType="w"/>
          <dgm:constr type="w" for="des" forName="node" refType="h" refFor="des" refForName="node"/>
          <dgm:constr type="w" for="ch" forName="sibTransLast" refType="h" refFor="des" refForName="node" fact="0.6"/>
          <dgm:constr type="h" for="des" forName="sibTrans" refType="h" refFor="des" refForName="node" op="equ" fact="0.58"/>
          <dgm:constr type="w" for="des" forName="sibTrans" refType="h" refFor="des" refForName="sibTrans" op="equ"/>
          <dgm:constr type="primFontSz" for="des" forName="node" val="65"/>
          <dgm:constr type="primFontSz" for="ch" forName="lastNode" refType="primFontSz" refFor="des" refForName="node" op="equ"/>
          <dgm:constr type="primFontSz" for="des" forName="sibTrans" val="55"/>
          <dgm:constr type="primFontSz" for="des" forName="connectorText" refType="primFontSz" refFor="des" refForName="node" op="lte" fact="0.8"/>
          <dgm:constr type="primFontSz" for="des" forName="connectorText" refType="primFontSz" refFor="des" refForName="sibTrans" op="equ"/>
          <dgm:constr type="h" for="des" forName="spacerT" refType="h" refFor="des" refForName="sibTrans" fact="0.14"/>
          <dgm:constr type="h" for="des" forName="spacerB" refType="h" refFor="des" refForName="sibTrans" fact="0.14"/>
        </dgm:constrLst>
      </dgm:else>
    </dgm:choose>
    <dgm:ruleLst/>
    <dgm:choose name="Name7">
      <dgm:if name="Name8" axis="ch" ptType="node" func="cnt" op="gte" val="1">
        <dgm:layoutNode name="vNodes">
          <dgm:alg type="lin">
            <dgm:param type="linDir" val="fromT"/>
            <dgm:param type="fallback" val="2D"/>
          </dgm:alg>
          <dgm:shape xmlns:r="http://schemas.openxmlformats.org/officeDocument/2006/relationships" r:blip="">
            <dgm:adjLst/>
          </dgm:shape>
          <dgm:presOf/>
          <dgm:constrLst/>
          <dgm:ruleLst/>
          <dgm:forEach name="Name9" axis="ch" ptType="node">
            <dgm:choose name="Name10">
              <dgm:if name="Name11" axis="self" func="revPos" op="neq" val="1">
                <dgm:layoutNode name="node">
                  <dgm:varLst>
                    <dgm:bulletEnabled val="1"/>
                  </dgm:varLst>
                  <dgm:alg type="tx">
                    <dgm:param type="txAnchorVertCh" val="mid"/>
                  </dgm:alg>
                  <dgm:shape xmlns:r="http://schemas.openxmlformats.org/officeDocument/2006/relationships" type="ellipse" r:blip="">
                    <dgm:adjLst/>
                  </dgm:shape>
                  <dgm:presOf axis="desOrSelf" ptType="node"/>
                  <dgm:constrLst>
                    <dgm:constr type="tMarg" refType="primFontSz" fact="0.1"/>
                    <dgm:constr type="bMarg" refType="primFontSz" fact="0.1"/>
                    <dgm:constr type="lMarg" refType="primFontSz" fact="0.1"/>
                    <dgm:constr type="rMarg" refType="primFontSz" fact="0.1"/>
                  </dgm:constrLst>
                  <dgm:ruleLst>
                    <dgm:rule type="primFontSz" val="5" fact="NaN" max="NaN"/>
                  </dgm:ruleLst>
                </dgm:layoutNode>
                <dgm:choose name="Name12">
                  <dgm:if name="Name13" axis="self" ptType="node" func="revPos" op="gt" val="2">
                    <dgm:forEach name="sibTransForEach" axis="followSib" ptType="sibTrans" cnt="1">
                      <dgm:layoutNode name="spacerT">
                        <dgm:alg type="sp"/>
                        <dgm:shape xmlns:r="http://schemas.openxmlformats.org/officeDocument/2006/relationships" r:blip="">
                          <dgm:adjLst/>
                        </dgm:shape>
                        <dgm:presOf axis="self"/>
                        <dgm:constrLst/>
                        <dgm:ruleLst/>
                      </dgm:layoutNode>
                      <dgm:layoutNode name="sibTrans">
                        <dgm:alg type="tx"/>
                        <dgm:shape xmlns:r="http://schemas.openxmlformats.org/officeDocument/2006/relationships" type="mathPlus" r:blip="">
                          <dgm:adjLst/>
                        </dgm:shape>
                        <dgm:presOf axis="self"/>
                        <dgm:constrLst>
                          <dgm:constr type="h" refType="w"/>
                          <dgm:constr type="lMarg"/>
                          <dgm:constr type="rMarg"/>
                          <dgm:constr type="tMarg"/>
                          <dgm:constr type="bMarg"/>
                        </dgm:constrLst>
                        <dgm:ruleLst>
                          <dgm:rule type="primFontSz" val="5" fact="NaN" max="NaN"/>
                        </dgm:ruleLst>
                      </dgm:layoutNode>
                      <dgm:layoutNode name="spacerB">
                        <dgm:alg type="sp"/>
                        <dgm:shape xmlns:r="http://schemas.openxmlformats.org/officeDocument/2006/relationships" r:blip="">
                          <dgm:adjLst/>
                        </dgm:shape>
                        <dgm:presOf axis="self"/>
                        <dgm:constrLst/>
                        <dgm:ruleLst/>
                      </dgm:layoutNode>
                    </dgm:forEach>
                  </dgm:if>
                  <dgm:else name="Name14"/>
                </dgm:choose>
              </dgm:if>
              <dgm:else name="Name15"/>
            </dgm:choose>
          </dgm:forEach>
        </dgm:layoutNode>
        <dgm:choose name="Name16">
          <dgm:if name="Name17" axis="ch" ptType="node" func="cnt" op="gt" val="1">
            <dgm:layoutNode name="sibTransLast">
              <dgm:alg type="conn">
                <dgm:param type="begPts" val="auto"/>
                <dgm:param type="endPts" val="auto"/>
                <dgm:param type="srcNode" val="vNodes"/>
                <dgm:param type="dstNode" val="lastNode"/>
              </dgm:alg>
              <dgm:shape xmlns:r="http://schemas.openxmlformats.org/officeDocument/2006/relationships" type="conn" r:blip="">
                <dgm:adjLst/>
              </dgm:shape>
              <dgm:presOf axis="ch" ptType="sibTrans" st="-1" cnt="1"/>
              <dgm:constrLst>
                <dgm:constr type="h" refType="w" fact="0.62"/>
                <dgm:constr type="connDist"/>
                <dgm:constr type="begPad" refType="connDist" fact="0.25"/>
                <dgm:constr type="endPad" refType="connDist" fact="0.22"/>
              </dgm:constrLst>
              <dgm:ruleLst/>
              <dgm:layoutNode name="connectorText">
                <dgm:alg type="tx">
                  <dgm:param type="autoTxRot" val="grav"/>
                </dgm:alg>
                <dgm:shape xmlns:r="http://schemas.openxmlformats.org/officeDocument/2006/relationships" type="conn" r:blip="" hideGeom="1">
                  <dgm:adjLst/>
                </dgm:shape>
                <dgm:presOf axis="ch desOrSelf" ptType="sibTrans sibTrans" st="-1 1" cnt="1 0"/>
                <dgm:constrLst>
                  <dgm:constr type="lMarg"/>
                  <dgm:constr type="rMarg"/>
                  <dgm:constr type="tMarg"/>
                  <dgm:constr type="bMarg"/>
                </dgm:constrLst>
                <dgm:ruleLst>
                  <dgm:rule type="primFontSz" val="5" fact="NaN" max="NaN"/>
                </dgm:ruleLst>
              </dgm:layoutNode>
            </dgm:layoutNode>
          </dgm:if>
          <dgm:else name="Name18"/>
        </dgm:choose>
        <dgm:layoutNode name="lastNode">
          <dgm:varLst>
            <dgm:bulletEnabled val="1"/>
          </dgm:varLst>
          <dgm:alg type="tx">
            <dgm:param type="txAnchorVertCh" val="mid"/>
          </dgm:alg>
          <dgm:shape xmlns:r="http://schemas.openxmlformats.org/officeDocument/2006/relationships" type="ellipse" r:blip="">
            <dgm:adjLst/>
          </dgm:shape>
          <dgm:presOf axis="ch desOrSelf" ptType="node node" st="-1 1" cnt="1 0"/>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if>
      <dgm:else name="Name19"/>
    </dgm:choose>
  </dgm:layoutNode>
</dgm:layoutDef>
</file>

<file path=word/diagrams/layout8.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layout9.xml><?xml version="1.0" encoding="utf-8"?>
<dgm:layoutDef xmlns:dgm="http://schemas.openxmlformats.org/drawingml/2006/diagram" xmlns:a="http://schemas.openxmlformats.org/drawingml/2006/main" uniqueId="urn:microsoft.com/office/officeart/2008/layout/VerticalCurvedList">
  <dgm:title val=""/>
  <dgm:desc val=""/>
  <dgm:catLst>
    <dgm:cat type="list" pri="20000"/>
  </dgm:catLst>
  <dgm:sampData>
    <dgm:dataModel>
      <dgm:ptLst>
        <dgm:pt modelId="0" type="doc"/>
        <dgm:pt modelId="1">
          <dgm:prSet phldr="1"/>
        </dgm:pt>
        <dgm:pt modelId="2">
          <dgm:prSet phldr="1"/>
        </dgm:pt>
        <dgm:pt modelId="3">
          <dgm:prSet phldr="1"/>
        </dgm:pt>
      </dgm:ptLst>
      <dgm:cxnLst>
        <dgm:cxn modelId="4" srcId="0" destId="1" srcOrd="0" destOrd="0"/>
        <dgm:cxn modelId="5" srcId="0" destId="2" srcOrd="1" destOrd="0"/>
        <dgm:cxn modelId="6" srcId="0" destId="3" srcOrd="2" destOrd="0"/>
      </dgm:cxnLst>
      <dgm:bg/>
      <dgm:whole/>
    </dgm:dataModel>
  </dgm:sampData>
  <dgm:styleData>
    <dgm:dataModel>
      <dgm:ptLst>
        <dgm:pt modelId="0" type="doc"/>
        <dgm:pt modelId="1">
          <dgm:prSet phldr="1"/>
        </dgm:pt>
        <dgm:pt modelId="2">
          <dgm:prSet phldr="1"/>
        </dgm:pt>
      </dgm:ptLst>
      <dgm:cxnLst>
        <dgm:cxn modelId="3" srcId="0" destId="1" srcOrd="0" destOrd="0"/>
        <dgm:cxn modelId="4" srcId="0" destId="2" srcOrd="1" destOrd="0"/>
      </dgm:cxnLst>
      <dgm:bg/>
      <dgm:whole/>
    </dgm:dataModel>
  </dgm:styleData>
  <dgm:clrData>
    <dgm:dataModel>
      <dgm:ptLst>
        <dgm:pt modelId="0" type="doc"/>
        <dgm:pt modelId="1">
          <dgm:prSet phldr="1"/>
        </dgm:pt>
        <dgm:pt modelId="2">
          <dgm:prSet phldr="1"/>
        </dgm:pt>
        <dgm:pt modelId="3">
          <dgm:prSet phldr="1"/>
        </dgm:pt>
        <dgm:pt modelId="4">
          <dgm:prSet phldr="1"/>
        </dgm:pt>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chMax val="7"/>
      <dgm:chPref val="7"/>
      <dgm:dir/>
    </dgm:varLst>
    <dgm:alg type="composite"/>
    <dgm:shape xmlns:r="http://schemas.openxmlformats.org/officeDocument/2006/relationships" r:blip="">
      <dgm:adjLst/>
    </dgm:shape>
    <dgm:constrLst>
      <dgm:constr type="w" for="ch" refType="h" refFor="ch" op="gte" fact="0.8"/>
    </dgm:constrLst>
    <dgm:layoutNode name="Name1">
      <dgm:alg type="composite"/>
      <dgm:shape xmlns:r="http://schemas.openxmlformats.org/officeDocument/2006/relationships" r:blip="">
        <dgm:adjLst/>
      </dgm:shape>
      <dgm:choose name="Name2">
        <dgm:if name="Name3" func="var" arg="dir" op="equ" val="norm">
          <dgm:choose name="Name4">
            <dgm:if name="Name5" axis="ch" ptType="node" func="cnt" op="equ" val="1">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625"/>
                <dgm:constr type="w" for="ch" forName="accent_1" refType="h" refFor="ch" refForName="accent_1" op="equ"/>
                <dgm:constr type="ctrY" for="ch" forName="accent_1" refType="h" fact="0.5"/>
                <dgm:constr type="ctrX" for="ch" forName="accent_1" refType="h" fact="0.2253"/>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primFontSz" for="ch" ptType="node" op="equ" val="65"/>
              </dgm:constrLst>
            </dgm:if>
            <dgm:if name="Name6" axis="ch" ptType="node" func="cnt" op="equ" val="2">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3571"/>
                <dgm:constr type="w" for="ch" forName="accent_1" refType="h" refFor="ch" refForName="accent_1" op="equ"/>
                <dgm:constr type="ctrY" for="ch" forName="accent_1" refType="h" fact="0.2857"/>
                <dgm:constr type="ctrX" for="ch" forName="accent_1" refType="h" fact="0.1891"/>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3571"/>
                <dgm:constr type="w" for="ch" forName="accent_2" refType="h" refFor="ch" refForName="accent_2" op="equ"/>
                <dgm:constr type="ctrY" for="ch" forName="accent_2" refType="h" fact="0.7143"/>
                <dgm:constr type="ctrX" for="ch" forName="accent_2" refType="h" fact="0.1891"/>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primFontSz" for="ch" ptType="node" op="equ" val="65"/>
              </dgm:constrLst>
            </dgm:if>
            <dgm:if name="Name7" axis="ch" ptType="node" func="cnt" op="equ" val="3">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25"/>
                <dgm:constr type="w" for="ch" forName="accent_1" refType="h" refFor="ch" refForName="accent_1" op="equ"/>
                <dgm:constr type="ctrY" for="ch" forName="accent_1" refType="h" fact="0.2"/>
                <dgm:constr type="ctrX" for="ch" forName="accent_1" refType="h" fact="0.1526"/>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25"/>
                <dgm:constr type="w" for="ch" forName="accent_2" refType="h" refFor="ch" refForName="accent_2" op="equ"/>
                <dgm:constr type="ctrY" for="ch" forName="accent_2" refType="h" fact="0.5"/>
                <dgm:constr type="ctrX" for="ch" forName="accent_2" refType="h" fact="0.2253"/>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h" for="ch" forName="accent_3" refType="h" fact="0.25"/>
                <dgm:constr type="w" for="ch" forName="accent_3" refType="h" refFor="ch" refForName="accent_3" op="equ"/>
                <dgm:constr type="ctrY" for="ch" forName="accent_3" refType="h" fact="0.8"/>
                <dgm:constr type="ctrX" for="ch" forName="accent_3" refType="h" fact="0.1526"/>
                <dgm:constr type="l" for="ch" forName="text_3" refType="ctrX" refFor="ch" refForName="accent_3"/>
                <dgm:constr type="r" for="ch" forName="text_3" refType="w"/>
                <dgm:constr type="w" for="ch" forName="text_3" refType="h" refFor="ch" refForName="text_3" op="gte"/>
                <dgm:constr type="h" for="ch" forName="text_3" refType="h" refFor="ch" refForName="accent_3" fact="0.8"/>
                <dgm:constr type="ctrY" for="ch" forName="text_3" refType="ctrY" refFor="ch" refForName="accent_3"/>
                <dgm:constr type="lMarg" for="ch" forName="text_3" refType="w" refFor="ch" refForName="accent_3" fact="1.8"/>
                <dgm:constr type="primFontSz" for="ch" ptType="node" op="equ" val="65"/>
              </dgm:constrLst>
            </dgm:if>
            <dgm:if name="Name8" axis="ch" ptType="node" func="cnt" op="equ" val="4">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1923"/>
                <dgm:constr type="w" for="ch" forName="accent_1" refType="h" refFor="ch" refForName="accent_1" op="equ"/>
                <dgm:constr type="ctrY" for="ch" forName="accent_1" refType="h" fact="0.1538"/>
                <dgm:constr type="ctrX" for="ch" forName="accent_1" refType="h" fact="0.1268"/>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1923"/>
                <dgm:constr type="w" for="ch" forName="accent_2" refType="h" refFor="ch" refForName="accent_2" op="equ"/>
                <dgm:constr type="ctrY" for="ch" forName="accent_2" refType="h" fact="0.3846"/>
                <dgm:constr type="ctrX" for="ch" forName="accent_2" refType="h" fact="0.215"/>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h" for="ch" forName="accent_3" refType="h" fact="0.1923"/>
                <dgm:constr type="w" for="ch" forName="accent_3" refType="h" refFor="ch" refForName="accent_3" op="equ"/>
                <dgm:constr type="ctrY" for="ch" forName="accent_3" refType="h" fact="0.6154"/>
                <dgm:constr type="ctrX" for="ch" forName="accent_3" refType="h" fact="0.215"/>
                <dgm:constr type="l" for="ch" forName="text_3" refType="ctrX" refFor="ch" refForName="accent_3"/>
                <dgm:constr type="r" for="ch" forName="text_3" refType="w"/>
                <dgm:constr type="w" for="ch" forName="text_3" refType="h" refFor="ch" refForName="text_3" op="gte"/>
                <dgm:constr type="h" for="ch" forName="text_3" refType="h" refFor="ch" refForName="accent_3" fact="0.8"/>
                <dgm:constr type="ctrY" for="ch" forName="text_3" refType="ctrY" refFor="ch" refForName="accent_3"/>
                <dgm:constr type="lMarg" for="ch" forName="text_3" refType="w" refFor="ch" refForName="accent_3" fact="1.8"/>
                <dgm:constr type="h" for="ch" forName="accent_4" refType="h" fact="0.1923"/>
                <dgm:constr type="w" for="ch" forName="accent_4" refType="h" refFor="ch" refForName="accent_4" op="equ"/>
                <dgm:constr type="ctrY" for="ch" forName="accent_4" refType="h" fact="0.8462"/>
                <dgm:constr type="ctrX" for="ch" forName="accent_4" refType="h" fact="0.1268"/>
                <dgm:constr type="l" for="ch" forName="text_4" refType="ctrX" refFor="ch" refForName="accent_4"/>
                <dgm:constr type="r" for="ch" forName="text_4" refType="w"/>
                <dgm:constr type="w" for="ch" forName="text_4" refType="h" refFor="ch" refForName="text_4" op="gte"/>
                <dgm:constr type="h" for="ch" forName="text_4" refType="h" refFor="ch" refForName="accent_4" fact="0.8"/>
                <dgm:constr type="ctrY" for="ch" forName="text_4" refType="ctrY" refFor="ch" refForName="accent_4"/>
                <dgm:constr type="lMarg" for="ch" forName="text_4" refType="w" refFor="ch" refForName="accent_4" fact="1.8"/>
                <dgm:constr type="primFontSz" for="ch" ptType="node" op="equ" val="65"/>
              </dgm:constrLst>
            </dgm:if>
            <dgm:if name="Name9" axis="ch" ptType="node" func="cnt" op="equ" val="5">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1563"/>
                <dgm:constr type="w" for="ch" forName="accent_1" refType="h" refFor="ch" refForName="accent_1" op="equ"/>
                <dgm:constr type="ctrY" for="ch" forName="accent_1" refType="h" fact="0.125"/>
                <dgm:constr type="ctrX" for="ch" forName="accent_1" refType="h" fact="0.1082"/>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1563"/>
                <dgm:constr type="w" for="ch" forName="accent_2" refType="h" refFor="ch" refForName="accent_2" op="equ"/>
                <dgm:constr type="ctrY" for="ch" forName="accent_2" refType="h" fact="0.3125"/>
                <dgm:constr type="ctrX" for="ch" forName="accent_2" refType="h" fact="0.1978"/>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h" for="ch" forName="accent_3" refType="h" fact="0.1563"/>
                <dgm:constr type="w" for="ch" forName="accent_3" refType="h" refFor="ch" refForName="accent_3" op="equ"/>
                <dgm:constr type="ctrY" for="ch" forName="accent_3" refType="h" fact="0.5"/>
                <dgm:constr type="ctrX" for="ch" forName="accent_3" refType="h" fact="0.2253"/>
                <dgm:constr type="l" for="ch" forName="text_3" refType="ctrX" refFor="ch" refForName="accent_3"/>
                <dgm:constr type="r" for="ch" forName="text_3" refType="w"/>
                <dgm:constr type="w" for="ch" forName="text_3" refType="h" refFor="ch" refForName="text_3" op="gte"/>
                <dgm:constr type="h" for="ch" forName="text_3" refType="h" refFor="ch" refForName="accent_3" fact="0.8"/>
                <dgm:constr type="ctrY" for="ch" forName="text_3" refType="ctrY" refFor="ch" refForName="accent_3"/>
                <dgm:constr type="lMarg" for="ch" forName="text_3" refType="w" refFor="ch" refForName="accent_3" fact="1.8"/>
                <dgm:constr type="h" for="ch" forName="accent_4" refType="h" fact="0.1563"/>
                <dgm:constr type="w" for="ch" forName="accent_4" refType="h" refFor="ch" refForName="accent_4" op="equ"/>
                <dgm:constr type="ctrY" for="ch" forName="accent_4" refType="h" fact="0.6875"/>
                <dgm:constr type="ctrX" for="ch" forName="accent_4" refType="h" fact="0.1978"/>
                <dgm:constr type="l" for="ch" forName="text_4" refType="ctrX" refFor="ch" refForName="accent_4"/>
                <dgm:constr type="r" for="ch" forName="text_4" refType="w"/>
                <dgm:constr type="w" for="ch" forName="text_4" refType="h" refFor="ch" refForName="text_4" op="gte"/>
                <dgm:constr type="h" for="ch" forName="text_4" refType="h" refFor="ch" refForName="accent_4" fact="0.8"/>
                <dgm:constr type="ctrY" for="ch" forName="text_4" refType="ctrY" refFor="ch" refForName="accent_4"/>
                <dgm:constr type="lMarg" for="ch" forName="text_4" refType="w" refFor="ch" refForName="accent_4" fact="1.8"/>
                <dgm:constr type="h" for="ch" forName="accent_5" refType="h" fact="0.1563"/>
                <dgm:constr type="w" for="ch" forName="accent_5" refType="h" refFor="ch" refForName="accent_5" op="equ"/>
                <dgm:constr type="ctrY" for="ch" forName="accent_5" refType="h" fact="0.875"/>
                <dgm:constr type="ctrX" for="ch" forName="accent_5" refType="h" fact="0.1082"/>
                <dgm:constr type="l" for="ch" forName="text_5" refType="ctrX" refFor="ch" refForName="accent_5"/>
                <dgm:constr type="r" for="ch" forName="text_5" refType="w"/>
                <dgm:constr type="w" for="ch" forName="text_5" refType="h" refFor="ch" refForName="text_5" op="gte"/>
                <dgm:constr type="h" for="ch" forName="text_5" refType="h" refFor="ch" refForName="accent_5" fact="0.8"/>
                <dgm:constr type="ctrY" for="ch" forName="text_5" refType="ctrY" refFor="ch" refForName="accent_5"/>
                <dgm:constr type="lMarg" for="ch" forName="text_5" refType="w" refFor="ch" refForName="accent_5" fact="1.8"/>
                <dgm:constr type="primFontSz" for="ch" ptType="node" op="equ" val="65"/>
              </dgm:constrLst>
            </dgm:if>
            <dgm:if name="Name10" axis="ch" ptType="node" func="cnt" op="equ" val="6">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1316"/>
                <dgm:constr type="w" for="ch" forName="accent_1" refType="h" refFor="ch" refForName="accent_1" op="equ"/>
                <dgm:constr type="ctrY" for="ch" forName="accent_1" refType="h" fact="0.1053"/>
                <dgm:constr type="ctrX" for="ch" forName="accent_1" refType="h" fact="0.0943"/>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1316"/>
                <dgm:constr type="w" for="ch" forName="accent_2" refType="h" refFor="ch" refForName="accent_2" op="equ"/>
                <dgm:constr type="ctrY" for="ch" forName="accent_2" refType="h" fact="0.2632"/>
                <dgm:constr type="ctrX" for="ch" forName="accent_2" refType="h" fact="0.1809"/>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h" for="ch" forName="accent_3" refType="h" fact="0.1316"/>
                <dgm:constr type="w" for="ch" forName="accent_3" refType="h" refFor="ch" refForName="accent_3" op="equ"/>
                <dgm:constr type="ctrY" for="ch" forName="accent_3" refType="h" fact="0.4211"/>
                <dgm:constr type="ctrX" for="ch" forName="accent_3" refType="h" fact="0.2205"/>
                <dgm:constr type="l" for="ch" forName="text_3" refType="ctrX" refFor="ch" refForName="accent_3"/>
                <dgm:constr type="r" for="ch" forName="text_3" refType="w"/>
                <dgm:constr type="w" for="ch" forName="text_3" refType="h" refFor="ch" refForName="text_3" op="gte"/>
                <dgm:constr type="h" for="ch" forName="text_3" refType="h" refFor="ch" refForName="accent_3" fact="0.8"/>
                <dgm:constr type="ctrY" for="ch" forName="text_3" refType="ctrY" refFor="ch" refForName="accent_3"/>
                <dgm:constr type="lMarg" for="ch" forName="text_3" refType="w" refFor="ch" refForName="accent_3" fact="1.8"/>
                <dgm:constr type="h" for="ch" forName="accent_4" refType="h" fact="0.1316"/>
                <dgm:constr type="w" for="ch" forName="accent_4" refType="h" refFor="ch" refForName="accent_4" op="equ"/>
                <dgm:constr type="ctrY" for="ch" forName="accent_4" refType="h" fact="0.5789"/>
                <dgm:constr type="ctrX" for="ch" forName="accent_4" refType="h" fact="0.2205"/>
                <dgm:constr type="l" for="ch" forName="text_4" refType="ctrX" refFor="ch" refForName="accent_4"/>
                <dgm:constr type="r" for="ch" forName="text_4" refType="w"/>
                <dgm:constr type="w" for="ch" forName="text_4" refType="h" refFor="ch" refForName="text_4" op="gte"/>
                <dgm:constr type="h" for="ch" forName="text_4" refType="h" refFor="ch" refForName="accent_4" fact="0.8"/>
                <dgm:constr type="ctrY" for="ch" forName="text_4" refType="ctrY" refFor="ch" refForName="accent_4"/>
                <dgm:constr type="lMarg" for="ch" forName="text_4" refType="w" refFor="ch" refForName="accent_4" fact="1.8"/>
                <dgm:constr type="h" for="ch" forName="accent_5" refType="h" fact="0.1316"/>
                <dgm:constr type="w" for="ch" forName="accent_5" refType="h" refFor="ch" refForName="accent_5" op="equ"/>
                <dgm:constr type="ctrY" for="ch" forName="accent_5" refType="h" fact="0.7368"/>
                <dgm:constr type="ctrX" for="ch" forName="accent_5" refType="h" fact="0.1809"/>
                <dgm:constr type="l" for="ch" forName="text_5" refType="ctrX" refFor="ch" refForName="accent_5"/>
                <dgm:constr type="r" for="ch" forName="text_5" refType="w"/>
                <dgm:constr type="w" for="ch" forName="text_5" refType="h" refFor="ch" refForName="text_5" op="gte"/>
                <dgm:constr type="h" for="ch" forName="text_5" refType="h" refFor="ch" refForName="accent_5" fact="0.8"/>
                <dgm:constr type="ctrY" for="ch" forName="text_5" refType="ctrY" refFor="ch" refForName="accent_5"/>
                <dgm:constr type="lMarg" for="ch" forName="text_5" refType="w" refFor="ch" refForName="accent_5" fact="1.8"/>
                <dgm:constr type="h" for="ch" forName="accent_6" refType="h" fact="0.1316"/>
                <dgm:constr type="w" for="ch" forName="accent_6" refType="h" refFor="ch" refForName="accent_6" op="equ"/>
                <dgm:constr type="ctrY" for="ch" forName="accent_6" refType="h" fact="0.8947"/>
                <dgm:constr type="ctrX" for="ch" forName="accent_6" refType="h" fact="0.0943"/>
                <dgm:constr type="l" for="ch" forName="text_6" refType="ctrX" refFor="ch" refForName="accent_6"/>
                <dgm:constr type="r" for="ch" forName="text_6" refType="w"/>
                <dgm:constr type="w" for="ch" forName="text_6" refType="h" refFor="ch" refForName="text_6" op="gte"/>
                <dgm:constr type="h" for="ch" forName="text_6" refType="h" refFor="ch" refForName="accent_6" fact="0.8"/>
                <dgm:constr type="ctrY" for="ch" forName="text_6" refType="ctrY" refFor="ch" refForName="accent_6"/>
                <dgm:constr type="lMarg" for="ch" forName="text_6" refType="w" refFor="ch" refForName="accent_6" fact="1.8"/>
                <dgm:constr type="primFontSz" for="ch" ptType="node" op="equ" val="65"/>
              </dgm:constrLst>
            </dgm:if>
            <dgm:else name="Name11">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1136"/>
                <dgm:constr type="w" for="ch" forName="accent_1" refType="h" refFor="ch" refForName="accent_1" op="equ"/>
                <dgm:constr type="ctrY" for="ch" forName="accent_1" refType="h" fact="0.0909"/>
                <dgm:constr type="ctrX" for="ch" forName="accent_1" refType="h" fact="0.0835"/>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1136"/>
                <dgm:constr type="w" for="ch" forName="accent_2" refType="h" refFor="ch" refForName="accent_2" op="equ"/>
                <dgm:constr type="ctrY" for="ch" forName="accent_2" refType="h" fact="0.2273"/>
                <dgm:constr type="ctrX" for="ch" forName="accent_2" refType="h" fact="0.1658"/>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h" for="ch" forName="accent_3" refType="h" fact="0.1136"/>
                <dgm:constr type="w" for="ch" forName="accent_3" refType="h" refFor="ch" refForName="accent_3" op="equ"/>
                <dgm:constr type="ctrY" for="ch" forName="accent_3" refType="h" fact="0.3636"/>
                <dgm:constr type="ctrX" for="ch" forName="accent_3" refType="h" fact="0.2109"/>
                <dgm:constr type="l" for="ch" forName="text_3" refType="ctrX" refFor="ch" refForName="accent_3"/>
                <dgm:constr type="r" for="ch" forName="text_3" refType="w"/>
                <dgm:constr type="w" for="ch" forName="text_3" refType="h" refFor="ch" refForName="text_3" op="gte"/>
                <dgm:constr type="h" for="ch" forName="text_3" refType="h" refFor="ch" refForName="accent_3" fact="0.8"/>
                <dgm:constr type="ctrY" for="ch" forName="text_3" refType="ctrY" refFor="ch" refForName="accent_3"/>
                <dgm:constr type="lMarg" for="ch" forName="text_3" refType="w" refFor="ch" refForName="accent_3" fact="1.8"/>
                <dgm:constr type="h" for="ch" forName="accent_4" refType="h" fact="0.1136"/>
                <dgm:constr type="w" for="ch" forName="accent_4" refType="h" refFor="ch" refForName="accent_4" op="equ"/>
                <dgm:constr type="ctrY" for="ch" forName="accent_4" refType="h" fact="0.5"/>
                <dgm:constr type="ctrX" for="ch" forName="accent_4" refType="h" fact="0.2253"/>
                <dgm:constr type="l" for="ch" forName="text_4" refType="ctrX" refFor="ch" refForName="accent_4"/>
                <dgm:constr type="r" for="ch" forName="text_4" refType="w"/>
                <dgm:constr type="w" for="ch" forName="text_4" refType="h" refFor="ch" refForName="text_4" op="gte"/>
                <dgm:constr type="h" for="ch" forName="text_4" refType="h" refFor="ch" refForName="accent_4" fact="0.8"/>
                <dgm:constr type="ctrY" for="ch" forName="text_4" refType="ctrY" refFor="ch" refForName="accent_4"/>
                <dgm:constr type="lMarg" for="ch" forName="text_4" refType="w" refFor="ch" refForName="accent_4" fact="1.8"/>
                <dgm:constr type="h" for="ch" forName="accent_5" refType="h" fact="0.1136"/>
                <dgm:constr type="w" for="ch" forName="accent_5" refType="h" refFor="ch" refForName="accent_5" op="equ"/>
                <dgm:constr type="ctrY" for="ch" forName="accent_5" refType="h" fact="0.6364"/>
                <dgm:constr type="ctrX" for="ch" forName="accent_5" refType="h" fact="0.2109"/>
                <dgm:constr type="l" for="ch" forName="text_5" refType="ctrX" refFor="ch" refForName="accent_5"/>
                <dgm:constr type="r" for="ch" forName="text_5" refType="w"/>
                <dgm:constr type="w" for="ch" forName="text_5" refType="h" refFor="ch" refForName="text_5" op="gte"/>
                <dgm:constr type="h" for="ch" forName="text_5" refType="h" refFor="ch" refForName="accent_5" fact="0.8"/>
                <dgm:constr type="ctrY" for="ch" forName="text_5" refType="ctrY" refFor="ch" refForName="accent_5"/>
                <dgm:constr type="lMarg" for="ch" forName="text_5" refType="w" refFor="ch" refForName="accent_5" fact="1.8"/>
                <dgm:constr type="h" for="ch" forName="accent_6" refType="h" fact="0.1136"/>
                <dgm:constr type="w" for="ch" forName="accent_6" refType="h" refFor="ch" refForName="accent_6" op="equ"/>
                <dgm:constr type="ctrY" for="ch" forName="accent_6" refType="h" fact="0.7727"/>
                <dgm:constr type="ctrX" for="ch" forName="accent_6" refType="h" fact="0.1658"/>
                <dgm:constr type="l" for="ch" forName="text_6" refType="ctrX" refFor="ch" refForName="accent_6"/>
                <dgm:constr type="r" for="ch" forName="text_6" refType="w"/>
                <dgm:constr type="w" for="ch" forName="text_6" refType="h" refFor="ch" refForName="text_6" op="gte"/>
                <dgm:constr type="h" for="ch" forName="text_6" refType="h" refFor="ch" refForName="accent_6" fact="0.8"/>
                <dgm:constr type="ctrY" for="ch" forName="text_6" refType="ctrY" refFor="ch" refForName="accent_6"/>
                <dgm:constr type="lMarg" for="ch" forName="text_6" refType="w" refFor="ch" refForName="accent_6" fact="1.8"/>
                <dgm:constr type="h" for="ch" forName="accent_7" refType="h" fact="0.1136"/>
                <dgm:constr type="w" for="ch" forName="accent_7" refType="h" refFor="ch" refForName="accent_7" op="equ"/>
                <dgm:constr type="ctrY" for="ch" forName="accent_7" refType="h" fact="0.9091"/>
                <dgm:constr type="ctrX" for="ch" forName="accent_7" refType="h" fact="0.0835"/>
                <dgm:constr type="l" for="ch" forName="text_7" refType="ctrX" refFor="ch" refForName="accent_7"/>
                <dgm:constr type="r" for="ch" forName="text_7" refType="w"/>
                <dgm:constr type="w" for="ch" forName="text_7" refType="h" refFor="ch" refForName="text_7" op="gte"/>
                <dgm:constr type="h" for="ch" forName="text_7" refType="h" refFor="ch" refForName="accent_7" fact="0.8"/>
                <dgm:constr type="ctrY" for="ch" forName="text_7" refType="ctrY" refFor="ch" refForName="accent_7"/>
                <dgm:constr type="lMarg" for="ch" forName="text_7" refType="w" refFor="ch" refForName="accent_7" fact="1.8"/>
                <dgm:constr type="primFontSz" for="ch" ptType="node" op="equ" val="65"/>
              </dgm:constrLst>
            </dgm:else>
          </dgm:choose>
        </dgm:if>
        <dgm:else name="Name12">
          <dgm:choose name="Name13">
            <dgm:if name="Name14" axis="ch" ptType="node" func="cnt" op="equ" val="1">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625"/>
                <dgm:constr type="w" for="ch" forName="accent_1" refType="h" refFor="ch" refForName="accent_1" op="equ"/>
                <dgm:constr type="ctrY" for="ch" forName="accent_1" refType="h" fact="0.5"/>
                <dgm:constr type="ctrX" for="ch" forName="accent_1" refType="w"/>
                <dgm:constr type="ctrXOff" for="ch" forName="accent_1" refType="h" fact="-0.2253"/>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primFontSz" for="ch" ptType="node" op="equ" val="65"/>
              </dgm:constrLst>
            </dgm:if>
            <dgm:if name="Name15" axis="ch" ptType="node" func="cnt" op="equ" val="2">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3571"/>
                <dgm:constr type="w" for="ch" forName="accent_1" refType="h" refFor="ch" refForName="accent_1" op="equ"/>
                <dgm:constr type="ctrY" for="ch" forName="accent_1" refType="h" fact="0.2857"/>
                <dgm:constr type="ctrX" for="ch" forName="accent_1" refType="w"/>
                <dgm:constr type="ctrXOff" for="ch" forName="accent_1" refType="h" fact="-0.1891"/>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3571"/>
                <dgm:constr type="w" for="ch" forName="accent_2" refType="h" refFor="ch" refForName="accent_2" op="equ"/>
                <dgm:constr type="ctrY" for="ch" forName="accent_2" refType="h" fact="0.7143"/>
                <dgm:constr type="ctrX" for="ch" forName="accent_2" refType="w"/>
                <dgm:constr type="ctrXOff" for="ch" forName="accent_2" refType="h" fact="-0.1891"/>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primFontSz" for="ch" ptType="node" op="equ" val="65"/>
              </dgm:constrLst>
            </dgm:if>
            <dgm:if name="Name16" axis="ch" ptType="node" func="cnt" op="equ" val="3">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25"/>
                <dgm:constr type="w" for="ch" forName="accent_1" refType="h" refFor="ch" refForName="accent_1" op="equ"/>
                <dgm:constr type="ctrY" for="ch" forName="accent_1" refType="h" fact="0.2"/>
                <dgm:constr type="ctrX" for="ch" forName="accent_1" refType="w"/>
                <dgm:constr type="ctrXOff" for="ch" forName="accent_1" refType="h" fact="-0.1526"/>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25"/>
                <dgm:constr type="w" for="ch" forName="accent_2" refType="h" refFor="ch" refForName="accent_2" op="equ"/>
                <dgm:constr type="ctrY" for="ch" forName="accent_2" refType="h" fact="0.5"/>
                <dgm:constr type="ctrX" for="ch" forName="accent_2" refType="w"/>
                <dgm:constr type="ctrXOff" for="ch" forName="accent_2" refType="h" fact="-0.2253"/>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h" for="ch" forName="accent_3" refType="h" fact="0.25"/>
                <dgm:constr type="w" for="ch" forName="accent_3" refType="h" refFor="ch" refForName="accent_3" op="equ"/>
                <dgm:constr type="ctrY" for="ch" forName="accent_3" refType="h" fact="0.8"/>
                <dgm:constr type="ctrX" for="ch" forName="accent_3" refType="w"/>
                <dgm:constr type="ctrXOff" for="ch" forName="accent_3" refType="h" fact="-0.1526"/>
                <dgm:constr type="r" for="ch" forName="text_3" refType="ctrX" refFor="ch" refForName="accent_3"/>
                <dgm:constr type="rOff" for="ch" forName="text_3" refType="ctrXOff" refFor="ch" refForName="accent_3"/>
                <dgm:constr type="l" for="ch" forName="text_3"/>
                <dgm:constr type="w" for="ch" forName="text_3" refType="h" refFor="ch" refForName="text_3" op="gte"/>
                <dgm:constr type="h" for="ch" forName="text_3" refType="h" refFor="ch" refForName="accent_3" fact="0.8"/>
                <dgm:constr type="ctrY" for="ch" forName="text_3" refType="ctrY" refFor="ch" refForName="accent_3"/>
                <dgm:constr type="rMarg" for="ch" forName="text_3" refType="w" refFor="ch" refForName="accent_3" fact="1.8"/>
                <dgm:constr type="primFontSz" for="ch" ptType="node" op="equ" val="65"/>
              </dgm:constrLst>
            </dgm:if>
            <dgm:if name="Name17" axis="ch" ptType="node" func="cnt" op="equ" val="4">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1923"/>
                <dgm:constr type="w" for="ch" forName="accent_1" refType="h" refFor="ch" refForName="accent_1" op="equ"/>
                <dgm:constr type="ctrY" for="ch" forName="accent_1" refType="h" fact="0.1538"/>
                <dgm:constr type="ctrX" for="ch" forName="accent_1" refType="w"/>
                <dgm:constr type="ctrXOff" for="ch" forName="accent_1" refType="h" fact="-0.1268"/>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1923"/>
                <dgm:constr type="w" for="ch" forName="accent_2" refType="h" refFor="ch" refForName="accent_2" op="equ"/>
                <dgm:constr type="ctrY" for="ch" forName="accent_2" refType="h" fact="0.3846"/>
                <dgm:constr type="ctrX" for="ch" forName="accent_2" refType="w"/>
                <dgm:constr type="ctrXOff" for="ch" forName="accent_2" refType="h" fact="-0.215"/>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h" for="ch" forName="accent_3" refType="h" fact="0.1923"/>
                <dgm:constr type="w" for="ch" forName="accent_3" refType="h" refFor="ch" refForName="accent_3" op="equ"/>
                <dgm:constr type="ctrY" for="ch" forName="accent_3" refType="h" fact="0.6154"/>
                <dgm:constr type="ctrX" for="ch" forName="accent_3" refType="w"/>
                <dgm:constr type="ctrXOff" for="ch" forName="accent_3" refType="h" fact="-0.215"/>
                <dgm:constr type="r" for="ch" forName="text_3" refType="ctrX" refFor="ch" refForName="accent_3"/>
                <dgm:constr type="rOff" for="ch" forName="text_3" refType="ctrXOff" refFor="ch" refForName="accent_3"/>
                <dgm:constr type="l" for="ch" forName="text_3"/>
                <dgm:constr type="w" for="ch" forName="text_3" refType="h" refFor="ch" refForName="text_3" op="gte"/>
                <dgm:constr type="h" for="ch" forName="text_3" refType="h" refFor="ch" refForName="accent_3" fact="0.8"/>
                <dgm:constr type="ctrY" for="ch" forName="text_3" refType="ctrY" refFor="ch" refForName="accent_3"/>
                <dgm:constr type="rMarg" for="ch" forName="text_3" refType="w" refFor="ch" refForName="accent_3" fact="1.8"/>
                <dgm:constr type="h" for="ch" forName="accent_4" refType="h" fact="0.1923"/>
                <dgm:constr type="w" for="ch" forName="accent_4" refType="h" refFor="ch" refForName="accent_4" op="equ"/>
                <dgm:constr type="ctrY" for="ch" forName="accent_4" refType="h" fact="0.8462"/>
                <dgm:constr type="ctrX" for="ch" forName="accent_4" refType="w"/>
                <dgm:constr type="ctrXOff" for="ch" forName="accent_4" refType="h" fact="-0.1268"/>
                <dgm:constr type="r" for="ch" forName="text_4" refType="ctrX" refFor="ch" refForName="accent_4"/>
                <dgm:constr type="rOff" for="ch" forName="text_4" refType="ctrXOff" refFor="ch" refForName="accent_4"/>
                <dgm:constr type="l" for="ch" forName="text_4"/>
                <dgm:constr type="w" for="ch" forName="text_4" refType="h" refFor="ch" refForName="text_4" op="gte"/>
                <dgm:constr type="h" for="ch" forName="text_4" refType="h" refFor="ch" refForName="accent_4" fact="0.8"/>
                <dgm:constr type="ctrY" for="ch" forName="text_4" refType="ctrY" refFor="ch" refForName="accent_4"/>
                <dgm:constr type="rMarg" for="ch" forName="text_4" refType="w" refFor="ch" refForName="accent_4" fact="1.8"/>
                <dgm:constr type="primFontSz" for="ch" ptType="node" op="equ" val="65"/>
              </dgm:constrLst>
            </dgm:if>
            <dgm:if name="Name18" axis="ch" ptType="node" func="cnt" op="equ" val="5">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1563"/>
                <dgm:constr type="w" for="ch" forName="accent_1" refType="h" refFor="ch" refForName="accent_1" op="equ"/>
                <dgm:constr type="ctrY" for="ch" forName="accent_1" refType="h" fact="0.125"/>
                <dgm:constr type="ctrX" for="ch" forName="accent_1" refType="w"/>
                <dgm:constr type="ctrXOff" for="ch" forName="accent_1" refType="h" fact="-0.1082"/>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1563"/>
                <dgm:constr type="w" for="ch" forName="accent_2" refType="h" refFor="ch" refForName="accent_2" op="equ"/>
                <dgm:constr type="ctrY" for="ch" forName="accent_2" refType="h" fact="0.3125"/>
                <dgm:constr type="ctrX" for="ch" forName="accent_2" refType="w"/>
                <dgm:constr type="ctrXOff" for="ch" forName="accent_2" refType="h" fact="-0.1978"/>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h" for="ch" forName="accent_3" refType="h" fact="0.1563"/>
                <dgm:constr type="w" for="ch" forName="accent_3" refType="h" refFor="ch" refForName="accent_3" op="equ"/>
                <dgm:constr type="ctrY" for="ch" forName="accent_3" refType="h" fact="0.5"/>
                <dgm:constr type="ctrX" for="ch" forName="accent_3" refType="w"/>
                <dgm:constr type="ctrXOff" for="ch" forName="accent_3" refType="h" fact="-0.2253"/>
                <dgm:constr type="r" for="ch" forName="text_3" refType="ctrX" refFor="ch" refForName="accent_3"/>
                <dgm:constr type="rOff" for="ch" forName="text_3" refType="ctrXOff" refFor="ch" refForName="accent_3"/>
                <dgm:constr type="l" for="ch" forName="text_3"/>
                <dgm:constr type="w" for="ch" forName="text_3" refType="h" refFor="ch" refForName="text_3" op="gte"/>
                <dgm:constr type="h" for="ch" forName="text_3" refType="h" refFor="ch" refForName="accent_3" fact="0.8"/>
                <dgm:constr type="ctrY" for="ch" forName="text_3" refType="ctrY" refFor="ch" refForName="accent_3"/>
                <dgm:constr type="rMarg" for="ch" forName="text_3" refType="w" refFor="ch" refForName="accent_3" fact="1.8"/>
                <dgm:constr type="h" for="ch" forName="accent_4" refType="h" fact="0.1563"/>
                <dgm:constr type="w" for="ch" forName="accent_4" refType="h" refFor="ch" refForName="accent_4" op="equ"/>
                <dgm:constr type="ctrY" for="ch" forName="accent_4" refType="h" fact="0.6875"/>
                <dgm:constr type="ctrX" for="ch" forName="accent_4" refType="w"/>
                <dgm:constr type="ctrXOff" for="ch" forName="accent_4" refType="h" fact="-0.1978"/>
                <dgm:constr type="r" for="ch" forName="text_4" refType="ctrX" refFor="ch" refForName="accent_4"/>
                <dgm:constr type="rOff" for="ch" forName="text_4" refType="ctrXOff" refFor="ch" refForName="accent_4"/>
                <dgm:constr type="l" for="ch" forName="text_4"/>
                <dgm:constr type="w" for="ch" forName="text_4" refType="h" refFor="ch" refForName="text_4" op="gte"/>
                <dgm:constr type="h" for="ch" forName="text_4" refType="h" refFor="ch" refForName="accent_4" fact="0.8"/>
                <dgm:constr type="ctrY" for="ch" forName="text_4" refType="ctrY" refFor="ch" refForName="accent_4"/>
                <dgm:constr type="rMarg" for="ch" forName="text_4" refType="w" refFor="ch" refForName="accent_4" fact="1.8"/>
                <dgm:constr type="h" for="ch" forName="accent_5" refType="h" fact="0.1563"/>
                <dgm:constr type="w" for="ch" forName="accent_5" refType="h" refFor="ch" refForName="accent_5" op="equ"/>
                <dgm:constr type="ctrY" for="ch" forName="accent_5" refType="h" fact="0.875"/>
                <dgm:constr type="ctrX" for="ch" forName="accent_5" refType="w"/>
                <dgm:constr type="ctrXOff" for="ch" forName="accent_5" refType="h" fact="-0.1082"/>
                <dgm:constr type="r" for="ch" forName="text_5" refType="ctrX" refFor="ch" refForName="accent_5"/>
                <dgm:constr type="rOff" for="ch" forName="text_5" refType="ctrXOff" refFor="ch" refForName="accent_5"/>
                <dgm:constr type="l" for="ch" forName="text_5"/>
                <dgm:constr type="w" for="ch" forName="text_5" refType="h" refFor="ch" refForName="text_5" op="gte"/>
                <dgm:constr type="h" for="ch" forName="text_5" refType="h" refFor="ch" refForName="accent_5" fact="0.8"/>
                <dgm:constr type="ctrY" for="ch" forName="text_5" refType="ctrY" refFor="ch" refForName="accent_5"/>
                <dgm:constr type="rMarg" for="ch" forName="text_5" refType="w" refFor="ch" refForName="accent_5" fact="1.8"/>
                <dgm:constr type="primFontSz" for="ch" ptType="node" op="equ" val="65"/>
              </dgm:constrLst>
            </dgm:if>
            <dgm:if name="Name19" axis="ch" ptType="node" func="cnt" op="equ" val="6">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1316"/>
                <dgm:constr type="w" for="ch" forName="accent_1" refType="h" refFor="ch" refForName="accent_1" op="equ"/>
                <dgm:constr type="ctrY" for="ch" forName="accent_1" refType="h" fact="0.1053"/>
                <dgm:constr type="ctrX" for="ch" forName="accent_1" refType="w"/>
                <dgm:constr type="ctrXOff" for="ch" forName="accent_1" refType="h" fact="-0.0943"/>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1316"/>
                <dgm:constr type="w" for="ch" forName="accent_2" refType="h" refFor="ch" refForName="accent_2" op="equ"/>
                <dgm:constr type="ctrY" for="ch" forName="accent_2" refType="h" fact="0.2632"/>
                <dgm:constr type="ctrX" for="ch" forName="accent_2" refType="w"/>
                <dgm:constr type="ctrXOff" for="ch" forName="accent_2" refType="h" fact="-0.1809"/>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h" for="ch" forName="accent_3" refType="h" fact="0.1316"/>
                <dgm:constr type="w" for="ch" forName="accent_3" refType="h" refFor="ch" refForName="accent_3" op="equ"/>
                <dgm:constr type="ctrY" for="ch" forName="accent_3" refType="h" fact="0.4211"/>
                <dgm:constr type="ctrX" for="ch" forName="accent_3" refType="w"/>
                <dgm:constr type="ctrXOff" for="ch" forName="accent_3" refType="h" fact="-0.2205"/>
                <dgm:constr type="r" for="ch" forName="text_3" refType="ctrX" refFor="ch" refForName="accent_3"/>
                <dgm:constr type="rOff" for="ch" forName="text_3" refType="ctrXOff" refFor="ch" refForName="accent_3"/>
                <dgm:constr type="l" for="ch" forName="text_3"/>
                <dgm:constr type="w" for="ch" forName="text_3" refType="h" refFor="ch" refForName="text_3" op="gte"/>
                <dgm:constr type="h" for="ch" forName="text_3" refType="h" refFor="ch" refForName="accent_3" fact="0.8"/>
                <dgm:constr type="ctrY" for="ch" forName="text_3" refType="ctrY" refFor="ch" refForName="accent_3"/>
                <dgm:constr type="rMarg" for="ch" forName="text_3" refType="w" refFor="ch" refForName="accent_3" fact="1.8"/>
                <dgm:constr type="h" for="ch" forName="accent_4" refType="h" fact="0.1316"/>
                <dgm:constr type="w" for="ch" forName="accent_4" refType="h" refFor="ch" refForName="accent_4" op="equ"/>
                <dgm:constr type="ctrY" for="ch" forName="accent_4" refType="h" fact="0.5789"/>
                <dgm:constr type="ctrX" for="ch" forName="accent_4" refType="w"/>
                <dgm:constr type="ctrXOff" for="ch" forName="accent_4" refType="h" fact="-0.2205"/>
                <dgm:constr type="r" for="ch" forName="text_4" refType="ctrX" refFor="ch" refForName="accent_4"/>
                <dgm:constr type="rOff" for="ch" forName="text_4" refType="ctrXOff" refFor="ch" refForName="accent_4"/>
                <dgm:constr type="l" for="ch" forName="text_4"/>
                <dgm:constr type="w" for="ch" forName="text_4" refType="h" refFor="ch" refForName="text_4" op="gte"/>
                <dgm:constr type="h" for="ch" forName="text_4" refType="h" refFor="ch" refForName="accent_4" fact="0.8"/>
                <dgm:constr type="ctrY" for="ch" forName="text_4" refType="ctrY" refFor="ch" refForName="accent_4"/>
                <dgm:constr type="rMarg" for="ch" forName="text_4" refType="w" refFor="ch" refForName="accent_4" fact="1.8"/>
                <dgm:constr type="h" for="ch" forName="accent_5" refType="h" fact="0.1316"/>
                <dgm:constr type="w" for="ch" forName="accent_5" refType="h" refFor="ch" refForName="accent_5" op="equ"/>
                <dgm:constr type="ctrY" for="ch" forName="accent_5" refType="h" fact="0.7368"/>
                <dgm:constr type="ctrX" for="ch" forName="accent_5" refType="w"/>
                <dgm:constr type="ctrXOff" for="ch" forName="accent_5" refType="h" fact="-0.1809"/>
                <dgm:constr type="r" for="ch" forName="text_5" refType="ctrX" refFor="ch" refForName="accent_5"/>
                <dgm:constr type="rOff" for="ch" forName="text_5" refType="ctrXOff" refFor="ch" refForName="accent_5"/>
                <dgm:constr type="l" for="ch" forName="text_5"/>
                <dgm:constr type="w" for="ch" forName="text_5" refType="h" refFor="ch" refForName="text_5" op="gte"/>
                <dgm:constr type="h" for="ch" forName="text_5" refType="h" refFor="ch" refForName="accent_5" fact="0.8"/>
                <dgm:constr type="ctrY" for="ch" forName="text_5" refType="ctrY" refFor="ch" refForName="accent_5"/>
                <dgm:constr type="rMarg" for="ch" forName="text_5" refType="w" refFor="ch" refForName="accent_5" fact="1.8"/>
                <dgm:constr type="h" for="ch" forName="accent_6" refType="h" fact="0.1316"/>
                <dgm:constr type="w" for="ch" forName="accent_6" refType="h" refFor="ch" refForName="accent_6" op="equ"/>
                <dgm:constr type="ctrY" for="ch" forName="accent_6" refType="h" fact="0.8947"/>
                <dgm:constr type="ctrX" for="ch" forName="accent_6" refType="w"/>
                <dgm:constr type="ctrXOff" for="ch" forName="accent_6" refType="h" fact="-0.0943"/>
                <dgm:constr type="r" for="ch" forName="text_6" refType="ctrX" refFor="ch" refForName="accent_6"/>
                <dgm:constr type="rOff" for="ch" forName="text_6" refType="ctrXOff" refFor="ch" refForName="accent_6"/>
                <dgm:constr type="l" for="ch" forName="text_6"/>
                <dgm:constr type="w" for="ch" forName="text_6" refType="h" refFor="ch" refForName="text_6" op="gte"/>
                <dgm:constr type="h" for="ch" forName="text_6" refType="h" refFor="ch" refForName="accent_6" fact="0.8"/>
                <dgm:constr type="ctrY" for="ch" forName="text_6" refType="ctrY" refFor="ch" refForName="accent_6"/>
                <dgm:constr type="rMarg" for="ch" forName="text_6" refType="w" refFor="ch" refForName="accent_6" fact="1.8"/>
                <dgm:constr type="primFontSz" for="ch" ptType="node" op="equ" val="65"/>
              </dgm:constrLst>
            </dgm:if>
            <dgm:else name="Name20">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1136"/>
                <dgm:constr type="w" for="ch" forName="accent_1" refType="h" refFor="ch" refForName="accent_1" op="equ"/>
                <dgm:constr type="ctrY" for="ch" forName="accent_1" refType="h" fact="0.0909"/>
                <dgm:constr type="ctrX" for="ch" forName="accent_1" refType="w"/>
                <dgm:constr type="ctrXOff" for="ch" forName="accent_1" refType="h" fact="-0.0835"/>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1136"/>
                <dgm:constr type="w" for="ch" forName="accent_2" refType="h" refFor="ch" refForName="accent_2" op="equ"/>
                <dgm:constr type="ctrY" for="ch" forName="accent_2" refType="h" fact="0.2273"/>
                <dgm:constr type="ctrX" for="ch" forName="accent_2" refType="w"/>
                <dgm:constr type="ctrXOff" for="ch" forName="accent_2" refType="h" fact="-0.1658"/>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h" for="ch" forName="accent_3" refType="h" fact="0.1136"/>
                <dgm:constr type="w" for="ch" forName="accent_3" refType="h" refFor="ch" refForName="accent_3" op="equ"/>
                <dgm:constr type="ctrY" for="ch" forName="accent_3" refType="h" fact="0.3636"/>
                <dgm:constr type="ctrX" for="ch" forName="accent_3" refType="w"/>
                <dgm:constr type="ctrXOff" for="ch" forName="accent_3" refType="h" fact="-0.2109"/>
                <dgm:constr type="r" for="ch" forName="text_3" refType="ctrX" refFor="ch" refForName="accent_3"/>
                <dgm:constr type="rOff" for="ch" forName="text_3" refType="ctrXOff" refFor="ch" refForName="accent_3"/>
                <dgm:constr type="l" for="ch" forName="text_3"/>
                <dgm:constr type="w" for="ch" forName="text_3" refType="h" refFor="ch" refForName="text_3" op="gte"/>
                <dgm:constr type="h" for="ch" forName="text_3" refType="h" refFor="ch" refForName="accent_3" fact="0.8"/>
                <dgm:constr type="ctrY" for="ch" forName="text_3" refType="ctrY" refFor="ch" refForName="accent_3"/>
                <dgm:constr type="rMarg" for="ch" forName="text_3" refType="w" refFor="ch" refForName="accent_3" fact="1.8"/>
                <dgm:constr type="h" for="ch" forName="accent_4" refType="h" fact="0.1136"/>
                <dgm:constr type="w" for="ch" forName="accent_4" refType="h" refFor="ch" refForName="accent_4" op="equ"/>
                <dgm:constr type="ctrY" for="ch" forName="accent_4" refType="h" fact="0.5"/>
                <dgm:constr type="ctrX" for="ch" forName="accent_4" refType="w"/>
                <dgm:constr type="ctrXOff" for="ch" forName="accent_4" refType="h" fact="-0.2253"/>
                <dgm:constr type="r" for="ch" forName="text_4" refType="ctrX" refFor="ch" refForName="accent_4"/>
                <dgm:constr type="rOff" for="ch" forName="text_4" refType="ctrXOff" refFor="ch" refForName="accent_4"/>
                <dgm:constr type="l" for="ch" forName="text_4"/>
                <dgm:constr type="w" for="ch" forName="text_4" refType="h" refFor="ch" refForName="text_4" op="gte"/>
                <dgm:constr type="h" for="ch" forName="text_4" refType="h" refFor="ch" refForName="accent_4" fact="0.8"/>
                <dgm:constr type="ctrY" for="ch" forName="text_4" refType="ctrY" refFor="ch" refForName="accent_4"/>
                <dgm:constr type="rMarg" for="ch" forName="text_4" refType="w" refFor="ch" refForName="accent_4" fact="1.8"/>
                <dgm:constr type="h" for="ch" forName="accent_5" refType="h" fact="0.1136"/>
                <dgm:constr type="w" for="ch" forName="accent_5" refType="h" refFor="ch" refForName="accent_5" op="equ"/>
                <dgm:constr type="ctrY" for="ch" forName="accent_5" refType="h" fact="0.6364"/>
                <dgm:constr type="ctrX" for="ch" forName="accent_5" refType="w"/>
                <dgm:constr type="ctrXOff" for="ch" forName="accent_5" refType="h" fact="-0.2109"/>
                <dgm:constr type="r" for="ch" forName="text_5" refType="ctrX" refFor="ch" refForName="accent_5"/>
                <dgm:constr type="rOff" for="ch" forName="text_5" refType="ctrXOff" refFor="ch" refForName="accent_5"/>
                <dgm:constr type="l" for="ch" forName="text_5"/>
                <dgm:constr type="w" for="ch" forName="text_5" refType="h" refFor="ch" refForName="text_5" op="gte"/>
                <dgm:constr type="h" for="ch" forName="text_5" refType="h" refFor="ch" refForName="accent_5" fact="0.8"/>
                <dgm:constr type="ctrY" for="ch" forName="text_5" refType="ctrY" refFor="ch" refForName="accent_5"/>
                <dgm:constr type="rMarg" for="ch" forName="text_5" refType="w" refFor="ch" refForName="accent_5" fact="1.8"/>
                <dgm:constr type="h" for="ch" forName="accent_6" refType="h" fact="0.1136"/>
                <dgm:constr type="w" for="ch" forName="accent_6" refType="h" refFor="ch" refForName="accent_6" op="equ"/>
                <dgm:constr type="ctrY" for="ch" forName="accent_6" refType="h" fact="0.7727"/>
                <dgm:constr type="ctrX" for="ch" forName="accent_6" refType="w"/>
                <dgm:constr type="ctrXOff" for="ch" forName="accent_6" refType="h" fact="-0.1658"/>
                <dgm:constr type="r" for="ch" forName="text_6" refType="ctrX" refFor="ch" refForName="accent_6"/>
                <dgm:constr type="rOff" for="ch" forName="text_6" refType="ctrXOff" refFor="ch" refForName="accent_6"/>
                <dgm:constr type="l" for="ch" forName="text_6"/>
                <dgm:constr type="w" for="ch" forName="text_6" refType="h" refFor="ch" refForName="text_6" op="gte"/>
                <dgm:constr type="h" for="ch" forName="text_6" refType="h" refFor="ch" refForName="accent_6" fact="0.8"/>
                <dgm:constr type="ctrY" for="ch" forName="text_6" refType="ctrY" refFor="ch" refForName="accent_6"/>
                <dgm:constr type="rMarg" for="ch" forName="text_6" refType="w" refFor="ch" refForName="accent_6" fact="1.8"/>
                <dgm:constr type="h" for="ch" forName="accent_7" refType="h" fact="0.1136"/>
                <dgm:constr type="w" for="ch" forName="accent_7" refType="h" refFor="ch" refForName="accent_7" op="equ"/>
                <dgm:constr type="ctrY" for="ch" forName="accent_7" refType="h" fact="0.9091"/>
                <dgm:constr type="ctrX" for="ch" forName="accent_7" refType="w"/>
                <dgm:constr type="ctrXOff" for="ch" forName="accent_7" refType="h" fact="-0.0835"/>
                <dgm:constr type="r" for="ch" forName="text_7" refType="ctrX" refFor="ch" refForName="accent_7"/>
                <dgm:constr type="rOff" for="ch" forName="text_7" refType="ctrXOff" refFor="ch" refForName="accent_7"/>
                <dgm:constr type="l" for="ch" forName="text_7"/>
                <dgm:constr type="w" for="ch" forName="text_7" refType="h" refFor="ch" refForName="text_7" op="gte"/>
                <dgm:constr type="h" for="ch" forName="text_7" refType="h" refFor="ch" refForName="accent_7" fact="0.8"/>
                <dgm:constr type="ctrY" for="ch" forName="text_7" refType="ctrY" refFor="ch" refForName="accent_7"/>
                <dgm:constr type="rMarg" for="ch" forName="text_7" refType="w" refFor="ch" refForName="accent_7" fact="1.8"/>
                <dgm:constr type="primFontSz" for="ch" ptType="node" op="equ" val="65"/>
              </dgm:constrLst>
            </dgm:else>
          </dgm:choose>
        </dgm:else>
      </dgm:choose>
      <dgm:layoutNode name="cycle">
        <dgm:choose name="Name21">
          <dgm:if name="Name22" func="var" arg="dir" op="equ" val="norm">
            <dgm:alg type="cycle">
              <dgm:param type="stAng" val="45"/>
              <dgm:param type="spanAng" val="90"/>
            </dgm:alg>
          </dgm:if>
          <dgm:else name="Name23">
            <dgm:alg type="cycle">
              <dgm:param type="stAng" val="225"/>
              <dgm:param type="spanAng" val="90"/>
            </dgm:alg>
          </dgm:else>
        </dgm:choose>
        <dgm:shape xmlns:r="http://schemas.openxmlformats.org/officeDocument/2006/relationships" r:blip="">
          <dgm:adjLst/>
        </dgm:shape>
        <dgm:presOf/>
        <dgm:constrLst>
          <dgm:constr type="w" for="ch" val="1"/>
          <dgm:constr type="h" for="ch" val="1"/>
          <dgm:constr type="diam" for="ch" forName="conn" refType="diam"/>
        </dgm:constrLst>
        <dgm:layoutNode name="srcNode">
          <dgm:alg type="sp"/>
          <dgm:shape xmlns:r="http://schemas.openxmlformats.org/officeDocument/2006/relationships" type="rect" r:blip="" hideGeom="1">
            <dgm:adjLst/>
          </dgm:shape>
          <dgm:presOf/>
        </dgm:layoutNode>
        <dgm:layoutNode name="conn" styleLbl="parChTrans1D2">
          <dgm:alg type="conn">
            <dgm:param type="connRout" val="curve"/>
            <dgm:param type="srcNode" val="srcNode"/>
            <dgm:param type="dstNode" val="dstNode"/>
            <dgm:param type="begPts" val="ctr"/>
            <dgm:param type="endPts" val="ctr"/>
            <dgm:param type="endSty" val="noArr"/>
          </dgm:alg>
          <dgm:shape xmlns:r="http://schemas.openxmlformats.org/officeDocument/2006/relationships" type="conn" r:blip="">
            <dgm:adjLst/>
          </dgm:shape>
          <dgm:presOf axis="desOrSelf" ptType="sibTrans" hideLastTrans="0" st="0" cnt="1"/>
          <dgm:constrLst>
            <dgm:constr type="begPad"/>
            <dgm:constr type="endPad"/>
          </dgm:constrLst>
        </dgm:layoutNode>
        <dgm:layoutNode name="extraNode">
          <dgm:alg type="sp"/>
          <dgm:shape xmlns:r="http://schemas.openxmlformats.org/officeDocument/2006/relationships" type="rect" r:blip="" hideGeom="1">
            <dgm:adjLst/>
          </dgm:shape>
          <dgm:presOf/>
        </dgm:layoutNode>
        <dgm:layoutNode name="dstNode">
          <dgm:alg type="sp"/>
          <dgm:shape xmlns:r="http://schemas.openxmlformats.org/officeDocument/2006/relationships" type="rect" r:blip="" hideGeom="1">
            <dgm:adjLst/>
          </dgm:shape>
          <dgm:presOf/>
        </dgm:layoutNode>
      </dgm:layoutNode>
      <dgm:forEach name="wrapper" axis="self" ptType="parTrans">
        <dgm:forEach name="wrapper2" axis="self" ptType="sibTrans" st="2">
          <dgm:forEach name="accentRepeat" axis="self">
            <dgm:layoutNode name="accentRepeatNode" styleLbl="solidFgAcc1">
              <dgm:alg type="sp"/>
              <dgm:shape xmlns:r="http://schemas.openxmlformats.org/officeDocument/2006/relationships" type="ellipse" r:blip="">
                <dgm:adjLst/>
              </dgm:shape>
              <dgm:presOf/>
            </dgm:layoutNode>
          </dgm:forEach>
        </dgm:forEach>
      </dgm:forEach>
      <dgm:forEach name="Name24" axis="ch" ptType="node" cnt="1">
        <dgm:layoutNode name="text_1" styleLbl="node1">
          <dgm:varLst>
            <dgm:bulletEnabled val="1"/>
          </dgm:varLst>
          <dgm:choose name="Name25">
            <dgm:if name="Name26" func="var" arg="dir" op="equ" val="norm">
              <dgm:alg type="tx">
                <dgm:param type="parTxLTRAlign" val="l"/>
                <dgm:param type="shpTxLTRAlignCh" val="l"/>
                <dgm:param type="parTxRTLAlign" val="l"/>
                <dgm:param type="shpTxRTLAlignCh" val="l"/>
              </dgm:alg>
            </dgm:if>
            <dgm:else name="Name27">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1">
          <dgm:alg type="sp"/>
          <dgm:shape xmlns:r="http://schemas.openxmlformats.org/officeDocument/2006/relationships" r:blip="">
            <dgm:adjLst/>
          </dgm:shape>
          <dgm:presOf/>
          <dgm:constrLst/>
          <dgm:forEach name="Name28" ref="accentRepeat"/>
        </dgm:layoutNode>
      </dgm:forEach>
      <dgm:forEach name="Name29" axis="ch" ptType="node" st="2" cnt="1">
        <dgm:layoutNode name="text_2" styleLbl="node1">
          <dgm:varLst>
            <dgm:bulletEnabled val="1"/>
          </dgm:varLst>
          <dgm:choose name="Name30">
            <dgm:if name="Name31" func="var" arg="dir" op="equ" val="norm">
              <dgm:alg type="tx">
                <dgm:param type="parTxLTRAlign" val="l"/>
                <dgm:param type="shpTxLTRAlignCh" val="l"/>
                <dgm:param type="parTxRTLAlign" val="l"/>
                <dgm:param type="shpTxRTLAlignCh" val="l"/>
              </dgm:alg>
            </dgm:if>
            <dgm:else name="Name32">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2">
          <dgm:alg type="sp"/>
          <dgm:shape xmlns:r="http://schemas.openxmlformats.org/officeDocument/2006/relationships" r:blip="">
            <dgm:adjLst/>
          </dgm:shape>
          <dgm:presOf/>
          <dgm:constrLst/>
          <dgm:forEach name="Name33" ref="accentRepeat"/>
        </dgm:layoutNode>
      </dgm:forEach>
      <dgm:forEach name="Name34" axis="ch" ptType="node" st="3" cnt="1">
        <dgm:layoutNode name="text_3" styleLbl="node1">
          <dgm:varLst>
            <dgm:bulletEnabled val="1"/>
          </dgm:varLst>
          <dgm:choose name="Name35">
            <dgm:if name="Name36" func="var" arg="dir" op="equ" val="norm">
              <dgm:alg type="tx">
                <dgm:param type="parTxLTRAlign" val="l"/>
                <dgm:param type="shpTxLTRAlignCh" val="l"/>
                <dgm:param type="parTxRTLAlign" val="l"/>
                <dgm:param type="shpTxRTLAlignCh" val="l"/>
              </dgm:alg>
            </dgm:if>
            <dgm:else name="Name37">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3">
          <dgm:alg type="sp"/>
          <dgm:shape xmlns:r="http://schemas.openxmlformats.org/officeDocument/2006/relationships" r:blip="">
            <dgm:adjLst/>
          </dgm:shape>
          <dgm:presOf/>
          <dgm:constrLst/>
          <dgm:forEach name="Name38" ref="accentRepeat"/>
        </dgm:layoutNode>
      </dgm:forEach>
      <dgm:forEach name="Name39" axis="ch" ptType="node" st="4" cnt="1">
        <dgm:layoutNode name="text_4" styleLbl="node1">
          <dgm:varLst>
            <dgm:bulletEnabled val="1"/>
          </dgm:varLst>
          <dgm:choose name="Name40">
            <dgm:if name="Name41" func="var" arg="dir" op="equ" val="norm">
              <dgm:alg type="tx">
                <dgm:param type="parTxLTRAlign" val="l"/>
                <dgm:param type="shpTxLTRAlignCh" val="l"/>
                <dgm:param type="parTxRTLAlign" val="l"/>
                <dgm:param type="shpTxRTLAlignCh" val="l"/>
              </dgm:alg>
            </dgm:if>
            <dgm:else name="Name42">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4">
          <dgm:alg type="sp"/>
          <dgm:shape xmlns:r="http://schemas.openxmlformats.org/officeDocument/2006/relationships" r:blip="">
            <dgm:adjLst/>
          </dgm:shape>
          <dgm:presOf/>
          <dgm:constrLst/>
          <dgm:forEach name="Name43" ref="accentRepeat"/>
        </dgm:layoutNode>
      </dgm:forEach>
      <dgm:forEach name="Name44" axis="ch" ptType="node" st="5" cnt="1">
        <dgm:layoutNode name="text_5" styleLbl="node1">
          <dgm:varLst>
            <dgm:bulletEnabled val="1"/>
          </dgm:varLst>
          <dgm:choose name="Name45">
            <dgm:if name="Name46" func="var" arg="dir" op="equ" val="norm">
              <dgm:alg type="tx">
                <dgm:param type="parTxLTRAlign" val="l"/>
                <dgm:param type="shpTxLTRAlignCh" val="l"/>
                <dgm:param type="parTxRTLAlign" val="l"/>
                <dgm:param type="shpTxRTLAlignCh" val="l"/>
              </dgm:alg>
            </dgm:if>
            <dgm:else name="Name47">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5">
          <dgm:alg type="sp"/>
          <dgm:shape xmlns:r="http://schemas.openxmlformats.org/officeDocument/2006/relationships" r:blip="">
            <dgm:adjLst/>
          </dgm:shape>
          <dgm:presOf/>
          <dgm:constrLst/>
          <dgm:forEach name="Name48" ref="accentRepeat"/>
        </dgm:layoutNode>
      </dgm:forEach>
      <dgm:forEach name="Name49" axis="ch" ptType="node" st="6" cnt="1">
        <dgm:layoutNode name="text_6" styleLbl="node1">
          <dgm:varLst>
            <dgm:bulletEnabled val="1"/>
          </dgm:varLst>
          <dgm:choose name="Name50">
            <dgm:if name="Name51" func="var" arg="dir" op="equ" val="norm">
              <dgm:alg type="tx">
                <dgm:param type="parTxLTRAlign" val="l"/>
                <dgm:param type="shpTxLTRAlignCh" val="l"/>
                <dgm:param type="parTxRTLAlign" val="l"/>
                <dgm:param type="shpTxRTLAlignCh" val="l"/>
              </dgm:alg>
            </dgm:if>
            <dgm:else name="Name52">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6">
          <dgm:alg type="sp"/>
          <dgm:shape xmlns:r="http://schemas.openxmlformats.org/officeDocument/2006/relationships" r:blip="">
            <dgm:adjLst/>
          </dgm:shape>
          <dgm:presOf/>
          <dgm:constrLst/>
          <dgm:forEach name="Name53" ref="accentRepeat"/>
        </dgm:layoutNode>
      </dgm:forEach>
      <dgm:forEach name="Name54" axis="ch" ptType="node" st="7" cnt="1">
        <dgm:layoutNode name="text_7" styleLbl="node1">
          <dgm:varLst>
            <dgm:bulletEnabled val="1"/>
          </dgm:varLst>
          <dgm:choose name="Name55">
            <dgm:if name="Name56" func="var" arg="dir" op="equ" val="norm">
              <dgm:alg type="tx">
                <dgm:param type="parTxLTRAlign" val="l"/>
                <dgm:param type="shpTxLTRAlignCh" val="l"/>
                <dgm:param type="parTxRTLAlign" val="l"/>
                <dgm:param type="shpTxRTLAlignCh" val="l"/>
              </dgm:alg>
            </dgm:if>
            <dgm:else name="Name57">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7">
          <dgm:alg type="sp"/>
          <dgm:shape xmlns:r="http://schemas.openxmlformats.org/officeDocument/2006/relationships" r:blip="">
            <dgm:adjLst/>
          </dgm:shape>
          <dgm:presOf/>
          <dgm:constrLst/>
          <dgm:forEach name="Name58" ref="accentRepeat"/>
        </dgm:layoutNode>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2">
  <dgm:title val=""/>
  <dgm:desc val=""/>
  <dgm:catLst>
    <dgm:cat type="simple" pri="10200"/>
  </dgm:catLst>
  <dgm:scene3d>
    <a:camera prst="orthographicFront"/>
    <a:lightRig rig="threePt" dir="t"/>
  </dgm:scene3d>
  <dgm:styleLbl name="node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ln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vennNode1">
    <dgm:scene3d>
      <a:camera prst="orthographicFront"/>
      <a:lightRig rig="threePt" dir="t"/>
    </dgm:scene3d>
    <dgm:sp3d/>
    <dgm:txPr/>
    <dgm:style>
      <a:lnRef idx="3">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1">
        <a:scrgbClr r="0" g="0" b="0"/>
      </a:effectRef>
      <a:fontRef idx="minor">
        <a:schemeClr val="lt1"/>
      </a:fontRef>
    </dgm:style>
  </dgm:styleLbl>
  <dgm:styleLbl name="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f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xml><?xml version="1.0" encoding="utf-8"?>
<dgm:styleDef xmlns:dgm="http://schemas.openxmlformats.org/drawingml/2006/diagram" xmlns:a="http://schemas.openxmlformats.org/drawingml/2006/main" uniqueId="urn:microsoft.com/office/officeart/2005/8/quickstyle/3d5">
  <dgm:title val=""/>
  <dgm:desc val=""/>
  <dgm:catLst>
    <dgm:cat type="3D" pri="11500"/>
  </dgm:catLst>
  <dgm:scene3d>
    <a:camera prst="isometricOffAxis2Left" zoom="95000"/>
    <a:lightRig rig="flat" dir="t"/>
  </dgm:scene3d>
  <dgm:styleLbl name="node0">
    <dgm:scene3d>
      <a:camera prst="orthographicFront"/>
      <a:lightRig rig="threePt" dir="t"/>
    </dgm:scene3d>
    <dgm:sp3d extrusionH="381000" contourW="38100" prstMaterial="matte">
      <a:contourClr>
        <a:schemeClr val="lt1"/>
      </a:contourClr>
    </dgm:sp3d>
    <dgm:txPr/>
    <dgm:style>
      <a:lnRef idx="0">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extrusionH="381000" contourW="38100" prstMaterial="matte">
      <a:contourClr>
        <a:schemeClr val="lt1"/>
      </a:contourClr>
    </dgm:sp3d>
    <dgm:txPr/>
    <dgm:style>
      <a:lnRef idx="0">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extrusionH="381000" contourW="38100" prstMaterial="matte">
      <a:contourClr>
        <a:schemeClr val="lt1"/>
      </a:contourClr>
    </dgm:sp3d>
    <dgm:txPr/>
    <dgm:style>
      <a:lnRef idx="0">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extrusionH="381000" contourW="38100" prstMaterial="matte">
      <a:contourClr>
        <a:schemeClr val="lt1"/>
      </a:contourClr>
    </dgm:sp3d>
    <dgm:txPr/>
    <dgm:style>
      <a:lnRef idx="1">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extrusionH="381000" contourW="38100" prstMaterial="matte">
      <a:contourClr>
        <a:schemeClr val="lt1"/>
      </a:contourClr>
    </dgm:sp3d>
    <dgm:txPr/>
    <dgm:style>
      <a:lnRef idx="0">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extrusionH="381000" contourW="38100" prstMaterial="matte">
      <a:contourClr>
        <a:schemeClr val="lt1"/>
      </a:contourClr>
    </dgm:sp3d>
    <dgm:txPr/>
    <dgm:style>
      <a:lnRef idx="0">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extrusionH="381000" contourW="38100" prstMaterial="matte">
      <a:contourClr>
        <a:schemeClr val="lt1"/>
      </a:contourClr>
    </dgm:sp3d>
    <dgm:txPr/>
    <dgm:style>
      <a:lnRef idx="0">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extrusionH="381000" contourW="38100" prstMaterial="matte">
      <a:contourClr>
        <a:schemeClr val="lt1"/>
      </a:contourClr>
    </dgm:sp3d>
    <dgm:txPr/>
    <dgm:style>
      <a:lnRef idx="0">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z="5715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alignImgPlace1">
    <dgm:scene3d>
      <a:camera prst="orthographicFront"/>
      <a:lightRig rig="threePt" dir="t"/>
    </dgm:scene3d>
    <dgm:sp3d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bgImgPlace1">
    <dgm:scene3d>
      <a:camera prst="orthographicFront"/>
      <a:lightRig rig="threePt" dir="t"/>
    </dgm:scene3d>
    <dgm:sp3d z="-3810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sibTrans2D1">
    <dgm:scene3d>
      <a:camera prst="orthographicFront"/>
      <a:lightRig rig="threePt" dir="t"/>
    </dgm:scene3d>
    <dgm:sp3d z="-52400" extrusionH="181000" contourW="38100" prstMaterial="matte">
      <a:contourClr>
        <a:schemeClr val="lt1"/>
      </a:contourClr>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z="57150" extrusionH="63500" contourW="12700" prstMaterial="matte">
      <a:contourClr>
        <a:schemeClr val="dk1">
          <a:tint val="20000"/>
        </a:schemeClr>
      </a:contourClr>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z="-381000" extrusionH="63500" contourW="12700" prstMaterial="matte">
      <a:contourClr>
        <a:schemeClr val="dk1">
          <a:tint val="20000"/>
        </a:schemeClr>
      </a:contourClr>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extrusionH="381000" contourW="38100" prstMaterial="matte">
      <a:contourClr>
        <a:schemeClr val="lt1"/>
      </a:contourClr>
    </dgm:sp3d>
    <dgm:txPr/>
    <dgm:style>
      <a:lnRef idx="0">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extrusionH="381000" contourW="38100" prstMaterial="matte">
      <a:contourClr>
        <a:schemeClr val="lt1"/>
      </a:contourClr>
    </dgm:sp3d>
    <dgm:txPr/>
    <dgm:style>
      <a:lnRef idx="0">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extrusionH="381000" contourW="38100" prstMaterial="matte">
      <a:contourClr>
        <a:schemeClr val="lt1"/>
      </a:contourClr>
    </dgm:sp3d>
    <dgm:txPr/>
    <dgm:style>
      <a:lnRef idx="0">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extrusionH="381000" contourW="38100" prstMaterial="matte">
      <a:contourClr>
        <a:schemeClr val="lt1"/>
      </a:contourClr>
    </dgm:sp3d>
    <dgm:txPr/>
    <dgm:style>
      <a:lnRef idx="0">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z="52400" extrusionH="381000" contourW="38100" prstMaterial="matte">
      <a:contourClr>
        <a:schemeClr val="lt1"/>
      </a:contourClr>
    </dgm:sp3d>
    <dgm:txPr/>
    <dgm:style>
      <a:lnRef idx="0">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z="52400" extrusionH="381000" contourW="38100" prstMaterial="matte">
      <a:contourClr>
        <a:schemeClr val="lt1"/>
      </a:contourClr>
    </dgm:sp3d>
    <dgm:txPr/>
    <dgm:style>
      <a:lnRef idx="0">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z="60000" prstMaterial="flat">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threePt" dir="t"/>
    </dgm:scene3d>
    <dgm:sp3d z="60000" prstMaterial="flat">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threePt" dir="t"/>
    </dgm:scene3d>
    <dgm:sp3d z="-40000"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z="-40000"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z="-40000"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z="-40000" prstMaterial="matte"/>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z="57150" extrusionH="63500" prstMaterial="matte"/>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z="-60000" extrusionH="63500" prstMaterial="matte"/>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z="-60000" extrusionH="63500" prstMaterial="matte"/>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extrusionH="381000" prstMaterial="matte"/>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z="-400500" extrusionH="63500" prstMaterial="matte"/>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z="57150" extrusionH="12700" prstMaterial="flat">
      <a:bevelT w="50800" h="50800"/>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dgm:scene3d>
    <dgm:sp3d extrusionH="12700" prstMaterial="flat">
      <a:bevelT w="50800" h="50800"/>
    </dgm:sp3d>
    <dgm:txPr/>
    <dgm:style>
      <a:lnRef idx="1">
        <a:scrgbClr r="0" g="0" b="0"/>
      </a:lnRef>
      <a:fillRef idx="1">
        <a:scrgbClr r="0" g="0" b="0"/>
      </a:fillRef>
      <a:effectRef idx="2">
        <a:scrgbClr r="0" g="0" b="0"/>
      </a:effectRef>
      <a:fontRef idx="minor"/>
    </dgm:style>
  </dgm:styleLbl>
  <dgm:styleLbl name="solidBgAcc1">
    <dgm:scene3d>
      <a:camera prst="orthographicFront"/>
      <a:lightRig rig="threePt" dir="t"/>
    </dgm:scene3d>
    <dgm:sp3d z="-63500" extrusionH="63500" prstMaterial="matte"/>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z="57150" extrusionH="63500" contourW="12700" prstMaterial="matte">
      <a:contourClr>
        <a:schemeClr val="dk1">
          <a:tint val="20000"/>
        </a:schemeClr>
      </a:contourClr>
    </dgm:sp3d>
    <dgm:txPr/>
    <dgm:style>
      <a:lnRef idx="0">
        <a:scrgbClr r="0" g="0" b="0"/>
      </a:lnRef>
      <a:fillRef idx="1">
        <a:scrgbClr r="0" g="0" b="0"/>
      </a:fillRef>
      <a:effectRef idx="0">
        <a:scrgbClr r="0" g="0" b="0"/>
      </a:effectRef>
      <a:fontRef idx="minor"/>
    </dgm:style>
  </dgm:styleLbl>
  <dgm:styleLbl name="alignAccFollowNode1">
    <dgm:scene3d>
      <a:camera prst="orthographicFront"/>
      <a:lightRig rig="threePt" dir="t"/>
    </dgm:scene3d>
    <dgm:sp3d extrusionH="381000" contourW="38100" prstMaterial="matte">
      <a:contourClr>
        <a:schemeClr val="lt1"/>
      </a:contourClr>
    </dgm:sp3d>
    <dgm:txPr/>
    <dgm:style>
      <a:lnRef idx="0">
        <a:scrgbClr r="0" g="0" b="0"/>
      </a:lnRef>
      <a:fillRef idx="1">
        <a:scrgbClr r="0" g="0" b="0"/>
      </a:fillRef>
      <a:effectRef idx="0">
        <a:scrgbClr r="0" g="0" b="0"/>
      </a:effectRef>
      <a:fontRef idx="minor"/>
    </dgm:style>
  </dgm:styleLbl>
  <dgm:styleLbl name="bgAccFollowNode1">
    <dgm:scene3d>
      <a:camera prst="orthographicFront"/>
      <a:lightRig rig="threePt" dir="t"/>
    </dgm:scene3d>
    <dgm:sp3d z="-400500" extrusionH="63500" contourW="12700" prstMaterial="matte">
      <a:contourClr>
        <a:schemeClr val="lt1"/>
      </a:contourClr>
    </dgm:sp3d>
    <dgm:txPr/>
    <dgm:style>
      <a:lnRef idx="0">
        <a:scrgbClr r="0" g="0" b="0"/>
      </a:lnRef>
      <a:fillRef idx="1">
        <a:scrgbClr r="0" g="0" b="0"/>
      </a:fillRef>
      <a:effectRef idx="2">
        <a:scrgbClr r="0" g="0" b="0"/>
      </a:effectRef>
      <a:fontRef idx="minor"/>
    </dgm:style>
  </dgm:styleLbl>
  <dgm:styleLbl name="fgAcc0">
    <dgm:scene3d>
      <a:camera prst="orthographicFront"/>
      <a:lightRig rig="threePt" dir="t"/>
    </dgm:scene3d>
    <dgm:sp3d z="57150" extrusionH="63500" prstMaterial="matte"/>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z="57150" extrusionH="63500" prstMaterial="matte"/>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z="57150" extrusionH="63500" prstMaterial="matte"/>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z="57150" extrusionH="63500" prstMaterial="matte"/>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z="-400500" extrusionH="63500" contourW="12700" prstMaterial="matte">
      <a:contourClr>
        <a:schemeClr val="lt1">
          <a:tint val="50000"/>
        </a:schemeClr>
      </a:contourClr>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extrusionH="381000" contourW="38100" prstMaterial="matte">
      <a:contourClr>
        <a:schemeClr val="lt1"/>
      </a:contourClr>
    </dgm:sp3d>
    <dgm:txPr/>
    <dgm:style>
      <a:lnRef idx="0">
        <a:scrgbClr r="0" g="0" b="0"/>
      </a:lnRef>
      <a:fillRef idx="1">
        <a:scrgbClr r="0" g="0" b="0"/>
      </a:fillRef>
      <a:effectRef idx="0">
        <a:scrgbClr r="0" g="0" b="0"/>
      </a:effectRef>
      <a:fontRef idx="minor">
        <a:schemeClr val="lt1"/>
      </a:fontRef>
    </dgm:style>
  </dgm:styleLbl>
  <dgm:styleLbl name="trBgShp">
    <dgm:scene3d>
      <a:camera prst="orthographicFront"/>
      <a:lightRig rig="threePt" dir="t"/>
    </dgm:scene3d>
    <dgm:sp3d z="-400500" prstMaterial="matte"/>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z="57150" extrusionH="63500" contourW="12700" prstMaterial="matte">
      <a:contourClr>
        <a:schemeClr val="lt1">
          <a:tint val="50000"/>
        </a:schemeClr>
      </a:contourClr>
    </dgm:sp3d>
    <dgm:txPr/>
    <dgm:style>
      <a:lnRef idx="0">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5.xml><?xml version="1.0" encoding="utf-8"?>
<dgm:styleDef xmlns:dgm="http://schemas.openxmlformats.org/drawingml/2006/diagram" xmlns:a="http://schemas.openxmlformats.org/drawingml/2006/main" uniqueId="urn:microsoft.com/office/officeart/2005/8/quickstyle/simple2">
  <dgm:title val=""/>
  <dgm:desc val=""/>
  <dgm:catLst>
    <dgm:cat type="simple" pri="10200"/>
  </dgm:catLst>
  <dgm:scene3d>
    <a:camera prst="orthographicFront"/>
    <a:lightRig rig="threePt" dir="t"/>
  </dgm:scene3d>
  <dgm:styleLbl name="node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ln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vennNode1">
    <dgm:scene3d>
      <a:camera prst="orthographicFront"/>
      <a:lightRig rig="threePt" dir="t"/>
    </dgm:scene3d>
    <dgm:sp3d/>
    <dgm:txPr/>
    <dgm:style>
      <a:lnRef idx="3">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1">
        <a:scrgbClr r="0" g="0" b="0"/>
      </a:effectRef>
      <a:fontRef idx="minor">
        <a:schemeClr val="lt1"/>
      </a:fontRef>
    </dgm:style>
  </dgm:styleLbl>
  <dgm:styleLbl name="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f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6.xml><?xml version="1.0" encoding="utf-8"?>
<dgm:styleDef xmlns:dgm="http://schemas.openxmlformats.org/drawingml/2006/diagram" xmlns:a="http://schemas.openxmlformats.org/drawingml/2006/main" uniqueId="urn:microsoft.com/office/officeart/2009/2/quickstyle/3d8">
  <dgm:title val=""/>
  <dgm:desc val=""/>
  <dgm:catLst>
    <dgm:cat type="3D" pri="11800"/>
  </dgm:catLst>
  <dgm:scene3d>
    <a:camera prst="perspectiveHeroicExtremeRightFacing" zoom="82000">
      <a:rot lat="21300000" lon="20400000" rev="180000"/>
    </a:camera>
    <a:lightRig rig="morning" dir="t">
      <a:rot lat="0" lon="0" rev="20400000"/>
    </a:lightRig>
  </dgm:scene3d>
  <dgm:styleLbl name="node0">
    <dgm:scene3d>
      <a:camera prst="orthographicFront"/>
      <a:lightRig rig="threePt" dir="t"/>
    </dgm:scene3d>
    <dgm:sp3d extrusionH="190500" prstMaterial="matte">
      <a:bevelT w="120650" h="38100" prst="relaxedInset"/>
      <a:bevelB w="120650" h="571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lnNode1">
    <dgm:scene3d>
      <a:camera prst="orthographicFront"/>
      <a:lightRig rig="threePt" dir="t"/>
    </dgm:scene3d>
    <dgm:sp3d extrusionH="190500" prstMaterial="matte">
      <a:bevelT w="120650" h="38100" prst="relaxedInset"/>
      <a:bevelB w="120650" h="571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vennNode1">
    <dgm:scene3d>
      <a:camera prst="orthographicFront"/>
      <a:lightRig rig="threePt" dir="t"/>
    </dgm:scene3d>
    <dgm:sp3d extrusionH="190500" prstMaterial="matte">
      <a:bevelT w="120650" h="38100" prst="relaxedInset"/>
      <a:bevelB w="120650" h="57150" prst="relaxedInset"/>
      <a:contourClr>
        <a:schemeClr val="bg1"/>
      </a:contourClr>
    </dgm:sp3d>
    <dgm:txPr/>
    <dgm:style>
      <a:lnRef idx="0">
        <a:scrgbClr r="0" g="0" b="0"/>
      </a:lnRef>
      <a:fillRef idx="1">
        <a:scrgbClr r="0" g="0" b="0"/>
      </a:fillRef>
      <a:effectRef idx="2">
        <a:scrgbClr r="0" g="0" b="0"/>
      </a:effectRef>
      <a:fontRef idx="minor">
        <a:schemeClr val="tx1"/>
      </a:fontRef>
    </dgm:style>
  </dgm:styleLbl>
  <dgm:styleLbl name="alignNode1">
    <dgm:scene3d>
      <a:camera prst="orthographicFront"/>
      <a:lightRig rig="threePt" dir="t"/>
    </dgm:scene3d>
    <dgm:sp3d extrusionH="190500" prstMaterial="matte">
      <a:bevelT w="120650" h="38100" prst="relaxedInset"/>
      <a:bevelB w="120650" h="571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node1">
    <dgm:scene3d>
      <a:camera prst="orthographicFront"/>
      <a:lightRig rig="threePt" dir="t"/>
    </dgm:scene3d>
    <dgm:sp3d extrusionH="190500" prstMaterial="matte">
      <a:bevelT w="120650" h="38100" prst="relaxedInset"/>
      <a:bevelB w="120650" h="571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node2">
    <dgm:scene3d>
      <a:camera prst="orthographicFront"/>
      <a:lightRig rig="threePt" dir="t"/>
    </dgm:scene3d>
    <dgm:sp3d extrusionH="190500" prstMaterial="matte">
      <a:bevelT w="120650" h="38100" prst="relaxedInset"/>
      <a:bevelB w="120650" h="571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node3">
    <dgm:scene3d>
      <a:camera prst="orthographicFront"/>
      <a:lightRig rig="threePt" dir="t"/>
    </dgm:scene3d>
    <dgm:sp3d extrusionH="190500" prstMaterial="matte">
      <a:bevelT w="120650" h="38100" prst="relaxedInset"/>
      <a:bevelB w="120650" h="571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node4">
    <dgm:scene3d>
      <a:camera prst="orthographicFront"/>
      <a:lightRig rig="threePt" dir="t"/>
    </dgm:scene3d>
    <dgm:sp3d extrusionH="190500" prstMaterial="matte">
      <a:bevelT w="120650" h="38100" prst="relaxedInset"/>
      <a:bevelB w="120650" h="571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fgImgPlace1">
    <dgm:scene3d>
      <a:camera prst="orthographicFront"/>
      <a:lightRig rig="threePt" dir="t"/>
    </dgm:scene3d>
    <dgm:sp3d z="152400"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dgm:style>
  </dgm:styleLbl>
  <dgm:styleLbl name="alignImgPlace1">
    <dgm:scene3d>
      <a:camera prst="orthographicFront"/>
      <a:lightRig rig="threePt" dir="t"/>
    </dgm:scene3d>
    <dgm:sp3d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bgImgPlace1">
    <dgm:scene3d>
      <a:camera prst="orthographicFront"/>
      <a:lightRig rig="threePt" dir="t"/>
    </dgm:scene3d>
    <dgm:sp3d z="-302400"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dgm:style>
  </dgm:styleLbl>
  <dgm:styleLbl name="sibTrans2D1">
    <dgm:scene3d>
      <a:camera prst="orthographicFront"/>
      <a:lightRig rig="threePt" dir="t"/>
    </dgm:scene3d>
    <dgm:sp3d z="-60000"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fgSibTrans2D1">
    <dgm:scene3d>
      <a:camera prst="orthographicFront"/>
      <a:lightRig rig="threePt" dir="t"/>
    </dgm:scene3d>
    <dgm:sp3d z="63500"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bgSibTrans2D1">
    <dgm:scene3d>
      <a:camera prst="orthographicFront"/>
      <a:lightRig rig="threePt" dir="t"/>
    </dgm:scene3d>
    <dgm:sp3d z="-152000"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sibTrans1D1">
    <dgm:scene3d>
      <a:camera prst="orthographicFront"/>
      <a:lightRig rig="threePt" dir="t"/>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extrusionH="190500" prstMaterial="matte">
      <a:bevelT w="120650" h="38100" prst="relaxedInset"/>
      <a:bevelB w="120650" h="571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asst1">
    <dgm:scene3d>
      <a:camera prst="orthographicFront"/>
      <a:lightRig rig="threePt" dir="t"/>
    </dgm:scene3d>
    <dgm:sp3d extrusionH="190500" prstMaterial="matte">
      <a:bevelT w="120650" h="38100" prst="relaxedInset"/>
      <a:bevelB w="120650" h="571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asst2">
    <dgm:scene3d>
      <a:camera prst="orthographicFront"/>
      <a:lightRig rig="threePt" dir="t"/>
    </dgm:scene3d>
    <dgm:sp3d extrusionH="190500" prstMaterial="matte">
      <a:bevelT w="120650" h="38100" prst="relaxedInset"/>
      <a:bevelB w="120650" h="571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asst3">
    <dgm:scene3d>
      <a:camera prst="orthographicFront"/>
      <a:lightRig rig="threePt" dir="t"/>
    </dgm:scene3d>
    <dgm:sp3d extrusionH="190500" prstMaterial="matte">
      <a:bevelT w="120650" h="38100" prst="relaxedInset"/>
      <a:bevelB w="120650" h="571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parChTrans2D1">
    <dgm:scene3d>
      <a:camera prst="orthographicFront"/>
      <a:lightRig rig="threePt" dir="t"/>
    </dgm:scene3d>
    <dgm:sp3d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parChTrans2D2">
    <dgm:scene3d>
      <a:camera prst="orthographicFront"/>
      <a:lightRig rig="threePt" dir="t"/>
    </dgm:scene3d>
    <dgm:sp3d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z="60000" prstMaterial="flat">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threePt" dir="t"/>
    </dgm:scene3d>
    <dgm:sp3d z="60000" prstMaterial="flat">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threePt" dir="t"/>
    </dgm:scene3d>
    <dgm:sp3d z="-40000"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z="-40000"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z="-40000"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z="-40000" prstMaterial="matte"/>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z="152400"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dgm:style>
  </dgm:styleLbl>
  <dgm:styleLbl name="conFgAcc1">
    <dgm:scene3d>
      <a:camera prst="orthographicFront"/>
      <a:lightRig rig="threePt" dir="t"/>
    </dgm:scene3d>
    <dgm:sp3d z="-152400" extrusionH="63500" prstMaterial="matte">
      <a:bevelT w="44450" h="6350" prst="relaxedInset"/>
      <a:contourClr>
        <a:schemeClr val="bg1"/>
      </a:contourClr>
    </dgm:sp3d>
    <dgm:txPr/>
    <dgm:style>
      <a:lnRef idx="0">
        <a:scrgbClr r="0" g="0" b="0"/>
      </a:lnRef>
      <a:fillRef idx="1">
        <a:scrgbClr r="0" g="0" b="0"/>
      </a:fillRef>
      <a:effectRef idx="0">
        <a:scrgbClr r="0" g="0" b="0"/>
      </a:effectRef>
      <a:fontRef idx="minor"/>
    </dgm:style>
  </dgm:styleLbl>
  <dgm:styleLbl name="alignAcc1">
    <dgm:scene3d>
      <a:camera prst="orthographicFront"/>
      <a:lightRig rig="threePt" dir="t"/>
    </dgm:scene3d>
    <dgm:sp3d extrusionH="190500" prstMaterial="matte">
      <a:bevelT w="120650" h="38100" prst="relaxedInset"/>
      <a:bevelB w="120650" h="57150" prst="relaxedInset"/>
      <a:contourClr>
        <a:schemeClr val="bg1"/>
      </a:contourClr>
    </dgm:sp3d>
    <dgm:txPr/>
    <dgm:style>
      <a:lnRef idx="0">
        <a:scrgbClr r="0" g="0" b="0"/>
      </a:lnRef>
      <a:fillRef idx="1">
        <a:scrgbClr r="0" g="0" b="0"/>
      </a:fillRef>
      <a:effectRef idx="2">
        <a:scrgbClr r="0" g="0" b="0"/>
      </a:effectRef>
      <a:fontRef idx="minor"/>
    </dgm:style>
  </dgm:styleLbl>
  <dgm:styleLbl name="trAlignAcc1">
    <dgm:scene3d>
      <a:camera prst="orthographicFront"/>
      <a:lightRig rig="threePt" dir="t"/>
    </dgm:scene3d>
    <dgm:sp3d extrusionH="190500" prstMaterial="matte">
      <a:bevelT w="120650" h="38100"/>
      <a:bevelB w="120650" h="57150" prst="relaxedInset"/>
      <a:contourClr>
        <a:schemeClr val="bg1"/>
      </a:contourClr>
    </dgm:sp3d>
    <dgm:txPr/>
    <dgm:style>
      <a:lnRef idx="0">
        <a:scrgbClr r="0" g="0" b="0"/>
      </a:lnRef>
      <a:fillRef idx="1">
        <a:scrgbClr r="0" g="0" b="0"/>
      </a:fillRef>
      <a:effectRef idx="2">
        <a:scrgbClr r="0" g="0" b="0"/>
      </a:effectRef>
      <a:fontRef idx="minor"/>
    </dgm:style>
  </dgm:styleLbl>
  <dgm:styleLbl name="bgAcc1">
    <dgm:scene3d>
      <a:camera prst="orthographicFront"/>
      <a:lightRig rig="threePt" dir="t"/>
    </dgm:scene3d>
    <dgm:sp3d z="-152400" extrusionH="63500" prstMaterial="matte">
      <a:bevelT w="44450" h="6350" prst="relaxedInset"/>
      <a:contourClr>
        <a:schemeClr val="bg1"/>
      </a:contourClr>
    </dgm:sp3d>
    <dgm:txPr/>
    <dgm:style>
      <a:lnRef idx="0">
        <a:scrgbClr r="0" g="0" b="0"/>
      </a:lnRef>
      <a:fillRef idx="1">
        <a:scrgbClr r="0" g="0" b="0"/>
      </a:fillRef>
      <a:effectRef idx="0">
        <a:scrgbClr r="0" g="0" b="0"/>
      </a:effectRef>
      <a:fontRef idx="minor"/>
    </dgm:style>
  </dgm:styleLbl>
  <dgm:styleLbl name="solidFgAcc1">
    <dgm:scene3d>
      <a:camera prst="orthographicFront"/>
      <a:lightRig rig="threePt" dir="t"/>
    </dgm:scene3d>
    <dgm:sp3d z="152400"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dgm:style>
  </dgm:styleLbl>
  <dgm:styleLbl name="solidAlignAcc1">
    <dgm:scene3d>
      <a:camera prst="orthographicFront"/>
      <a:lightRig rig="threePt" dir="t"/>
    </dgm:scene3d>
    <dgm:sp3d extrusionH="190500" prstMaterial="matte">
      <a:bevelT w="120650" h="38100" prst="relaxedInset"/>
      <a:bevelB w="120650" h="57150" prst="relaxedInset"/>
      <a:contourClr>
        <a:schemeClr val="bg1"/>
      </a:contourClr>
    </dgm:sp3d>
    <dgm:txPr/>
    <dgm:style>
      <a:lnRef idx="0">
        <a:scrgbClr r="0" g="0" b="0"/>
      </a:lnRef>
      <a:fillRef idx="1">
        <a:scrgbClr r="0" g="0" b="0"/>
      </a:fillRef>
      <a:effectRef idx="2">
        <a:scrgbClr r="0" g="0" b="0"/>
      </a:effectRef>
      <a:fontRef idx="minor"/>
    </dgm:style>
  </dgm:styleLbl>
  <dgm:styleLbl name="solidBgAcc1">
    <dgm:scene3d>
      <a:camera prst="orthographicFront"/>
      <a:lightRig rig="threePt" dir="t"/>
    </dgm:scene3d>
    <dgm:sp3d z="-152400" extrusionH="63500" prstMaterial="matte">
      <a:bevelT w="44450" h="6350" prst="relaxedInset"/>
      <a:contourClr>
        <a:schemeClr val="bg1"/>
      </a:contourClr>
    </dgm:sp3d>
    <dgm:txPr/>
    <dgm:style>
      <a:lnRef idx="0">
        <a:scrgbClr r="0" g="0" b="0"/>
      </a:lnRef>
      <a:fillRef idx="1">
        <a:scrgbClr r="0" g="0" b="0"/>
      </a:fillRef>
      <a:effectRef idx="0">
        <a:scrgbClr r="0" g="0" b="0"/>
      </a:effectRef>
      <a:fontRef idx="minor"/>
    </dgm:style>
  </dgm:styleLbl>
  <dgm:styleLbl name="fgAccFollowNode1">
    <dgm:scene3d>
      <a:camera prst="orthographicFront"/>
      <a:lightRig rig="threePt" dir="t"/>
    </dgm:scene3d>
    <dgm:sp3d z="152400"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dgm:style>
  </dgm:styleLbl>
  <dgm:styleLbl name="alignAccFollowNode1">
    <dgm:scene3d>
      <a:camera prst="orthographicFront"/>
      <a:lightRig rig="threePt" dir="t"/>
    </dgm:scene3d>
    <dgm:sp3d extrusionH="190500" prstMaterial="matte">
      <a:bevelT w="120650" h="38100" prst="relaxedInset"/>
      <a:bevelB w="120650" h="57150" prst="relaxedInset"/>
      <a:contourClr>
        <a:schemeClr val="bg1"/>
      </a:contourClr>
    </dgm:sp3d>
    <dgm:txPr/>
    <dgm:style>
      <a:lnRef idx="0">
        <a:scrgbClr r="0" g="0" b="0"/>
      </a:lnRef>
      <a:fillRef idx="1">
        <a:scrgbClr r="0" g="0" b="0"/>
      </a:fillRef>
      <a:effectRef idx="2">
        <a:scrgbClr r="0" g="0" b="0"/>
      </a:effectRef>
      <a:fontRef idx="minor"/>
    </dgm:style>
  </dgm:styleLbl>
  <dgm:styleLbl name="bgAccFollowNode1">
    <dgm:scene3d>
      <a:camera prst="orthographicFront"/>
      <a:lightRig rig="threePt" dir="t"/>
    </dgm:scene3d>
    <dgm:sp3d z="-152400" extrusionH="63500" prstMaterial="matte">
      <a:bevelT w="44450" h="6350" prst="relaxedInset"/>
      <a:contourClr>
        <a:schemeClr val="bg1"/>
      </a:contourClr>
    </dgm:sp3d>
    <dgm:txPr/>
    <dgm:style>
      <a:lnRef idx="0">
        <a:scrgbClr r="0" g="0" b="0"/>
      </a:lnRef>
      <a:fillRef idx="1">
        <a:scrgbClr r="0" g="0" b="0"/>
      </a:fillRef>
      <a:effectRef idx="2">
        <a:scrgbClr r="0" g="0" b="0"/>
      </a:effectRef>
      <a:fontRef idx="minor"/>
    </dgm:style>
  </dgm:styleLbl>
  <dgm:styleLbl name="fgAcc0">
    <dgm:scene3d>
      <a:camera prst="orthographicFront"/>
      <a:lightRig rig="threePt" dir="t"/>
    </dgm:scene3d>
    <dgm:sp3d z="152400"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dgm:style>
  </dgm:styleLbl>
  <dgm:styleLbl name="fgAcc2">
    <dgm:scene3d>
      <a:camera prst="orthographicFront"/>
      <a:lightRig rig="threePt" dir="t"/>
    </dgm:scene3d>
    <dgm:sp3d z="152400"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dgm:style>
  </dgm:styleLbl>
  <dgm:styleLbl name="fgAcc3">
    <dgm:scene3d>
      <a:camera prst="orthographicFront"/>
      <a:lightRig rig="threePt" dir="t"/>
    </dgm:scene3d>
    <dgm:sp3d z="152400"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dgm:style>
  </dgm:styleLbl>
  <dgm:styleLbl name="fgAcc4">
    <dgm:scene3d>
      <a:camera prst="orthographicFront"/>
      <a:lightRig rig="threePt" dir="t"/>
    </dgm:scene3d>
    <dgm:sp3d z="152400"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dgm:style>
  </dgm:styleLbl>
  <dgm:styleLbl name="bgShp">
    <dgm:scene3d>
      <a:camera prst="orthographicFront"/>
      <a:lightRig rig="threePt" dir="t"/>
    </dgm:scene3d>
    <dgm:sp3d z="-152400" extrusionH="63500" prstMaterial="matte">
      <a:bevelT w="44450" h="6350" prst="relaxedInset"/>
      <a:contourClr>
        <a:schemeClr val="bg1"/>
      </a:contourClr>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extrusionH="190500" prstMaterial="matte">
      <a:bevelT w="120650" h="38100" prst="relaxedInset"/>
      <a:bevelB w="120650" h="571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trBgShp">
    <dgm:scene3d>
      <a:camera prst="orthographicFront"/>
      <a:lightRig rig="threePt" dir="t"/>
    </dgm:scene3d>
    <dgm:sp3d z="-152400" prstMaterial="matte"/>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z="152400"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7.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8.xml><?xml version="1.0" encoding="utf-8"?>
<dgm:styleDef xmlns:dgm="http://schemas.openxmlformats.org/drawingml/2006/diagram" xmlns:a="http://schemas.openxmlformats.org/drawingml/2006/main" uniqueId="urn:microsoft.com/office/officeart/2005/8/quickstyle/simple2">
  <dgm:title val=""/>
  <dgm:desc val=""/>
  <dgm:catLst>
    <dgm:cat type="simple" pri="10200"/>
  </dgm:catLst>
  <dgm:scene3d>
    <a:camera prst="orthographicFront"/>
    <a:lightRig rig="threePt" dir="t"/>
  </dgm:scene3d>
  <dgm:styleLbl name="node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ln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vennNode1">
    <dgm:scene3d>
      <a:camera prst="orthographicFront"/>
      <a:lightRig rig="threePt" dir="t"/>
    </dgm:scene3d>
    <dgm:sp3d/>
    <dgm:txPr/>
    <dgm:style>
      <a:lnRef idx="3">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1">
        <a:scrgbClr r="0" g="0" b="0"/>
      </a:effectRef>
      <a:fontRef idx="minor">
        <a:schemeClr val="lt1"/>
      </a:fontRef>
    </dgm:style>
  </dgm:styleLbl>
  <dgm:styleLbl name="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f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9.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67C7DD-BB03-4FBC-9FD6-99BC28BCE4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TotalTime>
  <Pages>76</Pages>
  <Words>10714</Words>
  <Characters>61074</Characters>
  <Application>Microsoft Office Word</Application>
  <DocSecurity>0</DocSecurity>
  <Lines>508</Lines>
  <Paragraphs>143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71645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Jurain Alam, Md Shahaid</dc:creator>
  <cp:lastModifiedBy>shariful</cp:lastModifiedBy>
  <cp:revision>6</cp:revision>
  <cp:lastPrinted>2018-08-04T11:32:00Z</cp:lastPrinted>
  <dcterms:created xsi:type="dcterms:W3CDTF">2018-12-05T11:26:00Z</dcterms:created>
  <dcterms:modified xsi:type="dcterms:W3CDTF">2018-12-14T12:46:00Z</dcterms:modified>
</cp:coreProperties>
</file>