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17D" w:rsidRPr="00634706" w:rsidRDefault="008D217D" w:rsidP="008D217D">
      <w:pPr>
        <w:pStyle w:val="Default"/>
        <w:pBdr>
          <w:top w:val="double" w:sz="4" w:space="1" w:color="auto"/>
          <w:left w:val="double" w:sz="4" w:space="4" w:color="auto"/>
          <w:bottom w:val="double" w:sz="4" w:space="1" w:color="auto"/>
          <w:right w:val="double" w:sz="4" w:space="4" w:color="auto"/>
        </w:pBdr>
        <w:spacing w:line="360" w:lineRule="auto"/>
        <w:jc w:val="center"/>
        <w:rPr>
          <w:rFonts w:ascii="Aharoni" w:hAnsi="Aharoni" w:cs="Aharoni"/>
          <w:b/>
          <w:bCs/>
          <w:sz w:val="72"/>
          <w:szCs w:val="52"/>
        </w:rPr>
      </w:pPr>
      <w:r w:rsidRPr="00634706">
        <w:rPr>
          <w:rFonts w:ascii="Aharoni" w:hAnsi="Aharoni" w:cs="Aharoni"/>
          <w:b/>
          <w:bCs/>
          <w:sz w:val="72"/>
          <w:szCs w:val="52"/>
        </w:rPr>
        <w:t>IDLC</w:t>
      </w:r>
    </w:p>
    <w:p w:rsidR="008D217D" w:rsidRDefault="008D217D" w:rsidP="003D68E0">
      <w:pPr>
        <w:pStyle w:val="Default"/>
        <w:spacing w:line="360" w:lineRule="auto"/>
        <w:jc w:val="center"/>
        <w:rPr>
          <w:rFonts w:asciiTheme="minorHAnsi" w:hAnsiTheme="minorHAnsi" w:cstheme="minorHAnsi"/>
          <w:b/>
          <w:bCs/>
          <w:sz w:val="52"/>
          <w:szCs w:val="52"/>
        </w:rPr>
      </w:pPr>
    </w:p>
    <w:p w:rsidR="008D217D" w:rsidRDefault="008D217D" w:rsidP="003D68E0">
      <w:pPr>
        <w:pStyle w:val="Default"/>
        <w:spacing w:line="360" w:lineRule="auto"/>
        <w:jc w:val="center"/>
        <w:rPr>
          <w:rFonts w:asciiTheme="minorHAnsi" w:hAnsiTheme="minorHAnsi" w:cstheme="minorHAnsi"/>
          <w:b/>
          <w:bCs/>
          <w:sz w:val="52"/>
          <w:szCs w:val="52"/>
        </w:rPr>
      </w:pPr>
    </w:p>
    <w:p w:rsidR="008D217D" w:rsidRDefault="008D217D" w:rsidP="003D68E0">
      <w:pPr>
        <w:pStyle w:val="Default"/>
        <w:spacing w:line="360" w:lineRule="auto"/>
        <w:jc w:val="center"/>
        <w:rPr>
          <w:rFonts w:asciiTheme="minorHAnsi" w:hAnsiTheme="minorHAnsi" w:cstheme="minorHAnsi"/>
          <w:b/>
          <w:bCs/>
          <w:sz w:val="52"/>
          <w:szCs w:val="52"/>
        </w:rPr>
      </w:pPr>
    </w:p>
    <w:p w:rsidR="003D68E0" w:rsidRPr="008D217D" w:rsidRDefault="003D68E0" w:rsidP="003D68E0">
      <w:pPr>
        <w:pStyle w:val="Default"/>
        <w:spacing w:line="360" w:lineRule="auto"/>
        <w:jc w:val="center"/>
        <w:rPr>
          <w:rFonts w:asciiTheme="minorHAnsi" w:hAnsiTheme="minorHAnsi" w:cstheme="minorHAnsi"/>
          <w:b/>
          <w:sz w:val="56"/>
          <w:szCs w:val="52"/>
        </w:rPr>
      </w:pPr>
      <w:r w:rsidRPr="008D217D">
        <w:rPr>
          <w:rFonts w:asciiTheme="minorHAnsi" w:hAnsiTheme="minorHAnsi" w:cstheme="minorHAnsi"/>
          <w:b/>
          <w:bCs/>
          <w:sz w:val="56"/>
          <w:szCs w:val="52"/>
        </w:rPr>
        <w:t>Internship Report</w:t>
      </w:r>
    </w:p>
    <w:p w:rsidR="003D68E0" w:rsidRPr="008D217D" w:rsidRDefault="003D68E0" w:rsidP="003D68E0">
      <w:pPr>
        <w:pStyle w:val="Default"/>
        <w:spacing w:line="360" w:lineRule="auto"/>
        <w:jc w:val="center"/>
        <w:rPr>
          <w:rFonts w:asciiTheme="minorHAnsi" w:hAnsiTheme="minorHAnsi" w:cstheme="minorHAnsi"/>
          <w:b/>
          <w:bCs/>
          <w:sz w:val="56"/>
          <w:szCs w:val="52"/>
        </w:rPr>
      </w:pPr>
      <w:r w:rsidRPr="008D217D">
        <w:rPr>
          <w:rFonts w:asciiTheme="minorHAnsi" w:hAnsiTheme="minorHAnsi" w:cstheme="minorHAnsi"/>
          <w:b/>
          <w:bCs/>
          <w:sz w:val="56"/>
          <w:szCs w:val="52"/>
        </w:rPr>
        <w:t>On</w:t>
      </w:r>
    </w:p>
    <w:p w:rsidR="003D68E0" w:rsidRPr="00C3085E" w:rsidRDefault="003D68E0" w:rsidP="003D68E0">
      <w:pPr>
        <w:pStyle w:val="Default"/>
        <w:spacing w:line="360" w:lineRule="auto"/>
        <w:jc w:val="center"/>
        <w:rPr>
          <w:rFonts w:asciiTheme="minorHAnsi" w:hAnsiTheme="minorHAnsi" w:cstheme="minorHAnsi"/>
          <w:b/>
          <w:sz w:val="52"/>
          <w:szCs w:val="52"/>
        </w:rPr>
      </w:pPr>
    </w:p>
    <w:p w:rsidR="003D68E0" w:rsidRPr="008D217D" w:rsidRDefault="00D5304E" w:rsidP="003D68E0">
      <w:pPr>
        <w:jc w:val="center"/>
        <w:rPr>
          <w:rFonts w:cstheme="minorHAnsi"/>
          <w:b/>
          <w:i/>
          <w:sz w:val="40"/>
          <w:szCs w:val="40"/>
        </w:rPr>
      </w:pPr>
      <w:r>
        <w:rPr>
          <w:rFonts w:cstheme="minorHAnsi"/>
          <w:b/>
          <w:i/>
          <w:sz w:val="40"/>
          <w:szCs w:val="40"/>
        </w:rPr>
        <w:t>“Portfolio Management system</w:t>
      </w:r>
      <w:r w:rsidR="003D68E0" w:rsidRPr="008D217D">
        <w:rPr>
          <w:rFonts w:cstheme="minorHAnsi"/>
          <w:b/>
          <w:i/>
          <w:sz w:val="40"/>
          <w:szCs w:val="40"/>
        </w:rPr>
        <w:t xml:space="preserve"> of IDLC Investments Limited”</w:t>
      </w:r>
    </w:p>
    <w:p w:rsidR="003D68E0" w:rsidRPr="00C3085E" w:rsidRDefault="003D68E0" w:rsidP="003D68E0">
      <w:pPr>
        <w:rPr>
          <w:rFonts w:cstheme="minorHAnsi"/>
        </w:rPr>
      </w:pPr>
      <w:r w:rsidRPr="00C3085E">
        <w:rPr>
          <w:rFonts w:cstheme="minorHAnsi"/>
        </w:rPr>
        <w:br w:type="page"/>
      </w:r>
    </w:p>
    <w:p w:rsidR="003D68E0" w:rsidRPr="00C3085E" w:rsidRDefault="003D68E0" w:rsidP="003D68E0">
      <w:pPr>
        <w:pStyle w:val="Default"/>
        <w:spacing w:line="360" w:lineRule="auto"/>
        <w:jc w:val="center"/>
        <w:rPr>
          <w:rFonts w:asciiTheme="minorHAnsi" w:hAnsiTheme="minorHAnsi" w:cstheme="minorHAnsi"/>
          <w:b/>
          <w:sz w:val="36"/>
        </w:rPr>
      </w:pPr>
      <w:r w:rsidRPr="00C3085E">
        <w:rPr>
          <w:rFonts w:asciiTheme="minorHAnsi" w:hAnsiTheme="minorHAnsi" w:cstheme="minorHAnsi"/>
          <w:b/>
          <w:bCs/>
          <w:sz w:val="36"/>
        </w:rPr>
        <w:lastRenderedPageBreak/>
        <w:t>Internship Report</w:t>
      </w:r>
    </w:p>
    <w:p w:rsidR="003D68E0" w:rsidRPr="00C3085E" w:rsidRDefault="003D68E0" w:rsidP="003D68E0">
      <w:pPr>
        <w:pStyle w:val="Default"/>
        <w:spacing w:line="360" w:lineRule="auto"/>
        <w:jc w:val="center"/>
        <w:rPr>
          <w:rFonts w:asciiTheme="minorHAnsi" w:hAnsiTheme="minorHAnsi" w:cstheme="minorHAnsi"/>
          <w:b/>
          <w:sz w:val="36"/>
        </w:rPr>
      </w:pPr>
      <w:r w:rsidRPr="00C3085E">
        <w:rPr>
          <w:rFonts w:asciiTheme="minorHAnsi" w:hAnsiTheme="minorHAnsi" w:cstheme="minorHAnsi"/>
          <w:b/>
          <w:bCs/>
          <w:sz w:val="36"/>
        </w:rPr>
        <w:t>On</w:t>
      </w:r>
    </w:p>
    <w:p w:rsidR="003D68E0" w:rsidRPr="00C3085E" w:rsidRDefault="00DE26E2" w:rsidP="003D68E0">
      <w:pPr>
        <w:pStyle w:val="NormalWeb"/>
        <w:spacing w:before="0" w:beforeAutospacing="0" w:after="0" w:afterAutospacing="0" w:line="360" w:lineRule="auto"/>
        <w:jc w:val="center"/>
        <w:rPr>
          <w:rFonts w:asciiTheme="minorHAnsi" w:hAnsiTheme="minorHAnsi" w:cstheme="minorHAnsi"/>
          <w:b/>
        </w:rPr>
      </w:pPr>
      <w:r>
        <w:rPr>
          <w:rFonts w:asciiTheme="minorHAnsi" w:hAnsiTheme="minorHAnsi" w:cstheme="minorHAnsi"/>
          <w:b/>
        </w:rPr>
        <w:t>‘</w:t>
      </w:r>
      <w:r w:rsidR="003D68E0" w:rsidRPr="00C3085E">
        <w:rPr>
          <w:rFonts w:asciiTheme="minorHAnsi" w:hAnsiTheme="minorHAnsi" w:cstheme="minorHAnsi"/>
          <w:b/>
        </w:rPr>
        <w:t xml:space="preserve">Portfolio Management </w:t>
      </w:r>
      <w:r w:rsidR="007B4857">
        <w:rPr>
          <w:rFonts w:asciiTheme="minorHAnsi" w:hAnsiTheme="minorHAnsi" w:cstheme="minorHAnsi"/>
          <w:b/>
        </w:rPr>
        <w:t>system</w:t>
      </w:r>
      <w:r w:rsidR="003D68E0" w:rsidRPr="00C3085E">
        <w:rPr>
          <w:rFonts w:asciiTheme="minorHAnsi" w:hAnsiTheme="minorHAnsi" w:cstheme="minorHAnsi"/>
          <w:b/>
        </w:rPr>
        <w:t xml:space="preserve"> of IDLC Investments Limited</w:t>
      </w:r>
      <w:r>
        <w:rPr>
          <w:rFonts w:asciiTheme="minorHAnsi" w:hAnsiTheme="minorHAnsi" w:cstheme="minorHAnsi"/>
          <w:b/>
        </w:rPr>
        <w:t>’</w:t>
      </w:r>
    </w:p>
    <w:p w:rsidR="003D68E0" w:rsidRPr="00C3085E" w:rsidRDefault="003D68E0" w:rsidP="003D68E0">
      <w:pPr>
        <w:pStyle w:val="NormalWeb"/>
        <w:spacing w:before="0" w:beforeAutospacing="0" w:after="0" w:afterAutospacing="0" w:line="360" w:lineRule="auto"/>
        <w:rPr>
          <w:rFonts w:asciiTheme="minorHAnsi" w:hAnsiTheme="minorHAnsi" w:cstheme="minorHAnsi"/>
          <w:b/>
        </w:rPr>
      </w:pPr>
    </w:p>
    <w:p w:rsidR="003D68E0" w:rsidRPr="00C3085E" w:rsidRDefault="0027254C" w:rsidP="003D68E0">
      <w:pPr>
        <w:pStyle w:val="NormalWeb"/>
        <w:spacing w:before="0" w:beforeAutospacing="0" w:after="0" w:afterAutospacing="0" w:line="360" w:lineRule="auto"/>
        <w:jc w:val="center"/>
        <w:rPr>
          <w:rFonts w:asciiTheme="minorHAnsi" w:hAnsiTheme="minorHAnsi" w:cstheme="minorHAnsi"/>
          <w:b/>
          <w:sz w:val="28"/>
          <w:u w:val="single"/>
        </w:rPr>
      </w:pPr>
      <w:r>
        <w:rPr>
          <w:rFonts w:asciiTheme="minorHAnsi" w:hAnsiTheme="minorHAnsi" w:cstheme="minorHAnsi"/>
          <w:b/>
          <w:sz w:val="28"/>
          <w:u w:val="single"/>
        </w:rPr>
        <w:t>Submitted To</w:t>
      </w:r>
      <w:r w:rsidR="003D68E0" w:rsidRPr="00C3085E">
        <w:rPr>
          <w:rFonts w:asciiTheme="minorHAnsi" w:hAnsiTheme="minorHAnsi" w:cstheme="minorHAnsi"/>
          <w:b/>
          <w:sz w:val="28"/>
          <w:u w:val="single"/>
        </w:rPr>
        <w:t>:</w:t>
      </w:r>
    </w:p>
    <w:p w:rsidR="003D68E0" w:rsidRPr="00C3085E" w:rsidRDefault="003D68E0" w:rsidP="003D68E0">
      <w:pPr>
        <w:pStyle w:val="NormalWeb"/>
        <w:spacing w:before="0" w:beforeAutospacing="0" w:after="0" w:afterAutospacing="0" w:line="360" w:lineRule="auto"/>
        <w:jc w:val="center"/>
        <w:rPr>
          <w:rFonts w:asciiTheme="minorHAnsi" w:hAnsiTheme="minorHAnsi" w:cstheme="minorHAnsi"/>
          <w:b/>
          <w:u w:val="single"/>
        </w:rPr>
      </w:pPr>
    </w:p>
    <w:p w:rsidR="003D68E0" w:rsidRPr="00C3085E" w:rsidRDefault="003D68E0" w:rsidP="003D68E0">
      <w:pPr>
        <w:pStyle w:val="NormalWeb"/>
        <w:spacing w:before="0" w:beforeAutospacing="0" w:after="0" w:afterAutospacing="0" w:line="360" w:lineRule="auto"/>
        <w:jc w:val="center"/>
        <w:rPr>
          <w:rFonts w:asciiTheme="minorHAnsi" w:hAnsiTheme="minorHAnsi" w:cstheme="minorHAnsi"/>
        </w:rPr>
      </w:pPr>
      <w:r w:rsidRPr="00C3085E">
        <w:rPr>
          <w:rFonts w:asciiTheme="minorHAnsi" w:hAnsiTheme="minorHAnsi" w:cstheme="minorHAnsi"/>
        </w:rPr>
        <w:t>Shakila Aziz</w:t>
      </w:r>
    </w:p>
    <w:p w:rsidR="003D68E0" w:rsidRPr="00C3085E" w:rsidRDefault="003D68E0" w:rsidP="003D68E0">
      <w:pPr>
        <w:pStyle w:val="NormalWeb"/>
        <w:spacing w:before="0" w:beforeAutospacing="0" w:after="0" w:afterAutospacing="0" w:line="360" w:lineRule="auto"/>
        <w:jc w:val="center"/>
        <w:rPr>
          <w:rFonts w:asciiTheme="minorHAnsi" w:hAnsiTheme="minorHAnsi" w:cstheme="minorHAnsi"/>
        </w:rPr>
      </w:pPr>
      <w:r w:rsidRPr="00C3085E">
        <w:rPr>
          <w:rFonts w:asciiTheme="minorHAnsi" w:hAnsiTheme="minorHAnsi" w:cstheme="minorHAnsi"/>
        </w:rPr>
        <w:t>Assistant Professor</w:t>
      </w:r>
    </w:p>
    <w:p w:rsidR="003D68E0" w:rsidRPr="00C3085E" w:rsidRDefault="003D68E0" w:rsidP="003D68E0">
      <w:pPr>
        <w:pStyle w:val="NormalWeb"/>
        <w:spacing w:before="0" w:beforeAutospacing="0" w:after="0" w:afterAutospacing="0" w:line="360" w:lineRule="auto"/>
        <w:jc w:val="center"/>
        <w:rPr>
          <w:rFonts w:asciiTheme="minorHAnsi" w:hAnsiTheme="minorHAnsi" w:cstheme="minorHAnsi"/>
        </w:rPr>
      </w:pPr>
      <w:r w:rsidRPr="00C3085E">
        <w:rPr>
          <w:rFonts w:asciiTheme="minorHAnsi" w:hAnsiTheme="minorHAnsi" w:cstheme="minorHAnsi"/>
        </w:rPr>
        <w:t>School of Business &amp; Economics</w:t>
      </w:r>
    </w:p>
    <w:p w:rsidR="003D68E0" w:rsidRPr="00C3085E" w:rsidRDefault="003D68E0" w:rsidP="003D68E0">
      <w:pPr>
        <w:pStyle w:val="NormalWeb"/>
        <w:spacing w:before="0" w:beforeAutospacing="0" w:after="0" w:afterAutospacing="0" w:line="360" w:lineRule="auto"/>
        <w:jc w:val="center"/>
        <w:rPr>
          <w:rFonts w:asciiTheme="minorHAnsi" w:hAnsiTheme="minorHAnsi" w:cstheme="minorHAnsi"/>
          <w:bCs/>
          <w:color w:val="000000"/>
        </w:rPr>
      </w:pPr>
      <w:r w:rsidRPr="00C3085E">
        <w:rPr>
          <w:rFonts w:asciiTheme="minorHAnsi" w:hAnsiTheme="minorHAnsi" w:cstheme="minorHAnsi"/>
        </w:rPr>
        <w:t>United International University</w:t>
      </w:r>
    </w:p>
    <w:p w:rsidR="003D68E0" w:rsidRPr="00C3085E" w:rsidRDefault="003D68E0" w:rsidP="003D68E0">
      <w:pPr>
        <w:pStyle w:val="NoSpacing"/>
        <w:spacing w:line="360" w:lineRule="auto"/>
        <w:jc w:val="center"/>
        <w:rPr>
          <w:rFonts w:asciiTheme="minorHAnsi" w:hAnsiTheme="minorHAnsi" w:cstheme="minorHAnsi"/>
          <w:b/>
          <w:sz w:val="24"/>
          <w:szCs w:val="24"/>
        </w:rPr>
      </w:pPr>
    </w:p>
    <w:p w:rsidR="003D68E0" w:rsidRPr="00C3085E" w:rsidRDefault="003D68E0" w:rsidP="003D68E0">
      <w:pPr>
        <w:pStyle w:val="NormalWeb"/>
        <w:spacing w:line="360" w:lineRule="auto"/>
        <w:jc w:val="center"/>
        <w:rPr>
          <w:rFonts w:asciiTheme="minorHAnsi" w:hAnsiTheme="minorHAnsi" w:cstheme="minorHAnsi"/>
          <w:b/>
          <w:sz w:val="28"/>
          <w:u w:val="single"/>
        </w:rPr>
      </w:pPr>
      <w:r w:rsidRPr="00C3085E">
        <w:rPr>
          <w:rFonts w:asciiTheme="minorHAnsi" w:hAnsiTheme="minorHAnsi" w:cstheme="minorHAnsi"/>
          <w:b/>
          <w:sz w:val="28"/>
          <w:u w:val="single"/>
        </w:rPr>
        <w:t>Submitted By:</w:t>
      </w:r>
    </w:p>
    <w:p w:rsidR="003D68E0" w:rsidRPr="00C3085E" w:rsidRDefault="003D68E0" w:rsidP="003D68E0">
      <w:pPr>
        <w:pStyle w:val="NormalWeb"/>
        <w:spacing w:line="360" w:lineRule="auto"/>
        <w:jc w:val="center"/>
        <w:rPr>
          <w:rFonts w:asciiTheme="minorHAnsi" w:hAnsiTheme="minorHAnsi" w:cstheme="minorHAnsi"/>
        </w:rPr>
      </w:pPr>
      <w:r w:rsidRPr="00C3085E">
        <w:rPr>
          <w:rFonts w:asciiTheme="minorHAnsi" w:hAnsiTheme="minorHAnsi" w:cstheme="minorHAnsi"/>
        </w:rPr>
        <w:t>Md. Saiful Islam Sarker</w:t>
      </w:r>
    </w:p>
    <w:p w:rsidR="003D68E0" w:rsidRPr="00C3085E" w:rsidRDefault="003D68E0" w:rsidP="003D68E0">
      <w:pPr>
        <w:pStyle w:val="NormalWeb"/>
        <w:spacing w:line="360" w:lineRule="auto"/>
        <w:jc w:val="center"/>
        <w:rPr>
          <w:rFonts w:asciiTheme="minorHAnsi" w:hAnsiTheme="minorHAnsi" w:cstheme="minorHAnsi"/>
        </w:rPr>
      </w:pPr>
      <w:r w:rsidRPr="00C3085E">
        <w:rPr>
          <w:rFonts w:asciiTheme="minorHAnsi" w:hAnsiTheme="minorHAnsi" w:cstheme="minorHAnsi"/>
        </w:rPr>
        <w:t>ID: - 111 141 318</w:t>
      </w:r>
    </w:p>
    <w:p w:rsidR="003D68E0" w:rsidRPr="00C3085E" w:rsidRDefault="003D68E0" w:rsidP="003D68E0">
      <w:pPr>
        <w:pStyle w:val="NormalWeb"/>
        <w:spacing w:line="360" w:lineRule="auto"/>
        <w:jc w:val="center"/>
        <w:rPr>
          <w:rFonts w:asciiTheme="minorHAnsi" w:hAnsiTheme="minorHAnsi" w:cstheme="minorHAnsi"/>
        </w:rPr>
      </w:pPr>
      <w:r w:rsidRPr="00C3085E">
        <w:rPr>
          <w:rFonts w:asciiTheme="minorHAnsi" w:hAnsiTheme="minorHAnsi" w:cstheme="minorHAnsi"/>
        </w:rPr>
        <w:t>School of Business &amp; Economics</w:t>
      </w:r>
    </w:p>
    <w:p w:rsidR="003D68E0" w:rsidRPr="00C3085E" w:rsidRDefault="003D68E0" w:rsidP="003D68E0">
      <w:pPr>
        <w:pStyle w:val="NormalWeb"/>
        <w:spacing w:line="360" w:lineRule="auto"/>
        <w:jc w:val="center"/>
        <w:rPr>
          <w:rFonts w:asciiTheme="minorHAnsi" w:hAnsiTheme="minorHAnsi" w:cstheme="minorHAnsi"/>
        </w:rPr>
      </w:pPr>
      <w:r w:rsidRPr="00C3085E">
        <w:rPr>
          <w:rFonts w:asciiTheme="minorHAnsi" w:hAnsiTheme="minorHAnsi" w:cstheme="minorHAnsi"/>
        </w:rPr>
        <w:t>United International University</w:t>
      </w:r>
    </w:p>
    <w:p w:rsidR="003D68E0" w:rsidRPr="00C3085E" w:rsidRDefault="003D68E0" w:rsidP="003D68E0">
      <w:pPr>
        <w:pStyle w:val="NormalWeb"/>
        <w:spacing w:line="360" w:lineRule="auto"/>
        <w:jc w:val="center"/>
        <w:rPr>
          <w:rFonts w:asciiTheme="minorHAnsi" w:hAnsiTheme="minorHAnsi" w:cstheme="minorHAnsi"/>
        </w:rPr>
      </w:pPr>
    </w:p>
    <w:p w:rsidR="003D68E0" w:rsidRPr="00E23B07" w:rsidRDefault="003D68E0" w:rsidP="003D68E0">
      <w:pPr>
        <w:pStyle w:val="NormalWeb"/>
        <w:spacing w:line="360" w:lineRule="auto"/>
        <w:jc w:val="center"/>
        <w:rPr>
          <w:rFonts w:asciiTheme="minorHAnsi" w:hAnsiTheme="minorHAnsi" w:cstheme="minorHAnsi"/>
          <w:b/>
          <w:sz w:val="32"/>
        </w:rPr>
      </w:pPr>
      <w:r w:rsidRPr="00E23B07">
        <w:rPr>
          <w:rFonts w:asciiTheme="minorHAnsi" w:hAnsiTheme="minorHAnsi" w:cstheme="minorHAnsi"/>
          <w:b/>
          <w:sz w:val="32"/>
        </w:rPr>
        <w:t>Date of Submission:</w:t>
      </w:r>
      <w:r w:rsidR="00E23B07" w:rsidRPr="00E23B07">
        <w:rPr>
          <w:rFonts w:asciiTheme="minorHAnsi" w:hAnsiTheme="minorHAnsi" w:cstheme="minorHAnsi"/>
          <w:b/>
          <w:sz w:val="32"/>
        </w:rPr>
        <w:t xml:space="preserve"> 28</w:t>
      </w:r>
      <w:r w:rsidR="00E23B07" w:rsidRPr="00E23B07">
        <w:rPr>
          <w:rFonts w:asciiTheme="minorHAnsi" w:hAnsiTheme="minorHAnsi" w:cstheme="minorHAnsi"/>
          <w:b/>
          <w:sz w:val="32"/>
          <w:vertAlign w:val="superscript"/>
        </w:rPr>
        <w:t>th</w:t>
      </w:r>
      <w:r w:rsidR="001F55C8">
        <w:rPr>
          <w:rFonts w:asciiTheme="minorHAnsi" w:hAnsiTheme="minorHAnsi" w:cstheme="minorHAnsi"/>
          <w:b/>
          <w:sz w:val="32"/>
        </w:rPr>
        <w:t xml:space="preserve"> September, </w:t>
      </w:r>
      <w:r w:rsidR="00E23B07" w:rsidRPr="00E23B07">
        <w:rPr>
          <w:rFonts w:asciiTheme="minorHAnsi" w:hAnsiTheme="minorHAnsi" w:cstheme="minorHAnsi"/>
          <w:b/>
          <w:sz w:val="32"/>
        </w:rPr>
        <w:t>2018</w:t>
      </w:r>
    </w:p>
    <w:p w:rsidR="003D68E0" w:rsidRPr="00C3085E" w:rsidRDefault="003D68E0" w:rsidP="003D68E0">
      <w:pPr>
        <w:rPr>
          <w:rFonts w:cstheme="minorHAnsi"/>
        </w:rPr>
      </w:pPr>
    </w:p>
    <w:p w:rsidR="003D68E0" w:rsidRDefault="003D68E0" w:rsidP="003D68E0">
      <w:r>
        <w:br w:type="page"/>
      </w:r>
    </w:p>
    <w:p w:rsidR="003D68E0" w:rsidRPr="002F10AA" w:rsidRDefault="003D68E0" w:rsidP="002F10AA">
      <w:pPr>
        <w:pStyle w:val="Heading3"/>
        <w:jc w:val="center"/>
        <w:rPr>
          <w:sz w:val="32"/>
        </w:rPr>
      </w:pPr>
      <w:r w:rsidRPr="002F10AA">
        <w:rPr>
          <w:sz w:val="32"/>
        </w:rPr>
        <w:lastRenderedPageBreak/>
        <w:t>Letter of Transmittal</w:t>
      </w:r>
    </w:p>
    <w:p w:rsidR="003D68E0" w:rsidRPr="00C3085E" w:rsidRDefault="003D68E0" w:rsidP="003D68E0">
      <w:pPr>
        <w:spacing w:after="0" w:line="360" w:lineRule="auto"/>
        <w:rPr>
          <w:rFonts w:cstheme="minorHAnsi"/>
          <w:sz w:val="24"/>
          <w:szCs w:val="24"/>
        </w:rPr>
      </w:pPr>
      <w:r w:rsidRPr="00C3085E">
        <w:rPr>
          <w:rFonts w:cstheme="minorHAnsi"/>
          <w:sz w:val="24"/>
          <w:szCs w:val="24"/>
        </w:rPr>
        <w:t>To</w:t>
      </w:r>
    </w:p>
    <w:p w:rsidR="003D68E0" w:rsidRPr="00C3085E" w:rsidRDefault="003D68E0" w:rsidP="003D68E0">
      <w:pPr>
        <w:pStyle w:val="NormalWeb"/>
        <w:spacing w:before="0" w:beforeAutospacing="0" w:after="0" w:afterAutospacing="0" w:line="360" w:lineRule="auto"/>
        <w:rPr>
          <w:rFonts w:asciiTheme="minorHAnsi" w:hAnsiTheme="minorHAnsi" w:cstheme="minorHAnsi"/>
        </w:rPr>
      </w:pPr>
      <w:r w:rsidRPr="00C3085E">
        <w:rPr>
          <w:rFonts w:asciiTheme="minorHAnsi" w:hAnsiTheme="minorHAnsi" w:cstheme="minorHAnsi"/>
        </w:rPr>
        <w:t>S</w:t>
      </w:r>
      <w:r w:rsidR="00F84974">
        <w:rPr>
          <w:rFonts w:asciiTheme="minorHAnsi" w:hAnsiTheme="minorHAnsi" w:cstheme="minorHAnsi"/>
        </w:rPr>
        <w:t>h</w:t>
      </w:r>
      <w:r w:rsidRPr="00C3085E">
        <w:rPr>
          <w:rFonts w:asciiTheme="minorHAnsi" w:hAnsiTheme="minorHAnsi" w:cstheme="minorHAnsi"/>
        </w:rPr>
        <w:t>akila Aziz</w:t>
      </w:r>
    </w:p>
    <w:p w:rsidR="003D68E0" w:rsidRPr="00C3085E" w:rsidRDefault="003D68E0" w:rsidP="003D68E0">
      <w:pPr>
        <w:pStyle w:val="NormalWeb"/>
        <w:spacing w:before="0" w:beforeAutospacing="0" w:after="0" w:afterAutospacing="0" w:line="360" w:lineRule="auto"/>
        <w:rPr>
          <w:rFonts w:asciiTheme="minorHAnsi" w:hAnsiTheme="minorHAnsi" w:cstheme="minorHAnsi"/>
        </w:rPr>
      </w:pPr>
      <w:r w:rsidRPr="00C3085E">
        <w:rPr>
          <w:rFonts w:asciiTheme="minorHAnsi" w:hAnsiTheme="minorHAnsi" w:cstheme="minorHAnsi"/>
        </w:rPr>
        <w:t>Assistant Professor</w:t>
      </w:r>
    </w:p>
    <w:p w:rsidR="003D68E0" w:rsidRPr="00C3085E" w:rsidRDefault="003D68E0" w:rsidP="003D68E0">
      <w:pPr>
        <w:pStyle w:val="NormalWeb"/>
        <w:spacing w:before="0" w:beforeAutospacing="0" w:after="0" w:afterAutospacing="0" w:line="360" w:lineRule="auto"/>
        <w:rPr>
          <w:rFonts w:asciiTheme="minorHAnsi" w:hAnsiTheme="minorHAnsi" w:cstheme="minorHAnsi"/>
        </w:rPr>
      </w:pPr>
      <w:r w:rsidRPr="00C3085E">
        <w:rPr>
          <w:rFonts w:asciiTheme="minorHAnsi" w:hAnsiTheme="minorHAnsi" w:cstheme="minorHAnsi"/>
        </w:rPr>
        <w:t>School of Business &amp; Economics</w:t>
      </w:r>
    </w:p>
    <w:p w:rsidR="003D68E0" w:rsidRPr="00C3085E" w:rsidRDefault="003D68E0" w:rsidP="003D68E0">
      <w:pPr>
        <w:pStyle w:val="NormalWeb"/>
        <w:spacing w:before="0" w:beforeAutospacing="0" w:after="0" w:afterAutospacing="0" w:line="360" w:lineRule="auto"/>
        <w:rPr>
          <w:rFonts w:asciiTheme="minorHAnsi" w:hAnsiTheme="minorHAnsi" w:cstheme="minorHAnsi"/>
          <w:bCs/>
          <w:color w:val="000000"/>
        </w:rPr>
      </w:pPr>
      <w:r w:rsidRPr="00C3085E">
        <w:rPr>
          <w:rFonts w:asciiTheme="minorHAnsi" w:hAnsiTheme="minorHAnsi" w:cstheme="minorHAnsi"/>
        </w:rPr>
        <w:t>United International University</w:t>
      </w:r>
    </w:p>
    <w:p w:rsidR="003D68E0" w:rsidRPr="00C3085E" w:rsidRDefault="003D68E0" w:rsidP="003D68E0">
      <w:pPr>
        <w:spacing w:after="0" w:line="360" w:lineRule="auto"/>
        <w:jc w:val="both"/>
        <w:rPr>
          <w:rFonts w:cstheme="minorHAnsi"/>
          <w:sz w:val="24"/>
          <w:szCs w:val="24"/>
        </w:rPr>
      </w:pPr>
    </w:p>
    <w:p w:rsidR="003D68E0" w:rsidRPr="00531AD2" w:rsidRDefault="003D68E0" w:rsidP="003D68E0">
      <w:pPr>
        <w:spacing w:after="0" w:line="360" w:lineRule="auto"/>
        <w:jc w:val="both"/>
        <w:rPr>
          <w:rFonts w:cstheme="minorHAnsi"/>
          <w:b/>
          <w:sz w:val="24"/>
          <w:szCs w:val="24"/>
          <w:u w:val="single"/>
        </w:rPr>
      </w:pPr>
      <w:r w:rsidRPr="00531AD2">
        <w:rPr>
          <w:rFonts w:cstheme="minorHAnsi"/>
          <w:b/>
          <w:sz w:val="24"/>
          <w:szCs w:val="24"/>
          <w:u w:val="single"/>
        </w:rPr>
        <w:t>Subject: Submission of the Internship Report</w:t>
      </w:r>
    </w:p>
    <w:p w:rsidR="003D68E0" w:rsidRPr="00C3085E" w:rsidRDefault="003D68E0" w:rsidP="003D68E0">
      <w:pPr>
        <w:spacing w:after="0" w:line="360" w:lineRule="auto"/>
        <w:jc w:val="both"/>
        <w:rPr>
          <w:rFonts w:cstheme="minorHAnsi"/>
          <w:sz w:val="24"/>
          <w:szCs w:val="24"/>
        </w:rPr>
      </w:pPr>
    </w:p>
    <w:p w:rsidR="003D68E0" w:rsidRPr="00C3085E" w:rsidRDefault="003D68E0" w:rsidP="003D68E0">
      <w:pPr>
        <w:spacing w:after="0" w:line="360" w:lineRule="auto"/>
        <w:jc w:val="both"/>
        <w:rPr>
          <w:rFonts w:cstheme="minorHAnsi"/>
          <w:sz w:val="24"/>
          <w:szCs w:val="24"/>
        </w:rPr>
      </w:pPr>
      <w:r w:rsidRPr="00C3085E">
        <w:rPr>
          <w:rFonts w:cstheme="minorHAnsi"/>
          <w:sz w:val="24"/>
          <w:szCs w:val="24"/>
        </w:rPr>
        <w:t>Dear Madam</w:t>
      </w:r>
      <w:r w:rsidR="007D3782">
        <w:rPr>
          <w:rFonts w:cstheme="minorHAnsi"/>
          <w:sz w:val="24"/>
          <w:szCs w:val="24"/>
        </w:rPr>
        <w:t>,</w:t>
      </w:r>
    </w:p>
    <w:p w:rsidR="003D68E0" w:rsidRPr="00C3085E" w:rsidRDefault="003D68E0" w:rsidP="003D68E0">
      <w:pPr>
        <w:spacing w:after="0" w:line="360" w:lineRule="auto"/>
        <w:jc w:val="both"/>
        <w:rPr>
          <w:rFonts w:cstheme="minorHAnsi"/>
          <w:sz w:val="24"/>
          <w:szCs w:val="24"/>
        </w:rPr>
      </w:pPr>
      <w:r w:rsidRPr="00C3085E">
        <w:rPr>
          <w:rFonts w:cstheme="minorHAnsi"/>
          <w:sz w:val="24"/>
          <w:szCs w:val="24"/>
        </w:rPr>
        <w:t>I would like to submit the report o</w:t>
      </w:r>
      <w:r w:rsidR="00062E6E">
        <w:rPr>
          <w:rFonts w:cstheme="minorHAnsi"/>
          <w:sz w:val="24"/>
          <w:szCs w:val="24"/>
        </w:rPr>
        <w:t>n “portfolio management system</w:t>
      </w:r>
      <w:r w:rsidRPr="00C3085E">
        <w:rPr>
          <w:rFonts w:cstheme="minorHAnsi"/>
          <w:sz w:val="24"/>
          <w:szCs w:val="24"/>
        </w:rPr>
        <w:t xml:space="preserve"> of ID</w:t>
      </w:r>
      <w:r w:rsidR="00062E6E">
        <w:rPr>
          <w:rFonts w:cstheme="minorHAnsi"/>
          <w:sz w:val="24"/>
          <w:szCs w:val="24"/>
        </w:rPr>
        <w:t>LC Investment Ltd</w:t>
      </w:r>
      <w:r w:rsidR="00335466">
        <w:rPr>
          <w:rFonts w:cstheme="minorHAnsi"/>
          <w:sz w:val="24"/>
          <w:szCs w:val="24"/>
        </w:rPr>
        <w:t>” which is</w:t>
      </w:r>
      <w:r w:rsidRPr="00C3085E">
        <w:rPr>
          <w:rFonts w:cstheme="minorHAnsi"/>
          <w:sz w:val="24"/>
          <w:szCs w:val="24"/>
        </w:rPr>
        <w:t xml:space="preserve"> the topic of my internship program. I would </w:t>
      </w:r>
      <w:r w:rsidR="00335466">
        <w:rPr>
          <w:rFonts w:cstheme="minorHAnsi"/>
          <w:sz w:val="24"/>
          <w:szCs w:val="24"/>
        </w:rPr>
        <w:t>like to say that this report is</w:t>
      </w:r>
      <w:r w:rsidRPr="00C3085E">
        <w:rPr>
          <w:rFonts w:cstheme="minorHAnsi"/>
          <w:sz w:val="24"/>
          <w:szCs w:val="24"/>
        </w:rPr>
        <w:t xml:space="preserve"> prepared by me under the supervisi</w:t>
      </w:r>
      <w:r w:rsidR="00EF19C9">
        <w:rPr>
          <w:rFonts w:cstheme="minorHAnsi"/>
          <w:sz w:val="24"/>
          <w:szCs w:val="24"/>
        </w:rPr>
        <w:t>on of my internship instructor</w:t>
      </w:r>
      <w:r w:rsidR="007D3782">
        <w:rPr>
          <w:rFonts w:cstheme="minorHAnsi"/>
          <w:sz w:val="24"/>
          <w:szCs w:val="24"/>
        </w:rPr>
        <w:t>.</w:t>
      </w:r>
    </w:p>
    <w:p w:rsidR="003D68E0" w:rsidRPr="00C3085E" w:rsidRDefault="003D68E0" w:rsidP="003D68E0">
      <w:pPr>
        <w:tabs>
          <w:tab w:val="left" w:pos="2476"/>
        </w:tabs>
        <w:spacing w:after="0" w:line="360" w:lineRule="auto"/>
        <w:jc w:val="both"/>
        <w:rPr>
          <w:rFonts w:cstheme="minorHAnsi"/>
          <w:sz w:val="24"/>
          <w:szCs w:val="24"/>
        </w:rPr>
      </w:pPr>
      <w:r w:rsidRPr="00C3085E">
        <w:rPr>
          <w:rFonts w:cstheme="minorHAnsi"/>
          <w:sz w:val="24"/>
          <w:szCs w:val="24"/>
        </w:rPr>
        <w:tab/>
      </w:r>
    </w:p>
    <w:p w:rsidR="003D68E0" w:rsidRPr="00C3085E" w:rsidRDefault="00F371F6" w:rsidP="003D68E0">
      <w:pPr>
        <w:spacing w:after="0" w:line="360" w:lineRule="auto"/>
        <w:jc w:val="both"/>
        <w:rPr>
          <w:rFonts w:cstheme="minorHAnsi"/>
          <w:sz w:val="24"/>
          <w:szCs w:val="24"/>
        </w:rPr>
      </w:pPr>
      <w:r>
        <w:rPr>
          <w:rFonts w:cstheme="minorHAnsi"/>
          <w:sz w:val="24"/>
          <w:szCs w:val="24"/>
        </w:rPr>
        <w:t>I trust</w:t>
      </w:r>
      <w:r w:rsidR="003D68E0" w:rsidRPr="00C3085E">
        <w:rPr>
          <w:rFonts w:cstheme="minorHAnsi"/>
          <w:sz w:val="24"/>
          <w:szCs w:val="24"/>
        </w:rPr>
        <w:t xml:space="preserve"> that this internship program has given me </w:t>
      </w:r>
      <w:r w:rsidR="007D3782" w:rsidRPr="00C3085E">
        <w:rPr>
          <w:rFonts w:cstheme="minorHAnsi"/>
          <w:sz w:val="24"/>
          <w:szCs w:val="24"/>
        </w:rPr>
        <w:t>an</w:t>
      </w:r>
      <w:r w:rsidR="003D68E0" w:rsidRPr="00C3085E">
        <w:rPr>
          <w:rFonts w:cstheme="minorHAnsi"/>
          <w:sz w:val="24"/>
          <w:szCs w:val="24"/>
        </w:rPr>
        <w:t xml:space="preserve"> opportunity to </w:t>
      </w:r>
      <w:r w:rsidR="007349D4">
        <w:rPr>
          <w:rFonts w:cstheme="minorHAnsi"/>
          <w:sz w:val="24"/>
          <w:szCs w:val="24"/>
        </w:rPr>
        <w:t>gain</w:t>
      </w:r>
      <w:r w:rsidR="003D68E0" w:rsidRPr="00C3085E">
        <w:rPr>
          <w:rFonts w:cstheme="minorHAnsi"/>
          <w:sz w:val="24"/>
          <w:szCs w:val="24"/>
        </w:rPr>
        <w:t xml:space="preserve"> both of my knowledge and experience. I made my best effort to fulfill the </w:t>
      </w:r>
      <w:r w:rsidR="007349D4">
        <w:rPr>
          <w:rFonts w:cstheme="minorHAnsi"/>
          <w:sz w:val="24"/>
          <w:szCs w:val="24"/>
        </w:rPr>
        <w:t>measurable</w:t>
      </w:r>
      <w:r>
        <w:rPr>
          <w:rFonts w:cstheme="minorHAnsi"/>
          <w:sz w:val="24"/>
          <w:szCs w:val="24"/>
        </w:rPr>
        <w:t xml:space="preserve"> of the report and trust that it will fulfill</w:t>
      </w:r>
      <w:r w:rsidR="003D68E0" w:rsidRPr="00C3085E">
        <w:rPr>
          <w:rFonts w:cstheme="minorHAnsi"/>
          <w:sz w:val="24"/>
          <w:szCs w:val="24"/>
        </w:rPr>
        <w:t xml:space="preserve"> your expectation.</w:t>
      </w:r>
    </w:p>
    <w:p w:rsidR="003D68E0" w:rsidRPr="00C3085E" w:rsidRDefault="003D68E0" w:rsidP="003D68E0">
      <w:pPr>
        <w:spacing w:after="0" w:line="360" w:lineRule="auto"/>
        <w:jc w:val="both"/>
        <w:rPr>
          <w:rFonts w:cstheme="minorHAnsi"/>
          <w:sz w:val="24"/>
          <w:szCs w:val="24"/>
        </w:rPr>
      </w:pPr>
    </w:p>
    <w:p w:rsidR="003D68E0" w:rsidRPr="00C3085E" w:rsidRDefault="00174940" w:rsidP="003D68E0">
      <w:pPr>
        <w:spacing w:after="0" w:line="360" w:lineRule="auto"/>
        <w:jc w:val="both"/>
        <w:rPr>
          <w:rFonts w:cstheme="minorHAnsi"/>
          <w:sz w:val="24"/>
          <w:szCs w:val="24"/>
        </w:rPr>
      </w:pPr>
      <w:r>
        <w:rPr>
          <w:rFonts w:cstheme="minorHAnsi"/>
          <w:sz w:val="24"/>
          <w:szCs w:val="24"/>
        </w:rPr>
        <w:t>By</w:t>
      </w:r>
      <w:r w:rsidR="003D68E0" w:rsidRPr="00C3085E">
        <w:rPr>
          <w:rFonts w:cstheme="minorHAnsi"/>
          <w:sz w:val="24"/>
          <w:szCs w:val="24"/>
        </w:rPr>
        <w:t xml:space="preserve"> preparing this report I have tried to include all the relevant information to </w:t>
      </w:r>
      <w:r w:rsidR="006E078D">
        <w:rPr>
          <w:rFonts w:cstheme="minorHAnsi"/>
          <w:sz w:val="24"/>
          <w:szCs w:val="24"/>
        </w:rPr>
        <w:t>ensure</w:t>
      </w:r>
      <w:r w:rsidR="003D68E0" w:rsidRPr="00C3085E">
        <w:rPr>
          <w:rFonts w:cstheme="minorHAnsi"/>
          <w:sz w:val="24"/>
          <w:szCs w:val="24"/>
        </w:rPr>
        <w:t xml:space="preserve"> the report </w:t>
      </w:r>
      <w:r w:rsidR="007349D4">
        <w:rPr>
          <w:rFonts w:cstheme="minorHAnsi"/>
          <w:sz w:val="24"/>
          <w:szCs w:val="24"/>
        </w:rPr>
        <w:t>sweeping</w:t>
      </w:r>
      <w:r w:rsidR="003D68E0" w:rsidRPr="00C3085E">
        <w:rPr>
          <w:rFonts w:cstheme="minorHAnsi"/>
          <w:sz w:val="24"/>
          <w:szCs w:val="24"/>
        </w:rPr>
        <w:t xml:space="preserve"> as well as workable one.</w:t>
      </w:r>
    </w:p>
    <w:p w:rsidR="003D68E0" w:rsidRPr="00C3085E" w:rsidRDefault="003D68E0" w:rsidP="003D68E0">
      <w:pPr>
        <w:spacing w:after="0" w:line="360" w:lineRule="auto"/>
        <w:jc w:val="both"/>
        <w:rPr>
          <w:rFonts w:cstheme="minorHAnsi"/>
          <w:sz w:val="24"/>
          <w:szCs w:val="24"/>
        </w:rPr>
      </w:pPr>
    </w:p>
    <w:p w:rsidR="003D68E0" w:rsidRPr="00C3085E" w:rsidRDefault="00CF659F" w:rsidP="003D68E0">
      <w:pPr>
        <w:spacing w:after="0" w:line="360" w:lineRule="auto"/>
        <w:jc w:val="both"/>
        <w:rPr>
          <w:rFonts w:cstheme="minorHAnsi"/>
          <w:sz w:val="24"/>
          <w:szCs w:val="24"/>
        </w:rPr>
      </w:pPr>
      <w:r>
        <w:rPr>
          <w:rFonts w:cstheme="minorHAnsi"/>
          <w:sz w:val="24"/>
          <w:szCs w:val="24"/>
        </w:rPr>
        <w:t>I</w:t>
      </w:r>
      <w:r w:rsidR="003D68E0" w:rsidRPr="00C3085E">
        <w:rPr>
          <w:rFonts w:cstheme="minorHAnsi"/>
          <w:sz w:val="24"/>
          <w:szCs w:val="24"/>
        </w:rPr>
        <w:t xml:space="preserve"> therefore, hope that you </w:t>
      </w:r>
      <w:r w:rsidR="00E762CF">
        <w:rPr>
          <w:rFonts w:cstheme="minorHAnsi"/>
          <w:sz w:val="24"/>
          <w:szCs w:val="24"/>
        </w:rPr>
        <w:t xml:space="preserve">will grant </w:t>
      </w:r>
      <w:r w:rsidR="00E762CF" w:rsidRPr="00C3085E">
        <w:rPr>
          <w:rFonts w:cstheme="minorHAnsi"/>
          <w:sz w:val="24"/>
          <w:szCs w:val="24"/>
        </w:rPr>
        <w:t>this</w:t>
      </w:r>
      <w:r w:rsidR="003D68E0" w:rsidRPr="00C3085E">
        <w:rPr>
          <w:rFonts w:cstheme="minorHAnsi"/>
          <w:sz w:val="24"/>
          <w:szCs w:val="24"/>
        </w:rPr>
        <w:t xml:space="preserve"> report.</w:t>
      </w:r>
    </w:p>
    <w:p w:rsidR="003D68E0" w:rsidRPr="00C3085E" w:rsidRDefault="003D68E0" w:rsidP="003D68E0">
      <w:pPr>
        <w:spacing w:after="0" w:line="360" w:lineRule="auto"/>
        <w:jc w:val="both"/>
        <w:rPr>
          <w:rFonts w:cstheme="minorHAnsi"/>
          <w:sz w:val="24"/>
          <w:szCs w:val="24"/>
        </w:rPr>
      </w:pPr>
    </w:p>
    <w:p w:rsidR="003D68E0" w:rsidRPr="00C3085E" w:rsidRDefault="00701032" w:rsidP="003D68E0">
      <w:pPr>
        <w:spacing w:after="0" w:line="360" w:lineRule="auto"/>
        <w:jc w:val="both"/>
        <w:rPr>
          <w:rFonts w:cstheme="minorHAnsi"/>
          <w:sz w:val="24"/>
          <w:szCs w:val="24"/>
        </w:rPr>
      </w:pPr>
      <w:r>
        <w:rPr>
          <w:rFonts w:cstheme="minorHAnsi"/>
          <w:sz w:val="24"/>
          <w:szCs w:val="24"/>
        </w:rPr>
        <w:t>Yours ever,</w:t>
      </w:r>
    </w:p>
    <w:p w:rsidR="003D68E0" w:rsidRPr="00C3085E" w:rsidRDefault="003D68E0" w:rsidP="003D68E0">
      <w:pPr>
        <w:spacing w:after="0" w:line="360" w:lineRule="auto"/>
        <w:jc w:val="both"/>
        <w:rPr>
          <w:rFonts w:cstheme="minorHAnsi"/>
          <w:sz w:val="24"/>
          <w:szCs w:val="24"/>
        </w:rPr>
      </w:pPr>
      <w:r w:rsidRPr="00C3085E">
        <w:rPr>
          <w:rFonts w:cstheme="minorHAnsi"/>
          <w:sz w:val="24"/>
          <w:szCs w:val="24"/>
        </w:rPr>
        <w:t>Md. Saiful Islam sarker</w:t>
      </w:r>
    </w:p>
    <w:p w:rsidR="003D68E0" w:rsidRPr="00C3085E" w:rsidRDefault="00335466" w:rsidP="003D68E0">
      <w:pPr>
        <w:spacing w:after="0" w:line="360" w:lineRule="auto"/>
        <w:jc w:val="both"/>
        <w:rPr>
          <w:rFonts w:cstheme="minorHAnsi"/>
          <w:sz w:val="24"/>
          <w:szCs w:val="24"/>
        </w:rPr>
      </w:pPr>
      <w:r>
        <w:rPr>
          <w:rFonts w:cstheme="minorHAnsi"/>
          <w:sz w:val="24"/>
          <w:szCs w:val="24"/>
        </w:rPr>
        <w:t>ID: 111 141 318</w:t>
      </w:r>
    </w:p>
    <w:p w:rsidR="003D68E0" w:rsidRDefault="003D68E0" w:rsidP="003D68E0">
      <w:pPr>
        <w:rPr>
          <w:rFonts w:ascii="Times New Roman" w:hAnsi="Times New Roman" w:cs="Times New Roman"/>
          <w:sz w:val="24"/>
          <w:szCs w:val="24"/>
        </w:rPr>
      </w:pPr>
      <w:r>
        <w:rPr>
          <w:rFonts w:ascii="Times New Roman" w:hAnsi="Times New Roman" w:cs="Times New Roman"/>
          <w:sz w:val="24"/>
          <w:szCs w:val="24"/>
        </w:rPr>
        <w:br w:type="page"/>
      </w:r>
    </w:p>
    <w:p w:rsidR="003D68E0" w:rsidRPr="002F10AA" w:rsidRDefault="003D68E0" w:rsidP="002F10AA">
      <w:pPr>
        <w:pStyle w:val="Heading3"/>
        <w:jc w:val="center"/>
        <w:rPr>
          <w:sz w:val="32"/>
        </w:rPr>
      </w:pPr>
      <w:r w:rsidRPr="002F10AA">
        <w:rPr>
          <w:sz w:val="32"/>
        </w:rPr>
        <w:lastRenderedPageBreak/>
        <w:t>Acknowledgement:</w:t>
      </w:r>
    </w:p>
    <w:p w:rsidR="003D68E0" w:rsidRPr="00C3085E" w:rsidRDefault="003D68E0" w:rsidP="003D68E0">
      <w:pPr>
        <w:spacing w:after="0" w:line="360" w:lineRule="auto"/>
        <w:jc w:val="both"/>
        <w:rPr>
          <w:rFonts w:cstheme="minorHAnsi"/>
          <w:sz w:val="24"/>
          <w:szCs w:val="24"/>
        </w:rPr>
      </w:pPr>
    </w:p>
    <w:p w:rsidR="003D68E0" w:rsidRPr="00C3085E" w:rsidRDefault="003D68E0" w:rsidP="003D68E0">
      <w:pPr>
        <w:spacing w:line="360" w:lineRule="auto"/>
        <w:jc w:val="both"/>
        <w:rPr>
          <w:rFonts w:cstheme="minorHAnsi"/>
          <w:b/>
          <w:sz w:val="24"/>
          <w:szCs w:val="24"/>
        </w:rPr>
      </w:pPr>
      <w:r w:rsidRPr="00C3085E">
        <w:rPr>
          <w:rFonts w:eastAsia="Times New Roman" w:cstheme="minorHAnsi"/>
          <w:sz w:val="24"/>
          <w:szCs w:val="24"/>
        </w:rPr>
        <w:t xml:space="preserve">First, all praises go to the Almighty Allah, the most </w:t>
      </w:r>
      <w:r w:rsidR="00BD2B58">
        <w:rPr>
          <w:rFonts w:eastAsia="Times New Roman" w:cstheme="minorHAnsi"/>
          <w:sz w:val="24"/>
          <w:szCs w:val="24"/>
        </w:rPr>
        <w:t xml:space="preserve">precious, the most </w:t>
      </w:r>
      <w:r w:rsidR="00BC13D5">
        <w:rPr>
          <w:rFonts w:eastAsia="Times New Roman" w:cstheme="minorHAnsi"/>
          <w:sz w:val="24"/>
          <w:szCs w:val="24"/>
        </w:rPr>
        <w:t>gratefu</w:t>
      </w:r>
      <w:r w:rsidR="00BC13D5" w:rsidRPr="00C3085E">
        <w:rPr>
          <w:rFonts w:eastAsia="Times New Roman" w:cstheme="minorHAnsi"/>
          <w:sz w:val="24"/>
          <w:szCs w:val="24"/>
        </w:rPr>
        <w:t>l</w:t>
      </w:r>
      <w:r w:rsidRPr="00C3085E">
        <w:rPr>
          <w:rFonts w:eastAsia="Times New Roman" w:cstheme="minorHAnsi"/>
          <w:sz w:val="24"/>
          <w:szCs w:val="24"/>
        </w:rPr>
        <w:t>, the most kind and generous to man and his action. This internship report is o</w:t>
      </w:r>
      <w:r w:rsidR="00062E6E">
        <w:rPr>
          <w:rFonts w:eastAsia="Times New Roman" w:cstheme="minorHAnsi"/>
          <w:sz w:val="24"/>
          <w:szCs w:val="24"/>
        </w:rPr>
        <w:t xml:space="preserve">n portfolio management system </w:t>
      </w:r>
      <w:r w:rsidRPr="00C3085E">
        <w:rPr>
          <w:rFonts w:eastAsia="Times New Roman" w:cstheme="minorHAnsi"/>
          <w:sz w:val="24"/>
          <w:szCs w:val="24"/>
        </w:rPr>
        <w:t>of IDLC Investment Ltd., Dhaka</w:t>
      </w:r>
      <w:r w:rsidR="00956A67">
        <w:rPr>
          <w:rFonts w:eastAsia="Times New Roman" w:cstheme="minorHAnsi"/>
          <w:sz w:val="24"/>
          <w:szCs w:val="24"/>
        </w:rPr>
        <w:t>.</w:t>
      </w:r>
    </w:p>
    <w:p w:rsidR="003D68E0" w:rsidRPr="00C3085E" w:rsidRDefault="003D68E0" w:rsidP="003D68E0">
      <w:pPr>
        <w:spacing w:before="100" w:beforeAutospacing="1" w:after="100" w:afterAutospacing="1" w:line="360" w:lineRule="auto"/>
        <w:jc w:val="both"/>
        <w:rPr>
          <w:rFonts w:eastAsia="Times New Roman" w:cstheme="minorHAnsi"/>
          <w:sz w:val="24"/>
          <w:szCs w:val="24"/>
        </w:rPr>
      </w:pPr>
      <w:r w:rsidRPr="00C3085E">
        <w:rPr>
          <w:rFonts w:eastAsia="Times New Roman" w:cstheme="minorHAnsi"/>
          <w:sz w:val="24"/>
          <w:szCs w:val="24"/>
        </w:rPr>
        <w:t>For preparing this report I am gratefu</w:t>
      </w:r>
      <w:r w:rsidR="00F57C04">
        <w:rPr>
          <w:rFonts w:eastAsia="Times New Roman" w:cstheme="minorHAnsi"/>
          <w:sz w:val="24"/>
          <w:szCs w:val="24"/>
        </w:rPr>
        <w:t xml:space="preserve">l to my organizations </w:t>
      </w:r>
      <w:r w:rsidR="009E7711">
        <w:rPr>
          <w:rFonts w:eastAsia="Times New Roman" w:cstheme="minorHAnsi"/>
          <w:sz w:val="24"/>
          <w:szCs w:val="24"/>
        </w:rPr>
        <w:t>instructor</w:t>
      </w:r>
      <w:r w:rsidRPr="00C3085E">
        <w:rPr>
          <w:rFonts w:eastAsia="Times New Roman" w:cstheme="minorHAnsi"/>
          <w:sz w:val="24"/>
          <w:szCs w:val="24"/>
        </w:rPr>
        <w:t xml:space="preserve"> Nayeem Chowdhury Manager, Department of DPM. </w:t>
      </w:r>
      <w:r w:rsidR="00A81B96">
        <w:rPr>
          <w:rFonts w:eastAsia="Times New Roman" w:cstheme="minorHAnsi"/>
          <w:sz w:val="24"/>
          <w:szCs w:val="24"/>
        </w:rPr>
        <w:t>He always tries to support my work and helped me at any time.</w:t>
      </w:r>
    </w:p>
    <w:p w:rsidR="003D68E0" w:rsidRPr="00C3085E" w:rsidRDefault="003D68E0" w:rsidP="003D68E0">
      <w:pPr>
        <w:pStyle w:val="Heading6"/>
        <w:spacing w:before="0" w:beforeAutospacing="0" w:after="0" w:afterAutospacing="0" w:line="360" w:lineRule="auto"/>
        <w:jc w:val="both"/>
        <w:rPr>
          <w:rFonts w:asciiTheme="minorHAnsi" w:hAnsiTheme="minorHAnsi" w:cstheme="minorHAnsi"/>
          <w:b w:val="0"/>
          <w:sz w:val="24"/>
          <w:szCs w:val="24"/>
        </w:rPr>
      </w:pPr>
      <w:r w:rsidRPr="00C3085E">
        <w:rPr>
          <w:rFonts w:asciiTheme="minorHAnsi" w:hAnsiTheme="minorHAnsi" w:cstheme="minorHAnsi"/>
          <w:b w:val="0"/>
          <w:sz w:val="24"/>
          <w:szCs w:val="24"/>
        </w:rPr>
        <w:t>I would like to convey my sincere gratitud</w:t>
      </w:r>
      <w:r w:rsidR="007D3782">
        <w:rPr>
          <w:rFonts w:asciiTheme="minorHAnsi" w:hAnsiTheme="minorHAnsi" w:cstheme="minorHAnsi"/>
          <w:b w:val="0"/>
          <w:sz w:val="24"/>
          <w:szCs w:val="24"/>
        </w:rPr>
        <w:t>e to my university</w:t>
      </w:r>
      <w:r w:rsidR="00F57C04">
        <w:rPr>
          <w:rFonts w:asciiTheme="minorHAnsi" w:hAnsiTheme="minorHAnsi" w:cstheme="minorHAnsi"/>
          <w:b w:val="0"/>
          <w:sz w:val="24"/>
          <w:szCs w:val="24"/>
        </w:rPr>
        <w:t xml:space="preserve"> </w:t>
      </w:r>
      <w:r w:rsidR="009E7711">
        <w:rPr>
          <w:rFonts w:asciiTheme="minorHAnsi" w:hAnsiTheme="minorHAnsi" w:cstheme="minorHAnsi"/>
          <w:b w:val="0"/>
          <w:sz w:val="24"/>
          <w:szCs w:val="24"/>
        </w:rPr>
        <w:t>instructor</w:t>
      </w:r>
      <w:r w:rsidR="007D3782">
        <w:rPr>
          <w:rFonts w:asciiTheme="minorHAnsi" w:hAnsiTheme="minorHAnsi" w:cstheme="minorHAnsi"/>
          <w:b w:val="0"/>
          <w:sz w:val="24"/>
          <w:szCs w:val="24"/>
        </w:rPr>
        <w:t>, S</w:t>
      </w:r>
      <w:r w:rsidRPr="00C3085E">
        <w:rPr>
          <w:rFonts w:asciiTheme="minorHAnsi" w:hAnsiTheme="minorHAnsi" w:cstheme="minorHAnsi"/>
          <w:b w:val="0"/>
          <w:sz w:val="24"/>
          <w:szCs w:val="24"/>
        </w:rPr>
        <w:t>hakila Aziz, Assistant Prof</w:t>
      </w:r>
      <w:r w:rsidR="00D84521">
        <w:rPr>
          <w:rFonts w:asciiTheme="minorHAnsi" w:hAnsiTheme="minorHAnsi" w:cstheme="minorHAnsi"/>
          <w:b w:val="0"/>
          <w:sz w:val="24"/>
          <w:szCs w:val="24"/>
        </w:rPr>
        <w:t>essor of school of business and economics</w:t>
      </w:r>
      <w:r w:rsidRPr="00C3085E">
        <w:rPr>
          <w:rFonts w:asciiTheme="minorHAnsi" w:hAnsiTheme="minorHAnsi" w:cstheme="minorHAnsi"/>
          <w:b w:val="0"/>
          <w:sz w:val="24"/>
          <w:szCs w:val="24"/>
        </w:rPr>
        <w:t xml:space="preserve">, </w:t>
      </w:r>
      <w:r w:rsidR="007D3782">
        <w:rPr>
          <w:rFonts w:asciiTheme="minorHAnsi" w:hAnsiTheme="minorHAnsi" w:cstheme="minorHAnsi"/>
          <w:b w:val="0"/>
          <w:sz w:val="24"/>
          <w:szCs w:val="24"/>
        </w:rPr>
        <w:t>United International University</w:t>
      </w:r>
      <w:r w:rsidRPr="00C3085E">
        <w:rPr>
          <w:rFonts w:asciiTheme="minorHAnsi" w:hAnsiTheme="minorHAnsi" w:cstheme="minorHAnsi"/>
          <w:b w:val="0"/>
          <w:sz w:val="24"/>
          <w:szCs w:val="24"/>
        </w:rPr>
        <w:t>. Without her guidance and assistance the report would not have been seen and light of day.</w:t>
      </w:r>
    </w:p>
    <w:p w:rsidR="003D68E0" w:rsidRPr="0012710E" w:rsidRDefault="003D68E0" w:rsidP="003D68E0">
      <w:pPr>
        <w:spacing w:before="100" w:beforeAutospacing="1" w:after="100" w:afterAutospacing="1" w:line="360" w:lineRule="auto"/>
        <w:jc w:val="both"/>
        <w:rPr>
          <w:rFonts w:ascii="Times New Roman" w:eastAsia="Times New Roman" w:hAnsi="Times New Roman" w:cs="Times New Roman"/>
          <w:sz w:val="24"/>
          <w:szCs w:val="24"/>
        </w:rPr>
      </w:pPr>
      <w:r w:rsidRPr="00C3085E">
        <w:rPr>
          <w:rFonts w:eastAsia="Times New Roman" w:cstheme="minorHAnsi"/>
          <w:sz w:val="24"/>
          <w:szCs w:val="24"/>
        </w:rPr>
        <w:t xml:space="preserve">Finally, my deep gratitude goes in favor of my university for getting library, lab facilities and my teachers to </w:t>
      </w:r>
      <w:r w:rsidR="009D6880">
        <w:rPr>
          <w:rFonts w:eastAsia="Times New Roman" w:cstheme="minorHAnsi"/>
          <w:sz w:val="24"/>
          <w:szCs w:val="24"/>
        </w:rPr>
        <w:t>enrich my knowledge, which support</w:t>
      </w:r>
      <w:r w:rsidRPr="00C3085E">
        <w:rPr>
          <w:rFonts w:eastAsia="Times New Roman" w:cstheme="minorHAnsi"/>
          <w:sz w:val="24"/>
          <w:szCs w:val="24"/>
        </w:rPr>
        <w:t xml:space="preserve"> me in different stages to complete this report.</w:t>
      </w:r>
      <w:r>
        <w:rPr>
          <w:rFonts w:ascii="Times New Roman" w:hAnsi="Times New Roman" w:cs="Times New Roman"/>
          <w:sz w:val="24"/>
          <w:szCs w:val="24"/>
        </w:rPr>
        <w:br w:type="page"/>
      </w:r>
    </w:p>
    <w:p w:rsidR="003D68E0" w:rsidRPr="002F10AA" w:rsidRDefault="003D68E0" w:rsidP="002F10AA">
      <w:pPr>
        <w:pStyle w:val="Heading3"/>
        <w:jc w:val="center"/>
        <w:rPr>
          <w:sz w:val="32"/>
        </w:rPr>
      </w:pPr>
      <w:r w:rsidRPr="002F10AA">
        <w:rPr>
          <w:sz w:val="32"/>
        </w:rPr>
        <w:lastRenderedPageBreak/>
        <w:t>Executive Summary:</w:t>
      </w:r>
    </w:p>
    <w:p w:rsidR="003D68E0" w:rsidRPr="005F50F9" w:rsidRDefault="003D68E0" w:rsidP="003D68E0">
      <w:pPr>
        <w:spacing w:after="0" w:line="360" w:lineRule="auto"/>
        <w:jc w:val="both"/>
        <w:rPr>
          <w:rFonts w:cstheme="minorHAnsi"/>
          <w:sz w:val="24"/>
          <w:szCs w:val="24"/>
        </w:rPr>
      </w:pPr>
    </w:p>
    <w:p w:rsidR="003D68E0" w:rsidRPr="005F50F9" w:rsidRDefault="003D68E0" w:rsidP="00B15A24">
      <w:pPr>
        <w:spacing w:after="0" w:line="360" w:lineRule="auto"/>
        <w:jc w:val="both"/>
        <w:rPr>
          <w:rFonts w:cstheme="minorHAnsi"/>
          <w:iCs/>
          <w:sz w:val="24"/>
          <w:szCs w:val="23"/>
        </w:rPr>
      </w:pPr>
      <w:r w:rsidRPr="005F50F9">
        <w:rPr>
          <w:rFonts w:cstheme="minorHAnsi"/>
          <w:iCs/>
          <w:sz w:val="24"/>
          <w:szCs w:val="23"/>
        </w:rPr>
        <w:t xml:space="preserve">IDLC Investments Limited (IDLCIL) has started its operations from August 16, 2011 to offer merchant banking services to both individual and institutional clients. As per requirement of the </w:t>
      </w:r>
      <w:r w:rsidR="00CD01BA">
        <w:rPr>
          <w:rFonts w:cstheme="minorHAnsi"/>
          <w:iCs/>
          <w:sz w:val="24"/>
          <w:szCs w:val="23"/>
        </w:rPr>
        <w:t xml:space="preserve">Bangladesh </w:t>
      </w:r>
      <w:r w:rsidRPr="005F50F9">
        <w:rPr>
          <w:rFonts w:cstheme="minorHAnsi"/>
          <w:iCs/>
          <w:sz w:val="24"/>
          <w:szCs w:val="23"/>
        </w:rPr>
        <w:t>Securities &amp; Exchange Commission (</w:t>
      </w:r>
      <w:r w:rsidR="00CD01BA">
        <w:rPr>
          <w:rFonts w:cstheme="minorHAnsi"/>
          <w:iCs/>
          <w:sz w:val="24"/>
          <w:szCs w:val="23"/>
        </w:rPr>
        <w:t>B</w:t>
      </w:r>
      <w:r w:rsidRPr="005F50F9">
        <w:rPr>
          <w:rFonts w:cstheme="minorHAnsi"/>
          <w:iCs/>
          <w:sz w:val="24"/>
          <w:szCs w:val="23"/>
        </w:rPr>
        <w:t>SEC), IDLC formed a separate subsidiary on May 19, 2010 in the name of “IDLC Investments Limited”, to transfer its existing merchant banking activ</w:t>
      </w:r>
      <w:r w:rsidR="006B2978">
        <w:rPr>
          <w:rFonts w:cstheme="minorHAnsi"/>
          <w:iCs/>
          <w:sz w:val="24"/>
          <w:szCs w:val="23"/>
        </w:rPr>
        <w:t>ities to the newly formed existence</w:t>
      </w:r>
      <w:r w:rsidRPr="005F50F9">
        <w:rPr>
          <w:rFonts w:cstheme="minorHAnsi"/>
          <w:iCs/>
          <w:sz w:val="24"/>
          <w:szCs w:val="23"/>
        </w:rPr>
        <w:t>.</w:t>
      </w:r>
    </w:p>
    <w:p w:rsidR="00CD01BA" w:rsidRDefault="003D68E0" w:rsidP="00B15A24">
      <w:pPr>
        <w:spacing w:before="240" w:after="0" w:line="360" w:lineRule="auto"/>
        <w:jc w:val="both"/>
        <w:rPr>
          <w:rFonts w:eastAsia="Times New Roman" w:cstheme="minorHAnsi"/>
          <w:sz w:val="24"/>
          <w:szCs w:val="24"/>
        </w:rPr>
      </w:pPr>
      <w:r w:rsidRPr="005F50F9">
        <w:rPr>
          <w:rFonts w:eastAsia="Times New Roman" w:cstheme="minorHAnsi"/>
          <w:sz w:val="24"/>
          <w:szCs w:val="24"/>
        </w:rPr>
        <w:t>The main aim of this report is to portfolio managem</w:t>
      </w:r>
      <w:r w:rsidR="005F729A">
        <w:rPr>
          <w:rFonts w:eastAsia="Times New Roman" w:cstheme="minorHAnsi"/>
          <w:sz w:val="24"/>
          <w:szCs w:val="24"/>
        </w:rPr>
        <w:t>ent systems</w:t>
      </w:r>
      <w:r w:rsidRPr="005F50F9">
        <w:rPr>
          <w:rFonts w:eastAsia="Times New Roman" w:cstheme="minorHAnsi"/>
          <w:sz w:val="24"/>
          <w:szCs w:val="24"/>
        </w:rPr>
        <w:t xml:space="preserve"> of IDLC Investment Ltd.</w:t>
      </w:r>
    </w:p>
    <w:p w:rsidR="003D68E0" w:rsidRPr="005F50F9" w:rsidRDefault="00CF659F" w:rsidP="00B15A24">
      <w:pPr>
        <w:spacing w:before="240" w:after="0" w:line="360" w:lineRule="auto"/>
        <w:jc w:val="both"/>
        <w:rPr>
          <w:rFonts w:cstheme="minorHAnsi"/>
        </w:rPr>
      </w:pPr>
      <w:r>
        <w:rPr>
          <w:rFonts w:eastAsia="Times New Roman" w:cstheme="minorHAnsi"/>
          <w:sz w:val="24"/>
          <w:szCs w:val="24"/>
        </w:rPr>
        <w:t xml:space="preserve"> First of all</w:t>
      </w:r>
      <w:r w:rsidR="003D68E0" w:rsidRPr="005F50F9">
        <w:rPr>
          <w:rFonts w:eastAsia="Times New Roman" w:cstheme="minorHAnsi"/>
          <w:sz w:val="24"/>
          <w:szCs w:val="24"/>
        </w:rPr>
        <w:t>, in this report I provide a background of the IDLC Investment Ltd. Next, I have given a short description of IDLC Investment Ltd.</w:t>
      </w:r>
      <w:r w:rsidR="003D4EF4">
        <w:rPr>
          <w:rFonts w:eastAsia="Times New Roman" w:cstheme="minorHAnsi"/>
          <w:sz w:val="24"/>
          <w:szCs w:val="24"/>
        </w:rPr>
        <w:t xml:space="preserve"> These descriptions are mostly focuses on this company’s actual running situation and past background.</w:t>
      </w:r>
    </w:p>
    <w:p w:rsidR="003D68E0" w:rsidRPr="005F50F9" w:rsidRDefault="003D68E0" w:rsidP="00B15A24">
      <w:pPr>
        <w:spacing w:before="240" w:after="0" w:line="360" w:lineRule="auto"/>
        <w:jc w:val="both"/>
        <w:rPr>
          <w:rFonts w:cstheme="minorHAnsi"/>
        </w:rPr>
      </w:pPr>
      <w:r w:rsidRPr="005F50F9">
        <w:rPr>
          <w:rFonts w:eastAsia="Times New Roman" w:cstheme="minorHAnsi"/>
          <w:sz w:val="24"/>
          <w:szCs w:val="24"/>
        </w:rPr>
        <w:t xml:space="preserve">Then next part is project part. </w:t>
      </w:r>
      <w:r w:rsidRPr="005F50F9">
        <w:rPr>
          <w:rFonts w:cstheme="minorHAnsi"/>
          <w:iCs/>
          <w:sz w:val="24"/>
          <w:szCs w:val="23"/>
        </w:rPr>
        <w:t>Through the challenges and practical learning, I have been able to discover my capabilities and lacking.</w:t>
      </w:r>
      <w:r w:rsidR="00CD01BA">
        <w:rPr>
          <w:rFonts w:cstheme="minorHAnsi"/>
          <w:iCs/>
          <w:sz w:val="24"/>
          <w:szCs w:val="23"/>
        </w:rPr>
        <w:t xml:space="preserve"> It was a very important part to provide my best effort to that organization.</w:t>
      </w:r>
    </w:p>
    <w:p w:rsidR="003D68E0" w:rsidRPr="005F50F9" w:rsidRDefault="003D68E0" w:rsidP="00B15A24">
      <w:pPr>
        <w:spacing w:before="240" w:after="0" w:line="360" w:lineRule="auto"/>
        <w:jc w:val="both"/>
        <w:rPr>
          <w:rFonts w:cstheme="minorHAnsi"/>
        </w:rPr>
      </w:pPr>
      <w:r w:rsidRPr="005F50F9">
        <w:rPr>
          <w:rFonts w:eastAsia="Times New Roman" w:cstheme="minorHAnsi"/>
          <w:sz w:val="24"/>
          <w:szCs w:val="24"/>
        </w:rPr>
        <w:t xml:space="preserve">Next, I have recommended new product </w:t>
      </w:r>
      <w:r w:rsidR="00CD01BA">
        <w:rPr>
          <w:rFonts w:eastAsia="Times New Roman" w:cstheme="minorHAnsi"/>
          <w:sz w:val="24"/>
          <w:szCs w:val="24"/>
        </w:rPr>
        <w:t xml:space="preserve">&amp; services </w:t>
      </w:r>
      <w:r w:rsidRPr="005F50F9">
        <w:rPr>
          <w:rFonts w:eastAsia="Times New Roman" w:cstheme="minorHAnsi"/>
          <w:sz w:val="24"/>
          <w:szCs w:val="24"/>
        </w:rPr>
        <w:t xml:space="preserve">and </w:t>
      </w:r>
      <w:r w:rsidRPr="005F50F9">
        <w:rPr>
          <w:rFonts w:cstheme="minorHAnsi"/>
          <w:iCs/>
          <w:sz w:val="24"/>
          <w:szCs w:val="23"/>
        </w:rPr>
        <w:t>the financial highlights of IDLC Investment Ltd in the analysis part.</w:t>
      </w:r>
      <w:r w:rsidR="00531A5F">
        <w:rPr>
          <w:rFonts w:cstheme="minorHAnsi"/>
          <w:iCs/>
          <w:sz w:val="24"/>
          <w:szCs w:val="23"/>
        </w:rPr>
        <w:t xml:space="preserve"> It is the most critical part of this report and mainly it is the main part to focuses on the DPM products and clients satisfaction.</w:t>
      </w:r>
    </w:p>
    <w:p w:rsidR="003D68E0" w:rsidRPr="00C20BFC" w:rsidRDefault="003D68E0" w:rsidP="00B15A24">
      <w:pPr>
        <w:spacing w:before="240" w:after="0" w:line="360" w:lineRule="auto"/>
        <w:jc w:val="both"/>
        <w:rPr>
          <w:rFonts w:cstheme="minorHAnsi"/>
        </w:rPr>
      </w:pPr>
      <w:r w:rsidRPr="00C20BFC">
        <w:rPr>
          <w:rFonts w:eastAsia="Times New Roman" w:cstheme="minorHAnsi"/>
          <w:sz w:val="24"/>
          <w:szCs w:val="24"/>
        </w:rPr>
        <w:t xml:space="preserve">Finally my overall view if the organization controls and takes proper steps to overcome its   limitations; it will become a heart -trusted non financial bank of People. </w:t>
      </w:r>
    </w:p>
    <w:p w:rsidR="003D68E0" w:rsidRDefault="003D68E0" w:rsidP="003D68E0">
      <w:pPr>
        <w:spacing w:after="0" w:line="360" w:lineRule="auto"/>
        <w:jc w:val="both"/>
        <w:rPr>
          <w:rFonts w:ascii="Times New Roman" w:hAnsi="Times New Roman" w:cs="Times New Roman"/>
          <w:sz w:val="24"/>
          <w:szCs w:val="24"/>
        </w:rPr>
      </w:pPr>
    </w:p>
    <w:p w:rsidR="003D68E0" w:rsidRDefault="003D68E0" w:rsidP="003D68E0">
      <w:pPr>
        <w:rPr>
          <w:rFonts w:ascii="Times New Roman" w:hAnsi="Times New Roman" w:cs="Times New Roman"/>
          <w:sz w:val="24"/>
          <w:szCs w:val="24"/>
        </w:rPr>
      </w:pPr>
      <w:r>
        <w:rPr>
          <w:rFonts w:ascii="Times New Roman" w:hAnsi="Times New Roman" w:cs="Times New Roman"/>
          <w:sz w:val="24"/>
          <w:szCs w:val="24"/>
        </w:rPr>
        <w:br w:type="page"/>
      </w:r>
    </w:p>
    <w:p w:rsidR="003D68E0" w:rsidRPr="002F10AA" w:rsidRDefault="003D68E0" w:rsidP="002F10AA">
      <w:pPr>
        <w:pStyle w:val="Heading3"/>
        <w:jc w:val="center"/>
        <w:rPr>
          <w:sz w:val="32"/>
        </w:rPr>
      </w:pPr>
      <w:r w:rsidRPr="002F10AA">
        <w:rPr>
          <w:sz w:val="32"/>
        </w:rPr>
        <w:lastRenderedPageBreak/>
        <w:t>Table of Contents:</w:t>
      </w:r>
    </w:p>
    <w:p w:rsidR="003D68E0" w:rsidRPr="005F50F9" w:rsidRDefault="003D68E0" w:rsidP="003D68E0">
      <w:pPr>
        <w:spacing w:after="0" w:line="360" w:lineRule="auto"/>
        <w:rPr>
          <w:rFonts w:cstheme="minorHAnsi"/>
          <w:sz w:val="24"/>
          <w:szCs w:val="24"/>
        </w:rPr>
      </w:pPr>
    </w:p>
    <w:tbl>
      <w:tblPr>
        <w:tblStyle w:val="TableGrid"/>
        <w:tblW w:w="0" w:type="auto"/>
        <w:tblLook w:val="04A0"/>
      </w:tblPr>
      <w:tblGrid>
        <w:gridCol w:w="8188"/>
        <w:gridCol w:w="1388"/>
      </w:tblGrid>
      <w:tr w:rsidR="003D68E0" w:rsidRPr="001765B1" w:rsidTr="003D68E0">
        <w:tc>
          <w:tcPr>
            <w:tcW w:w="8188" w:type="dxa"/>
          </w:tcPr>
          <w:p w:rsidR="003D68E0" w:rsidRPr="001765B1" w:rsidRDefault="003D68E0" w:rsidP="003D68E0">
            <w:pPr>
              <w:spacing w:line="360" w:lineRule="auto"/>
              <w:rPr>
                <w:rFonts w:cstheme="minorHAnsi"/>
                <w:b/>
                <w:sz w:val="32"/>
                <w:szCs w:val="24"/>
              </w:rPr>
            </w:pPr>
            <w:r w:rsidRPr="001765B1">
              <w:rPr>
                <w:rFonts w:cstheme="minorHAnsi"/>
                <w:b/>
                <w:sz w:val="32"/>
                <w:szCs w:val="24"/>
              </w:rPr>
              <w:t>Title:</w:t>
            </w:r>
          </w:p>
        </w:tc>
        <w:tc>
          <w:tcPr>
            <w:tcW w:w="1388" w:type="dxa"/>
          </w:tcPr>
          <w:p w:rsidR="003D68E0" w:rsidRPr="001765B1" w:rsidRDefault="003D68E0" w:rsidP="00A107F4">
            <w:pPr>
              <w:spacing w:line="360" w:lineRule="auto"/>
              <w:jc w:val="center"/>
              <w:rPr>
                <w:rFonts w:cstheme="minorHAnsi"/>
                <w:b/>
                <w:sz w:val="32"/>
                <w:szCs w:val="24"/>
              </w:rPr>
            </w:pPr>
            <w:r w:rsidRPr="001765B1">
              <w:rPr>
                <w:rFonts w:cstheme="minorHAnsi"/>
                <w:b/>
                <w:sz w:val="32"/>
                <w:szCs w:val="24"/>
              </w:rPr>
              <w:t>Page no:</w:t>
            </w:r>
          </w:p>
        </w:tc>
      </w:tr>
      <w:tr w:rsidR="003D68E0" w:rsidRPr="001765B1" w:rsidTr="003D68E0">
        <w:tc>
          <w:tcPr>
            <w:tcW w:w="8188" w:type="dxa"/>
          </w:tcPr>
          <w:p w:rsidR="003D68E0" w:rsidRPr="00483E70" w:rsidRDefault="003D68E0" w:rsidP="00BA48C2">
            <w:pPr>
              <w:pStyle w:val="ListParagraph"/>
              <w:numPr>
                <w:ilvl w:val="0"/>
                <w:numId w:val="34"/>
              </w:numPr>
              <w:spacing w:line="360" w:lineRule="auto"/>
              <w:rPr>
                <w:rFonts w:cstheme="minorHAnsi"/>
                <w:b/>
                <w:sz w:val="28"/>
                <w:szCs w:val="24"/>
              </w:rPr>
            </w:pPr>
            <w:r w:rsidRPr="00483E70">
              <w:rPr>
                <w:rFonts w:cstheme="minorHAnsi"/>
                <w:b/>
                <w:sz w:val="28"/>
                <w:szCs w:val="24"/>
              </w:rPr>
              <w:t>Chapter-01: Introduction</w:t>
            </w:r>
          </w:p>
        </w:tc>
        <w:tc>
          <w:tcPr>
            <w:tcW w:w="1388" w:type="dxa"/>
          </w:tcPr>
          <w:p w:rsidR="003D68E0" w:rsidRPr="001765B1" w:rsidRDefault="00A107F4" w:rsidP="008B0346">
            <w:pPr>
              <w:spacing w:line="360" w:lineRule="auto"/>
              <w:jc w:val="center"/>
              <w:rPr>
                <w:rFonts w:cstheme="minorHAnsi"/>
                <w:b/>
                <w:sz w:val="28"/>
                <w:szCs w:val="24"/>
              </w:rPr>
            </w:pPr>
            <w:r>
              <w:rPr>
                <w:rFonts w:cstheme="minorHAnsi"/>
                <w:b/>
                <w:sz w:val="28"/>
                <w:szCs w:val="24"/>
              </w:rPr>
              <w:t>08</w:t>
            </w:r>
          </w:p>
        </w:tc>
      </w:tr>
      <w:tr w:rsidR="003D68E0" w:rsidRPr="005F50F9" w:rsidTr="003D68E0">
        <w:tc>
          <w:tcPr>
            <w:tcW w:w="8188" w:type="dxa"/>
          </w:tcPr>
          <w:p w:rsidR="003D68E0" w:rsidRPr="001765B1" w:rsidRDefault="004A206B" w:rsidP="003D68E0">
            <w:pPr>
              <w:spacing w:line="360" w:lineRule="auto"/>
              <w:rPr>
                <w:rFonts w:cstheme="minorHAnsi"/>
                <w:sz w:val="24"/>
              </w:rPr>
            </w:pPr>
            <w:r>
              <w:rPr>
                <w:rFonts w:cstheme="minorHAnsi"/>
                <w:sz w:val="24"/>
              </w:rPr>
              <w:t xml:space="preserve">1.1 </w:t>
            </w:r>
            <w:r w:rsidR="003D68E0" w:rsidRPr="001765B1">
              <w:rPr>
                <w:rFonts w:cstheme="minorHAnsi"/>
                <w:sz w:val="24"/>
              </w:rPr>
              <w:t>Back ground of the study:</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09</w:t>
            </w:r>
          </w:p>
        </w:tc>
      </w:tr>
      <w:tr w:rsidR="003D68E0" w:rsidRPr="005F50F9" w:rsidTr="003D68E0">
        <w:tc>
          <w:tcPr>
            <w:tcW w:w="8188" w:type="dxa"/>
          </w:tcPr>
          <w:p w:rsidR="003D68E0" w:rsidRPr="001765B1" w:rsidRDefault="004A206B" w:rsidP="003D68E0">
            <w:pPr>
              <w:spacing w:line="360" w:lineRule="auto"/>
              <w:rPr>
                <w:rFonts w:cstheme="minorHAnsi"/>
                <w:sz w:val="24"/>
              </w:rPr>
            </w:pPr>
            <w:r>
              <w:rPr>
                <w:rFonts w:cstheme="minorHAnsi"/>
                <w:sz w:val="24"/>
              </w:rPr>
              <w:t xml:space="preserve">1.2 </w:t>
            </w:r>
            <w:r w:rsidR="003D68E0" w:rsidRPr="001765B1">
              <w:rPr>
                <w:rFonts w:cstheme="minorHAnsi"/>
                <w:sz w:val="24"/>
              </w:rPr>
              <w:t>Origin of the report:</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09</w:t>
            </w:r>
          </w:p>
        </w:tc>
      </w:tr>
      <w:tr w:rsidR="003D68E0" w:rsidRPr="005F50F9" w:rsidTr="003D68E0">
        <w:tc>
          <w:tcPr>
            <w:tcW w:w="8188" w:type="dxa"/>
          </w:tcPr>
          <w:p w:rsidR="003D68E0" w:rsidRPr="001765B1" w:rsidRDefault="004A206B" w:rsidP="003D68E0">
            <w:pPr>
              <w:spacing w:line="360" w:lineRule="auto"/>
              <w:rPr>
                <w:rFonts w:cstheme="minorHAnsi"/>
                <w:sz w:val="24"/>
              </w:rPr>
            </w:pPr>
            <w:r>
              <w:rPr>
                <w:rFonts w:cstheme="minorHAnsi"/>
                <w:sz w:val="24"/>
              </w:rPr>
              <w:t xml:space="preserve">1.3 </w:t>
            </w:r>
            <w:r w:rsidR="003D68E0" w:rsidRPr="001765B1">
              <w:rPr>
                <w:rFonts w:cstheme="minorHAnsi"/>
                <w:sz w:val="24"/>
              </w:rPr>
              <w:t>Objectives of the report:</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09</w:t>
            </w:r>
          </w:p>
        </w:tc>
      </w:tr>
      <w:tr w:rsidR="003D68E0" w:rsidRPr="005F50F9" w:rsidTr="003D68E0">
        <w:tc>
          <w:tcPr>
            <w:tcW w:w="8188" w:type="dxa"/>
          </w:tcPr>
          <w:p w:rsidR="003D68E0" w:rsidRPr="001765B1" w:rsidRDefault="004A206B" w:rsidP="003D68E0">
            <w:pPr>
              <w:spacing w:line="360" w:lineRule="auto"/>
              <w:rPr>
                <w:rFonts w:cstheme="minorHAnsi"/>
                <w:sz w:val="24"/>
              </w:rPr>
            </w:pPr>
            <w:r>
              <w:rPr>
                <w:rFonts w:cstheme="minorHAnsi"/>
                <w:sz w:val="24"/>
              </w:rPr>
              <w:t>1.4</w:t>
            </w:r>
            <w:r w:rsidR="003D68E0" w:rsidRPr="001765B1">
              <w:rPr>
                <w:rFonts w:cstheme="minorHAnsi"/>
                <w:sz w:val="24"/>
              </w:rPr>
              <w:t>Methodology:</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10</w:t>
            </w:r>
          </w:p>
        </w:tc>
      </w:tr>
      <w:tr w:rsidR="003D68E0" w:rsidRPr="005F50F9" w:rsidTr="003D68E0">
        <w:tc>
          <w:tcPr>
            <w:tcW w:w="8188" w:type="dxa"/>
          </w:tcPr>
          <w:p w:rsidR="003D68E0" w:rsidRPr="001765B1" w:rsidRDefault="004A206B" w:rsidP="003D68E0">
            <w:pPr>
              <w:spacing w:line="360" w:lineRule="auto"/>
              <w:rPr>
                <w:rFonts w:cstheme="minorHAnsi"/>
                <w:sz w:val="24"/>
              </w:rPr>
            </w:pPr>
            <w:r>
              <w:rPr>
                <w:rFonts w:cstheme="minorHAnsi"/>
                <w:sz w:val="24"/>
              </w:rPr>
              <w:t xml:space="preserve">1.5 </w:t>
            </w:r>
            <w:r w:rsidR="003D68E0" w:rsidRPr="001765B1">
              <w:rPr>
                <w:rFonts w:cstheme="minorHAnsi"/>
                <w:sz w:val="24"/>
              </w:rPr>
              <w:t>Limitations of the study:</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10</w:t>
            </w:r>
          </w:p>
        </w:tc>
      </w:tr>
      <w:tr w:rsidR="003D68E0" w:rsidRPr="001765B1" w:rsidTr="003D68E0">
        <w:tc>
          <w:tcPr>
            <w:tcW w:w="8188" w:type="dxa"/>
          </w:tcPr>
          <w:p w:rsidR="003D68E0" w:rsidRPr="00483E70" w:rsidRDefault="003D68E0" w:rsidP="00BA48C2">
            <w:pPr>
              <w:pStyle w:val="ListParagraph"/>
              <w:numPr>
                <w:ilvl w:val="0"/>
                <w:numId w:val="34"/>
              </w:numPr>
              <w:spacing w:line="360" w:lineRule="auto"/>
              <w:rPr>
                <w:rFonts w:cstheme="minorHAnsi"/>
                <w:b/>
                <w:sz w:val="28"/>
                <w:szCs w:val="24"/>
              </w:rPr>
            </w:pPr>
            <w:r w:rsidRPr="00483E70">
              <w:rPr>
                <w:rFonts w:cstheme="minorHAnsi"/>
                <w:b/>
                <w:sz w:val="28"/>
                <w:szCs w:val="24"/>
              </w:rPr>
              <w:t>Chapter-02: company profile</w:t>
            </w:r>
          </w:p>
        </w:tc>
        <w:tc>
          <w:tcPr>
            <w:tcW w:w="1388" w:type="dxa"/>
          </w:tcPr>
          <w:p w:rsidR="003D68E0" w:rsidRPr="001765B1" w:rsidRDefault="00A902BB" w:rsidP="008B0346">
            <w:pPr>
              <w:spacing w:line="360" w:lineRule="auto"/>
              <w:jc w:val="center"/>
              <w:rPr>
                <w:rFonts w:cstheme="minorHAnsi"/>
                <w:b/>
                <w:sz w:val="28"/>
                <w:szCs w:val="24"/>
              </w:rPr>
            </w:pPr>
            <w:r>
              <w:rPr>
                <w:rFonts w:cstheme="minorHAnsi"/>
                <w:b/>
                <w:sz w:val="28"/>
                <w:szCs w:val="24"/>
              </w:rPr>
              <w:t>11</w:t>
            </w:r>
          </w:p>
        </w:tc>
      </w:tr>
      <w:tr w:rsidR="003D68E0" w:rsidRPr="005F50F9" w:rsidTr="003D68E0">
        <w:tc>
          <w:tcPr>
            <w:tcW w:w="8188" w:type="dxa"/>
          </w:tcPr>
          <w:p w:rsidR="003D68E0" w:rsidRPr="001765B1" w:rsidRDefault="00483E70" w:rsidP="003D68E0">
            <w:pPr>
              <w:spacing w:line="360" w:lineRule="auto"/>
              <w:rPr>
                <w:rFonts w:cstheme="minorHAnsi"/>
                <w:sz w:val="24"/>
              </w:rPr>
            </w:pPr>
            <w:r>
              <w:rPr>
                <w:rFonts w:cstheme="minorHAnsi"/>
                <w:sz w:val="24"/>
                <w:szCs w:val="24"/>
              </w:rPr>
              <w:t xml:space="preserve">2.1 </w:t>
            </w:r>
            <w:r w:rsidR="003D68E0" w:rsidRPr="001765B1">
              <w:rPr>
                <w:rFonts w:cstheme="minorHAnsi"/>
                <w:sz w:val="24"/>
                <w:szCs w:val="24"/>
              </w:rPr>
              <w:t>Background of IDLC Finance Limited</w:t>
            </w:r>
            <w:r w:rsidR="003D68E0" w:rsidRPr="001765B1">
              <w:rPr>
                <w:rFonts w:cstheme="minorHAnsi"/>
                <w:sz w:val="24"/>
              </w:rPr>
              <w:t>:</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12</w:t>
            </w:r>
          </w:p>
        </w:tc>
      </w:tr>
      <w:tr w:rsidR="003D68E0" w:rsidRPr="005F50F9" w:rsidTr="003D68E0">
        <w:tc>
          <w:tcPr>
            <w:tcW w:w="8188" w:type="dxa"/>
          </w:tcPr>
          <w:p w:rsidR="003D68E0" w:rsidRPr="001765B1" w:rsidRDefault="00483E70" w:rsidP="003D68E0">
            <w:pPr>
              <w:pStyle w:val="font-15"/>
              <w:spacing w:line="360" w:lineRule="auto"/>
              <w:rPr>
                <w:rFonts w:asciiTheme="minorHAnsi" w:hAnsiTheme="minorHAnsi" w:cstheme="minorHAnsi"/>
              </w:rPr>
            </w:pPr>
            <w:r>
              <w:rPr>
                <w:rFonts w:asciiTheme="minorHAnsi" w:hAnsiTheme="minorHAnsi" w:cstheme="minorHAnsi"/>
              </w:rPr>
              <w:t xml:space="preserve">2.2 </w:t>
            </w:r>
            <w:r w:rsidR="003D68E0" w:rsidRPr="001765B1">
              <w:rPr>
                <w:rFonts w:asciiTheme="minorHAnsi" w:hAnsiTheme="minorHAnsi" w:cstheme="minorHAnsi"/>
              </w:rPr>
              <w:t>Vision statement:</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12</w:t>
            </w:r>
          </w:p>
        </w:tc>
      </w:tr>
      <w:tr w:rsidR="003D68E0" w:rsidRPr="005F50F9" w:rsidTr="003D68E0">
        <w:tc>
          <w:tcPr>
            <w:tcW w:w="8188" w:type="dxa"/>
          </w:tcPr>
          <w:p w:rsidR="003D68E0" w:rsidRPr="001765B1" w:rsidRDefault="00483E70" w:rsidP="003D68E0">
            <w:pPr>
              <w:pStyle w:val="font-15"/>
              <w:spacing w:line="360" w:lineRule="auto"/>
              <w:rPr>
                <w:rFonts w:asciiTheme="minorHAnsi" w:hAnsiTheme="minorHAnsi" w:cstheme="minorHAnsi"/>
              </w:rPr>
            </w:pPr>
            <w:r>
              <w:rPr>
                <w:rFonts w:asciiTheme="minorHAnsi" w:hAnsiTheme="minorHAnsi" w:cstheme="minorHAnsi"/>
              </w:rPr>
              <w:t xml:space="preserve">2.3 </w:t>
            </w:r>
            <w:r w:rsidR="003D68E0" w:rsidRPr="001765B1">
              <w:rPr>
                <w:rFonts w:asciiTheme="minorHAnsi" w:hAnsiTheme="minorHAnsi" w:cstheme="minorHAnsi"/>
              </w:rPr>
              <w:t>Mission statement:</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12</w:t>
            </w:r>
          </w:p>
        </w:tc>
      </w:tr>
      <w:tr w:rsidR="003D68E0" w:rsidRPr="005F50F9" w:rsidTr="003D68E0">
        <w:tc>
          <w:tcPr>
            <w:tcW w:w="8188" w:type="dxa"/>
          </w:tcPr>
          <w:p w:rsidR="003D68E0" w:rsidRPr="001765B1" w:rsidRDefault="00C477FC" w:rsidP="003D68E0">
            <w:pPr>
              <w:spacing w:before="100" w:beforeAutospacing="1" w:after="100" w:afterAutospacing="1" w:line="360" w:lineRule="auto"/>
              <w:rPr>
                <w:rFonts w:cstheme="minorHAnsi"/>
                <w:sz w:val="24"/>
              </w:rPr>
            </w:pPr>
            <w:r>
              <w:rPr>
                <w:rFonts w:cstheme="minorHAnsi"/>
                <w:sz w:val="24"/>
              </w:rPr>
              <w:t xml:space="preserve">2.5 </w:t>
            </w:r>
            <w:r w:rsidR="003D68E0" w:rsidRPr="001765B1">
              <w:rPr>
                <w:rFonts w:cstheme="minorHAnsi"/>
                <w:sz w:val="24"/>
              </w:rPr>
              <w:t>Hierarchy of the organization:</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14</w:t>
            </w:r>
          </w:p>
        </w:tc>
      </w:tr>
      <w:tr w:rsidR="003D68E0" w:rsidRPr="005F50F9" w:rsidTr="003D68E0">
        <w:tc>
          <w:tcPr>
            <w:tcW w:w="8188" w:type="dxa"/>
          </w:tcPr>
          <w:p w:rsidR="003D68E0" w:rsidRPr="001765B1" w:rsidRDefault="00C477FC" w:rsidP="003D68E0">
            <w:pPr>
              <w:spacing w:line="360" w:lineRule="auto"/>
              <w:rPr>
                <w:rFonts w:cstheme="minorHAnsi"/>
                <w:sz w:val="24"/>
                <w:szCs w:val="24"/>
              </w:rPr>
            </w:pPr>
            <w:r>
              <w:rPr>
                <w:rFonts w:cstheme="minorHAnsi"/>
                <w:sz w:val="24"/>
                <w:szCs w:val="24"/>
              </w:rPr>
              <w:t xml:space="preserve">2.6 </w:t>
            </w:r>
            <w:r w:rsidR="003D68E0" w:rsidRPr="001765B1">
              <w:rPr>
                <w:rFonts w:cstheme="minorHAnsi"/>
                <w:sz w:val="24"/>
                <w:szCs w:val="24"/>
              </w:rPr>
              <w:t>Overview of IDLC Investment Ltd:</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14</w:t>
            </w:r>
          </w:p>
        </w:tc>
      </w:tr>
      <w:tr w:rsidR="003D68E0" w:rsidRPr="005F50F9" w:rsidTr="003D68E0">
        <w:tc>
          <w:tcPr>
            <w:tcW w:w="8188" w:type="dxa"/>
          </w:tcPr>
          <w:p w:rsidR="003D68E0" w:rsidRPr="001765B1" w:rsidRDefault="00ED1F32" w:rsidP="003D68E0">
            <w:pPr>
              <w:spacing w:line="360" w:lineRule="auto"/>
              <w:rPr>
                <w:rFonts w:cstheme="minorHAnsi"/>
                <w:sz w:val="24"/>
                <w:szCs w:val="24"/>
              </w:rPr>
            </w:pPr>
            <w:r>
              <w:rPr>
                <w:rFonts w:cstheme="minorHAnsi"/>
                <w:sz w:val="24"/>
                <w:szCs w:val="24"/>
              </w:rPr>
              <w:t xml:space="preserve">2.7 </w:t>
            </w:r>
            <w:r w:rsidR="003D68E0" w:rsidRPr="001765B1">
              <w:rPr>
                <w:rFonts w:cstheme="minorHAnsi"/>
                <w:sz w:val="24"/>
                <w:szCs w:val="24"/>
              </w:rPr>
              <w:t>Products &amp; services:</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15</w:t>
            </w:r>
          </w:p>
        </w:tc>
      </w:tr>
      <w:tr w:rsidR="003D68E0" w:rsidRPr="001765B1" w:rsidTr="003D68E0">
        <w:tc>
          <w:tcPr>
            <w:tcW w:w="8188" w:type="dxa"/>
          </w:tcPr>
          <w:p w:rsidR="003D68E0" w:rsidRPr="00483E70" w:rsidRDefault="003D68E0" w:rsidP="00BA48C2">
            <w:pPr>
              <w:pStyle w:val="ListParagraph"/>
              <w:numPr>
                <w:ilvl w:val="0"/>
                <w:numId w:val="34"/>
              </w:numPr>
              <w:spacing w:line="360" w:lineRule="auto"/>
              <w:rPr>
                <w:rFonts w:cstheme="minorHAnsi"/>
                <w:b/>
                <w:sz w:val="28"/>
                <w:szCs w:val="24"/>
              </w:rPr>
            </w:pPr>
            <w:r w:rsidRPr="00483E70">
              <w:rPr>
                <w:rFonts w:cstheme="minorHAnsi"/>
                <w:b/>
                <w:sz w:val="28"/>
                <w:szCs w:val="24"/>
              </w:rPr>
              <w:t>Chapter-03: Internship experience</w:t>
            </w:r>
          </w:p>
        </w:tc>
        <w:tc>
          <w:tcPr>
            <w:tcW w:w="1388" w:type="dxa"/>
          </w:tcPr>
          <w:p w:rsidR="003D68E0" w:rsidRPr="001765B1" w:rsidRDefault="00A902BB" w:rsidP="008B0346">
            <w:pPr>
              <w:spacing w:line="360" w:lineRule="auto"/>
              <w:jc w:val="center"/>
              <w:rPr>
                <w:rFonts w:cstheme="minorHAnsi"/>
                <w:b/>
                <w:sz w:val="28"/>
                <w:szCs w:val="24"/>
              </w:rPr>
            </w:pPr>
            <w:r>
              <w:rPr>
                <w:rFonts w:cstheme="minorHAnsi"/>
                <w:b/>
                <w:sz w:val="28"/>
                <w:szCs w:val="24"/>
              </w:rPr>
              <w:t>16</w:t>
            </w:r>
          </w:p>
        </w:tc>
      </w:tr>
      <w:tr w:rsidR="003D68E0" w:rsidRPr="005F50F9" w:rsidTr="003D68E0">
        <w:tc>
          <w:tcPr>
            <w:tcW w:w="8188" w:type="dxa"/>
          </w:tcPr>
          <w:p w:rsidR="003D68E0" w:rsidRPr="001765B1" w:rsidRDefault="0073252F" w:rsidP="003D68E0">
            <w:pPr>
              <w:spacing w:line="360" w:lineRule="auto"/>
              <w:rPr>
                <w:rFonts w:cstheme="minorHAnsi"/>
                <w:sz w:val="24"/>
              </w:rPr>
            </w:pPr>
            <w:r>
              <w:rPr>
                <w:rFonts w:cstheme="minorHAnsi"/>
                <w:sz w:val="24"/>
              </w:rPr>
              <w:t xml:space="preserve">3.1 </w:t>
            </w:r>
            <w:r w:rsidR="003D68E0" w:rsidRPr="001765B1">
              <w:rPr>
                <w:rFonts w:cstheme="minorHAnsi"/>
                <w:sz w:val="24"/>
              </w:rPr>
              <w:t>My contribution Of IDLC Investment Limited:</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17</w:t>
            </w:r>
          </w:p>
        </w:tc>
      </w:tr>
      <w:tr w:rsidR="003D68E0" w:rsidRPr="005F50F9" w:rsidTr="003D68E0">
        <w:tc>
          <w:tcPr>
            <w:tcW w:w="8188" w:type="dxa"/>
          </w:tcPr>
          <w:p w:rsidR="003D68E0" w:rsidRPr="001765B1" w:rsidRDefault="0073252F" w:rsidP="003D68E0">
            <w:pPr>
              <w:spacing w:line="360" w:lineRule="auto"/>
              <w:rPr>
                <w:rFonts w:cstheme="minorHAnsi"/>
                <w:sz w:val="24"/>
              </w:rPr>
            </w:pPr>
            <w:r>
              <w:rPr>
                <w:rFonts w:cstheme="minorHAnsi"/>
                <w:sz w:val="24"/>
              </w:rPr>
              <w:t xml:space="preserve">3.2 </w:t>
            </w:r>
            <w:r w:rsidR="00387C71">
              <w:rPr>
                <w:rFonts w:cstheme="minorHAnsi"/>
                <w:sz w:val="24"/>
              </w:rPr>
              <w:t>Training program</w:t>
            </w:r>
            <w:r w:rsidR="003D68E0" w:rsidRPr="001765B1">
              <w:rPr>
                <w:rFonts w:cstheme="minorHAnsi"/>
                <w:sz w:val="24"/>
              </w:rPr>
              <w:t>:</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17</w:t>
            </w:r>
          </w:p>
        </w:tc>
      </w:tr>
      <w:tr w:rsidR="003D68E0" w:rsidRPr="005F50F9" w:rsidTr="003D68E0">
        <w:tc>
          <w:tcPr>
            <w:tcW w:w="8188" w:type="dxa"/>
          </w:tcPr>
          <w:p w:rsidR="003D68E0" w:rsidRPr="001765B1" w:rsidRDefault="0073252F" w:rsidP="003D68E0">
            <w:pPr>
              <w:spacing w:line="360" w:lineRule="auto"/>
              <w:rPr>
                <w:rFonts w:cstheme="minorHAnsi"/>
                <w:sz w:val="24"/>
              </w:rPr>
            </w:pPr>
            <w:r>
              <w:rPr>
                <w:rFonts w:cstheme="minorHAnsi"/>
                <w:sz w:val="24"/>
              </w:rPr>
              <w:t xml:space="preserve">3.3 </w:t>
            </w:r>
            <w:r w:rsidR="003D68E0" w:rsidRPr="001765B1">
              <w:rPr>
                <w:rFonts w:cstheme="minorHAnsi"/>
                <w:sz w:val="24"/>
              </w:rPr>
              <w:t>Exam session:</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17</w:t>
            </w:r>
          </w:p>
        </w:tc>
      </w:tr>
      <w:tr w:rsidR="003D68E0" w:rsidRPr="005F50F9" w:rsidTr="003D68E0">
        <w:tc>
          <w:tcPr>
            <w:tcW w:w="8188" w:type="dxa"/>
          </w:tcPr>
          <w:p w:rsidR="003D68E0" w:rsidRPr="001765B1" w:rsidRDefault="0073252F" w:rsidP="003D68E0">
            <w:pPr>
              <w:spacing w:line="360" w:lineRule="auto"/>
              <w:rPr>
                <w:rFonts w:cstheme="minorHAnsi"/>
                <w:sz w:val="24"/>
              </w:rPr>
            </w:pPr>
            <w:r>
              <w:rPr>
                <w:rFonts w:cstheme="minorHAnsi"/>
                <w:sz w:val="24"/>
              </w:rPr>
              <w:t xml:space="preserve">3.4 </w:t>
            </w:r>
            <w:r w:rsidR="00DD0833">
              <w:rPr>
                <w:rFonts w:cstheme="minorHAnsi"/>
                <w:sz w:val="24"/>
              </w:rPr>
              <w:t>work under instructor</w:t>
            </w:r>
            <w:r w:rsidR="003D68E0" w:rsidRPr="001765B1">
              <w:rPr>
                <w:rFonts w:cstheme="minorHAnsi"/>
                <w:sz w:val="24"/>
              </w:rPr>
              <w:t>:</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17</w:t>
            </w:r>
          </w:p>
        </w:tc>
      </w:tr>
      <w:tr w:rsidR="003D68E0" w:rsidRPr="005F50F9" w:rsidTr="003D68E0">
        <w:tc>
          <w:tcPr>
            <w:tcW w:w="8188" w:type="dxa"/>
          </w:tcPr>
          <w:p w:rsidR="003D68E0" w:rsidRPr="001765B1" w:rsidRDefault="0073252F" w:rsidP="003D68E0">
            <w:pPr>
              <w:spacing w:line="360" w:lineRule="auto"/>
              <w:rPr>
                <w:rFonts w:cstheme="minorHAnsi"/>
                <w:sz w:val="24"/>
              </w:rPr>
            </w:pPr>
            <w:r>
              <w:rPr>
                <w:rFonts w:cstheme="minorHAnsi"/>
                <w:sz w:val="24"/>
              </w:rPr>
              <w:t xml:space="preserve">3.5 </w:t>
            </w:r>
            <w:r w:rsidR="00DD0833">
              <w:rPr>
                <w:rFonts w:cstheme="minorHAnsi"/>
                <w:sz w:val="24"/>
              </w:rPr>
              <w:t>work separately</w:t>
            </w:r>
            <w:r w:rsidR="003D68E0" w:rsidRPr="001765B1">
              <w:rPr>
                <w:rFonts w:cstheme="minorHAnsi"/>
                <w:sz w:val="24"/>
              </w:rPr>
              <w:t>:</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17</w:t>
            </w:r>
          </w:p>
        </w:tc>
      </w:tr>
      <w:tr w:rsidR="003D68E0" w:rsidRPr="005F50F9" w:rsidTr="003D68E0">
        <w:tc>
          <w:tcPr>
            <w:tcW w:w="8188" w:type="dxa"/>
          </w:tcPr>
          <w:p w:rsidR="003D68E0" w:rsidRPr="001765B1" w:rsidRDefault="0073252F" w:rsidP="003D68E0">
            <w:pPr>
              <w:spacing w:line="360" w:lineRule="auto"/>
              <w:rPr>
                <w:rFonts w:cstheme="minorHAnsi"/>
                <w:sz w:val="24"/>
              </w:rPr>
            </w:pPr>
            <w:r>
              <w:rPr>
                <w:rFonts w:cstheme="minorHAnsi"/>
                <w:sz w:val="24"/>
              </w:rPr>
              <w:t xml:space="preserve">3.7 </w:t>
            </w:r>
            <w:r w:rsidR="003D68E0" w:rsidRPr="001765B1">
              <w:rPr>
                <w:rFonts w:cstheme="minorHAnsi"/>
                <w:sz w:val="24"/>
              </w:rPr>
              <w:t>Learning:</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18</w:t>
            </w:r>
          </w:p>
        </w:tc>
      </w:tr>
      <w:tr w:rsidR="003D68E0" w:rsidRPr="005F50F9" w:rsidTr="003D68E0">
        <w:tc>
          <w:tcPr>
            <w:tcW w:w="8188" w:type="dxa"/>
          </w:tcPr>
          <w:p w:rsidR="003D68E0" w:rsidRPr="001765B1" w:rsidRDefault="0073252F" w:rsidP="003D68E0">
            <w:pPr>
              <w:spacing w:line="360" w:lineRule="auto"/>
              <w:rPr>
                <w:rFonts w:cstheme="minorHAnsi"/>
                <w:sz w:val="24"/>
              </w:rPr>
            </w:pPr>
            <w:r>
              <w:rPr>
                <w:rFonts w:cstheme="minorHAnsi"/>
                <w:sz w:val="24"/>
              </w:rPr>
              <w:t xml:space="preserve">3.8 </w:t>
            </w:r>
            <w:r w:rsidR="003D68E0" w:rsidRPr="001765B1">
              <w:rPr>
                <w:rFonts w:cstheme="minorHAnsi"/>
                <w:sz w:val="24"/>
              </w:rPr>
              <w:t>Observation:</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18</w:t>
            </w:r>
          </w:p>
        </w:tc>
      </w:tr>
      <w:tr w:rsidR="003D68E0" w:rsidRPr="005F50F9" w:rsidTr="003D68E0">
        <w:tc>
          <w:tcPr>
            <w:tcW w:w="8188" w:type="dxa"/>
          </w:tcPr>
          <w:p w:rsidR="003D68E0" w:rsidRPr="001765B1" w:rsidRDefault="0073252F" w:rsidP="003D68E0">
            <w:pPr>
              <w:spacing w:line="360" w:lineRule="auto"/>
              <w:rPr>
                <w:rFonts w:cstheme="minorHAnsi"/>
                <w:sz w:val="24"/>
              </w:rPr>
            </w:pPr>
            <w:r>
              <w:rPr>
                <w:rFonts w:cstheme="minorHAnsi"/>
                <w:sz w:val="24"/>
              </w:rPr>
              <w:t xml:space="preserve">3.9 </w:t>
            </w:r>
            <w:r w:rsidR="003D68E0" w:rsidRPr="001765B1">
              <w:rPr>
                <w:rFonts w:cstheme="minorHAnsi"/>
                <w:sz w:val="24"/>
              </w:rPr>
              <w:t>Recommendation:</w:t>
            </w:r>
          </w:p>
        </w:tc>
        <w:tc>
          <w:tcPr>
            <w:tcW w:w="1388" w:type="dxa"/>
          </w:tcPr>
          <w:p w:rsidR="003D68E0" w:rsidRPr="005F50F9" w:rsidRDefault="00A902BB" w:rsidP="008B0346">
            <w:pPr>
              <w:spacing w:line="360" w:lineRule="auto"/>
              <w:jc w:val="center"/>
              <w:rPr>
                <w:rFonts w:cstheme="minorHAnsi"/>
                <w:sz w:val="24"/>
                <w:szCs w:val="24"/>
              </w:rPr>
            </w:pPr>
            <w:r>
              <w:rPr>
                <w:rFonts w:cstheme="minorHAnsi"/>
                <w:sz w:val="24"/>
                <w:szCs w:val="24"/>
              </w:rPr>
              <w:t>18</w:t>
            </w:r>
          </w:p>
        </w:tc>
      </w:tr>
      <w:tr w:rsidR="003D68E0" w:rsidRPr="001765B1" w:rsidTr="003D68E0">
        <w:tc>
          <w:tcPr>
            <w:tcW w:w="8188" w:type="dxa"/>
          </w:tcPr>
          <w:p w:rsidR="003D68E0" w:rsidRPr="00483E70" w:rsidRDefault="003D68E0" w:rsidP="00BA48C2">
            <w:pPr>
              <w:pStyle w:val="ListParagraph"/>
              <w:numPr>
                <w:ilvl w:val="0"/>
                <w:numId w:val="34"/>
              </w:numPr>
              <w:spacing w:line="360" w:lineRule="auto"/>
              <w:rPr>
                <w:rFonts w:cstheme="minorHAnsi"/>
                <w:b/>
                <w:sz w:val="28"/>
              </w:rPr>
            </w:pPr>
            <w:r w:rsidRPr="00483E70">
              <w:rPr>
                <w:rFonts w:cstheme="minorHAnsi"/>
                <w:b/>
                <w:sz w:val="28"/>
              </w:rPr>
              <w:t>Chapter-04: value added service &amp; finding</w:t>
            </w:r>
          </w:p>
        </w:tc>
        <w:tc>
          <w:tcPr>
            <w:tcW w:w="1388" w:type="dxa"/>
          </w:tcPr>
          <w:p w:rsidR="003D68E0" w:rsidRPr="008B0346" w:rsidRDefault="00A902BB" w:rsidP="008B0346">
            <w:pPr>
              <w:spacing w:line="360" w:lineRule="auto"/>
              <w:jc w:val="center"/>
              <w:rPr>
                <w:rFonts w:cstheme="minorHAnsi"/>
                <w:b/>
                <w:sz w:val="28"/>
                <w:szCs w:val="24"/>
              </w:rPr>
            </w:pPr>
            <w:r w:rsidRPr="008B0346">
              <w:rPr>
                <w:rFonts w:cstheme="minorHAnsi"/>
                <w:b/>
                <w:sz w:val="28"/>
                <w:szCs w:val="24"/>
              </w:rPr>
              <w:t>19</w:t>
            </w:r>
          </w:p>
        </w:tc>
      </w:tr>
      <w:tr w:rsidR="003D68E0" w:rsidRPr="005F50F9" w:rsidTr="003D68E0">
        <w:tc>
          <w:tcPr>
            <w:tcW w:w="8188" w:type="dxa"/>
          </w:tcPr>
          <w:p w:rsidR="003D68E0" w:rsidRPr="001765B1" w:rsidRDefault="007506D8" w:rsidP="003D68E0">
            <w:pPr>
              <w:spacing w:line="360" w:lineRule="auto"/>
              <w:rPr>
                <w:rFonts w:cstheme="minorHAnsi"/>
                <w:sz w:val="24"/>
              </w:rPr>
            </w:pPr>
            <w:r>
              <w:rPr>
                <w:rFonts w:cstheme="minorHAnsi"/>
                <w:sz w:val="24"/>
              </w:rPr>
              <w:t xml:space="preserve">4.1 </w:t>
            </w:r>
            <w:r w:rsidR="003D68E0" w:rsidRPr="001765B1">
              <w:rPr>
                <w:rFonts w:cstheme="minorHAnsi"/>
                <w:sz w:val="24"/>
              </w:rPr>
              <w:t>Portfolio management:</w:t>
            </w:r>
          </w:p>
        </w:tc>
        <w:tc>
          <w:tcPr>
            <w:tcW w:w="1388" w:type="dxa"/>
          </w:tcPr>
          <w:p w:rsidR="003D68E0" w:rsidRPr="005F50F9" w:rsidRDefault="00A902BB" w:rsidP="008B0346">
            <w:pPr>
              <w:spacing w:line="360" w:lineRule="auto"/>
              <w:jc w:val="center"/>
              <w:rPr>
                <w:rFonts w:cstheme="minorHAnsi"/>
              </w:rPr>
            </w:pPr>
            <w:r>
              <w:rPr>
                <w:rFonts w:cstheme="minorHAnsi"/>
              </w:rPr>
              <w:t>20</w:t>
            </w:r>
          </w:p>
        </w:tc>
      </w:tr>
      <w:tr w:rsidR="003D68E0" w:rsidRPr="005F50F9" w:rsidTr="003D68E0">
        <w:tc>
          <w:tcPr>
            <w:tcW w:w="8188" w:type="dxa"/>
          </w:tcPr>
          <w:p w:rsidR="003D68E0" w:rsidRPr="001765B1" w:rsidRDefault="007506D8" w:rsidP="003D68E0">
            <w:pPr>
              <w:tabs>
                <w:tab w:val="left" w:pos="2085"/>
              </w:tabs>
              <w:spacing w:line="360" w:lineRule="auto"/>
              <w:rPr>
                <w:rFonts w:eastAsia="Times New Roman" w:cstheme="minorHAnsi"/>
                <w:sz w:val="24"/>
              </w:rPr>
            </w:pPr>
            <w:r>
              <w:rPr>
                <w:rFonts w:eastAsia="Times New Roman" w:cstheme="minorHAnsi"/>
                <w:sz w:val="24"/>
              </w:rPr>
              <w:lastRenderedPageBreak/>
              <w:t xml:space="preserve">4.3 </w:t>
            </w:r>
            <w:r w:rsidR="003D68E0" w:rsidRPr="001765B1">
              <w:rPr>
                <w:rFonts w:eastAsia="Times New Roman" w:cstheme="minorHAnsi"/>
                <w:sz w:val="24"/>
              </w:rPr>
              <w:t>Discretionary Portfolio Management (DPM)</w:t>
            </w:r>
            <w:r w:rsidR="005B3005">
              <w:rPr>
                <w:rFonts w:eastAsia="Times New Roman" w:cstheme="minorHAnsi"/>
                <w:sz w:val="24"/>
              </w:rPr>
              <w:t>:</w:t>
            </w:r>
          </w:p>
        </w:tc>
        <w:tc>
          <w:tcPr>
            <w:tcW w:w="1388" w:type="dxa"/>
          </w:tcPr>
          <w:p w:rsidR="003D68E0" w:rsidRPr="005F50F9" w:rsidRDefault="00A902BB" w:rsidP="008B0346">
            <w:pPr>
              <w:spacing w:line="360" w:lineRule="auto"/>
              <w:jc w:val="center"/>
              <w:rPr>
                <w:rFonts w:cstheme="minorHAnsi"/>
              </w:rPr>
            </w:pPr>
            <w:r>
              <w:rPr>
                <w:rFonts w:cstheme="minorHAnsi"/>
              </w:rPr>
              <w:t>2</w:t>
            </w:r>
            <w:r w:rsidR="00CF5948">
              <w:rPr>
                <w:rFonts w:cstheme="minorHAnsi"/>
              </w:rPr>
              <w:t>2</w:t>
            </w:r>
          </w:p>
        </w:tc>
      </w:tr>
      <w:tr w:rsidR="003D68E0" w:rsidRPr="005F50F9" w:rsidTr="003D68E0">
        <w:tc>
          <w:tcPr>
            <w:tcW w:w="8188" w:type="dxa"/>
          </w:tcPr>
          <w:p w:rsidR="003D68E0" w:rsidRPr="001765B1" w:rsidRDefault="007506D8" w:rsidP="003D68E0">
            <w:pPr>
              <w:tabs>
                <w:tab w:val="left" w:pos="2085"/>
              </w:tabs>
              <w:spacing w:line="360" w:lineRule="auto"/>
              <w:rPr>
                <w:rFonts w:eastAsia="Times New Roman" w:cstheme="minorHAnsi"/>
                <w:color w:val="000000"/>
                <w:sz w:val="24"/>
              </w:rPr>
            </w:pPr>
            <w:r>
              <w:rPr>
                <w:rFonts w:eastAsia="Times New Roman" w:cstheme="minorHAnsi"/>
                <w:color w:val="000000"/>
                <w:sz w:val="24"/>
              </w:rPr>
              <w:t xml:space="preserve">4.3.1 </w:t>
            </w:r>
            <w:r w:rsidR="003D68E0" w:rsidRPr="001765B1">
              <w:rPr>
                <w:rFonts w:eastAsia="Times New Roman" w:cstheme="minorHAnsi"/>
                <w:color w:val="000000"/>
                <w:sz w:val="24"/>
              </w:rPr>
              <w:t>MAXCAP</w:t>
            </w:r>
            <w:r w:rsidR="005B3005">
              <w:rPr>
                <w:rFonts w:eastAsia="Times New Roman" w:cstheme="minorHAnsi"/>
                <w:color w:val="000000"/>
                <w:sz w:val="24"/>
              </w:rPr>
              <w:t>:</w:t>
            </w:r>
          </w:p>
        </w:tc>
        <w:tc>
          <w:tcPr>
            <w:tcW w:w="1388" w:type="dxa"/>
          </w:tcPr>
          <w:p w:rsidR="003D68E0" w:rsidRPr="005F50F9" w:rsidRDefault="00CF5948" w:rsidP="008B0346">
            <w:pPr>
              <w:spacing w:line="360" w:lineRule="auto"/>
              <w:jc w:val="center"/>
              <w:rPr>
                <w:rFonts w:cstheme="minorHAnsi"/>
              </w:rPr>
            </w:pPr>
            <w:r>
              <w:rPr>
                <w:rFonts w:cstheme="minorHAnsi"/>
              </w:rPr>
              <w:t>22</w:t>
            </w:r>
          </w:p>
        </w:tc>
      </w:tr>
      <w:tr w:rsidR="00956A67" w:rsidRPr="005F50F9" w:rsidTr="003D68E0">
        <w:tc>
          <w:tcPr>
            <w:tcW w:w="8188" w:type="dxa"/>
          </w:tcPr>
          <w:p w:rsidR="00956A67" w:rsidRPr="001765B1" w:rsidRDefault="007506D8" w:rsidP="00956A67">
            <w:pPr>
              <w:spacing w:line="360" w:lineRule="auto"/>
              <w:ind w:right="980"/>
              <w:rPr>
                <w:rFonts w:eastAsia="Times New Roman" w:cstheme="minorHAnsi"/>
                <w:sz w:val="24"/>
              </w:rPr>
            </w:pPr>
            <w:r>
              <w:rPr>
                <w:rFonts w:eastAsia="Times New Roman" w:cstheme="minorHAnsi"/>
                <w:sz w:val="24"/>
              </w:rPr>
              <w:t xml:space="preserve">4.3.2 </w:t>
            </w:r>
            <w:r w:rsidR="00956A67" w:rsidRPr="001765B1">
              <w:rPr>
                <w:rFonts w:eastAsia="Times New Roman" w:cstheme="minorHAnsi"/>
                <w:sz w:val="24"/>
              </w:rPr>
              <w:t>Easy Invest:</w:t>
            </w:r>
          </w:p>
        </w:tc>
        <w:tc>
          <w:tcPr>
            <w:tcW w:w="1388" w:type="dxa"/>
          </w:tcPr>
          <w:p w:rsidR="00956A67" w:rsidRPr="005F50F9" w:rsidRDefault="00CF5948" w:rsidP="008B0346">
            <w:pPr>
              <w:spacing w:line="360" w:lineRule="auto"/>
              <w:jc w:val="center"/>
              <w:rPr>
                <w:rFonts w:cstheme="minorHAnsi"/>
              </w:rPr>
            </w:pPr>
            <w:r>
              <w:rPr>
                <w:rFonts w:cstheme="minorHAnsi"/>
              </w:rPr>
              <w:t>24</w:t>
            </w:r>
          </w:p>
        </w:tc>
      </w:tr>
      <w:tr w:rsidR="003D68E0" w:rsidRPr="005F50F9" w:rsidTr="003D68E0">
        <w:tc>
          <w:tcPr>
            <w:tcW w:w="8188" w:type="dxa"/>
          </w:tcPr>
          <w:p w:rsidR="003D68E0" w:rsidRPr="001765B1" w:rsidRDefault="007506D8" w:rsidP="00956A67">
            <w:pPr>
              <w:spacing w:line="360" w:lineRule="auto"/>
              <w:ind w:right="980"/>
              <w:rPr>
                <w:rFonts w:eastAsia="Times New Roman" w:cstheme="minorHAnsi"/>
                <w:color w:val="000000"/>
                <w:sz w:val="24"/>
              </w:rPr>
            </w:pPr>
            <w:r>
              <w:rPr>
                <w:rFonts w:eastAsia="Times New Roman" w:cstheme="minorHAnsi"/>
                <w:color w:val="000000"/>
                <w:sz w:val="24"/>
              </w:rPr>
              <w:t xml:space="preserve">4.3.3 </w:t>
            </w:r>
            <w:r w:rsidR="003D68E0" w:rsidRPr="001765B1">
              <w:rPr>
                <w:rFonts w:eastAsia="Times New Roman" w:cstheme="minorHAnsi"/>
                <w:color w:val="000000"/>
                <w:sz w:val="24"/>
              </w:rPr>
              <w:t>Profit–Loss Sharing Scheme:</w:t>
            </w:r>
          </w:p>
        </w:tc>
        <w:tc>
          <w:tcPr>
            <w:tcW w:w="1388" w:type="dxa"/>
          </w:tcPr>
          <w:p w:rsidR="003D68E0" w:rsidRPr="005F50F9" w:rsidRDefault="00CF5948" w:rsidP="008B0346">
            <w:pPr>
              <w:spacing w:line="360" w:lineRule="auto"/>
              <w:jc w:val="center"/>
              <w:rPr>
                <w:rFonts w:cstheme="minorHAnsi"/>
              </w:rPr>
            </w:pPr>
            <w:r>
              <w:rPr>
                <w:rFonts w:cstheme="minorHAnsi"/>
              </w:rPr>
              <w:t>26</w:t>
            </w:r>
          </w:p>
        </w:tc>
      </w:tr>
      <w:tr w:rsidR="003D68E0" w:rsidRPr="005F50F9" w:rsidTr="003D68E0">
        <w:tc>
          <w:tcPr>
            <w:tcW w:w="8188" w:type="dxa"/>
          </w:tcPr>
          <w:p w:rsidR="003D68E0" w:rsidRPr="001765B1" w:rsidRDefault="007506D8" w:rsidP="003D68E0">
            <w:pPr>
              <w:spacing w:line="360" w:lineRule="auto"/>
              <w:ind w:right="980"/>
              <w:rPr>
                <w:rFonts w:eastAsia="Times New Roman" w:cstheme="minorHAnsi"/>
                <w:color w:val="000000"/>
                <w:sz w:val="24"/>
              </w:rPr>
            </w:pPr>
            <w:r>
              <w:rPr>
                <w:rFonts w:eastAsia="Times New Roman" w:cstheme="minorHAnsi"/>
                <w:color w:val="000000"/>
                <w:sz w:val="24"/>
              </w:rPr>
              <w:t>4.3.</w:t>
            </w:r>
            <w:r w:rsidR="0061796B">
              <w:rPr>
                <w:rFonts w:eastAsia="Times New Roman" w:cstheme="minorHAnsi"/>
                <w:color w:val="000000"/>
                <w:sz w:val="24"/>
              </w:rPr>
              <w:t>4</w:t>
            </w:r>
            <w:r w:rsidR="00BC093A">
              <w:rPr>
                <w:rFonts w:eastAsia="Times New Roman" w:cstheme="minorHAnsi"/>
                <w:color w:val="000000"/>
                <w:sz w:val="24"/>
              </w:rPr>
              <w:t xml:space="preserve"> </w:t>
            </w:r>
            <w:r w:rsidR="003D68E0" w:rsidRPr="001765B1">
              <w:rPr>
                <w:rFonts w:eastAsia="Times New Roman" w:cstheme="minorHAnsi"/>
                <w:color w:val="000000"/>
                <w:sz w:val="24"/>
              </w:rPr>
              <w:t>Portfolio Advisory Service:</w:t>
            </w:r>
          </w:p>
        </w:tc>
        <w:tc>
          <w:tcPr>
            <w:tcW w:w="1388" w:type="dxa"/>
          </w:tcPr>
          <w:p w:rsidR="003D68E0" w:rsidRPr="005F50F9" w:rsidRDefault="00443F8A" w:rsidP="008B0346">
            <w:pPr>
              <w:spacing w:line="360" w:lineRule="auto"/>
              <w:jc w:val="center"/>
              <w:rPr>
                <w:rFonts w:cstheme="minorHAnsi"/>
              </w:rPr>
            </w:pPr>
            <w:r>
              <w:rPr>
                <w:rFonts w:cstheme="minorHAnsi"/>
              </w:rPr>
              <w:t>28</w:t>
            </w:r>
          </w:p>
        </w:tc>
      </w:tr>
      <w:tr w:rsidR="00B179CA" w:rsidRPr="005F50F9" w:rsidTr="003D68E0">
        <w:tc>
          <w:tcPr>
            <w:tcW w:w="8188" w:type="dxa"/>
          </w:tcPr>
          <w:p w:rsidR="00B179CA" w:rsidRDefault="00B179CA" w:rsidP="003D68E0">
            <w:pPr>
              <w:spacing w:line="360" w:lineRule="auto"/>
              <w:ind w:right="980"/>
              <w:rPr>
                <w:rFonts w:eastAsia="Times New Roman" w:cstheme="minorHAnsi"/>
                <w:color w:val="000000"/>
                <w:sz w:val="24"/>
              </w:rPr>
            </w:pPr>
            <w:r>
              <w:rPr>
                <w:rFonts w:eastAsia="Times New Roman" w:cstheme="minorHAnsi"/>
                <w:color w:val="000000"/>
                <w:sz w:val="24"/>
              </w:rPr>
              <w:t>4.3.5 Capital protected scheme:</w:t>
            </w:r>
          </w:p>
        </w:tc>
        <w:tc>
          <w:tcPr>
            <w:tcW w:w="1388" w:type="dxa"/>
          </w:tcPr>
          <w:p w:rsidR="00B179CA" w:rsidRPr="005F50F9" w:rsidRDefault="00443F8A" w:rsidP="008B0346">
            <w:pPr>
              <w:spacing w:line="360" w:lineRule="auto"/>
              <w:jc w:val="center"/>
              <w:rPr>
                <w:rFonts w:cstheme="minorHAnsi"/>
              </w:rPr>
            </w:pPr>
            <w:r>
              <w:rPr>
                <w:rFonts w:cstheme="minorHAnsi"/>
              </w:rPr>
              <w:t>30</w:t>
            </w:r>
          </w:p>
        </w:tc>
      </w:tr>
      <w:tr w:rsidR="003D68E0" w:rsidRPr="005F50F9" w:rsidTr="003D68E0">
        <w:tc>
          <w:tcPr>
            <w:tcW w:w="8188" w:type="dxa"/>
          </w:tcPr>
          <w:p w:rsidR="003D68E0" w:rsidRPr="001765B1" w:rsidRDefault="007506D8" w:rsidP="003D68E0">
            <w:pPr>
              <w:spacing w:line="360" w:lineRule="auto"/>
              <w:rPr>
                <w:rFonts w:eastAsia="Times New Roman" w:cstheme="minorHAnsi"/>
                <w:sz w:val="24"/>
              </w:rPr>
            </w:pPr>
            <w:r>
              <w:rPr>
                <w:rFonts w:eastAsia="Times New Roman" w:cstheme="minorHAnsi"/>
                <w:sz w:val="24"/>
              </w:rPr>
              <w:t xml:space="preserve">4.4 </w:t>
            </w:r>
            <w:r w:rsidR="003D68E0" w:rsidRPr="001765B1">
              <w:rPr>
                <w:rFonts w:eastAsia="Times New Roman" w:cstheme="minorHAnsi"/>
                <w:sz w:val="24"/>
              </w:rPr>
              <w:t>Components of Tax Certificate:</w:t>
            </w:r>
          </w:p>
        </w:tc>
        <w:tc>
          <w:tcPr>
            <w:tcW w:w="1388" w:type="dxa"/>
          </w:tcPr>
          <w:p w:rsidR="003D68E0" w:rsidRPr="005F50F9" w:rsidRDefault="00767D22" w:rsidP="008B0346">
            <w:pPr>
              <w:spacing w:line="360" w:lineRule="auto"/>
              <w:jc w:val="center"/>
              <w:rPr>
                <w:rFonts w:cstheme="minorHAnsi"/>
              </w:rPr>
            </w:pPr>
            <w:r>
              <w:rPr>
                <w:rFonts w:cstheme="minorHAnsi"/>
              </w:rPr>
              <w:t>32</w:t>
            </w:r>
          </w:p>
        </w:tc>
      </w:tr>
      <w:tr w:rsidR="003D68E0" w:rsidRPr="005F50F9" w:rsidTr="003D68E0">
        <w:tc>
          <w:tcPr>
            <w:tcW w:w="8188" w:type="dxa"/>
          </w:tcPr>
          <w:p w:rsidR="003D68E0" w:rsidRPr="001765B1" w:rsidRDefault="007506D8" w:rsidP="003D68E0">
            <w:pPr>
              <w:spacing w:line="360" w:lineRule="auto"/>
              <w:ind w:right="980"/>
              <w:rPr>
                <w:rFonts w:cstheme="minorHAnsi"/>
                <w:bCs/>
                <w:color w:val="000000"/>
                <w:sz w:val="24"/>
              </w:rPr>
            </w:pPr>
            <w:r>
              <w:rPr>
                <w:rFonts w:cstheme="minorHAnsi"/>
                <w:bCs/>
                <w:color w:val="000000"/>
                <w:sz w:val="24"/>
              </w:rPr>
              <w:t xml:space="preserve">4.5 </w:t>
            </w:r>
            <w:r w:rsidR="003D68E0" w:rsidRPr="001765B1">
              <w:rPr>
                <w:rFonts w:cstheme="minorHAnsi"/>
                <w:bCs/>
                <w:color w:val="000000"/>
                <w:sz w:val="24"/>
              </w:rPr>
              <w:t>SWOT Analysis of IDLC:</w:t>
            </w:r>
          </w:p>
        </w:tc>
        <w:tc>
          <w:tcPr>
            <w:tcW w:w="1388" w:type="dxa"/>
          </w:tcPr>
          <w:p w:rsidR="003D68E0" w:rsidRPr="005F50F9" w:rsidRDefault="00767D22" w:rsidP="008B0346">
            <w:pPr>
              <w:spacing w:line="360" w:lineRule="auto"/>
              <w:jc w:val="center"/>
              <w:rPr>
                <w:rFonts w:cstheme="minorHAnsi"/>
              </w:rPr>
            </w:pPr>
            <w:r>
              <w:rPr>
                <w:rFonts w:cstheme="minorHAnsi"/>
              </w:rPr>
              <w:t>33</w:t>
            </w:r>
          </w:p>
        </w:tc>
      </w:tr>
      <w:tr w:rsidR="003D68E0" w:rsidRPr="005F50F9" w:rsidTr="003D68E0">
        <w:tc>
          <w:tcPr>
            <w:tcW w:w="8188" w:type="dxa"/>
          </w:tcPr>
          <w:p w:rsidR="003D68E0" w:rsidRPr="001765B1" w:rsidRDefault="007506D8" w:rsidP="003D68E0">
            <w:pPr>
              <w:spacing w:line="360" w:lineRule="auto"/>
              <w:rPr>
                <w:rFonts w:eastAsia="Times New Roman" w:cstheme="minorHAnsi"/>
                <w:sz w:val="24"/>
              </w:rPr>
            </w:pPr>
            <w:r>
              <w:rPr>
                <w:rFonts w:eastAsia="Times New Roman" w:cstheme="minorHAnsi"/>
                <w:sz w:val="24"/>
              </w:rPr>
              <w:t xml:space="preserve">4.6 </w:t>
            </w:r>
            <w:r w:rsidR="003D68E0" w:rsidRPr="001765B1">
              <w:rPr>
                <w:rFonts w:eastAsia="Times New Roman" w:cstheme="minorHAnsi"/>
                <w:sz w:val="24"/>
              </w:rPr>
              <w:t>Financial Highlights of IDLC Investment Ltd.</w:t>
            </w:r>
          </w:p>
        </w:tc>
        <w:tc>
          <w:tcPr>
            <w:tcW w:w="1388" w:type="dxa"/>
          </w:tcPr>
          <w:p w:rsidR="003D68E0" w:rsidRPr="005F50F9" w:rsidRDefault="00767D22" w:rsidP="008B0346">
            <w:pPr>
              <w:spacing w:line="360" w:lineRule="auto"/>
              <w:jc w:val="center"/>
              <w:rPr>
                <w:rFonts w:cstheme="minorHAnsi"/>
              </w:rPr>
            </w:pPr>
            <w:r>
              <w:rPr>
                <w:rFonts w:cstheme="minorHAnsi"/>
              </w:rPr>
              <w:t>35</w:t>
            </w:r>
          </w:p>
        </w:tc>
      </w:tr>
      <w:tr w:rsidR="003D68E0" w:rsidRPr="005F50F9" w:rsidTr="003D68E0">
        <w:tc>
          <w:tcPr>
            <w:tcW w:w="8188" w:type="dxa"/>
          </w:tcPr>
          <w:p w:rsidR="003D68E0" w:rsidRPr="001765B1" w:rsidRDefault="007506D8" w:rsidP="003D68E0">
            <w:pPr>
              <w:spacing w:line="360" w:lineRule="auto"/>
              <w:ind w:right="980"/>
              <w:rPr>
                <w:rFonts w:eastAsia="Times New Roman" w:cstheme="minorHAnsi"/>
                <w:color w:val="000000" w:themeColor="text1"/>
                <w:sz w:val="24"/>
              </w:rPr>
            </w:pPr>
            <w:r>
              <w:rPr>
                <w:rFonts w:eastAsia="Times New Roman" w:cstheme="minorHAnsi"/>
                <w:color w:val="000000" w:themeColor="text1"/>
                <w:sz w:val="24"/>
              </w:rPr>
              <w:t xml:space="preserve">4.7 </w:t>
            </w:r>
            <w:r w:rsidR="003D68E0" w:rsidRPr="001765B1">
              <w:rPr>
                <w:rFonts w:eastAsia="Times New Roman" w:cstheme="minorHAnsi"/>
                <w:color w:val="000000" w:themeColor="text1"/>
                <w:sz w:val="24"/>
              </w:rPr>
              <w:t>Findings:</w:t>
            </w:r>
          </w:p>
        </w:tc>
        <w:tc>
          <w:tcPr>
            <w:tcW w:w="1388" w:type="dxa"/>
          </w:tcPr>
          <w:p w:rsidR="003D68E0" w:rsidRPr="00E63185" w:rsidRDefault="00767D22" w:rsidP="008B0346">
            <w:pPr>
              <w:spacing w:line="360" w:lineRule="auto"/>
              <w:jc w:val="center"/>
              <w:rPr>
                <w:rFonts w:cstheme="minorHAnsi"/>
              </w:rPr>
            </w:pPr>
            <w:r w:rsidRPr="00E63185">
              <w:rPr>
                <w:rFonts w:cstheme="minorHAnsi"/>
              </w:rPr>
              <w:t>39</w:t>
            </w:r>
          </w:p>
        </w:tc>
      </w:tr>
      <w:tr w:rsidR="003D68E0" w:rsidRPr="001765B1" w:rsidTr="003D68E0">
        <w:tc>
          <w:tcPr>
            <w:tcW w:w="8188" w:type="dxa"/>
          </w:tcPr>
          <w:p w:rsidR="003D68E0" w:rsidRPr="00483E70" w:rsidRDefault="003D68E0" w:rsidP="00BA48C2">
            <w:pPr>
              <w:pStyle w:val="ListParagraph"/>
              <w:numPr>
                <w:ilvl w:val="0"/>
                <w:numId w:val="34"/>
              </w:numPr>
              <w:spacing w:line="360" w:lineRule="auto"/>
              <w:ind w:right="980"/>
              <w:rPr>
                <w:rFonts w:eastAsia="Times New Roman" w:cstheme="minorHAnsi"/>
                <w:b/>
                <w:color w:val="000000" w:themeColor="text1"/>
                <w:sz w:val="28"/>
              </w:rPr>
            </w:pPr>
            <w:r w:rsidRPr="00483E70">
              <w:rPr>
                <w:rFonts w:eastAsia="Times New Roman" w:cstheme="minorHAnsi"/>
                <w:b/>
                <w:color w:val="000000" w:themeColor="text1"/>
                <w:sz w:val="28"/>
              </w:rPr>
              <w:t>Chapter-05: Recommendation &amp; conclusion</w:t>
            </w:r>
          </w:p>
        </w:tc>
        <w:tc>
          <w:tcPr>
            <w:tcW w:w="1388" w:type="dxa"/>
          </w:tcPr>
          <w:p w:rsidR="003D68E0" w:rsidRPr="008B0346" w:rsidRDefault="008B0346" w:rsidP="008B0346">
            <w:pPr>
              <w:spacing w:line="360" w:lineRule="auto"/>
              <w:jc w:val="center"/>
              <w:rPr>
                <w:rFonts w:cstheme="minorHAnsi"/>
                <w:b/>
                <w:sz w:val="28"/>
              </w:rPr>
            </w:pPr>
            <w:r w:rsidRPr="008B0346">
              <w:rPr>
                <w:rFonts w:cstheme="minorHAnsi"/>
                <w:b/>
                <w:sz w:val="28"/>
              </w:rPr>
              <w:t>41</w:t>
            </w:r>
          </w:p>
        </w:tc>
      </w:tr>
      <w:tr w:rsidR="003D68E0" w:rsidRPr="005F50F9" w:rsidTr="003D68E0">
        <w:tc>
          <w:tcPr>
            <w:tcW w:w="8188" w:type="dxa"/>
          </w:tcPr>
          <w:p w:rsidR="003D68E0" w:rsidRPr="001765B1" w:rsidRDefault="000D1261" w:rsidP="003D68E0">
            <w:pPr>
              <w:spacing w:line="360" w:lineRule="auto"/>
              <w:rPr>
                <w:rFonts w:cstheme="minorHAnsi"/>
                <w:sz w:val="24"/>
              </w:rPr>
            </w:pPr>
            <w:r>
              <w:rPr>
                <w:rFonts w:cstheme="minorHAnsi"/>
                <w:sz w:val="24"/>
              </w:rPr>
              <w:t xml:space="preserve">5.1 </w:t>
            </w:r>
            <w:r w:rsidR="003D68E0" w:rsidRPr="001765B1">
              <w:rPr>
                <w:rFonts w:cstheme="minorHAnsi"/>
                <w:sz w:val="24"/>
              </w:rPr>
              <w:t>Recommendation:</w:t>
            </w:r>
          </w:p>
        </w:tc>
        <w:tc>
          <w:tcPr>
            <w:tcW w:w="1388" w:type="dxa"/>
          </w:tcPr>
          <w:p w:rsidR="003D68E0" w:rsidRPr="005F50F9" w:rsidRDefault="008B0346" w:rsidP="008B0346">
            <w:pPr>
              <w:spacing w:line="360" w:lineRule="auto"/>
              <w:jc w:val="center"/>
              <w:rPr>
                <w:rFonts w:cstheme="minorHAnsi"/>
              </w:rPr>
            </w:pPr>
            <w:r>
              <w:rPr>
                <w:rFonts w:cstheme="minorHAnsi"/>
              </w:rPr>
              <w:t>42</w:t>
            </w:r>
          </w:p>
        </w:tc>
      </w:tr>
      <w:tr w:rsidR="003D68E0" w:rsidRPr="005F50F9" w:rsidTr="003D68E0">
        <w:tc>
          <w:tcPr>
            <w:tcW w:w="8188" w:type="dxa"/>
          </w:tcPr>
          <w:p w:rsidR="003D68E0" w:rsidRPr="001765B1" w:rsidRDefault="000D1261" w:rsidP="003D68E0">
            <w:pPr>
              <w:spacing w:line="360" w:lineRule="auto"/>
              <w:rPr>
                <w:rFonts w:cstheme="minorHAnsi"/>
                <w:sz w:val="24"/>
              </w:rPr>
            </w:pPr>
            <w:r>
              <w:rPr>
                <w:rFonts w:cstheme="minorHAnsi"/>
                <w:sz w:val="24"/>
              </w:rPr>
              <w:t xml:space="preserve">5.2 </w:t>
            </w:r>
            <w:r w:rsidR="003D68E0" w:rsidRPr="001765B1">
              <w:rPr>
                <w:rFonts w:cstheme="minorHAnsi"/>
                <w:sz w:val="24"/>
              </w:rPr>
              <w:t>Conclusion:</w:t>
            </w:r>
          </w:p>
        </w:tc>
        <w:tc>
          <w:tcPr>
            <w:tcW w:w="1388" w:type="dxa"/>
          </w:tcPr>
          <w:p w:rsidR="003D68E0" w:rsidRPr="005F50F9" w:rsidRDefault="008B0346" w:rsidP="008B0346">
            <w:pPr>
              <w:spacing w:line="360" w:lineRule="auto"/>
              <w:jc w:val="center"/>
              <w:rPr>
                <w:rFonts w:cstheme="minorHAnsi"/>
              </w:rPr>
            </w:pPr>
            <w:r>
              <w:rPr>
                <w:rFonts w:cstheme="minorHAnsi"/>
              </w:rPr>
              <w:t>43</w:t>
            </w:r>
          </w:p>
        </w:tc>
      </w:tr>
      <w:tr w:rsidR="003D68E0" w:rsidRPr="005F50F9" w:rsidTr="003D68E0">
        <w:tc>
          <w:tcPr>
            <w:tcW w:w="8188" w:type="dxa"/>
          </w:tcPr>
          <w:p w:rsidR="003D68E0" w:rsidRPr="005F50F9" w:rsidRDefault="003D68E0" w:rsidP="003D68E0">
            <w:pPr>
              <w:spacing w:line="360" w:lineRule="auto"/>
              <w:rPr>
                <w:rFonts w:cstheme="minorHAnsi"/>
                <w:b/>
                <w:sz w:val="28"/>
              </w:rPr>
            </w:pPr>
            <w:r w:rsidRPr="005F50F9">
              <w:rPr>
                <w:rFonts w:cstheme="minorHAnsi"/>
                <w:b/>
                <w:sz w:val="28"/>
              </w:rPr>
              <w:t>References:</w:t>
            </w:r>
          </w:p>
        </w:tc>
        <w:tc>
          <w:tcPr>
            <w:tcW w:w="1388" w:type="dxa"/>
          </w:tcPr>
          <w:p w:rsidR="003D68E0" w:rsidRPr="008B0346" w:rsidRDefault="008B0346" w:rsidP="008B0346">
            <w:pPr>
              <w:spacing w:line="360" w:lineRule="auto"/>
              <w:jc w:val="center"/>
              <w:rPr>
                <w:rFonts w:cstheme="minorHAnsi"/>
                <w:b/>
                <w:sz w:val="24"/>
                <w:szCs w:val="24"/>
              </w:rPr>
            </w:pPr>
            <w:r w:rsidRPr="008B0346">
              <w:rPr>
                <w:rFonts w:cstheme="minorHAnsi"/>
                <w:b/>
                <w:sz w:val="24"/>
                <w:szCs w:val="24"/>
              </w:rPr>
              <w:t>44</w:t>
            </w:r>
          </w:p>
        </w:tc>
      </w:tr>
    </w:tbl>
    <w:p w:rsidR="003D68E0" w:rsidRPr="005F50F9" w:rsidRDefault="003D68E0" w:rsidP="003D68E0">
      <w:pPr>
        <w:spacing w:after="0" w:line="360" w:lineRule="auto"/>
        <w:rPr>
          <w:rFonts w:cstheme="minorHAnsi"/>
          <w:sz w:val="24"/>
          <w:szCs w:val="24"/>
        </w:rPr>
      </w:pPr>
    </w:p>
    <w:p w:rsidR="003D68E0" w:rsidRPr="005F50F9" w:rsidRDefault="003D68E0" w:rsidP="003D68E0">
      <w:pPr>
        <w:spacing w:line="360" w:lineRule="auto"/>
        <w:rPr>
          <w:rFonts w:cstheme="minorHAnsi"/>
        </w:rPr>
      </w:pPr>
    </w:p>
    <w:p w:rsidR="00415758" w:rsidRDefault="00415758"/>
    <w:p w:rsidR="003D68E0" w:rsidRDefault="003D68E0"/>
    <w:p w:rsidR="003D68E0" w:rsidRDefault="003D68E0"/>
    <w:p w:rsidR="003D68E0" w:rsidRDefault="003D68E0"/>
    <w:p w:rsidR="003D68E0" w:rsidRDefault="003D68E0"/>
    <w:p w:rsidR="003D68E0" w:rsidRDefault="003D68E0"/>
    <w:p w:rsidR="003D68E0" w:rsidRDefault="003D68E0"/>
    <w:p w:rsidR="003D68E0" w:rsidRDefault="003D68E0"/>
    <w:p w:rsidR="003D68E0" w:rsidRDefault="003D68E0"/>
    <w:p w:rsidR="003D68E0" w:rsidRDefault="003D68E0"/>
    <w:p w:rsidR="003D68E0" w:rsidRDefault="003D68E0"/>
    <w:p w:rsidR="003D68E0" w:rsidRDefault="003D68E0"/>
    <w:p w:rsidR="003D68E0" w:rsidRDefault="003D68E0"/>
    <w:p w:rsidR="001D5134" w:rsidRDefault="001D5134" w:rsidP="007B3FC2">
      <w:pPr>
        <w:pStyle w:val="Heading1"/>
        <w:jc w:val="center"/>
      </w:pPr>
    </w:p>
    <w:p w:rsidR="001D5134" w:rsidRDefault="001D5134" w:rsidP="007B3FC2">
      <w:pPr>
        <w:pStyle w:val="Heading1"/>
        <w:jc w:val="center"/>
      </w:pPr>
    </w:p>
    <w:p w:rsidR="001D5134" w:rsidRDefault="001D5134" w:rsidP="001765B1">
      <w:pPr>
        <w:pStyle w:val="Heading1"/>
      </w:pPr>
    </w:p>
    <w:p w:rsidR="0019751F" w:rsidRPr="0019751F" w:rsidRDefault="0019751F" w:rsidP="0019751F"/>
    <w:p w:rsidR="003D68E0" w:rsidRDefault="00CE7DD4" w:rsidP="00BA48C2">
      <w:pPr>
        <w:pStyle w:val="Heading1"/>
        <w:numPr>
          <w:ilvl w:val="0"/>
          <w:numId w:val="33"/>
        </w:numPr>
        <w:jc w:val="center"/>
      </w:pPr>
      <w:r>
        <w:t xml:space="preserve"> </w:t>
      </w:r>
      <w:r w:rsidR="003D68E0">
        <w:t>Chapter-01</w:t>
      </w:r>
      <w:r w:rsidR="007B3FC2">
        <w:t>-</w:t>
      </w:r>
      <w:r w:rsidR="00D16B95">
        <w:t>Introduction</w:t>
      </w:r>
    </w:p>
    <w:p w:rsidR="003D68E0" w:rsidRPr="000E318C" w:rsidRDefault="003D68E0" w:rsidP="003D68E0">
      <w:pPr>
        <w:jc w:val="center"/>
        <w:rPr>
          <w:b/>
          <w:sz w:val="28"/>
          <w:szCs w:val="28"/>
        </w:rPr>
      </w:pPr>
    </w:p>
    <w:p w:rsidR="003D68E0" w:rsidRDefault="003D68E0" w:rsidP="003D68E0">
      <w:pPr>
        <w:rPr>
          <w:b/>
          <w:sz w:val="28"/>
          <w:szCs w:val="28"/>
        </w:rPr>
      </w:pPr>
      <w:r>
        <w:rPr>
          <w:b/>
          <w:sz w:val="28"/>
          <w:szCs w:val="28"/>
        </w:rPr>
        <w:br w:type="page"/>
      </w:r>
    </w:p>
    <w:p w:rsidR="003D68E0" w:rsidRPr="007B3FC2" w:rsidRDefault="007B3FC2" w:rsidP="007B3FC2">
      <w:pPr>
        <w:pStyle w:val="Heading2"/>
      </w:pPr>
      <w:r>
        <w:lastRenderedPageBreak/>
        <w:t xml:space="preserve">1.1 </w:t>
      </w:r>
      <w:r w:rsidR="003D68E0" w:rsidRPr="007B3FC2">
        <w:t>Back ground of the study:</w:t>
      </w:r>
    </w:p>
    <w:p w:rsidR="003D68E0" w:rsidRPr="00790730" w:rsidRDefault="003D68E0" w:rsidP="003D68E0">
      <w:pPr>
        <w:spacing w:line="360" w:lineRule="auto"/>
        <w:jc w:val="both"/>
        <w:rPr>
          <w:sz w:val="24"/>
          <w:szCs w:val="24"/>
        </w:rPr>
      </w:pPr>
      <w:r w:rsidRPr="00790730">
        <w:rPr>
          <w:sz w:val="24"/>
          <w:szCs w:val="24"/>
        </w:rPr>
        <w:t xml:space="preserve">Internship is the most critical part and the ending part for a student. Every student </w:t>
      </w:r>
      <w:r w:rsidR="00B16ED7">
        <w:rPr>
          <w:sz w:val="24"/>
          <w:szCs w:val="24"/>
        </w:rPr>
        <w:t>effort</w:t>
      </w:r>
      <w:r w:rsidRPr="00790730">
        <w:rPr>
          <w:sz w:val="24"/>
          <w:szCs w:val="24"/>
        </w:rPr>
        <w:t xml:space="preserve"> to complete this part and they can do it. In this part students will faces the actual working environment and learn official and practical discipline. Students should </w:t>
      </w:r>
      <w:r w:rsidR="00B16ED7">
        <w:rPr>
          <w:sz w:val="24"/>
          <w:szCs w:val="24"/>
        </w:rPr>
        <w:t>amenable</w:t>
      </w:r>
      <w:r w:rsidRPr="00790730">
        <w:rPr>
          <w:sz w:val="24"/>
          <w:szCs w:val="24"/>
        </w:rPr>
        <w:t xml:space="preserve"> to learn new things and official works. A student can earn</w:t>
      </w:r>
      <w:r w:rsidR="00B16ED7">
        <w:rPr>
          <w:sz w:val="24"/>
          <w:szCs w:val="24"/>
        </w:rPr>
        <w:t xml:space="preserve"> academic</w:t>
      </w:r>
      <w:r w:rsidRPr="00790730">
        <w:rPr>
          <w:sz w:val="24"/>
          <w:szCs w:val="24"/>
        </w:rPr>
        <w:t xml:space="preserve"> learning in their Four years study life but he can’t gain any practical knowledge. In the internship program he should gain actual practical knowledge. In the entire internship training program, a student can learn the practical way to use his </w:t>
      </w:r>
      <w:r w:rsidR="00B16ED7">
        <w:rPr>
          <w:sz w:val="24"/>
          <w:szCs w:val="24"/>
        </w:rPr>
        <w:t>academic</w:t>
      </w:r>
      <w:r w:rsidRPr="00790730">
        <w:rPr>
          <w:sz w:val="24"/>
          <w:szCs w:val="24"/>
        </w:rPr>
        <w:t xml:space="preserve"> knowledge.</w:t>
      </w:r>
    </w:p>
    <w:p w:rsidR="003D68E0" w:rsidRPr="00790730" w:rsidRDefault="003D68E0" w:rsidP="003D68E0">
      <w:pPr>
        <w:spacing w:line="360" w:lineRule="auto"/>
        <w:jc w:val="both"/>
        <w:rPr>
          <w:sz w:val="24"/>
          <w:szCs w:val="24"/>
        </w:rPr>
      </w:pPr>
      <w:r w:rsidRPr="00790730">
        <w:rPr>
          <w:sz w:val="24"/>
          <w:szCs w:val="24"/>
        </w:rPr>
        <w:t>I had done my internship program at IDLC Investments Limited under Discretionary portfolio management department. I will give the importance in corporate sales to their different products and portfolio services, that’s why the name of the topic for my report i</w:t>
      </w:r>
      <w:r w:rsidR="009F0DE0">
        <w:rPr>
          <w:sz w:val="24"/>
          <w:szCs w:val="24"/>
        </w:rPr>
        <w:t>s “portfolio management system</w:t>
      </w:r>
      <w:r w:rsidRPr="00790730">
        <w:rPr>
          <w:sz w:val="24"/>
          <w:szCs w:val="24"/>
        </w:rPr>
        <w:t xml:space="preserve"> of IDLC Investment Limited”. My organization </w:t>
      </w:r>
      <w:r w:rsidR="00C8534E">
        <w:rPr>
          <w:sz w:val="24"/>
          <w:szCs w:val="24"/>
        </w:rPr>
        <w:t>instructor</w:t>
      </w:r>
      <w:r w:rsidRPr="00790730">
        <w:rPr>
          <w:sz w:val="24"/>
          <w:szCs w:val="24"/>
        </w:rPr>
        <w:t xml:space="preserve"> Nayeem Chowdhury, Manager of DPM departments and my institutional</w:t>
      </w:r>
      <w:r w:rsidR="00C8534E">
        <w:rPr>
          <w:sz w:val="24"/>
          <w:szCs w:val="24"/>
        </w:rPr>
        <w:t xml:space="preserve"> instructor</w:t>
      </w:r>
      <w:r w:rsidRPr="00790730">
        <w:rPr>
          <w:sz w:val="24"/>
          <w:szCs w:val="24"/>
        </w:rPr>
        <w:t xml:space="preserve"> Shakila Aziz ma</w:t>
      </w:r>
      <w:r w:rsidR="008E7354" w:rsidRPr="00790730">
        <w:rPr>
          <w:sz w:val="24"/>
          <w:szCs w:val="24"/>
        </w:rPr>
        <w:t>da</w:t>
      </w:r>
      <w:r w:rsidRPr="00790730">
        <w:rPr>
          <w:sz w:val="24"/>
          <w:szCs w:val="24"/>
        </w:rPr>
        <w:t>m accepted it.</w:t>
      </w:r>
    </w:p>
    <w:p w:rsidR="003D68E0" w:rsidRPr="000C04F6" w:rsidRDefault="00711810" w:rsidP="0084450C">
      <w:pPr>
        <w:pStyle w:val="Heading3"/>
        <w:rPr>
          <w:sz w:val="32"/>
        </w:rPr>
      </w:pPr>
      <w:r w:rsidRPr="000C04F6">
        <w:rPr>
          <w:sz w:val="32"/>
        </w:rPr>
        <w:t>1.2</w:t>
      </w:r>
      <w:r w:rsidR="00C4025C">
        <w:rPr>
          <w:sz w:val="32"/>
        </w:rPr>
        <w:t xml:space="preserve"> </w:t>
      </w:r>
      <w:r w:rsidR="003D68E0" w:rsidRPr="000C04F6">
        <w:rPr>
          <w:sz w:val="32"/>
        </w:rPr>
        <w:t>Origin of the report:</w:t>
      </w:r>
    </w:p>
    <w:p w:rsidR="003D68E0" w:rsidRPr="00790730" w:rsidRDefault="003D68E0" w:rsidP="003D68E0">
      <w:pPr>
        <w:spacing w:line="360" w:lineRule="auto"/>
        <w:jc w:val="both"/>
        <w:rPr>
          <w:sz w:val="24"/>
          <w:szCs w:val="24"/>
        </w:rPr>
      </w:pPr>
      <w:r w:rsidRPr="00790730">
        <w:rPr>
          <w:sz w:val="24"/>
          <w:szCs w:val="24"/>
        </w:rPr>
        <w:t xml:space="preserve">Students have a great opportunity to successfully complete the program and important reason is to face the real life working experience in the corporate world. Students should </w:t>
      </w:r>
      <w:r w:rsidR="00D6249D">
        <w:rPr>
          <w:sz w:val="24"/>
          <w:szCs w:val="24"/>
        </w:rPr>
        <w:t>gain</w:t>
      </w:r>
      <w:r w:rsidRPr="00790730">
        <w:rPr>
          <w:sz w:val="24"/>
          <w:szCs w:val="24"/>
        </w:rPr>
        <w:t xml:space="preserve"> knowledge to working practically by following four years </w:t>
      </w:r>
      <w:r w:rsidR="00D6249D">
        <w:rPr>
          <w:sz w:val="24"/>
          <w:szCs w:val="24"/>
        </w:rPr>
        <w:t>academic</w:t>
      </w:r>
      <w:r w:rsidRPr="00790730">
        <w:rPr>
          <w:sz w:val="24"/>
          <w:szCs w:val="24"/>
        </w:rPr>
        <w:t xml:space="preserve"> knowledge. It is an important part of all graduate students. I also completed my internship program on the ‘IDLC Investments Limited’ and also completing my report based on this organization. The guideline and preparation of the report was supervised and directed by Shakila Aziz, assistant professor, school of business and economics, UIU and I am thankful to her for </w:t>
      </w:r>
      <w:r w:rsidR="00D6249D">
        <w:rPr>
          <w:sz w:val="24"/>
          <w:szCs w:val="24"/>
        </w:rPr>
        <w:t>appoint</w:t>
      </w:r>
      <w:r w:rsidRPr="00790730">
        <w:rPr>
          <w:sz w:val="24"/>
          <w:szCs w:val="24"/>
        </w:rPr>
        <w:t xml:space="preserve"> this project.</w:t>
      </w:r>
    </w:p>
    <w:p w:rsidR="003D68E0" w:rsidRPr="000C04F6" w:rsidRDefault="00711810" w:rsidP="0084450C">
      <w:pPr>
        <w:pStyle w:val="Heading3"/>
        <w:rPr>
          <w:sz w:val="32"/>
        </w:rPr>
      </w:pPr>
      <w:r w:rsidRPr="000C04F6">
        <w:rPr>
          <w:sz w:val="32"/>
        </w:rPr>
        <w:t>1.3</w:t>
      </w:r>
      <w:r w:rsidR="00C4025C">
        <w:rPr>
          <w:sz w:val="32"/>
        </w:rPr>
        <w:t xml:space="preserve"> </w:t>
      </w:r>
      <w:r w:rsidR="003D68E0" w:rsidRPr="000C04F6">
        <w:rPr>
          <w:sz w:val="32"/>
        </w:rPr>
        <w:t>Objectives of the report:</w:t>
      </w:r>
    </w:p>
    <w:p w:rsidR="003D68E0" w:rsidRPr="0027705F" w:rsidRDefault="00711810" w:rsidP="003D68E0">
      <w:pPr>
        <w:rPr>
          <w:b/>
        </w:rPr>
      </w:pPr>
      <w:r>
        <w:rPr>
          <w:b/>
        </w:rPr>
        <w:t>1.3.1</w:t>
      </w:r>
      <w:r w:rsidR="00BE049F">
        <w:rPr>
          <w:b/>
        </w:rPr>
        <w:t xml:space="preserve"> </w:t>
      </w:r>
      <w:r w:rsidR="003D68E0" w:rsidRPr="0027705F">
        <w:rPr>
          <w:b/>
        </w:rPr>
        <w:t>Main objectives:</w:t>
      </w:r>
    </w:p>
    <w:p w:rsidR="003D68E0" w:rsidRPr="00790730" w:rsidRDefault="003D68E0" w:rsidP="003D68E0">
      <w:pPr>
        <w:jc w:val="both"/>
        <w:rPr>
          <w:sz w:val="24"/>
          <w:szCs w:val="24"/>
        </w:rPr>
      </w:pPr>
      <w:r w:rsidRPr="00790730">
        <w:rPr>
          <w:sz w:val="24"/>
          <w:szCs w:val="24"/>
        </w:rPr>
        <w:t xml:space="preserve">To evaluate an overall idea </w:t>
      </w:r>
      <w:r w:rsidR="001D6AFE">
        <w:rPr>
          <w:sz w:val="24"/>
          <w:szCs w:val="24"/>
        </w:rPr>
        <w:t xml:space="preserve">of </w:t>
      </w:r>
      <w:r w:rsidRPr="00790730">
        <w:rPr>
          <w:sz w:val="24"/>
          <w:szCs w:val="24"/>
        </w:rPr>
        <w:t xml:space="preserve">portfolio management </w:t>
      </w:r>
      <w:r w:rsidR="001D6AFE">
        <w:rPr>
          <w:sz w:val="24"/>
          <w:szCs w:val="24"/>
        </w:rPr>
        <w:t>system</w:t>
      </w:r>
      <w:r w:rsidRPr="00790730">
        <w:rPr>
          <w:sz w:val="24"/>
          <w:szCs w:val="24"/>
        </w:rPr>
        <w:t xml:space="preserve"> of IDLC investments ltd.</w:t>
      </w:r>
    </w:p>
    <w:p w:rsidR="003D68E0" w:rsidRPr="0027705F" w:rsidRDefault="00711810" w:rsidP="003D68E0">
      <w:pPr>
        <w:rPr>
          <w:b/>
        </w:rPr>
      </w:pPr>
      <w:r>
        <w:rPr>
          <w:b/>
        </w:rPr>
        <w:t>1.3.2</w:t>
      </w:r>
      <w:r w:rsidR="00BE049F">
        <w:rPr>
          <w:b/>
        </w:rPr>
        <w:t xml:space="preserve"> </w:t>
      </w:r>
      <w:r w:rsidR="003D68E0" w:rsidRPr="0027705F">
        <w:rPr>
          <w:b/>
        </w:rPr>
        <w:t>Board objectives:</w:t>
      </w:r>
    </w:p>
    <w:p w:rsidR="003D68E0" w:rsidRPr="00790730" w:rsidRDefault="003D68E0" w:rsidP="003D68E0">
      <w:pPr>
        <w:pStyle w:val="ListParagraph"/>
        <w:numPr>
          <w:ilvl w:val="0"/>
          <w:numId w:val="1"/>
        </w:numPr>
        <w:spacing w:line="360" w:lineRule="auto"/>
        <w:jc w:val="both"/>
        <w:rPr>
          <w:sz w:val="24"/>
          <w:szCs w:val="24"/>
        </w:rPr>
      </w:pPr>
      <w:r w:rsidRPr="00790730">
        <w:rPr>
          <w:sz w:val="24"/>
          <w:szCs w:val="24"/>
        </w:rPr>
        <w:t>To understand the portfolio management services</w:t>
      </w:r>
    </w:p>
    <w:p w:rsidR="003D68E0" w:rsidRPr="00790730" w:rsidRDefault="003D68E0" w:rsidP="003D68E0">
      <w:pPr>
        <w:pStyle w:val="ListParagraph"/>
        <w:numPr>
          <w:ilvl w:val="0"/>
          <w:numId w:val="1"/>
        </w:numPr>
        <w:spacing w:line="360" w:lineRule="auto"/>
        <w:jc w:val="both"/>
        <w:rPr>
          <w:sz w:val="24"/>
          <w:szCs w:val="24"/>
        </w:rPr>
      </w:pPr>
      <w:r w:rsidRPr="00790730">
        <w:rPr>
          <w:sz w:val="24"/>
          <w:szCs w:val="24"/>
        </w:rPr>
        <w:lastRenderedPageBreak/>
        <w:t>To focuses on the companies effectiveness and weakness</w:t>
      </w:r>
    </w:p>
    <w:p w:rsidR="003D68E0" w:rsidRPr="00790730" w:rsidRDefault="003D68E0" w:rsidP="003D68E0">
      <w:pPr>
        <w:pStyle w:val="ListParagraph"/>
        <w:numPr>
          <w:ilvl w:val="0"/>
          <w:numId w:val="1"/>
        </w:numPr>
        <w:spacing w:line="360" w:lineRule="auto"/>
        <w:jc w:val="both"/>
        <w:rPr>
          <w:sz w:val="24"/>
          <w:szCs w:val="24"/>
        </w:rPr>
      </w:pPr>
      <w:r w:rsidRPr="00790730">
        <w:rPr>
          <w:sz w:val="24"/>
          <w:szCs w:val="24"/>
        </w:rPr>
        <w:t>To identify the performance of investment</w:t>
      </w:r>
    </w:p>
    <w:p w:rsidR="003D68E0" w:rsidRPr="00790730" w:rsidRDefault="003D68E0" w:rsidP="003D68E0">
      <w:pPr>
        <w:pStyle w:val="ListParagraph"/>
        <w:numPr>
          <w:ilvl w:val="0"/>
          <w:numId w:val="1"/>
        </w:numPr>
        <w:spacing w:line="360" w:lineRule="auto"/>
        <w:jc w:val="both"/>
        <w:rPr>
          <w:sz w:val="24"/>
          <w:szCs w:val="24"/>
        </w:rPr>
      </w:pPr>
      <w:r w:rsidRPr="00790730">
        <w:rPr>
          <w:sz w:val="24"/>
          <w:szCs w:val="24"/>
        </w:rPr>
        <w:t>To make recommendations to prove their portfolio services</w:t>
      </w:r>
    </w:p>
    <w:p w:rsidR="003D68E0" w:rsidRPr="00790730" w:rsidRDefault="003D68E0" w:rsidP="003D68E0">
      <w:pPr>
        <w:pStyle w:val="ListParagraph"/>
        <w:numPr>
          <w:ilvl w:val="0"/>
          <w:numId w:val="1"/>
        </w:numPr>
        <w:spacing w:line="360" w:lineRule="auto"/>
        <w:jc w:val="both"/>
        <w:rPr>
          <w:sz w:val="24"/>
          <w:szCs w:val="24"/>
        </w:rPr>
      </w:pPr>
      <w:r w:rsidRPr="00790730">
        <w:rPr>
          <w:sz w:val="24"/>
          <w:szCs w:val="24"/>
        </w:rPr>
        <w:t>To evaluate present and growth of the company</w:t>
      </w:r>
    </w:p>
    <w:p w:rsidR="003D68E0" w:rsidRPr="000E318C" w:rsidRDefault="00711810" w:rsidP="007B3FC2">
      <w:pPr>
        <w:pStyle w:val="Heading2"/>
      </w:pPr>
      <w:r>
        <w:t>1.4</w:t>
      </w:r>
      <w:r w:rsidR="007B3FC2">
        <w:t xml:space="preserve"> </w:t>
      </w:r>
      <w:r w:rsidR="003D68E0" w:rsidRPr="000E318C">
        <w:t>Methodology:</w:t>
      </w:r>
    </w:p>
    <w:p w:rsidR="003D68E0" w:rsidRPr="00790730" w:rsidRDefault="003D68E0" w:rsidP="003D68E0">
      <w:pPr>
        <w:spacing w:line="360" w:lineRule="auto"/>
        <w:jc w:val="both"/>
        <w:rPr>
          <w:sz w:val="24"/>
          <w:szCs w:val="24"/>
        </w:rPr>
      </w:pPr>
      <w:r w:rsidRPr="00790730">
        <w:rPr>
          <w:sz w:val="24"/>
          <w:szCs w:val="24"/>
        </w:rPr>
        <w:t>There are two types of data is use to complete the report, like:</w:t>
      </w:r>
    </w:p>
    <w:p w:rsidR="003D68E0" w:rsidRPr="00790730" w:rsidRDefault="003D68E0" w:rsidP="003D68E0">
      <w:pPr>
        <w:pStyle w:val="ListParagraph"/>
        <w:numPr>
          <w:ilvl w:val="0"/>
          <w:numId w:val="2"/>
        </w:numPr>
        <w:spacing w:line="360" w:lineRule="auto"/>
        <w:jc w:val="both"/>
        <w:rPr>
          <w:sz w:val="24"/>
          <w:szCs w:val="24"/>
        </w:rPr>
      </w:pPr>
      <w:r w:rsidRPr="00790730">
        <w:rPr>
          <w:b/>
          <w:sz w:val="24"/>
          <w:szCs w:val="24"/>
        </w:rPr>
        <w:t>Primary data</w:t>
      </w:r>
      <w:r w:rsidRPr="00790730">
        <w:rPr>
          <w:sz w:val="24"/>
          <w:szCs w:val="24"/>
        </w:rPr>
        <w:t>: primary data collected by DPM department’s executives, both of the executives are helpful to provide me the proper information. No formal questionnaire was used by this collecting data.</w:t>
      </w:r>
    </w:p>
    <w:p w:rsidR="003D68E0" w:rsidRPr="00790730" w:rsidRDefault="003D68E0" w:rsidP="003D68E0">
      <w:pPr>
        <w:pStyle w:val="ListParagraph"/>
        <w:spacing w:line="360" w:lineRule="auto"/>
        <w:ind w:left="750"/>
        <w:jc w:val="both"/>
        <w:rPr>
          <w:sz w:val="24"/>
          <w:szCs w:val="24"/>
        </w:rPr>
      </w:pPr>
    </w:p>
    <w:p w:rsidR="003D68E0" w:rsidRPr="00790730" w:rsidRDefault="003D68E0" w:rsidP="003D68E0">
      <w:pPr>
        <w:pStyle w:val="ListParagraph"/>
        <w:numPr>
          <w:ilvl w:val="0"/>
          <w:numId w:val="2"/>
        </w:numPr>
        <w:spacing w:line="360" w:lineRule="auto"/>
        <w:jc w:val="both"/>
        <w:rPr>
          <w:sz w:val="24"/>
          <w:szCs w:val="24"/>
        </w:rPr>
      </w:pPr>
      <w:r w:rsidRPr="00790730">
        <w:rPr>
          <w:b/>
          <w:sz w:val="24"/>
          <w:szCs w:val="24"/>
        </w:rPr>
        <w:t>Secondary data</w:t>
      </w:r>
      <w:r w:rsidRPr="00790730">
        <w:rPr>
          <w:sz w:val="24"/>
          <w:szCs w:val="24"/>
        </w:rPr>
        <w:t>: this data is collect by official website of IDLC and their annual report of 2013 to 2017 and relevant websites.</w:t>
      </w:r>
    </w:p>
    <w:p w:rsidR="003D68E0" w:rsidRDefault="003D68E0" w:rsidP="003D68E0"/>
    <w:p w:rsidR="003D68E0" w:rsidRPr="000C04F6" w:rsidRDefault="00711810" w:rsidP="0084450C">
      <w:pPr>
        <w:pStyle w:val="Heading3"/>
        <w:rPr>
          <w:sz w:val="32"/>
        </w:rPr>
      </w:pPr>
      <w:r w:rsidRPr="000C04F6">
        <w:rPr>
          <w:sz w:val="32"/>
        </w:rPr>
        <w:t>1.5</w:t>
      </w:r>
      <w:r w:rsidR="00C4025C">
        <w:rPr>
          <w:sz w:val="32"/>
        </w:rPr>
        <w:t xml:space="preserve"> </w:t>
      </w:r>
      <w:r w:rsidR="003D68E0" w:rsidRPr="000C04F6">
        <w:rPr>
          <w:sz w:val="32"/>
        </w:rPr>
        <w:t>Limitations of the study:</w:t>
      </w:r>
    </w:p>
    <w:p w:rsidR="003D68E0" w:rsidRPr="00790730" w:rsidRDefault="003D68E0" w:rsidP="003D68E0">
      <w:pPr>
        <w:spacing w:line="360" w:lineRule="auto"/>
        <w:jc w:val="both"/>
        <w:rPr>
          <w:sz w:val="24"/>
          <w:szCs w:val="24"/>
        </w:rPr>
      </w:pPr>
      <w:r w:rsidRPr="00790730">
        <w:rPr>
          <w:sz w:val="24"/>
          <w:szCs w:val="24"/>
        </w:rPr>
        <w:t>I was working in the IDLCIL for three months as an intern. It was very short time courses but it was a great opportunity for me to working this environment and both of the employees are friendly.  But I had to face some limitations to collect the information, which is-</w:t>
      </w:r>
    </w:p>
    <w:p w:rsidR="003D68E0" w:rsidRPr="00790730" w:rsidRDefault="003D68E0" w:rsidP="003D68E0">
      <w:pPr>
        <w:pStyle w:val="ListParagraph"/>
        <w:numPr>
          <w:ilvl w:val="0"/>
          <w:numId w:val="3"/>
        </w:numPr>
        <w:spacing w:line="360" w:lineRule="auto"/>
        <w:jc w:val="both"/>
        <w:rPr>
          <w:sz w:val="24"/>
          <w:szCs w:val="24"/>
        </w:rPr>
      </w:pPr>
      <w:r w:rsidRPr="00790730">
        <w:rPr>
          <w:sz w:val="24"/>
          <w:szCs w:val="24"/>
        </w:rPr>
        <w:t>Employees are not allowed to provide</w:t>
      </w:r>
      <w:r w:rsidR="00112D15">
        <w:rPr>
          <w:sz w:val="24"/>
          <w:szCs w:val="24"/>
        </w:rPr>
        <w:t xml:space="preserve"> delicate</w:t>
      </w:r>
      <w:r w:rsidRPr="00790730">
        <w:rPr>
          <w:sz w:val="24"/>
          <w:szCs w:val="24"/>
        </w:rPr>
        <w:t xml:space="preserve"> and depth information</w:t>
      </w:r>
    </w:p>
    <w:p w:rsidR="003D68E0" w:rsidRPr="00790730" w:rsidRDefault="00112D15" w:rsidP="003D68E0">
      <w:pPr>
        <w:pStyle w:val="ListParagraph"/>
        <w:numPr>
          <w:ilvl w:val="0"/>
          <w:numId w:val="3"/>
        </w:numPr>
        <w:spacing w:line="360" w:lineRule="auto"/>
        <w:jc w:val="both"/>
        <w:rPr>
          <w:sz w:val="24"/>
          <w:szCs w:val="24"/>
        </w:rPr>
      </w:pPr>
      <w:r>
        <w:rPr>
          <w:sz w:val="24"/>
          <w:szCs w:val="24"/>
        </w:rPr>
        <w:t>The main obstacle</w:t>
      </w:r>
      <w:r w:rsidR="003D68E0" w:rsidRPr="00790730">
        <w:rPr>
          <w:sz w:val="24"/>
          <w:szCs w:val="24"/>
        </w:rPr>
        <w:t xml:space="preserve"> of the study was insufficient access to information which was limits</w:t>
      </w:r>
    </w:p>
    <w:p w:rsidR="003D68E0" w:rsidRPr="00790730" w:rsidRDefault="003D68E0" w:rsidP="003D68E0">
      <w:pPr>
        <w:pStyle w:val="ListParagraph"/>
        <w:numPr>
          <w:ilvl w:val="0"/>
          <w:numId w:val="3"/>
        </w:numPr>
        <w:spacing w:line="360" w:lineRule="auto"/>
        <w:jc w:val="both"/>
        <w:rPr>
          <w:sz w:val="24"/>
          <w:szCs w:val="24"/>
        </w:rPr>
      </w:pPr>
      <w:r w:rsidRPr="00790730">
        <w:rPr>
          <w:sz w:val="24"/>
          <w:szCs w:val="24"/>
        </w:rPr>
        <w:t xml:space="preserve">As the employees were busy with their own duty, they could give me little time for </w:t>
      </w:r>
      <w:r w:rsidR="00112D15">
        <w:rPr>
          <w:sz w:val="24"/>
          <w:szCs w:val="24"/>
        </w:rPr>
        <w:t>deliberation</w:t>
      </w:r>
      <w:r w:rsidRPr="00790730">
        <w:rPr>
          <w:sz w:val="24"/>
          <w:szCs w:val="24"/>
        </w:rPr>
        <w:t>.</w:t>
      </w:r>
    </w:p>
    <w:p w:rsidR="003D68E0" w:rsidRPr="00790730" w:rsidRDefault="003D68E0" w:rsidP="003D68E0">
      <w:pPr>
        <w:pStyle w:val="ListParagraph"/>
        <w:numPr>
          <w:ilvl w:val="0"/>
          <w:numId w:val="3"/>
        </w:numPr>
        <w:spacing w:line="360" w:lineRule="auto"/>
        <w:jc w:val="both"/>
        <w:rPr>
          <w:sz w:val="24"/>
          <w:szCs w:val="24"/>
        </w:rPr>
      </w:pPr>
      <w:r w:rsidRPr="00790730">
        <w:rPr>
          <w:sz w:val="24"/>
          <w:szCs w:val="24"/>
        </w:rPr>
        <w:t xml:space="preserve">Time </w:t>
      </w:r>
      <w:r w:rsidR="00645B68">
        <w:rPr>
          <w:sz w:val="24"/>
          <w:szCs w:val="24"/>
        </w:rPr>
        <w:t>bondage</w:t>
      </w:r>
      <w:r w:rsidRPr="00790730">
        <w:rPr>
          <w:sz w:val="24"/>
          <w:szCs w:val="24"/>
        </w:rPr>
        <w:t xml:space="preserve"> is another limitation of the study.</w:t>
      </w:r>
    </w:p>
    <w:p w:rsidR="003D68E0" w:rsidRPr="00790730" w:rsidRDefault="003D68E0" w:rsidP="003D68E0">
      <w:pPr>
        <w:pStyle w:val="ListParagraph"/>
        <w:numPr>
          <w:ilvl w:val="0"/>
          <w:numId w:val="3"/>
        </w:numPr>
        <w:spacing w:line="360" w:lineRule="auto"/>
        <w:jc w:val="both"/>
        <w:rPr>
          <w:sz w:val="24"/>
          <w:szCs w:val="24"/>
        </w:rPr>
      </w:pPr>
      <w:r w:rsidRPr="00790730">
        <w:rPr>
          <w:sz w:val="24"/>
          <w:szCs w:val="24"/>
        </w:rPr>
        <w:t>As my duty was totally in field job, that’s why I can’t gather proper information of internal organization.</w:t>
      </w:r>
    </w:p>
    <w:p w:rsidR="003D68E0" w:rsidRDefault="003D68E0" w:rsidP="003D68E0"/>
    <w:p w:rsidR="003D68E0" w:rsidRDefault="003D68E0" w:rsidP="003D68E0"/>
    <w:p w:rsidR="003D68E0" w:rsidRDefault="003D68E0"/>
    <w:p w:rsidR="003D68E0" w:rsidRDefault="003D68E0"/>
    <w:p w:rsidR="003D68E0" w:rsidRDefault="003D68E0"/>
    <w:p w:rsidR="003D68E0" w:rsidRDefault="003D68E0"/>
    <w:p w:rsidR="0084450C" w:rsidRDefault="0084450C" w:rsidP="007B3FC2">
      <w:pPr>
        <w:pStyle w:val="Heading1"/>
        <w:jc w:val="center"/>
      </w:pPr>
    </w:p>
    <w:p w:rsidR="003D387A" w:rsidRDefault="003D387A" w:rsidP="007B3FC2">
      <w:pPr>
        <w:pStyle w:val="Heading1"/>
        <w:jc w:val="center"/>
      </w:pPr>
    </w:p>
    <w:p w:rsidR="003D387A" w:rsidRDefault="003D387A" w:rsidP="008256CD">
      <w:pPr>
        <w:pStyle w:val="Heading1"/>
      </w:pPr>
    </w:p>
    <w:p w:rsidR="003D68E0" w:rsidRDefault="00146227" w:rsidP="007B3FC2">
      <w:pPr>
        <w:pStyle w:val="Heading1"/>
        <w:jc w:val="center"/>
      </w:pPr>
      <w:r>
        <w:t>2. Chapter</w:t>
      </w:r>
      <w:r w:rsidR="003D68E0">
        <w:t>-02</w:t>
      </w:r>
      <w:r w:rsidR="007B3FC2">
        <w:t>-</w:t>
      </w:r>
      <w:r w:rsidR="003D68E0">
        <w:t>Company Profile</w:t>
      </w:r>
    </w:p>
    <w:p w:rsidR="003D68E0" w:rsidRPr="00EF5D77" w:rsidRDefault="003D68E0" w:rsidP="003D68E0">
      <w:pPr>
        <w:jc w:val="center"/>
        <w:rPr>
          <w:b/>
          <w:sz w:val="32"/>
          <w:szCs w:val="32"/>
        </w:rPr>
      </w:pPr>
    </w:p>
    <w:p w:rsidR="003D68E0" w:rsidRDefault="003D68E0" w:rsidP="003D68E0">
      <w:pPr>
        <w:rPr>
          <w:b/>
        </w:rPr>
      </w:pPr>
    </w:p>
    <w:p w:rsidR="003D68E0" w:rsidRDefault="003D68E0" w:rsidP="003D68E0">
      <w:pPr>
        <w:rPr>
          <w:b/>
        </w:rPr>
      </w:pPr>
      <w:r>
        <w:rPr>
          <w:b/>
        </w:rPr>
        <w:br w:type="page"/>
      </w:r>
    </w:p>
    <w:p w:rsidR="003D68E0" w:rsidRDefault="007B3FC2" w:rsidP="007B3FC2">
      <w:pPr>
        <w:pStyle w:val="Heading2"/>
      </w:pPr>
      <w:r>
        <w:lastRenderedPageBreak/>
        <w:t xml:space="preserve">2.1 </w:t>
      </w:r>
      <w:r w:rsidR="003D68E0" w:rsidRPr="003E0AD2">
        <w:t>Background of IDLC Finance Limited:</w:t>
      </w:r>
    </w:p>
    <w:p w:rsidR="0023471E" w:rsidRPr="00BD3740" w:rsidRDefault="0023471E" w:rsidP="009C6ACF">
      <w:pPr>
        <w:spacing w:line="360" w:lineRule="auto"/>
        <w:jc w:val="both"/>
        <w:rPr>
          <w:sz w:val="24"/>
          <w:szCs w:val="24"/>
        </w:rPr>
      </w:pPr>
      <w:r w:rsidRPr="00BD3740">
        <w:rPr>
          <w:sz w:val="24"/>
          <w:szCs w:val="24"/>
        </w:rPr>
        <w:t>IDLC Finance Ltd. (IDLCFL) has opened as a number of leasing company back in 1985 with 5 members and this company has 33 years down the track. And it is the largest Non Banking Financial organization in the country. It is also a reputed financial brand in the financial industry.</w:t>
      </w:r>
    </w:p>
    <w:p w:rsidR="00645B68" w:rsidRDefault="0023471E" w:rsidP="009C6ACF">
      <w:pPr>
        <w:spacing w:line="360" w:lineRule="auto"/>
        <w:jc w:val="both"/>
        <w:rPr>
          <w:sz w:val="24"/>
          <w:szCs w:val="24"/>
        </w:rPr>
      </w:pPr>
      <w:r w:rsidRPr="00BD3740">
        <w:rPr>
          <w:sz w:val="24"/>
          <w:szCs w:val="24"/>
        </w:rPr>
        <w:t xml:space="preserve">Now a </w:t>
      </w:r>
      <w:r w:rsidR="009C6ACF" w:rsidRPr="00BD3740">
        <w:rPr>
          <w:sz w:val="24"/>
          <w:szCs w:val="24"/>
        </w:rPr>
        <w:t>day’s</w:t>
      </w:r>
      <w:r w:rsidRPr="00BD3740">
        <w:rPr>
          <w:sz w:val="24"/>
          <w:szCs w:val="24"/>
        </w:rPr>
        <w:t xml:space="preserve"> IDLC have </w:t>
      </w:r>
      <w:r w:rsidR="009C6ACF" w:rsidRPr="00BD3740">
        <w:rPr>
          <w:sz w:val="24"/>
          <w:szCs w:val="24"/>
        </w:rPr>
        <w:t>performed</w:t>
      </w:r>
      <w:r w:rsidRPr="00BD3740">
        <w:rPr>
          <w:sz w:val="24"/>
          <w:szCs w:val="24"/>
        </w:rPr>
        <w:t xml:space="preserve"> 20 cities and they also have 38 branches. IDLC has 1400 employees always serving 45000 clients.  IDLC has creating </w:t>
      </w:r>
      <w:r w:rsidR="00BD3740" w:rsidRPr="00BD3740">
        <w:rPr>
          <w:sz w:val="24"/>
          <w:szCs w:val="24"/>
        </w:rPr>
        <w:t>to say that, ‘we are merely in the financial business, as we try to do something more. We strive to help people achieve their dreams</w:t>
      </w:r>
      <w:r w:rsidR="00645B68">
        <w:rPr>
          <w:sz w:val="24"/>
          <w:szCs w:val="24"/>
        </w:rPr>
        <w:t>’</w:t>
      </w:r>
      <w:r w:rsidR="00BD3740" w:rsidRPr="00BD3740">
        <w:rPr>
          <w:sz w:val="24"/>
          <w:szCs w:val="24"/>
        </w:rPr>
        <w:t xml:space="preserve">. </w:t>
      </w:r>
    </w:p>
    <w:p w:rsidR="00D9007B" w:rsidRDefault="00D9007B" w:rsidP="009C6ACF">
      <w:pPr>
        <w:spacing w:line="360" w:lineRule="auto"/>
        <w:jc w:val="both"/>
        <w:rPr>
          <w:sz w:val="24"/>
          <w:szCs w:val="24"/>
        </w:rPr>
      </w:pPr>
      <w:r>
        <w:rPr>
          <w:sz w:val="24"/>
          <w:szCs w:val="24"/>
        </w:rPr>
        <w:t>IDLC always try to provide better customer satisfaction services while profits are more important to market survival.</w:t>
      </w:r>
    </w:p>
    <w:p w:rsidR="00E16C8D" w:rsidRPr="00BD3740" w:rsidRDefault="00E16C8D" w:rsidP="00D9007B">
      <w:pPr>
        <w:spacing w:line="360" w:lineRule="auto"/>
        <w:rPr>
          <w:sz w:val="24"/>
          <w:szCs w:val="24"/>
        </w:rPr>
      </w:pPr>
    </w:p>
    <w:p w:rsidR="003D68E0" w:rsidRPr="00A8371C" w:rsidRDefault="003D68E0" w:rsidP="003D68E0">
      <w:pPr>
        <w:pStyle w:val="font-15"/>
        <w:spacing w:line="480" w:lineRule="auto"/>
        <w:jc w:val="both"/>
        <w:rPr>
          <w:rFonts w:asciiTheme="minorHAnsi" w:hAnsiTheme="minorHAnsi" w:cstheme="minorHAnsi"/>
          <w:b/>
        </w:rPr>
      </w:pPr>
      <w:r w:rsidRPr="00A8371C">
        <w:rPr>
          <w:rFonts w:asciiTheme="minorHAnsi" w:hAnsiTheme="minorHAnsi" w:cstheme="minorHAnsi"/>
          <w:b/>
        </w:rPr>
        <w:t xml:space="preserve">IDLC creates three </w:t>
      </w:r>
      <w:r w:rsidR="005479AF">
        <w:rPr>
          <w:rFonts w:asciiTheme="minorHAnsi" w:hAnsiTheme="minorHAnsi" w:cstheme="minorHAnsi"/>
          <w:b/>
        </w:rPr>
        <w:t>supplementary</w:t>
      </w:r>
      <w:r w:rsidRPr="00A8371C">
        <w:rPr>
          <w:rFonts w:asciiTheme="minorHAnsi" w:hAnsiTheme="minorHAnsi" w:cstheme="minorHAnsi"/>
          <w:b/>
        </w:rPr>
        <w:t xml:space="preserve"> companies, which are:</w:t>
      </w:r>
    </w:p>
    <w:p w:rsidR="003D68E0" w:rsidRPr="003E0AD2" w:rsidRDefault="003D68E0" w:rsidP="003D68E0">
      <w:pPr>
        <w:pStyle w:val="font-15"/>
        <w:numPr>
          <w:ilvl w:val="0"/>
          <w:numId w:val="4"/>
        </w:numPr>
        <w:spacing w:line="480" w:lineRule="auto"/>
        <w:jc w:val="both"/>
        <w:rPr>
          <w:rFonts w:asciiTheme="minorHAnsi" w:hAnsiTheme="minorHAnsi" w:cstheme="minorHAnsi"/>
        </w:rPr>
      </w:pPr>
      <w:r w:rsidRPr="003E0AD2">
        <w:rPr>
          <w:rFonts w:asciiTheme="minorHAnsi" w:hAnsiTheme="minorHAnsi" w:cstheme="minorHAnsi"/>
        </w:rPr>
        <w:t>IDLC Investments Ltd.</w:t>
      </w:r>
    </w:p>
    <w:p w:rsidR="003D68E0" w:rsidRPr="003E0AD2" w:rsidRDefault="003D68E0" w:rsidP="003D68E0">
      <w:pPr>
        <w:pStyle w:val="font-15"/>
        <w:numPr>
          <w:ilvl w:val="0"/>
          <w:numId w:val="4"/>
        </w:numPr>
        <w:spacing w:line="480" w:lineRule="auto"/>
        <w:jc w:val="both"/>
        <w:rPr>
          <w:rFonts w:asciiTheme="minorHAnsi" w:hAnsiTheme="minorHAnsi" w:cstheme="minorHAnsi"/>
        </w:rPr>
      </w:pPr>
      <w:r w:rsidRPr="003E0AD2">
        <w:rPr>
          <w:rFonts w:asciiTheme="minorHAnsi" w:hAnsiTheme="minorHAnsi" w:cstheme="minorHAnsi"/>
        </w:rPr>
        <w:t>IDLC Securities Ltd &amp;</w:t>
      </w:r>
    </w:p>
    <w:p w:rsidR="003D68E0" w:rsidRPr="003E0AD2" w:rsidRDefault="003D68E0" w:rsidP="003D68E0">
      <w:pPr>
        <w:pStyle w:val="font-15"/>
        <w:numPr>
          <w:ilvl w:val="0"/>
          <w:numId w:val="4"/>
        </w:numPr>
        <w:spacing w:line="480" w:lineRule="auto"/>
        <w:jc w:val="both"/>
        <w:rPr>
          <w:rFonts w:asciiTheme="minorHAnsi" w:hAnsiTheme="minorHAnsi" w:cstheme="minorHAnsi"/>
        </w:rPr>
      </w:pPr>
      <w:r w:rsidRPr="003E0AD2">
        <w:rPr>
          <w:rFonts w:asciiTheme="minorHAnsi" w:hAnsiTheme="minorHAnsi" w:cstheme="minorHAnsi"/>
        </w:rPr>
        <w:t>IDLC Asset Management Ltd.</w:t>
      </w:r>
    </w:p>
    <w:p w:rsidR="003D68E0" w:rsidRPr="003E0AD2" w:rsidRDefault="007B3FC2" w:rsidP="007B3FC2">
      <w:pPr>
        <w:pStyle w:val="Heading2"/>
      </w:pPr>
      <w:r>
        <w:t xml:space="preserve">2.2 </w:t>
      </w:r>
      <w:r w:rsidR="003D68E0" w:rsidRPr="003E0AD2">
        <w:t>Vision statement:</w:t>
      </w:r>
    </w:p>
    <w:p w:rsidR="003D68E0" w:rsidRPr="003E0AD2" w:rsidRDefault="004E61DF" w:rsidP="003D68E0">
      <w:pPr>
        <w:pStyle w:val="font-15"/>
        <w:jc w:val="both"/>
        <w:rPr>
          <w:rFonts w:asciiTheme="minorHAnsi" w:hAnsiTheme="minorHAnsi" w:cstheme="minorHAnsi"/>
        </w:rPr>
      </w:pPr>
      <w:r>
        <w:rPr>
          <w:rFonts w:asciiTheme="minorHAnsi" w:hAnsiTheme="minorHAnsi" w:cstheme="minorHAnsi"/>
        </w:rPr>
        <w:t>‘</w:t>
      </w:r>
      <w:r w:rsidR="003D68E0" w:rsidRPr="003E0AD2">
        <w:rPr>
          <w:rFonts w:asciiTheme="minorHAnsi" w:hAnsiTheme="minorHAnsi" w:cstheme="minorHAnsi"/>
        </w:rPr>
        <w:t>We will be the best financial brand in the country</w:t>
      </w:r>
      <w:r>
        <w:rPr>
          <w:rFonts w:asciiTheme="minorHAnsi" w:hAnsiTheme="minorHAnsi" w:cstheme="minorHAnsi"/>
        </w:rPr>
        <w:t>’</w:t>
      </w:r>
    </w:p>
    <w:p w:rsidR="003D68E0" w:rsidRPr="003E0AD2" w:rsidRDefault="003D68E0" w:rsidP="003D68E0">
      <w:pPr>
        <w:pStyle w:val="font-15"/>
        <w:rPr>
          <w:rFonts w:asciiTheme="minorHAnsi" w:hAnsiTheme="minorHAnsi" w:cstheme="minorHAnsi"/>
        </w:rPr>
      </w:pPr>
    </w:p>
    <w:p w:rsidR="003D68E0" w:rsidRPr="003E0AD2" w:rsidRDefault="007B3FC2" w:rsidP="007B3FC2">
      <w:pPr>
        <w:pStyle w:val="Heading2"/>
      </w:pPr>
      <w:r>
        <w:t xml:space="preserve">2.3 </w:t>
      </w:r>
      <w:r w:rsidR="003D68E0" w:rsidRPr="003E0AD2">
        <w:t>Mission statement:</w:t>
      </w:r>
    </w:p>
    <w:p w:rsidR="003D68E0" w:rsidRPr="003E0AD2" w:rsidRDefault="004E61DF" w:rsidP="003D68E0">
      <w:pPr>
        <w:pStyle w:val="font-15"/>
        <w:spacing w:line="360" w:lineRule="auto"/>
        <w:jc w:val="both"/>
        <w:rPr>
          <w:rFonts w:asciiTheme="minorHAnsi" w:hAnsiTheme="minorHAnsi" w:cstheme="minorHAnsi"/>
        </w:rPr>
      </w:pPr>
      <w:r>
        <w:rPr>
          <w:rFonts w:asciiTheme="minorHAnsi" w:hAnsiTheme="minorHAnsi" w:cstheme="minorHAnsi"/>
        </w:rPr>
        <w:t>‘</w:t>
      </w:r>
      <w:r w:rsidR="003D68E0" w:rsidRPr="003E0AD2">
        <w:rPr>
          <w:rFonts w:asciiTheme="minorHAnsi" w:hAnsiTheme="minorHAnsi" w:cstheme="minorHAnsi"/>
        </w:rPr>
        <w:t>We will focus on quality growth, superior customer experience and sustainable business practices</w:t>
      </w:r>
      <w:r>
        <w:rPr>
          <w:rFonts w:asciiTheme="minorHAnsi" w:hAnsiTheme="minorHAnsi" w:cstheme="minorHAnsi"/>
        </w:rPr>
        <w:t>’</w:t>
      </w:r>
      <w:r w:rsidR="003D68E0" w:rsidRPr="003E0AD2">
        <w:rPr>
          <w:rFonts w:asciiTheme="minorHAnsi" w:hAnsiTheme="minorHAnsi" w:cstheme="minorHAnsi"/>
        </w:rPr>
        <w:t>.</w:t>
      </w:r>
    </w:p>
    <w:p w:rsidR="003D68E0" w:rsidRPr="003E0AD2" w:rsidRDefault="003D68E0" w:rsidP="003D68E0">
      <w:pPr>
        <w:autoSpaceDE w:val="0"/>
        <w:autoSpaceDN w:val="0"/>
        <w:adjustRightInd w:val="0"/>
        <w:spacing w:after="0" w:line="360" w:lineRule="auto"/>
        <w:jc w:val="both"/>
        <w:rPr>
          <w:rFonts w:cstheme="minorHAnsi"/>
          <w:color w:val="000000"/>
          <w:sz w:val="24"/>
        </w:rPr>
      </w:pPr>
    </w:p>
    <w:p w:rsidR="003D68E0" w:rsidRPr="003E0AD2" w:rsidRDefault="007B3FC2" w:rsidP="007B3FC2">
      <w:pPr>
        <w:pStyle w:val="Heading2"/>
      </w:pPr>
      <w:r>
        <w:t xml:space="preserve">2.4 </w:t>
      </w:r>
      <w:r w:rsidR="003D68E0" w:rsidRPr="003E0AD2">
        <w:t>IDLC believes:</w:t>
      </w:r>
    </w:p>
    <w:p w:rsidR="003D68E0" w:rsidRPr="00955456" w:rsidRDefault="00040CAC" w:rsidP="003D68E0">
      <w:pPr>
        <w:numPr>
          <w:ilvl w:val="0"/>
          <w:numId w:val="5"/>
        </w:numPr>
        <w:spacing w:before="100" w:beforeAutospacing="1" w:after="100" w:afterAutospacing="1" w:line="360" w:lineRule="auto"/>
        <w:jc w:val="both"/>
        <w:rPr>
          <w:rFonts w:cstheme="minorHAnsi"/>
          <w:sz w:val="24"/>
          <w:szCs w:val="24"/>
        </w:rPr>
      </w:pPr>
      <w:r>
        <w:rPr>
          <w:rFonts w:cstheme="minorHAnsi"/>
          <w:sz w:val="24"/>
          <w:szCs w:val="24"/>
        </w:rPr>
        <w:t>Completeness</w:t>
      </w:r>
    </w:p>
    <w:p w:rsidR="003D68E0" w:rsidRPr="00955456" w:rsidRDefault="003D68E0" w:rsidP="003D68E0">
      <w:pPr>
        <w:numPr>
          <w:ilvl w:val="0"/>
          <w:numId w:val="5"/>
        </w:numPr>
        <w:spacing w:before="100" w:beforeAutospacing="1" w:after="100" w:afterAutospacing="1" w:line="360" w:lineRule="auto"/>
        <w:jc w:val="both"/>
        <w:rPr>
          <w:rFonts w:cstheme="minorHAnsi"/>
          <w:sz w:val="24"/>
          <w:szCs w:val="24"/>
        </w:rPr>
      </w:pPr>
      <w:r w:rsidRPr="00955456">
        <w:rPr>
          <w:rFonts w:cstheme="minorHAnsi"/>
          <w:sz w:val="24"/>
          <w:szCs w:val="24"/>
        </w:rPr>
        <w:t>Customer Focus</w:t>
      </w:r>
    </w:p>
    <w:p w:rsidR="003D68E0" w:rsidRPr="00955456" w:rsidRDefault="003D68E0" w:rsidP="003D68E0">
      <w:pPr>
        <w:numPr>
          <w:ilvl w:val="0"/>
          <w:numId w:val="5"/>
        </w:numPr>
        <w:spacing w:before="100" w:beforeAutospacing="1" w:after="100" w:afterAutospacing="1" w:line="360" w:lineRule="auto"/>
        <w:jc w:val="both"/>
        <w:rPr>
          <w:rFonts w:cstheme="minorHAnsi"/>
          <w:sz w:val="24"/>
          <w:szCs w:val="24"/>
        </w:rPr>
      </w:pPr>
      <w:r w:rsidRPr="00955456">
        <w:rPr>
          <w:rFonts w:cstheme="minorHAnsi"/>
          <w:sz w:val="24"/>
          <w:szCs w:val="24"/>
        </w:rPr>
        <w:t>Equal Opportunity</w:t>
      </w:r>
    </w:p>
    <w:p w:rsidR="003D68E0" w:rsidRPr="00955456" w:rsidRDefault="003D68E0" w:rsidP="003D68E0">
      <w:pPr>
        <w:numPr>
          <w:ilvl w:val="0"/>
          <w:numId w:val="5"/>
        </w:numPr>
        <w:spacing w:before="100" w:beforeAutospacing="1" w:after="100" w:afterAutospacing="1" w:line="360" w:lineRule="auto"/>
        <w:jc w:val="both"/>
        <w:rPr>
          <w:rFonts w:cstheme="minorHAnsi"/>
          <w:sz w:val="24"/>
          <w:szCs w:val="24"/>
        </w:rPr>
      </w:pPr>
      <w:r w:rsidRPr="00955456">
        <w:rPr>
          <w:rFonts w:cstheme="minorHAnsi"/>
          <w:sz w:val="24"/>
          <w:szCs w:val="24"/>
        </w:rPr>
        <w:t>Trust and Respect</w:t>
      </w:r>
    </w:p>
    <w:p w:rsidR="003D68E0" w:rsidRPr="00955456" w:rsidRDefault="00040CAC" w:rsidP="003D68E0">
      <w:pPr>
        <w:numPr>
          <w:ilvl w:val="0"/>
          <w:numId w:val="5"/>
        </w:numPr>
        <w:spacing w:before="100" w:beforeAutospacing="1" w:after="100" w:afterAutospacing="1" w:line="360" w:lineRule="auto"/>
        <w:jc w:val="both"/>
        <w:rPr>
          <w:rFonts w:cstheme="minorHAnsi"/>
          <w:sz w:val="24"/>
          <w:szCs w:val="24"/>
        </w:rPr>
      </w:pPr>
      <w:r>
        <w:rPr>
          <w:rFonts w:cstheme="minorHAnsi"/>
          <w:sz w:val="24"/>
          <w:szCs w:val="24"/>
        </w:rPr>
        <w:t>affection</w:t>
      </w:r>
    </w:p>
    <w:p w:rsidR="003D68E0" w:rsidRPr="00955456" w:rsidRDefault="003D68E0" w:rsidP="003D68E0">
      <w:pPr>
        <w:numPr>
          <w:ilvl w:val="0"/>
          <w:numId w:val="5"/>
        </w:numPr>
        <w:spacing w:before="100" w:beforeAutospacing="1" w:after="100" w:afterAutospacing="1" w:line="360" w:lineRule="auto"/>
        <w:jc w:val="both"/>
        <w:rPr>
          <w:rFonts w:cstheme="minorHAnsi"/>
          <w:sz w:val="24"/>
          <w:szCs w:val="24"/>
        </w:rPr>
      </w:pPr>
      <w:r w:rsidRPr="00955456">
        <w:rPr>
          <w:rFonts w:cstheme="minorHAnsi"/>
          <w:sz w:val="24"/>
          <w:szCs w:val="24"/>
        </w:rPr>
        <w:t>Simplicity</w:t>
      </w:r>
    </w:p>
    <w:p w:rsidR="003D68E0" w:rsidRPr="00955456" w:rsidRDefault="003D68E0" w:rsidP="003D68E0">
      <w:pPr>
        <w:numPr>
          <w:ilvl w:val="0"/>
          <w:numId w:val="5"/>
        </w:numPr>
        <w:spacing w:before="100" w:beforeAutospacing="1" w:after="100" w:afterAutospacing="1" w:line="360" w:lineRule="auto"/>
        <w:jc w:val="both"/>
        <w:rPr>
          <w:rFonts w:cstheme="minorHAnsi"/>
          <w:sz w:val="24"/>
          <w:szCs w:val="24"/>
        </w:rPr>
      </w:pPr>
      <w:r w:rsidRPr="00955456">
        <w:rPr>
          <w:rFonts w:cstheme="minorHAnsi"/>
          <w:sz w:val="24"/>
          <w:szCs w:val="24"/>
        </w:rPr>
        <w:t>Eco-Friendly</w:t>
      </w:r>
    </w:p>
    <w:p w:rsidR="003D68E0" w:rsidRDefault="003D68E0" w:rsidP="003D68E0">
      <w:pPr>
        <w:spacing w:before="100" w:beforeAutospacing="1" w:after="100" w:afterAutospacing="1" w:line="360" w:lineRule="auto"/>
        <w:rPr>
          <w:rFonts w:cstheme="minorHAnsi"/>
          <w:b/>
        </w:rPr>
      </w:pPr>
    </w:p>
    <w:p w:rsidR="003D68E0" w:rsidRDefault="003D68E0" w:rsidP="003D68E0">
      <w:pPr>
        <w:spacing w:before="100" w:beforeAutospacing="1" w:after="100" w:afterAutospacing="1" w:line="360" w:lineRule="auto"/>
        <w:rPr>
          <w:rFonts w:cstheme="minorHAnsi"/>
          <w:b/>
        </w:rPr>
      </w:pPr>
    </w:p>
    <w:p w:rsidR="003D68E0" w:rsidRDefault="003D68E0" w:rsidP="003D68E0">
      <w:pPr>
        <w:spacing w:before="100" w:beforeAutospacing="1" w:after="100" w:afterAutospacing="1" w:line="360" w:lineRule="auto"/>
        <w:rPr>
          <w:rFonts w:cstheme="minorHAnsi"/>
          <w:b/>
        </w:rPr>
      </w:pPr>
    </w:p>
    <w:p w:rsidR="003D68E0" w:rsidRDefault="003D68E0" w:rsidP="003D68E0">
      <w:pPr>
        <w:spacing w:before="100" w:beforeAutospacing="1" w:after="100" w:afterAutospacing="1" w:line="360" w:lineRule="auto"/>
        <w:rPr>
          <w:rFonts w:cstheme="minorHAnsi"/>
          <w:b/>
        </w:rPr>
      </w:pPr>
    </w:p>
    <w:p w:rsidR="003D68E0" w:rsidRDefault="003D68E0" w:rsidP="003D68E0">
      <w:pPr>
        <w:spacing w:before="100" w:beforeAutospacing="1" w:after="100" w:afterAutospacing="1" w:line="360" w:lineRule="auto"/>
        <w:rPr>
          <w:rFonts w:cstheme="minorHAnsi"/>
          <w:b/>
        </w:rPr>
      </w:pPr>
    </w:p>
    <w:p w:rsidR="003D68E0" w:rsidRDefault="003D68E0" w:rsidP="003D68E0">
      <w:pPr>
        <w:spacing w:before="100" w:beforeAutospacing="1" w:after="100" w:afterAutospacing="1" w:line="360" w:lineRule="auto"/>
        <w:rPr>
          <w:rFonts w:cstheme="minorHAnsi"/>
          <w:b/>
        </w:rPr>
      </w:pPr>
    </w:p>
    <w:p w:rsidR="003D68E0" w:rsidRPr="003E0AD2" w:rsidRDefault="007B3FC2" w:rsidP="007B3FC2">
      <w:pPr>
        <w:pStyle w:val="Heading2"/>
      </w:pPr>
      <w:r>
        <w:lastRenderedPageBreak/>
        <w:t xml:space="preserve">2.5 </w:t>
      </w:r>
      <w:r w:rsidR="003D68E0" w:rsidRPr="003E0AD2">
        <w:t>Hierarchy of the organization:</w:t>
      </w:r>
    </w:p>
    <w:p w:rsidR="003D68E0" w:rsidRPr="003E0AD2" w:rsidRDefault="003D68E0" w:rsidP="003D68E0">
      <w:pPr>
        <w:spacing w:before="100" w:beforeAutospacing="1" w:after="100" w:afterAutospacing="1" w:line="360" w:lineRule="auto"/>
        <w:rPr>
          <w:rFonts w:cstheme="minorHAnsi"/>
        </w:rPr>
      </w:pPr>
      <w:r w:rsidRPr="003E0AD2">
        <w:rPr>
          <w:rFonts w:cstheme="minorHAnsi"/>
          <w:noProof/>
        </w:rPr>
        <w:drawing>
          <wp:inline distT="0" distB="0" distL="0" distR="0">
            <wp:extent cx="5629275" cy="3486150"/>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627335" cy="3484949"/>
                    </a:xfrm>
                    <a:prstGeom prst="rect">
                      <a:avLst/>
                    </a:prstGeom>
                    <a:noFill/>
                    <a:ln w="9525">
                      <a:noFill/>
                      <a:miter lim="800000"/>
                      <a:headEnd/>
                      <a:tailEnd/>
                    </a:ln>
                  </pic:spPr>
                </pic:pic>
              </a:graphicData>
            </a:graphic>
          </wp:inline>
        </w:drawing>
      </w:r>
    </w:p>
    <w:p w:rsidR="003D68E0" w:rsidRPr="003E0AD2" w:rsidRDefault="003D68E0" w:rsidP="003D68E0">
      <w:pPr>
        <w:rPr>
          <w:rFonts w:cstheme="minorHAnsi"/>
        </w:rPr>
      </w:pPr>
    </w:p>
    <w:p w:rsidR="003D68E0" w:rsidRPr="003E0AD2" w:rsidRDefault="003D68E0" w:rsidP="003D68E0">
      <w:pPr>
        <w:rPr>
          <w:rFonts w:cstheme="minorHAnsi"/>
        </w:rPr>
      </w:pPr>
    </w:p>
    <w:p w:rsidR="003D68E0" w:rsidRPr="003E0AD2" w:rsidRDefault="007B3FC2" w:rsidP="007B3FC2">
      <w:pPr>
        <w:pStyle w:val="Heading2"/>
      </w:pPr>
      <w:r>
        <w:t xml:space="preserve">2.6 </w:t>
      </w:r>
      <w:r w:rsidR="003D68E0" w:rsidRPr="003E0AD2">
        <w:t>Overview of IDLC Investment Ltd:</w:t>
      </w:r>
    </w:p>
    <w:p w:rsidR="003D68E0" w:rsidRPr="003E0AD2" w:rsidRDefault="003D68E0" w:rsidP="003D68E0">
      <w:pPr>
        <w:spacing w:line="360" w:lineRule="auto"/>
        <w:jc w:val="both"/>
        <w:rPr>
          <w:rFonts w:cstheme="minorHAnsi"/>
          <w:sz w:val="24"/>
          <w:szCs w:val="24"/>
        </w:rPr>
      </w:pPr>
      <w:r w:rsidRPr="003E0AD2">
        <w:rPr>
          <w:rFonts w:cstheme="minorHAnsi"/>
          <w:sz w:val="24"/>
          <w:szCs w:val="24"/>
        </w:rPr>
        <w:t xml:space="preserve">IDLC investments Limited are a merchant bank. It is fully sister concerns of IDLC Finance Limited. IDLC is one of the largest </w:t>
      </w:r>
      <w:r w:rsidR="007B3FC2" w:rsidRPr="003E0AD2">
        <w:rPr>
          <w:rFonts w:cstheme="minorHAnsi"/>
          <w:sz w:val="24"/>
          <w:szCs w:val="24"/>
        </w:rPr>
        <w:t>non-banking</w:t>
      </w:r>
      <w:r w:rsidRPr="003E0AD2">
        <w:rPr>
          <w:rFonts w:cstheme="minorHAnsi"/>
          <w:sz w:val="24"/>
          <w:szCs w:val="24"/>
        </w:rPr>
        <w:t xml:space="preserve"> financial companies in Bangladesh. It was mainly created by International finance corporation, German Investment Corporation, Korea development bank, Aga khan fund for economic development etc.</w:t>
      </w:r>
    </w:p>
    <w:p w:rsidR="003D68E0" w:rsidRPr="003E0AD2" w:rsidRDefault="003D68E0" w:rsidP="003D68E0">
      <w:pPr>
        <w:spacing w:line="360" w:lineRule="auto"/>
        <w:jc w:val="both"/>
        <w:rPr>
          <w:rFonts w:cstheme="minorHAnsi"/>
          <w:sz w:val="24"/>
          <w:szCs w:val="24"/>
        </w:rPr>
      </w:pPr>
      <w:r w:rsidRPr="003E0AD2">
        <w:rPr>
          <w:rFonts w:cstheme="minorHAnsi"/>
          <w:sz w:val="24"/>
          <w:szCs w:val="24"/>
        </w:rPr>
        <w:t>IDLC investments ltd mainly started their merchant banking in 1999. In 2010, IDLCIL started as a separate company as the rules of BSEC. This company provides investment banking, portfolio management, margin loans and securities research services to their clients, both individuals and corporations.</w:t>
      </w:r>
    </w:p>
    <w:p w:rsidR="00146227" w:rsidRDefault="00146227" w:rsidP="003D68E0">
      <w:pPr>
        <w:rPr>
          <w:rFonts w:cstheme="minorHAnsi"/>
          <w:b/>
          <w:sz w:val="24"/>
          <w:szCs w:val="24"/>
        </w:rPr>
      </w:pPr>
    </w:p>
    <w:p w:rsidR="003D68E0" w:rsidRPr="00263401" w:rsidRDefault="00263401" w:rsidP="00146227">
      <w:pPr>
        <w:pStyle w:val="Heading3"/>
        <w:rPr>
          <w:sz w:val="28"/>
        </w:rPr>
      </w:pPr>
      <w:r>
        <w:rPr>
          <w:sz w:val="28"/>
        </w:rPr>
        <w:lastRenderedPageBreak/>
        <w:t>2.</w:t>
      </w:r>
      <w:r w:rsidR="00C477FC">
        <w:rPr>
          <w:sz w:val="28"/>
        </w:rPr>
        <w:t>6.1</w:t>
      </w:r>
      <w:r>
        <w:rPr>
          <w:sz w:val="28"/>
        </w:rPr>
        <w:t xml:space="preserve"> </w:t>
      </w:r>
      <w:r w:rsidR="003D68E0" w:rsidRPr="00263401">
        <w:rPr>
          <w:sz w:val="28"/>
        </w:rPr>
        <w:t xml:space="preserve">USP </w:t>
      </w:r>
      <w:r w:rsidR="00093134" w:rsidRPr="00263401">
        <w:rPr>
          <w:sz w:val="28"/>
        </w:rPr>
        <w:t>of IDLCIL</w:t>
      </w:r>
      <w:r w:rsidR="003D68E0" w:rsidRPr="00263401">
        <w:rPr>
          <w:sz w:val="28"/>
        </w:rPr>
        <w:t>:</w:t>
      </w:r>
    </w:p>
    <w:p w:rsidR="003D68E0" w:rsidRPr="003E0AD2" w:rsidRDefault="003D68E0" w:rsidP="003D68E0">
      <w:pPr>
        <w:pStyle w:val="ListParagraph"/>
        <w:numPr>
          <w:ilvl w:val="0"/>
          <w:numId w:val="6"/>
        </w:numPr>
        <w:spacing w:line="360" w:lineRule="auto"/>
        <w:jc w:val="both"/>
        <w:rPr>
          <w:rFonts w:cstheme="minorHAnsi"/>
          <w:sz w:val="24"/>
          <w:szCs w:val="24"/>
        </w:rPr>
      </w:pPr>
      <w:r w:rsidRPr="003E0AD2">
        <w:rPr>
          <w:rFonts w:cstheme="minorHAnsi"/>
          <w:sz w:val="24"/>
          <w:szCs w:val="24"/>
        </w:rPr>
        <w:t xml:space="preserve">IDLCIL has their own </w:t>
      </w:r>
      <w:r w:rsidR="00365CC9">
        <w:rPr>
          <w:rFonts w:cstheme="minorHAnsi"/>
          <w:sz w:val="24"/>
          <w:szCs w:val="24"/>
        </w:rPr>
        <w:t>proficient</w:t>
      </w:r>
      <w:r w:rsidRPr="003E0AD2">
        <w:rPr>
          <w:rFonts w:cstheme="minorHAnsi"/>
          <w:sz w:val="24"/>
          <w:szCs w:val="24"/>
        </w:rPr>
        <w:t xml:space="preserve"> research team</w:t>
      </w:r>
    </w:p>
    <w:p w:rsidR="003D68E0" w:rsidRPr="003E0AD2" w:rsidRDefault="003D68E0" w:rsidP="003D68E0">
      <w:pPr>
        <w:pStyle w:val="ListParagraph"/>
        <w:numPr>
          <w:ilvl w:val="0"/>
          <w:numId w:val="6"/>
        </w:numPr>
        <w:spacing w:line="360" w:lineRule="auto"/>
        <w:jc w:val="both"/>
        <w:rPr>
          <w:rFonts w:cstheme="minorHAnsi"/>
          <w:sz w:val="24"/>
          <w:szCs w:val="24"/>
        </w:rPr>
      </w:pPr>
      <w:r w:rsidRPr="003E0AD2">
        <w:rPr>
          <w:rFonts w:cstheme="minorHAnsi"/>
          <w:sz w:val="24"/>
          <w:szCs w:val="24"/>
        </w:rPr>
        <w:t>It has also a good 11 years  track record of average return</w:t>
      </w:r>
    </w:p>
    <w:p w:rsidR="003D68E0" w:rsidRPr="003E0AD2" w:rsidRDefault="003D68E0" w:rsidP="003D68E0">
      <w:pPr>
        <w:pStyle w:val="ListParagraph"/>
        <w:numPr>
          <w:ilvl w:val="0"/>
          <w:numId w:val="6"/>
        </w:numPr>
        <w:spacing w:line="360" w:lineRule="auto"/>
        <w:jc w:val="both"/>
        <w:rPr>
          <w:rFonts w:cstheme="minorHAnsi"/>
          <w:sz w:val="24"/>
          <w:szCs w:val="24"/>
        </w:rPr>
      </w:pPr>
      <w:r w:rsidRPr="003E0AD2">
        <w:rPr>
          <w:rFonts w:cstheme="minorHAnsi"/>
          <w:sz w:val="24"/>
          <w:szCs w:val="24"/>
        </w:rPr>
        <w:t xml:space="preserve">It has also good </w:t>
      </w:r>
      <w:r w:rsidR="00365CC9">
        <w:rPr>
          <w:rFonts w:cstheme="minorHAnsi"/>
          <w:sz w:val="24"/>
          <w:szCs w:val="24"/>
        </w:rPr>
        <w:t>experiment</w:t>
      </w:r>
      <w:r w:rsidRPr="003E0AD2">
        <w:rPr>
          <w:rFonts w:cstheme="minorHAnsi"/>
          <w:sz w:val="24"/>
          <w:szCs w:val="24"/>
        </w:rPr>
        <w:t xml:space="preserve"> traders</w:t>
      </w:r>
    </w:p>
    <w:p w:rsidR="003D68E0" w:rsidRPr="003E0AD2" w:rsidRDefault="003D68E0" w:rsidP="003D68E0">
      <w:pPr>
        <w:pStyle w:val="ListParagraph"/>
        <w:numPr>
          <w:ilvl w:val="0"/>
          <w:numId w:val="6"/>
        </w:numPr>
        <w:spacing w:line="360" w:lineRule="auto"/>
        <w:jc w:val="both"/>
        <w:rPr>
          <w:rFonts w:cstheme="minorHAnsi"/>
          <w:sz w:val="24"/>
          <w:szCs w:val="24"/>
        </w:rPr>
      </w:pPr>
      <w:r w:rsidRPr="003E0AD2">
        <w:rPr>
          <w:rFonts w:cstheme="minorHAnsi"/>
          <w:sz w:val="24"/>
          <w:szCs w:val="24"/>
        </w:rPr>
        <w:t>IDLCIL has also a good number of CFA holders</w:t>
      </w:r>
    </w:p>
    <w:p w:rsidR="003D68E0" w:rsidRPr="003E0AD2" w:rsidRDefault="003D68E0" w:rsidP="003D68E0">
      <w:pPr>
        <w:pStyle w:val="ListParagraph"/>
        <w:numPr>
          <w:ilvl w:val="0"/>
          <w:numId w:val="6"/>
        </w:numPr>
        <w:spacing w:line="360" w:lineRule="auto"/>
        <w:jc w:val="both"/>
        <w:rPr>
          <w:rFonts w:cstheme="minorHAnsi"/>
          <w:sz w:val="24"/>
          <w:szCs w:val="24"/>
        </w:rPr>
      </w:pPr>
      <w:r w:rsidRPr="003E0AD2">
        <w:rPr>
          <w:rFonts w:cstheme="minorHAnsi"/>
          <w:sz w:val="24"/>
          <w:szCs w:val="24"/>
        </w:rPr>
        <w:t>Over performed market in bearish &amp; bullish spell</w:t>
      </w:r>
    </w:p>
    <w:p w:rsidR="003D68E0" w:rsidRPr="003E0AD2" w:rsidRDefault="00263401" w:rsidP="007B3FC2">
      <w:pPr>
        <w:pStyle w:val="Heading2"/>
      </w:pPr>
      <w:r>
        <w:t>2.</w:t>
      </w:r>
      <w:r w:rsidR="00C477FC">
        <w:t xml:space="preserve">6.2 </w:t>
      </w:r>
      <w:r w:rsidR="003D68E0" w:rsidRPr="003E0AD2">
        <w:t>Most target clients of IDLC investment Ltd:</w:t>
      </w:r>
    </w:p>
    <w:p w:rsidR="003D68E0" w:rsidRPr="003E0AD2" w:rsidRDefault="003D68E0" w:rsidP="003D68E0">
      <w:pPr>
        <w:pStyle w:val="ListParagraph"/>
        <w:numPr>
          <w:ilvl w:val="0"/>
          <w:numId w:val="7"/>
        </w:numPr>
        <w:spacing w:line="360" w:lineRule="auto"/>
        <w:rPr>
          <w:rFonts w:cstheme="minorHAnsi"/>
          <w:sz w:val="24"/>
          <w:szCs w:val="24"/>
        </w:rPr>
      </w:pPr>
      <w:r w:rsidRPr="003E0AD2">
        <w:rPr>
          <w:rFonts w:cstheme="minorHAnsi"/>
          <w:sz w:val="24"/>
          <w:szCs w:val="24"/>
        </w:rPr>
        <w:t>Who has no enough money to invest</w:t>
      </w:r>
    </w:p>
    <w:p w:rsidR="003D68E0" w:rsidRPr="003E0AD2" w:rsidRDefault="003D68E0" w:rsidP="003D68E0">
      <w:pPr>
        <w:pStyle w:val="ListParagraph"/>
        <w:numPr>
          <w:ilvl w:val="0"/>
          <w:numId w:val="7"/>
        </w:numPr>
        <w:spacing w:line="360" w:lineRule="auto"/>
        <w:rPr>
          <w:rFonts w:cstheme="minorHAnsi"/>
          <w:sz w:val="24"/>
          <w:szCs w:val="24"/>
        </w:rPr>
      </w:pPr>
      <w:r w:rsidRPr="003E0AD2">
        <w:rPr>
          <w:rFonts w:cstheme="minorHAnsi"/>
          <w:sz w:val="24"/>
          <w:szCs w:val="24"/>
        </w:rPr>
        <w:t>Who don’t have enough time to invest in the right time</w:t>
      </w:r>
    </w:p>
    <w:p w:rsidR="003D68E0" w:rsidRPr="003E0AD2" w:rsidRDefault="003D68E0" w:rsidP="003D68E0">
      <w:pPr>
        <w:pStyle w:val="ListParagraph"/>
        <w:numPr>
          <w:ilvl w:val="0"/>
          <w:numId w:val="7"/>
        </w:numPr>
        <w:spacing w:line="360" w:lineRule="auto"/>
        <w:rPr>
          <w:rFonts w:cstheme="minorHAnsi"/>
          <w:sz w:val="24"/>
          <w:szCs w:val="24"/>
        </w:rPr>
      </w:pPr>
      <w:r w:rsidRPr="003E0AD2">
        <w:rPr>
          <w:rFonts w:cstheme="minorHAnsi"/>
          <w:sz w:val="24"/>
          <w:szCs w:val="24"/>
        </w:rPr>
        <w:t>Who want to take tax benefit</w:t>
      </w:r>
    </w:p>
    <w:p w:rsidR="003D68E0" w:rsidRPr="003E0AD2" w:rsidRDefault="003D68E0" w:rsidP="003D68E0">
      <w:pPr>
        <w:rPr>
          <w:rFonts w:cstheme="minorHAnsi"/>
          <w:sz w:val="24"/>
          <w:szCs w:val="24"/>
        </w:rPr>
      </w:pPr>
    </w:p>
    <w:p w:rsidR="003D68E0" w:rsidRPr="003E0AD2" w:rsidRDefault="00263401" w:rsidP="007B3FC2">
      <w:pPr>
        <w:pStyle w:val="Heading2"/>
      </w:pPr>
      <w:r>
        <w:t>2.</w:t>
      </w:r>
      <w:r w:rsidR="00C477FC">
        <w:t>7</w:t>
      </w:r>
      <w:r w:rsidR="007B3FC2">
        <w:t xml:space="preserve"> </w:t>
      </w:r>
      <w:r w:rsidR="003D68E0" w:rsidRPr="003E0AD2">
        <w:t>Products &amp; services:</w:t>
      </w:r>
    </w:p>
    <w:p w:rsidR="003D68E0" w:rsidRPr="00DA13B2" w:rsidRDefault="00263401" w:rsidP="00F415BE">
      <w:pPr>
        <w:pStyle w:val="Heading3"/>
        <w:ind w:left="360"/>
        <w:rPr>
          <w:sz w:val="28"/>
        </w:rPr>
      </w:pPr>
      <w:r w:rsidRPr="00DA13B2">
        <w:rPr>
          <w:sz w:val="28"/>
        </w:rPr>
        <w:t>2.</w:t>
      </w:r>
      <w:r w:rsidR="00C477FC">
        <w:rPr>
          <w:sz w:val="28"/>
        </w:rPr>
        <w:t>7</w:t>
      </w:r>
      <w:r w:rsidR="007B3FC2" w:rsidRPr="00DA13B2">
        <w:rPr>
          <w:sz w:val="28"/>
        </w:rPr>
        <w:t xml:space="preserve">.1 </w:t>
      </w:r>
      <w:r w:rsidR="003D68E0" w:rsidRPr="00DA13B2">
        <w:rPr>
          <w:sz w:val="28"/>
        </w:rPr>
        <w:t>D</w:t>
      </w:r>
      <w:r w:rsidR="00164431" w:rsidRPr="00DA13B2">
        <w:rPr>
          <w:sz w:val="28"/>
        </w:rPr>
        <w:t>P</w:t>
      </w:r>
      <w:r w:rsidR="003D68E0" w:rsidRPr="00DA13B2">
        <w:rPr>
          <w:sz w:val="28"/>
        </w:rPr>
        <w:t>M departments offer these products:</w:t>
      </w:r>
    </w:p>
    <w:p w:rsidR="003D68E0" w:rsidRPr="003E0AD2" w:rsidRDefault="003D68E0" w:rsidP="00F415BE">
      <w:pPr>
        <w:pStyle w:val="ListParagraph"/>
        <w:numPr>
          <w:ilvl w:val="0"/>
          <w:numId w:val="8"/>
        </w:numPr>
        <w:spacing w:line="360" w:lineRule="auto"/>
        <w:ind w:left="1080"/>
        <w:jc w:val="both"/>
        <w:rPr>
          <w:rFonts w:cstheme="minorHAnsi"/>
          <w:sz w:val="24"/>
          <w:szCs w:val="24"/>
        </w:rPr>
      </w:pPr>
      <w:r w:rsidRPr="003E0AD2">
        <w:rPr>
          <w:rFonts w:cstheme="minorHAnsi"/>
          <w:sz w:val="24"/>
          <w:szCs w:val="24"/>
        </w:rPr>
        <w:t>Easy Invest</w:t>
      </w:r>
    </w:p>
    <w:p w:rsidR="003D68E0" w:rsidRPr="003E0AD2" w:rsidRDefault="003D68E0" w:rsidP="00F415BE">
      <w:pPr>
        <w:pStyle w:val="ListParagraph"/>
        <w:numPr>
          <w:ilvl w:val="0"/>
          <w:numId w:val="8"/>
        </w:numPr>
        <w:spacing w:line="360" w:lineRule="auto"/>
        <w:ind w:left="1080"/>
        <w:jc w:val="both"/>
        <w:rPr>
          <w:rFonts w:cstheme="minorHAnsi"/>
          <w:sz w:val="24"/>
          <w:szCs w:val="24"/>
        </w:rPr>
      </w:pPr>
      <w:r w:rsidRPr="003E0AD2">
        <w:rPr>
          <w:rFonts w:cstheme="minorHAnsi"/>
          <w:sz w:val="24"/>
          <w:szCs w:val="24"/>
        </w:rPr>
        <w:t>Maxcap</w:t>
      </w:r>
    </w:p>
    <w:p w:rsidR="003D68E0" w:rsidRPr="003E0AD2" w:rsidRDefault="003D68E0" w:rsidP="00F415BE">
      <w:pPr>
        <w:pStyle w:val="ListParagraph"/>
        <w:numPr>
          <w:ilvl w:val="0"/>
          <w:numId w:val="8"/>
        </w:numPr>
        <w:spacing w:line="360" w:lineRule="auto"/>
        <w:ind w:left="1080"/>
        <w:jc w:val="both"/>
        <w:rPr>
          <w:rFonts w:cstheme="minorHAnsi"/>
          <w:sz w:val="24"/>
          <w:szCs w:val="24"/>
        </w:rPr>
      </w:pPr>
      <w:r w:rsidRPr="003E0AD2">
        <w:rPr>
          <w:rFonts w:cstheme="minorHAnsi"/>
          <w:sz w:val="24"/>
          <w:szCs w:val="24"/>
        </w:rPr>
        <w:t>Profit loss sharing scheme</w:t>
      </w:r>
    </w:p>
    <w:p w:rsidR="003D68E0" w:rsidRDefault="003D68E0" w:rsidP="00F415BE">
      <w:pPr>
        <w:pStyle w:val="ListParagraph"/>
        <w:numPr>
          <w:ilvl w:val="0"/>
          <w:numId w:val="8"/>
        </w:numPr>
        <w:spacing w:line="360" w:lineRule="auto"/>
        <w:ind w:left="1080"/>
        <w:jc w:val="both"/>
        <w:rPr>
          <w:rFonts w:cstheme="minorHAnsi"/>
          <w:sz w:val="24"/>
          <w:szCs w:val="24"/>
        </w:rPr>
      </w:pPr>
      <w:r w:rsidRPr="003E0AD2">
        <w:rPr>
          <w:rFonts w:cstheme="minorHAnsi"/>
          <w:sz w:val="24"/>
          <w:szCs w:val="24"/>
        </w:rPr>
        <w:t>Portfolio advisory services</w:t>
      </w:r>
    </w:p>
    <w:p w:rsidR="00366E3F" w:rsidRPr="00366E3F" w:rsidRDefault="00366E3F" w:rsidP="00366E3F">
      <w:pPr>
        <w:pStyle w:val="ListParagraph"/>
        <w:numPr>
          <w:ilvl w:val="0"/>
          <w:numId w:val="8"/>
        </w:numPr>
        <w:spacing w:line="360" w:lineRule="auto"/>
        <w:ind w:left="1080"/>
        <w:jc w:val="both"/>
        <w:rPr>
          <w:rFonts w:cstheme="minorHAnsi"/>
          <w:sz w:val="24"/>
          <w:szCs w:val="24"/>
        </w:rPr>
      </w:pPr>
      <w:r w:rsidRPr="003E0AD2">
        <w:rPr>
          <w:rFonts w:cstheme="minorHAnsi"/>
          <w:sz w:val="24"/>
          <w:szCs w:val="24"/>
        </w:rPr>
        <w:t>Capital protected scheme</w:t>
      </w:r>
    </w:p>
    <w:p w:rsidR="003D68E0" w:rsidRPr="00DA13B2" w:rsidRDefault="007B3FC2" w:rsidP="00F415BE">
      <w:pPr>
        <w:pStyle w:val="Heading3"/>
        <w:ind w:left="360"/>
        <w:rPr>
          <w:sz w:val="28"/>
        </w:rPr>
      </w:pPr>
      <w:r w:rsidRPr="00DA13B2">
        <w:rPr>
          <w:sz w:val="28"/>
        </w:rPr>
        <w:t>2.</w:t>
      </w:r>
      <w:r w:rsidR="00C477FC">
        <w:rPr>
          <w:sz w:val="28"/>
        </w:rPr>
        <w:t>7</w:t>
      </w:r>
      <w:r w:rsidRPr="00DA13B2">
        <w:rPr>
          <w:sz w:val="28"/>
        </w:rPr>
        <w:t xml:space="preserve">.2 </w:t>
      </w:r>
      <w:r w:rsidR="003D68E0" w:rsidRPr="00DA13B2">
        <w:rPr>
          <w:sz w:val="28"/>
        </w:rPr>
        <w:t>DPM provides some Services:</w:t>
      </w:r>
    </w:p>
    <w:p w:rsidR="003D68E0" w:rsidRPr="003E0AD2" w:rsidRDefault="003D68E0" w:rsidP="00F415BE">
      <w:pPr>
        <w:pStyle w:val="ListParagraph"/>
        <w:numPr>
          <w:ilvl w:val="0"/>
          <w:numId w:val="9"/>
        </w:numPr>
        <w:spacing w:line="360" w:lineRule="auto"/>
        <w:ind w:left="1080"/>
        <w:jc w:val="both"/>
        <w:rPr>
          <w:rFonts w:cstheme="minorHAnsi"/>
          <w:sz w:val="24"/>
          <w:szCs w:val="24"/>
        </w:rPr>
      </w:pPr>
      <w:r w:rsidRPr="003E0AD2">
        <w:rPr>
          <w:rFonts w:cstheme="minorHAnsi"/>
          <w:sz w:val="24"/>
          <w:szCs w:val="24"/>
        </w:rPr>
        <w:t>Initial public offering</w:t>
      </w:r>
    </w:p>
    <w:p w:rsidR="003D68E0" w:rsidRPr="003E0AD2" w:rsidRDefault="003D68E0" w:rsidP="00F415BE">
      <w:pPr>
        <w:pStyle w:val="ListParagraph"/>
        <w:numPr>
          <w:ilvl w:val="0"/>
          <w:numId w:val="9"/>
        </w:numPr>
        <w:spacing w:line="360" w:lineRule="auto"/>
        <w:ind w:left="1080"/>
        <w:jc w:val="both"/>
        <w:rPr>
          <w:rFonts w:cstheme="minorHAnsi"/>
          <w:sz w:val="24"/>
          <w:szCs w:val="24"/>
        </w:rPr>
      </w:pPr>
      <w:r w:rsidRPr="003E0AD2">
        <w:rPr>
          <w:rFonts w:cstheme="minorHAnsi"/>
          <w:sz w:val="24"/>
          <w:szCs w:val="24"/>
        </w:rPr>
        <w:t>Repeat public offering</w:t>
      </w:r>
    </w:p>
    <w:p w:rsidR="003D68E0" w:rsidRPr="003E0AD2" w:rsidRDefault="003D68E0" w:rsidP="00F415BE">
      <w:pPr>
        <w:pStyle w:val="ListParagraph"/>
        <w:numPr>
          <w:ilvl w:val="0"/>
          <w:numId w:val="9"/>
        </w:numPr>
        <w:spacing w:line="360" w:lineRule="auto"/>
        <w:ind w:left="1080"/>
        <w:jc w:val="both"/>
        <w:rPr>
          <w:rFonts w:cstheme="minorHAnsi"/>
          <w:sz w:val="24"/>
          <w:szCs w:val="24"/>
        </w:rPr>
      </w:pPr>
      <w:r w:rsidRPr="003E0AD2">
        <w:rPr>
          <w:rFonts w:cstheme="minorHAnsi"/>
          <w:sz w:val="24"/>
          <w:szCs w:val="24"/>
        </w:rPr>
        <w:t>Underwriting</w:t>
      </w:r>
    </w:p>
    <w:p w:rsidR="003D68E0" w:rsidRPr="003E0AD2" w:rsidRDefault="003D68E0" w:rsidP="00F415BE">
      <w:pPr>
        <w:pStyle w:val="ListParagraph"/>
        <w:numPr>
          <w:ilvl w:val="0"/>
          <w:numId w:val="9"/>
        </w:numPr>
        <w:spacing w:line="360" w:lineRule="auto"/>
        <w:ind w:left="1080"/>
        <w:jc w:val="both"/>
        <w:rPr>
          <w:rFonts w:cstheme="minorHAnsi"/>
          <w:sz w:val="24"/>
          <w:szCs w:val="24"/>
        </w:rPr>
      </w:pPr>
      <w:r w:rsidRPr="003E0AD2">
        <w:rPr>
          <w:rFonts w:cstheme="minorHAnsi"/>
          <w:sz w:val="24"/>
          <w:szCs w:val="24"/>
        </w:rPr>
        <w:t>Mergers</w:t>
      </w:r>
    </w:p>
    <w:p w:rsidR="003D68E0" w:rsidRPr="003E0AD2" w:rsidRDefault="003D68E0" w:rsidP="00F415BE">
      <w:pPr>
        <w:pStyle w:val="ListParagraph"/>
        <w:numPr>
          <w:ilvl w:val="0"/>
          <w:numId w:val="9"/>
        </w:numPr>
        <w:spacing w:line="360" w:lineRule="auto"/>
        <w:ind w:left="1080"/>
        <w:jc w:val="both"/>
        <w:rPr>
          <w:rFonts w:cstheme="minorHAnsi"/>
          <w:sz w:val="24"/>
          <w:szCs w:val="24"/>
        </w:rPr>
      </w:pPr>
      <w:r w:rsidRPr="003E0AD2">
        <w:rPr>
          <w:rFonts w:cstheme="minorHAnsi"/>
          <w:sz w:val="24"/>
          <w:szCs w:val="24"/>
        </w:rPr>
        <w:t>Acquisitions</w:t>
      </w:r>
    </w:p>
    <w:p w:rsidR="003D68E0" w:rsidRPr="003E0AD2" w:rsidRDefault="003D68E0" w:rsidP="00F415BE">
      <w:pPr>
        <w:pStyle w:val="ListParagraph"/>
        <w:numPr>
          <w:ilvl w:val="0"/>
          <w:numId w:val="9"/>
        </w:numPr>
        <w:spacing w:line="360" w:lineRule="auto"/>
        <w:ind w:left="1080"/>
        <w:jc w:val="both"/>
        <w:rPr>
          <w:rFonts w:cstheme="minorHAnsi"/>
          <w:sz w:val="24"/>
          <w:szCs w:val="24"/>
        </w:rPr>
      </w:pPr>
      <w:r w:rsidRPr="003E0AD2">
        <w:rPr>
          <w:rFonts w:cstheme="minorHAnsi"/>
          <w:sz w:val="24"/>
          <w:szCs w:val="24"/>
        </w:rPr>
        <w:t>Capital raising under IPO</w:t>
      </w:r>
    </w:p>
    <w:p w:rsidR="003D68E0" w:rsidRDefault="003D68E0" w:rsidP="003D68E0">
      <w:pPr>
        <w:spacing w:line="360" w:lineRule="auto"/>
        <w:jc w:val="both"/>
      </w:pPr>
    </w:p>
    <w:p w:rsidR="003D68E0" w:rsidRDefault="003D68E0"/>
    <w:p w:rsidR="00521B16" w:rsidRDefault="00521B16" w:rsidP="007B3FC2">
      <w:pPr>
        <w:pStyle w:val="Heading1"/>
        <w:jc w:val="center"/>
      </w:pPr>
    </w:p>
    <w:p w:rsidR="00521B16" w:rsidRDefault="00521B16" w:rsidP="007B3FC2">
      <w:pPr>
        <w:pStyle w:val="Heading1"/>
        <w:jc w:val="center"/>
      </w:pPr>
    </w:p>
    <w:p w:rsidR="00521B16" w:rsidRDefault="00521B16" w:rsidP="007B3FC2">
      <w:pPr>
        <w:pStyle w:val="Heading1"/>
        <w:jc w:val="center"/>
      </w:pPr>
    </w:p>
    <w:p w:rsidR="00DA13B2" w:rsidRPr="00DA13B2" w:rsidRDefault="00DA13B2" w:rsidP="00DA13B2"/>
    <w:p w:rsidR="00521B16" w:rsidRDefault="00521B16" w:rsidP="007B3FC2">
      <w:pPr>
        <w:pStyle w:val="Heading1"/>
        <w:jc w:val="center"/>
      </w:pPr>
    </w:p>
    <w:p w:rsidR="003D68E0" w:rsidRDefault="0039338C" w:rsidP="00C84E78">
      <w:pPr>
        <w:pStyle w:val="Heading1"/>
        <w:numPr>
          <w:ilvl w:val="0"/>
          <w:numId w:val="2"/>
        </w:numPr>
        <w:jc w:val="center"/>
      </w:pPr>
      <w:r>
        <w:t xml:space="preserve"> </w:t>
      </w:r>
      <w:r w:rsidR="003D68E0">
        <w:t>Chapter-03</w:t>
      </w:r>
      <w:r w:rsidR="007B3FC2">
        <w:t>-</w:t>
      </w:r>
      <w:r w:rsidR="003D68E0" w:rsidRPr="0069313D">
        <w:t>Internship Experience</w:t>
      </w:r>
    </w:p>
    <w:p w:rsidR="003D68E0" w:rsidRDefault="003D68E0" w:rsidP="003D68E0">
      <w:pPr>
        <w:jc w:val="center"/>
        <w:rPr>
          <w:b/>
          <w:sz w:val="24"/>
        </w:rPr>
      </w:pPr>
    </w:p>
    <w:p w:rsidR="003D68E0" w:rsidRPr="0069313D" w:rsidRDefault="003D68E0" w:rsidP="003D68E0">
      <w:pPr>
        <w:jc w:val="center"/>
        <w:rPr>
          <w:b/>
          <w:sz w:val="24"/>
        </w:rPr>
      </w:pPr>
      <w:r w:rsidRPr="0069313D">
        <w:rPr>
          <w:b/>
          <w:sz w:val="24"/>
        </w:rPr>
        <w:br w:type="page"/>
      </w:r>
    </w:p>
    <w:p w:rsidR="003D68E0" w:rsidRPr="005B43AA" w:rsidRDefault="007B3FC2" w:rsidP="007B3FC2">
      <w:pPr>
        <w:pStyle w:val="Heading2"/>
      </w:pPr>
      <w:r>
        <w:lastRenderedPageBreak/>
        <w:t xml:space="preserve">3.1 </w:t>
      </w:r>
      <w:r w:rsidR="003D68E0" w:rsidRPr="005B43AA">
        <w:t>My contribution Of IDLC Investment Limited:</w:t>
      </w:r>
    </w:p>
    <w:p w:rsidR="003D68E0" w:rsidRPr="007A613D" w:rsidRDefault="003D68E0" w:rsidP="003D68E0">
      <w:pPr>
        <w:spacing w:line="360" w:lineRule="auto"/>
        <w:jc w:val="both"/>
        <w:rPr>
          <w:sz w:val="24"/>
          <w:szCs w:val="24"/>
        </w:rPr>
      </w:pPr>
      <w:r w:rsidRPr="007A613D">
        <w:rPr>
          <w:sz w:val="24"/>
          <w:szCs w:val="24"/>
        </w:rPr>
        <w:t xml:space="preserve">In January 2018, I joined in IDLC investment limited by the department of Discretionary portfolio management. I </w:t>
      </w:r>
      <w:r w:rsidR="00365CC9">
        <w:rPr>
          <w:sz w:val="24"/>
          <w:szCs w:val="24"/>
        </w:rPr>
        <w:t>also perform several works in</w:t>
      </w:r>
      <w:r w:rsidRPr="007A613D">
        <w:rPr>
          <w:sz w:val="24"/>
          <w:szCs w:val="24"/>
        </w:rPr>
        <w:t xml:space="preserve"> </w:t>
      </w:r>
      <w:r w:rsidR="00365CC9" w:rsidRPr="007A613D">
        <w:rPr>
          <w:sz w:val="24"/>
          <w:szCs w:val="24"/>
        </w:rPr>
        <w:t>this department</w:t>
      </w:r>
      <w:r w:rsidRPr="007A613D">
        <w:rPr>
          <w:sz w:val="24"/>
          <w:szCs w:val="24"/>
        </w:rPr>
        <w:t>. By the short time training, I was starting my internship program in this company. My performance under this department given below:</w:t>
      </w:r>
    </w:p>
    <w:p w:rsidR="003D68E0" w:rsidRPr="00A002E9" w:rsidRDefault="00300339" w:rsidP="007B3FC2">
      <w:pPr>
        <w:pStyle w:val="Heading3"/>
        <w:rPr>
          <w:sz w:val="28"/>
        </w:rPr>
      </w:pPr>
      <w:r>
        <w:rPr>
          <w:sz w:val="28"/>
        </w:rPr>
        <w:t>3.2</w:t>
      </w:r>
      <w:r w:rsidR="007B3FC2" w:rsidRPr="00A002E9">
        <w:rPr>
          <w:sz w:val="28"/>
        </w:rPr>
        <w:t xml:space="preserve"> </w:t>
      </w:r>
      <w:r w:rsidR="003D68E0" w:rsidRPr="00A002E9">
        <w:rPr>
          <w:sz w:val="28"/>
        </w:rPr>
        <w:t xml:space="preserve">Training </w:t>
      </w:r>
      <w:r w:rsidR="009A5FEE">
        <w:rPr>
          <w:sz w:val="28"/>
        </w:rPr>
        <w:t>program</w:t>
      </w:r>
      <w:r w:rsidR="003D68E0" w:rsidRPr="00A002E9">
        <w:rPr>
          <w:sz w:val="28"/>
        </w:rPr>
        <w:t>:</w:t>
      </w:r>
    </w:p>
    <w:p w:rsidR="003D68E0" w:rsidRPr="007A613D" w:rsidRDefault="003D68E0" w:rsidP="003D68E0">
      <w:pPr>
        <w:spacing w:line="360" w:lineRule="auto"/>
        <w:jc w:val="both"/>
        <w:rPr>
          <w:sz w:val="24"/>
          <w:szCs w:val="24"/>
        </w:rPr>
      </w:pPr>
      <w:r w:rsidRPr="007A613D">
        <w:rPr>
          <w:sz w:val="24"/>
          <w:szCs w:val="24"/>
        </w:rPr>
        <w:t>I was joining IDLC investment limited at 15</w:t>
      </w:r>
      <w:r w:rsidRPr="007A613D">
        <w:rPr>
          <w:sz w:val="24"/>
          <w:szCs w:val="24"/>
          <w:vertAlign w:val="superscript"/>
        </w:rPr>
        <w:t>th</w:t>
      </w:r>
      <w:r w:rsidRPr="007A613D">
        <w:rPr>
          <w:sz w:val="24"/>
          <w:szCs w:val="24"/>
        </w:rPr>
        <w:t xml:space="preserve"> January 2018. When I was joining this company, it was a great happiness to me to join a new experience; previously I have no experience in this sector. It was a great opportunity for me.</w:t>
      </w:r>
    </w:p>
    <w:p w:rsidR="003D68E0" w:rsidRPr="007A613D" w:rsidRDefault="003D68E0" w:rsidP="003D68E0">
      <w:pPr>
        <w:spacing w:line="360" w:lineRule="auto"/>
        <w:jc w:val="both"/>
        <w:rPr>
          <w:sz w:val="24"/>
          <w:szCs w:val="24"/>
        </w:rPr>
      </w:pPr>
      <w:r w:rsidRPr="007A613D">
        <w:rPr>
          <w:sz w:val="24"/>
          <w:szCs w:val="24"/>
        </w:rPr>
        <w:t>They assigned me to promote their product at corporate sectors and they also provide me 3 days training. In this training they focus many terms and problems to promote their products.</w:t>
      </w:r>
    </w:p>
    <w:p w:rsidR="003D68E0" w:rsidRPr="007A613D" w:rsidRDefault="003D68E0" w:rsidP="003D68E0">
      <w:pPr>
        <w:spacing w:line="360" w:lineRule="auto"/>
        <w:jc w:val="both"/>
        <w:rPr>
          <w:sz w:val="24"/>
          <w:szCs w:val="24"/>
        </w:rPr>
      </w:pPr>
      <w:r w:rsidRPr="007A613D">
        <w:rPr>
          <w:sz w:val="24"/>
          <w:szCs w:val="24"/>
        </w:rPr>
        <w:t>The whole internship program they provide different training session.  The most one training session is held on BSEC which is situated in Agargaon. The training was focuses on ‘capital market investment’.</w:t>
      </w:r>
    </w:p>
    <w:p w:rsidR="003D68E0" w:rsidRPr="00A002E9" w:rsidRDefault="00300339" w:rsidP="007B3FC2">
      <w:pPr>
        <w:pStyle w:val="Heading3"/>
        <w:rPr>
          <w:sz w:val="28"/>
        </w:rPr>
      </w:pPr>
      <w:r>
        <w:rPr>
          <w:sz w:val="28"/>
        </w:rPr>
        <w:t xml:space="preserve">3.3 </w:t>
      </w:r>
      <w:r w:rsidR="003D68E0" w:rsidRPr="00A002E9">
        <w:rPr>
          <w:sz w:val="28"/>
        </w:rPr>
        <w:t>Exam session:</w:t>
      </w:r>
    </w:p>
    <w:p w:rsidR="003D68E0" w:rsidRPr="007A613D" w:rsidRDefault="003D68E0" w:rsidP="003D68E0">
      <w:pPr>
        <w:spacing w:line="360" w:lineRule="auto"/>
        <w:jc w:val="both"/>
        <w:rPr>
          <w:sz w:val="24"/>
          <w:szCs w:val="24"/>
        </w:rPr>
      </w:pPr>
      <w:r w:rsidRPr="007A613D">
        <w:rPr>
          <w:sz w:val="24"/>
          <w:szCs w:val="24"/>
        </w:rPr>
        <w:t>After providing their successful training session, DPM departments arranged an exam session. This question paper also created these departments. And also got a good mark.</w:t>
      </w:r>
    </w:p>
    <w:p w:rsidR="003D68E0" w:rsidRPr="00A002E9" w:rsidRDefault="00300339" w:rsidP="007B3FC2">
      <w:pPr>
        <w:pStyle w:val="Heading3"/>
        <w:rPr>
          <w:sz w:val="28"/>
        </w:rPr>
      </w:pPr>
      <w:r>
        <w:rPr>
          <w:sz w:val="28"/>
        </w:rPr>
        <w:t>3.4</w:t>
      </w:r>
      <w:r w:rsidR="007B3FC2" w:rsidRPr="00A002E9">
        <w:rPr>
          <w:sz w:val="28"/>
        </w:rPr>
        <w:t xml:space="preserve"> </w:t>
      </w:r>
      <w:r w:rsidR="009D6C89">
        <w:rPr>
          <w:sz w:val="28"/>
        </w:rPr>
        <w:t>work under instructor</w:t>
      </w:r>
      <w:r w:rsidR="003D68E0" w:rsidRPr="00A002E9">
        <w:rPr>
          <w:sz w:val="28"/>
        </w:rPr>
        <w:t>:</w:t>
      </w:r>
    </w:p>
    <w:p w:rsidR="003D68E0" w:rsidRPr="007A613D" w:rsidRDefault="003D68E0" w:rsidP="003D68E0">
      <w:pPr>
        <w:spacing w:line="360" w:lineRule="auto"/>
        <w:jc w:val="both"/>
        <w:rPr>
          <w:sz w:val="24"/>
          <w:szCs w:val="24"/>
        </w:rPr>
      </w:pPr>
      <w:r w:rsidRPr="007A613D">
        <w:rPr>
          <w:sz w:val="24"/>
          <w:szCs w:val="24"/>
        </w:rPr>
        <w:t>After 4</w:t>
      </w:r>
      <w:r w:rsidRPr="007A613D">
        <w:rPr>
          <w:sz w:val="24"/>
          <w:szCs w:val="24"/>
          <w:vertAlign w:val="superscript"/>
        </w:rPr>
        <w:t>th</w:t>
      </w:r>
      <w:r w:rsidRPr="007A613D">
        <w:rPr>
          <w:sz w:val="24"/>
          <w:szCs w:val="24"/>
        </w:rPr>
        <w:t xml:space="preserve"> days, our actual work was started. First of all my supervisor creates a group and every group have also a trainer, who support our job and if I faces any problems they solve </w:t>
      </w:r>
      <w:r w:rsidR="00172F43" w:rsidRPr="007A613D">
        <w:rPr>
          <w:sz w:val="24"/>
          <w:szCs w:val="24"/>
        </w:rPr>
        <w:t>it. In first day I visited Motij</w:t>
      </w:r>
      <w:r w:rsidR="00426E3D">
        <w:rPr>
          <w:sz w:val="24"/>
          <w:szCs w:val="24"/>
        </w:rPr>
        <w:t>hee</w:t>
      </w:r>
      <w:r w:rsidRPr="007A613D">
        <w:rPr>
          <w:sz w:val="24"/>
          <w:szCs w:val="24"/>
        </w:rPr>
        <w:t>l area, which area was full of corporate offices. Every time I noticed my trainer how he cooperates and talks to corporate persons.</w:t>
      </w:r>
    </w:p>
    <w:p w:rsidR="003D68E0" w:rsidRPr="00A002E9" w:rsidRDefault="00300339" w:rsidP="007B3FC2">
      <w:pPr>
        <w:pStyle w:val="Heading3"/>
        <w:rPr>
          <w:sz w:val="28"/>
        </w:rPr>
      </w:pPr>
      <w:r>
        <w:rPr>
          <w:sz w:val="28"/>
        </w:rPr>
        <w:t>3.5</w:t>
      </w:r>
      <w:r w:rsidR="007B3FC2" w:rsidRPr="00A002E9">
        <w:rPr>
          <w:sz w:val="28"/>
        </w:rPr>
        <w:t xml:space="preserve"> </w:t>
      </w:r>
      <w:r w:rsidR="009D6C89">
        <w:rPr>
          <w:sz w:val="28"/>
        </w:rPr>
        <w:t>work separately</w:t>
      </w:r>
      <w:r w:rsidR="003D68E0" w:rsidRPr="00A002E9">
        <w:rPr>
          <w:sz w:val="28"/>
        </w:rPr>
        <w:t>:</w:t>
      </w:r>
    </w:p>
    <w:p w:rsidR="003D68E0" w:rsidRPr="007A613D" w:rsidRDefault="003D68E0" w:rsidP="003D68E0">
      <w:pPr>
        <w:spacing w:line="360" w:lineRule="auto"/>
        <w:jc w:val="both"/>
        <w:rPr>
          <w:sz w:val="24"/>
          <w:szCs w:val="24"/>
        </w:rPr>
      </w:pPr>
      <w:r w:rsidRPr="007A613D">
        <w:rPr>
          <w:sz w:val="24"/>
          <w:szCs w:val="24"/>
        </w:rPr>
        <w:t>When I work with my trainer I was facing many problems and he solved it. But in 2 days later I was starting individually. My supervisor also selected different area which I should visit. In these different areas, I was visited different corporate office and talk to the corporate persons.</w:t>
      </w:r>
    </w:p>
    <w:p w:rsidR="003D68E0" w:rsidRPr="007A613D" w:rsidRDefault="003D68E0" w:rsidP="003D68E0">
      <w:pPr>
        <w:spacing w:line="360" w:lineRule="auto"/>
        <w:jc w:val="both"/>
        <w:rPr>
          <w:sz w:val="24"/>
          <w:szCs w:val="24"/>
        </w:rPr>
      </w:pPr>
      <w:r w:rsidRPr="007A613D">
        <w:rPr>
          <w:sz w:val="24"/>
          <w:szCs w:val="24"/>
        </w:rPr>
        <w:lastRenderedPageBreak/>
        <w:t>I always discuss this corporate person to my products and services.  In this work many corporate person appreciate my work. I mainly focus our new value added service, which is ‘Easy invest’. It was a great experience for me.</w:t>
      </w:r>
    </w:p>
    <w:p w:rsidR="007B3FC2" w:rsidRDefault="007B3FC2" w:rsidP="003D68E0">
      <w:pPr>
        <w:spacing w:line="360" w:lineRule="auto"/>
        <w:jc w:val="both"/>
      </w:pPr>
    </w:p>
    <w:p w:rsidR="003D68E0" w:rsidRPr="00A002E9" w:rsidRDefault="00300339" w:rsidP="00BD4BE8">
      <w:pPr>
        <w:pStyle w:val="Heading3"/>
        <w:rPr>
          <w:sz w:val="28"/>
        </w:rPr>
      </w:pPr>
      <w:r>
        <w:rPr>
          <w:sz w:val="28"/>
        </w:rPr>
        <w:t>3.6</w:t>
      </w:r>
      <w:r w:rsidR="00BD4BE8" w:rsidRPr="00A002E9">
        <w:rPr>
          <w:sz w:val="28"/>
        </w:rPr>
        <w:t xml:space="preserve"> </w:t>
      </w:r>
      <w:r w:rsidR="003D68E0" w:rsidRPr="00A002E9">
        <w:rPr>
          <w:sz w:val="28"/>
        </w:rPr>
        <w:t>Learning:</w:t>
      </w:r>
    </w:p>
    <w:p w:rsidR="003D68E0" w:rsidRPr="00A002E9" w:rsidRDefault="003D68E0" w:rsidP="003D68E0">
      <w:pPr>
        <w:spacing w:line="360" w:lineRule="auto"/>
        <w:jc w:val="both"/>
        <w:rPr>
          <w:sz w:val="24"/>
          <w:szCs w:val="24"/>
        </w:rPr>
      </w:pPr>
      <w:r w:rsidRPr="00A002E9">
        <w:rPr>
          <w:sz w:val="24"/>
          <w:szCs w:val="24"/>
        </w:rPr>
        <w:t>In this DPM departments, I worked a under a project, which was ‘Learn &amp; Earn”. I have learned many things in this project. Like-</w:t>
      </w:r>
    </w:p>
    <w:p w:rsidR="003D68E0" w:rsidRPr="00A002E9" w:rsidRDefault="003D68E0" w:rsidP="003D68E0">
      <w:pPr>
        <w:pStyle w:val="ListParagraph"/>
        <w:numPr>
          <w:ilvl w:val="0"/>
          <w:numId w:val="10"/>
        </w:numPr>
        <w:spacing w:line="360" w:lineRule="auto"/>
        <w:jc w:val="both"/>
        <w:rPr>
          <w:sz w:val="24"/>
          <w:szCs w:val="24"/>
        </w:rPr>
      </w:pPr>
      <w:r w:rsidRPr="00A002E9">
        <w:rPr>
          <w:sz w:val="24"/>
          <w:szCs w:val="24"/>
        </w:rPr>
        <w:t>I must learn about capital market</w:t>
      </w:r>
    </w:p>
    <w:p w:rsidR="003D68E0" w:rsidRPr="00A002E9" w:rsidRDefault="003D68E0" w:rsidP="003D68E0">
      <w:pPr>
        <w:pStyle w:val="ListParagraph"/>
        <w:numPr>
          <w:ilvl w:val="0"/>
          <w:numId w:val="10"/>
        </w:numPr>
        <w:spacing w:line="360" w:lineRule="auto"/>
        <w:jc w:val="both"/>
        <w:rPr>
          <w:sz w:val="24"/>
          <w:szCs w:val="24"/>
        </w:rPr>
      </w:pPr>
      <w:r w:rsidRPr="00A002E9">
        <w:rPr>
          <w:sz w:val="24"/>
          <w:szCs w:val="24"/>
        </w:rPr>
        <w:t>How to remove shyness</w:t>
      </w:r>
    </w:p>
    <w:p w:rsidR="003D68E0" w:rsidRPr="00A002E9" w:rsidRDefault="003D68E0" w:rsidP="003D68E0">
      <w:pPr>
        <w:pStyle w:val="ListParagraph"/>
        <w:numPr>
          <w:ilvl w:val="0"/>
          <w:numId w:val="10"/>
        </w:numPr>
        <w:spacing w:line="360" w:lineRule="auto"/>
        <w:jc w:val="both"/>
        <w:rPr>
          <w:sz w:val="24"/>
          <w:szCs w:val="24"/>
        </w:rPr>
      </w:pPr>
      <w:r w:rsidRPr="00A002E9">
        <w:rPr>
          <w:sz w:val="24"/>
          <w:szCs w:val="24"/>
        </w:rPr>
        <w:t>I also know the tax benefits, and tax related tasks</w:t>
      </w:r>
    </w:p>
    <w:p w:rsidR="003D68E0" w:rsidRPr="00A002E9" w:rsidRDefault="003D68E0" w:rsidP="003D68E0">
      <w:pPr>
        <w:pStyle w:val="ListParagraph"/>
        <w:numPr>
          <w:ilvl w:val="0"/>
          <w:numId w:val="10"/>
        </w:numPr>
        <w:spacing w:line="360" w:lineRule="auto"/>
        <w:jc w:val="both"/>
        <w:rPr>
          <w:sz w:val="24"/>
          <w:szCs w:val="24"/>
        </w:rPr>
      </w:pPr>
      <w:r w:rsidRPr="00A002E9">
        <w:rPr>
          <w:sz w:val="24"/>
          <w:szCs w:val="24"/>
        </w:rPr>
        <w:t>I also know the perfect invest time of capital market</w:t>
      </w:r>
    </w:p>
    <w:p w:rsidR="003D68E0" w:rsidRPr="00A002E9" w:rsidRDefault="003D68E0" w:rsidP="003D68E0">
      <w:pPr>
        <w:pStyle w:val="ListParagraph"/>
        <w:numPr>
          <w:ilvl w:val="0"/>
          <w:numId w:val="10"/>
        </w:numPr>
        <w:spacing w:line="360" w:lineRule="auto"/>
        <w:jc w:val="both"/>
        <w:rPr>
          <w:sz w:val="24"/>
          <w:szCs w:val="24"/>
        </w:rPr>
      </w:pPr>
      <w:r w:rsidRPr="00A002E9">
        <w:rPr>
          <w:sz w:val="24"/>
          <w:szCs w:val="24"/>
        </w:rPr>
        <w:t>I also know how to sell any product in different situation</w:t>
      </w:r>
    </w:p>
    <w:p w:rsidR="003D68E0" w:rsidRPr="00A002E9" w:rsidRDefault="003D68E0" w:rsidP="003D68E0">
      <w:pPr>
        <w:pStyle w:val="ListParagraph"/>
        <w:numPr>
          <w:ilvl w:val="0"/>
          <w:numId w:val="10"/>
        </w:numPr>
        <w:spacing w:line="360" w:lineRule="auto"/>
        <w:jc w:val="both"/>
        <w:rPr>
          <w:sz w:val="24"/>
          <w:szCs w:val="24"/>
        </w:rPr>
      </w:pPr>
      <w:r w:rsidRPr="00A002E9">
        <w:rPr>
          <w:sz w:val="24"/>
          <w:szCs w:val="24"/>
        </w:rPr>
        <w:t xml:space="preserve">Also know the target oriented </w:t>
      </w:r>
      <w:r w:rsidR="00DD0833">
        <w:rPr>
          <w:sz w:val="24"/>
          <w:szCs w:val="24"/>
        </w:rPr>
        <w:t>work</w:t>
      </w:r>
    </w:p>
    <w:p w:rsidR="003D68E0" w:rsidRPr="00A002E9" w:rsidRDefault="003D68E0" w:rsidP="003D68E0">
      <w:pPr>
        <w:pStyle w:val="ListParagraph"/>
        <w:numPr>
          <w:ilvl w:val="0"/>
          <w:numId w:val="10"/>
        </w:numPr>
        <w:spacing w:line="360" w:lineRule="auto"/>
        <w:jc w:val="both"/>
        <w:rPr>
          <w:sz w:val="24"/>
          <w:szCs w:val="24"/>
        </w:rPr>
      </w:pPr>
      <w:r w:rsidRPr="00A002E9">
        <w:rPr>
          <w:sz w:val="24"/>
          <w:szCs w:val="24"/>
        </w:rPr>
        <w:t>Also know how to work in a pressure</w:t>
      </w:r>
    </w:p>
    <w:p w:rsidR="003D68E0" w:rsidRPr="00A002E9" w:rsidRDefault="003D68E0" w:rsidP="003D68E0">
      <w:pPr>
        <w:spacing w:line="360" w:lineRule="auto"/>
        <w:jc w:val="both"/>
        <w:rPr>
          <w:sz w:val="24"/>
          <w:szCs w:val="24"/>
        </w:rPr>
      </w:pPr>
      <w:r w:rsidRPr="00A002E9">
        <w:rPr>
          <w:sz w:val="24"/>
          <w:szCs w:val="24"/>
        </w:rPr>
        <w:t>Finally I was gather perfect practical knowledge in this department</w:t>
      </w:r>
    </w:p>
    <w:p w:rsidR="003D68E0" w:rsidRPr="00BD4BE8" w:rsidRDefault="00300339" w:rsidP="00BD4BE8">
      <w:pPr>
        <w:pStyle w:val="Heading2"/>
      </w:pPr>
      <w:r>
        <w:t xml:space="preserve">3.7 </w:t>
      </w:r>
      <w:r w:rsidR="003D68E0" w:rsidRPr="00BD4BE8">
        <w:t>Observation:</w:t>
      </w:r>
    </w:p>
    <w:p w:rsidR="003D68E0" w:rsidRPr="00A002E9" w:rsidRDefault="003D68E0" w:rsidP="003D68E0">
      <w:pPr>
        <w:spacing w:line="360" w:lineRule="auto"/>
        <w:jc w:val="both"/>
        <w:rPr>
          <w:sz w:val="24"/>
          <w:szCs w:val="24"/>
        </w:rPr>
      </w:pPr>
      <w:r w:rsidRPr="00A002E9">
        <w:rPr>
          <w:sz w:val="24"/>
          <w:szCs w:val="24"/>
        </w:rPr>
        <w:t xml:space="preserve">IDLC provide a great working environment. Every </w:t>
      </w:r>
      <w:r w:rsidR="00D051E0" w:rsidRPr="00A002E9">
        <w:rPr>
          <w:sz w:val="24"/>
          <w:szCs w:val="24"/>
        </w:rPr>
        <w:t>stuffs</w:t>
      </w:r>
      <w:r w:rsidRPr="00A002E9">
        <w:rPr>
          <w:sz w:val="24"/>
          <w:szCs w:val="24"/>
        </w:rPr>
        <w:t xml:space="preserve"> are really helpful. They also</w:t>
      </w:r>
      <w:r w:rsidR="00DD0833">
        <w:rPr>
          <w:sz w:val="24"/>
          <w:szCs w:val="24"/>
        </w:rPr>
        <w:t xml:space="preserve"> consider</w:t>
      </w:r>
      <w:r w:rsidRPr="00A002E9">
        <w:rPr>
          <w:sz w:val="24"/>
          <w:szCs w:val="24"/>
        </w:rPr>
        <w:t xml:space="preserve"> interns as </w:t>
      </w:r>
      <w:r w:rsidR="00302BBF" w:rsidRPr="00A002E9">
        <w:rPr>
          <w:sz w:val="24"/>
          <w:szCs w:val="24"/>
        </w:rPr>
        <w:t>an</w:t>
      </w:r>
      <w:r w:rsidRPr="00A002E9">
        <w:rPr>
          <w:sz w:val="24"/>
          <w:szCs w:val="24"/>
        </w:rPr>
        <w:t xml:space="preserve"> employee. Everyday supervisor assign many works to the interns. In regular basis interns also more dedicated to their work.  They are really helpful when I prepare this project.</w:t>
      </w:r>
    </w:p>
    <w:p w:rsidR="003D68E0" w:rsidRPr="00431A5A" w:rsidRDefault="00300339" w:rsidP="00BD4BE8">
      <w:pPr>
        <w:pStyle w:val="Heading2"/>
      </w:pPr>
      <w:r>
        <w:t xml:space="preserve">3.8 </w:t>
      </w:r>
      <w:r w:rsidR="003D68E0" w:rsidRPr="00431A5A">
        <w:t>Recommendation:</w:t>
      </w:r>
    </w:p>
    <w:p w:rsidR="003D68E0" w:rsidRPr="00A002E9" w:rsidRDefault="003D68E0" w:rsidP="003D68E0">
      <w:pPr>
        <w:spacing w:line="360" w:lineRule="auto"/>
        <w:jc w:val="both"/>
        <w:rPr>
          <w:sz w:val="24"/>
          <w:szCs w:val="24"/>
        </w:rPr>
      </w:pPr>
      <w:r w:rsidRPr="00A002E9">
        <w:rPr>
          <w:sz w:val="24"/>
          <w:szCs w:val="24"/>
        </w:rPr>
        <w:t>DPM Supervisor should assign intern in various works that why every intern learn more.</w:t>
      </w:r>
    </w:p>
    <w:p w:rsidR="003D68E0" w:rsidRDefault="003D68E0" w:rsidP="003D68E0"/>
    <w:p w:rsidR="003D68E0" w:rsidRDefault="003D68E0" w:rsidP="003D68E0"/>
    <w:p w:rsidR="003D68E0" w:rsidRDefault="003D68E0" w:rsidP="003D68E0"/>
    <w:p w:rsidR="003D68E0" w:rsidRDefault="003D68E0" w:rsidP="003D68E0"/>
    <w:p w:rsidR="00BD4BE8" w:rsidRDefault="00BD4BE8" w:rsidP="003D68E0"/>
    <w:p w:rsidR="003D68E0" w:rsidRDefault="003D68E0" w:rsidP="003D68E0"/>
    <w:p w:rsidR="007B3FC2" w:rsidRDefault="007B3FC2" w:rsidP="003D68E0"/>
    <w:p w:rsidR="007B3FC2" w:rsidRDefault="007B3FC2" w:rsidP="003D68E0"/>
    <w:p w:rsidR="00BD4BE8" w:rsidRDefault="00BD4BE8" w:rsidP="003D68E0"/>
    <w:p w:rsidR="003D68E0" w:rsidRDefault="003D68E0" w:rsidP="003D68E0"/>
    <w:p w:rsidR="002A25B5" w:rsidRDefault="002A25B5" w:rsidP="001D2D67">
      <w:pPr>
        <w:pStyle w:val="Heading1"/>
      </w:pPr>
    </w:p>
    <w:p w:rsidR="00300339" w:rsidRDefault="00300339" w:rsidP="00300339"/>
    <w:p w:rsidR="00300339" w:rsidRPr="00300339" w:rsidRDefault="00300339" w:rsidP="00300339"/>
    <w:p w:rsidR="003D68E0" w:rsidRDefault="00443405" w:rsidP="001D2D67">
      <w:pPr>
        <w:pStyle w:val="Heading1"/>
        <w:numPr>
          <w:ilvl w:val="0"/>
          <w:numId w:val="2"/>
        </w:numPr>
        <w:jc w:val="center"/>
      </w:pPr>
      <w:r>
        <w:t xml:space="preserve"> </w:t>
      </w:r>
      <w:r w:rsidR="003D68E0">
        <w:t>Chapter-04</w:t>
      </w:r>
      <w:r w:rsidR="00DD53C9">
        <w:t>-</w:t>
      </w:r>
      <w:r w:rsidR="003D68E0">
        <w:t>Value added service &amp; Findings</w:t>
      </w:r>
    </w:p>
    <w:p w:rsidR="003D68E0" w:rsidRDefault="003D68E0" w:rsidP="003D68E0">
      <w:pPr>
        <w:rPr>
          <w:b/>
          <w:sz w:val="28"/>
          <w:szCs w:val="28"/>
        </w:rPr>
      </w:pPr>
      <w:r>
        <w:rPr>
          <w:b/>
          <w:sz w:val="28"/>
          <w:szCs w:val="28"/>
        </w:rPr>
        <w:br w:type="page"/>
      </w:r>
    </w:p>
    <w:p w:rsidR="003D68E0" w:rsidRPr="009F6DD4" w:rsidRDefault="00DD53C9" w:rsidP="00DD53C9">
      <w:pPr>
        <w:pStyle w:val="Heading2"/>
        <w:rPr>
          <w:sz w:val="36"/>
        </w:rPr>
      </w:pPr>
      <w:r w:rsidRPr="009F6DD4">
        <w:rPr>
          <w:sz w:val="36"/>
        </w:rPr>
        <w:lastRenderedPageBreak/>
        <w:t xml:space="preserve">4.1 </w:t>
      </w:r>
      <w:r w:rsidR="003D68E0" w:rsidRPr="009F6DD4">
        <w:rPr>
          <w:sz w:val="36"/>
        </w:rPr>
        <w:t>Portfolio management:</w:t>
      </w:r>
    </w:p>
    <w:p w:rsidR="00E232B9" w:rsidRPr="00690365" w:rsidRDefault="00E232B9" w:rsidP="00690365">
      <w:pPr>
        <w:spacing w:line="360" w:lineRule="auto"/>
        <w:rPr>
          <w:sz w:val="24"/>
          <w:szCs w:val="24"/>
        </w:rPr>
      </w:pPr>
      <w:r w:rsidRPr="00690365">
        <w:rPr>
          <w:sz w:val="24"/>
          <w:szCs w:val="24"/>
        </w:rPr>
        <w:t xml:space="preserve">In IDLCIL portfolio management </w:t>
      </w:r>
      <w:r w:rsidR="00690365" w:rsidRPr="00690365">
        <w:rPr>
          <w:sz w:val="24"/>
          <w:szCs w:val="24"/>
        </w:rPr>
        <w:t>is their initial basic or primary work. Other departments are also as supporting wings of portfolio management. Like, IDLCIL has a strong research department who perform as a portfolio manager and these departments also provide many decisions where you invest or when you buy or sell.</w:t>
      </w:r>
    </w:p>
    <w:p w:rsidR="003D68E0" w:rsidRDefault="00DD53C9" w:rsidP="00DD53C9">
      <w:pPr>
        <w:pStyle w:val="Heading2"/>
        <w:rPr>
          <w:rFonts w:eastAsia="Times New Roman"/>
        </w:rPr>
      </w:pPr>
      <w:r>
        <w:rPr>
          <w:rFonts w:eastAsia="Times New Roman"/>
        </w:rPr>
        <w:t xml:space="preserve">4.2 </w:t>
      </w:r>
      <w:r w:rsidR="003D68E0" w:rsidRPr="00A81D23">
        <w:rPr>
          <w:rFonts w:eastAsia="Times New Roman"/>
        </w:rPr>
        <w:t xml:space="preserve">Duty </w:t>
      </w:r>
      <w:r w:rsidR="00690365">
        <w:rPr>
          <w:rFonts w:eastAsia="Times New Roman"/>
        </w:rPr>
        <w:t>under</w:t>
      </w:r>
      <w:r w:rsidR="003D68E0" w:rsidRPr="00A81D23">
        <w:rPr>
          <w:rFonts w:eastAsia="Times New Roman"/>
        </w:rPr>
        <w:t xml:space="preserve"> Clients:</w:t>
      </w:r>
    </w:p>
    <w:p w:rsidR="00D04EDB" w:rsidRPr="000141B1" w:rsidRDefault="00D04EDB" w:rsidP="00BA48C2">
      <w:pPr>
        <w:pStyle w:val="ListParagraph"/>
        <w:numPr>
          <w:ilvl w:val="0"/>
          <w:numId w:val="29"/>
        </w:numPr>
        <w:spacing w:line="360" w:lineRule="auto"/>
        <w:rPr>
          <w:sz w:val="24"/>
          <w:szCs w:val="24"/>
        </w:rPr>
      </w:pPr>
      <w:r w:rsidRPr="000141B1">
        <w:rPr>
          <w:sz w:val="24"/>
          <w:szCs w:val="24"/>
        </w:rPr>
        <w:t>IDLCIL always provides portfolio statements by RM or E-mail</w:t>
      </w:r>
    </w:p>
    <w:p w:rsidR="00D04EDB" w:rsidRPr="000141B1" w:rsidRDefault="000141B1" w:rsidP="00BA48C2">
      <w:pPr>
        <w:pStyle w:val="ListParagraph"/>
        <w:numPr>
          <w:ilvl w:val="0"/>
          <w:numId w:val="29"/>
        </w:numPr>
        <w:spacing w:line="360" w:lineRule="auto"/>
        <w:rPr>
          <w:sz w:val="24"/>
          <w:szCs w:val="24"/>
        </w:rPr>
      </w:pPr>
      <w:r w:rsidRPr="000141B1">
        <w:rPr>
          <w:sz w:val="24"/>
          <w:szCs w:val="24"/>
        </w:rPr>
        <w:t>Stock sell and buy</w:t>
      </w:r>
    </w:p>
    <w:p w:rsidR="000141B1" w:rsidRPr="000141B1" w:rsidRDefault="000141B1" w:rsidP="00BA48C2">
      <w:pPr>
        <w:pStyle w:val="ListParagraph"/>
        <w:numPr>
          <w:ilvl w:val="0"/>
          <w:numId w:val="29"/>
        </w:numPr>
        <w:spacing w:line="360" w:lineRule="auto"/>
        <w:rPr>
          <w:sz w:val="24"/>
          <w:szCs w:val="24"/>
        </w:rPr>
      </w:pPr>
      <w:r w:rsidRPr="000141B1">
        <w:rPr>
          <w:sz w:val="24"/>
          <w:szCs w:val="24"/>
        </w:rPr>
        <w:t>Proactive communication</w:t>
      </w:r>
    </w:p>
    <w:p w:rsidR="000141B1" w:rsidRPr="000141B1" w:rsidRDefault="000141B1" w:rsidP="00BA48C2">
      <w:pPr>
        <w:pStyle w:val="ListParagraph"/>
        <w:numPr>
          <w:ilvl w:val="0"/>
          <w:numId w:val="29"/>
        </w:numPr>
        <w:spacing w:line="360" w:lineRule="auto"/>
        <w:rPr>
          <w:sz w:val="24"/>
          <w:szCs w:val="24"/>
        </w:rPr>
      </w:pPr>
      <w:r w:rsidRPr="000141B1">
        <w:rPr>
          <w:sz w:val="24"/>
          <w:szCs w:val="24"/>
        </w:rPr>
        <w:t>Company supply tax certificate</w:t>
      </w:r>
    </w:p>
    <w:p w:rsidR="000141B1" w:rsidRPr="000141B1" w:rsidRDefault="000141B1" w:rsidP="00BA48C2">
      <w:pPr>
        <w:pStyle w:val="ListParagraph"/>
        <w:numPr>
          <w:ilvl w:val="0"/>
          <w:numId w:val="29"/>
        </w:numPr>
        <w:spacing w:line="360" w:lineRule="auto"/>
        <w:rPr>
          <w:sz w:val="24"/>
          <w:szCs w:val="24"/>
        </w:rPr>
      </w:pPr>
      <w:r w:rsidRPr="000141B1">
        <w:rPr>
          <w:sz w:val="24"/>
          <w:szCs w:val="24"/>
        </w:rPr>
        <w:t>Company always change their investments policy if necessary</w:t>
      </w:r>
    </w:p>
    <w:p w:rsidR="00DD53C9" w:rsidRPr="000141B1" w:rsidRDefault="000141B1" w:rsidP="00BA48C2">
      <w:pPr>
        <w:pStyle w:val="ListParagraph"/>
        <w:numPr>
          <w:ilvl w:val="0"/>
          <w:numId w:val="29"/>
        </w:numPr>
        <w:spacing w:line="360" w:lineRule="auto"/>
        <w:rPr>
          <w:sz w:val="24"/>
          <w:szCs w:val="24"/>
        </w:rPr>
      </w:pPr>
      <w:r w:rsidRPr="000141B1">
        <w:rPr>
          <w:sz w:val="24"/>
          <w:szCs w:val="24"/>
        </w:rPr>
        <w:t>If any clients have any queries company should  answer</w:t>
      </w:r>
    </w:p>
    <w:p w:rsidR="00DD53C9" w:rsidRDefault="00DD53C9" w:rsidP="003D68E0">
      <w:pPr>
        <w:tabs>
          <w:tab w:val="left" w:pos="2085"/>
        </w:tabs>
        <w:spacing w:line="360" w:lineRule="auto"/>
        <w:jc w:val="both"/>
        <w:rPr>
          <w:rFonts w:eastAsia="Times New Roman" w:cstheme="minorHAnsi"/>
          <w:sz w:val="24"/>
        </w:rPr>
      </w:pPr>
    </w:p>
    <w:p w:rsidR="00DD53C9" w:rsidRDefault="00DD53C9" w:rsidP="003D68E0">
      <w:pPr>
        <w:tabs>
          <w:tab w:val="left" w:pos="2085"/>
        </w:tabs>
        <w:spacing w:line="360" w:lineRule="auto"/>
        <w:jc w:val="both"/>
        <w:rPr>
          <w:rFonts w:eastAsia="Times New Roman" w:cstheme="minorHAnsi"/>
          <w:sz w:val="24"/>
        </w:rPr>
      </w:pPr>
    </w:p>
    <w:p w:rsidR="00DD53C9" w:rsidRDefault="00DD53C9" w:rsidP="003D68E0">
      <w:pPr>
        <w:tabs>
          <w:tab w:val="left" w:pos="2085"/>
        </w:tabs>
        <w:spacing w:line="360" w:lineRule="auto"/>
        <w:jc w:val="both"/>
        <w:rPr>
          <w:rFonts w:eastAsia="Times New Roman" w:cstheme="minorHAnsi"/>
          <w:sz w:val="24"/>
        </w:rPr>
      </w:pPr>
    </w:p>
    <w:p w:rsidR="00DD53C9" w:rsidRDefault="00DD53C9" w:rsidP="003D68E0">
      <w:pPr>
        <w:tabs>
          <w:tab w:val="left" w:pos="2085"/>
        </w:tabs>
        <w:spacing w:line="360" w:lineRule="auto"/>
        <w:jc w:val="both"/>
        <w:rPr>
          <w:rFonts w:eastAsia="Times New Roman" w:cstheme="minorHAnsi"/>
          <w:sz w:val="24"/>
        </w:rPr>
      </w:pPr>
    </w:p>
    <w:p w:rsidR="00DD53C9" w:rsidRDefault="00DD53C9" w:rsidP="003D68E0">
      <w:pPr>
        <w:tabs>
          <w:tab w:val="left" w:pos="2085"/>
        </w:tabs>
        <w:spacing w:line="360" w:lineRule="auto"/>
        <w:jc w:val="both"/>
        <w:rPr>
          <w:rFonts w:eastAsia="Times New Roman" w:cstheme="minorHAnsi"/>
          <w:sz w:val="24"/>
        </w:rPr>
      </w:pPr>
    </w:p>
    <w:p w:rsidR="00DD53C9" w:rsidRDefault="00DD53C9" w:rsidP="003D68E0">
      <w:pPr>
        <w:tabs>
          <w:tab w:val="left" w:pos="2085"/>
        </w:tabs>
        <w:spacing w:line="360" w:lineRule="auto"/>
        <w:jc w:val="both"/>
        <w:rPr>
          <w:rFonts w:eastAsia="Times New Roman" w:cstheme="minorHAnsi"/>
          <w:sz w:val="24"/>
        </w:rPr>
      </w:pPr>
    </w:p>
    <w:p w:rsidR="00DD53C9" w:rsidRDefault="00DD53C9" w:rsidP="003D68E0">
      <w:pPr>
        <w:tabs>
          <w:tab w:val="left" w:pos="2085"/>
        </w:tabs>
        <w:spacing w:line="360" w:lineRule="auto"/>
        <w:jc w:val="both"/>
        <w:rPr>
          <w:rFonts w:eastAsia="Times New Roman" w:cstheme="minorHAnsi"/>
          <w:sz w:val="24"/>
        </w:rPr>
      </w:pPr>
    </w:p>
    <w:p w:rsidR="00DD53C9" w:rsidRDefault="00DD53C9" w:rsidP="003D68E0">
      <w:pPr>
        <w:tabs>
          <w:tab w:val="left" w:pos="2085"/>
        </w:tabs>
        <w:spacing w:line="360" w:lineRule="auto"/>
        <w:jc w:val="both"/>
        <w:rPr>
          <w:rFonts w:eastAsia="Times New Roman" w:cstheme="minorHAnsi"/>
          <w:sz w:val="24"/>
        </w:rPr>
      </w:pPr>
    </w:p>
    <w:p w:rsidR="00DD53C9" w:rsidRDefault="00DD53C9" w:rsidP="003D68E0">
      <w:pPr>
        <w:tabs>
          <w:tab w:val="left" w:pos="2085"/>
        </w:tabs>
        <w:spacing w:line="360" w:lineRule="auto"/>
        <w:jc w:val="both"/>
        <w:rPr>
          <w:rFonts w:eastAsia="Times New Roman" w:cstheme="minorHAnsi"/>
          <w:sz w:val="24"/>
        </w:rPr>
      </w:pPr>
    </w:p>
    <w:p w:rsidR="00DD53C9" w:rsidRDefault="00DD53C9" w:rsidP="003D68E0">
      <w:pPr>
        <w:tabs>
          <w:tab w:val="left" w:pos="2085"/>
        </w:tabs>
        <w:spacing w:line="360" w:lineRule="auto"/>
        <w:jc w:val="both"/>
        <w:rPr>
          <w:rFonts w:eastAsia="Times New Roman" w:cstheme="minorHAnsi"/>
          <w:sz w:val="24"/>
        </w:rPr>
      </w:pPr>
    </w:p>
    <w:p w:rsidR="00350D0B" w:rsidRDefault="00350D0B" w:rsidP="003D68E0">
      <w:pPr>
        <w:tabs>
          <w:tab w:val="left" w:pos="2085"/>
        </w:tabs>
        <w:spacing w:line="360" w:lineRule="auto"/>
        <w:jc w:val="both"/>
        <w:rPr>
          <w:rFonts w:eastAsia="Times New Roman" w:cstheme="minorHAnsi"/>
          <w:sz w:val="24"/>
        </w:rPr>
      </w:pPr>
    </w:p>
    <w:p w:rsidR="003D68E0" w:rsidRPr="002B1A6F" w:rsidRDefault="00DD53C9" w:rsidP="003D68E0">
      <w:pPr>
        <w:tabs>
          <w:tab w:val="left" w:pos="2085"/>
        </w:tabs>
        <w:spacing w:line="360" w:lineRule="auto"/>
        <w:jc w:val="both"/>
        <w:rPr>
          <w:rFonts w:eastAsia="Times New Roman" w:cstheme="minorHAnsi"/>
          <w:b/>
          <w:sz w:val="24"/>
        </w:rPr>
      </w:pPr>
      <w:r w:rsidRPr="002B1A6F">
        <w:rPr>
          <w:rFonts w:eastAsia="Times New Roman" w:cstheme="minorHAnsi"/>
          <w:b/>
          <w:noProof/>
          <w:sz w:val="24"/>
        </w:rPr>
        <w:lastRenderedPageBreak/>
        <w:drawing>
          <wp:anchor distT="0" distB="0" distL="114300" distR="114300" simplePos="0" relativeHeight="251659264" behindDoc="1" locked="0" layoutInCell="1" allowOverlap="1">
            <wp:simplePos x="0" y="0"/>
            <wp:positionH relativeFrom="column">
              <wp:posOffset>-551969</wp:posOffset>
            </wp:positionH>
            <wp:positionV relativeFrom="paragraph">
              <wp:posOffset>275574</wp:posOffset>
            </wp:positionV>
            <wp:extent cx="7204710" cy="6837680"/>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204710" cy="6837680"/>
                    </a:xfrm>
                    <a:prstGeom prst="rect">
                      <a:avLst/>
                    </a:prstGeom>
                    <a:noFill/>
                  </pic:spPr>
                </pic:pic>
              </a:graphicData>
            </a:graphic>
          </wp:anchor>
        </w:drawing>
      </w:r>
      <w:r w:rsidR="003D68E0" w:rsidRPr="002B1A6F">
        <w:rPr>
          <w:rFonts w:eastAsia="Times New Roman" w:cstheme="minorHAnsi"/>
          <w:b/>
          <w:sz w:val="24"/>
        </w:rPr>
        <w:t>Here is the format of portfolio which is maintaining by IDLC Investments Limited.</w:t>
      </w:r>
    </w:p>
    <w:p w:rsidR="00350D0B" w:rsidRDefault="00350D0B" w:rsidP="003D68E0">
      <w:pPr>
        <w:tabs>
          <w:tab w:val="left" w:pos="2085"/>
        </w:tabs>
        <w:spacing w:line="360" w:lineRule="auto"/>
        <w:jc w:val="both"/>
        <w:rPr>
          <w:rFonts w:eastAsia="Times New Roman" w:cstheme="minorHAnsi"/>
          <w:sz w:val="24"/>
        </w:rPr>
      </w:pPr>
    </w:p>
    <w:p w:rsidR="00350D0B" w:rsidRPr="000F4738" w:rsidRDefault="00350D0B" w:rsidP="003D68E0">
      <w:pPr>
        <w:tabs>
          <w:tab w:val="left" w:pos="2085"/>
        </w:tabs>
        <w:spacing w:line="360" w:lineRule="auto"/>
        <w:jc w:val="both"/>
        <w:rPr>
          <w:rFonts w:cstheme="minorHAnsi"/>
        </w:rPr>
      </w:pPr>
    </w:p>
    <w:p w:rsidR="003D68E0" w:rsidRPr="00A81D23" w:rsidRDefault="003D68E0" w:rsidP="003D68E0">
      <w:pPr>
        <w:spacing w:line="360" w:lineRule="auto"/>
        <w:jc w:val="both"/>
        <w:rPr>
          <w:rFonts w:eastAsia="Times New Roman" w:cstheme="minorHAnsi"/>
          <w:sz w:val="24"/>
        </w:rPr>
      </w:pPr>
      <w:r w:rsidRPr="00A81D23">
        <w:rPr>
          <w:rFonts w:eastAsia="Times New Roman" w:cstheme="minorHAnsi"/>
          <w:sz w:val="24"/>
        </w:rPr>
        <w:br w:type="page"/>
      </w:r>
    </w:p>
    <w:p w:rsidR="003D68E0" w:rsidRPr="00A81D23" w:rsidRDefault="00D4117B" w:rsidP="00D4117B">
      <w:pPr>
        <w:pStyle w:val="Heading2"/>
        <w:rPr>
          <w:rFonts w:eastAsia="Times New Roman"/>
        </w:rPr>
      </w:pPr>
      <w:r>
        <w:rPr>
          <w:rFonts w:eastAsia="Times New Roman"/>
        </w:rPr>
        <w:lastRenderedPageBreak/>
        <w:t xml:space="preserve">4.3 </w:t>
      </w:r>
      <w:r w:rsidR="003D68E0" w:rsidRPr="00A81D23">
        <w:rPr>
          <w:rFonts w:eastAsia="Times New Roman"/>
        </w:rPr>
        <w:t>Discretionary Portfolio Management (DPM)</w:t>
      </w:r>
      <w:r w:rsidR="006C78C2">
        <w:rPr>
          <w:rFonts w:eastAsia="Times New Roman"/>
        </w:rPr>
        <w:t>:</w:t>
      </w:r>
    </w:p>
    <w:p w:rsidR="00FB2B80" w:rsidRDefault="00224395" w:rsidP="00AE5842">
      <w:pPr>
        <w:spacing w:line="360" w:lineRule="auto"/>
        <w:ind w:right="960"/>
        <w:jc w:val="both"/>
        <w:rPr>
          <w:rFonts w:eastAsia="Times New Roman" w:cstheme="minorHAnsi"/>
          <w:sz w:val="24"/>
        </w:rPr>
      </w:pPr>
      <w:r>
        <w:rPr>
          <w:rFonts w:eastAsia="Times New Roman" w:cstheme="minorHAnsi"/>
          <w:sz w:val="24"/>
        </w:rPr>
        <w:t>D</w:t>
      </w:r>
      <w:r w:rsidR="003D68E0" w:rsidRPr="00A81D23">
        <w:rPr>
          <w:rFonts w:eastAsia="Times New Roman" w:cstheme="minorHAnsi"/>
          <w:sz w:val="24"/>
        </w:rPr>
        <w:t>iscreti</w:t>
      </w:r>
      <w:r w:rsidR="00FB2B80">
        <w:rPr>
          <w:rFonts w:eastAsia="Times New Roman" w:cstheme="minorHAnsi"/>
          <w:sz w:val="24"/>
        </w:rPr>
        <w:t xml:space="preserve">onary portfolio management </w:t>
      </w:r>
      <w:r>
        <w:rPr>
          <w:rFonts w:eastAsia="Times New Roman" w:cstheme="minorHAnsi"/>
          <w:sz w:val="24"/>
        </w:rPr>
        <w:t>of IDLC Investments Ltd</w:t>
      </w:r>
      <w:r w:rsidR="00FB2B80">
        <w:rPr>
          <w:rFonts w:eastAsia="Times New Roman" w:cstheme="minorHAnsi"/>
          <w:sz w:val="24"/>
        </w:rPr>
        <w:t xml:space="preserve"> was created</w:t>
      </w:r>
      <w:r w:rsidR="003D68E0" w:rsidRPr="00A81D23">
        <w:rPr>
          <w:rFonts w:eastAsia="Times New Roman" w:cstheme="minorHAnsi"/>
          <w:sz w:val="24"/>
        </w:rPr>
        <w:t xml:space="preserve"> in 2007 as </w:t>
      </w:r>
      <w:r w:rsidR="00FB2B80">
        <w:rPr>
          <w:rFonts w:eastAsia="Times New Roman" w:cstheme="minorHAnsi"/>
          <w:sz w:val="24"/>
        </w:rPr>
        <w:t xml:space="preserve">like </w:t>
      </w:r>
      <w:r w:rsidR="003D68E0" w:rsidRPr="00A81D23">
        <w:rPr>
          <w:rFonts w:eastAsia="Times New Roman" w:cstheme="minorHAnsi"/>
          <w:sz w:val="24"/>
        </w:rPr>
        <w:t>“Cap Invest”, which was</w:t>
      </w:r>
      <w:r w:rsidR="00FB2B80">
        <w:rPr>
          <w:rFonts w:eastAsia="Times New Roman" w:cstheme="minorHAnsi"/>
          <w:sz w:val="24"/>
        </w:rPr>
        <w:t xml:space="preserve"> modified</w:t>
      </w:r>
      <w:r w:rsidR="003D68E0" w:rsidRPr="00A81D23">
        <w:rPr>
          <w:rFonts w:eastAsia="Times New Roman" w:cstheme="minorHAnsi"/>
          <w:sz w:val="24"/>
        </w:rPr>
        <w:t xml:space="preserve"> by as</w:t>
      </w:r>
      <w:r w:rsidR="00FB2B80">
        <w:rPr>
          <w:rFonts w:eastAsia="Times New Roman" w:cstheme="minorHAnsi"/>
          <w:sz w:val="24"/>
        </w:rPr>
        <w:t xml:space="preserve"> like</w:t>
      </w:r>
      <w:r w:rsidR="003D68E0" w:rsidRPr="00A81D23">
        <w:rPr>
          <w:rFonts w:eastAsia="Times New Roman" w:cstheme="minorHAnsi"/>
          <w:sz w:val="24"/>
        </w:rPr>
        <w:t xml:space="preserve"> “MAXCAP” in 2010. </w:t>
      </w:r>
      <w:r w:rsidR="00FB2B80">
        <w:rPr>
          <w:rFonts w:eastAsia="Times New Roman" w:cstheme="minorHAnsi"/>
          <w:sz w:val="24"/>
        </w:rPr>
        <w:t xml:space="preserve">It has </w:t>
      </w:r>
      <w:r w:rsidR="0085450E">
        <w:rPr>
          <w:rFonts w:eastAsia="Times New Roman" w:cstheme="minorHAnsi"/>
          <w:sz w:val="24"/>
        </w:rPr>
        <w:t>a</w:t>
      </w:r>
      <w:r w:rsidR="00FB2B80">
        <w:rPr>
          <w:rFonts w:eastAsia="Times New Roman" w:cstheme="minorHAnsi"/>
          <w:sz w:val="24"/>
        </w:rPr>
        <w:t xml:space="preserve"> strong experienced </w:t>
      </w:r>
      <w:r w:rsidR="0085450E">
        <w:rPr>
          <w:rFonts w:eastAsia="Times New Roman" w:cstheme="minorHAnsi"/>
          <w:sz w:val="24"/>
        </w:rPr>
        <w:t>team;</w:t>
      </w:r>
      <w:r w:rsidR="00FB2B80">
        <w:rPr>
          <w:rFonts w:eastAsia="Times New Roman" w:cstheme="minorHAnsi"/>
          <w:sz w:val="24"/>
        </w:rPr>
        <w:t xml:space="preserve"> </w:t>
      </w:r>
      <w:r w:rsidR="0085450E">
        <w:rPr>
          <w:rFonts w:eastAsia="Times New Roman" w:cstheme="minorHAnsi"/>
          <w:sz w:val="24"/>
        </w:rPr>
        <w:t>this</w:t>
      </w:r>
      <w:r w:rsidR="00FB2B80">
        <w:rPr>
          <w:rFonts w:eastAsia="Times New Roman" w:cstheme="minorHAnsi"/>
          <w:sz w:val="24"/>
        </w:rPr>
        <w:t xml:space="preserve"> team always manages their valuable </w:t>
      </w:r>
      <w:r w:rsidR="007C14CC">
        <w:rPr>
          <w:rFonts w:eastAsia="Times New Roman" w:cstheme="minorHAnsi"/>
          <w:sz w:val="24"/>
        </w:rPr>
        <w:t>clients’</w:t>
      </w:r>
      <w:r w:rsidR="00FB2B80">
        <w:rPr>
          <w:rFonts w:eastAsia="Times New Roman" w:cstheme="minorHAnsi"/>
          <w:sz w:val="24"/>
        </w:rPr>
        <w:t xml:space="preserve"> funds. IDLCIL provides their clients to good </w:t>
      </w:r>
      <w:r w:rsidR="007C14CC">
        <w:rPr>
          <w:rFonts w:eastAsia="Times New Roman" w:cstheme="minorHAnsi"/>
          <w:sz w:val="24"/>
        </w:rPr>
        <w:t>activity</w:t>
      </w:r>
      <w:r w:rsidR="00FB2B80">
        <w:rPr>
          <w:rFonts w:eastAsia="Times New Roman" w:cstheme="minorHAnsi"/>
          <w:sz w:val="24"/>
        </w:rPr>
        <w:t xml:space="preserve"> and a good business model. IDLCIL have also different kinds of products like Maxcap, Easy Invest, Profit-loss sharing, Capital-protected scheme &amp; Portfolio Advisory service.</w:t>
      </w:r>
    </w:p>
    <w:p w:rsidR="00FB2B80" w:rsidRDefault="002B2C9F" w:rsidP="00AE5842">
      <w:pPr>
        <w:spacing w:line="360" w:lineRule="auto"/>
        <w:ind w:right="960"/>
        <w:jc w:val="both"/>
        <w:rPr>
          <w:rFonts w:eastAsia="Times New Roman" w:cstheme="minorHAnsi"/>
          <w:sz w:val="24"/>
        </w:rPr>
      </w:pPr>
      <w:r>
        <w:rPr>
          <w:rFonts w:eastAsia="Times New Roman" w:cstheme="minorHAnsi"/>
          <w:sz w:val="24"/>
        </w:rPr>
        <w:t>IDLC Investments Ltd is the greatest merchant bank in Bangladesh. They have</w:t>
      </w:r>
      <w:r w:rsidR="00AE5842">
        <w:rPr>
          <w:rFonts w:eastAsia="Times New Roman" w:cstheme="minorHAnsi"/>
          <w:sz w:val="24"/>
        </w:rPr>
        <w:t xml:space="preserve"> 3500 clients. They create monthly investment scheme which is Easy Invest in August 2016. They also gain better response around the country and also providing good return of 29% in year 2017.</w:t>
      </w:r>
    </w:p>
    <w:p w:rsidR="00AE5842" w:rsidRDefault="00AE5842" w:rsidP="00AE5842">
      <w:pPr>
        <w:spacing w:line="360" w:lineRule="auto"/>
        <w:ind w:right="960"/>
        <w:jc w:val="both"/>
        <w:rPr>
          <w:rFonts w:eastAsia="Times New Roman" w:cstheme="minorHAnsi"/>
          <w:sz w:val="24"/>
        </w:rPr>
      </w:pPr>
      <w:r>
        <w:rPr>
          <w:rFonts w:eastAsia="Times New Roman" w:cstheme="minorHAnsi"/>
          <w:sz w:val="24"/>
        </w:rPr>
        <w:t>IDLC’s DPM departments have 11 years strong track record and also generating 22% average return.</w:t>
      </w:r>
    </w:p>
    <w:p w:rsidR="003D68E0" w:rsidRPr="00A81D23" w:rsidRDefault="003D68E0" w:rsidP="003D68E0">
      <w:pPr>
        <w:tabs>
          <w:tab w:val="left" w:pos="2085"/>
        </w:tabs>
        <w:spacing w:line="360" w:lineRule="auto"/>
        <w:jc w:val="both"/>
        <w:rPr>
          <w:rFonts w:eastAsia="Times New Roman" w:cstheme="minorHAnsi"/>
          <w:sz w:val="24"/>
        </w:rPr>
      </w:pPr>
    </w:p>
    <w:p w:rsidR="003D68E0" w:rsidRPr="007D5014" w:rsidRDefault="00B3548D" w:rsidP="003D68E0">
      <w:pPr>
        <w:tabs>
          <w:tab w:val="left" w:pos="2085"/>
        </w:tabs>
        <w:spacing w:line="360" w:lineRule="auto"/>
        <w:jc w:val="both"/>
        <w:rPr>
          <w:rFonts w:eastAsia="Times New Roman" w:cstheme="minorHAnsi"/>
          <w:b/>
          <w:sz w:val="24"/>
        </w:rPr>
      </w:pPr>
      <w:r w:rsidRPr="007D5014">
        <w:rPr>
          <w:rFonts w:eastAsia="Times New Roman" w:cstheme="minorHAnsi"/>
          <w:b/>
          <w:sz w:val="24"/>
        </w:rPr>
        <w:t>Discretionary portfolio management</w:t>
      </w:r>
      <w:r w:rsidR="0083363B">
        <w:rPr>
          <w:rFonts w:eastAsia="Times New Roman" w:cstheme="minorHAnsi"/>
          <w:b/>
          <w:sz w:val="24"/>
        </w:rPr>
        <w:t xml:space="preserve"> has 5</w:t>
      </w:r>
      <w:r w:rsidR="003D68E0" w:rsidRPr="007D5014">
        <w:rPr>
          <w:rFonts w:eastAsia="Times New Roman" w:cstheme="minorHAnsi"/>
          <w:b/>
          <w:sz w:val="24"/>
        </w:rPr>
        <w:t xml:space="preserve"> products, like-</w:t>
      </w:r>
    </w:p>
    <w:p w:rsidR="003D68E0" w:rsidRPr="005E7051" w:rsidRDefault="00D4117B" w:rsidP="00D4117B">
      <w:pPr>
        <w:pStyle w:val="Heading3"/>
        <w:rPr>
          <w:rFonts w:eastAsia="Times New Roman"/>
          <w:sz w:val="32"/>
          <w:szCs w:val="28"/>
        </w:rPr>
      </w:pPr>
      <w:r w:rsidRPr="005E7051">
        <w:rPr>
          <w:rFonts w:eastAsia="Times New Roman"/>
          <w:sz w:val="32"/>
          <w:szCs w:val="28"/>
        </w:rPr>
        <w:t xml:space="preserve">4.3.1 </w:t>
      </w:r>
      <w:r w:rsidR="003D68E0" w:rsidRPr="005E7051">
        <w:rPr>
          <w:rFonts w:eastAsia="Times New Roman"/>
          <w:sz w:val="32"/>
          <w:szCs w:val="28"/>
        </w:rPr>
        <w:t>MAXCAP:</w:t>
      </w:r>
    </w:p>
    <w:p w:rsidR="00B3548D" w:rsidRPr="00AF2AB0" w:rsidRDefault="00B3548D" w:rsidP="00AF2AB0">
      <w:pPr>
        <w:spacing w:line="360" w:lineRule="auto"/>
        <w:rPr>
          <w:sz w:val="24"/>
          <w:szCs w:val="24"/>
        </w:rPr>
      </w:pPr>
      <w:r w:rsidRPr="00AF2AB0">
        <w:rPr>
          <w:sz w:val="24"/>
          <w:szCs w:val="24"/>
        </w:rPr>
        <w:t>Maxcap is the 1</w:t>
      </w:r>
      <w:r w:rsidRPr="00AF2AB0">
        <w:rPr>
          <w:sz w:val="24"/>
          <w:szCs w:val="24"/>
          <w:vertAlign w:val="superscript"/>
        </w:rPr>
        <w:t>st</w:t>
      </w:r>
      <w:r w:rsidRPr="00AF2AB0">
        <w:rPr>
          <w:sz w:val="24"/>
          <w:szCs w:val="24"/>
        </w:rPr>
        <w:t xml:space="preserve"> product of DPM Department and it also </w:t>
      </w:r>
      <w:r w:rsidR="00AF3342" w:rsidRPr="00AF2AB0">
        <w:rPr>
          <w:sz w:val="24"/>
          <w:szCs w:val="24"/>
        </w:rPr>
        <w:t xml:space="preserve">planned for individuals &amp; companies clients. </w:t>
      </w:r>
      <w:r w:rsidR="00AF2AB0" w:rsidRPr="00AF2AB0">
        <w:rPr>
          <w:sz w:val="24"/>
          <w:szCs w:val="24"/>
        </w:rPr>
        <w:t>IDLCIL perform as a portfolio manager will maintain a organized investment process and planned approach to increase portfolio.</w:t>
      </w:r>
    </w:p>
    <w:p w:rsidR="003D68E0" w:rsidRPr="00C600BA" w:rsidRDefault="00E251ED" w:rsidP="00D4117B">
      <w:pPr>
        <w:pStyle w:val="Heading3"/>
        <w:rPr>
          <w:rFonts w:eastAsia="Times New Roman"/>
          <w:sz w:val="28"/>
          <w:szCs w:val="28"/>
        </w:rPr>
      </w:pPr>
      <w:r>
        <w:rPr>
          <w:rFonts w:eastAsia="Times New Roman"/>
          <w:sz w:val="28"/>
          <w:szCs w:val="28"/>
        </w:rPr>
        <w:t>4.3.1.1</w:t>
      </w:r>
      <w:r w:rsidR="00983465" w:rsidRPr="00C600BA">
        <w:rPr>
          <w:rFonts w:eastAsia="Times New Roman"/>
          <w:sz w:val="28"/>
          <w:szCs w:val="28"/>
        </w:rPr>
        <w:t xml:space="preserve"> Key</w:t>
      </w:r>
      <w:r w:rsidR="003D68E0" w:rsidRPr="00C600BA">
        <w:rPr>
          <w:rFonts w:eastAsia="Times New Roman"/>
          <w:sz w:val="28"/>
          <w:szCs w:val="28"/>
        </w:rPr>
        <w:t xml:space="preserve"> </w:t>
      </w:r>
      <w:r w:rsidR="00F86412" w:rsidRPr="00C600BA">
        <w:rPr>
          <w:rFonts w:eastAsia="Times New Roman"/>
          <w:sz w:val="28"/>
          <w:szCs w:val="28"/>
        </w:rPr>
        <w:t xml:space="preserve">components </w:t>
      </w:r>
      <w:r w:rsidR="00F03FA8">
        <w:rPr>
          <w:rFonts w:eastAsia="Times New Roman"/>
          <w:sz w:val="28"/>
          <w:szCs w:val="28"/>
        </w:rPr>
        <w:t>of M</w:t>
      </w:r>
      <w:r w:rsidR="003D68E0" w:rsidRPr="00C600BA">
        <w:rPr>
          <w:rFonts w:eastAsia="Times New Roman"/>
          <w:sz w:val="28"/>
          <w:szCs w:val="28"/>
        </w:rPr>
        <w:t>axcap:</w:t>
      </w:r>
    </w:p>
    <w:p w:rsidR="00F01843" w:rsidRPr="00F01843" w:rsidRDefault="00F01843" w:rsidP="00BA48C2">
      <w:pPr>
        <w:pStyle w:val="ListParagraph"/>
        <w:numPr>
          <w:ilvl w:val="0"/>
          <w:numId w:val="30"/>
        </w:numPr>
        <w:spacing w:line="360" w:lineRule="auto"/>
        <w:rPr>
          <w:sz w:val="24"/>
          <w:szCs w:val="24"/>
        </w:rPr>
      </w:pPr>
      <w:r w:rsidRPr="00F01843">
        <w:rPr>
          <w:sz w:val="24"/>
          <w:szCs w:val="24"/>
        </w:rPr>
        <w:t>Lowest investment money: Five Lacs</w:t>
      </w:r>
      <w:r w:rsidR="00FE67DA">
        <w:rPr>
          <w:sz w:val="24"/>
          <w:szCs w:val="24"/>
        </w:rPr>
        <w:t xml:space="preserve"> taka</w:t>
      </w:r>
    </w:p>
    <w:p w:rsidR="00F01843" w:rsidRPr="00F01843" w:rsidRDefault="00F01843" w:rsidP="00BA48C2">
      <w:pPr>
        <w:pStyle w:val="ListParagraph"/>
        <w:numPr>
          <w:ilvl w:val="0"/>
          <w:numId w:val="30"/>
        </w:numPr>
        <w:spacing w:line="360" w:lineRule="auto"/>
        <w:rPr>
          <w:sz w:val="24"/>
          <w:szCs w:val="24"/>
        </w:rPr>
      </w:pPr>
      <w:r w:rsidRPr="00F01843">
        <w:rPr>
          <w:sz w:val="24"/>
          <w:szCs w:val="24"/>
        </w:rPr>
        <w:t>At least investment period: 2 years</w:t>
      </w:r>
    </w:p>
    <w:p w:rsidR="00F01843" w:rsidRPr="00F01843" w:rsidRDefault="007C14CC" w:rsidP="00BA48C2">
      <w:pPr>
        <w:pStyle w:val="ListParagraph"/>
        <w:numPr>
          <w:ilvl w:val="0"/>
          <w:numId w:val="30"/>
        </w:numPr>
        <w:spacing w:line="360" w:lineRule="auto"/>
        <w:rPr>
          <w:sz w:val="24"/>
          <w:szCs w:val="24"/>
        </w:rPr>
      </w:pPr>
      <w:r>
        <w:rPr>
          <w:sz w:val="24"/>
          <w:szCs w:val="24"/>
        </w:rPr>
        <w:t>Margin Loan provided by financier</w:t>
      </w:r>
      <w:r w:rsidR="00F01843" w:rsidRPr="00F01843">
        <w:rPr>
          <w:sz w:val="24"/>
          <w:szCs w:val="24"/>
        </w:rPr>
        <w:t xml:space="preserve"> needs. </w:t>
      </w:r>
    </w:p>
    <w:p w:rsidR="003D68E0" w:rsidRPr="005E7051" w:rsidRDefault="00E251ED" w:rsidP="00D4117B">
      <w:pPr>
        <w:pStyle w:val="Heading2"/>
        <w:rPr>
          <w:rFonts w:eastAsia="Times New Roman"/>
          <w:sz w:val="28"/>
        </w:rPr>
      </w:pPr>
      <w:r>
        <w:rPr>
          <w:rFonts w:eastAsia="Times New Roman"/>
          <w:sz w:val="28"/>
        </w:rPr>
        <w:t>4.3.1.2</w:t>
      </w:r>
      <w:r w:rsidR="00D4117B" w:rsidRPr="005E7051">
        <w:rPr>
          <w:rFonts w:eastAsia="Times New Roman"/>
          <w:sz w:val="28"/>
        </w:rPr>
        <w:t xml:space="preserve"> </w:t>
      </w:r>
      <w:r w:rsidR="003D68E0" w:rsidRPr="005E7051">
        <w:rPr>
          <w:rFonts w:eastAsia="Times New Roman"/>
          <w:sz w:val="28"/>
        </w:rPr>
        <w:t xml:space="preserve">Investment </w:t>
      </w:r>
      <w:r w:rsidR="00DB4C32" w:rsidRPr="005E7051">
        <w:rPr>
          <w:rFonts w:eastAsia="Times New Roman"/>
          <w:sz w:val="28"/>
        </w:rPr>
        <w:t>procedures</w:t>
      </w:r>
      <w:r w:rsidR="003D68E0" w:rsidRPr="005E7051">
        <w:rPr>
          <w:rFonts w:eastAsia="Times New Roman"/>
          <w:sz w:val="28"/>
        </w:rPr>
        <w:t>:</w:t>
      </w:r>
    </w:p>
    <w:p w:rsidR="00DB4C32" w:rsidRPr="00110C9E" w:rsidRDefault="00DB4C32" w:rsidP="00DB4C32">
      <w:pPr>
        <w:rPr>
          <w:sz w:val="24"/>
          <w:szCs w:val="24"/>
        </w:rPr>
      </w:pPr>
      <w:r w:rsidRPr="00110C9E">
        <w:rPr>
          <w:sz w:val="24"/>
          <w:szCs w:val="24"/>
        </w:rPr>
        <w:t xml:space="preserve">Portfolio manager should affirm a clear and valuable investment </w:t>
      </w:r>
      <w:r w:rsidR="00110C9E" w:rsidRPr="00110C9E">
        <w:rPr>
          <w:sz w:val="24"/>
          <w:szCs w:val="24"/>
        </w:rPr>
        <w:t>process in conditions of portfolio proportion, maintaining, selecting best stock etc.</w:t>
      </w:r>
    </w:p>
    <w:p w:rsidR="003D68E0" w:rsidRPr="00A81D23" w:rsidRDefault="003D68E0" w:rsidP="003D68E0">
      <w:pPr>
        <w:spacing w:line="360" w:lineRule="auto"/>
        <w:jc w:val="both"/>
        <w:rPr>
          <w:rFonts w:eastAsia="Times New Roman" w:cstheme="minorHAnsi"/>
          <w:sz w:val="24"/>
        </w:rPr>
      </w:pPr>
      <w:r w:rsidRPr="00A81D23">
        <w:rPr>
          <w:rFonts w:eastAsia="Times New Roman" w:cstheme="minorHAnsi"/>
          <w:sz w:val="24"/>
        </w:rPr>
        <w:lastRenderedPageBreak/>
        <w:t xml:space="preserve">The investment </w:t>
      </w:r>
      <w:r w:rsidR="00110C9E">
        <w:rPr>
          <w:rFonts w:eastAsia="Times New Roman" w:cstheme="minorHAnsi"/>
          <w:sz w:val="24"/>
        </w:rPr>
        <w:t>procedure has</w:t>
      </w:r>
      <w:r w:rsidRPr="00A81D23">
        <w:rPr>
          <w:rFonts w:eastAsia="Times New Roman" w:cstheme="minorHAnsi"/>
          <w:sz w:val="24"/>
        </w:rPr>
        <w:t xml:space="preserve"> been carefully </w:t>
      </w:r>
      <w:r w:rsidR="00110C9E">
        <w:rPr>
          <w:rFonts w:eastAsia="Times New Roman" w:cstheme="minorHAnsi"/>
          <w:sz w:val="24"/>
        </w:rPr>
        <w:t xml:space="preserve">composed </w:t>
      </w:r>
      <w:r w:rsidR="00110C9E" w:rsidRPr="00A81D23">
        <w:rPr>
          <w:rFonts w:eastAsia="Times New Roman" w:cstheme="minorHAnsi"/>
          <w:sz w:val="24"/>
        </w:rPr>
        <w:t>to</w:t>
      </w:r>
      <w:r w:rsidRPr="00A81D23">
        <w:rPr>
          <w:rFonts w:eastAsia="Times New Roman" w:cstheme="minorHAnsi"/>
          <w:sz w:val="24"/>
        </w:rPr>
        <w:t xml:space="preserve"> ensure:</w:t>
      </w:r>
    </w:p>
    <w:p w:rsidR="003D68E0" w:rsidRPr="00A81D23" w:rsidRDefault="000F5A31" w:rsidP="00BA48C2">
      <w:pPr>
        <w:pStyle w:val="ListParagraph"/>
        <w:numPr>
          <w:ilvl w:val="0"/>
          <w:numId w:val="11"/>
        </w:numPr>
        <w:spacing w:line="360" w:lineRule="auto"/>
        <w:ind w:right="980"/>
        <w:jc w:val="both"/>
        <w:rPr>
          <w:rFonts w:eastAsia="Times New Roman" w:cstheme="minorHAnsi"/>
          <w:sz w:val="24"/>
        </w:rPr>
      </w:pPr>
      <w:r>
        <w:rPr>
          <w:rFonts w:eastAsia="Times New Roman" w:cstheme="minorHAnsi"/>
          <w:sz w:val="24"/>
        </w:rPr>
        <w:t>Separate</w:t>
      </w:r>
      <w:r w:rsidR="003D68E0" w:rsidRPr="00A81D23">
        <w:rPr>
          <w:rFonts w:eastAsia="Times New Roman" w:cstheme="minorHAnsi"/>
          <w:sz w:val="24"/>
        </w:rPr>
        <w:t xml:space="preserve"> professional</w:t>
      </w:r>
      <w:r>
        <w:rPr>
          <w:rFonts w:eastAsia="Times New Roman" w:cstheme="minorHAnsi"/>
          <w:sz w:val="24"/>
        </w:rPr>
        <w:t xml:space="preserve"> appraisal</w:t>
      </w:r>
      <w:r w:rsidR="003D68E0" w:rsidRPr="00A81D23">
        <w:rPr>
          <w:rFonts w:eastAsia="Times New Roman" w:cstheme="minorHAnsi"/>
          <w:sz w:val="24"/>
        </w:rPr>
        <w:t xml:space="preserve"> and responsibility in each area of </w:t>
      </w:r>
      <w:r>
        <w:rPr>
          <w:rFonts w:eastAsia="Times New Roman" w:cstheme="minorHAnsi"/>
          <w:sz w:val="24"/>
        </w:rPr>
        <w:t>resolving</w:t>
      </w:r>
    </w:p>
    <w:p w:rsidR="003D68E0" w:rsidRPr="00A81D23" w:rsidRDefault="000F5A31" w:rsidP="00BA48C2">
      <w:pPr>
        <w:pStyle w:val="ListParagraph"/>
        <w:numPr>
          <w:ilvl w:val="0"/>
          <w:numId w:val="11"/>
        </w:numPr>
        <w:spacing w:line="360" w:lineRule="auto"/>
        <w:jc w:val="both"/>
        <w:rPr>
          <w:rFonts w:eastAsia="Times New Roman" w:cstheme="minorHAnsi"/>
          <w:sz w:val="24"/>
        </w:rPr>
      </w:pPr>
      <w:r>
        <w:rPr>
          <w:rFonts w:eastAsia="Times New Roman" w:cstheme="minorHAnsi"/>
          <w:sz w:val="24"/>
        </w:rPr>
        <w:t xml:space="preserve">Eliminating for all contest of interest </w:t>
      </w:r>
    </w:p>
    <w:p w:rsidR="003D68E0" w:rsidRPr="00A81D23" w:rsidRDefault="003D68E0" w:rsidP="00BA48C2">
      <w:pPr>
        <w:pStyle w:val="ListParagraph"/>
        <w:numPr>
          <w:ilvl w:val="0"/>
          <w:numId w:val="11"/>
        </w:numPr>
        <w:spacing w:line="360" w:lineRule="auto"/>
        <w:jc w:val="both"/>
        <w:rPr>
          <w:rFonts w:eastAsia="Times New Roman" w:cstheme="minorHAnsi"/>
          <w:sz w:val="24"/>
        </w:rPr>
      </w:pPr>
      <w:r w:rsidRPr="00A81D23">
        <w:rPr>
          <w:rFonts w:eastAsia="Times New Roman" w:cstheme="minorHAnsi"/>
          <w:sz w:val="24"/>
        </w:rPr>
        <w:t>Fair</w:t>
      </w:r>
      <w:r w:rsidR="000F5A31">
        <w:rPr>
          <w:rFonts w:eastAsia="Times New Roman" w:cstheme="minorHAnsi"/>
          <w:sz w:val="24"/>
        </w:rPr>
        <w:t xml:space="preserve"> exchange</w:t>
      </w:r>
      <w:r w:rsidRPr="00A81D23">
        <w:rPr>
          <w:rFonts w:eastAsia="Times New Roman" w:cstheme="minorHAnsi"/>
          <w:sz w:val="24"/>
        </w:rPr>
        <w:t xml:space="preserve"> and objectivity in every </w:t>
      </w:r>
      <w:r w:rsidR="000F5A31">
        <w:rPr>
          <w:rFonts w:eastAsia="Times New Roman" w:cstheme="minorHAnsi"/>
          <w:sz w:val="24"/>
        </w:rPr>
        <w:t>negotiation</w:t>
      </w:r>
    </w:p>
    <w:p w:rsidR="003D68E0" w:rsidRPr="00A81D23" w:rsidRDefault="000F5A31" w:rsidP="00BA48C2">
      <w:pPr>
        <w:pStyle w:val="ListParagraph"/>
        <w:numPr>
          <w:ilvl w:val="0"/>
          <w:numId w:val="11"/>
        </w:numPr>
        <w:spacing w:line="360" w:lineRule="auto"/>
        <w:jc w:val="both"/>
        <w:rPr>
          <w:rFonts w:eastAsia="Times New Roman" w:cstheme="minorHAnsi"/>
          <w:sz w:val="24"/>
        </w:rPr>
      </w:pPr>
      <w:r>
        <w:rPr>
          <w:rFonts w:eastAsia="Times New Roman" w:cstheme="minorHAnsi"/>
          <w:sz w:val="24"/>
        </w:rPr>
        <w:t>Corresponding</w:t>
      </w:r>
      <w:r w:rsidR="008761CF">
        <w:rPr>
          <w:rFonts w:eastAsia="Times New Roman" w:cstheme="minorHAnsi"/>
          <w:sz w:val="24"/>
        </w:rPr>
        <w:t xml:space="preserve"> of law and other critical </w:t>
      </w:r>
      <w:r>
        <w:rPr>
          <w:rFonts w:eastAsia="Times New Roman" w:cstheme="minorHAnsi"/>
          <w:sz w:val="24"/>
        </w:rPr>
        <w:t>works</w:t>
      </w:r>
    </w:p>
    <w:p w:rsidR="003D68E0" w:rsidRPr="005E7051" w:rsidRDefault="00E251ED" w:rsidP="00D4117B">
      <w:pPr>
        <w:pStyle w:val="Heading2"/>
        <w:rPr>
          <w:rFonts w:eastAsia="Times New Roman"/>
          <w:sz w:val="28"/>
          <w:szCs w:val="28"/>
        </w:rPr>
      </w:pPr>
      <w:r>
        <w:rPr>
          <w:rFonts w:eastAsia="Times New Roman"/>
          <w:sz w:val="28"/>
          <w:szCs w:val="28"/>
        </w:rPr>
        <w:t>4.3.1.3</w:t>
      </w:r>
      <w:r w:rsidR="00D4117B" w:rsidRPr="005E7051">
        <w:rPr>
          <w:rFonts w:eastAsia="Times New Roman"/>
          <w:sz w:val="28"/>
          <w:szCs w:val="28"/>
        </w:rPr>
        <w:t xml:space="preserve"> </w:t>
      </w:r>
      <w:r w:rsidR="003D68E0" w:rsidRPr="005E7051">
        <w:rPr>
          <w:rFonts w:eastAsia="Times New Roman"/>
          <w:sz w:val="28"/>
          <w:szCs w:val="28"/>
        </w:rPr>
        <w:t>Investment approach:</w:t>
      </w:r>
    </w:p>
    <w:p w:rsidR="003D68E0" w:rsidRPr="00154BA8" w:rsidRDefault="003E1906" w:rsidP="00154BA8">
      <w:pPr>
        <w:spacing w:line="360" w:lineRule="auto"/>
        <w:rPr>
          <w:sz w:val="24"/>
          <w:szCs w:val="24"/>
        </w:rPr>
      </w:pPr>
      <w:r w:rsidRPr="00154BA8">
        <w:rPr>
          <w:sz w:val="24"/>
          <w:szCs w:val="24"/>
        </w:rPr>
        <w:t xml:space="preserve">IDLCIL or DPM departments always determine to appropriate sectors differentiate and safety selection to manage clients portfolio. And they also </w:t>
      </w:r>
      <w:r w:rsidR="00A22FFA" w:rsidRPr="00154BA8">
        <w:rPr>
          <w:sz w:val="24"/>
          <w:szCs w:val="24"/>
        </w:rPr>
        <w:t xml:space="preserve">use </w:t>
      </w:r>
      <w:r w:rsidR="00A22FFA" w:rsidRPr="00154BA8">
        <w:rPr>
          <w:rFonts w:eastAsia="Times New Roman" w:cstheme="minorHAnsi"/>
          <w:sz w:val="24"/>
          <w:szCs w:val="24"/>
        </w:rPr>
        <w:t>both</w:t>
      </w:r>
      <w:r w:rsidR="003D68E0" w:rsidRPr="00154BA8">
        <w:rPr>
          <w:rFonts w:eastAsia="Times New Roman" w:cstheme="minorHAnsi"/>
          <w:sz w:val="24"/>
          <w:szCs w:val="24"/>
        </w:rPr>
        <w:t xml:space="preserve"> </w:t>
      </w:r>
      <w:r w:rsidRPr="00154BA8">
        <w:rPr>
          <w:rFonts w:eastAsia="Times New Roman" w:cstheme="minorHAnsi"/>
          <w:sz w:val="24"/>
          <w:szCs w:val="24"/>
        </w:rPr>
        <w:t>basic and</w:t>
      </w:r>
      <w:r w:rsidR="003D68E0" w:rsidRPr="00154BA8">
        <w:rPr>
          <w:rFonts w:eastAsia="Times New Roman" w:cstheme="minorHAnsi"/>
          <w:sz w:val="24"/>
          <w:szCs w:val="24"/>
        </w:rPr>
        <w:t xml:space="preserve"> quantitative analysis for </w:t>
      </w:r>
      <w:r w:rsidRPr="00154BA8">
        <w:rPr>
          <w:rFonts w:eastAsia="Times New Roman" w:cstheme="minorHAnsi"/>
          <w:sz w:val="24"/>
          <w:szCs w:val="24"/>
        </w:rPr>
        <w:t>guiding the investment.</w:t>
      </w:r>
    </w:p>
    <w:p w:rsidR="003D68E0" w:rsidRPr="005E7051" w:rsidRDefault="00E251ED" w:rsidP="00D4117B">
      <w:pPr>
        <w:pStyle w:val="Heading2"/>
        <w:rPr>
          <w:rFonts w:eastAsia="Times New Roman"/>
          <w:sz w:val="28"/>
        </w:rPr>
      </w:pPr>
      <w:r>
        <w:rPr>
          <w:rFonts w:eastAsia="Times New Roman"/>
          <w:sz w:val="28"/>
        </w:rPr>
        <w:t xml:space="preserve">4.3.1.4 </w:t>
      </w:r>
      <w:r w:rsidR="003D68E0" w:rsidRPr="005E7051">
        <w:rPr>
          <w:rFonts w:eastAsia="Times New Roman"/>
          <w:sz w:val="28"/>
        </w:rPr>
        <w:t xml:space="preserve">Investment </w:t>
      </w:r>
      <w:r w:rsidR="007C14CC">
        <w:rPr>
          <w:rFonts w:eastAsia="Times New Roman"/>
          <w:sz w:val="28"/>
        </w:rPr>
        <w:t>design</w:t>
      </w:r>
      <w:r w:rsidR="003D68E0" w:rsidRPr="005E7051">
        <w:rPr>
          <w:rFonts w:eastAsia="Times New Roman"/>
          <w:sz w:val="28"/>
        </w:rPr>
        <w:t>:</w:t>
      </w:r>
    </w:p>
    <w:p w:rsidR="003D68E0" w:rsidRPr="008E42E7" w:rsidRDefault="008E42E7" w:rsidP="008E42E7">
      <w:pPr>
        <w:spacing w:line="360" w:lineRule="auto"/>
        <w:rPr>
          <w:sz w:val="24"/>
          <w:szCs w:val="24"/>
        </w:rPr>
      </w:pPr>
      <w:r w:rsidRPr="008E42E7">
        <w:rPr>
          <w:sz w:val="24"/>
          <w:szCs w:val="24"/>
        </w:rPr>
        <w:t xml:space="preserve">Portfolio manger always focuses on gaining future returns at </w:t>
      </w:r>
      <w:r w:rsidR="00E640EB" w:rsidRPr="008E42E7">
        <w:rPr>
          <w:sz w:val="24"/>
          <w:szCs w:val="24"/>
        </w:rPr>
        <w:t>an equitable</w:t>
      </w:r>
      <w:r w:rsidR="003D68E0" w:rsidRPr="008E42E7">
        <w:rPr>
          <w:rFonts w:eastAsia="Times New Roman" w:cstheme="minorHAnsi"/>
          <w:sz w:val="24"/>
          <w:szCs w:val="24"/>
        </w:rPr>
        <w:t xml:space="preserve"> risk through</w:t>
      </w:r>
      <w:r w:rsidRPr="008E42E7">
        <w:rPr>
          <w:rFonts w:eastAsia="Times New Roman" w:cstheme="minorHAnsi"/>
          <w:sz w:val="24"/>
          <w:szCs w:val="24"/>
        </w:rPr>
        <w:t xml:space="preserve"> proper</w:t>
      </w:r>
      <w:r w:rsidR="003D68E0" w:rsidRPr="008E42E7">
        <w:rPr>
          <w:rFonts w:eastAsia="Times New Roman" w:cstheme="minorHAnsi"/>
          <w:sz w:val="24"/>
          <w:szCs w:val="24"/>
        </w:rPr>
        <w:t xml:space="preserve"> management of </w:t>
      </w:r>
      <w:r w:rsidR="00E640EB" w:rsidRPr="008E42E7">
        <w:rPr>
          <w:rFonts w:eastAsia="Times New Roman" w:cstheme="minorHAnsi"/>
          <w:sz w:val="24"/>
          <w:szCs w:val="24"/>
        </w:rPr>
        <w:t>companies’</w:t>
      </w:r>
      <w:r w:rsidR="003D68E0" w:rsidRPr="008E42E7">
        <w:rPr>
          <w:rFonts w:eastAsia="Times New Roman" w:cstheme="minorHAnsi"/>
          <w:sz w:val="24"/>
          <w:szCs w:val="24"/>
        </w:rPr>
        <w:t xml:space="preserve"> portfolio.</w:t>
      </w:r>
    </w:p>
    <w:p w:rsidR="003D68E0" w:rsidRPr="005E7051" w:rsidRDefault="00E251ED" w:rsidP="00D4117B">
      <w:pPr>
        <w:pStyle w:val="Heading2"/>
        <w:rPr>
          <w:rFonts w:eastAsia="Times New Roman"/>
          <w:sz w:val="28"/>
        </w:rPr>
      </w:pPr>
      <w:r>
        <w:rPr>
          <w:rFonts w:eastAsia="Times New Roman"/>
          <w:sz w:val="28"/>
        </w:rPr>
        <w:t>4.3.1.5</w:t>
      </w:r>
      <w:r w:rsidR="00D4117B" w:rsidRPr="005E7051">
        <w:rPr>
          <w:rFonts w:eastAsia="Times New Roman"/>
          <w:sz w:val="28"/>
        </w:rPr>
        <w:t xml:space="preserve"> </w:t>
      </w:r>
      <w:r w:rsidR="003D68E0" w:rsidRPr="005E7051">
        <w:rPr>
          <w:rFonts w:eastAsia="Times New Roman"/>
          <w:sz w:val="28"/>
        </w:rPr>
        <w:t>Where to invest?</w:t>
      </w:r>
    </w:p>
    <w:p w:rsidR="002768A0" w:rsidRDefault="002768A0" w:rsidP="002768A0">
      <w:r>
        <w:t xml:space="preserve">Portfolio manager should invest only in share market stock designed by BSEC. </w:t>
      </w:r>
    </w:p>
    <w:p w:rsidR="002768A0" w:rsidRDefault="002768A0" w:rsidP="002768A0">
      <w:r>
        <w:t>Portfolio manager would keep on the following obstacles when taking investments decisions:</w:t>
      </w:r>
    </w:p>
    <w:p w:rsidR="002768A0" w:rsidRPr="002768A0" w:rsidRDefault="002768A0" w:rsidP="00BA48C2">
      <w:pPr>
        <w:pStyle w:val="ListParagraph"/>
        <w:numPr>
          <w:ilvl w:val="0"/>
          <w:numId w:val="31"/>
        </w:numPr>
        <w:spacing w:line="360" w:lineRule="auto"/>
        <w:rPr>
          <w:sz w:val="24"/>
          <w:szCs w:val="24"/>
        </w:rPr>
      </w:pPr>
      <w:r w:rsidRPr="002768A0">
        <w:rPr>
          <w:sz w:val="24"/>
          <w:szCs w:val="24"/>
        </w:rPr>
        <w:t>Every funds will not invested in different securities having in period of more than one year</w:t>
      </w:r>
    </w:p>
    <w:p w:rsidR="002768A0" w:rsidRPr="002768A0" w:rsidRDefault="002768A0" w:rsidP="00BA48C2">
      <w:pPr>
        <w:pStyle w:val="ListParagraph"/>
        <w:numPr>
          <w:ilvl w:val="0"/>
          <w:numId w:val="31"/>
        </w:numPr>
        <w:spacing w:line="360" w:lineRule="auto"/>
        <w:rPr>
          <w:sz w:val="24"/>
          <w:szCs w:val="24"/>
        </w:rPr>
      </w:pPr>
      <w:r w:rsidRPr="002768A0">
        <w:rPr>
          <w:sz w:val="24"/>
          <w:szCs w:val="24"/>
        </w:rPr>
        <w:t>Funds are not invested in private capital</w:t>
      </w:r>
    </w:p>
    <w:p w:rsidR="002768A0" w:rsidRPr="002768A0" w:rsidRDefault="002768A0" w:rsidP="00BA48C2">
      <w:pPr>
        <w:pStyle w:val="ListParagraph"/>
        <w:numPr>
          <w:ilvl w:val="0"/>
          <w:numId w:val="31"/>
        </w:numPr>
        <w:spacing w:line="360" w:lineRule="auto"/>
        <w:rPr>
          <w:sz w:val="24"/>
          <w:szCs w:val="24"/>
        </w:rPr>
      </w:pPr>
      <w:r w:rsidRPr="002768A0">
        <w:rPr>
          <w:sz w:val="24"/>
          <w:szCs w:val="24"/>
        </w:rPr>
        <w:t>Funds are more than 30% &amp; 60% of whole amount of total assets would not be in single security.</w:t>
      </w:r>
    </w:p>
    <w:p w:rsidR="00D4117B" w:rsidRPr="00D4117B" w:rsidRDefault="00D4117B" w:rsidP="00D4117B">
      <w:pPr>
        <w:spacing w:line="360" w:lineRule="auto"/>
        <w:ind w:left="360" w:right="980"/>
        <w:jc w:val="both"/>
        <w:rPr>
          <w:rFonts w:eastAsia="Times New Roman" w:cstheme="minorHAnsi"/>
          <w:sz w:val="24"/>
        </w:rPr>
      </w:pPr>
    </w:p>
    <w:p w:rsidR="003D68E0" w:rsidRDefault="00E251ED" w:rsidP="00CC3042">
      <w:pPr>
        <w:pStyle w:val="Heading3"/>
        <w:rPr>
          <w:rFonts w:eastAsia="Times New Roman"/>
          <w:sz w:val="28"/>
        </w:rPr>
      </w:pPr>
      <w:r>
        <w:rPr>
          <w:rFonts w:eastAsia="Times New Roman"/>
          <w:sz w:val="28"/>
        </w:rPr>
        <w:t>4.3.1.6</w:t>
      </w:r>
      <w:r w:rsidR="006E7A25">
        <w:rPr>
          <w:rFonts w:eastAsia="Times New Roman"/>
          <w:sz w:val="28"/>
        </w:rPr>
        <w:t xml:space="preserve"> </w:t>
      </w:r>
      <w:r w:rsidR="003D68E0" w:rsidRPr="00187A08">
        <w:rPr>
          <w:rFonts w:eastAsia="Times New Roman"/>
          <w:sz w:val="28"/>
        </w:rPr>
        <w:t xml:space="preserve">Who will </w:t>
      </w:r>
      <w:r w:rsidR="00B52A04">
        <w:rPr>
          <w:rFonts w:eastAsia="Times New Roman"/>
          <w:sz w:val="28"/>
        </w:rPr>
        <w:t>carry</w:t>
      </w:r>
      <w:r w:rsidR="003D68E0" w:rsidRPr="00187A08">
        <w:rPr>
          <w:rFonts w:eastAsia="Times New Roman"/>
          <w:sz w:val="28"/>
        </w:rPr>
        <w:t xml:space="preserve"> the risk?</w:t>
      </w:r>
    </w:p>
    <w:p w:rsidR="00935B10" w:rsidRPr="00935B10" w:rsidRDefault="00935B10" w:rsidP="00935B10">
      <w:pPr>
        <w:spacing w:line="360" w:lineRule="auto"/>
        <w:rPr>
          <w:sz w:val="24"/>
          <w:szCs w:val="24"/>
        </w:rPr>
      </w:pPr>
      <w:r w:rsidRPr="00935B10">
        <w:rPr>
          <w:sz w:val="24"/>
          <w:szCs w:val="24"/>
        </w:rPr>
        <w:t>Individuals or companies are the clients of Maxcap that’s why as a portfolio manager will always be responsible for taking high risk control measures.</w:t>
      </w:r>
    </w:p>
    <w:p w:rsidR="003D68E0" w:rsidRPr="005E7051" w:rsidRDefault="00E251ED" w:rsidP="00D4117B">
      <w:pPr>
        <w:pStyle w:val="Heading2"/>
        <w:rPr>
          <w:rFonts w:eastAsia="Times New Roman"/>
          <w:sz w:val="28"/>
        </w:rPr>
      </w:pPr>
      <w:r>
        <w:rPr>
          <w:rFonts w:eastAsia="Times New Roman"/>
          <w:sz w:val="28"/>
        </w:rPr>
        <w:t>4.3.1.7</w:t>
      </w:r>
      <w:r w:rsidR="00D4117B" w:rsidRPr="005E7051">
        <w:rPr>
          <w:rFonts w:eastAsia="Times New Roman"/>
          <w:sz w:val="28"/>
        </w:rPr>
        <w:t xml:space="preserve"> </w:t>
      </w:r>
      <w:r w:rsidR="003D68E0" w:rsidRPr="005E7051">
        <w:rPr>
          <w:rFonts w:eastAsia="Times New Roman"/>
          <w:sz w:val="28"/>
        </w:rPr>
        <w:t>Risk control measures:</w:t>
      </w:r>
    </w:p>
    <w:p w:rsidR="003D68E0" w:rsidRPr="00A81D23" w:rsidRDefault="003D68E0" w:rsidP="003D68E0">
      <w:pPr>
        <w:spacing w:line="360" w:lineRule="auto"/>
        <w:ind w:right="980"/>
        <w:jc w:val="both"/>
        <w:rPr>
          <w:rFonts w:eastAsia="Times New Roman" w:cstheme="minorHAnsi"/>
          <w:sz w:val="24"/>
        </w:rPr>
      </w:pPr>
      <w:r w:rsidRPr="00A81D23">
        <w:rPr>
          <w:rFonts w:eastAsia="Times New Roman" w:cstheme="minorHAnsi"/>
          <w:sz w:val="24"/>
        </w:rPr>
        <w:t xml:space="preserve">Portfolio Manager will </w:t>
      </w:r>
      <w:r w:rsidR="00935B10">
        <w:rPr>
          <w:rFonts w:eastAsia="Times New Roman" w:cstheme="minorHAnsi"/>
          <w:sz w:val="24"/>
        </w:rPr>
        <w:t>sensibly</w:t>
      </w:r>
      <w:r w:rsidRPr="00A81D23">
        <w:rPr>
          <w:rFonts w:eastAsia="Times New Roman" w:cstheme="minorHAnsi"/>
          <w:sz w:val="24"/>
        </w:rPr>
        <w:t xml:space="preserve"> apply </w:t>
      </w:r>
      <w:r w:rsidR="00935B10">
        <w:rPr>
          <w:rFonts w:eastAsia="Times New Roman" w:cstheme="minorHAnsi"/>
          <w:sz w:val="24"/>
        </w:rPr>
        <w:t>different</w:t>
      </w:r>
      <w:r w:rsidRPr="00A81D23">
        <w:rPr>
          <w:rFonts w:eastAsia="Times New Roman" w:cstheme="minorHAnsi"/>
          <w:sz w:val="24"/>
        </w:rPr>
        <w:t xml:space="preserve"> risk control measures. </w:t>
      </w:r>
      <w:r w:rsidR="00935B10">
        <w:rPr>
          <w:rFonts w:eastAsia="Times New Roman" w:cstheme="minorHAnsi"/>
          <w:sz w:val="24"/>
        </w:rPr>
        <w:t xml:space="preserve"> Some are:</w:t>
      </w:r>
    </w:p>
    <w:p w:rsidR="003D68E0" w:rsidRPr="00A81D23" w:rsidRDefault="00935B10" w:rsidP="00BA48C2">
      <w:pPr>
        <w:pStyle w:val="ListParagraph"/>
        <w:numPr>
          <w:ilvl w:val="0"/>
          <w:numId w:val="12"/>
        </w:numPr>
        <w:spacing w:line="360" w:lineRule="auto"/>
        <w:ind w:right="980"/>
        <w:jc w:val="both"/>
        <w:rPr>
          <w:rFonts w:eastAsia="Times New Roman" w:cstheme="minorHAnsi"/>
          <w:sz w:val="24"/>
        </w:rPr>
      </w:pPr>
      <w:r>
        <w:rPr>
          <w:rFonts w:eastAsia="Times New Roman" w:cstheme="minorHAnsi"/>
          <w:sz w:val="24"/>
        </w:rPr>
        <w:lastRenderedPageBreak/>
        <w:t xml:space="preserve">First, </w:t>
      </w:r>
      <w:r w:rsidR="003D68E0" w:rsidRPr="00A81D23">
        <w:rPr>
          <w:rFonts w:eastAsia="Times New Roman" w:cstheme="minorHAnsi"/>
          <w:sz w:val="24"/>
        </w:rPr>
        <w:t>Portfolio Manager will</w:t>
      </w:r>
      <w:r>
        <w:rPr>
          <w:rFonts w:eastAsia="Times New Roman" w:cstheme="minorHAnsi"/>
          <w:sz w:val="24"/>
        </w:rPr>
        <w:t xml:space="preserve"> provide</w:t>
      </w:r>
      <w:r w:rsidR="003D68E0" w:rsidRPr="00A81D23">
        <w:rPr>
          <w:rFonts w:eastAsia="Times New Roman" w:cstheme="minorHAnsi"/>
          <w:sz w:val="24"/>
        </w:rPr>
        <w:t xml:space="preserve"> appropriate limits </w:t>
      </w:r>
      <w:r>
        <w:rPr>
          <w:rFonts w:eastAsia="Times New Roman" w:cstheme="minorHAnsi"/>
          <w:sz w:val="24"/>
        </w:rPr>
        <w:t xml:space="preserve"> of stocks</w:t>
      </w:r>
      <w:r w:rsidR="003D68E0" w:rsidRPr="00A81D23">
        <w:rPr>
          <w:rFonts w:eastAsia="Times New Roman" w:cstheme="minorHAnsi"/>
          <w:sz w:val="24"/>
        </w:rPr>
        <w:t>, industry and portfolio levels</w:t>
      </w:r>
    </w:p>
    <w:p w:rsidR="003D68E0" w:rsidRPr="00A81D23" w:rsidRDefault="00935B10" w:rsidP="00BA48C2">
      <w:pPr>
        <w:pStyle w:val="ListParagraph"/>
        <w:numPr>
          <w:ilvl w:val="0"/>
          <w:numId w:val="12"/>
        </w:numPr>
        <w:spacing w:line="360" w:lineRule="auto"/>
        <w:ind w:right="980"/>
        <w:jc w:val="both"/>
        <w:rPr>
          <w:rFonts w:eastAsia="Times New Roman" w:cstheme="minorHAnsi"/>
          <w:sz w:val="24"/>
        </w:rPr>
      </w:pPr>
      <w:r>
        <w:rPr>
          <w:rFonts w:eastAsia="Times New Roman" w:cstheme="minorHAnsi"/>
          <w:sz w:val="24"/>
        </w:rPr>
        <w:t xml:space="preserve">Second, </w:t>
      </w:r>
      <w:r w:rsidR="003D68E0" w:rsidRPr="00A81D23">
        <w:rPr>
          <w:rFonts w:eastAsia="Times New Roman" w:cstheme="minorHAnsi"/>
          <w:sz w:val="24"/>
        </w:rPr>
        <w:t xml:space="preserve">Portfolio Manager </w:t>
      </w:r>
      <w:r>
        <w:rPr>
          <w:rFonts w:eastAsia="Times New Roman" w:cstheme="minorHAnsi"/>
          <w:sz w:val="24"/>
        </w:rPr>
        <w:t xml:space="preserve">always </w:t>
      </w:r>
      <w:r w:rsidR="003D68E0" w:rsidRPr="00A81D23">
        <w:rPr>
          <w:rFonts w:eastAsia="Times New Roman" w:cstheme="minorHAnsi"/>
          <w:sz w:val="24"/>
        </w:rPr>
        <w:t xml:space="preserve">try to </w:t>
      </w:r>
      <w:r>
        <w:rPr>
          <w:rFonts w:eastAsia="Times New Roman" w:cstheme="minorHAnsi"/>
          <w:sz w:val="24"/>
        </w:rPr>
        <w:t>reduce</w:t>
      </w:r>
      <w:r w:rsidR="003D68E0" w:rsidRPr="00A81D23">
        <w:rPr>
          <w:rFonts w:eastAsia="Times New Roman" w:cstheme="minorHAnsi"/>
          <w:sz w:val="24"/>
        </w:rPr>
        <w:t xml:space="preserve"> risk by selecting </w:t>
      </w:r>
      <w:r>
        <w:rPr>
          <w:rFonts w:eastAsia="Times New Roman" w:cstheme="minorHAnsi"/>
          <w:sz w:val="24"/>
        </w:rPr>
        <w:t>good</w:t>
      </w:r>
      <w:r w:rsidRPr="00A81D23">
        <w:rPr>
          <w:rFonts w:eastAsia="Times New Roman" w:cstheme="minorHAnsi"/>
          <w:sz w:val="24"/>
        </w:rPr>
        <w:t xml:space="preserve"> and</w:t>
      </w:r>
      <w:r w:rsidR="003D68E0" w:rsidRPr="00A81D23">
        <w:rPr>
          <w:rFonts w:eastAsia="Times New Roman" w:cstheme="minorHAnsi"/>
          <w:sz w:val="24"/>
        </w:rPr>
        <w:t xml:space="preserve"> potential </w:t>
      </w:r>
      <w:r>
        <w:rPr>
          <w:rFonts w:eastAsia="Times New Roman" w:cstheme="minorHAnsi"/>
          <w:sz w:val="24"/>
        </w:rPr>
        <w:t>stocks</w:t>
      </w:r>
      <w:r w:rsidR="003D68E0" w:rsidRPr="00A81D23">
        <w:rPr>
          <w:rFonts w:eastAsia="Times New Roman" w:cstheme="minorHAnsi"/>
          <w:sz w:val="24"/>
        </w:rPr>
        <w:t xml:space="preserve"> and achieving </w:t>
      </w:r>
      <w:r>
        <w:rPr>
          <w:rFonts w:eastAsia="Times New Roman" w:cstheme="minorHAnsi"/>
          <w:sz w:val="24"/>
        </w:rPr>
        <w:t>ample</w:t>
      </w:r>
      <w:r w:rsidR="003D68E0" w:rsidRPr="00A81D23">
        <w:rPr>
          <w:rFonts w:eastAsia="Times New Roman" w:cstheme="minorHAnsi"/>
          <w:sz w:val="24"/>
        </w:rPr>
        <w:t xml:space="preserve"> diversification</w:t>
      </w:r>
    </w:p>
    <w:p w:rsidR="003D68E0" w:rsidRPr="005E7051" w:rsidRDefault="00E251ED" w:rsidP="00D4117B">
      <w:pPr>
        <w:pStyle w:val="Heading2"/>
        <w:rPr>
          <w:rFonts w:eastAsia="Times New Roman"/>
          <w:sz w:val="28"/>
        </w:rPr>
      </w:pPr>
      <w:r>
        <w:rPr>
          <w:rFonts w:eastAsia="Times New Roman"/>
          <w:sz w:val="28"/>
        </w:rPr>
        <w:t>4.3.1.8</w:t>
      </w:r>
      <w:r w:rsidR="00D4117B" w:rsidRPr="005E7051">
        <w:rPr>
          <w:rFonts w:eastAsia="Times New Roman"/>
          <w:sz w:val="28"/>
        </w:rPr>
        <w:t xml:space="preserve"> </w:t>
      </w:r>
      <w:r w:rsidR="003D68E0" w:rsidRPr="005E7051">
        <w:rPr>
          <w:rFonts w:eastAsia="Times New Roman"/>
          <w:sz w:val="28"/>
        </w:rPr>
        <w:t>Reporting:</w:t>
      </w:r>
    </w:p>
    <w:p w:rsidR="003D68E0" w:rsidRPr="00A81D23" w:rsidRDefault="003D68E0" w:rsidP="003D68E0">
      <w:pPr>
        <w:spacing w:line="360" w:lineRule="auto"/>
        <w:ind w:right="980"/>
        <w:jc w:val="both"/>
        <w:rPr>
          <w:rFonts w:eastAsia="Times New Roman" w:cstheme="minorHAnsi"/>
          <w:sz w:val="24"/>
        </w:rPr>
      </w:pPr>
      <w:r w:rsidRPr="00A81D23">
        <w:rPr>
          <w:rFonts w:eastAsia="Times New Roman" w:cstheme="minorHAnsi"/>
          <w:sz w:val="24"/>
        </w:rPr>
        <w:t xml:space="preserve"> </w:t>
      </w:r>
      <w:r w:rsidR="00AE4AB6" w:rsidRPr="00A81D23">
        <w:rPr>
          <w:rFonts w:eastAsia="Times New Roman" w:cstheme="minorHAnsi"/>
          <w:sz w:val="24"/>
        </w:rPr>
        <w:t>Portfolio</w:t>
      </w:r>
      <w:r w:rsidRPr="00A81D23">
        <w:rPr>
          <w:rFonts w:eastAsia="Times New Roman" w:cstheme="minorHAnsi"/>
          <w:sz w:val="24"/>
        </w:rPr>
        <w:t xml:space="preserve"> and transaction statements will be given</w:t>
      </w:r>
      <w:r w:rsidR="00B50179">
        <w:rPr>
          <w:rFonts w:eastAsia="Times New Roman" w:cstheme="minorHAnsi"/>
          <w:sz w:val="24"/>
        </w:rPr>
        <w:t xml:space="preserve"> quarterly</w:t>
      </w:r>
    </w:p>
    <w:p w:rsidR="003D68E0" w:rsidRPr="005E7051" w:rsidRDefault="00E251ED" w:rsidP="00D4117B">
      <w:pPr>
        <w:pStyle w:val="Heading3"/>
        <w:rPr>
          <w:rFonts w:eastAsia="Times New Roman"/>
          <w:sz w:val="28"/>
        </w:rPr>
      </w:pPr>
      <w:r>
        <w:rPr>
          <w:rFonts w:eastAsia="Times New Roman"/>
          <w:sz w:val="28"/>
        </w:rPr>
        <w:t>4.3.1.9</w:t>
      </w:r>
      <w:r w:rsidR="00D4117B" w:rsidRPr="005E7051">
        <w:rPr>
          <w:rFonts w:eastAsia="Times New Roman"/>
          <w:sz w:val="28"/>
        </w:rPr>
        <w:t xml:space="preserve"> </w:t>
      </w:r>
      <w:r w:rsidR="003D68E0" w:rsidRPr="005E7051">
        <w:rPr>
          <w:rFonts w:eastAsia="Times New Roman"/>
          <w:sz w:val="28"/>
        </w:rPr>
        <w:t>Fees and charges:</w:t>
      </w:r>
    </w:p>
    <w:p w:rsidR="003D68E0" w:rsidRPr="00A81D23" w:rsidRDefault="003D68E0" w:rsidP="00BA48C2">
      <w:pPr>
        <w:pStyle w:val="ListParagraph"/>
        <w:numPr>
          <w:ilvl w:val="0"/>
          <w:numId w:val="13"/>
        </w:numPr>
        <w:spacing w:line="360" w:lineRule="auto"/>
        <w:jc w:val="both"/>
        <w:rPr>
          <w:rFonts w:eastAsia="Times New Roman" w:cstheme="minorHAnsi"/>
          <w:sz w:val="24"/>
        </w:rPr>
      </w:pPr>
      <w:r w:rsidRPr="00A81D23">
        <w:rPr>
          <w:rFonts w:eastAsia="Times New Roman" w:cstheme="minorHAnsi"/>
          <w:sz w:val="24"/>
        </w:rPr>
        <w:t xml:space="preserve">Account </w:t>
      </w:r>
      <w:r w:rsidR="00B50179">
        <w:rPr>
          <w:rFonts w:eastAsia="Times New Roman" w:cstheme="minorHAnsi"/>
          <w:sz w:val="24"/>
        </w:rPr>
        <w:t xml:space="preserve">creating Fee: </w:t>
      </w:r>
      <w:r w:rsidRPr="00A81D23">
        <w:rPr>
          <w:rFonts w:eastAsia="Times New Roman" w:cstheme="minorHAnsi"/>
          <w:sz w:val="24"/>
        </w:rPr>
        <w:t>500</w:t>
      </w:r>
      <w:r w:rsidR="00B50179">
        <w:rPr>
          <w:rFonts w:eastAsia="Times New Roman" w:cstheme="minorHAnsi"/>
          <w:sz w:val="24"/>
        </w:rPr>
        <w:t xml:space="preserve"> taka</w:t>
      </w:r>
    </w:p>
    <w:p w:rsidR="003D68E0" w:rsidRPr="00A81D23" w:rsidRDefault="003D68E0" w:rsidP="00BA48C2">
      <w:pPr>
        <w:pStyle w:val="ListParagraph"/>
        <w:numPr>
          <w:ilvl w:val="0"/>
          <w:numId w:val="13"/>
        </w:numPr>
        <w:spacing w:line="360" w:lineRule="auto"/>
        <w:jc w:val="both"/>
        <w:rPr>
          <w:rFonts w:eastAsia="Times New Roman" w:cstheme="minorHAnsi"/>
          <w:sz w:val="24"/>
        </w:rPr>
      </w:pPr>
      <w:r w:rsidRPr="00A81D23">
        <w:rPr>
          <w:rFonts w:eastAsia="Times New Roman" w:cstheme="minorHAnsi"/>
          <w:sz w:val="24"/>
        </w:rPr>
        <w:t>Management Fee</w:t>
      </w:r>
      <w:r w:rsidR="00B50179">
        <w:rPr>
          <w:rFonts w:eastAsia="Times New Roman" w:cstheme="minorHAnsi"/>
          <w:sz w:val="24"/>
        </w:rPr>
        <w:t>s</w:t>
      </w:r>
      <w:r w:rsidRPr="00A81D23">
        <w:rPr>
          <w:rFonts w:eastAsia="Times New Roman" w:cstheme="minorHAnsi"/>
          <w:sz w:val="24"/>
        </w:rPr>
        <w:t>: 2.50% on market value</w:t>
      </w:r>
    </w:p>
    <w:p w:rsidR="003D68E0" w:rsidRPr="00A81D23" w:rsidRDefault="00462191" w:rsidP="00BA48C2">
      <w:pPr>
        <w:pStyle w:val="ListParagraph"/>
        <w:numPr>
          <w:ilvl w:val="0"/>
          <w:numId w:val="13"/>
        </w:numPr>
        <w:spacing w:line="360" w:lineRule="auto"/>
        <w:jc w:val="both"/>
        <w:rPr>
          <w:rFonts w:eastAsia="Times New Roman" w:cstheme="minorHAnsi"/>
          <w:sz w:val="24"/>
        </w:rPr>
      </w:pPr>
      <w:r>
        <w:rPr>
          <w:rFonts w:eastAsia="Times New Roman" w:cstheme="minorHAnsi"/>
          <w:sz w:val="24"/>
        </w:rPr>
        <w:t>Confirmation</w:t>
      </w:r>
      <w:r w:rsidR="003D68E0" w:rsidRPr="00A81D23">
        <w:rPr>
          <w:rFonts w:eastAsia="Times New Roman" w:cstheme="minorHAnsi"/>
          <w:sz w:val="24"/>
        </w:rPr>
        <w:t xml:space="preserve"> Fee: 0.35% </w:t>
      </w:r>
    </w:p>
    <w:p w:rsidR="003D68E0" w:rsidRPr="00A81D23" w:rsidRDefault="00926A7D" w:rsidP="00BA48C2">
      <w:pPr>
        <w:pStyle w:val="ListParagraph"/>
        <w:numPr>
          <w:ilvl w:val="0"/>
          <w:numId w:val="13"/>
        </w:numPr>
        <w:spacing w:line="360" w:lineRule="auto"/>
        <w:ind w:right="980"/>
        <w:jc w:val="both"/>
        <w:rPr>
          <w:rFonts w:eastAsia="Times New Roman" w:cstheme="minorHAnsi"/>
          <w:sz w:val="24"/>
        </w:rPr>
      </w:pPr>
      <w:r>
        <w:rPr>
          <w:rFonts w:eastAsia="Times New Roman" w:cstheme="minorHAnsi"/>
          <w:sz w:val="24"/>
        </w:rPr>
        <w:t>Early leaving</w:t>
      </w:r>
      <w:r w:rsidR="00B50179">
        <w:rPr>
          <w:rFonts w:eastAsia="Times New Roman" w:cstheme="minorHAnsi"/>
          <w:sz w:val="24"/>
        </w:rPr>
        <w:t xml:space="preserve"> Fee: </w:t>
      </w:r>
      <w:r w:rsidR="003D68E0" w:rsidRPr="00A81D23">
        <w:rPr>
          <w:rFonts w:eastAsia="Times New Roman" w:cstheme="minorHAnsi"/>
          <w:sz w:val="24"/>
        </w:rPr>
        <w:t xml:space="preserve">0.50% </w:t>
      </w:r>
    </w:p>
    <w:p w:rsidR="00A14128" w:rsidRDefault="00A14128" w:rsidP="00D4117B">
      <w:pPr>
        <w:pStyle w:val="Heading2"/>
        <w:rPr>
          <w:rFonts w:eastAsia="Times New Roman"/>
        </w:rPr>
      </w:pPr>
    </w:p>
    <w:p w:rsidR="00A14128" w:rsidRDefault="00A14128" w:rsidP="00D4117B">
      <w:pPr>
        <w:pStyle w:val="Heading2"/>
        <w:rPr>
          <w:rFonts w:eastAsia="Times New Roman"/>
        </w:rPr>
      </w:pPr>
    </w:p>
    <w:p w:rsidR="003D68E0" w:rsidRDefault="00E251ED" w:rsidP="00D4117B">
      <w:pPr>
        <w:pStyle w:val="Heading2"/>
        <w:rPr>
          <w:rFonts w:eastAsia="Times New Roman"/>
        </w:rPr>
      </w:pPr>
      <w:r>
        <w:rPr>
          <w:rFonts w:eastAsia="Times New Roman"/>
        </w:rPr>
        <w:t>4.3.2</w:t>
      </w:r>
      <w:r w:rsidR="00D4117B">
        <w:rPr>
          <w:rFonts w:eastAsia="Times New Roman"/>
        </w:rPr>
        <w:t xml:space="preserve"> </w:t>
      </w:r>
      <w:r w:rsidR="003D68E0" w:rsidRPr="00A81D23">
        <w:rPr>
          <w:rFonts w:eastAsia="Times New Roman"/>
        </w:rPr>
        <w:t>Easy Invest:</w:t>
      </w:r>
    </w:p>
    <w:p w:rsidR="00302C1E" w:rsidRPr="00302C1E" w:rsidRDefault="00302C1E" w:rsidP="00302C1E">
      <w:pPr>
        <w:spacing w:line="360" w:lineRule="auto"/>
        <w:rPr>
          <w:sz w:val="24"/>
          <w:szCs w:val="24"/>
        </w:rPr>
      </w:pPr>
      <w:r w:rsidRPr="00302C1E">
        <w:rPr>
          <w:sz w:val="24"/>
          <w:szCs w:val="24"/>
        </w:rPr>
        <w:t xml:space="preserve">The most popular DPM product is Easy Invest. It will always grow up your portfolio. It is a small investments process. Portfolio manager always follow a good disciplined investment process and minimize risk of market impulsiveness. </w:t>
      </w:r>
    </w:p>
    <w:p w:rsidR="00A14128" w:rsidRDefault="00A14128" w:rsidP="003D68E0">
      <w:pPr>
        <w:spacing w:line="360" w:lineRule="auto"/>
        <w:ind w:right="980"/>
        <w:jc w:val="both"/>
        <w:rPr>
          <w:rFonts w:eastAsia="Times New Roman" w:cstheme="minorHAnsi"/>
          <w:sz w:val="24"/>
        </w:rPr>
      </w:pPr>
    </w:p>
    <w:p w:rsidR="00A14128" w:rsidRDefault="00A14128" w:rsidP="003D68E0">
      <w:pPr>
        <w:spacing w:line="360" w:lineRule="auto"/>
        <w:ind w:right="980"/>
        <w:jc w:val="both"/>
        <w:rPr>
          <w:rFonts w:eastAsia="Times New Roman" w:cstheme="minorHAnsi"/>
          <w:sz w:val="24"/>
        </w:rPr>
      </w:pPr>
    </w:p>
    <w:p w:rsidR="00A14128" w:rsidRDefault="00A14128" w:rsidP="003D68E0">
      <w:pPr>
        <w:spacing w:line="360" w:lineRule="auto"/>
        <w:ind w:right="980"/>
        <w:jc w:val="both"/>
        <w:rPr>
          <w:rFonts w:eastAsia="Times New Roman" w:cstheme="minorHAnsi"/>
          <w:sz w:val="24"/>
        </w:rPr>
      </w:pPr>
    </w:p>
    <w:p w:rsidR="00A14128" w:rsidRDefault="00A14128" w:rsidP="003D68E0">
      <w:pPr>
        <w:spacing w:line="360" w:lineRule="auto"/>
        <w:ind w:right="980"/>
        <w:jc w:val="both"/>
        <w:rPr>
          <w:rFonts w:eastAsia="Times New Roman" w:cstheme="minorHAnsi"/>
          <w:sz w:val="24"/>
        </w:rPr>
      </w:pPr>
    </w:p>
    <w:p w:rsidR="00A14128" w:rsidRDefault="00A14128" w:rsidP="003D68E0">
      <w:pPr>
        <w:spacing w:line="360" w:lineRule="auto"/>
        <w:ind w:right="980"/>
        <w:jc w:val="both"/>
        <w:rPr>
          <w:rFonts w:eastAsia="Times New Roman" w:cstheme="minorHAnsi"/>
          <w:sz w:val="24"/>
        </w:rPr>
      </w:pPr>
    </w:p>
    <w:p w:rsidR="00A14128" w:rsidRDefault="00A14128"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r>
        <w:rPr>
          <w:rFonts w:eastAsia="Times New Roman" w:cstheme="minorHAnsi"/>
          <w:noProof/>
          <w:sz w:val="24"/>
        </w:rPr>
        <w:lastRenderedPageBreak/>
        <w:drawing>
          <wp:anchor distT="0" distB="0" distL="114300" distR="114300" simplePos="0" relativeHeight="251661312" behindDoc="1" locked="0" layoutInCell="1" allowOverlap="1">
            <wp:simplePos x="0" y="0"/>
            <wp:positionH relativeFrom="column">
              <wp:posOffset>647700</wp:posOffset>
            </wp:positionH>
            <wp:positionV relativeFrom="paragraph">
              <wp:posOffset>370205</wp:posOffset>
            </wp:positionV>
            <wp:extent cx="4124325" cy="3000375"/>
            <wp:effectExtent l="19050" t="0" r="9525" b="0"/>
            <wp:wrapTight wrapText="bothSides">
              <wp:wrapPolygon edited="0">
                <wp:start x="-100" y="0"/>
                <wp:lineTo x="-100" y="21531"/>
                <wp:lineTo x="21650" y="21531"/>
                <wp:lineTo x="21650" y="0"/>
                <wp:lineTo x="-100" y="0"/>
              </wp:wrapPolygon>
            </wp:wrapTight>
            <wp:docPr id="15" name="Picture 15" descr="Image result for easy invest id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easy invest idlc"/>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24325" cy="3000375"/>
                    </a:xfrm>
                    <a:prstGeom prst="rect">
                      <a:avLst/>
                    </a:prstGeom>
                    <a:noFill/>
                    <a:ln>
                      <a:noFill/>
                    </a:ln>
                  </pic:spPr>
                </pic:pic>
              </a:graphicData>
            </a:graphic>
          </wp:anchor>
        </w:drawing>
      </w: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C54215" w:rsidRDefault="00E251ED" w:rsidP="00D4117B">
      <w:pPr>
        <w:pStyle w:val="Heading2"/>
        <w:rPr>
          <w:rFonts w:eastAsia="Times New Roman"/>
          <w:sz w:val="28"/>
        </w:rPr>
      </w:pPr>
      <w:r>
        <w:rPr>
          <w:rFonts w:eastAsia="Times New Roman"/>
          <w:sz w:val="28"/>
        </w:rPr>
        <w:t xml:space="preserve">4.3.2.1 </w:t>
      </w:r>
      <w:r w:rsidR="00194554">
        <w:rPr>
          <w:rFonts w:eastAsia="Times New Roman"/>
          <w:sz w:val="28"/>
        </w:rPr>
        <w:t>Components</w:t>
      </w:r>
      <w:r w:rsidR="003D68E0" w:rsidRPr="00C54215">
        <w:rPr>
          <w:rFonts w:eastAsia="Times New Roman"/>
          <w:sz w:val="28"/>
        </w:rPr>
        <w:t xml:space="preserve"> of easy invest:</w:t>
      </w:r>
    </w:p>
    <w:p w:rsidR="00D5137C" w:rsidRPr="00D5137C" w:rsidRDefault="00D5137C" w:rsidP="00BA48C2">
      <w:pPr>
        <w:pStyle w:val="ListParagraph"/>
        <w:numPr>
          <w:ilvl w:val="0"/>
          <w:numId w:val="32"/>
        </w:numPr>
        <w:spacing w:line="360" w:lineRule="auto"/>
        <w:rPr>
          <w:sz w:val="24"/>
          <w:szCs w:val="24"/>
        </w:rPr>
      </w:pPr>
      <w:r w:rsidRPr="00D5137C">
        <w:rPr>
          <w:sz w:val="24"/>
          <w:szCs w:val="24"/>
        </w:rPr>
        <w:t>It can be opened as a small amount of money,</w:t>
      </w:r>
    </w:p>
    <w:p w:rsidR="00D5137C" w:rsidRPr="00D5137C" w:rsidRDefault="00D5137C" w:rsidP="00BA48C2">
      <w:pPr>
        <w:pStyle w:val="ListParagraph"/>
        <w:numPr>
          <w:ilvl w:val="0"/>
          <w:numId w:val="32"/>
        </w:numPr>
        <w:spacing w:line="360" w:lineRule="auto"/>
        <w:rPr>
          <w:sz w:val="24"/>
          <w:szCs w:val="24"/>
        </w:rPr>
      </w:pPr>
      <w:r w:rsidRPr="00D5137C">
        <w:rPr>
          <w:sz w:val="24"/>
          <w:szCs w:val="24"/>
        </w:rPr>
        <w:t>It is easily affordable</w:t>
      </w:r>
    </w:p>
    <w:p w:rsidR="00D5137C" w:rsidRPr="00D5137C" w:rsidRDefault="00D5137C" w:rsidP="00BA48C2">
      <w:pPr>
        <w:pStyle w:val="ListParagraph"/>
        <w:numPr>
          <w:ilvl w:val="0"/>
          <w:numId w:val="32"/>
        </w:numPr>
        <w:spacing w:line="360" w:lineRule="auto"/>
        <w:rPr>
          <w:sz w:val="24"/>
          <w:szCs w:val="24"/>
        </w:rPr>
      </w:pPr>
      <w:r w:rsidRPr="00D5137C">
        <w:rPr>
          <w:sz w:val="24"/>
          <w:szCs w:val="24"/>
        </w:rPr>
        <w:t>Long term solutions for children’s, marriage etc</w:t>
      </w:r>
    </w:p>
    <w:p w:rsidR="00D5137C" w:rsidRPr="00D5137C" w:rsidRDefault="00D5137C" w:rsidP="00BA48C2">
      <w:pPr>
        <w:pStyle w:val="ListParagraph"/>
        <w:numPr>
          <w:ilvl w:val="0"/>
          <w:numId w:val="32"/>
        </w:numPr>
        <w:spacing w:line="360" w:lineRule="auto"/>
        <w:rPr>
          <w:sz w:val="24"/>
          <w:szCs w:val="24"/>
        </w:rPr>
      </w:pPr>
      <w:r w:rsidRPr="00D5137C">
        <w:rPr>
          <w:sz w:val="24"/>
          <w:szCs w:val="24"/>
        </w:rPr>
        <w:t>It is also follow auto debit system</w:t>
      </w:r>
    </w:p>
    <w:p w:rsidR="00D5137C" w:rsidRPr="00D5137C" w:rsidRDefault="00D5137C" w:rsidP="00BA48C2">
      <w:pPr>
        <w:pStyle w:val="ListParagraph"/>
        <w:numPr>
          <w:ilvl w:val="0"/>
          <w:numId w:val="32"/>
        </w:numPr>
        <w:spacing w:line="360" w:lineRule="auto"/>
        <w:rPr>
          <w:sz w:val="24"/>
          <w:szCs w:val="24"/>
        </w:rPr>
      </w:pPr>
      <w:r w:rsidRPr="00D5137C">
        <w:rPr>
          <w:sz w:val="24"/>
          <w:szCs w:val="24"/>
        </w:rPr>
        <w:t>It has also provide a</w:t>
      </w:r>
      <w:r w:rsidR="00BE4E2E">
        <w:rPr>
          <w:sz w:val="24"/>
          <w:szCs w:val="24"/>
        </w:rPr>
        <w:t xml:space="preserve"> insurance coverage up to 1 lac </w:t>
      </w:r>
      <w:r w:rsidRPr="00D5137C">
        <w:rPr>
          <w:sz w:val="24"/>
          <w:szCs w:val="24"/>
        </w:rPr>
        <w:t>per year</w:t>
      </w:r>
    </w:p>
    <w:p w:rsidR="00D5137C" w:rsidRPr="00D5137C" w:rsidRDefault="00D5137C" w:rsidP="00BA48C2">
      <w:pPr>
        <w:pStyle w:val="ListParagraph"/>
        <w:numPr>
          <w:ilvl w:val="0"/>
          <w:numId w:val="32"/>
        </w:numPr>
        <w:spacing w:line="360" w:lineRule="auto"/>
        <w:rPr>
          <w:sz w:val="24"/>
          <w:szCs w:val="24"/>
        </w:rPr>
      </w:pPr>
      <w:r w:rsidRPr="00D5137C">
        <w:rPr>
          <w:sz w:val="24"/>
          <w:szCs w:val="24"/>
        </w:rPr>
        <w:t>It also provide a great opportunity to get rebate on income tax</w:t>
      </w:r>
    </w:p>
    <w:p w:rsidR="003D68E0" w:rsidRPr="00C54215" w:rsidRDefault="00E251ED" w:rsidP="00D4117B">
      <w:pPr>
        <w:pStyle w:val="Heading2"/>
        <w:rPr>
          <w:rFonts w:eastAsia="Times New Roman"/>
          <w:sz w:val="28"/>
        </w:rPr>
      </w:pPr>
      <w:r>
        <w:rPr>
          <w:rFonts w:eastAsia="Times New Roman"/>
          <w:sz w:val="28"/>
        </w:rPr>
        <w:t>4.3.2.2</w:t>
      </w:r>
      <w:r w:rsidR="00D4117B" w:rsidRPr="00C54215">
        <w:rPr>
          <w:rFonts w:eastAsia="Times New Roman"/>
          <w:sz w:val="28"/>
        </w:rPr>
        <w:t xml:space="preserve"> </w:t>
      </w:r>
      <w:r w:rsidR="003D68E0" w:rsidRPr="00C54215">
        <w:rPr>
          <w:rFonts w:eastAsia="Times New Roman"/>
          <w:sz w:val="28"/>
        </w:rPr>
        <w:t>Key information:</w:t>
      </w:r>
    </w:p>
    <w:p w:rsidR="003D68E0" w:rsidRPr="00A81D23" w:rsidRDefault="003D68E0" w:rsidP="00BA48C2">
      <w:pPr>
        <w:pStyle w:val="ListParagraph"/>
        <w:numPr>
          <w:ilvl w:val="0"/>
          <w:numId w:val="14"/>
        </w:numPr>
        <w:spacing w:line="360" w:lineRule="auto"/>
        <w:jc w:val="both"/>
        <w:rPr>
          <w:rFonts w:eastAsia="Times New Roman" w:cstheme="minorHAnsi"/>
          <w:sz w:val="24"/>
        </w:rPr>
      </w:pPr>
      <w:r w:rsidRPr="00A81D23">
        <w:rPr>
          <w:rFonts w:eastAsia="Times New Roman" w:cstheme="minorHAnsi"/>
          <w:sz w:val="24"/>
        </w:rPr>
        <w:t>Monthly invest</w:t>
      </w:r>
      <w:r w:rsidR="00831FCD">
        <w:rPr>
          <w:rFonts w:eastAsia="Times New Roman" w:cstheme="minorHAnsi"/>
          <w:sz w:val="24"/>
        </w:rPr>
        <w:t xml:space="preserve">ment amount: </w:t>
      </w:r>
      <w:r w:rsidRPr="00A81D23">
        <w:rPr>
          <w:rFonts w:eastAsia="Times New Roman" w:cstheme="minorHAnsi"/>
          <w:sz w:val="24"/>
        </w:rPr>
        <w:t xml:space="preserve"> 3,000 </w:t>
      </w:r>
      <w:r w:rsidR="00831FCD">
        <w:rPr>
          <w:rFonts w:eastAsia="Times New Roman" w:cstheme="minorHAnsi"/>
          <w:sz w:val="24"/>
        </w:rPr>
        <w:t xml:space="preserve"> taka and </w:t>
      </w:r>
      <w:r w:rsidRPr="00A81D23">
        <w:rPr>
          <w:rFonts w:eastAsia="Times New Roman" w:cstheme="minorHAnsi"/>
          <w:sz w:val="24"/>
        </w:rPr>
        <w:t>in multiple of BDT 1,000</w:t>
      </w:r>
    </w:p>
    <w:p w:rsidR="003D68E0" w:rsidRPr="00A81D23" w:rsidRDefault="00831FCD" w:rsidP="00BA48C2">
      <w:pPr>
        <w:pStyle w:val="ListParagraph"/>
        <w:numPr>
          <w:ilvl w:val="0"/>
          <w:numId w:val="14"/>
        </w:numPr>
        <w:spacing w:line="360" w:lineRule="auto"/>
        <w:jc w:val="both"/>
        <w:rPr>
          <w:rFonts w:eastAsia="Times New Roman" w:cstheme="minorHAnsi"/>
          <w:sz w:val="24"/>
        </w:rPr>
      </w:pPr>
      <w:r>
        <w:rPr>
          <w:rFonts w:eastAsia="Times New Roman" w:cstheme="minorHAnsi"/>
          <w:sz w:val="24"/>
        </w:rPr>
        <w:t xml:space="preserve">Investment period: 3, 5 </w:t>
      </w:r>
      <w:r w:rsidR="003D68E0" w:rsidRPr="00A81D23">
        <w:rPr>
          <w:rFonts w:eastAsia="Times New Roman" w:cstheme="minorHAnsi"/>
          <w:sz w:val="24"/>
        </w:rPr>
        <w:t>and 10 years</w:t>
      </w:r>
    </w:p>
    <w:p w:rsidR="003D68E0" w:rsidRPr="00C54215" w:rsidRDefault="00E251ED" w:rsidP="003D68E0">
      <w:pPr>
        <w:spacing w:line="360" w:lineRule="auto"/>
        <w:ind w:right="980"/>
        <w:jc w:val="both"/>
        <w:rPr>
          <w:rFonts w:eastAsia="Times New Roman" w:cstheme="minorHAnsi"/>
          <w:b/>
        </w:rPr>
      </w:pPr>
      <w:r>
        <w:rPr>
          <w:rStyle w:val="Heading2Char"/>
          <w:sz w:val="28"/>
        </w:rPr>
        <w:t>4.3.2.3</w:t>
      </w:r>
      <w:r w:rsidR="00D4117B" w:rsidRPr="00C54215">
        <w:rPr>
          <w:rStyle w:val="Heading2Char"/>
          <w:sz w:val="28"/>
        </w:rPr>
        <w:t xml:space="preserve"> </w:t>
      </w:r>
      <w:r w:rsidR="003D68E0" w:rsidRPr="00C54215">
        <w:rPr>
          <w:rStyle w:val="Heading2Char"/>
          <w:sz w:val="28"/>
        </w:rPr>
        <w:t>Fees &amp; charges</w:t>
      </w:r>
      <w:r w:rsidR="003D68E0" w:rsidRPr="00C54215">
        <w:rPr>
          <w:rFonts w:eastAsia="Times New Roman" w:cstheme="minorHAnsi"/>
          <w:b/>
        </w:rPr>
        <w:t>:</w:t>
      </w:r>
    </w:p>
    <w:p w:rsidR="003D68E0" w:rsidRPr="00A81D23" w:rsidRDefault="003D68E0" w:rsidP="00BA48C2">
      <w:pPr>
        <w:pStyle w:val="ListParagraph"/>
        <w:numPr>
          <w:ilvl w:val="0"/>
          <w:numId w:val="15"/>
        </w:numPr>
        <w:spacing w:line="360" w:lineRule="auto"/>
        <w:jc w:val="both"/>
        <w:rPr>
          <w:rFonts w:eastAsia="Times New Roman" w:cstheme="minorHAnsi"/>
          <w:sz w:val="24"/>
        </w:rPr>
      </w:pPr>
      <w:r w:rsidRPr="00A81D23">
        <w:rPr>
          <w:rFonts w:eastAsia="Times New Roman" w:cstheme="minorHAnsi"/>
          <w:sz w:val="24"/>
        </w:rPr>
        <w:t xml:space="preserve">Account </w:t>
      </w:r>
      <w:r w:rsidR="00831FCD">
        <w:rPr>
          <w:rFonts w:eastAsia="Times New Roman" w:cstheme="minorHAnsi"/>
          <w:sz w:val="24"/>
        </w:rPr>
        <w:t xml:space="preserve">creating Fee: </w:t>
      </w:r>
      <w:r w:rsidRPr="00A81D23">
        <w:rPr>
          <w:rFonts w:eastAsia="Times New Roman" w:cstheme="minorHAnsi"/>
          <w:sz w:val="24"/>
        </w:rPr>
        <w:t xml:space="preserve"> 500</w:t>
      </w:r>
      <w:r w:rsidR="00831FCD">
        <w:rPr>
          <w:rFonts w:eastAsia="Times New Roman" w:cstheme="minorHAnsi"/>
          <w:sz w:val="24"/>
        </w:rPr>
        <w:t xml:space="preserve"> taka</w:t>
      </w:r>
    </w:p>
    <w:p w:rsidR="003D68E0" w:rsidRPr="00A81D23" w:rsidRDefault="00831FCD" w:rsidP="00BA48C2">
      <w:pPr>
        <w:pStyle w:val="ListParagraph"/>
        <w:numPr>
          <w:ilvl w:val="0"/>
          <w:numId w:val="15"/>
        </w:numPr>
        <w:spacing w:line="360" w:lineRule="auto"/>
        <w:jc w:val="both"/>
        <w:rPr>
          <w:rFonts w:eastAsia="Times New Roman" w:cstheme="minorHAnsi"/>
          <w:sz w:val="24"/>
        </w:rPr>
      </w:pPr>
      <w:r>
        <w:rPr>
          <w:rFonts w:eastAsia="Times New Roman" w:cstheme="minorHAnsi"/>
          <w:sz w:val="24"/>
        </w:rPr>
        <w:t>Management Fee: 3</w:t>
      </w:r>
      <w:r w:rsidR="003D68E0" w:rsidRPr="00A81D23">
        <w:rPr>
          <w:rFonts w:eastAsia="Times New Roman" w:cstheme="minorHAnsi"/>
          <w:sz w:val="24"/>
        </w:rPr>
        <w:t xml:space="preserve">% on market value </w:t>
      </w:r>
    </w:p>
    <w:p w:rsidR="003D68E0" w:rsidRPr="00A81D23" w:rsidRDefault="00462191" w:rsidP="00BA48C2">
      <w:pPr>
        <w:pStyle w:val="ListParagraph"/>
        <w:numPr>
          <w:ilvl w:val="0"/>
          <w:numId w:val="15"/>
        </w:numPr>
        <w:spacing w:line="360" w:lineRule="auto"/>
        <w:jc w:val="both"/>
        <w:rPr>
          <w:rFonts w:eastAsia="Times New Roman" w:cstheme="minorHAnsi"/>
          <w:sz w:val="24"/>
        </w:rPr>
      </w:pPr>
      <w:r>
        <w:rPr>
          <w:rFonts w:eastAsia="Times New Roman" w:cstheme="minorHAnsi"/>
          <w:sz w:val="24"/>
        </w:rPr>
        <w:lastRenderedPageBreak/>
        <w:t>Confirmation</w:t>
      </w:r>
      <w:r w:rsidR="003D68E0" w:rsidRPr="00A81D23">
        <w:rPr>
          <w:rFonts w:eastAsia="Times New Roman" w:cstheme="minorHAnsi"/>
          <w:sz w:val="24"/>
        </w:rPr>
        <w:t xml:space="preserve"> Fee: 0.50% </w:t>
      </w:r>
    </w:p>
    <w:p w:rsidR="003D68E0" w:rsidRPr="00A81D23" w:rsidRDefault="003D68E0" w:rsidP="00BA48C2">
      <w:pPr>
        <w:pStyle w:val="ListParagraph"/>
        <w:numPr>
          <w:ilvl w:val="0"/>
          <w:numId w:val="15"/>
        </w:numPr>
        <w:spacing w:line="360" w:lineRule="auto"/>
        <w:jc w:val="both"/>
        <w:rPr>
          <w:rFonts w:eastAsia="Times New Roman" w:cstheme="minorHAnsi"/>
          <w:sz w:val="24"/>
        </w:rPr>
      </w:pPr>
      <w:r w:rsidRPr="00A81D23">
        <w:rPr>
          <w:rFonts w:eastAsia="Times New Roman" w:cstheme="minorHAnsi"/>
          <w:sz w:val="24"/>
        </w:rPr>
        <w:t>CDB</w:t>
      </w:r>
      <w:r w:rsidR="00831FCD">
        <w:rPr>
          <w:rFonts w:eastAsia="Times New Roman" w:cstheme="minorHAnsi"/>
          <w:sz w:val="24"/>
        </w:rPr>
        <w:t xml:space="preserve">L charges: </w:t>
      </w:r>
      <w:r w:rsidRPr="00A81D23">
        <w:rPr>
          <w:rFonts w:eastAsia="Times New Roman" w:cstheme="minorHAnsi"/>
          <w:sz w:val="24"/>
        </w:rPr>
        <w:t>450</w:t>
      </w:r>
      <w:r w:rsidR="00831FCD">
        <w:rPr>
          <w:rFonts w:eastAsia="Times New Roman" w:cstheme="minorHAnsi"/>
          <w:sz w:val="24"/>
        </w:rPr>
        <w:t xml:space="preserve"> taka</w:t>
      </w:r>
    </w:p>
    <w:p w:rsidR="003D68E0" w:rsidRPr="00A81D23" w:rsidRDefault="00831FCD" w:rsidP="00BA48C2">
      <w:pPr>
        <w:pStyle w:val="ListParagraph"/>
        <w:numPr>
          <w:ilvl w:val="0"/>
          <w:numId w:val="15"/>
        </w:numPr>
        <w:spacing w:line="360" w:lineRule="auto"/>
        <w:jc w:val="both"/>
        <w:rPr>
          <w:rFonts w:eastAsia="Times New Roman" w:cstheme="minorHAnsi"/>
          <w:sz w:val="24"/>
        </w:rPr>
      </w:pPr>
      <w:r>
        <w:rPr>
          <w:rFonts w:eastAsia="Times New Roman" w:cstheme="minorHAnsi"/>
          <w:sz w:val="24"/>
        </w:rPr>
        <w:t xml:space="preserve">Insurance Premium: </w:t>
      </w:r>
      <w:r w:rsidR="003D68E0" w:rsidRPr="00A81D23">
        <w:rPr>
          <w:rFonts w:eastAsia="Times New Roman" w:cstheme="minorHAnsi"/>
          <w:sz w:val="24"/>
        </w:rPr>
        <w:t xml:space="preserve">74 </w:t>
      </w:r>
      <w:r>
        <w:rPr>
          <w:rFonts w:eastAsia="Times New Roman" w:cstheme="minorHAnsi"/>
          <w:sz w:val="24"/>
        </w:rPr>
        <w:t xml:space="preserve">taka </w:t>
      </w:r>
      <w:r w:rsidR="003D68E0" w:rsidRPr="00A81D23">
        <w:rPr>
          <w:rFonts w:eastAsia="Times New Roman" w:cstheme="minorHAnsi"/>
          <w:sz w:val="24"/>
        </w:rPr>
        <w:t>per year (optional)</w:t>
      </w:r>
    </w:p>
    <w:p w:rsidR="003D68E0" w:rsidRPr="00A81D23" w:rsidRDefault="00EE2977" w:rsidP="00BA48C2">
      <w:pPr>
        <w:pStyle w:val="ListParagraph"/>
        <w:numPr>
          <w:ilvl w:val="0"/>
          <w:numId w:val="15"/>
        </w:numPr>
        <w:spacing w:line="360" w:lineRule="auto"/>
        <w:jc w:val="both"/>
        <w:rPr>
          <w:rFonts w:eastAsia="Times New Roman" w:cstheme="minorHAnsi"/>
          <w:sz w:val="24"/>
        </w:rPr>
      </w:pPr>
      <w:r>
        <w:rPr>
          <w:rFonts w:eastAsia="Times New Roman" w:cstheme="minorHAnsi"/>
          <w:sz w:val="24"/>
        </w:rPr>
        <w:t>Early leaving</w:t>
      </w:r>
      <w:r w:rsidR="003D68E0" w:rsidRPr="00A81D23">
        <w:rPr>
          <w:rFonts w:eastAsia="Times New Roman" w:cstheme="minorHAnsi"/>
          <w:sz w:val="24"/>
        </w:rPr>
        <w:t xml:space="preserve"> Fee</w:t>
      </w:r>
      <w:r w:rsidR="00FB2B92">
        <w:rPr>
          <w:rFonts w:eastAsia="Times New Roman" w:cstheme="minorHAnsi"/>
          <w:sz w:val="24"/>
        </w:rPr>
        <w:t>: 3</w:t>
      </w:r>
      <w:r w:rsidR="00831FCD">
        <w:rPr>
          <w:rFonts w:eastAsia="Times New Roman" w:cstheme="minorHAnsi"/>
          <w:sz w:val="24"/>
        </w:rPr>
        <w:t>% within 6 months and 1</w:t>
      </w:r>
      <w:r w:rsidR="003D68E0" w:rsidRPr="00A81D23">
        <w:rPr>
          <w:rFonts w:eastAsia="Times New Roman" w:cstheme="minorHAnsi"/>
          <w:sz w:val="24"/>
        </w:rPr>
        <w:t>%</w:t>
      </w:r>
      <w:r w:rsidR="00831FCD">
        <w:rPr>
          <w:rFonts w:eastAsia="Times New Roman" w:cstheme="minorHAnsi"/>
          <w:sz w:val="24"/>
        </w:rPr>
        <w:t xml:space="preserve"> is</w:t>
      </w:r>
      <w:r w:rsidR="003D68E0" w:rsidRPr="00A81D23">
        <w:rPr>
          <w:rFonts w:eastAsia="Times New Roman" w:cstheme="minorHAnsi"/>
          <w:sz w:val="24"/>
        </w:rPr>
        <w:t xml:space="preserve"> before </w:t>
      </w:r>
      <w:r w:rsidR="00453927">
        <w:rPr>
          <w:rFonts w:eastAsia="Times New Roman" w:cstheme="minorHAnsi"/>
          <w:sz w:val="24"/>
        </w:rPr>
        <w:t>infancy</w:t>
      </w:r>
    </w:p>
    <w:p w:rsidR="003D68E0" w:rsidRPr="00A81D23" w:rsidRDefault="003D68E0" w:rsidP="003D68E0">
      <w:pPr>
        <w:spacing w:line="360" w:lineRule="auto"/>
        <w:jc w:val="both"/>
        <w:rPr>
          <w:rFonts w:eastAsia="Times New Roman" w:cstheme="minorHAnsi"/>
          <w:sz w:val="24"/>
        </w:rPr>
      </w:pPr>
    </w:p>
    <w:p w:rsidR="003D68E0" w:rsidRDefault="00E251ED" w:rsidP="00D4117B">
      <w:pPr>
        <w:pStyle w:val="Heading2"/>
        <w:rPr>
          <w:rFonts w:eastAsia="Times New Roman"/>
        </w:rPr>
      </w:pPr>
      <w:r>
        <w:rPr>
          <w:rFonts w:eastAsia="Times New Roman"/>
        </w:rPr>
        <w:t>4.3.3</w:t>
      </w:r>
      <w:r w:rsidR="00D4117B">
        <w:rPr>
          <w:rFonts w:eastAsia="Times New Roman"/>
        </w:rPr>
        <w:t xml:space="preserve"> </w:t>
      </w:r>
      <w:r w:rsidR="00EE4AAC">
        <w:rPr>
          <w:rFonts w:eastAsia="Times New Roman"/>
        </w:rPr>
        <w:t>Profit–Loss Sharing</w:t>
      </w:r>
      <w:r w:rsidR="003D68E0" w:rsidRPr="00A81D23">
        <w:rPr>
          <w:rFonts w:eastAsia="Times New Roman"/>
        </w:rPr>
        <w:t>:</w:t>
      </w:r>
    </w:p>
    <w:p w:rsidR="00FB2B92" w:rsidRPr="006F4D5D" w:rsidRDefault="006F4D5D" w:rsidP="006F4D5D">
      <w:pPr>
        <w:spacing w:line="360" w:lineRule="auto"/>
        <w:rPr>
          <w:sz w:val="24"/>
          <w:szCs w:val="24"/>
        </w:rPr>
      </w:pPr>
      <w:r w:rsidRPr="006F4D5D">
        <w:rPr>
          <w:sz w:val="24"/>
          <w:szCs w:val="24"/>
        </w:rPr>
        <w:t xml:space="preserve">Profit loss sharing is a one kind of DPM services where IDLCIL would manage every </w:t>
      </w:r>
      <w:r w:rsidR="009E0E2F" w:rsidRPr="006F4D5D">
        <w:rPr>
          <w:sz w:val="24"/>
          <w:szCs w:val="24"/>
        </w:rPr>
        <w:t>client’s</w:t>
      </w:r>
      <w:r w:rsidRPr="006F4D5D">
        <w:rPr>
          <w:sz w:val="24"/>
          <w:szCs w:val="24"/>
        </w:rPr>
        <w:t xml:space="preserve"> funds and will take investments decision. Its limited share is 30% and the ratio is 70:30 of total investments. Where</w:t>
      </w:r>
      <w:r>
        <w:rPr>
          <w:sz w:val="24"/>
          <w:szCs w:val="24"/>
        </w:rPr>
        <w:t xml:space="preserve">, </w:t>
      </w:r>
      <w:r w:rsidRPr="006F4D5D">
        <w:rPr>
          <w:sz w:val="24"/>
          <w:szCs w:val="24"/>
        </w:rPr>
        <w:t>IDLCIL b</w:t>
      </w:r>
      <w:r>
        <w:rPr>
          <w:sz w:val="24"/>
          <w:szCs w:val="24"/>
        </w:rPr>
        <w:t xml:space="preserve">ares </w:t>
      </w:r>
      <w:r w:rsidRPr="006F4D5D">
        <w:rPr>
          <w:sz w:val="24"/>
          <w:szCs w:val="24"/>
        </w:rPr>
        <w:t>30% and clients is 70% to invest.</w:t>
      </w:r>
    </w:p>
    <w:p w:rsidR="003D68E0" w:rsidRPr="00C54215" w:rsidRDefault="00E251ED" w:rsidP="00D4117B">
      <w:pPr>
        <w:pStyle w:val="Heading2"/>
        <w:rPr>
          <w:rFonts w:eastAsia="Times New Roman"/>
          <w:sz w:val="28"/>
        </w:rPr>
      </w:pPr>
      <w:r>
        <w:rPr>
          <w:rFonts w:eastAsia="Times New Roman"/>
          <w:sz w:val="28"/>
        </w:rPr>
        <w:t xml:space="preserve">4.3.3.1 </w:t>
      </w:r>
      <w:r w:rsidR="00194554">
        <w:rPr>
          <w:rFonts w:eastAsia="Times New Roman"/>
          <w:sz w:val="28"/>
        </w:rPr>
        <w:t>Components</w:t>
      </w:r>
      <w:r w:rsidR="003D68E0" w:rsidRPr="00C54215">
        <w:rPr>
          <w:rFonts w:eastAsia="Times New Roman"/>
          <w:sz w:val="28"/>
        </w:rPr>
        <w:t xml:space="preserve"> of PLS:</w:t>
      </w:r>
    </w:p>
    <w:p w:rsidR="003D68E0" w:rsidRPr="00A81D23" w:rsidRDefault="00A77FFA" w:rsidP="00BA48C2">
      <w:pPr>
        <w:pStyle w:val="ListParagraph"/>
        <w:numPr>
          <w:ilvl w:val="0"/>
          <w:numId w:val="16"/>
        </w:numPr>
        <w:spacing w:line="360" w:lineRule="auto"/>
        <w:jc w:val="both"/>
        <w:rPr>
          <w:rFonts w:eastAsia="Times New Roman" w:cstheme="minorHAnsi"/>
          <w:sz w:val="24"/>
        </w:rPr>
      </w:pPr>
      <w:r>
        <w:rPr>
          <w:rFonts w:eastAsia="Times New Roman" w:cstheme="minorHAnsi"/>
          <w:sz w:val="24"/>
        </w:rPr>
        <w:t xml:space="preserve">lowest Investment Amount: </w:t>
      </w:r>
      <w:r w:rsidR="003D68E0" w:rsidRPr="00A81D23">
        <w:rPr>
          <w:rFonts w:eastAsia="Times New Roman" w:cstheme="minorHAnsi"/>
          <w:sz w:val="24"/>
        </w:rPr>
        <w:t xml:space="preserve"> 10 Lacs</w:t>
      </w:r>
      <w:r>
        <w:rPr>
          <w:rFonts w:eastAsia="Times New Roman" w:cstheme="minorHAnsi"/>
          <w:sz w:val="24"/>
        </w:rPr>
        <w:t xml:space="preserve"> taka</w:t>
      </w:r>
    </w:p>
    <w:p w:rsidR="003D68E0" w:rsidRPr="00A81D23" w:rsidRDefault="00A77FFA" w:rsidP="00BA48C2">
      <w:pPr>
        <w:pStyle w:val="ListParagraph"/>
        <w:numPr>
          <w:ilvl w:val="0"/>
          <w:numId w:val="16"/>
        </w:numPr>
        <w:spacing w:line="360" w:lineRule="auto"/>
        <w:jc w:val="both"/>
        <w:rPr>
          <w:rFonts w:eastAsia="Times New Roman" w:cstheme="minorHAnsi"/>
          <w:sz w:val="24"/>
        </w:rPr>
      </w:pPr>
      <w:r>
        <w:rPr>
          <w:rFonts w:eastAsia="Times New Roman" w:cstheme="minorHAnsi"/>
          <w:sz w:val="24"/>
        </w:rPr>
        <w:t xml:space="preserve">at least </w:t>
      </w:r>
      <w:r w:rsidR="003D68E0" w:rsidRPr="00A81D23">
        <w:rPr>
          <w:rFonts w:eastAsia="Times New Roman" w:cstheme="minorHAnsi"/>
          <w:sz w:val="24"/>
        </w:rPr>
        <w:t xml:space="preserve"> Investment </w:t>
      </w:r>
      <w:r>
        <w:rPr>
          <w:rFonts w:eastAsia="Times New Roman" w:cstheme="minorHAnsi"/>
          <w:sz w:val="24"/>
        </w:rPr>
        <w:t xml:space="preserve">period: Two </w:t>
      </w:r>
      <w:r w:rsidR="003D68E0" w:rsidRPr="00A81D23">
        <w:rPr>
          <w:rFonts w:eastAsia="Times New Roman" w:cstheme="minorHAnsi"/>
          <w:sz w:val="24"/>
        </w:rPr>
        <w:t>Years</w:t>
      </w:r>
    </w:p>
    <w:p w:rsidR="003D68E0" w:rsidRPr="00A81D23" w:rsidRDefault="003D68E0" w:rsidP="00BA48C2">
      <w:pPr>
        <w:pStyle w:val="ListParagraph"/>
        <w:numPr>
          <w:ilvl w:val="0"/>
          <w:numId w:val="16"/>
        </w:numPr>
        <w:spacing w:line="360" w:lineRule="auto"/>
        <w:jc w:val="both"/>
        <w:rPr>
          <w:rFonts w:eastAsia="Times New Roman" w:cstheme="minorHAnsi"/>
          <w:sz w:val="24"/>
        </w:rPr>
      </w:pPr>
      <w:r w:rsidRPr="00A81D23">
        <w:rPr>
          <w:rFonts w:eastAsia="Times New Roman" w:cstheme="minorHAnsi"/>
          <w:sz w:val="24"/>
        </w:rPr>
        <w:t>Investment a</w:t>
      </w:r>
      <w:r w:rsidR="0002517D">
        <w:rPr>
          <w:rFonts w:eastAsia="Times New Roman" w:cstheme="minorHAnsi"/>
          <w:sz w:val="24"/>
        </w:rPr>
        <w:t xml:space="preserve">nd Profit-Loss sharing: </w:t>
      </w:r>
      <w:r w:rsidRPr="00A81D23">
        <w:rPr>
          <w:rFonts w:eastAsia="Times New Roman" w:cstheme="minorHAnsi"/>
          <w:sz w:val="24"/>
        </w:rPr>
        <w:t xml:space="preserve"> 70:30 Ratio</w:t>
      </w:r>
    </w:p>
    <w:p w:rsidR="003D68E0" w:rsidRPr="00C54215" w:rsidRDefault="00E251ED" w:rsidP="00D4117B">
      <w:pPr>
        <w:pStyle w:val="Heading2"/>
        <w:rPr>
          <w:rFonts w:eastAsia="Times New Roman"/>
          <w:sz w:val="28"/>
        </w:rPr>
      </w:pPr>
      <w:r>
        <w:rPr>
          <w:rFonts w:eastAsia="Times New Roman"/>
          <w:sz w:val="28"/>
        </w:rPr>
        <w:t xml:space="preserve">4.3.3.2 </w:t>
      </w:r>
      <w:r w:rsidR="003D68E0" w:rsidRPr="00C54215">
        <w:rPr>
          <w:rFonts w:eastAsia="Times New Roman"/>
          <w:sz w:val="28"/>
        </w:rPr>
        <w:t xml:space="preserve">Investment </w:t>
      </w:r>
      <w:r w:rsidR="00194554">
        <w:rPr>
          <w:rFonts w:eastAsia="Times New Roman"/>
          <w:sz w:val="28"/>
        </w:rPr>
        <w:t>procedures</w:t>
      </w:r>
      <w:r w:rsidR="003D68E0" w:rsidRPr="00C54215">
        <w:rPr>
          <w:rFonts w:eastAsia="Times New Roman"/>
          <w:sz w:val="28"/>
        </w:rPr>
        <w:t>:</w:t>
      </w:r>
    </w:p>
    <w:p w:rsidR="00216219" w:rsidRPr="00110C9E" w:rsidRDefault="00216219" w:rsidP="00216219">
      <w:pPr>
        <w:rPr>
          <w:sz w:val="24"/>
          <w:szCs w:val="24"/>
        </w:rPr>
      </w:pPr>
      <w:r w:rsidRPr="00110C9E">
        <w:rPr>
          <w:sz w:val="24"/>
          <w:szCs w:val="24"/>
        </w:rPr>
        <w:t>Portfolio manager should affirm a clear and valuable investment process in conditions of portfolio proportion, maintaining, selecting best stock etc.</w:t>
      </w:r>
    </w:p>
    <w:p w:rsidR="00216219" w:rsidRPr="00A81D23" w:rsidRDefault="00216219" w:rsidP="00216219">
      <w:pPr>
        <w:spacing w:line="360" w:lineRule="auto"/>
        <w:jc w:val="both"/>
        <w:rPr>
          <w:rFonts w:eastAsia="Times New Roman" w:cstheme="minorHAnsi"/>
          <w:sz w:val="24"/>
        </w:rPr>
      </w:pPr>
      <w:r w:rsidRPr="00A81D23">
        <w:rPr>
          <w:rFonts w:eastAsia="Times New Roman" w:cstheme="minorHAnsi"/>
          <w:sz w:val="24"/>
        </w:rPr>
        <w:t xml:space="preserve">The investment </w:t>
      </w:r>
      <w:r>
        <w:rPr>
          <w:rFonts w:eastAsia="Times New Roman" w:cstheme="minorHAnsi"/>
          <w:sz w:val="24"/>
        </w:rPr>
        <w:t>procedure has</w:t>
      </w:r>
      <w:r w:rsidRPr="00A81D23">
        <w:rPr>
          <w:rFonts w:eastAsia="Times New Roman" w:cstheme="minorHAnsi"/>
          <w:sz w:val="24"/>
        </w:rPr>
        <w:t xml:space="preserve"> been carefully </w:t>
      </w:r>
      <w:r>
        <w:rPr>
          <w:rFonts w:eastAsia="Times New Roman" w:cstheme="minorHAnsi"/>
          <w:sz w:val="24"/>
        </w:rPr>
        <w:t xml:space="preserve">composed </w:t>
      </w:r>
      <w:r w:rsidRPr="00A81D23">
        <w:rPr>
          <w:rFonts w:eastAsia="Times New Roman" w:cstheme="minorHAnsi"/>
          <w:sz w:val="24"/>
        </w:rPr>
        <w:t>to ensure:</w:t>
      </w:r>
    </w:p>
    <w:p w:rsidR="00216219" w:rsidRPr="00A81D23" w:rsidRDefault="00216219" w:rsidP="00BA48C2">
      <w:pPr>
        <w:pStyle w:val="ListParagraph"/>
        <w:numPr>
          <w:ilvl w:val="0"/>
          <w:numId w:val="11"/>
        </w:numPr>
        <w:spacing w:line="360" w:lineRule="auto"/>
        <w:ind w:right="980"/>
        <w:jc w:val="both"/>
        <w:rPr>
          <w:rFonts w:eastAsia="Times New Roman" w:cstheme="minorHAnsi"/>
          <w:sz w:val="24"/>
        </w:rPr>
      </w:pPr>
      <w:r>
        <w:rPr>
          <w:rFonts w:eastAsia="Times New Roman" w:cstheme="minorHAnsi"/>
          <w:sz w:val="24"/>
        </w:rPr>
        <w:t>Separate</w:t>
      </w:r>
      <w:r w:rsidRPr="00A81D23">
        <w:rPr>
          <w:rFonts w:eastAsia="Times New Roman" w:cstheme="minorHAnsi"/>
          <w:sz w:val="24"/>
        </w:rPr>
        <w:t xml:space="preserve"> professional</w:t>
      </w:r>
      <w:r>
        <w:rPr>
          <w:rFonts w:eastAsia="Times New Roman" w:cstheme="minorHAnsi"/>
          <w:sz w:val="24"/>
        </w:rPr>
        <w:t xml:space="preserve"> appraisal</w:t>
      </w:r>
      <w:r w:rsidRPr="00A81D23">
        <w:rPr>
          <w:rFonts w:eastAsia="Times New Roman" w:cstheme="minorHAnsi"/>
          <w:sz w:val="24"/>
        </w:rPr>
        <w:t xml:space="preserve"> and responsibility in each area of </w:t>
      </w:r>
      <w:r>
        <w:rPr>
          <w:rFonts w:eastAsia="Times New Roman" w:cstheme="minorHAnsi"/>
          <w:sz w:val="24"/>
        </w:rPr>
        <w:t>resolving</w:t>
      </w:r>
    </w:p>
    <w:p w:rsidR="00216219" w:rsidRPr="00A81D23" w:rsidRDefault="00216219" w:rsidP="00BA48C2">
      <w:pPr>
        <w:pStyle w:val="ListParagraph"/>
        <w:numPr>
          <w:ilvl w:val="0"/>
          <w:numId w:val="11"/>
        </w:numPr>
        <w:spacing w:line="360" w:lineRule="auto"/>
        <w:jc w:val="both"/>
        <w:rPr>
          <w:rFonts w:eastAsia="Times New Roman" w:cstheme="minorHAnsi"/>
          <w:sz w:val="24"/>
        </w:rPr>
      </w:pPr>
      <w:r>
        <w:rPr>
          <w:rFonts w:eastAsia="Times New Roman" w:cstheme="minorHAnsi"/>
          <w:sz w:val="24"/>
        </w:rPr>
        <w:t xml:space="preserve">Eliminating for all contest of interest </w:t>
      </w:r>
    </w:p>
    <w:p w:rsidR="00216219" w:rsidRPr="00A81D23" w:rsidRDefault="00216219" w:rsidP="00BA48C2">
      <w:pPr>
        <w:pStyle w:val="ListParagraph"/>
        <w:numPr>
          <w:ilvl w:val="0"/>
          <w:numId w:val="11"/>
        </w:numPr>
        <w:spacing w:line="360" w:lineRule="auto"/>
        <w:jc w:val="both"/>
        <w:rPr>
          <w:rFonts w:eastAsia="Times New Roman" w:cstheme="minorHAnsi"/>
          <w:sz w:val="24"/>
        </w:rPr>
      </w:pPr>
      <w:r w:rsidRPr="00A81D23">
        <w:rPr>
          <w:rFonts w:eastAsia="Times New Roman" w:cstheme="minorHAnsi"/>
          <w:sz w:val="24"/>
        </w:rPr>
        <w:t>Fair</w:t>
      </w:r>
      <w:r>
        <w:rPr>
          <w:rFonts w:eastAsia="Times New Roman" w:cstheme="minorHAnsi"/>
          <w:sz w:val="24"/>
        </w:rPr>
        <w:t xml:space="preserve"> exchange</w:t>
      </w:r>
      <w:r w:rsidRPr="00A81D23">
        <w:rPr>
          <w:rFonts w:eastAsia="Times New Roman" w:cstheme="minorHAnsi"/>
          <w:sz w:val="24"/>
        </w:rPr>
        <w:t xml:space="preserve"> and objectivity in every </w:t>
      </w:r>
      <w:r>
        <w:rPr>
          <w:rFonts w:eastAsia="Times New Roman" w:cstheme="minorHAnsi"/>
          <w:sz w:val="24"/>
        </w:rPr>
        <w:t>negotiation</w:t>
      </w:r>
    </w:p>
    <w:p w:rsidR="00216219" w:rsidRPr="00A81D23" w:rsidRDefault="00216219" w:rsidP="00BA48C2">
      <w:pPr>
        <w:pStyle w:val="ListParagraph"/>
        <w:numPr>
          <w:ilvl w:val="0"/>
          <w:numId w:val="11"/>
        </w:numPr>
        <w:spacing w:line="360" w:lineRule="auto"/>
        <w:jc w:val="both"/>
        <w:rPr>
          <w:rFonts w:eastAsia="Times New Roman" w:cstheme="minorHAnsi"/>
          <w:sz w:val="24"/>
        </w:rPr>
      </w:pPr>
      <w:r>
        <w:rPr>
          <w:rFonts w:eastAsia="Times New Roman" w:cstheme="minorHAnsi"/>
          <w:sz w:val="24"/>
        </w:rPr>
        <w:t>Corresponding</w:t>
      </w:r>
      <w:r w:rsidRPr="00A81D23">
        <w:rPr>
          <w:rFonts w:eastAsia="Times New Roman" w:cstheme="minorHAnsi"/>
          <w:sz w:val="24"/>
        </w:rPr>
        <w:t xml:space="preserve"> of law and other</w:t>
      </w:r>
      <w:r w:rsidR="00851299">
        <w:rPr>
          <w:rFonts w:eastAsia="Times New Roman" w:cstheme="minorHAnsi"/>
          <w:sz w:val="24"/>
        </w:rPr>
        <w:t xml:space="preserve"> critical</w:t>
      </w:r>
      <w:r>
        <w:rPr>
          <w:rFonts w:eastAsia="Times New Roman" w:cstheme="minorHAnsi"/>
          <w:sz w:val="24"/>
        </w:rPr>
        <w:t xml:space="preserve"> works</w:t>
      </w:r>
    </w:p>
    <w:p w:rsidR="003D68E0" w:rsidRPr="00C54215" w:rsidRDefault="00E251ED" w:rsidP="00D4117B">
      <w:pPr>
        <w:pStyle w:val="Heading2"/>
        <w:rPr>
          <w:rFonts w:eastAsia="Times New Roman"/>
          <w:sz w:val="28"/>
        </w:rPr>
      </w:pPr>
      <w:r>
        <w:rPr>
          <w:rFonts w:eastAsia="Times New Roman"/>
          <w:sz w:val="28"/>
        </w:rPr>
        <w:t>4.3.3.3</w:t>
      </w:r>
      <w:r w:rsidR="00D4117B" w:rsidRPr="00C54215">
        <w:rPr>
          <w:rFonts w:eastAsia="Times New Roman"/>
          <w:sz w:val="28"/>
        </w:rPr>
        <w:t xml:space="preserve"> </w:t>
      </w:r>
      <w:r w:rsidR="003D68E0" w:rsidRPr="00C54215">
        <w:rPr>
          <w:rFonts w:eastAsia="Times New Roman"/>
          <w:sz w:val="28"/>
        </w:rPr>
        <w:t>Investment approach:</w:t>
      </w:r>
    </w:p>
    <w:p w:rsidR="00D23D47" w:rsidRPr="00D23D47" w:rsidRDefault="00D23D47" w:rsidP="00D23D47">
      <w:pPr>
        <w:spacing w:line="360" w:lineRule="auto"/>
        <w:rPr>
          <w:sz w:val="24"/>
          <w:szCs w:val="24"/>
        </w:rPr>
      </w:pPr>
      <w:r w:rsidRPr="00154BA8">
        <w:rPr>
          <w:sz w:val="24"/>
          <w:szCs w:val="24"/>
        </w:rPr>
        <w:t xml:space="preserve">IDLCIL or DPM departments always determine to appropriate sectors differentiate and safety selection to manage clients portfolio. And they also use </w:t>
      </w:r>
      <w:r w:rsidRPr="00154BA8">
        <w:rPr>
          <w:rFonts w:eastAsia="Times New Roman" w:cstheme="minorHAnsi"/>
          <w:sz w:val="24"/>
          <w:szCs w:val="24"/>
        </w:rPr>
        <w:t>both basic and quantitative analysis for guiding the investment</w:t>
      </w:r>
      <w:r>
        <w:rPr>
          <w:rFonts w:eastAsia="Times New Roman" w:cstheme="minorHAnsi"/>
          <w:sz w:val="24"/>
          <w:szCs w:val="24"/>
        </w:rPr>
        <w:t>.</w:t>
      </w:r>
    </w:p>
    <w:p w:rsidR="003D68E0" w:rsidRPr="00C54215" w:rsidRDefault="00E251ED" w:rsidP="00CC3042">
      <w:pPr>
        <w:pStyle w:val="Heading3"/>
        <w:rPr>
          <w:rFonts w:eastAsia="Times New Roman"/>
          <w:sz w:val="28"/>
        </w:rPr>
      </w:pPr>
      <w:r>
        <w:rPr>
          <w:rFonts w:eastAsia="Times New Roman"/>
          <w:sz w:val="28"/>
        </w:rPr>
        <w:lastRenderedPageBreak/>
        <w:t>4.3.3.4</w:t>
      </w:r>
      <w:r w:rsidR="00CC3042" w:rsidRPr="00C54215">
        <w:rPr>
          <w:rFonts w:eastAsia="Times New Roman"/>
          <w:sz w:val="28"/>
        </w:rPr>
        <w:t xml:space="preserve"> </w:t>
      </w:r>
      <w:r w:rsidR="00194554">
        <w:rPr>
          <w:rFonts w:eastAsia="Times New Roman"/>
          <w:sz w:val="28"/>
        </w:rPr>
        <w:t>Investment design</w:t>
      </w:r>
      <w:r w:rsidR="003D68E0" w:rsidRPr="00C54215">
        <w:rPr>
          <w:rFonts w:eastAsia="Times New Roman"/>
          <w:sz w:val="28"/>
        </w:rPr>
        <w:t>:</w:t>
      </w:r>
    </w:p>
    <w:p w:rsidR="00F343D9" w:rsidRPr="00F343D9" w:rsidRDefault="00F343D9" w:rsidP="00F343D9">
      <w:pPr>
        <w:spacing w:line="360" w:lineRule="auto"/>
      </w:pPr>
      <w:r w:rsidRPr="008E42E7">
        <w:rPr>
          <w:sz w:val="24"/>
          <w:szCs w:val="24"/>
        </w:rPr>
        <w:t>Portfolio manger always focuses on gaining future returns at a equitable</w:t>
      </w:r>
      <w:r w:rsidRPr="008E42E7">
        <w:rPr>
          <w:rFonts w:eastAsia="Times New Roman" w:cstheme="minorHAnsi"/>
          <w:sz w:val="24"/>
          <w:szCs w:val="24"/>
        </w:rPr>
        <w:t xml:space="preserve"> risk through proper management of companies portfolio.</w:t>
      </w:r>
    </w:p>
    <w:p w:rsidR="003D68E0" w:rsidRPr="00C54215" w:rsidRDefault="00E251ED" w:rsidP="00CC3042">
      <w:pPr>
        <w:pStyle w:val="Heading3"/>
        <w:rPr>
          <w:rFonts w:eastAsia="Times New Roman"/>
          <w:sz w:val="28"/>
        </w:rPr>
      </w:pPr>
      <w:r>
        <w:rPr>
          <w:rFonts w:eastAsia="Times New Roman"/>
          <w:sz w:val="28"/>
        </w:rPr>
        <w:t>4.3.3.5</w:t>
      </w:r>
      <w:r w:rsidR="00CC3042" w:rsidRPr="00C54215">
        <w:rPr>
          <w:rFonts w:eastAsia="Times New Roman"/>
          <w:sz w:val="28"/>
        </w:rPr>
        <w:t xml:space="preserve"> </w:t>
      </w:r>
      <w:r w:rsidR="003D68E0" w:rsidRPr="00C54215">
        <w:rPr>
          <w:rFonts w:eastAsia="Times New Roman"/>
          <w:sz w:val="28"/>
        </w:rPr>
        <w:t>Where to invest?</w:t>
      </w:r>
    </w:p>
    <w:p w:rsidR="009308B7" w:rsidRDefault="009308B7" w:rsidP="009308B7">
      <w:r>
        <w:t xml:space="preserve">Portfolio manager should invest only in share market stock designed by BSEC. </w:t>
      </w:r>
    </w:p>
    <w:p w:rsidR="009308B7" w:rsidRDefault="009308B7" w:rsidP="009308B7">
      <w:r>
        <w:t>Portfolio manager would keep on the following obstacles when taking investments decisions:</w:t>
      </w:r>
    </w:p>
    <w:p w:rsidR="009308B7" w:rsidRPr="002768A0" w:rsidRDefault="009308B7" w:rsidP="00BA48C2">
      <w:pPr>
        <w:pStyle w:val="ListParagraph"/>
        <w:numPr>
          <w:ilvl w:val="0"/>
          <w:numId w:val="31"/>
        </w:numPr>
        <w:spacing w:line="360" w:lineRule="auto"/>
        <w:rPr>
          <w:sz w:val="24"/>
          <w:szCs w:val="24"/>
        </w:rPr>
      </w:pPr>
      <w:r w:rsidRPr="002768A0">
        <w:rPr>
          <w:sz w:val="24"/>
          <w:szCs w:val="24"/>
        </w:rPr>
        <w:t>Every funds will not invested in different securities having in period of more than one year</w:t>
      </w:r>
    </w:p>
    <w:p w:rsidR="009308B7" w:rsidRPr="002768A0" w:rsidRDefault="009308B7" w:rsidP="00BA48C2">
      <w:pPr>
        <w:pStyle w:val="ListParagraph"/>
        <w:numPr>
          <w:ilvl w:val="0"/>
          <w:numId w:val="31"/>
        </w:numPr>
        <w:spacing w:line="360" w:lineRule="auto"/>
        <w:rPr>
          <w:sz w:val="24"/>
          <w:szCs w:val="24"/>
        </w:rPr>
      </w:pPr>
      <w:r w:rsidRPr="002768A0">
        <w:rPr>
          <w:sz w:val="24"/>
          <w:szCs w:val="24"/>
        </w:rPr>
        <w:t>Funds are not invested in private capital</w:t>
      </w:r>
    </w:p>
    <w:p w:rsidR="00CC3042" w:rsidRPr="00E73BF7" w:rsidRDefault="009308B7" w:rsidP="00BA48C2">
      <w:pPr>
        <w:pStyle w:val="ListParagraph"/>
        <w:numPr>
          <w:ilvl w:val="0"/>
          <w:numId w:val="31"/>
        </w:numPr>
        <w:spacing w:line="360" w:lineRule="auto"/>
        <w:rPr>
          <w:sz w:val="24"/>
          <w:szCs w:val="24"/>
        </w:rPr>
      </w:pPr>
      <w:r w:rsidRPr="002768A0">
        <w:rPr>
          <w:sz w:val="24"/>
          <w:szCs w:val="24"/>
        </w:rPr>
        <w:t>Funds are more than 30% &amp; 60% of whole amount of total assets would not be in single security.</w:t>
      </w:r>
    </w:p>
    <w:p w:rsidR="003D68E0" w:rsidRPr="00C54215" w:rsidRDefault="00E251ED" w:rsidP="00CC3042">
      <w:pPr>
        <w:pStyle w:val="Heading2"/>
        <w:rPr>
          <w:rFonts w:eastAsia="Times New Roman"/>
          <w:sz w:val="28"/>
        </w:rPr>
      </w:pPr>
      <w:r>
        <w:rPr>
          <w:rFonts w:eastAsia="Times New Roman"/>
          <w:sz w:val="28"/>
        </w:rPr>
        <w:t>4.3.3.6</w:t>
      </w:r>
      <w:r w:rsidR="00CC3042" w:rsidRPr="00C54215">
        <w:rPr>
          <w:rFonts w:eastAsia="Times New Roman"/>
          <w:sz w:val="28"/>
        </w:rPr>
        <w:t xml:space="preserve"> </w:t>
      </w:r>
      <w:r w:rsidR="003D68E0" w:rsidRPr="00C54215">
        <w:rPr>
          <w:rFonts w:eastAsia="Times New Roman"/>
          <w:sz w:val="28"/>
        </w:rPr>
        <w:t>What is guaranteed?</w:t>
      </w:r>
    </w:p>
    <w:p w:rsidR="005B605E" w:rsidRPr="005B605E" w:rsidRDefault="00B70AAF" w:rsidP="005B605E">
      <w:r>
        <w:t xml:space="preserve">In market condition capital protected scheme is 100% secured. </w:t>
      </w:r>
    </w:p>
    <w:p w:rsidR="00CC3042" w:rsidRDefault="00CC3042" w:rsidP="003D68E0">
      <w:pPr>
        <w:spacing w:line="360" w:lineRule="auto"/>
        <w:ind w:right="980"/>
        <w:jc w:val="both"/>
        <w:rPr>
          <w:rFonts w:eastAsia="Times New Roman" w:cstheme="minorHAnsi"/>
          <w:b/>
          <w:sz w:val="24"/>
        </w:rPr>
      </w:pPr>
    </w:p>
    <w:p w:rsidR="003D68E0" w:rsidRPr="00C54215" w:rsidRDefault="00E251ED" w:rsidP="00CC3042">
      <w:pPr>
        <w:pStyle w:val="Heading2"/>
        <w:rPr>
          <w:rFonts w:eastAsia="Times New Roman"/>
          <w:sz w:val="28"/>
        </w:rPr>
      </w:pPr>
      <w:r>
        <w:rPr>
          <w:rFonts w:eastAsia="Times New Roman"/>
          <w:sz w:val="28"/>
        </w:rPr>
        <w:t>4.3.3.7</w:t>
      </w:r>
      <w:r w:rsidR="00CC3042" w:rsidRPr="00C54215">
        <w:rPr>
          <w:rFonts w:eastAsia="Times New Roman"/>
          <w:sz w:val="28"/>
        </w:rPr>
        <w:t xml:space="preserve"> </w:t>
      </w:r>
      <w:r w:rsidR="003D68E0" w:rsidRPr="00C54215">
        <w:rPr>
          <w:rFonts w:eastAsia="Times New Roman"/>
          <w:sz w:val="28"/>
        </w:rPr>
        <w:t>Risk control measures:</w:t>
      </w:r>
    </w:p>
    <w:p w:rsidR="005B605E" w:rsidRPr="00A81D23" w:rsidRDefault="005B605E" w:rsidP="005B605E">
      <w:pPr>
        <w:spacing w:line="360" w:lineRule="auto"/>
        <w:ind w:right="980"/>
        <w:jc w:val="both"/>
        <w:rPr>
          <w:rFonts w:eastAsia="Times New Roman" w:cstheme="minorHAnsi"/>
          <w:sz w:val="24"/>
        </w:rPr>
      </w:pPr>
      <w:r w:rsidRPr="00A81D23">
        <w:rPr>
          <w:rFonts w:eastAsia="Times New Roman" w:cstheme="minorHAnsi"/>
          <w:sz w:val="24"/>
        </w:rPr>
        <w:t xml:space="preserve">Portfolio Manager will </w:t>
      </w:r>
      <w:r>
        <w:rPr>
          <w:rFonts w:eastAsia="Times New Roman" w:cstheme="minorHAnsi"/>
          <w:sz w:val="24"/>
        </w:rPr>
        <w:t>sensibly</w:t>
      </w:r>
      <w:r w:rsidRPr="00A81D23">
        <w:rPr>
          <w:rFonts w:eastAsia="Times New Roman" w:cstheme="minorHAnsi"/>
          <w:sz w:val="24"/>
        </w:rPr>
        <w:t xml:space="preserve"> apply </w:t>
      </w:r>
      <w:r>
        <w:rPr>
          <w:rFonts w:eastAsia="Times New Roman" w:cstheme="minorHAnsi"/>
          <w:sz w:val="24"/>
        </w:rPr>
        <w:t>different</w:t>
      </w:r>
      <w:r w:rsidRPr="00A81D23">
        <w:rPr>
          <w:rFonts w:eastAsia="Times New Roman" w:cstheme="minorHAnsi"/>
          <w:sz w:val="24"/>
        </w:rPr>
        <w:t xml:space="preserve"> risk control measures. </w:t>
      </w:r>
      <w:r>
        <w:rPr>
          <w:rFonts w:eastAsia="Times New Roman" w:cstheme="minorHAnsi"/>
          <w:sz w:val="24"/>
        </w:rPr>
        <w:t xml:space="preserve"> Some are:</w:t>
      </w:r>
    </w:p>
    <w:p w:rsidR="005B605E" w:rsidRPr="00A81D23" w:rsidRDefault="005B605E" w:rsidP="00BA48C2">
      <w:pPr>
        <w:pStyle w:val="ListParagraph"/>
        <w:numPr>
          <w:ilvl w:val="0"/>
          <w:numId w:val="12"/>
        </w:numPr>
        <w:spacing w:line="360" w:lineRule="auto"/>
        <w:ind w:right="980"/>
        <w:jc w:val="both"/>
        <w:rPr>
          <w:rFonts w:eastAsia="Times New Roman" w:cstheme="minorHAnsi"/>
          <w:sz w:val="24"/>
        </w:rPr>
      </w:pPr>
      <w:r>
        <w:rPr>
          <w:rFonts w:eastAsia="Times New Roman" w:cstheme="minorHAnsi"/>
          <w:sz w:val="24"/>
        </w:rPr>
        <w:t xml:space="preserve">First, </w:t>
      </w:r>
      <w:r w:rsidRPr="00A81D23">
        <w:rPr>
          <w:rFonts w:eastAsia="Times New Roman" w:cstheme="minorHAnsi"/>
          <w:sz w:val="24"/>
        </w:rPr>
        <w:t>Portfolio Manager will</w:t>
      </w:r>
      <w:r>
        <w:rPr>
          <w:rFonts w:eastAsia="Times New Roman" w:cstheme="minorHAnsi"/>
          <w:sz w:val="24"/>
        </w:rPr>
        <w:t xml:space="preserve"> provide</w:t>
      </w:r>
      <w:r w:rsidRPr="00A81D23">
        <w:rPr>
          <w:rFonts w:eastAsia="Times New Roman" w:cstheme="minorHAnsi"/>
          <w:sz w:val="24"/>
        </w:rPr>
        <w:t xml:space="preserve"> appropriate limits </w:t>
      </w:r>
      <w:r>
        <w:rPr>
          <w:rFonts w:eastAsia="Times New Roman" w:cstheme="minorHAnsi"/>
          <w:sz w:val="24"/>
        </w:rPr>
        <w:t xml:space="preserve"> of stocks</w:t>
      </w:r>
      <w:r w:rsidRPr="00A81D23">
        <w:rPr>
          <w:rFonts w:eastAsia="Times New Roman" w:cstheme="minorHAnsi"/>
          <w:sz w:val="24"/>
        </w:rPr>
        <w:t>, industry and portfolio levels</w:t>
      </w:r>
    </w:p>
    <w:p w:rsidR="005B605E" w:rsidRPr="00A81D23" w:rsidRDefault="005B605E" w:rsidP="00BA48C2">
      <w:pPr>
        <w:pStyle w:val="ListParagraph"/>
        <w:numPr>
          <w:ilvl w:val="0"/>
          <w:numId w:val="12"/>
        </w:numPr>
        <w:spacing w:line="360" w:lineRule="auto"/>
        <w:ind w:right="980"/>
        <w:jc w:val="both"/>
        <w:rPr>
          <w:rFonts w:eastAsia="Times New Roman" w:cstheme="minorHAnsi"/>
          <w:sz w:val="24"/>
        </w:rPr>
      </w:pPr>
      <w:r>
        <w:rPr>
          <w:rFonts w:eastAsia="Times New Roman" w:cstheme="minorHAnsi"/>
          <w:sz w:val="24"/>
        </w:rPr>
        <w:t xml:space="preserve">Second, </w:t>
      </w:r>
      <w:r w:rsidRPr="00A81D23">
        <w:rPr>
          <w:rFonts w:eastAsia="Times New Roman" w:cstheme="minorHAnsi"/>
          <w:sz w:val="24"/>
        </w:rPr>
        <w:t xml:space="preserve">Portfolio Manager </w:t>
      </w:r>
      <w:r>
        <w:rPr>
          <w:rFonts w:eastAsia="Times New Roman" w:cstheme="minorHAnsi"/>
          <w:sz w:val="24"/>
        </w:rPr>
        <w:t xml:space="preserve">always </w:t>
      </w:r>
      <w:r w:rsidRPr="00A81D23">
        <w:rPr>
          <w:rFonts w:eastAsia="Times New Roman" w:cstheme="minorHAnsi"/>
          <w:sz w:val="24"/>
        </w:rPr>
        <w:t xml:space="preserve">try to </w:t>
      </w:r>
      <w:r>
        <w:rPr>
          <w:rFonts w:eastAsia="Times New Roman" w:cstheme="minorHAnsi"/>
          <w:sz w:val="24"/>
        </w:rPr>
        <w:t>reduce</w:t>
      </w:r>
      <w:r w:rsidRPr="00A81D23">
        <w:rPr>
          <w:rFonts w:eastAsia="Times New Roman" w:cstheme="minorHAnsi"/>
          <w:sz w:val="24"/>
        </w:rPr>
        <w:t xml:space="preserve"> risk by selecting </w:t>
      </w:r>
      <w:r>
        <w:rPr>
          <w:rFonts w:eastAsia="Times New Roman" w:cstheme="minorHAnsi"/>
          <w:sz w:val="24"/>
        </w:rPr>
        <w:t>good</w:t>
      </w:r>
      <w:r w:rsidRPr="00A81D23">
        <w:rPr>
          <w:rFonts w:eastAsia="Times New Roman" w:cstheme="minorHAnsi"/>
          <w:sz w:val="24"/>
        </w:rPr>
        <w:t xml:space="preserve"> and potential </w:t>
      </w:r>
      <w:r>
        <w:rPr>
          <w:rFonts w:eastAsia="Times New Roman" w:cstheme="minorHAnsi"/>
          <w:sz w:val="24"/>
        </w:rPr>
        <w:t>stocks</w:t>
      </w:r>
      <w:r w:rsidRPr="00A81D23">
        <w:rPr>
          <w:rFonts w:eastAsia="Times New Roman" w:cstheme="minorHAnsi"/>
          <w:sz w:val="24"/>
        </w:rPr>
        <w:t xml:space="preserve"> and achieving </w:t>
      </w:r>
      <w:r>
        <w:rPr>
          <w:rFonts w:eastAsia="Times New Roman" w:cstheme="minorHAnsi"/>
          <w:sz w:val="24"/>
        </w:rPr>
        <w:t>ample</w:t>
      </w:r>
      <w:r w:rsidRPr="00A81D23">
        <w:rPr>
          <w:rFonts w:eastAsia="Times New Roman" w:cstheme="minorHAnsi"/>
          <w:sz w:val="24"/>
        </w:rPr>
        <w:t xml:space="preserve"> diversification</w:t>
      </w:r>
    </w:p>
    <w:p w:rsidR="003D68E0" w:rsidRPr="00C54215" w:rsidRDefault="00E251ED" w:rsidP="00CC3042">
      <w:pPr>
        <w:pStyle w:val="Heading2"/>
        <w:rPr>
          <w:rFonts w:eastAsia="Times New Roman"/>
          <w:sz w:val="28"/>
        </w:rPr>
      </w:pPr>
      <w:r>
        <w:rPr>
          <w:rFonts w:eastAsia="Times New Roman"/>
          <w:sz w:val="28"/>
        </w:rPr>
        <w:t>4.3.3.8</w:t>
      </w:r>
      <w:r w:rsidR="00CC3042" w:rsidRPr="00C54215">
        <w:rPr>
          <w:rFonts w:eastAsia="Times New Roman"/>
          <w:sz w:val="28"/>
        </w:rPr>
        <w:t xml:space="preserve"> </w:t>
      </w:r>
      <w:r w:rsidR="003D68E0" w:rsidRPr="00C54215">
        <w:rPr>
          <w:rFonts w:eastAsia="Times New Roman"/>
          <w:sz w:val="28"/>
        </w:rPr>
        <w:t>Reporting:</w:t>
      </w:r>
    </w:p>
    <w:p w:rsidR="003D68E0" w:rsidRPr="00FA2090" w:rsidRDefault="00FA2090" w:rsidP="003D68E0">
      <w:pPr>
        <w:spacing w:line="360" w:lineRule="auto"/>
        <w:ind w:right="980"/>
        <w:jc w:val="both"/>
        <w:rPr>
          <w:rFonts w:eastAsia="Times New Roman" w:cstheme="minorHAnsi"/>
          <w:sz w:val="24"/>
        </w:rPr>
      </w:pPr>
      <w:r w:rsidRPr="00A81D23">
        <w:rPr>
          <w:rFonts w:eastAsia="Times New Roman" w:cstheme="minorHAnsi"/>
          <w:sz w:val="24"/>
        </w:rPr>
        <w:t>Portfolio</w:t>
      </w:r>
      <w:r w:rsidR="003D68E0" w:rsidRPr="00A81D23">
        <w:rPr>
          <w:rFonts w:eastAsia="Times New Roman" w:cstheme="minorHAnsi"/>
          <w:sz w:val="24"/>
        </w:rPr>
        <w:t xml:space="preserve"> </w:t>
      </w:r>
      <w:r>
        <w:rPr>
          <w:rFonts w:eastAsia="Times New Roman" w:cstheme="minorHAnsi"/>
          <w:sz w:val="24"/>
        </w:rPr>
        <w:t xml:space="preserve">and transaction statements would </w:t>
      </w:r>
      <w:r w:rsidR="003D68E0" w:rsidRPr="00A81D23">
        <w:rPr>
          <w:rFonts w:eastAsia="Times New Roman" w:cstheme="minorHAnsi"/>
          <w:sz w:val="24"/>
        </w:rPr>
        <w:t>be given</w:t>
      </w:r>
      <w:r>
        <w:rPr>
          <w:rFonts w:eastAsia="Times New Roman" w:cstheme="minorHAnsi"/>
          <w:sz w:val="24"/>
        </w:rPr>
        <w:t xml:space="preserve"> by semi annually.</w:t>
      </w:r>
    </w:p>
    <w:p w:rsidR="003D68E0" w:rsidRPr="00C54215" w:rsidRDefault="00E251ED" w:rsidP="00CC3042">
      <w:pPr>
        <w:pStyle w:val="Heading2"/>
        <w:rPr>
          <w:rFonts w:eastAsia="Times New Roman"/>
          <w:sz w:val="28"/>
        </w:rPr>
      </w:pPr>
      <w:r>
        <w:rPr>
          <w:rFonts w:eastAsia="Times New Roman"/>
          <w:sz w:val="28"/>
        </w:rPr>
        <w:t>4.3.3.9</w:t>
      </w:r>
      <w:r w:rsidR="00CC3042" w:rsidRPr="00C54215">
        <w:rPr>
          <w:rFonts w:eastAsia="Times New Roman"/>
          <w:sz w:val="28"/>
        </w:rPr>
        <w:t xml:space="preserve"> </w:t>
      </w:r>
      <w:r w:rsidR="003D68E0" w:rsidRPr="00C54215">
        <w:rPr>
          <w:rFonts w:eastAsia="Times New Roman"/>
          <w:sz w:val="28"/>
        </w:rPr>
        <w:t>Fees and charges:</w:t>
      </w:r>
    </w:p>
    <w:p w:rsidR="003D68E0" w:rsidRPr="00A81D23" w:rsidRDefault="003D68E0" w:rsidP="00BA48C2">
      <w:pPr>
        <w:pStyle w:val="ListParagraph"/>
        <w:numPr>
          <w:ilvl w:val="0"/>
          <w:numId w:val="20"/>
        </w:numPr>
        <w:spacing w:line="360" w:lineRule="auto"/>
        <w:jc w:val="both"/>
        <w:rPr>
          <w:rFonts w:eastAsia="Times New Roman" w:cstheme="minorHAnsi"/>
          <w:sz w:val="24"/>
        </w:rPr>
      </w:pPr>
      <w:r w:rsidRPr="00A81D23">
        <w:rPr>
          <w:rFonts w:eastAsia="Times New Roman" w:cstheme="minorHAnsi"/>
          <w:sz w:val="24"/>
        </w:rPr>
        <w:t xml:space="preserve">Account </w:t>
      </w:r>
      <w:r w:rsidR="002A4788">
        <w:rPr>
          <w:rFonts w:eastAsia="Times New Roman" w:cstheme="minorHAnsi"/>
          <w:sz w:val="24"/>
        </w:rPr>
        <w:t xml:space="preserve">creating Fee: </w:t>
      </w:r>
      <w:r w:rsidRPr="00A81D23">
        <w:rPr>
          <w:rFonts w:eastAsia="Times New Roman" w:cstheme="minorHAnsi"/>
          <w:sz w:val="24"/>
        </w:rPr>
        <w:t xml:space="preserve"> 500</w:t>
      </w:r>
      <w:r w:rsidR="002A4788">
        <w:rPr>
          <w:rFonts w:eastAsia="Times New Roman" w:cstheme="minorHAnsi"/>
          <w:sz w:val="24"/>
        </w:rPr>
        <w:t xml:space="preserve"> taka</w:t>
      </w:r>
    </w:p>
    <w:p w:rsidR="003D68E0" w:rsidRPr="00A81D23" w:rsidRDefault="009F7705" w:rsidP="00BA48C2">
      <w:pPr>
        <w:pStyle w:val="ListParagraph"/>
        <w:numPr>
          <w:ilvl w:val="0"/>
          <w:numId w:val="20"/>
        </w:numPr>
        <w:spacing w:line="360" w:lineRule="auto"/>
        <w:jc w:val="both"/>
        <w:rPr>
          <w:rFonts w:eastAsia="Times New Roman" w:cstheme="minorHAnsi"/>
          <w:sz w:val="24"/>
        </w:rPr>
      </w:pPr>
      <w:r>
        <w:rPr>
          <w:rFonts w:eastAsia="Times New Roman" w:cstheme="minorHAnsi"/>
          <w:sz w:val="24"/>
        </w:rPr>
        <w:t xml:space="preserve">Management Fee: 1.50% per annul </w:t>
      </w:r>
      <w:r w:rsidR="003D68E0" w:rsidRPr="00A81D23">
        <w:rPr>
          <w:rFonts w:eastAsia="Times New Roman" w:cstheme="minorHAnsi"/>
          <w:sz w:val="24"/>
        </w:rPr>
        <w:t xml:space="preserve"> on market value </w:t>
      </w:r>
    </w:p>
    <w:p w:rsidR="003D68E0" w:rsidRPr="00A81D23" w:rsidRDefault="00462191" w:rsidP="00BA48C2">
      <w:pPr>
        <w:pStyle w:val="ListParagraph"/>
        <w:numPr>
          <w:ilvl w:val="0"/>
          <w:numId w:val="20"/>
        </w:numPr>
        <w:spacing w:line="360" w:lineRule="auto"/>
        <w:jc w:val="both"/>
        <w:rPr>
          <w:rFonts w:eastAsia="Times New Roman" w:cstheme="minorHAnsi"/>
          <w:sz w:val="24"/>
        </w:rPr>
      </w:pPr>
      <w:r>
        <w:rPr>
          <w:rFonts w:eastAsia="Times New Roman" w:cstheme="minorHAnsi"/>
          <w:sz w:val="24"/>
        </w:rPr>
        <w:t>Confirmation</w:t>
      </w:r>
      <w:r w:rsidR="003D68E0" w:rsidRPr="00A81D23">
        <w:rPr>
          <w:rFonts w:eastAsia="Times New Roman" w:cstheme="minorHAnsi"/>
          <w:sz w:val="24"/>
        </w:rPr>
        <w:t xml:space="preserve"> Fee: 0.35% </w:t>
      </w:r>
    </w:p>
    <w:p w:rsidR="003D68E0" w:rsidRPr="00F52FBA" w:rsidRDefault="00D93EE2" w:rsidP="00BA48C2">
      <w:pPr>
        <w:pStyle w:val="ListParagraph"/>
        <w:numPr>
          <w:ilvl w:val="0"/>
          <w:numId w:val="20"/>
        </w:numPr>
        <w:spacing w:line="360" w:lineRule="auto"/>
        <w:jc w:val="both"/>
        <w:rPr>
          <w:rFonts w:eastAsia="Times New Roman" w:cstheme="minorHAnsi"/>
          <w:sz w:val="24"/>
        </w:rPr>
      </w:pPr>
      <w:r>
        <w:rPr>
          <w:rFonts w:eastAsia="Times New Roman" w:cstheme="minorHAnsi"/>
          <w:sz w:val="24"/>
        </w:rPr>
        <w:t>Early leaving</w:t>
      </w:r>
      <w:r w:rsidR="002A4788">
        <w:rPr>
          <w:rFonts w:eastAsia="Times New Roman" w:cstheme="minorHAnsi"/>
          <w:sz w:val="24"/>
        </w:rPr>
        <w:t xml:space="preserve"> Fee : 2</w:t>
      </w:r>
      <w:r w:rsidR="003D68E0" w:rsidRPr="00A81D23">
        <w:rPr>
          <w:rFonts w:eastAsia="Times New Roman" w:cstheme="minorHAnsi"/>
          <w:sz w:val="24"/>
        </w:rPr>
        <w:t xml:space="preserve">% </w:t>
      </w:r>
    </w:p>
    <w:p w:rsidR="003D68E0" w:rsidRDefault="00E251ED" w:rsidP="00CC3042">
      <w:pPr>
        <w:pStyle w:val="Heading2"/>
        <w:rPr>
          <w:rFonts w:eastAsia="Times New Roman"/>
        </w:rPr>
      </w:pPr>
      <w:r>
        <w:rPr>
          <w:rFonts w:eastAsia="Times New Roman"/>
        </w:rPr>
        <w:lastRenderedPageBreak/>
        <w:t>4.3.4</w:t>
      </w:r>
      <w:r w:rsidR="00CC3042">
        <w:rPr>
          <w:rFonts w:eastAsia="Times New Roman"/>
        </w:rPr>
        <w:t xml:space="preserve"> </w:t>
      </w:r>
      <w:r w:rsidR="003D68E0" w:rsidRPr="00772BBF">
        <w:rPr>
          <w:rFonts w:eastAsia="Times New Roman"/>
        </w:rPr>
        <w:t>Portfolio Advisory Service:</w:t>
      </w:r>
    </w:p>
    <w:p w:rsidR="00FE67DA" w:rsidRPr="00E002BF" w:rsidRDefault="00E002BF" w:rsidP="00E002BF">
      <w:pPr>
        <w:spacing w:line="360" w:lineRule="auto"/>
        <w:jc w:val="both"/>
        <w:rPr>
          <w:sz w:val="24"/>
          <w:szCs w:val="24"/>
        </w:rPr>
      </w:pPr>
      <w:r w:rsidRPr="00E002BF">
        <w:rPr>
          <w:sz w:val="24"/>
          <w:szCs w:val="24"/>
        </w:rPr>
        <w:t xml:space="preserve">Portfolio Advisory Service is the important experienced investment wings of IDLCIL. It is a wealth maximization service provide to our good number of clients. Every </w:t>
      </w:r>
      <w:r w:rsidR="00D65CD4" w:rsidRPr="00E002BF">
        <w:rPr>
          <w:sz w:val="24"/>
          <w:szCs w:val="24"/>
        </w:rPr>
        <w:t>client</w:t>
      </w:r>
      <w:r w:rsidR="00D65CD4">
        <w:rPr>
          <w:sz w:val="24"/>
          <w:szCs w:val="24"/>
        </w:rPr>
        <w:t xml:space="preserve">s </w:t>
      </w:r>
      <w:r w:rsidR="00D65CD4" w:rsidRPr="00E002BF">
        <w:rPr>
          <w:sz w:val="24"/>
          <w:szCs w:val="24"/>
        </w:rPr>
        <w:t>are</w:t>
      </w:r>
      <w:r w:rsidRPr="00E002BF">
        <w:rPr>
          <w:sz w:val="24"/>
          <w:szCs w:val="24"/>
        </w:rPr>
        <w:t xml:space="preserve"> gained high quality research support. They should be more analyzing good performance to the trend of capital market. IDLC investments ltd also offer a best expert services of capital market investments advisor.</w:t>
      </w:r>
    </w:p>
    <w:p w:rsidR="003D68E0" w:rsidRPr="00C54215" w:rsidRDefault="00B93675" w:rsidP="000216BD">
      <w:pPr>
        <w:pStyle w:val="Heading2"/>
        <w:rPr>
          <w:rFonts w:eastAsia="Times New Roman"/>
          <w:sz w:val="28"/>
        </w:rPr>
      </w:pPr>
      <w:r>
        <w:rPr>
          <w:rFonts w:eastAsia="Times New Roman"/>
          <w:sz w:val="28"/>
        </w:rPr>
        <w:t xml:space="preserve">4.3.4.1 </w:t>
      </w:r>
      <w:r w:rsidR="00877052" w:rsidRPr="00C54215">
        <w:rPr>
          <w:rFonts w:eastAsia="Times New Roman"/>
          <w:sz w:val="28"/>
        </w:rPr>
        <w:t xml:space="preserve">Elements </w:t>
      </w:r>
      <w:r w:rsidR="003D68E0" w:rsidRPr="00C54215">
        <w:rPr>
          <w:rFonts w:eastAsia="Times New Roman"/>
          <w:sz w:val="28"/>
        </w:rPr>
        <w:t>of PAS:</w:t>
      </w:r>
    </w:p>
    <w:p w:rsidR="003D68E0" w:rsidRPr="00A81D23" w:rsidRDefault="006A06D2" w:rsidP="00BA48C2">
      <w:pPr>
        <w:pStyle w:val="ListParagraph"/>
        <w:numPr>
          <w:ilvl w:val="0"/>
          <w:numId w:val="21"/>
        </w:numPr>
        <w:spacing w:line="360" w:lineRule="auto"/>
        <w:ind w:right="980"/>
        <w:jc w:val="both"/>
        <w:rPr>
          <w:rFonts w:eastAsia="Times New Roman" w:cstheme="minorHAnsi"/>
          <w:sz w:val="24"/>
        </w:rPr>
      </w:pPr>
      <w:r>
        <w:rPr>
          <w:rFonts w:eastAsia="Times New Roman" w:cstheme="minorHAnsi"/>
          <w:sz w:val="24"/>
        </w:rPr>
        <w:t xml:space="preserve">lowest Investment Amount: </w:t>
      </w:r>
      <w:r w:rsidR="003D68E0" w:rsidRPr="00A81D23">
        <w:rPr>
          <w:rFonts w:eastAsia="Times New Roman" w:cstheme="minorHAnsi"/>
          <w:sz w:val="24"/>
        </w:rPr>
        <w:t xml:space="preserve"> 10 Lacs</w:t>
      </w:r>
      <w:r>
        <w:rPr>
          <w:rFonts w:eastAsia="Times New Roman" w:cstheme="minorHAnsi"/>
          <w:sz w:val="24"/>
        </w:rPr>
        <w:t xml:space="preserve"> taka</w:t>
      </w:r>
    </w:p>
    <w:p w:rsidR="003D68E0" w:rsidRPr="00A81D23" w:rsidRDefault="006A06D2" w:rsidP="00BA48C2">
      <w:pPr>
        <w:pStyle w:val="ListParagraph"/>
        <w:numPr>
          <w:ilvl w:val="0"/>
          <w:numId w:val="21"/>
        </w:numPr>
        <w:spacing w:line="360" w:lineRule="auto"/>
        <w:jc w:val="both"/>
        <w:rPr>
          <w:rFonts w:eastAsia="Times New Roman" w:cstheme="minorHAnsi"/>
          <w:sz w:val="24"/>
        </w:rPr>
      </w:pPr>
      <w:r>
        <w:rPr>
          <w:rFonts w:eastAsia="Times New Roman" w:cstheme="minorHAnsi"/>
          <w:sz w:val="24"/>
        </w:rPr>
        <w:t>at least Investment period : Two</w:t>
      </w:r>
      <w:r w:rsidR="003D68E0" w:rsidRPr="00A81D23">
        <w:rPr>
          <w:rFonts w:eastAsia="Times New Roman" w:cstheme="minorHAnsi"/>
          <w:sz w:val="24"/>
        </w:rPr>
        <w:t xml:space="preserve"> Years</w:t>
      </w:r>
    </w:p>
    <w:p w:rsidR="003D68E0" w:rsidRPr="00A81D23" w:rsidRDefault="006A06D2" w:rsidP="00BA48C2">
      <w:pPr>
        <w:pStyle w:val="ListParagraph"/>
        <w:numPr>
          <w:ilvl w:val="0"/>
          <w:numId w:val="21"/>
        </w:numPr>
        <w:spacing w:line="360" w:lineRule="auto"/>
        <w:jc w:val="both"/>
        <w:rPr>
          <w:rFonts w:eastAsia="Times New Roman" w:cstheme="minorHAnsi"/>
          <w:sz w:val="24"/>
        </w:rPr>
      </w:pPr>
      <w:r>
        <w:rPr>
          <w:rFonts w:eastAsia="Times New Roman" w:cstheme="minorHAnsi"/>
          <w:sz w:val="24"/>
        </w:rPr>
        <w:t>Margin Loan system</w:t>
      </w:r>
      <w:r w:rsidR="003D68E0" w:rsidRPr="00A81D23">
        <w:rPr>
          <w:rFonts w:eastAsia="Times New Roman" w:cstheme="minorHAnsi"/>
          <w:sz w:val="24"/>
        </w:rPr>
        <w:t xml:space="preserve"> : N/A</w:t>
      </w:r>
    </w:p>
    <w:p w:rsidR="003D68E0" w:rsidRPr="00C54215" w:rsidRDefault="00B93675" w:rsidP="00451852">
      <w:pPr>
        <w:pStyle w:val="Heading3"/>
        <w:rPr>
          <w:rFonts w:eastAsia="Times New Roman"/>
          <w:sz w:val="28"/>
        </w:rPr>
      </w:pPr>
      <w:bookmarkStart w:id="0" w:name="_GoBack"/>
      <w:r>
        <w:rPr>
          <w:rFonts w:eastAsia="Times New Roman"/>
          <w:sz w:val="28"/>
        </w:rPr>
        <w:t xml:space="preserve">4.3.4.2 </w:t>
      </w:r>
      <w:r w:rsidR="003D68E0" w:rsidRPr="00C54215">
        <w:rPr>
          <w:rFonts w:eastAsia="Times New Roman"/>
          <w:sz w:val="28"/>
        </w:rPr>
        <w:t>Investment process:</w:t>
      </w:r>
    </w:p>
    <w:p w:rsidR="00216219" w:rsidRPr="00110C9E" w:rsidRDefault="00216219" w:rsidP="00216219">
      <w:pPr>
        <w:rPr>
          <w:sz w:val="24"/>
          <w:szCs w:val="24"/>
        </w:rPr>
      </w:pPr>
      <w:r w:rsidRPr="00110C9E">
        <w:rPr>
          <w:sz w:val="24"/>
          <w:szCs w:val="24"/>
        </w:rPr>
        <w:t>Portfolio manager should affirm a clear and valuable investment process in conditions of portfolio proportion, maintaining, selecting best stock etc.</w:t>
      </w:r>
    </w:p>
    <w:p w:rsidR="00216219" w:rsidRPr="00A81D23" w:rsidRDefault="00216219" w:rsidP="00216219">
      <w:pPr>
        <w:spacing w:line="360" w:lineRule="auto"/>
        <w:jc w:val="both"/>
        <w:rPr>
          <w:rFonts w:eastAsia="Times New Roman" w:cstheme="minorHAnsi"/>
          <w:sz w:val="24"/>
        </w:rPr>
      </w:pPr>
      <w:r w:rsidRPr="00A81D23">
        <w:rPr>
          <w:rFonts w:eastAsia="Times New Roman" w:cstheme="minorHAnsi"/>
          <w:sz w:val="24"/>
        </w:rPr>
        <w:t xml:space="preserve">The investment </w:t>
      </w:r>
      <w:r>
        <w:rPr>
          <w:rFonts w:eastAsia="Times New Roman" w:cstheme="minorHAnsi"/>
          <w:sz w:val="24"/>
        </w:rPr>
        <w:t>procedure has</w:t>
      </w:r>
      <w:r w:rsidRPr="00A81D23">
        <w:rPr>
          <w:rFonts w:eastAsia="Times New Roman" w:cstheme="minorHAnsi"/>
          <w:sz w:val="24"/>
        </w:rPr>
        <w:t xml:space="preserve"> been carefully </w:t>
      </w:r>
      <w:r>
        <w:rPr>
          <w:rFonts w:eastAsia="Times New Roman" w:cstheme="minorHAnsi"/>
          <w:sz w:val="24"/>
        </w:rPr>
        <w:t xml:space="preserve">composed </w:t>
      </w:r>
      <w:r w:rsidRPr="00A81D23">
        <w:rPr>
          <w:rFonts w:eastAsia="Times New Roman" w:cstheme="minorHAnsi"/>
          <w:sz w:val="24"/>
        </w:rPr>
        <w:t>to ensure:</w:t>
      </w:r>
    </w:p>
    <w:p w:rsidR="00216219" w:rsidRPr="00A81D23" w:rsidRDefault="00216219" w:rsidP="00BA48C2">
      <w:pPr>
        <w:pStyle w:val="ListParagraph"/>
        <w:numPr>
          <w:ilvl w:val="0"/>
          <w:numId w:val="11"/>
        </w:numPr>
        <w:spacing w:line="360" w:lineRule="auto"/>
        <w:ind w:right="980"/>
        <w:jc w:val="both"/>
        <w:rPr>
          <w:rFonts w:eastAsia="Times New Roman" w:cstheme="minorHAnsi"/>
          <w:sz w:val="24"/>
        </w:rPr>
      </w:pPr>
      <w:r>
        <w:rPr>
          <w:rFonts w:eastAsia="Times New Roman" w:cstheme="minorHAnsi"/>
          <w:sz w:val="24"/>
        </w:rPr>
        <w:t>Separate</w:t>
      </w:r>
      <w:r w:rsidRPr="00A81D23">
        <w:rPr>
          <w:rFonts w:eastAsia="Times New Roman" w:cstheme="minorHAnsi"/>
          <w:sz w:val="24"/>
        </w:rPr>
        <w:t xml:space="preserve"> professional</w:t>
      </w:r>
      <w:r>
        <w:rPr>
          <w:rFonts w:eastAsia="Times New Roman" w:cstheme="minorHAnsi"/>
          <w:sz w:val="24"/>
        </w:rPr>
        <w:t xml:space="preserve"> appraisal</w:t>
      </w:r>
      <w:r w:rsidRPr="00A81D23">
        <w:rPr>
          <w:rFonts w:eastAsia="Times New Roman" w:cstheme="minorHAnsi"/>
          <w:sz w:val="24"/>
        </w:rPr>
        <w:t xml:space="preserve"> and responsibility in each area of </w:t>
      </w:r>
      <w:r>
        <w:rPr>
          <w:rFonts w:eastAsia="Times New Roman" w:cstheme="minorHAnsi"/>
          <w:sz w:val="24"/>
        </w:rPr>
        <w:t>resolving</w:t>
      </w:r>
    </w:p>
    <w:p w:rsidR="00216219" w:rsidRPr="00A81D23" w:rsidRDefault="00216219" w:rsidP="00BA48C2">
      <w:pPr>
        <w:pStyle w:val="ListParagraph"/>
        <w:numPr>
          <w:ilvl w:val="0"/>
          <w:numId w:val="11"/>
        </w:numPr>
        <w:spacing w:line="360" w:lineRule="auto"/>
        <w:jc w:val="both"/>
        <w:rPr>
          <w:rFonts w:eastAsia="Times New Roman" w:cstheme="minorHAnsi"/>
          <w:sz w:val="24"/>
        </w:rPr>
      </w:pPr>
      <w:r>
        <w:rPr>
          <w:rFonts w:eastAsia="Times New Roman" w:cstheme="minorHAnsi"/>
          <w:sz w:val="24"/>
        </w:rPr>
        <w:t xml:space="preserve">Eliminating for all contest of interest </w:t>
      </w:r>
    </w:p>
    <w:p w:rsidR="00216219" w:rsidRPr="00A81D23" w:rsidRDefault="00216219" w:rsidP="00BA48C2">
      <w:pPr>
        <w:pStyle w:val="ListParagraph"/>
        <w:numPr>
          <w:ilvl w:val="0"/>
          <w:numId w:val="11"/>
        </w:numPr>
        <w:spacing w:line="360" w:lineRule="auto"/>
        <w:jc w:val="both"/>
        <w:rPr>
          <w:rFonts w:eastAsia="Times New Roman" w:cstheme="minorHAnsi"/>
          <w:sz w:val="24"/>
        </w:rPr>
      </w:pPr>
      <w:r w:rsidRPr="00A81D23">
        <w:rPr>
          <w:rFonts w:eastAsia="Times New Roman" w:cstheme="minorHAnsi"/>
          <w:sz w:val="24"/>
        </w:rPr>
        <w:t>Fair</w:t>
      </w:r>
      <w:r>
        <w:rPr>
          <w:rFonts w:eastAsia="Times New Roman" w:cstheme="minorHAnsi"/>
          <w:sz w:val="24"/>
        </w:rPr>
        <w:t xml:space="preserve"> exchange</w:t>
      </w:r>
      <w:r w:rsidRPr="00A81D23">
        <w:rPr>
          <w:rFonts w:eastAsia="Times New Roman" w:cstheme="minorHAnsi"/>
          <w:sz w:val="24"/>
        </w:rPr>
        <w:t xml:space="preserve"> and objectivity in every </w:t>
      </w:r>
      <w:r>
        <w:rPr>
          <w:rFonts w:eastAsia="Times New Roman" w:cstheme="minorHAnsi"/>
          <w:sz w:val="24"/>
        </w:rPr>
        <w:t>negotiation</w:t>
      </w:r>
    </w:p>
    <w:p w:rsidR="00A968FD" w:rsidRPr="00B93675" w:rsidRDefault="00216219" w:rsidP="00BA48C2">
      <w:pPr>
        <w:pStyle w:val="ListParagraph"/>
        <w:numPr>
          <w:ilvl w:val="0"/>
          <w:numId w:val="11"/>
        </w:numPr>
        <w:spacing w:line="360" w:lineRule="auto"/>
        <w:jc w:val="both"/>
        <w:rPr>
          <w:rFonts w:eastAsia="Times New Roman" w:cstheme="minorHAnsi"/>
          <w:sz w:val="24"/>
        </w:rPr>
      </w:pPr>
      <w:r>
        <w:rPr>
          <w:rFonts w:eastAsia="Times New Roman" w:cstheme="minorHAnsi"/>
          <w:sz w:val="24"/>
        </w:rPr>
        <w:t>Corresponding</w:t>
      </w:r>
      <w:r w:rsidR="00AE6399">
        <w:rPr>
          <w:rFonts w:eastAsia="Times New Roman" w:cstheme="minorHAnsi"/>
          <w:sz w:val="24"/>
        </w:rPr>
        <w:t xml:space="preserve"> of law and other critical</w:t>
      </w:r>
      <w:r>
        <w:rPr>
          <w:rFonts w:eastAsia="Times New Roman" w:cstheme="minorHAnsi"/>
          <w:sz w:val="24"/>
        </w:rPr>
        <w:t xml:space="preserve"> works</w:t>
      </w:r>
    </w:p>
    <w:bookmarkEnd w:id="0"/>
    <w:p w:rsidR="003D68E0" w:rsidRPr="00C54215" w:rsidRDefault="00B93675" w:rsidP="00451852">
      <w:pPr>
        <w:pStyle w:val="Heading3"/>
        <w:rPr>
          <w:rFonts w:eastAsia="Times New Roman"/>
          <w:sz w:val="28"/>
        </w:rPr>
      </w:pPr>
      <w:r>
        <w:rPr>
          <w:rFonts w:eastAsia="Times New Roman"/>
          <w:sz w:val="28"/>
        </w:rPr>
        <w:t xml:space="preserve">4.3.4.3 </w:t>
      </w:r>
      <w:r w:rsidR="003D68E0" w:rsidRPr="00C54215">
        <w:rPr>
          <w:rFonts w:eastAsia="Times New Roman"/>
          <w:sz w:val="28"/>
        </w:rPr>
        <w:t>Investment approach:</w:t>
      </w:r>
    </w:p>
    <w:p w:rsidR="00E51EC1" w:rsidRPr="00D23D47" w:rsidRDefault="00E51EC1" w:rsidP="00E51EC1">
      <w:pPr>
        <w:spacing w:line="360" w:lineRule="auto"/>
        <w:rPr>
          <w:sz w:val="24"/>
          <w:szCs w:val="24"/>
        </w:rPr>
      </w:pPr>
      <w:r w:rsidRPr="00154BA8">
        <w:rPr>
          <w:sz w:val="24"/>
          <w:szCs w:val="24"/>
        </w:rPr>
        <w:t xml:space="preserve">IDLCIL or DPM departments always determine to appropriate sectors differentiate and safety selection to manage clients portfolio. And they also use </w:t>
      </w:r>
      <w:r w:rsidRPr="00154BA8">
        <w:rPr>
          <w:rFonts w:eastAsia="Times New Roman" w:cstheme="minorHAnsi"/>
          <w:sz w:val="24"/>
          <w:szCs w:val="24"/>
        </w:rPr>
        <w:t>both basic and quantitative analysis for guiding the investment</w:t>
      </w:r>
      <w:r>
        <w:rPr>
          <w:rFonts w:eastAsia="Times New Roman" w:cstheme="minorHAnsi"/>
          <w:sz w:val="24"/>
          <w:szCs w:val="24"/>
        </w:rPr>
        <w:t>.</w:t>
      </w:r>
    </w:p>
    <w:p w:rsidR="003D68E0" w:rsidRPr="00C54215" w:rsidRDefault="00B93675" w:rsidP="00EF5E64">
      <w:pPr>
        <w:pStyle w:val="Heading3"/>
        <w:rPr>
          <w:rFonts w:eastAsia="Times New Roman"/>
          <w:sz w:val="28"/>
        </w:rPr>
      </w:pPr>
      <w:r>
        <w:rPr>
          <w:rFonts w:eastAsia="Times New Roman"/>
          <w:sz w:val="28"/>
        </w:rPr>
        <w:t xml:space="preserve">4.3.4.4 </w:t>
      </w:r>
      <w:r w:rsidR="00B6455D">
        <w:rPr>
          <w:rFonts w:eastAsia="Times New Roman"/>
          <w:sz w:val="28"/>
        </w:rPr>
        <w:t>Investment design</w:t>
      </w:r>
      <w:r w:rsidR="003D68E0" w:rsidRPr="00C54215">
        <w:rPr>
          <w:rFonts w:eastAsia="Times New Roman"/>
          <w:sz w:val="28"/>
        </w:rPr>
        <w:t>:</w:t>
      </w:r>
    </w:p>
    <w:p w:rsidR="00E45291" w:rsidRPr="00F343D9" w:rsidRDefault="00E45291" w:rsidP="00E45291">
      <w:pPr>
        <w:spacing w:line="360" w:lineRule="auto"/>
      </w:pPr>
      <w:r w:rsidRPr="008E42E7">
        <w:rPr>
          <w:sz w:val="24"/>
          <w:szCs w:val="24"/>
        </w:rPr>
        <w:t>Portfolio manger always focuses on gaining future returns at a equitable</w:t>
      </w:r>
      <w:r w:rsidRPr="008E42E7">
        <w:rPr>
          <w:rFonts w:eastAsia="Times New Roman" w:cstheme="minorHAnsi"/>
          <w:sz w:val="24"/>
          <w:szCs w:val="24"/>
        </w:rPr>
        <w:t xml:space="preserve"> risk through proper management of companies portfolio.</w:t>
      </w:r>
    </w:p>
    <w:p w:rsidR="003D68E0" w:rsidRPr="00C54215" w:rsidRDefault="00B93675" w:rsidP="00EF5E64">
      <w:pPr>
        <w:pStyle w:val="Heading3"/>
        <w:rPr>
          <w:rFonts w:eastAsia="Times New Roman"/>
          <w:sz w:val="28"/>
        </w:rPr>
      </w:pPr>
      <w:r>
        <w:rPr>
          <w:rFonts w:eastAsia="Times New Roman"/>
          <w:sz w:val="28"/>
        </w:rPr>
        <w:t xml:space="preserve">4.3.4.5 </w:t>
      </w:r>
      <w:r w:rsidR="003D68E0" w:rsidRPr="00C54215">
        <w:rPr>
          <w:rFonts w:eastAsia="Times New Roman"/>
          <w:sz w:val="28"/>
        </w:rPr>
        <w:t>Where to invest?</w:t>
      </w:r>
    </w:p>
    <w:p w:rsidR="008A60B3" w:rsidRDefault="008A60B3" w:rsidP="008A60B3">
      <w:r>
        <w:t xml:space="preserve">Portfolio manager should invest only in share market stock designed by BSEC. </w:t>
      </w:r>
    </w:p>
    <w:p w:rsidR="008A60B3" w:rsidRDefault="008A60B3" w:rsidP="008A60B3">
      <w:r>
        <w:lastRenderedPageBreak/>
        <w:t>Portfolio manager would keep on the following obstacles when taking investments decisions:</w:t>
      </w:r>
    </w:p>
    <w:p w:rsidR="008A60B3" w:rsidRPr="002768A0" w:rsidRDefault="008A60B3" w:rsidP="00BA48C2">
      <w:pPr>
        <w:pStyle w:val="ListParagraph"/>
        <w:numPr>
          <w:ilvl w:val="0"/>
          <w:numId w:val="31"/>
        </w:numPr>
        <w:spacing w:line="360" w:lineRule="auto"/>
        <w:rPr>
          <w:sz w:val="24"/>
          <w:szCs w:val="24"/>
        </w:rPr>
      </w:pPr>
      <w:r w:rsidRPr="002768A0">
        <w:rPr>
          <w:sz w:val="24"/>
          <w:szCs w:val="24"/>
        </w:rPr>
        <w:t>Every funds will not invested in different securities having in period of more than one year</w:t>
      </w:r>
    </w:p>
    <w:p w:rsidR="008A60B3" w:rsidRPr="002768A0" w:rsidRDefault="008A60B3" w:rsidP="00BA48C2">
      <w:pPr>
        <w:pStyle w:val="ListParagraph"/>
        <w:numPr>
          <w:ilvl w:val="0"/>
          <w:numId w:val="31"/>
        </w:numPr>
        <w:spacing w:line="360" w:lineRule="auto"/>
        <w:rPr>
          <w:sz w:val="24"/>
          <w:szCs w:val="24"/>
        </w:rPr>
      </w:pPr>
      <w:r w:rsidRPr="002768A0">
        <w:rPr>
          <w:sz w:val="24"/>
          <w:szCs w:val="24"/>
        </w:rPr>
        <w:t>Funds are not invested in private capital</w:t>
      </w:r>
    </w:p>
    <w:p w:rsidR="003D68E0" w:rsidRPr="00B93675" w:rsidRDefault="008A60B3" w:rsidP="00BA48C2">
      <w:pPr>
        <w:pStyle w:val="ListParagraph"/>
        <w:numPr>
          <w:ilvl w:val="0"/>
          <w:numId w:val="31"/>
        </w:numPr>
        <w:spacing w:line="360" w:lineRule="auto"/>
        <w:rPr>
          <w:sz w:val="24"/>
          <w:szCs w:val="24"/>
        </w:rPr>
      </w:pPr>
      <w:r w:rsidRPr="002768A0">
        <w:rPr>
          <w:sz w:val="24"/>
          <w:szCs w:val="24"/>
        </w:rPr>
        <w:t>Funds are more than 30% &amp; 60% of whole amount of total assets would not be in single security.</w:t>
      </w:r>
    </w:p>
    <w:p w:rsidR="003D68E0" w:rsidRPr="00C54215" w:rsidRDefault="00B93675" w:rsidP="001A2F62">
      <w:pPr>
        <w:pStyle w:val="Heading3"/>
        <w:rPr>
          <w:rFonts w:eastAsia="Times New Roman"/>
          <w:sz w:val="28"/>
        </w:rPr>
      </w:pPr>
      <w:r>
        <w:rPr>
          <w:rFonts w:eastAsia="Times New Roman"/>
          <w:sz w:val="28"/>
        </w:rPr>
        <w:t xml:space="preserve">4.3.4.6 </w:t>
      </w:r>
      <w:r w:rsidR="00945D6B">
        <w:rPr>
          <w:rFonts w:eastAsia="Times New Roman"/>
          <w:sz w:val="28"/>
        </w:rPr>
        <w:t>Who will carry</w:t>
      </w:r>
      <w:r w:rsidR="003D68E0" w:rsidRPr="00C54215">
        <w:rPr>
          <w:rFonts w:eastAsia="Times New Roman"/>
          <w:sz w:val="28"/>
        </w:rPr>
        <w:t xml:space="preserve"> the risk?</w:t>
      </w:r>
    </w:p>
    <w:p w:rsidR="003D68E0" w:rsidRPr="001A2F62" w:rsidRDefault="001A2F62" w:rsidP="001A2F62">
      <w:pPr>
        <w:spacing w:line="360" w:lineRule="auto"/>
        <w:rPr>
          <w:sz w:val="24"/>
          <w:szCs w:val="24"/>
        </w:rPr>
      </w:pPr>
      <w:r w:rsidRPr="00935B10">
        <w:rPr>
          <w:sz w:val="24"/>
          <w:szCs w:val="24"/>
        </w:rPr>
        <w:t xml:space="preserve">Individuals or companies are the clients of </w:t>
      </w:r>
      <w:r>
        <w:rPr>
          <w:sz w:val="24"/>
          <w:szCs w:val="24"/>
        </w:rPr>
        <w:t xml:space="preserve">portfolio advisory services </w:t>
      </w:r>
      <w:r w:rsidR="00282B33">
        <w:rPr>
          <w:sz w:val="24"/>
          <w:szCs w:val="24"/>
        </w:rPr>
        <w:t xml:space="preserve"> </w:t>
      </w:r>
      <w:r w:rsidRPr="00935B10">
        <w:rPr>
          <w:sz w:val="24"/>
          <w:szCs w:val="24"/>
        </w:rPr>
        <w:t>that’s why as a portfolio manager will always be responsible for taking high risk control measures.</w:t>
      </w:r>
    </w:p>
    <w:p w:rsidR="003D68E0" w:rsidRPr="00C54215" w:rsidRDefault="00B93675" w:rsidP="00EF5E64">
      <w:pPr>
        <w:pStyle w:val="Heading3"/>
        <w:rPr>
          <w:rFonts w:eastAsia="Times New Roman"/>
          <w:sz w:val="28"/>
        </w:rPr>
      </w:pPr>
      <w:r>
        <w:rPr>
          <w:rFonts w:eastAsia="Times New Roman"/>
          <w:sz w:val="28"/>
        </w:rPr>
        <w:t xml:space="preserve">4.3.4.7 </w:t>
      </w:r>
      <w:r w:rsidR="003D68E0" w:rsidRPr="00C54215">
        <w:rPr>
          <w:rFonts w:eastAsia="Times New Roman"/>
          <w:sz w:val="28"/>
        </w:rPr>
        <w:t>Risk control measures:</w:t>
      </w:r>
    </w:p>
    <w:p w:rsidR="00022699" w:rsidRPr="00A81D23" w:rsidRDefault="00022699" w:rsidP="00022699">
      <w:pPr>
        <w:spacing w:line="360" w:lineRule="auto"/>
        <w:ind w:right="980"/>
        <w:jc w:val="both"/>
        <w:rPr>
          <w:rFonts w:eastAsia="Times New Roman" w:cstheme="minorHAnsi"/>
          <w:sz w:val="24"/>
        </w:rPr>
      </w:pPr>
      <w:r w:rsidRPr="00A81D23">
        <w:rPr>
          <w:rFonts w:eastAsia="Times New Roman" w:cstheme="minorHAnsi"/>
          <w:sz w:val="24"/>
        </w:rPr>
        <w:t xml:space="preserve">Portfolio Manager will </w:t>
      </w:r>
      <w:r>
        <w:rPr>
          <w:rFonts w:eastAsia="Times New Roman" w:cstheme="minorHAnsi"/>
          <w:sz w:val="24"/>
        </w:rPr>
        <w:t>sensibly</w:t>
      </w:r>
      <w:r w:rsidRPr="00A81D23">
        <w:rPr>
          <w:rFonts w:eastAsia="Times New Roman" w:cstheme="minorHAnsi"/>
          <w:sz w:val="24"/>
        </w:rPr>
        <w:t xml:space="preserve"> apply </w:t>
      </w:r>
      <w:r>
        <w:rPr>
          <w:rFonts w:eastAsia="Times New Roman" w:cstheme="minorHAnsi"/>
          <w:sz w:val="24"/>
        </w:rPr>
        <w:t>different</w:t>
      </w:r>
      <w:r w:rsidRPr="00A81D23">
        <w:rPr>
          <w:rFonts w:eastAsia="Times New Roman" w:cstheme="minorHAnsi"/>
          <w:sz w:val="24"/>
        </w:rPr>
        <w:t xml:space="preserve"> risk control measures. </w:t>
      </w:r>
      <w:r>
        <w:rPr>
          <w:rFonts w:eastAsia="Times New Roman" w:cstheme="minorHAnsi"/>
          <w:sz w:val="24"/>
        </w:rPr>
        <w:t xml:space="preserve"> Some are:</w:t>
      </w:r>
    </w:p>
    <w:p w:rsidR="00022699" w:rsidRPr="00A81D23" w:rsidRDefault="00022699" w:rsidP="00BA48C2">
      <w:pPr>
        <w:pStyle w:val="ListParagraph"/>
        <w:numPr>
          <w:ilvl w:val="0"/>
          <w:numId w:val="12"/>
        </w:numPr>
        <w:spacing w:line="360" w:lineRule="auto"/>
        <w:ind w:right="980"/>
        <w:jc w:val="both"/>
        <w:rPr>
          <w:rFonts w:eastAsia="Times New Roman" w:cstheme="minorHAnsi"/>
          <w:sz w:val="24"/>
        </w:rPr>
      </w:pPr>
      <w:r>
        <w:rPr>
          <w:rFonts w:eastAsia="Times New Roman" w:cstheme="minorHAnsi"/>
          <w:sz w:val="24"/>
        </w:rPr>
        <w:t xml:space="preserve">First, </w:t>
      </w:r>
      <w:r w:rsidRPr="00A81D23">
        <w:rPr>
          <w:rFonts w:eastAsia="Times New Roman" w:cstheme="minorHAnsi"/>
          <w:sz w:val="24"/>
        </w:rPr>
        <w:t>Portfolio Manager will</w:t>
      </w:r>
      <w:r>
        <w:rPr>
          <w:rFonts w:eastAsia="Times New Roman" w:cstheme="minorHAnsi"/>
          <w:sz w:val="24"/>
        </w:rPr>
        <w:t xml:space="preserve"> provide</w:t>
      </w:r>
      <w:r w:rsidRPr="00A81D23">
        <w:rPr>
          <w:rFonts w:eastAsia="Times New Roman" w:cstheme="minorHAnsi"/>
          <w:sz w:val="24"/>
        </w:rPr>
        <w:t xml:space="preserve"> appropriate limits </w:t>
      </w:r>
      <w:r>
        <w:rPr>
          <w:rFonts w:eastAsia="Times New Roman" w:cstheme="minorHAnsi"/>
          <w:sz w:val="24"/>
        </w:rPr>
        <w:t xml:space="preserve"> of stocks</w:t>
      </w:r>
      <w:r w:rsidRPr="00A81D23">
        <w:rPr>
          <w:rFonts w:eastAsia="Times New Roman" w:cstheme="minorHAnsi"/>
          <w:sz w:val="24"/>
        </w:rPr>
        <w:t>, industry and portfolio levels</w:t>
      </w:r>
    </w:p>
    <w:p w:rsidR="00022699" w:rsidRPr="00B93675" w:rsidRDefault="00022699" w:rsidP="00BA48C2">
      <w:pPr>
        <w:pStyle w:val="ListParagraph"/>
        <w:numPr>
          <w:ilvl w:val="0"/>
          <w:numId w:val="12"/>
        </w:numPr>
        <w:spacing w:line="360" w:lineRule="auto"/>
        <w:ind w:right="980"/>
        <w:jc w:val="both"/>
        <w:rPr>
          <w:rFonts w:eastAsia="Times New Roman" w:cstheme="minorHAnsi"/>
          <w:sz w:val="24"/>
        </w:rPr>
      </w:pPr>
      <w:r>
        <w:rPr>
          <w:rFonts w:eastAsia="Times New Roman" w:cstheme="minorHAnsi"/>
          <w:sz w:val="24"/>
        </w:rPr>
        <w:t xml:space="preserve">Second, </w:t>
      </w:r>
      <w:r w:rsidRPr="00A81D23">
        <w:rPr>
          <w:rFonts w:eastAsia="Times New Roman" w:cstheme="minorHAnsi"/>
          <w:sz w:val="24"/>
        </w:rPr>
        <w:t xml:space="preserve">Portfolio Manager </w:t>
      </w:r>
      <w:r>
        <w:rPr>
          <w:rFonts w:eastAsia="Times New Roman" w:cstheme="minorHAnsi"/>
          <w:sz w:val="24"/>
        </w:rPr>
        <w:t xml:space="preserve">always </w:t>
      </w:r>
      <w:r w:rsidRPr="00A81D23">
        <w:rPr>
          <w:rFonts w:eastAsia="Times New Roman" w:cstheme="minorHAnsi"/>
          <w:sz w:val="24"/>
        </w:rPr>
        <w:t xml:space="preserve">try to </w:t>
      </w:r>
      <w:r>
        <w:rPr>
          <w:rFonts w:eastAsia="Times New Roman" w:cstheme="minorHAnsi"/>
          <w:sz w:val="24"/>
        </w:rPr>
        <w:t>reduce</w:t>
      </w:r>
      <w:r w:rsidRPr="00A81D23">
        <w:rPr>
          <w:rFonts w:eastAsia="Times New Roman" w:cstheme="minorHAnsi"/>
          <w:sz w:val="24"/>
        </w:rPr>
        <w:t xml:space="preserve"> risk by selecting </w:t>
      </w:r>
      <w:r>
        <w:rPr>
          <w:rFonts w:eastAsia="Times New Roman" w:cstheme="minorHAnsi"/>
          <w:sz w:val="24"/>
        </w:rPr>
        <w:t>good</w:t>
      </w:r>
      <w:r w:rsidRPr="00A81D23">
        <w:rPr>
          <w:rFonts w:eastAsia="Times New Roman" w:cstheme="minorHAnsi"/>
          <w:sz w:val="24"/>
        </w:rPr>
        <w:t xml:space="preserve"> and potential </w:t>
      </w:r>
      <w:r>
        <w:rPr>
          <w:rFonts w:eastAsia="Times New Roman" w:cstheme="minorHAnsi"/>
          <w:sz w:val="24"/>
        </w:rPr>
        <w:t>stocks</w:t>
      </w:r>
      <w:r w:rsidRPr="00A81D23">
        <w:rPr>
          <w:rFonts w:eastAsia="Times New Roman" w:cstheme="minorHAnsi"/>
          <w:sz w:val="24"/>
        </w:rPr>
        <w:t xml:space="preserve"> and achieving </w:t>
      </w:r>
      <w:r>
        <w:rPr>
          <w:rFonts w:eastAsia="Times New Roman" w:cstheme="minorHAnsi"/>
          <w:sz w:val="24"/>
        </w:rPr>
        <w:t>ample</w:t>
      </w:r>
      <w:r w:rsidRPr="00A81D23">
        <w:rPr>
          <w:rFonts w:eastAsia="Times New Roman" w:cstheme="minorHAnsi"/>
          <w:sz w:val="24"/>
        </w:rPr>
        <w:t xml:space="preserve"> diversification</w:t>
      </w:r>
    </w:p>
    <w:p w:rsidR="003D68E0" w:rsidRPr="00C54215" w:rsidRDefault="00B93675" w:rsidP="00EF5E64">
      <w:pPr>
        <w:pStyle w:val="Heading3"/>
        <w:rPr>
          <w:rFonts w:eastAsia="Times New Roman"/>
          <w:sz w:val="28"/>
        </w:rPr>
      </w:pPr>
      <w:r>
        <w:rPr>
          <w:rFonts w:eastAsia="Times New Roman"/>
          <w:sz w:val="28"/>
        </w:rPr>
        <w:t xml:space="preserve">4.3.4.8 </w:t>
      </w:r>
      <w:r w:rsidR="003D68E0" w:rsidRPr="00C54215">
        <w:rPr>
          <w:rFonts w:eastAsia="Times New Roman"/>
          <w:sz w:val="28"/>
        </w:rPr>
        <w:t>Reporting:</w:t>
      </w:r>
    </w:p>
    <w:p w:rsidR="003D68E0" w:rsidRPr="00A81D23" w:rsidRDefault="007A01D2" w:rsidP="003D68E0">
      <w:pPr>
        <w:spacing w:line="360" w:lineRule="auto"/>
        <w:ind w:right="980"/>
        <w:jc w:val="both"/>
        <w:rPr>
          <w:rFonts w:eastAsia="Times New Roman" w:cstheme="minorHAnsi"/>
          <w:sz w:val="24"/>
        </w:rPr>
      </w:pPr>
      <w:r>
        <w:rPr>
          <w:rFonts w:eastAsia="Times New Roman" w:cstheme="minorHAnsi"/>
          <w:sz w:val="24"/>
        </w:rPr>
        <w:t>Portfolio statement would</w:t>
      </w:r>
      <w:r w:rsidR="003D68E0" w:rsidRPr="00A81D23">
        <w:rPr>
          <w:rFonts w:eastAsia="Times New Roman" w:cstheme="minorHAnsi"/>
          <w:sz w:val="24"/>
        </w:rPr>
        <w:t xml:space="preserve"> be given</w:t>
      </w:r>
      <w:r>
        <w:rPr>
          <w:rFonts w:eastAsia="Times New Roman" w:cstheme="minorHAnsi"/>
          <w:sz w:val="24"/>
        </w:rPr>
        <w:t xml:space="preserve"> by daily basis</w:t>
      </w:r>
      <w:r w:rsidR="00883912">
        <w:rPr>
          <w:rFonts w:eastAsia="Times New Roman" w:cstheme="minorHAnsi"/>
          <w:sz w:val="24"/>
        </w:rPr>
        <w:t>.</w:t>
      </w:r>
    </w:p>
    <w:p w:rsidR="003D68E0" w:rsidRPr="00C54215" w:rsidRDefault="00B93675" w:rsidP="00EF5E64">
      <w:pPr>
        <w:pStyle w:val="Heading3"/>
        <w:rPr>
          <w:rFonts w:eastAsia="Times New Roman"/>
          <w:sz w:val="28"/>
        </w:rPr>
      </w:pPr>
      <w:r>
        <w:rPr>
          <w:rFonts w:eastAsia="Times New Roman"/>
          <w:sz w:val="28"/>
        </w:rPr>
        <w:t xml:space="preserve">4.3.4.9 </w:t>
      </w:r>
      <w:r w:rsidR="003D68E0" w:rsidRPr="00C54215">
        <w:rPr>
          <w:rFonts w:eastAsia="Times New Roman"/>
          <w:sz w:val="28"/>
        </w:rPr>
        <w:t>Fees &amp; charges:</w:t>
      </w:r>
    </w:p>
    <w:p w:rsidR="003D68E0" w:rsidRPr="00A81D23" w:rsidRDefault="003D68E0" w:rsidP="00BA48C2">
      <w:pPr>
        <w:pStyle w:val="ListParagraph"/>
        <w:numPr>
          <w:ilvl w:val="0"/>
          <w:numId w:val="22"/>
        </w:numPr>
        <w:spacing w:line="360" w:lineRule="auto"/>
        <w:jc w:val="both"/>
        <w:rPr>
          <w:rFonts w:eastAsia="Times New Roman" w:cstheme="minorHAnsi"/>
          <w:sz w:val="24"/>
        </w:rPr>
      </w:pPr>
      <w:r w:rsidRPr="00A81D23">
        <w:rPr>
          <w:rFonts w:eastAsia="Times New Roman" w:cstheme="minorHAnsi"/>
          <w:sz w:val="24"/>
        </w:rPr>
        <w:t>Account</w:t>
      </w:r>
      <w:r w:rsidR="008932B9">
        <w:rPr>
          <w:rFonts w:eastAsia="Times New Roman" w:cstheme="minorHAnsi"/>
          <w:sz w:val="24"/>
        </w:rPr>
        <w:t xml:space="preserve"> creating</w:t>
      </w:r>
      <w:r w:rsidRPr="00A81D23">
        <w:rPr>
          <w:rFonts w:eastAsia="Times New Roman" w:cstheme="minorHAnsi"/>
          <w:sz w:val="24"/>
        </w:rPr>
        <w:t xml:space="preserve"> Fee: 500</w:t>
      </w:r>
      <w:r w:rsidR="008932B9">
        <w:rPr>
          <w:rFonts w:eastAsia="Times New Roman" w:cstheme="minorHAnsi"/>
          <w:sz w:val="24"/>
        </w:rPr>
        <w:t xml:space="preserve"> taka</w:t>
      </w:r>
    </w:p>
    <w:p w:rsidR="003D68E0" w:rsidRPr="00A81D23" w:rsidRDefault="008932B9" w:rsidP="00BA48C2">
      <w:pPr>
        <w:pStyle w:val="ListParagraph"/>
        <w:numPr>
          <w:ilvl w:val="0"/>
          <w:numId w:val="22"/>
        </w:numPr>
        <w:spacing w:line="360" w:lineRule="auto"/>
        <w:jc w:val="both"/>
        <w:rPr>
          <w:rFonts w:eastAsia="Times New Roman" w:cstheme="minorHAnsi"/>
          <w:sz w:val="24"/>
        </w:rPr>
      </w:pPr>
      <w:r>
        <w:rPr>
          <w:rFonts w:eastAsia="Times New Roman" w:cstheme="minorHAnsi"/>
          <w:sz w:val="24"/>
        </w:rPr>
        <w:t xml:space="preserve">Management Fee: </w:t>
      </w:r>
      <w:r w:rsidR="003D68E0" w:rsidRPr="00A81D23">
        <w:rPr>
          <w:rFonts w:eastAsia="Times New Roman" w:cstheme="minorHAnsi"/>
          <w:sz w:val="24"/>
        </w:rPr>
        <w:t xml:space="preserve"> 5,000 </w:t>
      </w:r>
      <w:r>
        <w:rPr>
          <w:rFonts w:eastAsia="Times New Roman" w:cstheme="minorHAnsi"/>
          <w:sz w:val="24"/>
        </w:rPr>
        <w:t xml:space="preserve">taka </w:t>
      </w:r>
      <w:r w:rsidR="003D68E0" w:rsidRPr="00A81D23">
        <w:rPr>
          <w:rFonts w:eastAsia="Times New Roman" w:cstheme="minorHAnsi"/>
          <w:sz w:val="24"/>
        </w:rPr>
        <w:t>(monthly)</w:t>
      </w:r>
    </w:p>
    <w:p w:rsidR="003D68E0" w:rsidRPr="00A81D23" w:rsidRDefault="003D68E0" w:rsidP="00BA48C2">
      <w:pPr>
        <w:pStyle w:val="ListParagraph"/>
        <w:numPr>
          <w:ilvl w:val="0"/>
          <w:numId w:val="22"/>
        </w:numPr>
        <w:spacing w:line="360" w:lineRule="auto"/>
        <w:ind w:right="980"/>
        <w:jc w:val="both"/>
        <w:rPr>
          <w:rFonts w:eastAsia="Times New Roman" w:cstheme="minorHAnsi"/>
          <w:sz w:val="24"/>
        </w:rPr>
      </w:pPr>
      <w:r w:rsidRPr="00A81D23">
        <w:rPr>
          <w:rFonts w:eastAsia="Times New Roman" w:cstheme="minorHAnsi"/>
          <w:sz w:val="24"/>
        </w:rPr>
        <w:t xml:space="preserve">Equity Incremental Fee: 10% </w:t>
      </w:r>
    </w:p>
    <w:p w:rsidR="003D68E0" w:rsidRPr="00A81D23" w:rsidRDefault="00462191" w:rsidP="00BA48C2">
      <w:pPr>
        <w:pStyle w:val="ListParagraph"/>
        <w:numPr>
          <w:ilvl w:val="0"/>
          <w:numId w:val="22"/>
        </w:numPr>
        <w:spacing w:line="360" w:lineRule="auto"/>
        <w:jc w:val="both"/>
        <w:rPr>
          <w:rFonts w:eastAsia="Times New Roman" w:cstheme="minorHAnsi"/>
          <w:sz w:val="24"/>
        </w:rPr>
      </w:pPr>
      <w:r>
        <w:rPr>
          <w:rFonts w:eastAsia="Times New Roman" w:cstheme="minorHAnsi"/>
          <w:sz w:val="24"/>
        </w:rPr>
        <w:t>Confirmation</w:t>
      </w:r>
      <w:r w:rsidR="003D68E0" w:rsidRPr="00A81D23">
        <w:rPr>
          <w:rFonts w:eastAsia="Times New Roman" w:cstheme="minorHAnsi"/>
          <w:sz w:val="24"/>
        </w:rPr>
        <w:t xml:space="preserve"> Fee: 0.40% </w:t>
      </w:r>
    </w:p>
    <w:p w:rsidR="00B81328" w:rsidRPr="001E1E18" w:rsidRDefault="00EB516B" w:rsidP="00BA48C2">
      <w:pPr>
        <w:pStyle w:val="ListParagraph"/>
        <w:numPr>
          <w:ilvl w:val="0"/>
          <w:numId w:val="22"/>
        </w:numPr>
        <w:spacing w:line="360" w:lineRule="auto"/>
        <w:jc w:val="both"/>
        <w:rPr>
          <w:rFonts w:eastAsia="Times New Roman" w:cstheme="minorHAnsi"/>
          <w:sz w:val="24"/>
        </w:rPr>
      </w:pPr>
      <w:r>
        <w:rPr>
          <w:rFonts w:eastAsia="Times New Roman" w:cstheme="minorHAnsi"/>
          <w:sz w:val="24"/>
        </w:rPr>
        <w:t>Early leaving</w:t>
      </w:r>
      <w:r w:rsidR="008932B9">
        <w:rPr>
          <w:rFonts w:eastAsia="Times New Roman" w:cstheme="minorHAnsi"/>
          <w:sz w:val="24"/>
        </w:rPr>
        <w:t xml:space="preserve"> Fee</w:t>
      </w:r>
      <w:r w:rsidR="003D68E0" w:rsidRPr="00A81D23">
        <w:rPr>
          <w:rFonts w:eastAsia="Times New Roman" w:cstheme="minorHAnsi"/>
          <w:sz w:val="24"/>
        </w:rPr>
        <w:t xml:space="preserve">: 0.50% </w:t>
      </w:r>
    </w:p>
    <w:p w:rsidR="003D68E0" w:rsidRDefault="003D68E0" w:rsidP="003D68E0">
      <w:pPr>
        <w:spacing w:line="360" w:lineRule="auto"/>
        <w:jc w:val="both"/>
        <w:rPr>
          <w:rFonts w:eastAsia="Times New Roman" w:cstheme="minorHAnsi"/>
          <w:b/>
          <w:sz w:val="31"/>
        </w:rPr>
      </w:pPr>
    </w:p>
    <w:p w:rsidR="00B53B24" w:rsidRDefault="00B53B24" w:rsidP="00B53B24">
      <w:pPr>
        <w:spacing w:line="360" w:lineRule="auto"/>
        <w:jc w:val="both"/>
        <w:rPr>
          <w:rFonts w:eastAsia="Times New Roman" w:cstheme="minorHAnsi"/>
          <w:b/>
          <w:color w:val="000000"/>
          <w:sz w:val="24"/>
          <w:szCs w:val="24"/>
        </w:rPr>
      </w:pPr>
    </w:p>
    <w:p w:rsidR="00B53B24" w:rsidRDefault="00B53B24" w:rsidP="00B53B24">
      <w:pPr>
        <w:spacing w:line="360" w:lineRule="auto"/>
        <w:jc w:val="both"/>
        <w:rPr>
          <w:rFonts w:eastAsia="Times New Roman" w:cstheme="minorHAnsi"/>
          <w:b/>
          <w:color w:val="000000"/>
          <w:sz w:val="24"/>
          <w:szCs w:val="24"/>
        </w:rPr>
      </w:pPr>
    </w:p>
    <w:p w:rsidR="00B53B24" w:rsidRPr="00EE166E" w:rsidRDefault="00EE166E" w:rsidP="00EE166E">
      <w:pPr>
        <w:pStyle w:val="Heading3"/>
        <w:rPr>
          <w:rFonts w:eastAsia="Times New Roman"/>
          <w:sz w:val="32"/>
        </w:rPr>
      </w:pPr>
      <w:r>
        <w:rPr>
          <w:rFonts w:eastAsia="Times New Roman"/>
          <w:sz w:val="32"/>
        </w:rPr>
        <w:lastRenderedPageBreak/>
        <w:t xml:space="preserve">4.3.5 </w:t>
      </w:r>
      <w:r w:rsidR="00B53B24" w:rsidRPr="00EE166E">
        <w:rPr>
          <w:rFonts w:eastAsia="Times New Roman"/>
          <w:sz w:val="32"/>
        </w:rPr>
        <w:t>Capital Protected Scheme:</w:t>
      </w:r>
    </w:p>
    <w:p w:rsidR="00944E1F" w:rsidRDefault="00B26FCA" w:rsidP="00B53B24">
      <w:pPr>
        <w:spacing w:line="360" w:lineRule="auto"/>
        <w:ind w:right="960"/>
        <w:jc w:val="both"/>
        <w:rPr>
          <w:rFonts w:eastAsia="Times New Roman" w:cstheme="minorHAnsi"/>
          <w:sz w:val="24"/>
        </w:rPr>
      </w:pPr>
      <w:r>
        <w:rPr>
          <w:rFonts w:eastAsia="Times New Roman" w:cstheme="minorHAnsi"/>
          <w:sz w:val="24"/>
        </w:rPr>
        <w:t xml:space="preserve">The final DPM service is capital protected scheme where IDLCIL always manage every clients fund and took investments decision. </w:t>
      </w:r>
    </w:p>
    <w:p w:rsidR="00B53B24" w:rsidRPr="00C13859" w:rsidRDefault="00C13859" w:rsidP="00C13859">
      <w:pPr>
        <w:pStyle w:val="Heading3"/>
        <w:rPr>
          <w:rFonts w:eastAsia="Times New Roman"/>
          <w:sz w:val="28"/>
        </w:rPr>
      </w:pPr>
      <w:r>
        <w:rPr>
          <w:rFonts w:eastAsia="Times New Roman"/>
          <w:sz w:val="28"/>
        </w:rPr>
        <w:t xml:space="preserve">4.3.5.1 </w:t>
      </w:r>
      <w:r w:rsidR="00DE2907">
        <w:rPr>
          <w:rFonts w:eastAsia="Times New Roman"/>
          <w:sz w:val="28"/>
        </w:rPr>
        <w:t>Elements</w:t>
      </w:r>
      <w:r w:rsidR="00B53B24" w:rsidRPr="00C13859">
        <w:rPr>
          <w:rFonts w:eastAsia="Times New Roman"/>
          <w:sz w:val="28"/>
        </w:rPr>
        <w:t xml:space="preserve"> of CPS:</w:t>
      </w:r>
    </w:p>
    <w:p w:rsidR="00B53B24" w:rsidRPr="00A81D23" w:rsidRDefault="00944E1F" w:rsidP="00BA48C2">
      <w:pPr>
        <w:pStyle w:val="ListParagraph"/>
        <w:numPr>
          <w:ilvl w:val="0"/>
          <w:numId w:val="17"/>
        </w:numPr>
        <w:spacing w:line="360" w:lineRule="auto"/>
        <w:ind w:right="960"/>
        <w:jc w:val="both"/>
        <w:rPr>
          <w:rFonts w:eastAsia="Times New Roman" w:cstheme="minorHAnsi"/>
          <w:sz w:val="24"/>
        </w:rPr>
      </w:pPr>
      <w:r>
        <w:rPr>
          <w:rFonts w:eastAsia="Times New Roman" w:cstheme="minorHAnsi"/>
          <w:sz w:val="24"/>
        </w:rPr>
        <w:t>Lowest</w:t>
      </w:r>
      <w:r w:rsidR="00B53B24" w:rsidRPr="00A81D23">
        <w:rPr>
          <w:rFonts w:eastAsia="Times New Roman" w:cstheme="minorHAnsi"/>
          <w:sz w:val="24"/>
        </w:rPr>
        <w:t xml:space="preserve"> Investment</w:t>
      </w:r>
      <w:r>
        <w:rPr>
          <w:rFonts w:eastAsia="Times New Roman" w:cstheme="minorHAnsi"/>
          <w:sz w:val="24"/>
        </w:rPr>
        <w:t>:</w:t>
      </w:r>
      <w:r w:rsidR="00B53B24" w:rsidRPr="00A81D23">
        <w:rPr>
          <w:rFonts w:eastAsia="Times New Roman" w:cstheme="minorHAnsi"/>
          <w:sz w:val="24"/>
        </w:rPr>
        <w:t xml:space="preserve"> 10 Lacs</w:t>
      </w:r>
      <w:r>
        <w:rPr>
          <w:rFonts w:eastAsia="Times New Roman" w:cstheme="minorHAnsi"/>
          <w:sz w:val="24"/>
        </w:rPr>
        <w:t xml:space="preserve"> taka</w:t>
      </w:r>
    </w:p>
    <w:p w:rsidR="00B53B24" w:rsidRPr="00A81D23" w:rsidRDefault="00944E1F" w:rsidP="00BA48C2">
      <w:pPr>
        <w:pStyle w:val="ListParagraph"/>
        <w:numPr>
          <w:ilvl w:val="0"/>
          <w:numId w:val="17"/>
        </w:numPr>
        <w:spacing w:line="360" w:lineRule="auto"/>
        <w:ind w:right="960"/>
        <w:jc w:val="both"/>
        <w:rPr>
          <w:rFonts w:eastAsia="Times New Roman" w:cstheme="minorHAnsi"/>
          <w:sz w:val="24"/>
        </w:rPr>
      </w:pPr>
      <w:r>
        <w:rPr>
          <w:rFonts w:eastAsia="Times New Roman" w:cstheme="minorHAnsi"/>
          <w:sz w:val="24"/>
        </w:rPr>
        <w:t>At least Investment period: Four Years and Three</w:t>
      </w:r>
      <w:r w:rsidR="00B53B24" w:rsidRPr="00A81D23">
        <w:rPr>
          <w:rFonts w:eastAsia="Times New Roman" w:cstheme="minorHAnsi"/>
          <w:sz w:val="24"/>
        </w:rPr>
        <w:t xml:space="preserve"> Months</w:t>
      </w:r>
    </w:p>
    <w:p w:rsidR="00B53B24" w:rsidRPr="00A81D23" w:rsidRDefault="00944E1F" w:rsidP="00BA48C2">
      <w:pPr>
        <w:pStyle w:val="ListParagraph"/>
        <w:numPr>
          <w:ilvl w:val="0"/>
          <w:numId w:val="17"/>
        </w:numPr>
        <w:spacing w:line="360" w:lineRule="auto"/>
        <w:jc w:val="both"/>
        <w:rPr>
          <w:rFonts w:eastAsia="Times New Roman" w:cstheme="minorHAnsi"/>
          <w:sz w:val="24"/>
        </w:rPr>
      </w:pPr>
      <w:r>
        <w:rPr>
          <w:rFonts w:eastAsia="Times New Roman" w:cstheme="minorHAnsi"/>
          <w:sz w:val="24"/>
        </w:rPr>
        <w:t>Margin Loan system</w:t>
      </w:r>
      <w:r w:rsidR="00B53B24" w:rsidRPr="00A81D23">
        <w:rPr>
          <w:rFonts w:eastAsia="Times New Roman" w:cstheme="minorHAnsi"/>
          <w:sz w:val="24"/>
        </w:rPr>
        <w:t>: N/A</w:t>
      </w:r>
    </w:p>
    <w:p w:rsidR="00B53B24" w:rsidRPr="00C13859" w:rsidRDefault="00C13859" w:rsidP="00C13859">
      <w:pPr>
        <w:pStyle w:val="Heading3"/>
        <w:rPr>
          <w:rFonts w:eastAsia="Times New Roman"/>
          <w:sz w:val="28"/>
        </w:rPr>
      </w:pPr>
      <w:r>
        <w:rPr>
          <w:rFonts w:eastAsia="Times New Roman"/>
          <w:sz w:val="28"/>
        </w:rPr>
        <w:t xml:space="preserve">4.3.5.2 </w:t>
      </w:r>
      <w:r w:rsidR="00B53B24" w:rsidRPr="00C13859">
        <w:rPr>
          <w:rFonts w:eastAsia="Times New Roman"/>
          <w:sz w:val="28"/>
        </w:rPr>
        <w:t>Investment process:</w:t>
      </w:r>
    </w:p>
    <w:p w:rsidR="00944E1F" w:rsidRPr="00110C9E" w:rsidRDefault="00944E1F" w:rsidP="00944E1F">
      <w:pPr>
        <w:rPr>
          <w:sz w:val="24"/>
          <w:szCs w:val="24"/>
        </w:rPr>
      </w:pPr>
      <w:r w:rsidRPr="00110C9E">
        <w:rPr>
          <w:sz w:val="24"/>
          <w:szCs w:val="24"/>
        </w:rPr>
        <w:t>Portfolio manager should affirm a clear and valuable investment process in conditions of portfolio proportion, maintaining, selecting best stock etc.</w:t>
      </w:r>
    </w:p>
    <w:p w:rsidR="00944E1F" w:rsidRPr="00A81D23" w:rsidRDefault="00944E1F" w:rsidP="00944E1F">
      <w:pPr>
        <w:spacing w:line="360" w:lineRule="auto"/>
        <w:jc w:val="both"/>
        <w:rPr>
          <w:rFonts w:eastAsia="Times New Roman" w:cstheme="minorHAnsi"/>
          <w:sz w:val="24"/>
        </w:rPr>
      </w:pPr>
      <w:r w:rsidRPr="00A81D23">
        <w:rPr>
          <w:rFonts w:eastAsia="Times New Roman" w:cstheme="minorHAnsi"/>
          <w:sz w:val="24"/>
        </w:rPr>
        <w:t xml:space="preserve">The investment </w:t>
      </w:r>
      <w:r>
        <w:rPr>
          <w:rFonts w:eastAsia="Times New Roman" w:cstheme="minorHAnsi"/>
          <w:sz w:val="24"/>
        </w:rPr>
        <w:t>procedure has</w:t>
      </w:r>
      <w:r w:rsidRPr="00A81D23">
        <w:rPr>
          <w:rFonts w:eastAsia="Times New Roman" w:cstheme="minorHAnsi"/>
          <w:sz w:val="24"/>
        </w:rPr>
        <w:t xml:space="preserve"> been carefully </w:t>
      </w:r>
      <w:r>
        <w:rPr>
          <w:rFonts w:eastAsia="Times New Roman" w:cstheme="minorHAnsi"/>
          <w:sz w:val="24"/>
        </w:rPr>
        <w:t xml:space="preserve">composed </w:t>
      </w:r>
      <w:r w:rsidRPr="00A81D23">
        <w:rPr>
          <w:rFonts w:eastAsia="Times New Roman" w:cstheme="minorHAnsi"/>
          <w:sz w:val="24"/>
        </w:rPr>
        <w:t>to ensure:</w:t>
      </w:r>
    </w:p>
    <w:p w:rsidR="00944E1F" w:rsidRPr="00A81D23" w:rsidRDefault="00944E1F" w:rsidP="00944E1F">
      <w:pPr>
        <w:pStyle w:val="ListParagraph"/>
        <w:numPr>
          <w:ilvl w:val="0"/>
          <w:numId w:val="11"/>
        </w:numPr>
        <w:spacing w:line="360" w:lineRule="auto"/>
        <w:ind w:right="980"/>
        <w:jc w:val="both"/>
        <w:rPr>
          <w:rFonts w:eastAsia="Times New Roman" w:cstheme="minorHAnsi"/>
          <w:sz w:val="24"/>
        </w:rPr>
      </w:pPr>
      <w:r>
        <w:rPr>
          <w:rFonts w:eastAsia="Times New Roman" w:cstheme="minorHAnsi"/>
          <w:sz w:val="24"/>
        </w:rPr>
        <w:t>Separate</w:t>
      </w:r>
      <w:r w:rsidRPr="00A81D23">
        <w:rPr>
          <w:rFonts w:eastAsia="Times New Roman" w:cstheme="minorHAnsi"/>
          <w:sz w:val="24"/>
        </w:rPr>
        <w:t xml:space="preserve"> professional</w:t>
      </w:r>
      <w:r>
        <w:rPr>
          <w:rFonts w:eastAsia="Times New Roman" w:cstheme="minorHAnsi"/>
          <w:sz w:val="24"/>
        </w:rPr>
        <w:t xml:space="preserve"> appraisal</w:t>
      </w:r>
      <w:r w:rsidRPr="00A81D23">
        <w:rPr>
          <w:rFonts w:eastAsia="Times New Roman" w:cstheme="minorHAnsi"/>
          <w:sz w:val="24"/>
        </w:rPr>
        <w:t xml:space="preserve"> and responsibility in each area of </w:t>
      </w:r>
      <w:r>
        <w:rPr>
          <w:rFonts w:eastAsia="Times New Roman" w:cstheme="minorHAnsi"/>
          <w:sz w:val="24"/>
        </w:rPr>
        <w:t>resolving</w:t>
      </w:r>
    </w:p>
    <w:p w:rsidR="00944E1F" w:rsidRPr="00A81D23" w:rsidRDefault="00944E1F" w:rsidP="00944E1F">
      <w:pPr>
        <w:pStyle w:val="ListParagraph"/>
        <w:numPr>
          <w:ilvl w:val="0"/>
          <w:numId w:val="11"/>
        </w:numPr>
        <w:spacing w:line="360" w:lineRule="auto"/>
        <w:jc w:val="both"/>
        <w:rPr>
          <w:rFonts w:eastAsia="Times New Roman" w:cstheme="minorHAnsi"/>
          <w:sz w:val="24"/>
        </w:rPr>
      </w:pPr>
      <w:r>
        <w:rPr>
          <w:rFonts w:eastAsia="Times New Roman" w:cstheme="minorHAnsi"/>
          <w:sz w:val="24"/>
        </w:rPr>
        <w:t xml:space="preserve">Eliminating for all contest of interest </w:t>
      </w:r>
    </w:p>
    <w:p w:rsidR="00944E1F" w:rsidRPr="00A81D23" w:rsidRDefault="00944E1F" w:rsidP="00944E1F">
      <w:pPr>
        <w:pStyle w:val="ListParagraph"/>
        <w:numPr>
          <w:ilvl w:val="0"/>
          <w:numId w:val="11"/>
        </w:numPr>
        <w:spacing w:line="360" w:lineRule="auto"/>
        <w:jc w:val="both"/>
        <w:rPr>
          <w:rFonts w:eastAsia="Times New Roman" w:cstheme="minorHAnsi"/>
          <w:sz w:val="24"/>
        </w:rPr>
      </w:pPr>
      <w:r w:rsidRPr="00A81D23">
        <w:rPr>
          <w:rFonts w:eastAsia="Times New Roman" w:cstheme="minorHAnsi"/>
          <w:sz w:val="24"/>
        </w:rPr>
        <w:t>Fair</w:t>
      </w:r>
      <w:r>
        <w:rPr>
          <w:rFonts w:eastAsia="Times New Roman" w:cstheme="minorHAnsi"/>
          <w:sz w:val="24"/>
        </w:rPr>
        <w:t xml:space="preserve"> exchange</w:t>
      </w:r>
      <w:r w:rsidRPr="00A81D23">
        <w:rPr>
          <w:rFonts w:eastAsia="Times New Roman" w:cstheme="minorHAnsi"/>
          <w:sz w:val="24"/>
        </w:rPr>
        <w:t xml:space="preserve"> and objectivity in every </w:t>
      </w:r>
      <w:r>
        <w:rPr>
          <w:rFonts w:eastAsia="Times New Roman" w:cstheme="minorHAnsi"/>
          <w:sz w:val="24"/>
        </w:rPr>
        <w:t>negotiation</w:t>
      </w:r>
    </w:p>
    <w:p w:rsidR="00944E1F" w:rsidRPr="00B93675" w:rsidRDefault="00944E1F" w:rsidP="00944E1F">
      <w:pPr>
        <w:pStyle w:val="ListParagraph"/>
        <w:numPr>
          <w:ilvl w:val="0"/>
          <w:numId w:val="11"/>
        </w:numPr>
        <w:spacing w:line="360" w:lineRule="auto"/>
        <w:jc w:val="both"/>
        <w:rPr>
          <w:rFonts w:eastAsia="Times New Roman" w:cstheme="minorHAnsi"/>
          <w:sz w:val="24"/>
        </w:rPr>
      </w:pPr>
      <w:r>
        <w:rPr>
          <w:rFonts w:eastAsia="Times New Roman" w:cstheme="minorHAnsi"/>
          <w:sz w:val="24"/>
        </w:rPr>
        <w:t>Corresponding of law and other critical works</w:t>
      </w:r>
    </w:p>
    <w:p w:rsidR="00B53B24" w:rsidRPr="00C13859" w:rsidRDefault="00C13859" w:rsidP="00C13859">
      <w:pPr>
        <w:pStyle w:val="Heading3"/>
        <w:rPr>
          <w:rFonts w:eastAsia="Times New Roman"/>
          <w:sz w:val="28"/>
        </w:rPr>
      </w:pPr>
      <w:r>
        <w:rPr>
          <w:rFonts w:eastAsia="Times New Roman"/>
          <w:sz w:val="28"/>
        </w:rPr>
        <w:t xml:space="preserve">4.3.5.3 </w:t>
      </w:r>
      <w:r w:rsidR="00B53B24" w:rsidRPr="00C13859">
        <w:rPr>
          <w:rFonts w:eastAsia="Times New Roman"/>
          <w:sz w:val="28"/>
        </w:rPr>
        <w:t>Investment approach:</w:t>
      </w:r>
    </w:p>
    <w:p w:rsidR="00B53B24" w:rsidRPr="0002315F" w:rsidRDefault="0002315F" w:rsidP="0002315F">
      <w:pPr>
        <w:spacing w:line="360" w:lineRule="auto"/>
        <w:rPr>
          <w:sz w:val="24"/>
          <w:szCs w:val="24"/>
        </w:rPr>
      </w:pPr>
      <w:r w:rsidRPr="00154BA8">
        <w:rPr>
          <w:sz w:val="24"/>
          <w:szCs w:val="24"/>
        </w:rPr>
        <w:t xml:space="preserve">IDLCIL or DPM departments always determine to appropriate sectors differentiate and safety selection to manage clients portfolio. And they also use </w:t>
      </w:r>
      <w:r w:rsidRPr="00154BA8">
        <w:rPr>
          <w:rFonts w:eastAsia="Times New Roman" w:cstheme="minorHAnsi"/>
          <w:sz w:val="24"/>
          <w:szCs w:val="24"/>
        </w:rPr>
        <w:t>both basic and quantitative analysis for guiding the investment</w:t>
      </w:r>
      <w:r>
        <w:rPr>
          <w:rFonts w:eastAsia="Times New Roman" w:cstheme="minorHAnsi"/>
          <w:sz w:val="24"/>
          <w:szCs w:val="24"/>
        </w:rPr>
        <w:t>.</w:t>
      </w:r>
    </w:p>
    <w:p w:rsidR="00B53B24" w:rsidRPr="00D56AD2" w:rsidRDefault="00D56AD2" w:rsidP="00D56AD2">
      <w:pPr>
        <w:pStyle w:val="Heading3"/>
        <w:rPr>
          <w:rFonts w:eastAsia="Times New Roman"/>
          <w:sz w:val="28"/>
        </w:rPr>
      </w:pPr>
      <w:r>
        <w:rPr>
          <w:rFonts w:eastAsia="Times New Roman"/>
          <w:sz w:val="28"/>
        </w:rPr>
        <w:t xml:space="preserve">4.3.5.4 </w:t>
      </w:r>
      <w:r w:rsidR="00DE2907">
        <w:rPr>
          <w:rFonts w:eastAsia="Times New Roman"/>
          <w:sz w:val="28"/>
        </w:rPr>
        <w:t>Investment design</w:t>
      </w:r>
      <w:r w:rsidR="00B53B24" w:rsidRPr="00D56AD2">
        <w:rPr>
          <w:rFonts w:eastAsia="Times New Roman"/>
          <w:sz w:val="28"/>
        </w:rPr>
        <w:t>:</w:t>
      </w:r>
    </w:p>
    <w:p w:rsidR="00635895" w:rsidRPr="00F343D9" w:rsidRDefault="00635895" w:rsidP="00635895">
      <w:pPr>
        <w:spacing w:line="360" w:lineRule="auto"/>
      </w:pPr>
      <w:r w:rsidRPr="008E42E7">
        <w:rPr>
          <w:sz w:val="24"/>
          <w:szCs w:val="24"/>
        </w:rPr>
        <w:t>Portfolio manger always focuses on gaining future returns at a equitable</w:t>
      </w:r>
      <w:r w:rsidRPr="008E42E7">
        <w:rPr>
          <w:rFonts w:eastAsia="Times New Roman" w:cstheme="minorHAnsi"/>
          <w:sz w:val="24"/>
          <w:szCs w:val="24"/>
        </w:rPr>
        <w:t xml:space="preserve"> risk through proper management of companies portfolio.</w:t>
      </w:r>
    </w:p>
    <w:p w:rsidR="00B53B24" w:rsidRPr="00D56AD2" w:rsidRDefault="00D56AD2" w:rsidP="00D56AD2">
      <w:pPr>
        <w:pStyle w:val="Heading3"/>
        <w:rPr>
          <w:rFonts w:eastAsia="Times New Roman"/>
          <w:sz w:val="28"/>
        </w:rPr>
      </w:pPr>
      <w:r>
        <w:rPr>
          <w:rFonts w:eastAsia="Times New Roman"/>
          <w:sz w:val="28"/>
        </w:rPr>
        <w:t xml:space="preserve">4.3.5.5 </w:t>
      </w:r>
      <w:r w:rsidR="00B53B24" w:rsidRPr="00D56AD2">
        <w:rPr>
          <w:rFonts w:eastAsia="Times New Roman"/>
          <w:sz w:val="28"/>
        </w:rPr>
        <w:t>Risk control measures:</w:t>
      </w:r>
    </w:p>
    <w:p w:rsidR="00A06509" w:rsidRPr="00A81D23" w:rsidRDefault="00A06509" w:rsidP="00A06509">
      <w:pPr>
        <w:spacing w:line="360" w:lineRule="auto"/>
        <w:ind w:right="980"/>
        <w:jc w:val="both"/>
        <w:rPr>
          <w:rFonts w:eastAsia="Times New Roman" w:cstheme="minorHAnsi"/>
          <w:sz w:val="24"/>
        </w:rPr>
      </w:pPr>
      <w:r w:rsidRPr="00A81D23">
        <w:rPr>
          <w:rFonts w:eastAsia="Times New Roman" w:cstheme="minorHAnsi"/>
          <w:sz w:val="24"/>
        </w:rPr>
        <w:t xml:space="preserve">Portfolio Manager will </w:t>
      </w:r>
      <w:r>
        <w:rPr>
          <w:rFonts w:eastAsia="Times New Roman" w:cstheme="minorHAnsi"/>
          <w:sz w:val="24"/>
        </w:rPr>
        <w:t>sensibly</w:t>
      </w:r>
      <w:r w:rsidRPr="00A81D23">
        <w:rPr>
          <w:rFonts w:eastAsia="Times New Roman" w:cstheme="minorHAnsi"/>
          <w:sz w:val="24"/>
        </w:rPr>
        <w:t xml:space="preserve"> apply </w:t>
      </w:r>
      <w:r>
        <w:rPr>
          <w:rFonts w:eastAsia="Times New Roman" w:cstheme="minorHAnsi"/>
          <w:sz w:val="24"/>
        </w:rPr>
        <w:t>different</w:t>
      </w:r>
      <w:r w:rsidRPr="00A81D23">
        <w:rPr>
          <w:rFonts w:eastAsia="Times New Roman" w:cstheme="minorHAnsi"/>
          <w:sz w:val="24"/>
        </w:rPr>
        <w:t xml:space="preserve"> risk control measures. </w:t>
      </w:r>
      <w:r>
        <w:rPr>
          <w:rFonts w:eastAsia="Times New Roman" w:cstheme="minorHAnsi"/>
          <w:sz w:val="24"/>
        </w:rPr>
        <w:t xml:space="preserve"> Some are:</w:t>
      </w:r>
    </w:p>
    <w:p w:rsidR="00A06509" w:rsidRPr="00A81D23" w:rsidRDefault="00A06509" w:rsidP="00A06509">
      <w:pPr>
        <w:pStyle w:val="ListParagraph"/>
        <w:numPr>
          <w:ilvl w:val="0"/>
          <w:numId w:val="12"/>
        </w:numPr>
        <w:spacing w:line="360" w:lineRule="auto"/>
        <w:ind w:right="980"/>
        <w:jc w:val="both"/>
        <w:rPr>
          <w:rFonts w:eastAsia="Times New Roman" w:cstheme="minorHAnsi"/>
          <w:sz w:val="24"/>
        </w:rPr>
      </w:pPr>
      <w:r>
        <w:rPr>
          <w:rFonts w:eastAsia="Times New Roman" w:cstheme="minorHAnsi"/>
          <w:sz w:val="24"/>
        </w:rPr>
        <w:t xml:space="preserve">First, </w:t>
      </w:r>
      <w:r w:rsidRPr="00A81D23">
        <w:rPr>
          <w:rFonts w:eastAsia="Times New Roman" w:cstheme="minorHAnsi"/>
          <w:sz w:val="24"/>
        </w:rPr>
        <w:t>Portfolio Manager will</w:t>
      </w:r>
      <w:r>
        <w:rPr>
          <w:rFonts w:eastAsia="Times New Roman" w:cstheme="minorHAnsi"/>
          <w:sz w:val="24"/>
        </w:rPr>
        <w:t xml:space="preserve"> provide</w:t>
      </w:r>
      <w:r w:rsidRPr="00A81D23">
        <w:rPr>
          <w:rFonts w:eastAsia="Times New Roman" w:cstheme="minorHAnsi"/>
          <w:sz w:val="24"/>
        </w:rPr>
        <w:t xml:space="preserve"> appropriate limits </w:t>
      </w:r>
      <w:r>
        <w:rPr>
          <w:rFonts w:eastAsia="Times New Roman" w:cstheme="minorHAnsi"/>
          <w:sz w:val="24"/>
        </w:rPr>
        <w:t xml:space="preserve"> of stocks</w:t>
      </w:r>
      <w:r w:rsidRPr="00A81D23">
        <w:rPr>
          <w:rFonts w:eastAsia="Times New Roman" w:cstheme="minorHAnsi"/>
          <w:sz w:val="24"/>
        </w:rPr>
        <w:t>, industry and portfolio levels</w:t>
      </w:r>
    </w:p>
    <w:p w:rsidR="002120C0" w:rsidRPr="00A06509" w:rsidRDefault="00A06509" w:rsidP="00B53B24">
      <w:pPr>
        <w:pStyle w:val="ListParagraph"/>
        <w:numPr>
          <w:ilvl w:val="0"/>
          <w:numId w:val="12"/>
        </w:numPr>
        <w:spacing w:line="360" w:lineRule="auto"/>
        <w:ind w:right="980"/>
        <w:jc w:val="both"/>
        <w:rPr>
          <w:rFonts w:eastAsia="Times New Roman" w:cstheme="minorHAnsi"/>
          <w:sz w:val="24"/>
        </w:rPr>
      </w:pPr>
      <w:r>
        <w:rPr>
          <w:rFonts w:eastAsia="Times New Roman" w:cstheme="minorHAnsi"/>
          <w:sz w:val="24"/>
        </w:rPr>
        <w:lastRenderedPageBreak/>
        <w:t xml:space="preserve">Second, </w:t>
      </w:r>
      <w:r w:rsidRPr="00A81D23">
        <w:rPr>
          <w:rFonts w:eastAsia="Times New Roman" w:cstheme="minorHAnsi"/>
          <w:sz w:val="24"/>
        </w:rPr>
        <w:t xml:space="preserve">Portfolio Manager </w:t>
      </w:r>
      <w:r>
        <w:rPr>
          <w:rFonts w:eastAsia="Times New Roman" w:cstheme="minorHAnsi"/>
          <w:sz w:val="24"/>
        </w:rPr>
        <w:t xml:space="preserve">always </w:t>
      </w:r>
      <w:r w:rsidRPr="00A81D23">
        <w:rPr>
          <w:rFonts w:eastAsia="Times New Roman" w:cstheme="minorHAnsi"/>
          <w:sz w:val="24"/>
        </w:rPr>
        <w:t xml:space="preserve">try to </w:t>
      </w:r>
      <w:r>
        <w:rPr>
          <w:rFonts w:eastAsia="Times New Roman" w:cstheme="minorHAnsi"/>
          <w:sz w:val="24"/>
        </w:rPr>
        <w:t>reduce</w:t>
      </w:r>
      <w:r w:rsidRPr="00A81D23">
        <w:rPr>
          <w:rFonts w:eastAsia="Times New Roman" w:cstheme="minorHAnsi"/>
          <w:sz w:val="24"/>
        </w:rPr>
        <w:t xml:space="preserve"> risk by selecting </w:t>
      </w:r>
      <w:r>
        <w:rPr>
          <w:rFonts w:eastAsia="Times New Roman" w:cstheme="minorHAnsi"/>
          <w:sz w:val="24"/>
        </w:rPr>
        <w:t>good</w:t>
      </w:r>
      <w:r w:rsidRPr="00A81D23">
        <w:rPr>
          <w:rFonts w:eastAsia="Times New Roman" w:cstheme="minorHAnsi"/>
          <w:sz w:val="24"/>
        </w:rPr>
        <w:t xml:space="preserve"> and potential </w:t>
      </w:r>
      <w:r>
        <w:rPr>
          <w:rFonts w:eastAsia="Times New Roman" w:cstheme="minorHAnsi"/>
          <w:sz w:val="24"/>
        </w:rPr>
        <w:t>stocks</w:t>
      </w:r>
      <w:r w:rsidRPr="00A81D23">
        <w:rPr>
          <w:rFonts w:eastAsia="Times New Roman" w:cstheme="minorHAnsi"/>
          <w:sz w:val="24"/>
        </w:rPr>
        <w:t xml:space="preserve"> and achieving </w:t>
      </w:r>
      <w:r>
        <w:rPr>
          <w:rFonts w:eastAsia="Times New Roman" w:cstheme="minorHAnsi"/>
          <w:sz w:val="24"/>
        </w:rPr>
        <w:t>ample</w:t>
      </w:r>
      <w:r w:rsidRPr="00A81D23">
        <w:rPr>
          <w:rFonts w:eastAsia="Times New Roman" w:cstheme="minorHAnsi"/>
          <w:sz w:val="24"/>
        </w:rPr>
        <w:t xml:space="preserve"> diversification</w:t>
      </w:r>
    </w:p>
    <w:p w:rsidR="00B53B24" w:rsidRPr="002F1883" w:rsidRDefault="002F1883" w:rsidP="002F1883">
      <w:pPr>
        <w:pStyle w:val="Heading3"/>
        <w:rPr>
          <w:rFonts w:eastAsia="Times New Roman"/>
          <w:sz w:val="28"/>
        </w:rPr>
      </w:pPr>
      <w:r>
        <w:rPr>
          <w:rFonts w:eastAsia="Times New Roman"/>
          <w:sz w:val="28"/>
        </w:rPr>
        <w:t xml:space="preserve">4.3.5.6 </w:t>
      </w:r>
      <w:r w:rsidR="00B53B24" w:rsidRPr="002F1883">
        <w:rPr>
          <w:rFonts w:eastAsia="Times New Roman"/>
          <w:sz w:val="28"/>
        </w:rPr>
        <w:t>Reporting:</w:t>
      </w:r>
    </w:p>
    <w:p w:rsidR="00B53B24" w:rsidRPr="002120C0" w:rsidRDefault="00B53B24" w:rsidP="00B53B24">
      <w:pPr>
        <w:spacing w:line="360" w:lineRule="auto"/>
        <w:ind w:right="980"/>
        <w:jc w:val="both"/>
        <w:rPr>
          <w:rFonts w:eastAsia="Times New Roman" w:cstheme="minorHAnsi"/>
          <w:sz w:val="24"/>
        </w:rPr>
      </w:pPr>
      <w:r w:rsidRPr="00A81D23">
        <w:rPr>
          <w:rFonts w:eastAsia="Times New Roman" w:cstheme="minorHAnsi"/>
          <w:sz w:val="24"/>
        </w:rPr>
        <w:t xml:space="preserve"> </w:t>
      </w:r>
      <w:r w:rsidR="002120C0" w:rsidRPr="00A81D23">
        <w:rPr>
          <w:rFonts w:eastAsia="Times New Roman" w:cstheme="minorHAnsi"/>
          <w:sz w:val="24"/>
        </w:rPr>
        <w:t>Portfolio</w:t>
      </w:r>
      <w:r w:rsidRPr="00A81D23">
        <w:rPr>
          <w:rFonts w:eastAsia="Times New Roman" w:cstheme="minorHAnsi"/>
          <w:sz w:val="24"/>
        </w:rPr>
        <w:t xml:space="preserve"> and transaction </w:t>
      </w:r>
      <w:r w:rsidR="002120C0">
        <w:rPr>
          <w:rFonts w:eastAsia="Times New Roman" w:cstheme="minorHAnsi"/>
          <w:sz w:val="24"/>
        </w:rPr>
        <w:t>procedures</w:t>
      </w:r>
      <w:r w:rsidRPr="00A81D23">
        <w:rPr>
          <w:rFonts w:eastAsia="Times New Roman" w:cstheme="minorHAnsi"/>
          <w:sz w:val="24"/>
        </w:rPr>
        <w:t xml:space="preserve"> will be given</w:t>
      </w:r>
      <w:r w:rsidR="002120C0">
        <w:rPr>
          <w:rFonts w:eastAsia="Times New Roman" w:cstheme="minorHAnsi"/>
          <w:sz w:val="24"/>
        </w:rPr>
        <w:t xml:space="preserve"> semi annually</w:t>
      </w:r>
    </w:p>
    <w:p w:rsidR="00B53B24" w:rsidRPr="002F1883" w:rsidRDefault="002F1883" w:rsidP="002F1883">
      <w:pPr>
        <w:pStyle w:val="Heading3"/>
        <w:rPr>
          <w:rFonts w:eastAsia="Times New Roman"/>
          <w:sz w:val="28"/>
        </w:rPr>
      </w:pPr>
      <w:r>
        <w:rPr>
          <w:rFonts w:eastAsia="Times New Roman"/>
          <w:sz w:val="28"/>
        </w:rPr>
        <w:t xml:space="preserve">4.3.5.7 </w:t>
      </w:r>
      <w:r w:rsidR="00B53B24" w:rsidRPr="002F1883">
        <w:rPr>
          <w:rFonts w:eastAsia="Times New Roman"/>
          <w:sz w:val="28"/>
        </w:rPr>
        <w:t>Fees and charges:</w:t>
      </w:r>
    </w:p>
    <w:p w:rsidR="00B53B24" w:rsidRPr="00A81D23" w:rsidRDefault="00B53B24" w:rsidP="00BA48C2">
      <w:pPr>
        <w:pStyle w:val="ListParagraph"/>
        <w:numPr>
          <w:ilvl w:val="0"/>
          <w:numId w:val="20"/>
        </w:numPr>
        <w:spacing w:line="360" w:lineRule="auto"/>
        <w:jc w:val="both"/>
        <w:rPr>
          <w:rFonts w:eastAsia="Times New Roman" w:cstheme="minorHAnsi"/>
          <w:sz w:val="24"/>
        </w:rPr>
      </w:pPr>
      <w:r w:rsidRPr="00A81D23">
        <w:rPr>
          <w:rFonts w:eastAsia="Times New Roman" w:cstheme="minorHAnsi"/>
          <w:sz w:val="24"/>
        </w:rPr>
        <w:t xml:space="preserve">Account </w:t>
      </w:r>
      <w:r w:rsidR="008C1F4E">
        <w:rPr>
          <w:rFonts w:eastAsia="Times New Roman" w:cstheme="minorHAnsi"/>
          <w:sz w:val="24"/>
        </w:rPr>
        <w:t xml:space="preserve">creating Fee: </w:t>
      </w:r>
      <w:r w:rsidRPr="00A81D23">
        <w:rPr>
          <w:rFonts w:eastAsia="Times New Roman" w:cstheme="minorHAnsi"/>
          <w:sz w:val="24"/>
        </w:rPr>
        <w:t>500</w:t>
      </w:r>
      <w:r w:rsidR="008C1F4E">
        <w:rPr>
          <w:rFonts w:eastAsia="Times New Roman" w:cstheme="minorHAnsi"/>
          <w:sz w:val="24"/>
        </w:rPr>
        <w:t xml:space="preserve"> taka</w:t>
      </w:r>
    </w:p>
    <w:p w:rsidR="00B53B24" w:rsidRPr="00A81D23" w:rsidRDefault="008C1F4E" w:rsidP="00BA48C2">
      <w:pPr>
        <w:pStyle w:val="ListParagraph"/>
        <w:numPr>
          <w:ilvl w:val="0"/>
          <w:numId w:val="20"/>
        </w:numPr>
        <w:spacing w:line="360" w:lineRule="auto"/>
        <w:jc w:val="both"/>
        <w:rPr>
          <w:rFonts w:eastAsia="Times New Roman" w:cstheme="minorHAnsi"/>
          <w:sz w:val="24"/>
        </w:rPr>
      </w:pPr>
      <w:r>
        <w:rPr>
          <w:rFonts w:eastAsia="Times New Roman" w:cstheme="minorHAnsi"/>
          <w:sz w:val="24"/>
        </w:rPr>
        <w:t>Management Fee: 1.50% per annual on market value</w:t>
      </w:r>
    </w:p>
    <w:p w:rsidR="00B53B24" w:rsidRPr="00A81D23" w:rsidRDefault="008C1F4E" w:rsidP="00BA48C2">
      <w:pPr>
        <w:pStyle w:val="ListParagraph"/>
        <w:numPr>
          <w:ilvl w:val="0"/>
          <w:numId w:val="20"/>
        </w:numPr>
        <w:spacing w:line="360" w:lineRule="auto"/>
        <w:jc w:val="both"/>
        <w:rPr>
          <w:rFonts w:eastAsia="Times New Roman" w:cstheme="minorHAnsi"/>
          <w:sz w:val="24"/>
        </w:rPr>
      </w:pPr>
      <w:r>
        <w:rPr>
          <w:rFonts w:eastAsia="Times New Roman" w:cstheme="minorHAnsi"/>
          <w:sz w:val="24"/>
        </w:rPr>
        <w:t>Confirmation Fee: 0.35%</w:t>
      </w:r>
    </w:p>
    <w:p w:rsidR="00B53B24" w:rsidRPr="00A81D23" w:rsidRDefault="00BD54AD" w:rsidP="00BA48C2">
      <w:pPr>
        <w:pStyle w:val="ListParagraph"/>
        <w:numPr>
          <w:ilvl w:val="0"/>
          <w:numId w:val="20"/>
        </w:numPr>
        <w:spacing w:line="360" w:lineRule="auto"/>
        <w:jc w:val="both"/>
        <w:rPr>
          <w:rFonts w:eastAsia="Times New Roman" w:cstheme="minorHAnsi"/>
          <w:sz w:val="24"/>
        </w:rPr>
      </w:pPr>
      <w:r>
        <w:rPr>
          <w:rFonts w:eastAsia="Times New Roman" w:cstheme="minorHAnsi"/>
          <w:sz w:val="24"/>
        </w:rPr>
        <w:t>Early leaving</w:t>
      </w:r>
      <w:r w:rsidR="008C1F4E">
        <w:rPr>
          <w:rFonts w:eastAsia="Times New Roman" w:cstheme="minorHAnsi"/>
          <w:sz w:val="24"/>
        </w:rPr>
        <w:t xml:space="preserve"> Fee: 2%</w:t>
      </w:r>
    </w:p>
    <w:p w:rsidR="00B53B24" w:rsidRPr="00B53B24" w:rsidRDefault="00B53B24" w:rsidP="003D68E0">
      <w:pPr>
        <w:spacing w:line="360" w:lineRule="auto"/>
        <w:jc w:val="both"/>
        <w:rPr>
          <w:rFonts w:eastAsia="Times New Roman" w:cstheme="minorHAnsi"/>
          <w:sz w:val="31"/>
        </w:rPr>
      </w:pPr>
    </w:p>
    <w:p w:rsidR="00B53B24" w:rsidRDefault="00B53B24" w:rsidP="00493198">
      <w:pPr>
        <w:pStyle w:val="Heading3"/>
        <w:rPr>
          <w:rFonts w:eastAsia="Times New Roman"/>
          <w:sz w:val="32"/>
        </w:rPr>
      </w:pPr>
    </w:p>
    <w:p w:rsidR="002F1883" w:rsidRPr="002F1883" w:rsidRDefault="002F1883" w:rsidP="002F1883"/>
    <w:p w:rsidR="002F1883" w:rsidRDefault="002F1883" w:rsidP="00493198">
      <w:pPr>
        <w:pStyle w:val="Heading3"/>
        <w:rPr>
          <w:rFonts w:eastAsia="Times New Roman"/>
          <w:sz w:val="32"/>
        </w:rPr>
      </w:pPr>
    </w:p>
    <w:p w:rsidR="00A06509" w:rsidRDefault="00A06509" w:rsidP="00A06509"/>
    <w:p w:rsidR="00A06509" w:rsidRDefault="00A06509" w:rsidP="00A06509"/>
    <w:p w:rsidR="00A06509" w:rsidRDefault="00A06509" w:rsidP="00A06509"/>
    <w:p w:rsidR="00A06509" w:rsidRPr="00A06509" w:rsidRDefault="00A06509" w:rsidP="00A06509"/>
    <w:p w:rsidR="009F52CC" w:rsidRDefault="009F52CC" w:rsidP="00493198">
      <w:pPr>
        <w:pStyle w:val="Heading3"/>
        <w:rPr>
          <w:rFonts w:eastAsia="Times New Roman"/>
          <w:sz w:val="32"/>
        </w:rPr>
      </w:pPr>
    </w:p>
    <w:p w:rsidR="009F52CC" w:rsidRDefault="009F52CC" w:rsidP="00493198">
      <w:pPr>
        <w:pStyle w:val="Heading3"/>
        <w:rPr>
          <w:rFonts w:eastAsia="Times New Roman"/>
          <w:sz w:val="32"/>
        </w:rPr>
      </w:pPr>
    </w:p>
    <w:p w:rsidR="009F52CC" w:rsidRDefault="009F52CC" w:rsidP="00493198">
      <w:pPr>
        <w:pStyle w:val="Heading3"/>
        <w:rPr>
          <w:rFonts w:eastAsia="Times New Roman"/>
          <w:sz w:val="32"/>
        </w:rPr>
      </w:pPr>
    </w:p>
    <w:p w:rsidR="009F52CC" w:rsidRDefault="009F52CC" w:rsidP="009F52CC"/>
    <w:p w:rsidR="00B26FCA" w:rsidRDefault="00B26FCA" w:rsidP="009F52CC"/>
    <w:p w:rsidR="00B26FCA" w:rsidRPr="009F52CC" w:rsidRDefault="00B26FCA" w:rsidP="009F52CC"/>
    <w:p w:rsidR="003D68E0" w:rsidRDefault="002E6F11" w:rsidP="00493198">
      <w:pPr>
        <w:pStyle w:val="Heading3"/>
        <w:rPr>
          <w:rFonts w:eastAsia="Times New Roman"/>
          <w:sz w:val="32"/>
        </w:rPr>
      </w:pPr>
      <w:r>
        <w:rPr>
          <w:rFonts w:eastAsia="Times New Roman"/>
          <w:sz w:val="32"/>
        </w:rPr>
        <w:lastRenderedPageBreak/>
        <w:t xml:space="preserve">4.4 </w:t>
      </w:r>
      <w:r w:rsidR="003D68E0" w:rsidRPr="00493198">
        <w:rPr>
          <w:rFonts w:eastAsia="Times New Roman"/>
          <w:sz w:val="32"/>
        </w:rPr>
        <w:t>Components of Tax Certificate:</w:t>
      </w:r>
    </w:p>
    <w:p w:rsidR="00AD391F" w:rsidRPr="00AD391F" w:rsidRDefault="00AD391F" w:rsidP="00AD391F">
      <w:pPr>
        <w:spacing w:line="360" w:lineRule="auto"/>
        <w:rPr>
          <w:sz w:val="24"/>
          <w:szCs w:val="24"/>
        </w:rPr>
      </w:pPr>
      <w:r w:rsidRPr="00AD391F">
        <w:rPr>
          <w:sz w:val="24"/>
          <w:szCs w:val="24"/>
        </w:rPr>
        <w:t>IDLCIL always provide tax certificate to their clients in July 1</w:t>
      </w:r>
      <w:r w:rsidRPr="00AD391F">
        <w:rPr>
          <w:sz w:val="24"/>
          <w:szCs w:val="24"/>
          <w:vertAlign w:val="superscript"/>
        </w:rPr>
        <w:t>st</w:t>
      </w:r>
      <w:r w:rsidRPr="00AD391F">
        <w:rPr>
          <w:sz w:val="24"/>
          <w:szCs w:val="24"/>
        </w:rPr>
        <w:t>. In this certificate some things are important like:</w:t>
      </w:r>
    </w:p>
    <w:p w:rsidR="003D68E0" w:rsidRPr="00A81D23" w:rsidRDefault="003D68E0" w:rsidP="00BA48C2">
      <w:pPr>
        <w:pStyle w:val="ListParagraph"/>
        <w:numPr>
          <w:ilvl w:val="0"/>
          <w:numId w:val="23"/>
        </w:numPr>
        <w:spacing w:line="360" w:lineRule="auto"/>
        <w:ind w:right="980"/>
        <w:jc w:val="both"/>
        <w:rPr>
          <w:rFonts w:eastAsia="Times New Roman" w:cstheme="minorHAnsi"/>
          <w:sz w:val="24"/>
        </w:rPr>
      </w:pPr>
      <w:r w:rsidRPr="00A81D23">
        <w:rPr>
          <w:rFonts w:eastAsia="Times New Roman" w:cstheme="minorHAnsi"/>
          <w:sz w:val="24"/>
        </w:rPr>
        <w:t>Income tax</w:t>
      </w:r>
    </w:p>
    <w:p w:rsidR="003D68E0" w:rsidRPr="00A81D23" w:rsidRDefault="003D68E0" w:rsidP="00BA48C2">
      <w:pPr>
        <w:pStyle w:val="ListParagraph"/>
        <w:numPr>
          <w:ilvl w:val="0"/>
          <w:numId w:val="23"/>
        </w:numPr>
        <w:spacing w:line="360" w:lineRule="auto"/>
        <w:ind w:right="980"/>
        <w:jc w:val="both"/>
        <w:rPr>
          <w:rFonts w:eastAsia="Times New Roman" w:cstheme="minorHAnsi"/>
          <w:sz w:val="24"/>
        </w:rPr>
      </w:pPr>
      <w:r w:rsidRPr="00A81D23">
        <w:rPr>
          <w:rFonts w:eastAsia="Times New Roman" w:cstheme="minorHAnsi"/>
          <w:sz w:val="24"/>
        </w:rPr>
        <w:t>Dividend income</w:t>
      </w:r>
    </w:p>
    <w:p w:rsidR="003D68E0" w:rsidRPr="00A81D23" w:rsidRDefault="003D68E0" w:rsidP="00BA48C2">
      <w:pPr>
        <w:pStyle w:val="ListParagraph"/>
        <w:numPr>
          <w:ilvl w:val="0"/>
          <w:numId w:val="23"/>
        </w:numPr>
        <w:spacing w:line="360" w:lineRule="auto"/>
        <w:ind w:right="980"/>
        <w:jc w:val="both"/>
        <w:rPr>
          <w:rFonts w:eastAsia="Times New Roman" w:cstheme="minorHAnsi"/>
          <w:sz w:val="24"/>
        </w:rPr>
      </w:pPr>
      <w:r w:rsidRPr="00A81D23">
        <w:rPr>
          <w:rFonts w:eastAsia="Times New Roman" w:cstheme="minorHAnsi"/>
          <w:sz w:val="24"/>
        </w:rPr>
        <w:t>Loan amount</w:t>
      </w:r>
    </w:p>
    <w:p w:rsidR="003D68E0" w:rsidRPr="00A81D23" w:rsidRDefault="003D68E0" w:rsidP="00BA48C2">
      <w:pPr>
        <w:pStyle w:val="ListParagraph"/>
        <w:numPr>
          <w:ilvl w:val="0"/>
          <w:numId w:val="23"/>
        </w:numPr>
        <w:spacing w:line="360" w:lineRule="auto"/>
        <w:ind w:right="980"/>
        <w:jc w:val="both"/>
        <w:rPr>
          <w:rFonts w:eastAsia="Times New Roman" w:cstheme="minorHAnsi"/>
          <w:sz w:val="24"/>
        </w:rPr>
      </w:pPr>
      <w:r w:rsidRPr="00A81D23">
        <w:rPr>
          <w:rFonts w:eastAsia="Times New Roman" w:cstheme="minorHAnsi"/>
          <w:sz w:val="24"/>
        </w:rPr>
        <w:t>Unrealized gain</w:t>
      </w:r>
    </w:p>
    <w:p w:rsidR="003D68E0" w:rsidRPr="00A81D23" w:rsidRDefault="003D68E0" w:rsidP="00BA48C2">
      <w:pPr>
        <w:pStyle w:val="ListParagraph"/>
        <w:numPr>
          <w:ilvl w:val="0"/>
          <w:numId w:val="23"/>
        </w:numPr>
        <w:spacing w:line="360" w:lineRule="auto"/>
        <w:ind w:right="980"/>
        <w:jc w:val="both"/>
        <w:rPr>
          <w:rFonts w:eastAsia="Times New Roman" w:cstheme="minorHAnsi"/>
          <w:sz w:val="24"/>
        </w:rPr>
      </w:pPr>
      <w:r w:rsidRPr="00A81D23">
        <w:rPr>
          <w:rFonts w:eastAsia="Times New Roman" w:cstheme="minorHAnsi"/>
          <w:sz w:val="24"/>
        </w:rPr>
        <w:t>Deposit during this period</w:t>
      </w:r>
    </w:p>
    <w:p w:rsidR="003D68E0" w:rsidRPr="004334C9" w:rsidRDefault="003D68E0" w:rsidP="003D68E0">
      <w:pPr>
        <w:spacing w:line="360" w:lineRule="auto"/>
        <w:ind w:right="980"/>
        <w:jc w:val="both"/>
        <w:rPr>
          <w:rFonts w:eastAsia="Times New Roman" w:cstheme="minorHAnsi"/>
          <w:b/>
          <w:sz w:val="24"/>
        </w:rPr>
      </w:pPr>
      <w:r w:rsidRPr="004334C9">
        <w:rPr>
          <w:rFonts w:eastAsia="Times New Roman" w:cstheme="minorHAnsi"/>
          <w:b/>
          <w:sz w:val="24"/>
        </w:rPr>
        <w:t>Here is a format of tax certificate which is providing by IDLC:</w:t>
      </w:r>
    </w:p>
    <w:p w:rsidR="003D68E0" w:rsidRPr="00A81D23" w:rsidRDefault="003D68E0" w:rsidP="003D68E0">
      <w:pPr>
        <w:spacing w:line="360" w:lineRule="auto"/>
        <w:ind w:right="980"/>
        <w:jc w:val="both"/>
        <w:rPr>
          <w:rFonts w:eastAsia="Times New Roman" w:cstheme="minorHAnsi"/>
          <w:sz w:val="24"/>
        </w:rPr>
      </w:pPr>
      <w:r w:rsidRPr="00A81D23">
        <w:rPr>
          <w:rFonts w:eastAsia="Times New Roman" w:cstheme="minorHAnsi"/>
          <w:noProof/>
          <w:sz w:val="24"/>
        </w:rPr>
        <w:drawing>
          <wp:anchor distT="0" distB="0" distL="114300" distR="114300" simplePos="0" relativeHeight="251662336" behindDoc="1" locked="0" layoutInCell="1" allowOverlap="1">
            <wp:simplePos x="0" y="0"/>
            <wp:positionH relativeFrom="column">
              <wp:posOffset>295275</wp:posOffset>
            </wp:positionH>
            <wp:positionV relativeFrom="paragraph">
              <wp:posOffset>230505</wp:posOffset>
            </wp:positionV>
            <wp:extent cx="5105400" cy="4438650"/>
            <wp:effectExtent l="190500" t="152400" r="171450" b="133350"/>
            <wp:wrapTight wrapText="bothSides">
              <wp:wrapPolygon edited="0">
                <wp:start x="0" y="-742"/>
                <wp:lineTo x="-484" y="-464"/>
                <wp:lineTo x="-806" y="93"/>
                <wp:lineTo x="-725" y="21507"/>
                <wp:lineTo x="-161" y="22249"/>
                <wp:lineTo x="0" y="22249"/>
                <wp:lineTo x="21519" y="22249"/>
                <wp:lineTo x="21681" y="22249"/>
                <wp:lineTo x="22245" y="21600"/>
                <wp:lineTo x="22245" y="21507"/>
                <wp:lineTo x="22325" y="20117"/>
                <wp:lineTo x="22325" y="278"/>
                <wp:lineTo x="21922" y="-556"/>
                <wp:lineTo x="21519" y="-742"/>
                <wp:lineTo x="0" y="-742"/>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Untitled 15.png"/>
                    <pic:cNvPicPr/>
                  </pic:nvPicPr>
                  <pic:blipFill rotWithShape="1">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682" t="13194" r="33416" b="4296"/>
                    <a:stretch/>
                  </pic:blipFill>
                  <pic:spPr bwMode="auto">
                    <a:xfrm>
                      <a:off x="0" y="0"/>
                      <a:ext cx="5105400" cy="4438650"/>
                    </a:xfrm>
                    <a:prstGeom prst="rect">
                      <a:avLst/>
                    </a:prstGeom>
                    <a:ln>
                      <a:noFill/>
                    </a:ln>
                    <a:effectLst>
                      <a:outerShdw blurRad="190500" algn="tl" rotWithShape="0">
                        <a:srgbClr val="000000">
                          <a:alpha val="70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3D68E0" w:rsidRPr="00A81D23" w:rsidRDefault="003D68E0" w:rsidP="003D68E0">
      <w:pPr>
        <w:spacing w:line="360" w:lineRule="auto"/>
        <w:ind w:right="980"/>
        <w:jc w:val="both"/>
        <w:rPr>
          <w:rFonts w:eastAsia="Times New Roman" w:cstheme="minorHAnsi"/>
          <w:sz w:val="24"/>
        </w:rPr>
      </w:pPr>
    </w:p>
    <w:p w:rsidR="00BF1713" w:rsidRDefault="00BF1713" w:rsidP="00B81328">
      <w:pPr>
        <w:pStyle w:val="Heading3"/>
        <w:rPr>
          <w:sz w:val="32"/>
        </w:rPr>
      </w:pPr>
    </w:p>
    <w:p w:rsidR="003D68E0" w:rsidRPr="00C54215" w:rsidRDefault="00EA6C36" w:rsidP="00B81328">
      <w:pPr>
        <w:pStyle w:val="Heading3"/>
        <w:rPr>
          <w:sz w:val="32"/>
        </w:rPr>
      </w:pPr>
      <w:r>
        <w:rPr>
          <w:sz w:val="32"/>
        </w:rPr>
        <w:t xml:space="preserve">4.5 </w:t>
      </w:r>
      <w:r w:rsidR="003D68E0" w:rsidRPr="00C54215">
        <w:rPr>
          <w:sz w:val="32"/>
        </w:rPr>
        <w:t>SWOT Analysis of IDLC:</w:t>
      </w:r>
    </w:p>
    <w:p w:rsidR="003D68E0" w:rsidRPr="00A81D23" w:rsidRDefault="003D68E0" w:rsidP="003D68E0">
      <w:pPr>
        <w:spacing w:line="360" w:lineRule="auto"/>
        <w:ind w:right="980"/>
        <w:jc w:val="both"/>
        <w:rPr>
          <w:rFonts w:eastAsia="Times New Roman" w:cstheme="minorHAnsi"/>
          <w:sz w:val="24"/>
        </w:rPr>
      </w:pPr>
      <w:r w:rsidRPr="00A81D23">
        <w:rPr>
          <w:rFonts w:eastAsia="Times New Roman" w:cstheme="minorHAnsi"/>
          <w:noProof/>
          <w:sz w:val="24"/>
        </w:rPr>
        <w:drawing>
          <wp:anchor distT="0" distB="0" distL="114300" distR="114300" simplePos="0" relativeHeight="251660288" behindDoc="1" locked="0" layoutInCell="1" allowOverlap="1">
            <wp:simplePos x="0" y="0"/>
            <wp:positionH relativeFrom="column">
              <wp:posOffset>1016577</wp:posOffset>
            </wp:positionH>
            <wp:positionV relativeFrom="paragraph">
              <wp:posOffset>368943</wp:posOffset>
            </wp:positionV>
            <wp:extent cx="3412919" cy="2327564"/>
            <wp:effectExtent l="19050" t="0" r="0" b="0"/>
            <wp:wrapNone/>
            <wp:docPr id="27" name="Picture 22" descr="C:\Users\Rashel\Desktop\swot-analysis-diagram-13271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shel\Desktop\swot-analysis-diagram-13271564.jpg"/>
                    <pic:cNvPicPr>
                      <a:picLocks noChangeAspect="1" noChangeArrowheads="1"/>
                    </pic:cNvPicPr>
                  </pic:nvPicPr>
                  <pic:blipFill>
                    <a:blip r:embed="rId12" cstate="print"/>
                    <a:srcRect/>
                    <a:stretch>
                      <a:fillRect/>
                    </a:stretch>
                  </pic:blipFill>
                  <pic:spPr bwMode="auto">
                    <a:xfrm>
                      <a:off x="0" y="0"/>
                      <a:ext cx="3412919" cy="2327564"/>
                    </a:xfrm>
                    <a:prstGeom prst="rect">
                      <a:avLst/>
                    </a:prstGeom>
                    <a:noFill/>
                    <a:ln w="9525">
                      <a:noFill/>
                      <a:miter lim="800000"/>
                      <a:headEnd/>
                      <a:tailEnd/>
                    </a:ln>
                  </pic:spPr>
                </pic:pic>
              </a:graphicData>
            </a:graphic>
          </wp:anchor>
        </w:drawing>
      </w:r>
    </w:p>
    <w:p w:rsidR="003D68E0" w:rsidRPr="00A81D23" w:rsidRDefault="003D68E0" w:rsidP="003D68E0">
      <w:pPr>
        <w:spacing w:line="360" w:lineRule="auto"/>
        <w:jc w:val="both"/>
        <w:rPr>
          <w:rFonts w:eastAsia="Times New Roman" w:cstheme="minorHAnsi"/>
          <w:sz w:val="24"/>
        </w:rPr>
      </w:pPr>
    </w:p>
    <w:p w:rsidR="003D68E0" w:rsidRPr="00A81D23" w:rsidRDefault="003D68E0" w:rsidP="003D68E0">
      <w:pPr>
        <w:spacing w:line="360" w:lineRule="auto"/>
        <w:jc w:val="both"/>
        <w:rPr>
          <w:rFonts w:eastAsia="Times New Roman" w:cstheme="minorHAnsi"/>
          <w:sz w:val="24"/>
        </w:rPr>
      </w:pPr>
    </w:p>
    <w:p w:rsidR="003D68E0" w:rsidRPr="00A81D23" w:rsidRDefault="003D68E0" w:rsidP="003D68E0">
      <w:pPr>
        <w:tabs>
          <w:tab w:val="left" w:pos="2085"/>
        </w:tabs>
        <w:spacing w:line="360" w:lineRule="auto"/>
        <w:jc w:val="both"/>
        <w:rPr>
          <w:rFonts w:cstheme="minorHAnsi"/>
          <w:noProof/>
        </w:rPr>
      </w:pPr>
    </w:p>
    <w:p w:rsidR="003D68E0" w:rsidRPr="00A81D23" w:rsidRDefault="003D68E0" w:rsidP="003D68E0">
      <w:pPr>
        <w:tabs>
          <w:tab w:val="left" w:pos="2085"/>
        </w:tabs>
        <w:spacing w:line="360" w:lineRule="auto"/>
        <w:jc w:val="both"/>
        <w:rPr>
          <w:rFonts w:cstheme="minorHAnsi"/>
          <w:noProof/>
        </w:rPr>
      </w:pPr>
    </w:p>
    <w:p w:rsidR="003D68E0" w:rsidRPr="00A81D23" w:rsidRDefault="003D68E0" w:rsidP="003D68E0">
      <w:pPr>
        <w:tabs>
          <w:tab w:val="left" w:pos="2085"/>
        </w:tabs>
        <w:spacing w:line="360" w:lineRule="auto"/>
        <w:jc w:val="both"/>
        <w:rPr>
          <w:rFonts w:cstheme="minorHAnsi"/>
          <w:noProof/>
        </w:rPr>
      </w:pPr>
    </w:p>
    <w:p w:rsidR="003D68E0" w:rsidRPr="00A81D23" w:rsidRDefault="003D68E0" w:rsidP="003D68E0">
      <w:pPr>
        <w:tabs>
          <w:tab w:val="left" w:pos="2085"/>
        </w:tabs>
        <w:spacing w:line="360" w:lineRule="auto"/>
        <w:jc w:val="both"/>
        <w:rPr>
          <w:rFonts w:cstheme="minorHAnsi"/>
          <w:noProof/>
        </w:rPr>
      </w:pPr>
    </w:p>
    <w:p w:rsidR="003D68E0" w:rsidRPr="00A81D23" w:rsidRDefault="003D68E0" w:rsidP="003D68E0">
      <w:pPr>
        <w:tabs>
          <w:tab w:val="left" w:pos="2085"/>
        </w:tabs>
        <w:spacing w:line="360" w:lineRule="auto"/>
        <w:jc w:val="both"/>
        <w:rPr>
          <w:rFonts w:cstheme="minorHAnsi"/>
          <w:noProof/>
        </w:rPr>
      </w:pPr>
    </w:p>
    <w:p w:rsidR="003D68E0" w:rsidRPr="00104983" w:rsidRDefault="005D39E6" w:rsidP="00A51C98">
      <w:pPr>
        <w:pStyle w:val="Heading3"/>
        <w:rPr>
          <w:noProof/>
          <w:sz w:val="28"/>
        </w:rPr>
      </w:pPr>
      <w:r>
        <w:rPr>
          <w:noProof/>
          <w:sz w:val="28"/>
        </w:rPr>
        <w:t xml:space="preserve">4.5.1 </w:t>
      </w:r>
      <w:r w:rsidR="003D68E0" w:rsidRPr="00104983">
        <w:rPr>
          <w:noProof/>
          <w:sz w:val="28"/>
        </w:rPr>
        <w:t>strength:</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w:t>
      </w:r>
      <w:r w:rsidR="00110E32">
        <w:rPr>
          <w:rFonts w:cstheme="minorHAnsi"/>
          <w:color w:val="000000"/>
          <w:sz w:val="24"/>
        </w:rPr>
        <w:t>Contract</w:t>
      </w:r>
      <w:r w:rsidRPr="00A81D23">
        <w:rPr>
          <w:rFonts w:cstheme="minorHAnsi"/>
          <w:color w:val="000000"/>
          <w:sz w:val="24"/>
        </w:rPr>
        <w:t xml:space="preserve"> on Investment.</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xml:space="preserve">• Company </w:t>
      </w:r>
      <w:r w:rsidR="00110E32">
        <w:rPr>
          <w:rFonts w:cstheme="minorHAnsi"/>
          <w:color w:val="000000"/>
          <w:sz w:val="24"/>
        </w:rPr>
        <w:t>position</w:t>
      </w:r>
      <w:r w:rsidRPr="00A81D23">
        <w:rPr>
          <w:rFonts w:cstheme="minorHAnsi"/>
          <w:color w:val="000000"/>
          <w:sz w:val="24"/>
        </w:rPr>
        <w:t xml:space="preserve"> and goodwill</w:t>
      </w:r>
    </w:p>
    <w:p w:rsidR="003D68E0"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xml:space="preserve">• Expanding market, </w:t>
      </w:r>
      <w:r w:rsidR="00A51C98">
        <w:rPr>
          <w:rFonts w:cstheme="minorHAnsi"/>
          <w:color w:val="000000"/>
          <w:sz w:val="24"/>
        </w:rPr>
        <w:t>raising</w:t>
      </w:r>
      <w:r w:rsidRPr="00A81D23">
        <w:rPr>
          <w:rFonts w:cstheme="minorHAnsi"/>
          <w:color w:val="000000"/>
          <w:sz w:val="24"/>
        </w:rPr>
        <w:t xml:space="preserve"> sales &amp; profitability</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xml:space="preserve">• </w:t>
      </w:r>
      <w:r w:rsidR="00110E32" w:rsidRPr="00110E32">
        <w:rPr>
          <w:rFonts w:cstheme="minorHAnsi"/>
          <w:color w:val="000000"/>
          <w:sz w:val="24"/>
        </w:rPr>
        <w:t>A profitable industrial sectors with fruitful business</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xml:space="preserve">• Good motivation </w:t>
      </w:r>
      <w:r w:rsidR="00A51C98">
        <w:rPr>
          <w:rFonts w:cstheme="minorHAnsi"/>
          <w:color w:val="000000"/>
          <w:sz w:val="24"/>
        </w:rPr>
        <w:t>ability</w:t>
      </w:r>
      <w:r w:rsidRPr="00A81D23">
        <w:rPr>
          <w:rFonts w:cstheme="minorHAnsi"/>
          <w:color w:val="000000"/>
          <w:sz w:val="24"/>
        </w:rPr>
        <w:t xml:space="preserve"> of target </w:t>
      </w:r>
      <w:r w:rsidR="00A51C98">
        <w:rPr>
          <w:rFonts w:cstheme="minorHAnsi"/>
          <w:color w:val="000000"/>
          <w:sz w:val="24"/>
        </w:rPr>
        <w:t>clients</w:t>
      </w:r>
      <w:r w:rsidRPr="00A81D23">
        <w:rPr>
          <w:rFonts w:cstheme="minorHAnsi"/>
          <w:color w:val="000000"/>
          <w:sz w:val="24"/>
        </w:rPr>
        <w:t xml:space="preserve"> group</w:t>
      </w:r>
    </w:p>
    <w:p w:rsidR="003D68E0" w:rsidRPr="00A81D23" w:rsidRDefault="003D68E0" w:rsidP="003D68E0">
      <w:pPr>
        <w:tabs>
          <w:tab w:val="left" w:pos="2085"/>
        </w:tabs>
        <w:spacing w:line="360" w:lineRule="auto"/>
        <w:jc w:val="both"/>
        <w:rPr>
          <w:rFonts w:cstheme="minorHAnsi"/>
          <w:noProof/>
        </w:rPr>
      </w:pPr>
    </w:p>
    <w:p w:rsidR="003D68E0" w:rsidRPr="00104983" w:rsidRDefault="005D39E6" w:rsidP="00A51C98">
      <w:pPr>
        <w:pStyle w:val="Heading3"/>
        <w:rPr>
          <w:noProof/>
          <w:sz w:val="28"/>
        </w:rPr>
      </w:pPr>
      <w:r>
        <w:rPr>
          <w:noProof/>
          <w:sz w:val="28"/>
        </w:rPr>
        <w:t xml:space="preserve">4.5.2 </w:t>
      </w:r>
      <w:r w:rsidR="003D68E0" w:rsidRPr="00104983">
        <w:rPr>
          <w:noProof/>
          <w:sz w:val="28"/>
        </w:rPr>
        <w:t>Weakness:</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Lack of</w:t>
      </w:r>
      <w:r w:rsidR="00A51C98">
        <w:rPr>
          <w:rFonts w:cstheme="minorHAnsi"/>
          <w:color w:val="000000"/>
          <w:sz w:val="24"/>
        </w:rPr>
        <w:t xml:space="preserve"> enough</w:t>
      </w:r>
      <w:r w:rsidRPr="00A81D23">
        <w:rPr>
          <w:rFonts w:cstheme="minorHAnsi"/>
          <w:color w:val="000000"/>
          <w:sz w:val="24"/>
        </w:rPr>
        <w:t xml:space="preserve"> marketing (advertising and promotion)</w:t>
      </w:r>
      <w:r w:rsidR="00A51C98">
        <w:rPr>
          <w:rFonts w:cstheme="minorHAnsi"/>
          <w:color w:val="000000"/>
          <w:sz w:val="24"/>
        </w:rPr>
        <w:t xml:space="preserve"> trail</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Lack of train</w:t>
      </w:r>
      <w:r w:rsidR="00A51C98">
        <w:rPr>
          <w:rFonts w:cstheme="minorHAnsi"/>
          <w:color w:val="000000"/>
          <w:sz w:val="24"/>
        </w:rPr>
        <w:t>ing period in their employs.</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Strong</w:t>
      </w:r>
      <w:r w:rsidR="00A51C98">
        <w:rPr>
          <w:rFonts w:cstheme="minorHAnsi"/>
          <w:color w:val="000000"/>
          <w:sz w:val="24"/>
        </w:rPr>
        <w:t xml:space="preserve"> contest among the existing performer</w:t>
      </w:r>
      <w:r w:rsidRPr="00A81D23">
        <w:rPr>
          <w:rFonts w:cstheme="minorHAnsi"/>
          <w:color w:val="000000"/>
          <w:sz w:val="24"/>
        </w:rPr>
        <w:t>s of the industry.</w:t>
      </w:r>
    </w:p>
    <w:p w:rsidR="003D68E0" w:rsidRDefault="003D68E0" w:rsidP="003D68E0">
      <w:pPr>
        <w:autoSpaceDE w:val="0"/>
        <w:autoSpaceDN w:val="0"/>
        <w:adjustRightInd w:val="0"/>
        <w:spacing w:after="0" w:line="360" w:lineRule="auto"/>
        <w:jc w:val="both"/>
        <w:rPr>
          <w:rFonts w:cstheme="minorHAnsi"/>
          <w:b/>
          <w:color w:val="000000"/>
          <w:sz w:val="24"/>
        </w:rPr>
      </w:pPr>
    </w:p>
    <w:p w:rsidR="003D68E0" w:rsidRPr="00104983" w:rsidRDefault="005D39E6" w:rsidP="00A51C98">
      <w:pPr>
        <w:pStyle w:val="Heading3"/>
        <w:rPr>
          <w:sz w:val="28"/>
        </w:rPr>
      </w:pPr>
      <w:r>
        <w:rPr>
          <w:sz w:val="28"/>
        </w:rPr>
        <w:t xml:space="preserve">4.5.3 </w:t>
      </w:r>
      <w:r w:rsidR="003D68E0" w:rsidRPr="00104983">
        <w:rPr>
          <w:sz w:val="28"/>
        </w:rPr>
        <w:t>Opportunities:</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w:t>
      </w:r>
      <w:r w:rsidR="00017D5C">
        <w:rPr>
          <w:rFonts w:cstheme="minorHAnsi"/>
          <w:color w:val="000000"/>
          <w:sz w:val="24"/>
        </w:rPr>
        <w:t xml:space="preserve"> Regulatory environment forming</w:t>
      </w:r>
      <w:r w:rsidRPr="00A81D23">
        <w:rPr>
          <w:rFonts w:cstheme="minorHAnsi"/>
          <w:color w:val="000000"/>
          <w:sz w:val="24"/>
        </w:rPr>
        <w:t xml:space="preserve"> private sector</w:t>
      </w:r>
      <w:r w:rsidR="00017D5C">
        <w:rPr>
          <w:rFonts w:cstheme="minorHAnsi"/>
          <w:color w:val="000000"/>
          <w:sz w:val="24"/>
        </w:rPr>
        <w:t xml:space="preserve"> enlargement</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Value</w:t>
      </w:r>
      <w:r w:rsidR="00017D5C">
        <w:rPr>
          <w:rFonts w:cstheme="minorHAnsi"/>
          <w:color w:val="000000"/>
          <w:sz w:val="24"/>
        </w:rPr>
        <w:t xml:space="preserve"> accession in product</w:t>
      </w:r>
      <w:r w:rsidRPr="00A81D23">
        <w:rPr>
          <w:rFonts w:cstheme="minorHAnsi"/>
          <w:color w:val="000000"/>
          <w:sz w:val="24"/>
        </w:rPr>
        <w:t xml:space="preserve"> and services</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lastRenderedPageBreak/>
        <w:t>•</w:t>
      </w:r>
      <w:r w:rsidR="00017D5C">
        <w:rPr>
          <w:rFonts w:cstheme="minorHAnsi"/>
          <w:color w:val="000000"/>
          <w:sz w:val="24"/>
        </w:rPr>
        <w:t xml:space="preserve"> Enlarging</w:t>
      </w:r>
      <w:r w:rsidRPr="00A81D23">
        <w:rPr>
          <w:rFonts w:cstheme="minorHAnsi"/>
          <w:color w:val="000000"/>
          <w:sz w:val="24"/>
        </w:rPr>
        <w:t xml:space="preserve"> the </w:t>
      </w:r>
      <w:r w:rsidR="00017D5C">
        <w:rPr>
          <w:rFonts w:cstheme="minorHAnsi"/>
          <w:color w:val="000000"/>
          <w:sz w:val="24"/>
        </w:rPr>
        <w:t>community</w:t>
      </w:r>
      <w:r w:rsidRPr="00A81D23">
        <w:rPr>
          <w:rFonts w:cstheme="minorHAnsi"/>
          <w:color w:val="000000"/>
          <w:sz w:val="24"/>
        </w:rPr>
        <w:t xml:space="preserve"> of Bangladesh</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A very</w:t>
      </w:r>
      <w:r w:rsidR="00084CF4">
        <w:rPr>
          <w:rFonts w:cstheme="minorHAnsi"/>
          <w:color w:val="000000"/>
          <w:sz w:val="24"/>
        </w:rPr>
        <w:t xml:space="preserve"> broad</w:t>
      </w:r>
      <w:r w:rsidRPr="00A81D23">
        <w:rPr>
          <w:rFonts w:cstheme="minorHAnsi"/>
          <w:color w:val="000000"/>
          <w:sz w:val="24"/>
        </w:rPr>
        <w:t xml:space="preserve"> scope is </w:t>
      </w:r>
      <w:r w:rsidR="00084CF4">
        <w:rPr>
          <w:rFonts w:cstheme="minorHAnsi"/>
          <w:color w:val="000000"/>
          <w:sz w:val="24"/>
        </w:rPr>
        <w:t>superior</w:t>
      </w:r>
      <w:r w:rsidRPr="00A81D23">
        <w:rPr>
          <w:rFonts w:cstheme="minorHAnsi"/>
          <w:color w:val="000000"/>
          <w:sz w:val="24"/>
        </w:rPr>
        <w:t xml:space="preserve"> for foreign </w:t>
      </w:r>
      <w:r w:rsidR="00084CF4">
        <w:rPr>
          <w:rFonts w:cstheme="minorHAnsi"/>
          <w:color w:val="000000"/>
          <w:sz w:val="24"/>
        </w:rPr>
        <w:t>capitalist</w:t>
      </w:r>
      <w:r w:rsidRPr="00A81D23">
        <w:rPr>
          <w:rFonts w:cstheme="minorHAnsi"/>
          <w:color w:val="000000"/>
          <w:sz w:val="24"/>
        </w:rPr>
        <w:t xml:space="preserve"> also.</w:t>
      </w:r>
    </w:p>
    <w:p w:rsidR="003D68E0" w:rsidRPr="00A81D23" w:rsidRDefault="003D68E0" w:rsidP="003D68E0">
      <w:pPr>
        <w:autoSpaceDE w:val="0"/>
        <w:autoSpaceDN w:val="0"/>
        <w:adjustRightInd w:val="0"/>
        <w:spacing w:after="0" w:line="360" w:lineRule="auto"/>
        <w:jc w:val="both"/>
        <w:rPr>
          <w:rFonts w:cstheme="minorHAnsi"/>
          <w:color w:val="000000"/>
          <w:sz w:val="24"/>
        </w:rPr>
      </w:pPr>
    </w:p>
    <w:p w:rsidR="003D68E0" w:rsidRPr="00104983" w:rsidRDefault="005D39E6" w:rsidP="00A51C98">
      <w:pPr>
        <w:pStyle w:val="Heading3"/>
        <w:rPr>
          <w:sz w:val="28"/>
        </w:rPr>
      </w:pPr>
      <w:r>
        <w:rPr>
          <w:sz w:val="28"/>
        </w:rPr>
        <w:t xml:space="preserve">4.5.4 </w:t>
      </w:r>
      <w:r w:rsidR="003D68E0" w:rsidRPr="00104983">
        <w:rPr>
          <w:sz w:val="28"/>
        </w:rPr>
        <w:t>Threats:</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xml:space="preserve">• Market </w:t>
      </w:r>
      <w:r w:rsidR="00A31391">
        <w:rPr>
          <w:rFonts w:cstheme="minorHAnsi"/>
          <w:color w:val="000000"/>
          <w:sz w:val="24"/>
        </w:rPr>
        <w:t>constrain</w:t>
      </w:r>
      <w:r w:rsidRPr="00A81D23">
        <w:rPr>
          <w:rFonts w:cstheme="minorHAnsi"/>
          <w:color w:val="000000"/>
          <w:sz w:val="24"/>
        </w:rPr>
        <w:t xml:space="preserve"> for </w:t>
      </w:r>
      <w:r w:rsidR="00A31391">
        <w:rPr>
          <w:rFonts w:cstheme="minorHAnsi"/>
          <w:color w:val="000000"/>
          <w:sz w:val="24"/>
        </w:rPr>
        <w:t>menacing</w:t>
      </w:r>
      <w:r w:rsidRPr="00A81D23">
        <w:rPr>
          <w:rFonts w:cstheme="minorHAnsi"/>
          <w:color w:val="000000"/>
          <w:sz w:val="24"/>
        </w:rPr>
        <w:t xml:space="preserve"> of </w:t>
      </w:r>
      <w:r w:rsidR="00A31391">
        <w:rPr>
          <w:rFonts w:cstheme="minorHAnsi"/>
          <w:color w:val="000000"/>
          <w:sz w:val="24"/>
        </w:rPr>
        <w:t>guidance</w:t>
      </w:r>
      <w:r w:rsidRPr="00A81D23">
        <w:rPr>
          <w:rFonts w:cstheme="minorHAnsi"/>
          <w:color w:val="000000"/>
          <w:sz w:val="24"/>
        </w:rPr>
        <w:t xml:space="preserve"> rate</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xml:space="preserve">• National and </w:t>
      </w:r>
      <w:r w:rsidR="00F1670C">
        <w:rPr>
          <w:rFonts w:cstheme="minorHAnsi"/>
          <w:color w:val="000000"/>
          <w:sz w:val="24"/>
        </w:rPr>
        <w:t>planetary</w:t>
      </w:r>
      <w:r w:rsidRPr="00A81D23">
        <w:rPr>
          <w:rFonts w:cstheme="minorHAnsi"/>
          <w:color w:val="000000"/>
          <w:sz w:val="24"/>
        </w:rPr>
        <w:t xml:space="preserve"> political </w:t>
      </w:r>
      <w:r w:rsidR="00F1670C">
        <w:rPr>
          <w:rFonts w:cstheme="minorHAnsi"/>
          <w:color w:val="000000"/>
          <w:sz w:val="24"/>
        </w:rPr>
        <w:t>disquiet</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Political instability</w:t>
      </w:r>
    </w:p>
    <w:p w:rsidR="003D68E0" w:rsidRPr="00A81D23" w:rsidRDefault="003D68E0" w:rsidP="003D68E0">
      <w:pPr>
        <w:autoSpaceDE w:val="0"/>
        <w:autoSpaceDN w:val="0"/>
        <w:adjustRightInd w:val="0"/>
        <w:spacing w:after="0" w:line="360" w:lineRule="auto"/>
        <w:jc w:val="both"/>
        <w:rPr>
          <w:rFonts w:cstheme="minorHAnsi"/>
          <w:color w:val="000000"/>
          <w:sz w:val="24"/>
        </w:rPr>
      </w:pPr>
      <w:r w:rsidRPr="00A81D23">
        <w:rPr>
          <w:rFonts w:cstheme="minorHAnsi"/>
          <w:color w:val="000000"/>
          <w:sz w:val="24"/>
        </w:rPr>
        <w:t xml:space="preserve">• </w:t>
      </w:r>
      <w:r w:rsidR="00F1670C">
        <w:rPr>
          <w:rFonts w:cstheme="minorHAnsi"/>
          <w:color w:val="000000"/>
          <w:sz w:val="24"/>
        </w:rPr>
        <w:t>Conflicting</w:t>
      </w:r>
      <w:r w:rsidRPr="00A81D23">
        <w:rPr>
          <w:rFonts w:cstheme="minorHAnsi"/>
          <w:color w:val="000000"/>
          <w:sz w:val="24"/>
        </w:rPr>
        <w:t xml:space="preserve"> market</w:t>
      </w:r>
    </w:p>
    <w:p w:rsidR="003D68E0" w:rsidRPr="00255EFF" w:rsidRDefault="003D68E0" w:rsidP="003D68E0">
      <w:pPr>
        <w:autoSpaceDE w:val="0"/>
        <w:autoSpaceDN w:val="0"/>
        <w:adjustRightInd w:val="0"/>
        <w:spacing w:after="0" w:line="360" w:lineRule="auto"/>
        <w:jc w:val="both"/>
        <w:rPr>
          <w:rFonts w:ascii="Times New Roman" w:hAnsi="Times New Roman"/>
          <w:color w:val="000000"/>
          <w:sz w:val="24"/>
        </w:rPr>
      </w:pPr>
    </w:p>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A538F8" w:rsidRDefault="00A538F8" w:rsidP="003D68E0">
      <w:pPr>
        <w:spacing w:line="360" w:lineRule="auto"/>
        <w:jc w:val="both"/>
        <w:rPr>
          <w:rFonts w:eastAsia="Times New Roman" w:cstheme="minorHAnsi"/>
          <w:b/>
          <w:sz w:val="32"/>
        </w:rPr>
      </w:pPr>
    </w:p>
    <w:p w:rsidR="00A538F8" w:rsidRDefault="00A538F8" w:rsidP="003D68E0">
      <w:pPr>
        <w:spacing w:line="360" w:lineRule="auto"/>
        <w:jc w:val="both"/>
        <w:rPr>
          <w:rFonts w:eastAsia="Times New Roman" w:cstheme="minorHAnsi"/>
          <w:b/>
          <w:sz w:val="32"/>
        </w:rPr>
      </w:pPr>
    </w:p>
    <w:p w:rsidR="00B74378" w:rsidRPr="00B74378" w:rsidRDefault="00D144CA" w:rsidP="00B74378">
      <w:pPr>
        <w:pStyle w:val="Heading3"/>
        <w:rPr>
          <w:rFonts w:eastAsia="Times New Roman"/>
          <w:sz w:val="32"/>
        </w:rPr>
      </w:pPr>
      <w:r>
        <w:rPr>
          <w:rFonts w:eastAsia="Times New Roman"/>
          <w:sz w:val="32"/>
        </w:rPr>
        <w:lastRenderedPageBreak/>
        <w:t xml:space="preserve">4.6 </w:t>
      </w:r>
      <w:r w:rsidR="003D68E0" w:rsidRPr="00104983">
        <w:rPr>
          <w:rFonts w:eastAsia="Times New Roman"/>
          <w:sz w:val="32"/>
        </w:rPr>
        <w:t>Financial H</w:t>
      </w:r>
      <w:r w:rsidR="003408D3" w:rsidRPr="00104983">
        <w:rPr>
          <w:rFonts w:eastAsia="Times New Roman"/>
          <w:sz w:val="32"/>
        </w:rPr>
        <w:t>ighlights of IDLCIL</w:t>
      </w:r>
      <w:r w:rsidR="00AA4599" w:rsidRPr="00104983">
        <w:rPr>
          <w:rFonts w:eastAsia="Times New Roman"/>
          <w:sz w:val="32"/>
        </w:rPr>
        <w:t>:</w:t>
      </w:r>
    </w:p>
    <w:p w:rsidR="00055DC6" w:rsidRDefault="00055DC6" w:rsidP="003D68E0">
      <w:pPr>
        <w:spacing w:line="360" w:lineRule="auto"/>
        <w:jc w:val="both"/>
        <w:rPr>
          <w:rFonts w:eastAsia="Times New Roman" w:cstheme="minorHAnsi"/>
          <w:sz w:val="24"/>
        </w:rPr>
      </w:pPr>
      <w:r>
        <w:rPr>
          <w:rFonts w:eastAsia="Times New Roman" w:cstheme="minorHAnsi"/>
          <w:sz w:val="24"/>
        </w:rPr>
        <w:t xml:space="preserve">The year of 2017 IDLC investments ltd. performed a good net operating income of 450 million. </w:t>
      </w:r>
      <w:r w:rsidR="00F256D6">
        <w:rPr>
          <w:rFonts w:eastAsia="Times New Roman" w:cstheme="minorHAnsi"/>
          <w:sz w:val="24"/>
        </w:rPr>
        <w:t>This was notable improvement from 2016.</w:t>
      </w:r>
      <w:r>
        <w:rPr>
          <w:rFonts w:eastAsia="Times New Roman" w:cstheme="minorHAnsi"/>
          <w:sz w:val="24"/>
        </w:rPr>
        <w:t xml:space="preserve"> In 2016 net operating income was 243 million. By the following table describe the focusing of revenue issue from different products.</w:t>
      </w:r>
    </w:p>
    <w:p w:rsidR="003D68E0" w:rsidRDefault="00D144CA" w:rsidP="00104983">
      <w:pPr>
        <w:pStyle w:val="Heading3"/>
        <w:rPr>
          <w:rFonts w:eastAsia="Times New Roman"/>
          <w:sz w:val="28"/>
        </w:rPr>
      </w:pPr>
      <w:r>
        <w:rPr>
          <w:rFonts w:eastAsia="Times New Roman"/>
          <w:sz w:val="28"/>
        </w:rPr>
        <w:t xml:space="preserve">4.6.1 </w:t>
      </w:r>
      <w:r w:rsidR="003D68E0" w:rsidRPr="00104983">
        <w:rPr>
          <w:rFonts w:eastAsia="Times New Roman"/>
          <w:sz w:val="28"/>
        </w:rPr>
        <w:t>Portfolio operations:</w:t>
      </w:r>
    </w:p>
    <w:p w:rsidR="00B74378" w:rsidRPr="00B74378" w:rsidRDefault="00B74378" w:rsidP="00B74378"/>
    <w:tbl>
      <w:tblPr>
        <w:tblStyle w:val="TableGrid"/>
        <w:tblW w:w="0" w:type="auto"/>
        <w:tblLook w:val="04A0"/>
      </w:tblPr>
      <w:tblGrid>
        <w:gridCol w:w="1723"/>
        <w:gridCol w:w="1573"/>
        <w:gridCol w:w="1570"/>
        <w:gridCol w:w="1570"/>
        <w:gridCol w:w="1570"/>
        <w:gridCol w:w="1570"/>
      </w:tblGrid>
      <w:tr w:rsidR="003D68E0" w:rsidRPr="00832DF0" w:rsidTr="003D68E0">
        <w:tc>
          <w:tcPr>
            <w:tcW w:w="1596" w:type="dxa"/>
          </w:tcPr>
          <w:p w:rsidR="003D68E0" w:rsidRPr="00832DF0" w:rsidRDefault="003D68E0" w:rsidP="003D68E0">
            <w:pPr>
              <w:spacing w:line="360" w:lineRule="auto"/>
              <w:jc w:val="both"/>
              <w:rPr>
                <w:rFonts w:cstheme="minorHAnsi"/>
                <w:b/>
                <w:color w:val="000000" w:themeColor="text1"/>
              </w:rPr>
            </w:pPr>
            <w:r w:rsidRPr="00832DF0">
              <w:rPr>
                <w:rFonts w:eastAsia="Times New Roman" w:cstheme="minorHAnsi"/>
                <w:b/>
                <w:w w:val="99"/>
                <w:sz w:val="24"/>
              </w:rPr>
              <w:t>Operational Income</w:t>
            </w:r>
          </w:p>
        </w:tc>
        <w:tc>
          <w:tcPr>
            <w:tcW w:w="1596" w:type="dxa"/>
          </w:tcPr>
          <w:p w:rsidR="003D68E0" w:rsidRPr="00832DF0" w:rsidRDefault="003D68E0" w:rsidP="003D68E0">
            <w:pPr>
              <w:spacing w:line="360" w:lineRule="auto"/>
              <w:jc w:val="both"/>
              <w:rPr>
                <w:rFonts w:cstheme="minorHAnsi"/>
                <w:b/>
                <w:color w:val="000000" w:themeColor="text1"/>
              </w:rPr>
            </w:pPr>
            <w:r w:rsidRPr="00832DF0">
              <w:rPr>
                <w:rFonts w:cstheme="minorHAnsi"/>
                <w:b/>
                <w:color w:val="000000" w:themeColor="text1"/>
              </w:rPr>
              <w:t>2013</w:t>
            </w:r>
          </w:p>
        </w:tc>
        <w:tc>
          <w:tcPr>
            <w:tcW w:w="1596" w:type="dxa"/>
          </w:tcPr>
          <w:p w:rsidR="003D68E0" w:rsidRPr="00832DF0" w:rsidRDefault="003D68E0" w:rsidP="003D68E0">
            <w:pPr>
              <w:spacing w:line="360" w:lineRule="auto"/>
              <w:jc w:val="both"/>
              <w:rPr>
                <w:rFonts w:cstheme="minorHAnsi"/>
                <w:b/>
                <w:color w:val="000000" w:themeColor="text1"/>
              </w:rPr>
            </w:pPr>
            <w:r w:rsidRPr="00832DF0">
              <w:rPr>
                <w:rFonts w:cstheme="minorHAnsi"/>
                <w:b/>
                <w:color w:val="000000" w:themeColor="text1"/>
              </w:rPr>
              <w:t>2014</w:t>
            </w:r>
          </w:p>
        </w:tc>
        <w:tc>
          <w:tcPr>
            <w:tcW w:w="1596" w:type="dxa"/>
          </w:tcPr>
          <w:p w:rsidR="003D68E0" w:rsidRPr="00832DF0" w:rsidRDefault="003D68E0" w:rsidP="003D68E0">
            <w:pPr>
              <w:spacing w:line="360" w:lineRule="auto"/>
              <w:jc w:val="both"/>
              <w:rPr>
                <w:rFonts w:cstheme="minorHAnsi"/>
                <w:b/>
                <w:color w:val="000000" w:themeColor="text1"/>
              </w:rPr>
            </w:pPr>
            <w:r w:rsidRPr="00832DF0">
              <w:rPr>
                <w:rFonts w:cstheme="minorHAnsi"/>
                <w:b/>
                <w:color w:val="000000" w:themeColor="text1"/>
              </w:rPr>
              <w:t>2015</w:t>
            </w:r>
          </w:p>
        </w:tc>
        <w:tc>
          <w:tcPr>
            <w:tcW w:w="1596" w:type="dxa"/>
          </w:tcPr>
          <w:p w:rsidR="003D68E0" w:rsidRPr="00832DF0" w:rsidRDefault="003D68E0" w:rsidP="003D68E0">
            <w:pPr>
              <w:spacing w:line="360" w:lineRule="auto"/>
              <w:jc w:val="both"/>
              <w:rPr>
                <w:rFonts w:cstheme="minorHAnsi"/>
                <w:b/>
                <w:color w:val="000000" w:themeColor="text1"/>
              </w:rPr>
            </w:pPr>
            <w:r w:rsidRPr="00832DF0">
              <w:rPr>
                <w:rFonts w:cstheme="minorHAnsi"/>
                <w:b/>
                <w:color w:val="000000" w:themeColor="text1"/>
              </w:rPr>
              <w:t>2016</w:t>
            </w:r>
          </w:p>
        </w:tc>
        <w:tc>
          <w:tcPr>
            <w:tcW w:w="1596" w:type="dxa"/>
          </w:tcPr>
          <w:p w:rsidR="003D68E0" w:rsidRPr="00832DF0" w:rsidRDefault="003D68E0" w:rsidP="003D68E0">
            <w:pPr>
              <w:spacing w:line="360" w:lineRule="auto"/>
              <w:jc w:val="both"/>
              <w:rPr>
                <w:rFonts w:cstheme="minorHAnsi"/>
                <w:b/>
                <w:color w:val="000000" w:themeColor="text1"/>
              </w:rPr>
            </w:pPr>
            <w:r w:rsidRPr="00832DF0">
              <w:rPr>
                <w:rFonts w:cstheme="minorHAnsi"/>
                <w:b/>
                <w:color w:val="000000" w:themeColor="text1"/>
              </w:rPr>
              <w:t>2017</w:t>
            </w:r>
          </w:p>
        </w:tc>
      </w:tr>
      <w:tr w:rsidR="003D68E0" w:rsidRPr="00832DF0" w:rsidTr="003D68E0">
        <w:tc>
          <w:tcPr>
            <w:tcW w:w="1596" w:type="dxa"/>
          </w:tcPr>
          <w:p w:rsidR="003D68E0" w:rsidRPr="00832DF0" w:rsidRDefault="003D68E0" w:rsidP="003D68E0">
            <w:pPr>
              <w:spacing w:line="360" w:lineRule="auto"/>
              <w:jc w:val="both"/>
              <w:rPr>
                <w:rFonts w:cstheme="minorHAnsi"/>
                <w:b/>
                <w:color w:val="000000" w:themeColor="text1"/>
              </w:rPr>
            </w:pPr>
            <w:r w:rsidRPr="00832DF0">
              <w:rPr>
                <w:rFonts w:eastAsia="Times New Roman" w:cstheme="minorHAnsi"/>
                <w:w w:val="99"/>
                <w:sz w:val="24"/>
              </w:rPr>
              <w:t>Net interest income</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(160.88)</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(46.92)</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149.69</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140.22</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102.59</w:t>
            </w:r>
          </w:p>
        </w:tc>
      </w:tr>
      <w:tr w:rsidR="003D68E0" w:rsidRPr="00832DF0" w:rsidTr="003D68E0">
        <w:tc>
          <w:tcPr>
            <w:tcW w:w="1596" w:type="dxa"/>
          </w:tcPr>
          <w:p w:rsidR="003D68E0" w:rsidRPr="00832DF0" w:rsidRDefault="003D68E0" w:rsidP="003D68E0">
            <w:pPr>
              <w:spacing w:line="360" w:lineRule="auto"/>
              <w:jc w:val="both"/>
              <w:rPr>
                <w:rFonts w:cstheme="minorHAnsi"/>
                <w:b/>
                <w:color w:val="000000" w:themeColor="text1"/>
              </w:rPr>
            </w:pPr>
            <w:r w:rsidRPr="00832DF0">
              <w:rPr>
                <w:rFonts w:eastAsia="Times New Roman" w:cstheme="minorHAnsi"/>
                <w:sz w:val="24"/>
              </w:rPr>
              <w:t>Portfolio management services</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60.25</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75.44</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67.78</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44.56</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46.61</w:t>
            </w:r>
          </w:p>
        </w:tc>
      </w:tr>
      <w:tr w:rsidR="003D68E0" w:rsidRPr="00832DF0" w:rsidTr="003D68E0">
        <w:tc>
          <w:tcPr>
            <w:tcW w:w="1596" w:type="dxa"/>
          </w:tcPr>
          <w:p w:rsidR="003D68E0" w:rsidRPr="00832DF0" w:rsidRDefault="003D68E0" w:rsidP="003D68E0">
            <w:pPr>
              <w:spacing w:line="360" w:lineRule="auto"/>
              <w:jc w:val="both"/>
              <w:rPr>
                <w:rFonts w:eastAsia="Times New Roman" w:cstheme="minorHAnsi"/>
                <w:w w:val="99"/>
                <w:sz w:val="24"/>
              </w:rPr>
            </w:pPr>
            <w:r w:rsidRPr="00832DF0">
              <w:rPr>
                <w:rFonts w:eastAsia="Times New Roman" w:cstheme="minorHAnsi"/>
                <w:w w:val="99"/>
                <w:sz w:val="24"/>
              </w:rPr>
              <w:t>Settlement and transaction fees</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22.09</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26.25</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21.66</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20.02</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58.63</w:t>
            </w:r>
          </w:p>
        </w:tc>
      </w:tr>
      <w:tr w:rsidR="003D68E0" w:rsidRPr="00832DF0" w:rsidTr="003D68E0">
        <w:tc>
          <w:tcPr>
            <w:tcW w:w="1596" w:type="dxa"/>
          </w:tcPr>
          <w:p w:rsidR="003D68E0" w:rsidRPr="00832DF0" w:rsidRDefault="003D68E0" w:rsidP="003D68E0">
            <w:pPr>
              <w:spacing w:line="360" w:lineRule="auto"/>
              <w:jc w:val="both"/>
              <w:rPr>
                <w:rFonts w:eastAsia="Times New Roman" w:cstheme="minorHAnsi"/>
                <w:w w:val="99"/>
                <w:sz w:val="24"/>
              </w:rPr>
            </w:pPr>
            <w:r w:rsidRPr="00832DF0">
              <w:rPr>
                <w:rFonts w:eastAsia="Times New Roman" w:cstheme="minorHAnsi"/>
                <w:w w:val="99"/>
                <w:sz w:val="24"/>
              </w:rPr>
              <w:t>Documentation fees</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0.03</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0.05</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0.07</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0.75</w:t>
            </w:r>
          </w:p>
        </w:tc>
        <w:tc>
          <w:tcPr>
            <w:tcW w:w="1596" w:type="dxa"/>
          </w:tcPr>
          <w:p w:rsidR="003D68E0" w:rsidRPr="00F65C98" w:rsidRDefault="003D68E0" w:rsidP="003D68E0">
            <w:pPr>
              <w:spacing w:line="360" w:lineRule="auto"/>
              <w:jc w:val="both"/>
              <w:rPr>
                <w:rFonts w:cstheme="minorHAnsi"/>
                <w:color w:val="000000" w:themeColor="text1"/>
              </w:rPr>
            </w:pPr>
            <w:r w:rsidRPr="00F65C98">
              <w:rPr>
                <w:rFonts w:cstheme="minorHAnsi"/>
                <w:color w:val="000000" w:themeColor="text1"/>
              </w:rPr>
              <w:t>0.95</w:t>
            </w:r>
          </w:p>
        </w:tc>
      </w:tr>
      <w:tr w:rsidR="003D68E0" w:rsidRPr="00832DF0" w:rsidTr="003D68E0">
        <w:tc>
          <w:tcPr>
            <w:tcW w:w="1596" w:type="dxa"/>
          </w:tcPr>
          <w:p w:rsidR="003D68E0" w:rsidRPr="00832DF0" w:rsidRDefault="003D68E0" w:rsidP="003D68E0">
            <w:pPr>
              <w:spacing w:line="360" w:lineRule="auto"/>
              <w:jc w:val="both"/>
              <w:rPr>
                <w:rFonts w:eastAsia="Times New Roman" w:cstheme="minorHAnsi"/>
                <w:b/>
                <w:sz w:val="24"/>
              </w:rPr>
            </w:pPr>
            <w:r w:rsidRPr="00832DF0">
              <w:rPr>
                <w:rFonts w:eastAsia="Times New Roman" w:cstheme="minorHAnsi"/>
                <w:b/>
                <w:sz w:val="24"/>
              </w:rPr>
              <w:t>Total operational revenue</w:t>
            </w:r>
          </w:p>
        </w:tc>
        <w:tc>
          <w:tcPr>
            <w:tcW w:w="1596" w:type="dxa"/>
          </w:tcPr>
          <w:p w:rsidR="003D68E0" w:rsidRPr="00832DF0" w:rsidRDefault="003D68E0" w:rsidP="003D68E0">
            <w:pPr>
              <w:spacing w:line="360" w:lineRule="auto"/>
              <w:jc w:val="both"/>
              <w:rPr>
                <w:rFonts w:cstheme="minorHAnsi"/>
                <w:b/>
                <w:color w:val="000000" w:themeColor="text1"/>
              </w:rPr>
            </w:pPr>
            <w:r w:rsidRPr="00832DF0">
              <w:rPr>
                <w:rFonts w:cstheme="minorHAnsi"/>
                <w:b/>
                <w:color w:val="000000" w:themeColor="text1"/>
              </w:rPr>
              <w:t>(78.51)</w:t>
            </w:r>
          </w:p>
        </w:tc>
        <w:tc>
          <w:tcPr>
            <w:tcW w:w="1596" w:type="dxa"/>
          </w:tcPr>
          <w:p w:rsidR="003D68E0" w:rsidRPr="00832DF0" w:rsidRDefault="003D68E0" w:rsidP="003D68E0">
            <w:pPr>
              <w:spacing w:line="360" w:lineRule="auto"/>
              <w:jc w:val="both"/>
              <w:rPr>
                <w:rFonts w:cstheme="minorHAnsi"/>
                <w:b/>
                <w:color w:val="000000" w:themeColor="text1"/>
              </w:rPr>
            </w:pPr>
            <w:r w:rsidRPr="00832DF0">
              <w:rPr>
                <w:rFonts w:cstheme="minorHAnsi"/>
                <w:b/>
                <w:color w:val="000000" w:themeColor="text1"/>
              </w:rPr>
              <w:t>54.82</w:t>
            </w:r>
          </w:p>
        </w:tc>
        <w:tc>
          <w:tcPr>
            <w:tcW w:w="1596" w:type="dxa"/>
          </w:tcPr>
          <w:p w:rsidR="003D68E0" w:rsidRPr="00832DF0" w:rsidRDefault="003D68E0" w:rsidP="003D68E0">
            <w:pPr>
              <w:spacing w:line="360" w:lineRule="auto"/>
              <w:jc w:val="both"/>
              <w:rPr>
                <w:rFonts w:cstheme="minorHAnsi"/>
                <w:b/>
                <w:color w:val="000000" w:themeColor="text1"/>
              </w:rPr>
            </w:pPr>
            <w:r w:rsidRPr="00832DF0">
              <w:rPr>
                <w:rFonts w:cstheme="minorHAnsi"/>
                <w:b/>
                <w:color w:val="000000" w:themeColor="text1"/>
              </w:rPr>
              <w:t>239.19</w:t>
            </w:r>
          </w:p>
        </w:tc>
        <w:tc>
          <w:tcPr>
            <w:tcW w:w="1596" w:type="dxa"/>
          </w:tcPr>
          <w:p w:rsidR="003D68E0" w:rsidRPr="00832DF0" w:rsidRDefault="003D68E0" w:rsidP="003D68E0">
            <w:pPr>
              <w:spacing w:line="360" w:lineRule="auto"/>
              <w:jc w:val="both"/>
              <w:rPr>
                <w:rFonts w:cstheme="minorHAnsi"/>
                <w:b/>
                <w:color w:val="000000" w:themeColor="text1"/>
              </w:rPr>
            </w:pPr>
            <w:r w:rsidRPr="00832DF0">
              <w:rPr>
                <w:rFonts w:cstheme="minorHAnsi"/>
                <w:b/>
                <w:color w:val="000000" w:themeColor="text1"/>
              </w:rPr>
              <w:t>205.55</w:t>
            </w:r>
          </w:p>
        </w:tc>
        <w:tc>
          <w:tcPr>
            <w:tcW w:w="1596" w:type="dxa"/>
          </w:tcPr>
          <w:p w:rsidR="003D68E0" w:rsidRPr="00832DF0" w:rsidRDefault="003D68E0" w:rsidP="003D68E0">
            <w:pPr>
              <w:spacing w:line="360" w:lineRule="auto"/>
              <w:jc w:val="both"/>
              <w:rPr>
                <w:rFonts w:cstheme="minorHAnsi"/>
                <w:b/>
                <w:color w:val="000000" w:themeColor="text1"/>
              </w:rPr>
            </w:pPr>
            <w:r w:rsidRPr="00832DF0">
              <w:rPr>
                <w:rFonts w:cstheme="minorHAnsi"/>
                <w:b/>
                <w:color w:val="000000" w:themeColor="text1"/>
              </w:rPr>
              <w:t>208.79</w:t>
            </w:r>
          </w:p>
        </w:tc>
      </w:tr>
    </w:tbl>
    <w:p w:rsidR="003D68E0" w:rsidRPr="00832DF0" w:rsidRDefault="003D68E0" w:rsidP="003D68E0">
      <w:pPr>
        <w:spacing w:line="360" w:lineRule="auto"/>
        <w:jc w:val="both"/>
        <w:rPr>
          <w:rFonts w:cstheme="minorHAnsi"/>
          <w:b/>
          <w:color w:val="000000" w:themeColor="text1"/>
        </w:rPr>
      </w:pPr>
    </w:p>
    <w:p w:rsidR="003D68E0" w:rsidRPr="001853A6" w:rsidRDefault="003D68E0" w:rsidP="003D68E0">
      <w:pPr>
        <w:spacing w:line="360" w:lineRule="auto"/>
        <w:jc w:val="both"/>
        <w:rPr>
          <w:rFonts w:cstheme="minorHAnsi"/>
          <w:color w:val="000000" w:themeColor="text1"/>
          <w:sz w:val="24"/>
          <w:szCs w:val="24"/>
        </w:rPr>
      </w:pPr>
      <w:r w:rsidRPr="001853A6">
        <w:rPr>
          <w:rFonts w:cstheme="minorHAnsi"/>
          <w:color w:val="000000" w:themeColor="text1"/>
          <w:sz w:val="24"/>
          <w:szCs w:val="24"/>
        </w:rPr>
        <w:t>In 2017, net interest income is 102.59 on the other hand 2016, net interest income is 140.22, which is more then 2017. Next portfolio management services are higher than previous year and transaction fees also be higher.</w:t>
      </w:r>
    </w:p>
    <w:p w:rsidR="003D68E0" w:rsidRDefault="003D68E0" w:rsidP="003D68E0">
      <w:pPr>
        <w:spacing w:line="360" w:lineRule="auto"/>
        <w:jc w:val="both"/>
        <w:rPr>
          <w:rFonts w:eastAsia="Times New Roman" w:cstheme="minorHAnsi"/>
          <w:b/>
          <w:color w:val="000000" w:themeColor="text1"/>
          <w:sz w:val="28"/>
        </w:rPr>
      </w:pPr>
    </w:p>
    <w:p w:rsidR="007D1244" w:rsidRDefault="007D1244" w:rsidP="003D68E0">
      <w:pPr>
        <w:spacing w:line="360" w:lineRule="auto"/>
        <w:jc w:val="both"/>
        <w:rPr>
          <w:rFonts w:eastAsia="Times New Roman" w:cstheme="minorHAnsi"/>
          <w:b/>
          <w:color w:val="000000" w:themeColor="text1"/>
          <w:sz w:val="28"/>
        </w:rPr>
      </w:pPr>
    </w:p>
    <w:p w:rsidR="003D68E0" w:rsidRDefault="00D144CA" w:rsidP="00104983">
      <w:pPr>
        <w:pStyle w:val="Heading3"/>
        <w:rPr>
          <w:rFonts w:eastAsia="Times New Roman"/>
          <w:sz w:val="28"/>
        </w:rPr>
      </w:pPr>
      <w:r>
        <w:rPr>
          <w:rFonts w:eastAsia="Times New Roman"/>
          <w:sz w:val="28"/>
        </w:rPr>
        <w:lastRenderedPageBreak/>
        <w:t xml:space="preserve">4.6.2 </w:t>
      </w:r>
      <w:r w:rsidR="003D68E0" w:rsidRPr="00104983">
        <w:rPr>
          <w:rFonts w:eastAsia="Times New Roman"/>
          <w:sz w:val="28"/>
        </w:rPr>
        <w:t>Financial Performance:</w:t>
      </w:r>
    </w:p>
    <w:p w:rsidR="00B74378" w:rsidRPr="00B74378" w:rsidRDefault="00B74378" w:rsidP="00B74378"/>
    <w:tbl>
      <w:tblPr>
        <w:tblStyle w:val="TableGrid"/>
        <w:tblW w:w="0" w:type="auto"/>
        <w:tblLook w:val="04A0"/>
      </w:tblPr>
      <w:tblGrid>
        <w:gridCol w:w="1399"/>
        <w:gridCol w:w="1363"/>
        <w:gridCol w:w="1363"/>
        <w:gridCol w:w="1363"/>
        <w:gridCol w:w="1363"/>
        <w:gridCol w:w="1363"/>
        <w:gridCol w:w="1362"/>
      </w:tblGrid>
      <w:tr w:rsidR="003D68E0" w:rsidRPr="00832DF0" w:rsidTr="003D68E0">
        <w:tc>
          <w:tcPr>
            <w:tcW w:w="1368" w:type="dxa"/>
          </w:tcPr>
          <w:p w:rsidR="003D68E0" w:rsidRPr="00F65C98" w:rsidRDefault="003D68E0" w:rsidP="003D68E0">
            <w:pPr>
              <w:spacing w:line="360" w:lineRule="auto"/>
              <w:jc w:val="both"/>
              <w:rPr>
                <w:rFonts w:eastAsia="Times New Roman" w:cstheme="minorHAnsi"/>
                <w:b/>
                <w:color w:val="000000" w:themeColor="text1"/>
              </w:rPr>
            </w:pPr>
            <w:r w:rsidRPr="00F65C98">
              <w:rPr>
                <w:rFonts w:eastAsia="Times New Roman" w:cstheme="minorHAnsi"/>
                <w:b/>
                <w:color w:val="000000" w:themeColor="text1"/>
              </w:rPr>
              <w:t>Financial performance</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2013</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2014</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2015</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2016</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2017</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growth</w:t>
            </w:r>
          </w:p>
        </w:tc>
      </w:tr>
      <w:tr w:rsidR="003D68E0" w:rsidRPr="00832DF0" w:rsidTr="003D68E0">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rPr>
              <w:t>Total Assets</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3829.30</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2553.18</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2081.17</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2705.36</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5039.47</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23.34%</w:t>
            </w:r>
          </w:p>
        </w:tc>
      </w:tr>
      <w:tr w:rsidR="003D68E0" w:rsidRPr="00832DF0" w:rsidTr="003D68E0">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w w:val="98"/>
                <w:sz w:val="24"/>
              </w:rPr>
              <w:t>Total Liabilities</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2539.38</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1210.18</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618.85</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1072.96</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2319.00</w:t>
            </w:r>
          </w:p>
        </w:tc>
        <w:tc>
          <w:tcPr>
            <w:tcW w:w="1368" w:type="dxa"/>
          </w:tcPr>
          <w:p w:rsidR="003D68E0" w:rsidRPr="00F65C98" w:rsidRDefault="003D68E0" w:rsidP="003D68E0">
            <w:pPr>
              <w:spacing w:line="360" w:lineRule="auto"/>
              <w:jc w:val="both"/>
              <w:rPr>
                <w:rFonts w:eastAsia="Times New Roman" w:cstheme="minorHAnsi"/>
                <w:color w:val="000000" w:themeColor="text1"/>
              </w:rPr>
            </w:pPr>
            <w:r w:rsidRPr="00F65C98">
              <w:rPr>
                <w:rFonts w:eastAsia="Times New Roman" w:cstheme="minorHAnsi"/>
                <w:color w:val="000000" w:themeColor="text1"/>
              </w:rPr>
              <w:t>12.46%</w:t>
            </w:r>
          </w:p>
        </w:tc>
      </w:tr>
      <w:tr w:rsidR="003D68E0" w:rsidRPr="00832DF0" w:rsidTr="003D68E0">
        <w:tc>
          <w:tcPr>
            <w:tcW w:w="1368" w:type="dxa"/>
          </w:tcPr>
          <w:p w:rsidR="003D68E0" w:rsidRPr="00832DF0" w:rsidRDefault="003D68E0" w:rsidP="003D68E0">
            <w:pPr>
              <w:spacing w:line="360" w:lineRule="auto"/>
              <w:jc w:val="both"/>
              <w:rPr>
                <w:rFonts w:eastAsia="Times New Roman" w:cstheme="minorHAnsi"/>
                <w:b/>
                <w:w w:val="99"/>
                <w:sz w:val="24"/>
              </w:rPr>
            </w:pPr>
            <w:r w:rsidRPr="00832DF0">
              <w:rPr>
                <w:rFonts w:eastAsia="Times New Roman" w:cstheme="minorHAnsi"/>
                <w:b/>
                <w:w w:val="99"/>
                <w:sz w:val="24"/>
              </w:rPr>
              <w:t>Net Income</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(213.26)</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53.07</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119.32</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170.08</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276.52</w:t>
            </w:r>
          </w:p>
        </w:tc>
        <w:tc>
          <w:tcPr>
            <w:tcW w:w="1368" w:type="dxa"/>
          </w:tcPr>
          <w:p w:rsidR="003D68E0" w:rsidRPr="00832DF0" w:rsidRDefault="003D68E0" w:rsidP="003D68E0">
            <w:pPr>
              <w:spacing w:line="360" w:lineRule="auto"/>
              <w:jc w:val="both"/>
              <w:rPr>
                <w:rFonts w:eastAsia="Times New Roman" w:cstheme="minorHAnsi"/>
                <w:b/>
                <w:color w:val="000000" w:themeColor="text1"/>
              </w:rPr>
            </w:pPr>
            <w:r w:rsidRPr="00832DF0">
              <w:rPr>
                <w:rFonts w:eastAsia="Times New Roman" w:cstheme="minorHAnsi"/>
                <w:b/>
                <w:color w:val="000000" w:themeColor="text1"/>
              </w:rPr>
              <w:t>1.06%</w:t>
            </w:r>
          </w:p>
        </w:tc>
      </w:tr>
    </w:tbl>
    <w:p w:rsidR="003D68E0" w:rsidRPr="00832DF0" w:rsidRDefault="003D68E0" w:rsidP="003D68E0">
      <w:pPr>
        <w:spacing w:line="360" w:lineRule="auto"/>
        <w:jc w:val="both"/>
        <w:rPr>
          <w:rFonts w:eastAsia="Times New Roman" w:cstheme="minorHAnsi"/>
          <w:b/>
          <w:color w:val="000000" w:themeColor="text1"/>
          <w:sz w:val="28"/>
        </w:rPr>
      </w:pPr>
    </w:p>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Analysis by financial performance, in 2013 company faces net loss, but in 2014 to 2017 company’s net income increases. And growth rate is 1.06%.</w:t>
      </w:r>
    </w:p>
    <w:p w:rsidR="003D68E0" w:rsidRDefault="00D144CA" w:rsidP="00104983">
      <w:pPr>
        <w:pStyle w:val="Heading3"/>
        <w:rPr>
          <w:rFonts w:eastAsia="Times New Roman"/>
          <w:sz w:val="28"/>
        </w:rPr>
      </w:pPr>
      <w:r>
        <w:rPr>
          <w:rFonts w:eastAsia="Times New Roman"/>
          <w:sz w:val="28"/>
        </w:rPr>
        <w:t xml:space="preserve">4.6.3 </w:t>
      </w:r>
      <w:r w:rsidR="003D68E0" w:rsidRPr="00104983">
        <w:rPr>
          <w:rFonts w:eastAsia="Times New Roman"/>
          <w:sz w:val="28"/>
        </w:rPr>
        <w:t>Investment Banking:</w:t>
      </w:r>
    </w:p>
    <w:p w:rsidR="00B74378" w:rsidRPr="00B74378" w:rsidRDefault="00B74378" w:rsidP="00B74378"/>
    <w:tbl>
      <w:tblPr>
        <w:tblStyle w:val="TableGrid"/>
        <w:tblW w:w="0" w:type="auto"/>
        <w:tblLook w:val="04A0"/>
      </w:tblPr>
      <w:tblGrid>
        <w:gridCol w:w="1596"/>
        <w:gridCol w:w="1596"/>
        <w:gridCol w:w="1596"/>
        <w:gridCol w:w="1596"/>
        <w:gridCol w:w="1596"/>
        <w:gridCol w:w="1596"/>
      </w:tblGrid>
      <w:tr w:rsidR="003D68E0" w:rsidRPr="00F65C98" w:rsidTr="003D68E0">
        <w:tc>
          <w:tcPr>
            <w:tcW w:w="1596" w:type="dxa"/>
          </w:tcPr>
          <w:p w:rsidR="003D68E0" w:rsidRPr="00F65C98" w:rsidRDefault="003D68E0" w:rsidP="003D68E0">
            <w:pPr>
              <w:spacing w:line="360" w:lineRule="auto"/>
              <w:jc w:val="both"/>
              <w:rPr>
                <w:rFonts w:eastAsia="Times New Roman" w:cstheme="minorHAnsi"/>
                <w:b/>
                <w:sz w:val="20"/>
                <w:szCs w:val="20"/>
              </w:rPr>
            </w:pPr>
            <w:r w:rsidRPr="00F65C98">
              <w:rPr>
                <w:rFonts w:eastAsia="Times New Roman" w:cstheme="minorHAnsi"/>
                <w:b/>
                <w:sz w:val="20"/>
                <w:szCs w:val="20"/>
              </w:rPr>
              <w:t>Investment banking</w:t>
            </w:r>
          </w:p>
        </w:tc>
        <w:tc>
          <w:tcPr>
            <w:tcW w:w="1596" w:type="dxa"/>
          </w:tcPr>
          <w:p w:rsidR="003D68E0" w:rsidRPr="00F65C98" w:rsidRDefault="003D68E0" w:rsidP="003D68E0">
            <w:pPr>
              <w:spacing w:line="360" w:lineRule="auto"/>
              <w:jc w:val="both"/>
              <w:rPr>
                <w:rFonts w:eastAsia="Times New Roman" w:cstheme="minorHAnsi"/>
                <w:b/>
                <w:color w:val="000000" w:themeColor="text1"/>
                <w:sz w:val="20"/>
                <w:szCs w:val="20"/>
              </w:rPr>
            </w:pPr>
            <w:r w:rsidRPr="00F65C98">
              <w:rPr>
                <w:rFonts w:eastAsia="Times New Roman" w:cstheme="minorHAnsi"/>
                <w:b/>
                <w:color w:val="000000" w:themeColor="text1"/>
                <w:sz w:val="20"/>
                <w:szCs w:val="20"/>
              </w:rPr>
              <w:t>2013</w:t>
            </w:r>
          </w:p>
        </w:tc>
        <w:tc>
          <w:tcPr>
            <w:tcW w:w="1596" w:type="dxa"/>
          </w:tcPr>
          <w:p w:rsidR="003D68E0" w:rsidRPr="00F65C98" w:rsidRDefault="003D68E0" w:rsidP="003D68E0">
            <w:pPr>
              <w:spacing w:line="360" w:lineRule="auto"/>
              <w:jc w:val="both"/>
              <w:rPr>
                <w:rFonts w:eastAsia="Times New Roman" w:cstheme="minorHAnsi"/>
                <w:b/>
                <w:color w:val="000000" w:themeColor="text1"/>
                <w:sz w:val="20"/>
                <w:szCs w:val="20"/>
              </w:rPr>
            </w:pPr>
            <w:r w:rsidRPr="00F65C98">
              <w:rPr>
                <w:rFonts w:eastAsia="Times New Roman" w:cstheme="minorHAnsi"/>
                <w:b/>
                <w:color w:val="000000" w:themeColor="text1"/>
                <w:sz w:val="20"/>
                <w:szCs w:val="20"/>
              </w:rPr>
              <w:t>2014</w:t>
            </w:r>
          </w:p>
        </w:tc>
        <w:tc>
          <w:tcPr>
            <w:tcW w:w="1596" w:type="dxa"/>
          </w:tcPr>
          <w:p w:rsidR="003D68E0" w:rsidRPr="00F65C98" w:rsidRDefault="003D68E0" w:rsidP="003D68E0">
            <w:pPr>
              <w:spacing w:line="360" w:lineRule="auto"/>
              <w:jc w:val="both"/>
              <w:rPr>
                <w:rFonts w:eastAsia="Times New Roman" w:cstheme="minorHAnsi"/>
                <w:b/>
                <w:color w:val="000000" w:themeColor="text1"/>
                <w:sz w:val="20"/>
                <w:szCs w:val="20"/>
              </w:rPr>
            </w:pPr>
            <w:r w:rsidRPr="00F65C98">
              <w:rPr>
                <w:rFonts w:eastAsia="Times New Roman" w:cstheme="minorHAnsi"/>
                <w:b/>
                <w:color w:val="000000" w:themeColor="text1"/>
                <w:sz w:val="20"/>
                <w:szCs w:val="20"/>
              </w:rPr>
              <w:t>2015</w:t>
            </w:r>
          </w:p>
        </w:tc>
        <w:tc>
          <w:tcPr>
            <w:tcW w:w="1596" w:type="dxa"/>
          </w:tcPr>
          <w:p w:rsidR="003D68E0" w:rsidRPr="00F65C98" w:rsidRDefault="003D68E0" w:rsidP="003D68E0">
            <w:pPr>
              <w:spacing w:line="360" w:lineRule="auto"/>
              <w:jc w:val="both"/>
              <w:rPr>
                <w:rFonts w:eastAsia="Times New Roman" w:cstheme="minorHAnsi"/>
                <w:b/>
                <w:color w:val="000000" w:themeColor="text1"/>
                <w:sz w:val="20"/>
                <w:szCs w:val="20"/>
              </w:rPr>
            </w:pPr>
            <w:r w:rsidRPr="00F65C98">
              <w:rPr>
                <w:rFonts w:eastAsia="Times New Roman" w:cstheme="minorHAnsi"/>
                <w:b/>
                <w:color w:val="000000" w:themeColor="text1"/>
                <w:sz w:val="20"/>
                <w:szCs w:val="20"/>
              </w:rPr>
              <w:t>2016</w:t>
            </w:r>
          </w:p>
        </w:tc>
        <w:tc>
          <w:tcPr>
            <w:tcW w:w="1596" w:type="dxa"/>
          </w:tcPr>
          <w:p w:rsidR="003D68E0" w:rsidRPr="00F65C98" w:rsidRDefault="003D68E0" w:rsidP="003D68E0">
            <w:pPr>
              <w:spacing w:line="360" w:lineRule="auto"/>
              <w:jc w:val="both"/>
              <w:rPr>
                <w:rFonts w:eastAsia="Times New Roman" w:cstheme="minorHAnsi"/>
                <w:b/>
                <w:color w:val="000000" w:themeColor="text1"/>
                <w:sz w:val="20"/>
                <w:szCs w:val="20"/>
              </w:rPr>
            </w:pPr>
            <w:r w:rsidRPr="00F65C98">
              <w:rPr>
                <w:rFonts w:eastAsia="Times New Roman" w:cstheme="minorHAnsi"/>
                <w:b/>
                <w:color w:val="000000" w:themeColor="text1"/>
                <w:sz w:val="20"/>
                <w:szCs w:val="20"/>
              </w:rPr>
              <w:t>2017</w:t>
            </w:r>
          </w:p>
        </w:tc>
      </w:tr>
      <w:tr w:rsidR="003D68E0" w:rsidRPr="00832DF0" w:rsidTr="003D68E0">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sz w:val="24"/>
              </w:rPr>
              <w:t>Issue management fees</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3.50</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9.50</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4.61</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11.00</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2.50</w:t>
            </w:r>
          </w:p>
        </w:tc>
      </w:tr>
      <w:tr w:rsidR="003D68E0" w:rsidRPr="00832DF0" w:rsidTr="003D68E0">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w w:val="98"/>
                <w:sz w:val="24"/>
              </w:rPr>
              <w:t>Underwriting</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0.92</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2.76</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1.28</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0.20</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0</w:t>
            </w:r>
          </w:p>
        </w:tc>
      </w:tr>
      <w:tr w:rsidR="003D68E0" w:rsidRPr="00832DF0" w:rsidTr="003D68E0">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w w:val="99"/>
                <w:sz w:val="24"/>
              </w:rPr>
              <w:t>Corporate advisory fees</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13.52</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10.50</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1.27</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17.21</w:t>
            </w:r>
          </w:p>
        </w:tc>
        <w:tc>
          <w:tcPr>
            <w:tcW w:w="1596" w:type="dxa"/>
          </w:tcPr>
          <w:p w:rsidR="003D68E0" w:rsidRPr="00832DF0" w:rsidRDefault="003D68E0" w:rsidP="003D68E0">
            <w:pPr>
              <w:spacing w:line="360" w:lineRule="auto"/>
              <w:jc w:val="both"/>
              <w:rPr>
                <w:rFonts w:eastAsia="Times New Roman" w:cstheme="minorHAnsi"/>
                <w:color w:val="000000" w:themeColor="text1"/>
                <w:sz w:val="24"/>
                <w:szCs w:val="24"/>
              </w:rPr>
            </w:pPr>
            <w:r w:rsidRPr="00832DF0">
              <w:rPr>
                <w:rFonts w:eastAsia="Times New Roman" w:cstheme="minorHAnsi"/>
                <w:color w:val="000000" w:themeColor="text1"/>
                <w:sz w:val="24"/>
                <w:szCs w:val="24"/>
              </w:rPr>
              <w:t>44.06</w:t>
            </w:r>
          </w:p>
        </w:tc>
      </w:tr>
      <w:tr w:rsidR="003D68E0" w:rsidRPr="00F65C98" w:rsidTr="003D68E0">
        <w:tc>
          <w:tcPr>
            <w:tcW w:w="1596" w:type="dxa"/>
          </w:tcPr>
          <w:p w:rsidR="003D68E0" w:rsidRPr="00F65C98" w:rsidRDefault="003D68E0" w:rsidP="003D68E0">
            <w:pPr>
              <w:spacing w:line="360" w:lineRule="auto"/>
              <w:jc w:val="both"/>
              <w:rPr>
                <w:rFonts w:eastAsia="Times New Roman" w:cstheme="minorHAnsi"/>
                <w:b/>
                <w:color w:val="000000" w:themeColor="text1"/>
                <w:sz w:val="24"/>
                <w:szCs w:val="24"/>
              </w:rPr>
            </w:pPr>
            <w:r w:rsidRPr="00F65C98">
              <w:rPr>
                <w:rFonts w:eastAsia="Times New Roman" w:cstheme="minorHAnsi"/>
                <w:b/>
                <w:sz w:val="24"/>
              </w:rPr>
              <w:t>Total revenue from investment banking</w:t>
            </w:r>
          </w:p>
        </w:tc>
        <w:tc>
          <w:tcPr>
            <w:tcW w:w="1596" w:type="dxa"/>
          </w:tcPr>
          <w:p w:rsidR="003D68E0" w:rsidRPr="00F65C98" w:rsidRDefault="003D68E0" w:rsidP="003D68E0">
            <w:pPr>
              <w:spacing w:line="360" w:lineRule="auto"/>
              <w:jc w:val="both"/>
              <w:rPr>
                <w:rFonts w:eastAsia="Times New Roman" w:cstheme="minorHAnsi"/>
                <w:b/>
                <w:color w:val="000000" w:themeColor="text1"/>
                <w:sz w:val="24"/>
                <w:szCs w:val="24"/>
              </w:rPr>
            </w:pPr>
            <w:r w:rsidRPr="00F65C98">
              <w:rPr>
                <w:rFonts w:eastAsia="Times New Roman" w:cstheme="minorHAnsi"/>
                <w:b/>
                <w:color w:val="000000" w:themeColor="text1"/>
                <w:sz w:val="24"/>
                <w:szCs w:val="24"/>
              </w:rPr>
              <w:t>17.95</w:t>
            </w:r>
          </w:p>
        </w:tc>
        <w:tc>
          <w:tcPr>
            <w:tcW w:w="1596" w:type="dxa"/>
          </w:tcPr>
          <w:p w:rsidR="003D68E0" w:rsidRPr="00F65C98" w:rsidRDefault="003D68E0" w:rsidP="003D68E0">
            <w:pPr>
              <w:spacing w:line="360" w:lineRule="auto"/>
              <w:jc w:val="both"/>
              <w:rPr>
                <w:rFonts w:eastAsia="Times New Roman" w:cstheme="minorHAnsi"/>
                <w:b/>
                <w:color w:val="000000" w:themeColor="text1"/>
                <w:sz w:val="24"/>
                <w:szCs w:val="24"/>
              </w:rPr>
            </w:pPr>
            <w:r w:rsidRPr="00F65C98">
              <w:rPr>
                <w:rFonts w:eastAsia="Times New Roman" w:cstheme="minorHAnsi"/>
                <w:b/>
                <w:color w:val="000000" w:themeColor="text1"/>
                <w:sz w:val="24"/>
                <w:szCs w:val="24"/>
              </w:rPr>
              <w:t>22.76</w:t>
            </w:r>
          </w:p>
        </w:tc>
        <w:tc>
          <w:tcPr>
            <w:tcW w:w="1596" w:type="dxa"/>
          </w:tcPr>
          <w:p w:rsidR="003D68E0" w:rsidRPr="00F65C98" w:rsidRDefault="003D68E0" w:rsidP="003D68E0">
            <w:pPr>
              <w:spacing w:line="360" w:lineRule="auto"/>
              <w:jc w:val="both"/>
              <w:rPr>
                <w:rFonts w:eastAsia="Times New Roman" w:cstheme="minorHAnsi"/>
                <w:b/>
                <w:color w:val="000000" w:themeColor="text1"/>
                <w:sz w:val="24"/>
                <w:szCs w:val="24"/>
              </w:rPr>
            </w:pPr>
            <w:r w:rsidRPr="00F65C98">
              <w:rPr>
                <w:rFonts w:eastAsia="Times New Roman" w:cstheme="minorHAnsi"/>
                <w:b/>
                <w:color w:val="000000" w:themeColor="text1"/>
                <w:sz w:val="24"/>
                <w:szCs w:val="24"/>
              </w:rPr>
              <w:t>18.06</w:t>
            </w:r>
          </w:p>
        </w:tc>
        <w:tc>
          <w:tcPr>
            <w:tcW w:w="1596" w:type="dxa"/>
          </w:tcPr>
          <w:p w:rsidR="003D68E0" w:rsidRPr="00F65C98" w:rsidRDefault="003D68E0" w:rsidP="003D68E0">
            <w:pPr>
              <w:spacing w:line="360" w:lineRule="auto"/>
              <w:jc w:val="both"/>
              <w:rPr>
                <w:rFonts w:eastAsia="Times New Roman" w:cstheme="minorHAnsi"/>
                <w:b/>
                <w:color w:val="000000" w:themeColor="text1"/>
                <w:sz w:val="24"/>
                <w:szCs w:val="24"/>
              </w:rPr>
            </w:pPr>
            <w:r w:rsidRPr="00F65C98">
              <w:rPr>
                <w:rFonts w:eastAsia="Times New Roman" w:cstheme="minorHAnsi"/>
                <w:b/>
                <w:color w:val="000000" w:themeColor="text1"/>
                <w:sz w:val="24"/>
                <w:szCs w:val="24"/>
              </w:rPr>
              <w:t>28.42</w:t>
            </w:r>
          </w:p>
        </w:tc>
        <w:tc>
          <w:tcPr>
            <w:tcW w:w="1596" w:type="dxa"/>
          </w:tcPr>
          <w:p w:rsidR="003D68E0" w:rsidRPr="00F65C98" w:rsidRDefault="003D68E0" w:rsidP="003D68E0">
            <w:pPr>
              <w:spacing w:line="360" w:lineRule="auto"/>
              <w:jc w:val="both"/>
              <w:rPr>
                <w:rFonts w:eastAsia="Times New Roman" w:cstheme="minorHAnsi"/>
                <w:b/>
                <w:color w:val="000000" w:themeColor="text1"/>
                <w:sz w:val="24"/>
                <w:szCs w:val="24"/>
              </w:rPr>
            </w:pPr>
            <w:r w:rsidRPr="00F65C98">
              <w:rPr>
                <w:rFonts w:eastAsia="Times New Roman" w:cstheme="minorHAnsi"/>
                <w:b/>
                <w:color w:val="000000" w:themeColor="text1"/>
                <w:sz w:val="24"/>
                <w:szCs w:val="24"/>
              </w:rPr>
              <w:t>46.56</w:t>
            </w:r>
          </w:p>
        </w:tc>
      </w:tr>
    </w:tbl>
    <w:p w:rsidR="003D68E0" w:rsidRPr="00832DF0" w:rsidRDefault="003D68E0" w:rsidP="003D68E0">
      <w:pPr>
        <w:spacing w:line="360" w:lineRule="auto"/>
        <w:jc w:val="both"/>
        <w:rPr>
          <w:rFonts w:eastAsia="Times New Roman" w:cstheme="minorHAnsi"/>
          <w:color w:val="000000" w:themeColor="text1"/>
          <w:sz w:val="24"/>
          <w:szCs w:val="24"/>
        </w:rPr>
      </w:pPr>
    </w:p>
    <w:p w:rsidR="003D68E0" w:rsidRPr="001853A6" w:rsidRDefault="003D68E0" w:rsidP="003D68E0">
      <w:pPr>
        <w:spacing w:line="360" w:lineRule="auto"/>
        <w:jc w:val="both"/>
        <w:rPr>
          <w:rFonts w:cstheme="minorHAnsi"/>
          <w:color w:val="000000" w:themeColor="text1"/>
          <w:sz w:val="24"/>
          <w:szCs w:val="24"/>
        </w:rPr>
      </w:pPr>
      <w:r w:rsidRPr="001853A6">
        <w:rPr>
          <w:rFonts w:cstheme="minorHAnsi"/>
          <w:color w:val="000000" w:themeColor="text1"/>
          <w:sz w:val="24"/>
          <w:szCs w:val="24"/>
        </w:rPr>
        <w:lastRenderedPageBreak/>
        <w:t>In 2017 revenue from investment banking is 46.56 million, where 90% contribution from corporate advisory fees. But some contribution from issue management fees. Company should focuses on advisory services, and also generates some revenues in future.</w:t>
      </w:r>
    </w:p>
    <w:p w:rsidR="003D68E0" w:rsidRDefault="00D144CA" w:rsidP="00104983">
      <w:pPr>
        <w:pStyle w:val="Heading3"/>
        <w:rPr>
          <w:rFonts w:eastAsia="Times New Roman"/>
          <w:sz w:val="28"/>
        </w:rPr>
      </w:pPr>
      <w:r>
        <w:rPr>
          <w:rFonts w:eastAsia="Times New Roman"/>
          <w:sz w:val="28"/>
        </w:rPr>
        <w:t xml:space="preserve">4.6.4 </w:t>
      </w:r>
      <w:r w:rsidR="003D68E0" w:rsidRPr="00104983">
        <w:rPr>
          <w:rFonts w:eastAsia="Times New Roman"/>
          <w:sz w:val="28"/>
        </w:rPr>
        <w:t>Investment income:</w:t>
      </w:r>
    </w:p>
    <w:p w:rsidR="00B74378" w:rsidRPr="00B74378" w:rsidRDefault="00B74378" w:rsidP="00B74378"/>
    <w:tbl>
      <w:tblPr>
        <w:tblStyle w:val="TableGrid"/>
        <w:tblW w:w="0" w:type="auto"/>
        <w:tblLook w:val="04A0"/>
      </w:tblPr>
      <w:tblGrid>
        <w:gridCol w:w="2394"/>
        <w:gridCol w:w="2394"/>
        <w:gridCol w:w="2394"/>
        <w:gridCol w:w="2394"/>
      </w:tblGrid>
      <w:tr w:rsidR="003D68E0" w:rsidRPr="00F65C98" w:rsidTr="003D68E0">
        <w:tc>
          <w:tcPr>
            <w:tcW w:w="2394" w:type="dxa"/>
          </w:tcPr>
          <w:p w:rsidR="003D68E0" w:rsidRPr="00F65C98" w:rsidRDefault="003D68E0" w:rsidP="003D68E0">
            <w:pPr>
              <w:spacing w:line="360" w:lineRule="auto"/>
              <w:jc w:val="both"/>
              <w:rPr>
                <w:rFonts w:cstheme="minorHAnsi"/>
                <w:b/>
                <w:color w:val="000000" w:themeColor="text1"/>
              </w:rPr>
            </w:pPr>
            <w:r w:rsidRPr="00F65C98">
              <w:rPr>
                <w:rFonts w:eastAsia="Times New Roman" w:cstheme="minorHAnsi"/>
                <w:b/>
                <w:w w:val="99"/>
                <w:sz w:val="24"/>
              </w:rPr>
              <w:t>Investment income</w:t>
            </w:r>
          </w:p>
        </w:tc>
        <w:tc>
          <w:tcPr>
            <w:tcW w:w="2394" w:type="dxa"/>
          </w:tcPr>
          <w:p w:rsidR="003D68E0" w:rsidRPr="00F65C98" w:rsidRDefault="003D68E0" w:rsidP="003D68E0">
            <w:pPr>
              <w:spacing w:line="360" w:lineRule="auto"/>
              <w:jc w:val="both"/>
              <w:rPr>
                <w:rFonts w:cstheme="minorHAnsi"/>
                <w:b/>
                <w:color w:val="000000" w:themeColor="text1"/>
              </w:rPr>
            </w:pPr>
            <w:r w:rsidRPr="00F65C98">
              <w:rPr>
                <w:rFonts w:cstheme="minorHAnsi"/>
                <w:b/>
                <w:color w:val="000000" w:themeColor="text1"/>
              </w:rPr>
              <w:t>2015</w:t>
            </w:r>
          </w:p>
        </w:tc>
        <w:tc>
          <w:tcPr>
            <w:tcW w:w="2394" w:type="dxa"/>
          </w:tcPr>
          <w:p w:rsidR="003D68E0" w:rsidRPr="00F65C98" w:rsidRDefault="003D68E0" w:rsidP="003D68E0">
            <w:pPr>
              <w:spacing w:line="360" w:lineRule="auto"/>
              <w:jc w:val="both"/>
              <w:rPr>
                <w:rFonts w:cstheme="minorHAnsi"/>
                <w:b/>
                <w:color w:val="000000" w:themeColor="text1"/>
              </w:rPr>
            </w:pPr>
            <w:r w:rsidRPr="00F65C98">
              <w:rPr>
                <w:rFonts w:cstheme="minorHAnsi"/>
                <w:b/>
                <w:color w:val="000000" w:themeColor="text1"/>
              </w:rPr>
              <w:t>2016</w:t>
            </w:r>
          </w:p>
        </w:tc>
        <w:tc>
          <w:tcPr>
            <w:tcW w:w="2394" w:type="dxa"/>
          </w:tcPr>
          <w:p w:rsidR="003D68E0" w:rsidRPr="00F65C98" w:rsidRDefault="003D68E0" w:rsidP="003D68E0">
            <w:pPr>
              <w:spacing w:line="360" w:lineRule="auto"/>
              <w:jc w:val="both"/>
              <w:rPr>
                <w:rFonts w:cstheme="minorHAnsi"/>
                <w:b/>
                <w:color w:val="000000" w:themeColor="text1"/>
              </w:rPr>
            </w:pPr>
            <w:r w:rsidRPr="00F65C98">
              <w:rPr>
                <w:rFonts w:cstheme="minorHAnsi"/>
                <w:b/>
                <w:color w:val="000000" w:themeColor="text1"/>
              </w:rPr>
              <w:t>2017</w:t>
            </w:r>
          </w:p>
        </w:tc>
      </w:tr>
      <w:tr w:rsidR="003D68E0" w:rsidRPr="00832DF0" w:rsidTr="003D68E0">
        <w:tc>
          <w:tcPr>
            <w:tcW w:w="2394" w:type="dxa"/>
          </w:tcPr>
          <w:p w:rsidR="003D68E0" w:rsidRPr="00832DF0" w:rsidRDefault="003D68E0" w:rsidP="003D68E0">
            <w:pPr>
              <w:spacing w:line="360" w:lineRule="auto"/>
              <w:jc w:val="both"/>
              <w:rPr>
                <w:rFonts w:cstheme="minorHAnsi"/>
                <w:color w:val="000000" w:themeColor="text1"/>
              </w:rPr>
            </w:pPr>
            <w:r w:rsidRPr="00832DF0">
              <w:rPr>
                <w:rFonts w:eastAsia="Times New Roman" w:cstheme="minorHAnsi"/>
                <w:w w:val="99"/>
                <w:sz w:val="24"/>
              </w:rPr>
              <w:t>Capital gain</w:t>
            </w:r>
          </w:p>
        </w:tc>
        <w:tc>
          <w:tcPr>
            <w:tcW w:w="2394" w:type="dxa"/>
          </w:tcPr>
          <w:p w:rsidR="003D68E0" w:rsidRPr="00832DF0" w:rsidRDefault="003D68E0" w:rsidP="003D68E0">
            <w:pPr>
              <w:spacing w:line="360" w:lineRule="auto"/>
              <w:jc w:val="both"/>
              <w:rPr>
                <w:rFonts w:cstheme="minorHAnsi"/>
                <w:color w:val="000000" w:themeColor="text1"/>
              </w:rPr>
            </w:pPr>
            <w:r w:rsidRPr="00832DF0">
              <w:rPr>
                <w:rFonts w:cstheme="minorHAnsi"/>
                <w:color w:val="000000" w:themeColor="text1"/>
              </w:rPr>
              <w:t>41.75</w:t>
            </w:r>
          </w:p>
        </w:tc>
        <w:tc>
          <w:tcPr>
            <w:tcW w:w="2394" w:type="dxa"/>
          </w:tcPr>
          <w:p w:rsidR="003D68E0" w:rsidRPr="00832DF0" w:rsidRDefault="003D68E0" w:rsidP="003D68E0">
            <w:pPr>
              <w:spacing w:line="360" w:lineRule="auto"/>
              <w:jc w:val="both"/>
              <w:rPr>
                <w:rFonts w:cstheme="minorHAnsi"/>
                <w:color w:val="000000" w:themeColor="text1"/>
              </w:rPr>
            </w:pPr>
            <w:r w:rsidRPr="00832DF0">
              <w:rPr>
                <w:rFonts w:cstheme="minorHAnsi"/>
                <w:color w:val="000000" w:themeColor="text1"/>
              </w:rPr>
              <w:t>50.98</w:t>
            </w:r>
          </w:p>
        </w:tc>
        <w:tc>
          <w:tcPr>
            <w:tcW w:w="2394" w:type="dxa"/>
          </w:tcPr>
          <w:p w:rsidR="003D68E0" w:rsidRPr="00832DF0" w:rsidRDefault="003D68E0" w:rsidP="003D68E0">
            <w:pPr>
              <w:spacing w:line="360" w:lineRule="auto"/>
              <w:jc w:val="both"/>
              <w:rPr>
                <w:rFonts w:cstheme="minorHAnsi"/>
                <w:color w:val="000000" w:themeColor="text1"/>
              </w:rPr>
            </w:pPr>
            <w:r w:rsidRPr="00832DF0">
              <w:rPr>
                <w:rFonts w:cstheme="minorHAnsi"/>
                <w:color w:val="000000" w:themeColor="text1"/>
              </w:rPr>
              <w:t>209.43</w:t>
            </w:r>
          </w:p>
        </w:tc>
      </w:tr>
      <w:tr w:rsidR="003D68E0" w:rsidRPr="00832DF0" w:rsidTr="003D68E0">
        <w:tc>
          <w:tcPr>
            <w:tcW w:w="2394" w:type="dxa"/>
          </w:tcPr>
          <w:p w:rsidR="003D68E0" w:rsidRPr="00832DF0" w:rsidRDefault="003D68E0" w:rsidP="003D68E0">
            <w:pPr>
              <w:spacing w:line="360" w:lineRule="auto"/>
              <w:jc w:val="both"/>
              <w:rPr>
                <w:rFonts w:cstheme="minorHAnsi"/>
                <w:color w:val="000000" w:themeColor="text1"/>
              </w:rPr>
            </w:pPr>
            <w:r w:rsidRPr="00832DF0">
              <w:rPr>
                <w:rFonts w:eastAsia="Times New Roman" w:cstheme="minorHAnsi"/>
                <w:w w:val="99"/>
                <w:sz w:val="24"/>
              </w:rPr>
              <w:t>Dividend income</w:t>
            </w:r>
          </w:p>
        </w:tc>
        <w:tc>
          <w:tcPr>
            <w:tcW w:w="2394" w:type="dxa"/>
          </w:tcPr>
          <w:p w:rsidR="003D68E0" w:rsidRPr="00832DF0" w:rsidRDefault="003D68E0" w:rsidP="003D68E0">
            <w:pPr>
              <w:spacing w:line="360" w:lineRule="auto"/>
              <w:jc w:val="both"/>
              <w:rPr>
                <w:rFonts w:cstheme="minorHAnsi"/>
                <w:color w:val="000000" w:themeColor="text1"/>
              </w:rPr>
            </w:pPr>
            <w:r w:rsidRPr="00832DF0">
              <w:rPr>
                <w:rFonts w:cstheme="minorHAnsi"/>
                <w:color w:val="000000" w:themeColor="text1"/>
              </w:rPr>
              <w:t>5.80</w:t>
            </w:r>
          </w:p>
        </w:tc>
        <w:tc>
          <w:tcPr>
            <w:tcW w:w="2394" w:type="dxa"/>
          </w:tcPr>
          <w:p w:rsidR="003D68E0" w:rsidRPr="00832DF0" w:rsidRDefault="003D68E0" w:rsidP="003D68E0">
            <w:pPr>
              <w:spacing w:line="360" w:lineRule="auto"/>
              <w:jc w:val="both"/>
              <w:rPr>
                <w:rFonts w:cstheme="minorHAnsi"/>
                <w:color w:val="000000" w:themeColor="text1"/>
              </w:rPr>
            </w:pPr>
            <w:r w:rsidRPr="00832DF0">
              <w:rPr>
                <w:rFonts w:cstheme="minorHAnsi"/>
                <w:color w:val="000000" w:themeColor="text1"/>
              </w:rPr>
              <w:t>17.38</w:t>
            </w:r>
          </w:p>
        </w:tc>
        <w:tc>
          <w:tcPr>
            <w:tcW w:w="2394" w:type="dxa"/>
          </w:tcPr>
          <w:p w:rsidR="003D68E0" w:rsidRPr="00832DF0" w:rsidRDefault="003D68E0" w:rsidP="003D68E0">
            <w:pPr>
              <w:spacing w:line="360" w:lineRule="auto"/>
              <w:jc w:val="both"/>
              <w:rPr>
                <w:rFonts w:cstheme="minorHAnsi"/>
                <w:color w:val="000000" w:themeColor="text1"/>
              </w:rPr>
            </w:pPr>
            <w:r w:rsidRPr="00832DF0">
              <w:rPr>
                <w:rFonts w:cstheme="minorHAnsi"/>
                <w:color w:val="000000" w:themeColor="text1"/>
              </w:rPr>
              <w:t>48.42</w:t>
            </w:r>
          </w:p>
        </w:tc>
      </w:tr>
      <w:tr w:rsidR="003D68E0" w:rsidRPr="00832DF0" w:rsidTr="003D68E0">
        <w:tc>
          <w:tcPr>
            <w:tcW w:w="2394" w:type="dxa"/>
          </w:tcPr>
          <w:p w:rsidR="003D68E0" w:rsidRPr="00832DF0" w:rsidRDefault="003D68E0" w:rsidP="003D68E0">
            <w:pPr>
              <w:spacing w:line="360" w:lineRule="auto"/>
              <w:jc w:val="both"/>
              <w:rPr>
                <w:rFonts w:cstheme="minorHAnsi"/>
                <w:color w:val="000000" w:themeColor="text1"/>
              </w:rPr>
            </w:pPr>
            <w:r w:rsidRPr="00832DF0">
              <w:rPr>
                <w:rFonts w:eastAsia="Times New Roman" w:cstheme="minorHAnsi"/>
                <w:w w:val="99"/>
                <w:sz w:val="24"/>
              </w:rPr>
              <w:t>Income from Zero Coupon Bond</w:t>
            </w:r>
          </w:p>
        </w:tc>
        <w:tc>
          <w:tcPr>
            <w:tcW w:w="2394" w:type="dxa"/>
          </w:tcPr>
          <w:p w:rsidR="003D68E0" w:rsidRPr="00832DF0" w:rsidRDefault="003D68E0" w:rsidP="003D68E0">
            <w:pPr>
              <w:spacing w:line="360" w:lineRule="auto"/>
              <w:jc w:val="both"/>
              <w:rPr>
                <w:rFonts w:cstheme="minorHAnsi"/>
                <w:color w:val="000000" w:themeColor="text1"/>
              </w:rPr>
            </w:pPr>
            <w:r w:rsidRPr="00832DF0">
              <w:rPr>
                <w:rFonts w:cstheme="minorHAnsi"/>
                <w:color w:val="000000" w:themeColor="text1"/>
              </w:rPr>
              <w:t>0</w:t>
            </w:r>
          </w:p>
        </w:tc>
        <w:tc>
          <w:tcPr>
            <w:tcW w:w="2394" w:type="dxa"/>
          </w:tcPr>
          <w:p w:rsidR="003D68E0" w:rsidRPr="00832DF0" w:rsidRDefault="003D68E0" w:rsidP="003D68E0">
            <w:pPr>
              <w:spacing w:line="360" w:lineRule="auto"/>
              <w:jc w:val="both"/>
              <w:rPr>
                <w:rFonts w:cstheme="minorHAnsi"/>
                <w:color w:val="000000" w:themeColor="text1"/>
              </w:rPr>
            </w:pPr>
            <w:r w:rsidRPr="00832DF0">
              <w:rPr>
                <w:rFonts w:cstheme="minorHAnsi"/>
                <w:color w:val="000000" w:themeColor="text1"/>
              </w:rPr>
              <w:t>10.80</w:t>
            </w:r>
          </w:p>
        </w:tc>
        <w:tc>
          <w:tcPr>
            <w:tcW w:w="2394" w:type="dxa"/>
          </w:tcPr>
          <w:p w:rsidR="003D68E0" w:rsidRPr="00832DF0" w:rsidRDefault="003D68E0" w:rsidP="003D68E0">
            <w:pPr>
              <w:spacing w:line="360" w:lineRule="auto"/>
              <w:jc w:val="both"/>
              <w:rPr>
                <w:rFonts w:cstheme="minorHAnsi"/>
                <w:color w:val="000000" w:themeColor="text1"/>
              </w:rPr>
            </w:pPr>
            <w:r w:rsidRPr="00832DF0">
              <w:rPr>
                <w:rFonts w:cstheme="minorHAnsi"/>
                <w:color w:val="000000" w:themeColor="text1"/>
              </w:rPr>
              <w:t>18.51</w:t>
            </w:r>
          </w:p>
        </w:tc>
      </w:tr>
      <w:tr w:rsidR="003D68E0" w:rsidRPr="008E1C6C" w:rsidTr="003D68E0">
        <w:tc>
          <w:tcPr>
            <w:tcW w:w="2394" w:type="dxa"/>
          </w:tcPr>
          <w:p w:rsidR="003D68E0" w:rsidRPr="008E1C6C" w:rsidRDefault="003D68E0" w:rsidP="003D68E0">
            <w:pPr>
              <w:spacing w:line="360" w:lineRule="auto"/>
              <w:jc w:val="both"/>
              <w:rPr>
                <w:rFonts w:cstheme="minorHAnsi"/>
                <w:b/>
                <w:color w:val="000000" w:themeColor="text1"/>
              </w:rPr>
            </w:pPr>
            <w:r w:rsidRPr="008E1C6C">
              <w:rPr>
                <w:rFonts w:eastAsia="Times New Roman" w:cstheme="minorHAnsi"/>
                <w:b/>
                <w:w w:val="99"/>
                <w:sz w:val="24"/>
              </w:rPr>
              <w:t>Total Investment income</w:t>
            </w:r>
          </w:p>
        </w:tc>
        <w:tc>
          <w:tcPr>
            <w:tcW w:w="2394" w:type="dxa"/>
          </w:tcPr>
          <w:p w:rsidR="003D68E0" w:rsidRPr="008E1C6C" w:rsidRDefault="003D68E0" w:rsidP="003D68E0">
            <w:pPr>
              <w:spacing w:line="360" w:lineRule="auto"/>
              <w:jc w:val="both"/>
              <w:rPr>
                <w:rFonts w:cstheme="minorHAnsi"/>
                <w:b/>
                <w:color w:val="000000" w:themeColor="text1"/>
              </w:rPr>
            </w:pPr>
            <w:r w:rsidRPr="008E1C6C">
              <w:rPr>
                <w:rFonts w:cstheme="minorHAnsi"/>
                <w:b/>
                <w:color w:val="000000" w:themeColor="text1"/>
              </w:rPr>
              <w:t>47.55</w:t>
            </w:r>
          </w:p>
        </w:tc>
        <w:tc>
          <w:tcPr>
            <w:tcW w:w="2394" w:type="dxa"/>
          </w:tcPr>
          <w:p w:rsidR="003D68E0" w:rsidRPr="008E1C6C" w:rsidRDefault="003D68E0" w:rsidP="003D68E0">
            <w:pPr>
              <w:spacing w:line="360" w:lineRule="auto"/>
              <w:jc w:val="both"/>
              <w:rPr>
                <w:rFonts w:cstheme="minorHAnsi"/>
                <w:b/>
                <w:color w:val="000000" w:themeColor="text1"/>
              </w:rPr>
            </w:pPr>
            <w:r w:rsidRPr="008E1C6C">
              <w:rPr>
                <w:rFonts w:cstheme="minorHAnsi"/>
                <w:b/>
                <w:color w:val="000000" w:themeColor="text1"/>
              </w:rPr>
              <w:t>79.17</w:t>
            </w:r>
          </w:p>
        </w:tc>
        <w:tc>
          <w:tcPr>
            <w:tcW w:w="2394" w:type="dxa"/>
          </w:tcPr>
          <w:p w:rsidR="003D68E0" w:rsidRPr="008E1C6C" w:rsidRDefault="003D68E0" w:rsidP="003D68E0">
            <w:pPr>
              <w:spacing w:line="360" w:lineRule="auto"/>
              <w:jc w:val="both"/>
              <w:rPr>
                <w:rFonts w:cstheme="minorHAnsi"/>
                <w:b/>
                <w:color w:val="000000" w:themeColor="text1"/>
              </w:rPr>
            </w:pPr>
            <w:r w:rsidRPr="008E1C6C">
              <w:rPr>
                <w:rFonts w:cstheme="minorHAnsi"/>
                <w:b/>
                <w:color w:val="000000" w:themeColor="text1"/>
              </w:rPr>
              <w:t>276.37</w:t>
            </w:r>
          </w:p>
        </w:tc>
      </w:tr>
    </w:tbl>
    <w:p w:rsidR="003D68E0" w:rsidRPr="00832DF0" w:rsidRDefault="003D68E0" w:rsidP="003D68E0">
      <w:pPr>
        <w:spacing w:line="360" w:lineRule="auto"/>
        <w:jc w:val="both"/>
        <w:rPr>
          <w:rFonts w:cstheme="minorHAnsi"/>
          <w:color w:val="000000" w:themeColor="text1"/>
        </w:rPr>
      </w:pPr>
    </w:p>
    <w:p w:rsidR="003D68E0" w:rsidRPr="00832DF0" w:rsidRDefault="003D68E0" w:rsidP="003D68E0">
      <w:pPr>
        <w:spacing w:line="360" w:lineRule="auto"/>
        <w:ind w:right="980"/>
        <w:jc w:val="both"/>
        <w:rPr>
          <w:rFonts w:eastAsia="Times New Roman" w:cstheme="minorHAnsi"/>
          <w:sz w:val="24"/>
        </w:rPr>
      </w:pPr>
      <w:r w:rsidRPr="00832DF0">
        <w:rPr>
          <w:rFonts w:eastAsia="Times New Roman" w:cstheme="minorHAnsi"/>
          <w:sz w:val="24"/>
        </w:rPr>
        <w:t xml:space="preserve">In 2017, Investment income was BDT 276.37 million, where major contribution came from Capital gain 75%. This was a higher investment size from </w:t>
      </w:r>
      <w:r w:rsidR="008E1394" w:rsidRPr="00832DF0">
        <w:rPr>
          <w:rFonts w:eastAsia="Times New Roman" w:cstheme="minorHAnsi"/>
          <w:sz w:val="24"/>
        </w:rPr>
        <w:t>another</w:t>
      </w:r>
      <w:r w:rsidRPr="00832DF0">
        <w:rPr>
          <w:rFonts w:eastAsia="Times New Roman" w:cstheme="minorHAnsi"/>
          <w:sz w:val="24"/>
        </w:rPr>
        <w:t xml:space="preserve"> year good returns from the capital market investments.</w:t>
      </w:r>
    </w:p>
    <w:p w:rsidR="003D68E0" w:rsidRPr="00104983" w:rsidRDefault="00D144CA" w:rsidP="00104983">
      <w:pPr>
        <w:pStyle w:val="Heading3"/>
        <w:rPr>
          <w:rFonts w:eastAsia="Times New Roman"/>
          <w:sz w:val="28"/>
        </w:rPr>
      </w:pPr>
      <w:r>
        <w:rPr>
          <w:rFonts w:eastAsia="Times New Roman"/>
          <w:sz w:val="28"/>
        </w:rPr>
        <w:t xml:space="preserve">4.6.5 </w:t>
      </w:r>
      <w:r w:rsidR="003D68E0" w:rsidRPr="00104983">
        <w:rPr>
          <w:rFonts w:eastAsia="Times New Roman"/>
          <w:sz w:val="28"/>
        </w:rPr>
        <w:t>Operational expenses:</w:t>
      </w:r>
    </w:p>
    <w:tbl>
      <w:tblPr>
        <w:tblStyle w:val="TableGrid"/>
        <w:tblpPr w:leftFromText="180" w:rightFromText="180" w:vertAnchor="text" w:horzAnchor="margin" w:tblpXSpec="center" w:tblpY="454"/>
        <w:tblW w:w="10949" w:type="dxa"/>
        <w:tblLook w:val="04A0"/>
      </w:tblPr>
      <w:tblGrid>
        <w:gridCol w:w="2485"/>
        <w:gridCol w:w="1701"/>
        <w:gridCol w:w="1701"/>
        <w:gridCol w:w="1701"/>
        <w:gridCol w:w="1701"/>
        <w:gridCol w:w="1701"/>
      </w:tblGrid>
      <w:tr w:rsidR="003D68E0" w:rsidRPr="00832DF0" w:rsidTr="003D68E0">
        <w:trPr>
          <w:trHeight w:val="785"/>
        </w:trPr>
        <w:tc>
          <w:tcPr>
            <w:tcW w:w="2569"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Operational expense</w:t>
            </w:r>
          </w:p>
        </w:tc>
        <w:tc>
          <w:tcPr>
            <w:tcW w:w="1676"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2013</w:t>
            </w:r>
          </w:p>
        </w:tc>
        <w:tc>
          <w:tcPr>
            <w:tcW w:w="1676"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2014</w:t>
            </w:r>
          </w:p>
        </w:tc>
        <w:tc>
          <w:tcPr>
            <w:tcW w:w="1676"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2015</w:t>
            </w:r>
          </w:p>
        </w:tc>
        <w:tc>
          <w:tcPr>
            <w:tcW w:w="1676"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2016</w:t>
            </w:r>
          </w:p>
        </w:tc>
        <w:tc>
          <w:tcPr>
            <w:tcW w:w="1676"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2017</w:t>
            </w:r>
          </w:p>
        </w:tc>
      </w:tr>
      <w:tr w:rsidR="003D68E0" w:rsidRPr="00832DF0" w:rsidTr="003D68E0">
        <w:trPr>
          <w:trHeight w:val="785"/>
        </w:trPr>
        <w:tc>
          <w:tcPr>
            <w:tcW w:w="2569"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Salary &amp; allowances</w:t>
            </w:r>
          </w:p>
        </w:tc>
        <w:tc>
          <w:tcPr>
            <w:tcW w:w="1676"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43.29</w:t>
            </w:r>
          </w:p>
        </w:tc>
        <w:tc>
          <w:tcPr>
            <w:tcW w:w="1676"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45.96</w:t>
            </w:r>
          </w:p>
        </w:tc>
        <w:tc>
          <w:tcPr>
            <w:tcW w:w="1676"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55.09</w:t>
            </w:r>
          </w:p>
        </w:tc>
        <w:tc>
          <w:tcPr>
            <w:tcW w:w="1676"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49.42</w:t>
            </w:r>
          </w:p>
        </w:tc>
        <w:tc>
          <w:tcPr>
            <w:tcW w:w="1676"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58.10</w:t>
            </w:r>
          </w:p>
        </w:tc>
      </w:tr>
      <w:tr w:rsidR="003D68E0" w:rsidRPr="00832DF0" w:rsidTr="003D68E0">
        <w:trPr>
          <w:trHeight w:val="1057"/>
        </w:trPr>
        <w:tc>
          <w:tcPr>
            <w:tcW w:w="2569"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General &amp; administrative expense</w:t>
            </w:r>
          </w:p>
        </w:tc>
        <w:tc>
          <w:tcPr>
            <w:tcW w:w="1676"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29.49</w:t>
            </w:r>
          </w:p>
        </w:tc>
        <w:tc>
          <w:tcPr>
            <w:tcW w:w="1676"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26.02</w:t>
            </w:r>
          </w:p>
        </w:tc>
        <w:tc>
          <w:tcPr>
            <w:tcW w:w="1676"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25.60</w:t>
            </w:r>
          </w:p>
        </w:tc>
        <w:tc>
          <w:tcPr>
            <w:tcW w:w="1676"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29.76</w:t>
            </w:r>
          </w:p>
        </w:tc>
        <w:tc>
          <w:tcPr>
            <w:tcW w:w="1676" w:type="dxa"/>
          </w:tcPr>
          <w:p w:rsidR="003D68E0" w:rsidRPr="00832DF0" w:rsidRDefault="003D68E0" w:rsidP="003D68E0">
            <w:pPr>
              <w:spacing w:line="360" w:lineRule="auto"/>
              <w:ind w:right="980"/>
              <w:jc w:val="both"/>
              <w:rPr>
                <w:rFonts w:eastAsia="Times New Roman" w:cstheme="minorHAnsi"/>
                <w:color w:val="000000" w:themeColor="text1"/>
              </w:rPr>
            </w:pPr>
            <w:r w:rsidRPr="00832DF0">
              <w:rPr>
                <w:rFonts w:eastAsia="Times New Roman" w:cstheme="minorHAnsi"/>
                <w:color w:val="000000" w:themeColor="text1"/>
              </w:rPr>
              <w:t>30.93</w:t>
            </w:r>
          </w:p>
        </w:tc>
      </w:tr>
      <w:tr w:rsidR="003D68E0" w:rsidRPr="00832DF0" w:rsidTr="003D68E0">
        <w:trPr>
          <w:trHeight w:val="785"/>
        </w:trPr>
        <w:tc>
          <w:tcPr>
            <w:tcW w:w="2569"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Total operational expense</w:t>
            </w:r>
          </w:p>
        </w:tc>
        <w:tc>
          <w:tcPr>
            <w:tcW w:w="1676"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72.78</w:t>
            </w:r>
          </w:p>
        </w:tc>
        <w:tc>
          <w:tcPr>
            <w:tcW w:w="1676"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71.98</w:t>
            </w:r>
          </w:p>
        </w:tc>
        <w:tc>
          <w:tcPr>
            <w:tcW w:w="1676"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80.69</w:t>
            </w:r>
          </w:p>
        </w:tc>
        <w:tc>
          <w:tcPr>
            <w:tcW w:w="1676"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79.18</w:t>
            </w:r>
          </w:p>
        </w:tc>
        <w:tc>
          <w:tcPr>
            <w:tcW w:w="1676" w:type="dxa"/>
          </w:tcPr>
          <w:p w:rsidR="003D68E0" w:rsidRPr="00AA0452" w:rsidRDefault="003D68E0" w:rsidP="003D68E0">
            <w:pPr>
              <w:spacing w:line="360" w:lineRule="auto"/>
              <w:ind w:right="980"/>
              <w:jc w:val="both"/>
              <w:rPr>
                <w:rFonts w:eastAsia="Times New Roman" w:cstheme="minorHAnsi"/>
                <w:b/>
                <w:color w:val="000000" w:themeColor="text1"/>
              </w:rPr>
            </w:pPr>
            <w:r w:rsidRPr="00AA0452">
              <w:rPr>
                <w:rFonts w:eastAsia="Times New Roman" w:cstheme="minorHAnsi"/>
                <w:b/>
                <w:color w:val="000000" w:themeColor="text1"/>
              </w:rPr>
              <w:t>89.03</w:t>
            </w:r>
          </w:p>
        </w:tc>
      </w:tr>
    </w:tbl>
    <w:p w:rsidR="003D68E0" w:rsidRPr="00832DF0" w:rsidRDefault="003D68E0" w:rsidP="003D68E0">
      <w:pPr>
        <w:spacing w:line="360" w:lineRule="auto"/>
        <w:ind w:right="980"/>
        <w:jc w:val="both"/>
        <w:rPr>
          <w:rFonts w:eastAsia="Times New Roman" w:cstheme="minorHAnsi"/>
          <w:color w:val="000000" w:themeColor="text1"/>
          <w:sz w:val="24"/>
        </w:rPr>
      </w:pPr>
    </w:p>
    <w:p w:rsidR="003D68E0" w:rsidRDefault="003D68E0" w:rsidP="003D68E0">
      <w:pPr>
        <w:spacing w:line="360" w:lineRule="auto"/>
        <w:ind w:right="980"/>
        <w:jc w:val="both"/>
        <w:rPr>
          <w:rFonts w:eastAsia="Times New Roman" w:cstheme="minorHAnsi"/>
          <w:sz w:val="24"/>
        </w:rPr>
      </w:pPr>
      <w:r w:rsidRPr="00832DF0">
        <w:rPr>
          <w:rFonts w:eastAsia="Times New Roman" w:cstheme="minorHAnsi"/>
          <w:sz w:val="24"/>
        </w:rPr>
        <w:t>The Company has total cost of 89.04 million in 2017, out of 65% was incurred for salary and allowances and another was for general and administrative purposes. The company attained the cost income ratio at 16.5% in 2017; it was significantly higher income generation.</w:t>
      </w: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Default="003D68E0" w:rsidP="003D68E0">
      <w:pPr>
        <w:spacing w:line="360" w:lineRule="auto"/>
        <w:ind w:right="980"/>
        <w:jc w:val="both"/>
        <w:rPr>
          <w:rFonts w:eastAsia="Times New Roman" w:cstheme="minorHAnsi"/>
          <w:sz w:val="24"/>
        </w:rPr>
      </w:pPr>
    </w:p>
    <w:p w:rsidR="003D68E0" w:rsidRPr="003D68E0" w:rsidRDefault="003D68E0" w:rsidP="003D68E0">
      <w:pPr>
        <w:spacing w:line="360" w:lineRule="auto"/>
        <w:ind w:right="980"/>
        <w:jc w:val="both"/>
        <w:rPr>
          <w:rFonts w:eastAsia="Times New Roman" w:cstheme="minorHAnsi"/>
          <w:sz w:val="24"/>
        </w:rPr>
      </w:pPr>
    </w:p>
    <w:p w:rsidR="003D68E0" w:rsidRPr="001130A8" w:rsidRDefault="00B936C5" w:rsidP="001130A8">
      <w:pPr>
        <w:pStyle w:val="Heading3"/>
        <w:rPr>
          <w:rFonts w:eastAsia="Times New Roman"/>
          <w:sz w:val="32"/>
        </w:rPr>
      </w:pPr>
      <w:r>
        <w:rPr>
          <w:rFonts w:eastAsia="Times New Roman"/>
          <w:sz w:val="32"/>
        </w:rPr>
        <w:lastRenderedPageBreak/>
        <w:t xml:space="preserve">4.7 </w:t>
      </w:r>
      <w:r w:rsidR="003D68E0" w:rsidRPr="001130A8">
        <w:rPr>
          <w:rFonts w:eastAsia="Times New Roman"/>
          <w:sz w:val="32"/>
        </w:rPr>
        <w:t>Findings:</w:t>
      </w:r>
    </w:p>
    <w:p w:rsidR="003D68E0" w:rsidRPr="00832DF0" w:rsidRDefault="003D68E0" w:rsidP="003D68E0">
      <w:pPr>
        <w:spacing w:line="360" w:lineRule="auto"/>
        <w:ind w:right="960"/>
        <w:jc w:val="both"/>
        <w:rPr>
          <w:rFonts w:eastAsia="Times New Roman" w:cstheme="minorHAnsi"/>
          <w:sz w:val="24"/>
        </w:rPr>
      </w:pPr>
      <w:r w:rsidRPr="00832DF0">
        <w:rPr>
          <w:rFonts w:eastAsia="Times New Roman" w:cstheme="minorHAnsi"/>
          <w:sz w:val="24"/>
        </w:rPr>
        <w:t xml:space="preserve">I was performing three months as an intern in IDLC Investment Ltd. In that three months I was working with a particular product named Easy Invest. Where easy invest </w:t>
      </w:r>
      <w:r w:rsidR="00EA3F1E">
        <w:rPr>
          <w:rFonts w:eastAsia="Times New Roman" w:cstheme="minorHAnsi"/>
          <w:sz w:val="24"/>
        </w:rPr>
        <w:t>begin</w:t>
      </w:r>
      <w:r w:rsidRPr="00832DF0">
        <w:rPr>
          <w:rFonts w:eastAsia="Times New Roman" w:cstheme="minorHAnsi"/>
          <w:sz w:val="24"/>
        </w:rPr>
        <w:t xml:space="preserve"> in August 2016 but in 2017 they ran some campaigns which increases their number of clients.</w:t>
      </w:r>
    </w:p>
    <w:p w:rsidR="003D68E0" w:rsidRPr="00832DF0" w:rsidRDefault="003D68E0" w:rsidP="003D68E0">
      <w:pPr>
        <w:spacing w:line="360" w:lineRule="auto"/>
        <w:ind w:right="960"/>
        <w:jc w:val="both"/>
        <w:rPr>
          <w:rFonts w:eastAsia="Times New Roman" w:cstheme="minorHAnsi"/>
          <w:sz w:val="24"/>
        </w:rPr>
      </w:pPr>
      <w:r w:rsidRPr="00832DF0">
        <w:rPr>
          <w:rFonts w:eastAsia="Times New Roman" w:cstheme="minorHAnsi"/>
          <w:sz w:val="24"/>
        </w:rPr>
        <w:t>Easy Invest is a capital market product of Discretionary Portfolio Management (DPM) department that will build their portfolios over time, with small</w:t>
      </w:r>
      <w:r w:rsidR="00670586">
        <w:rPr>
          <w:rFonts w:eastAsia="Times New Roman" w:cstheme="minorHAnsi"/>
          <w:sz w:val="24"/>
        </w:rPr>
        <w:t xml:space="preserve"> investments at regular span</w:t>
      </w:r>
      <w:r w:rsidRPr="00832DF0">
        <w:rPr>
          <w:rFonts w:eastAsia="Times New Roman" w:cstheme="minorHAnsi"/>
          <w:sz w:val="24"/>
        </w:rPr>
        <w:t>s. In this department there are also 4 products. Like-</w:t>
      </w:r>
    </w:p>
    <w:p w:rsidR="003D68E0" w:rsidRPr="00832DF0" w:rsidRDefault="003D68E0" w:rsidP="00BA48C2">
      <w:pPr>
        <w:pStyle w:val="ListParagraph"/>
        <w:numPr>
          <w:ilvl w:val="0"/>
          <w:numId w:val="24"/>
        </w:numPr>
        <w:spacing w:line="360" w:lineRule="auto"/>
        <w:ind w:right="960"/>
        <w:jc w:val="both"/>
        <w:rPr>
          <w:rFonts w:eastAsia="Times New Roman" w:cstheme="minorHAnsi"/>
          <w:sz w:val="24"/>
        </w:rPr>
      </w:pPr>
      <w:r w:rsidRPr="00832DF0">
        <w:rPr>
          <w:rFonts w:eastAsia="Times New Roman" w:cstheme="minorHAnsi"/>
          <w:sz w:val="24"/>
        </w:rPr>
        <w:t>Maxcap</w:t>
      </w:r>
    </w:p>
    <w:p w:rsidR="003D68E0" w:rsidRPr="00832DF0" w:rsidRDefault="003D68E0" w:rsidP="00BA48C2">
      <w:pPr>
        <w:pStyle w:val="ListParagraph"/>
        <w:numPr>
          <w:ilvl w:val="0"/>
          <w:numId w:val="24"/>
        </w:numPr>
        <w:spacing w:line="360" w:lineRule="auto"/>
        <w:ind w:right="960"/>
        <w:jc w:val="both"/>
        <w:rPr>
          <w:rFonts w:eastAsia="Times New Roman" w:cstheme="minorHAnsi"/>
          <w:sz w:val="24"/>
        </w:rPr>
      </w:pPr>
      <w:r w:rsidRPr="00832DF0">
        <w:rPr>
          <w:rFonts w:eastAsia="Times New Roman" w:cstheme="minorHAnsi"/>
          <w:sz w:val="24"/>
        </w:rPr>
        <w:t>Profit loss sharing</w:t>
      </w:r>
    </w:p>
    <w:p w:rsidR="003D68E0" w:rsidRPr="00832DF0" w:rsidRDefault="003D68E0" w:rsidP="00BA48C2">
      <w:pPr>
        <w:pStyle w:val="ListParagraph"/>
        <w:numPr>
          <w:ilvl w:val="0"/>
          <w:numId w:val="24"/>
        </w:numPr>
        <w:spacing w:line="360" w:lineRule="auto"/>
        <w:ind w:right="960"/>
        <w:jc w:val="both"/>
        <w:rPr>
          <w:rFonts w:eastAsia="Times New Roman" w:cstheme="minorHAnsi"/>
          <w:sz w:val="24"/>
        </w:rPr>
      </w:pPr>
      <w:r w:rsidRPr="00832DF0">
        <w:rPr>
          <w:rFonts w:eastAsia="Times New Roman" w:cstheme="minorHAnsi"/>
          <w:sz w:val="24"/>
        </w:rPr>
        <w:t>Capital protected scheme</w:t>
      </w:r>
    </w:p>
    <w:p w:rsidR="003D68E0" w:rsidRPr="00832DF0" w:rsidRDefault="003D68E0" w:rsidP="00BA48C2">
      <w:pPr>
        <w:pStyle w:val="ListParagraph"/>
        <w:numPr>
          <w:ilvl w:val="0"/>
          <w:numId w:val="24"/>
        </w:numPr>
        <w:spacing w:line="360" w:lineRule="auto"/>
        <w:ind w:right="960"/>
        <w:jc w:val="both"/>
        <w:rPr>
          <w:rFonts w:eastAsia="Times New Roman" w:cstheme="minorHAnsi"/>
          <w:sz w:val="24"/>
        </w:rPr>
      </w:pPr>
      <w:r w:rsidRPr="00832DF0">
        <w:rPr>
          <w:rFonts w:eastAsia="Times New Roman" w:cstheme="minorHAnsi"/>
          <w:sz w:val="24"/>
        </w:rPr>
        <w:t>Portfolio advisory services</w:t>
      </w:r>
    </w:p>
    <w:p w:rsidR="003D68E0" w:rsidRPr="00832DF0" w:rsidRDefault="003D68E0" w:rsidP="003D68E0">
      <w:pPr>
        <w:spacing w:line="360" w:lineRule="auto"/>
        <w:ind w:right="980"/>
        <w:jc w:val="both"/>
        <w:rPr>
          <w:rFonts w:eastAsia="Times New Roman" w:cstheme="minorHAnsi"/>
          <w:sz w:val="24"/>
        </w:rPr>
      </w:pPr>
      <w:r w:rsidRPr="00832DF0">
        <w:rPr>
          <w:rFonts w:eastAsia="Times New Roman" w:cstheme="minorHAnsi"/>
          <w:sz w:val="24"/>
        </w:rPr>
        <w:t>And I also try to highlight the financial performance and current situation of IDLC Investment Ltd. I found that-</w:t>
      </w:r>
    </w:p>
    <w:p w:rsidR="003D68E0" w:rsidRPr="00832DF0" w:rsidRDefault="003D68E0" w:rsidP="00BA48C2">
      <w:pPr>
        <w:pStyle w:val="ListParagraph"/>
        <w:numPr>
          <w:ilvl w:val="0"/>
          <w:numId w:val="25"/>
        </w:numPr>
        <w:spacing w:line="360" w:lineRule="auto"/>
        <w:ind w:right="980"/>
        <w:jc w:val="both"/>
        <w:rPr>
          <w:rFonts w:eastAsia="Times New Roman" w:cstheme="minorHAnsi"/>
          <w:sz w:val="24"/>
        </w:rPr>
      </w:pPr>
      <w:r w:rsidRPr="00832DF0">
        <w:rPr>
          <w:rFonts w:eastAsia="Times New Roman" w:cstheme="minorHAnsi"/>
          <w:sz w:val="24"/>
        </w:rPr>
        <w:t>In 2013, IDLC investment limited faces net loss 213.26 million taka.</w:t>
      </w:r>
    </w:p>
    <w:p w:rsidR="003D68E0" w:rsidRPr="00832DF0" w:rsidRDefault="003D68E0" w:rsidP="00BA48C2">
      <w:pPr>
        <w:pStyle w:val="ListParagraph"/>
        <w:numPr>
          <w:ilvl w:val="0"/>
          <w:numId w:val="25"/>
        </w:numPr>
        <w:spacing w:line="360" w:lineRule="auto"/>
        <w:ind w:right="980"/>
        <w:jc w:val="both"/>
        <w:rPr>
          <w:rFonts w:eastAsia="Times New Roman" w:cstheme="minorHAnsi"/>
          <w:sz w:val="24"/>
        </w:rPr>
      </w:pPr>
      <w:r w:rsidRPr="00832DF0">
        <w:rPr>
          <w:rFonts w:eastAsia="Times New Roman" w:cstheme="minorHAnsi"/>
          <w:sz w:val="24"/>
        </w:rPr>
        <w:t>In 2014 to 2017 net income increases.</w:t>
      </w:r>
    </w:p>
    <w:p w:rsidR="003D68E0" w:rsidRPr="00832DF0" w:rsidRDefault="003D68E0" w:rsidP="00BA48C2">
      <w:pPr>
        <w:pStyle w:val="ListParagraph"/>
        <w:numPr>
          <w:ilvl w:val="0"/>
          <w:numId w:val="25"/>
        </w:numPr>
        <w:spacing w:line="360" w:lineRule="auto"/>
        <w:ind w:right="980"/>
        <w:jc w:val="both"/>
        <w:rPr>
          <w:rFonts w:eastAsia="Times New Roman" w:cstheme="minorHAnsi"/>
          <w:sz w:val="24"/>
        </w:rPr>
      </w:pPr>
      <w:r w:rsidRPr="00832DF0">
        <w:rPr>
          <w:rFonts w:eastAsia="Times New Roman" w:cstheme="minorHAnsi"/>
          <w:sz w:val="24"/>
        </w:rPr>
        <w:t>IDLCIL always provide quarterly portfolio statement by their clients.</w:t>
      </w:r>
    </w:p>
    <w:p w:rsidR="003D68E0" w:rsidRPr="00832DF0" w:rsidRDefault="003D68E0" w:rsidP="00BA48C2">
      <w:pPr>
        <w:pStyle w:val="ListParagraph"/>
        <w:numPr>
          <w:ilvl w:val="0"/>
          <w:numId w:val="25"/>
        </w:numPr>
        <w:spacing w:line="360" w:lineRule="auto"/>
        <w:ind w:right="980"/>
        <w:jc w:val="both"/>
        <w:rPr>
          <w:rFonts w:eastAsia="Times New Roman" w:cstheme="minorHAnsi"/>
          <w:sz w:val="24"/>
        </w:rPr>
      </w:pPr>
      <w:r w:rsidRPr="00832DF0">
        <w:rPr>
          <w:rFonts w:eastAsia="Times New Roman" w:cstheme="minorHAnsi"/>
          <w:sz w:val="24"/>
        </w:rPr>
        <w:t>They also provide tax certificate by their clients.</w:t>
      </w:r>
    </w:p>
    <w:p w:rsidR="003D68E0" w:rsidRPr="00832DF0" w:rsidRDefault="003D68E0" w:rsidP="00BA48C2">
      <w:pPr>
        <w:pStyle w:val="ListParagraph"/>
        <w:numPr>
          <w:ilvl w:val="0"/>
          <w:numId w:val="25"/>
        </w:numPr>
        <w:spacing w:line="360" w:lineRule="auto"/>
        <w:ind w:right="980"/>
        <w:jc w:val="both"/>
        <w:rPr>
          <w:rFonts w:eastAsia="Times New Roman" w:cstheme="minorHAnsi"/>
          <w:sz w:val="24"/>
        </w:rPr>
      </w:pPr>
      <w:r w:rsidRPr="00832DF0">
        <w:rPr>
          <w:rFonts w:eastAsia="Times New Roman" w:cstheme="minorHAnsi"/>
          <w:sz w:val="24"/>
        </w:rPr>
        <w:t>Their 5 years income performance is good and they also improve day by day.</w:t>
      </w:r>
    </w:p>
    <w:p w:rsidR="003D68E0" w:rsidRPr="00832DF0" w:rsidRDefault="003D68E0" w:rsidP="003D68E0">
      <w:pPr>
        <w:spacing w:line="360" w:lineRule="auto"/>
        <w:ind w:right="980"/>
        <w:jc w:val="both"/>
        <w:rPr>
          <w:rFonts w:eastAsia="Times New Roman" w:cstheme="minorHAnsi"/>
          <w:sz w:val="24"/>
        </w:rPr>
      </w:pPr>
      <w:r w:rsidRPr="00832DF0">
        <w:rPr>
          <w:rFonts w:eastAsia="Times New Roman" w:cstheme="minorHAnsi"/>
          <w:sz w:val="24"/>
        </w:rPr>
        <w:t>There is no doubt that IDLC Investment Ltd is one of the top leading investment companies in Bangladesh, but</w:t>
      </w:r>
      <w:r w:rsidR="00821A25">
        <w:rPr>
          <w:rFonts w:eastAsia="Times New Roman" w:cstheme="minorHAnsi"/>
          <w:sz w:val="24"/>
        </w:rPr>
        <w:t xml:space="preserve"> I have some findings. Which are:</w:t>
      </w:r>
    </w:p>
    <w:p w:rsidR="003D68E0" w:rsidRPr="00832DF0" w:rsidRDefault="003D68E0" w:rsidP="00BA48C2">
      <w:pPr>
        <w:pStyle w:val="ListParagraph"/>
        <w:numPr>
          <w:ilvl w:val="0"/>
          <w:numId w:val="26"/>
        </w:numPr>
        <w:spacing w:line="360" w:lineRule="auto"/>
        <w:ind w:right="980"/>
        <w:jc w:val="both"/>
        <w:rPr>
          <w:rFonts w:eastAsia="Times New Roman" w:cstheme="minorHAnsi"/>
          <w:sz w:val="24"/>
        </w:rPr>
      </w:pPr>
      <w:r w:rsidRPr="00832DF0">
        <w:rPr>
          <w:rFonts w:eastAsia="Times New Roman" w:cstheme="minorHAnsi"/>
          <w:sz w:val="24"/>
        </w:rPr>
        <w:t>For the 1</w:t>
      </w:r>
      <w:r w:rsidRPr="00832DF0">
        <w:rPr>
          <w:rFonts w:eastAsia="Times New Roman" w:cstheme="minorHAnsi"/>
          <w:sz w:val="24"/>
          <w:vertAlign w:val="superscript"/>
        </w:rPr>
        <w:t>st</w:t>
      </w:r>
      <w:r w:rsidRPr="00832DF0">
        <w:rPr>
          <w:rFonts w:eastAsia="Times New Roman" w:cstheme="minorHAnsi"/>
          <w:sz w:val="24"/>
        </w:rPr>
        <w:t xml:space="preserve"> time they promote their product but day by day they don’t promote different channel.</w:t>
      </w:r>
    </w:p>
    <w:p w:rsidR="003D68E0" w:rsidRPr="00832DF0" w:rsidRDefault="003D68E0" w:rsidP="00BA48C2">
      <w:pPr>
        <w:pStyle w:val="ListParagraph"/>
        <w:numPr>
          <w:ilvl w:val="0"/>
          <w:numId w:val="26"/>
        </w:numPr>
        <w:spacing w:line="360" w:lineRule="auto"/>
        <w:ind w:right="980"/>
        <w:jc w:val="both"/>
        <w:rPr>
          <w:rFonts w:eastAsia="Times New Roman" w:cstheme="minorHAnsi"/>
          <w:sz w:val="24"/>
        </w:rPr>
      </w:pPr>
      <w:r w:rsidRPr="00832DF0">
        <w:rPr>
          <w:rFonts w:eastAsia="Times New Roman" w:cstheme="minorHAnsi"/>
          <w:sz w:val="24"/>
        </w:rPr>
        <w:t>They don’t provide details information by portfolio statements.</w:t>
      </w:r>
    </w:p>
    <w:p w:rsidR="003D68E0" w:rsidRPr="00832DF0" w:rsidRDefault="003D68E0" w:rsidP="00BA48C2">
      <w:pPr>
        <w:pStyle w:val="ListParagraph"/>
        <w:numPr>
          <w:ilvl w:val="0"/>
          <w:numId w:val="26"/>
        </w:numPr>
        <w:spacing w:line="360" w:lineRule="auto"/>
        <w:ind w:right="980"/>
        <w:jc w:val="both"/>
        <w:rPr>
          <w:rFonts w:eastAsia="Times New Roman" w:cstheme="minorHAnsi"/>
          <w:sz w:val="24"/>
        </w:rPr>
      </w:pPr>
      <w:r w:rsidRPr="00832DF0">
        <w:rPr>
          <w:rFonts w:eastAsia="Times New Roman" w:cstheme="minorHAnsi"/>
          <w:sz w:val="24"/>
        </w:rPr>
        <w:t>Tax certificate doesn’t show how much rebate they get.</w:t>
      </w:r>
    </w:p>
    <w:p w:rsidR="003D68E0" w:rsidRPr="00832DF0" w:rsidRDefault="003D68E0" w:rsidP="00BA48C2">
      <w:pPr>
        <w:pStyle w:val="ListParagraph"/>
        <w:numPr>
          <w:ilvl w:val="0"/>
          <w:numId w:val="26"/>
        </w:numPr>
        <w:spacing w:line="360" w:lineRule="auto"/>
        <w:ind w:right="980"/>
        <w:jc w:val="both"/>
        <w:rPr>
          <w:rFonts w:eastAsia="Times New Roman" w:cstheme="minorHAnsi"/>
          <w:sz w:val="24"/>
        </w:rPr>
      </w:pPr>
      <w:r w:rsidRPr="00832DF0">
        <w:rPr>
          <w:rFonts w:eastAsia="Times New Roman" w:cstheme="minorHAnsi"/>
          <w:sz w:val="24"/>
        </w:rPr>
        <w:t>Management fees are high.</w:t>
      </w:r>
    </w:p>
    <w:p w:rsidR="003D68E0" w:rsidRPr="00832DF0" w:rsidRDefault="003D68E0" w:rsidP="00BA48C2">
      <w:pPr>
        <w:pStyle w:val="ListParagraph"/>
        <w:numPr>
          <w:ilvl w:val="0"/>
          <w:numId w:val="26"/>
        </w:numPr>
        <w:spacing w:line="360" w:lineRule="auto"/>
        <w:ind w:right="980"/>
        <w:jc w:val="both"/>
        <w:rPr>
          <w:rFonts w:eastAsia="Times New Roman" w:cstheme="minorHAnsi"/>
          <w:sz w:val="24"/>
        </w:rPr>
      </w:pPr>
      <w:r w:rsidRPr="00832DF0">
        <w:rPr>
          <w:rFonts w:eastAsia="Times New Roman" w:cstheme="minorHAnsi"/>
          <w:sz w:val="24"/>
        </w:rPr>
        <w:lastRenderedPageBreak/>
        <w:t>By internship program, training session are too short.</w:t>
      </w:r>
    </w:p>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3D68E0" w:rsidRDefault="003D68E0" w:rsidP="003D68E0"/>
    <w:p w:rsidR="00670586" w:rsidRDefault="00670586" w:rsidP="008D217D">
      <w:pPr>
        <w:jc w:val="center"/>
        <w:rPr>
          <w:b/>
          <w:sz w:val="28"/>
        </w:rPr>
      </w:pPr>
    </w:p>
    <w:p w:rsidR="00670586" w:rsidRDefault="00670586" w:rsidP="008D217D">
      <w:pPr>
        <w:jc w:val="center"/>
        <w:rPr>
          <w:b/>
          <w:sz w:val="28"/>
        </w:rPr>
      </w:pPr>
    </w:p>
    <w:p w:rsidR="00670586" w:rsidRDefault="00670586" w:rsidP="008D217D">
      <w:pPr>
        <w:jc w:val="center"/>
        <w:rPr>
          <w:b/>
          <w:sz w:val="28"/>
        </w:rPr>
      </w:pPr>
    </w:p>
    <w:p w:rsidR="001853A6" w:rsidRDefault="001853A6" w:rsidP="008D217D">
      <w:pPr>
        <w:jc w:val="center"/>
        <w:rPr>
          <w:b/>
          <w:sz w:val="28"/>
        </w:rPr>
      </w:pPr>
    </w:p>
    <w:p w:rsidR="001853A6" w:rsidRDefault="001853A6" w:rsidP="008D217D">
      <w:pPr>
        <w:jc w:val="center"/>
        <w:rPr>
          <w:b/>
          <w:sz w:val="28"/>
        </w:rPr>
      </w:pPr>
    </w:p>
    <w:p w:rsidR="00670586" w:rsidRDefault="00670586" w:rsidP="008D217D">
      <w:pPr>
        <w:jc w:val="center"/>
        <w:rPr>
          <w:b/>
          <w:sz w:val="28"/>
        </w:rPr>
      </w:pPr>
    </w:p>
    <w:p w:rsidR="00104983" w:rsidRDefault="00104983" w:rsidP="008D217D">
      <w:pPr>
        <w:jc w:val="center"/>
        <w:rPr>
          <w:b/>
          <w:sz w:val="28"/>
        </w:rPr>
      </w:pPr>
    </w:p>
    <w:p w:rsidR="001835B3" w:rsidRDefault="001835B3" w:rsidP="008D217D">
      <w:pPr>
        <w:jc w:val="center"/>
        <w:rPr>
          <w:b/>
          <w:sz w:val="28"/>
        </w:rPr>
      </w:pPr>
    </w:p>
    <w:p w:rsidR="008D217D" w:rsidRPr="002B6794" w:rsidRDefault="00104983" w:rsidP="002B6794">
      <w:pPr>
        <w:pStyle w:val="Heading3"/>
        <w:jc w:val="center"/>
        <w:rPr>
          <w:sz w:val="36"/>
          <w:u w:val="none"/>
        </w:rPr>
      </w:pPr>
      <w:r w:rsidRPr="002B6794">
        <w:rPr>
          <w:sz w:val="36"/>
          <w:u w:val="none"/>
        </w:rPr>
        <w:t>5.</w:t>
      </w:r>
      <w:r w:rsidR="002B6794">
        <w:rPr>
          <w:sz w:val="36"/>
          <w:u w:val="none"/>
        </w:rPr>
        <w:t xml:space="preserve"> </w:t>
      </w:r>
      <w:r w:rsidR="008D217D" w:rsidRPr="002B6794">
        <w:rPr>
          <w:sz w:val="36"/>
          <w:u w:val="none"/>
        </w:rPr>
        <w:t>Chapter-05</w:t>
      </w:r>
      <w:r w:rsidR="002B6794" w:rsidRPr="002B6794">
        <w:rPr>
          <w:sz w:val="36"/>
          <w:u w:val="none"/>
        </w:rPr>
        <w:t>-</w:t>
      </w:r>
      <w:r w:rsidR="008D217D" w:rsidRPr="002B6794">
        <w:rPr>
          <w:sz w:val="36"/>
          <w:u w:val="none"/>
        </w:rPr>
        <w:t>Recommendation &amp; conclusion</w:t>
      </w:r>
    </w:p>
    <w:p w:rsidR="008D217D" w:rsidRPr="00622356" w:rsidRDefault="008D217D" w:rsidP="008D217D">
      <w:pPr>
        <w:jc w:val="center"/>
        <w:rPr>
          <w:b/>
          <w:sz w:val="28"/>
        </w:rPr>
      </w:pPr>
      <w:r w:rsidRPr="00622356">
        <w:rPr>
          <w:b/>
          <w:sz w:val="28"/>
        </w:rPr>
        <w:br w:type="page"/>
      </w:r>
    </w:p>
    <w:p w:rsidR="008D217D" w:rsidRPr="00104983" w:rsidRDefault="00C87DAC" w:rsidP="00C650F5">
      <w:pPr>
        <w:pStyle w:val="Heading3"/>
        <w:rPr>
          <w:sz w:val="32"/>
        </w:rPr>
      </w:pPr>
      <w:r>
        <w:rPr>
          <w:sz w:val="32"/>
        </w:rPr>
        <w:lastRenderedPageBreak/>
        <w:t xml:space="preserve">5.1 </w:t>
      </w:r>
      <w:r w:rsidR="008D217D" w:rsidRPr="00104983">
        <w:rPr>
          <w:sz w:val="32"/>
        </w:rPr>
        <w:t>Recommendation:</w:t>
      </w:r>
    </w:p>
    <w:p w:rsidR="00CB505E" w:rsidRPr="00CB505E" w:rsidRDefault="00CB505E" w:rsidP="00CB505E">
      <w:pPr>
        <w:spacing w:after="160" w:line="360" w:lineRule="auto"/>
        <w:jc w:val="both"/>
        <w:rPr>
          <w:sz w:val="24"/>
          <w:szCs w:val="24"/>
        </w:rPr>
      </w:pPr>
    </w:p>
    <w:p w:rsidR="008D217D" w:rsidRPr="00F772EC" w:rsidRDefault="008D217D" w:rsidP="00BA48C2">
      <w:pPr>
        <w:pStyle w:val="ListParagraph"/>
        <w:numPr>
          <w:ilvl w:val="0"/>
          <w:numId w:val="27"/>
        </w:numPr>
        <w:spacing w:after="160" w:line="360" w:lineRule="auto"/>
        <w:jc w:val="both"/>
        <w:rPr>
          <w:sz w:val="24"/>
          <w:szCs w:val="24"/>
        </w:rPr>
      </w:pPr>
      <w:r w:rsidRPr="00F772EC">
        <w:rPr>
          <w:sz w:val="24"/>
          <w:szCs w:val="24"/>
        </w:rPr>
        <w:t xml:space="preserve">IDLCIL should promote their product by social media, TV etc. Digital marketing should </w:t>
      </w:r>
      <w:r w:rsidR="00563C85">
        <w:rPr>
          <w:sz w:val="24"/>
          <w:szCs w:val="24"/>
        </w:rPr>
        <w:t>decorate</w:t>
      </w:r>
      <w:r w:rsidRPr="00F772EC">
        <w:rPr>
          <w:sz w:val="24"/>
          <w:szCs w:val="24"/>
        </w:rPr>
        <w:t xml:space="preserve"> their product promotion.</w:t>
      </w:r>
    </w:p>
    <w:p w:rsidR="008D217D" w:rsidRPr="00F772EC" w:rsidRDefault="008D217D" w:rsidP="00BA48C2">
      <w:pPr>
        <w:pStyle w:val="ListParagraph"/>
        <w:numPr>
          <w:ilvl w:val="0"/>
          <w:numId w:val="27"/>
        </w:numPr>
        <w:spacing w:after="160" w:line="360" w:lineRule="auto"/>
        <w:jc w:val="both"/>
        <w:rPr>
          <w:sz w:val="24"/>
          <w:szCs w:val="24"/>
        </w:rPr>
      </w:pPr>
      <w:r w:rsidRPr="00F772EC">
        <w:rPr>
          <w:sz w:val="24"/>
          <w:szCs w:val="24"/>
        </w:rPr>
        <w:t>IDLCIL is the sister concern of IDLC Finance Ltd. If they create an individual brand, their product should be promoted better.</w:t>
      </w:r>
    </w:p>
    <w:p w:rsidR="008D217D" w:rsidRPr="00F772EC" w:rsidRDefault="008D217D" w:rsidP="00BA48C2">
      <w:pPr>
        <w:pStyle w:val="ListParagraph"/>
        <w:numPr>
          <w:ilvl w:val="0"/>
          <w:numId w:val="27"/>
        </w:numPr>
        <w:spacing w:after="160" w:line="360" w:lineRule="auto"/>
        <w:jc w:val="both"/>
        <w:rPr>
          <w:sz w:val="24"/>
          <w:szCs w:val="24"/>
        </w:rPr>
      </w:pPr>
      <w:r w:rsidRPr="00F772EC">
        <w:rPr>
          <w:sz w:val="24"/>
          <w:szCs w:val="24"/>
        </w:rPr>
        <w:t>If they provide better training programs to the intern students, they should get better performance</w:t>
      </w:r>
      <w:r w:rsidR="00F33F3B">
        <w:rPr>
          <w:sz w:val="24"/>
          <w:szCs w:val="24"/>
        </w:rPr>
        <w:t>.</w:t>
      </w:r>
    </w:p>
    <w:p w:rsidR="008D217D" w:rsidRPr="00F772EC" w:rsidRDefault="008D217D" w:rsidP="00BA48C2">
      <w:pPr>
        <w:pStyle w:val="ListParagraph"/>
        <w:numPr>
          <w:ilvl w:val="0"/>
          <w:numId w:val="27"/>
        </w:numPr>
        <w:spacing w:after="160" w:line="360" w:lineRule="auto"/>
        <w:jc w:val="both"/>
        <w:rPr>
          <w:sz w:val="24"/>
          <w:szCs w:val="24"/>
        </w:rPr>
      </w:pPr>
      <w:r w:rsidRPr="00F772EC">
        <w:rPr>
          <w:sz w:val="24"/>
          <w:szCs w:val="24"/>
        </w:rPr>
        <w:t>Management fees are too much high, if IDLCIL should reduce their management fees, they much get more clients.</w:t>
      </w:r>
    </w:p>
    <w:p w:rsidR="008D217D" w:rsidRPr="00F772EC" w:rsidRDefault="008D217D" w:rsidP="00BA48C2">
      <w:pPr>
        <w:pStyle w:val="ListParagraph"/>
        <w:numPr>
          <w:ilvl w:val="0"/>
          <w:numId w:val="27"/>
        </w:numPr>
        <w:spacing w:after="160" w:line="360" w:lineRule="auto"/>
        <w:jc w:val="both"/>
        <w:rPr>
          <w:sz w:val="24"/>
          <w:szCs w:val="24"/>
        </w:rPr>
      </w:pPr>
      <w:r w:rsidRPr="00F772EC">
        <w:rPr>
          <w:sz w:val="24"/>
          <w:szCs w:val="24"/>
        </w:rPr>
        <w:t>Tax rebate should be included by tax certificate.</w:t>
      </w:r>
    </w:p>
    <w:p w:rsidR="008D217D" w:rsidRPr="00B60727" w:rsidRDefault="008D217D" w:rsidP="008D217D">
      <w:pPr>
        <w:spacing w:line="360" w:lineRule="auto"/>
        <w:jc w:val="both"/>
        <w:rPr>
          <w:b/>
        </w:rPr>
      </w:pPr>
    </w:p>
    <w:p w:rsidR="008D217D" w:rsidRPr="00F772EC" w:rsidRDefault="008D217D" w:rsidP="008D217D">
      <w:pPr>
        <w:pStyle w:val="Default"/>
        <w:spacing w:after="200" w:line="360" w:lineRule="auto"/>
        <w:jc w:val="both"/>
        <w:rPr>
          <w:rFonts w:asciiTheme="minorHAnsi" w:hAnsiTheme="minorHAnsi" w:cstheme="minorHAnsi"/>
        </w:rPr>
      </w:pPr>
      <w:r w:rsidRPr="00F772EC">
        <w:rPr>
          <w:rFonts w:asciiTheme="minorHAnsi" w:hAnsiTheme="minorHAnsi" w:cstheme="minorHAnsi"/>
        </w:rPr>
        <w:t xml:space="preserve">I trust that, IDLC will follow all the directions of laws, rules and regulations which will </w:t>
      </w:r>
      <w:r w:rsidR="00F33F3B">
        <w:rPr>
          <w:rFonts w:asciiTheme="minorHAnsi" w:hAnsiTheme="minorHAnsi" w:cstheme="minorHAnsi"/>
        </w:rPr>
        <w:t>make possible</w:t>
      </w:r>
      <w:r w:rsidRPr="00F772EC">
        <w:rPr>
          <w:rFonts w:asciiTheme="minorHAnsi" w:hAnsiTheme="minorHAnsi" w:cstheme="minorHAnsi"/>
        </w:rPr>
        <w:t xml:space="preserve"> the organization to reach its goal and </w:t>
      </w:r>
      <w:r w:rsidR="00F33F3B">
        <w:rPr>
          <w:rFonts w:asciiTheme="minorHAnsi" w:hAnsiTheme="minorHAnsi" w:cstheme="minorHAnsi"/>
        </w:rPr>
        <w:t>consummate</w:t>
      </w:r>
      <w:r w:rsidRPr="00F772EC">
        <w:rPr>
          <w:rFonts w:asciiTheme="minorHAnsi" w:hAnsiTheme="minorHAnsi" w:cstheme="minorHAnsi"/>
        </w:rPr>
        <w:t xml:space="preserve"> its vision.</w:t>
      </w:r>
    </w:p>
    <w:p w:rsidR="008D217D" w:rsidRDefault="008D217D" w:rsidP="008D217D">
      <w:pPr>
        <w:rPr>
          <w:rFonts w:ascii="Times New Roman" w:eastAsia="Times New Roman" w:hAnsi="Times New Roman" w:cs="Times New Roman"/>
          <w:bCs/>
          <w:color w:val="000000"/>
          <w:sz w:val="24"/>
          <w:szCs w:val="24"/>
        </w:rPr>
      </w:pPr>
      <w:r>
        <w:rPr>
          <w:bCs/>
        </w:rPr>
        <w:br w:type="page"/>
      </w:r>
    </w:p>
    <w:p w:rsidR="008D217D" w:rsidRPr="00104983" w:rsidRDefault="00C87DAC" w:rsidP="00AD056E">
      <w:pPr>
        <w:pStyle w:val="Heading3"/>
        <w:rPr>
          <w:sz w:val="32"/>
        </w:rPr>
      </w:pPr>
      <w:r>
        <w:rPr>
          <w:sz w:val="32"/>
        </w:rPr>
        <w:lastRenderedPageBreak/>
        <w:t xml:space="preserve">5.2 </w:t>
      </w:r>
      <w:r w:rsidR="008D217D" w:rsidRPr="00104983">
        <w:rPr>
          <w:sz w:val="32"/>
        </w:rPr>
        <w:t>Conclusion:</w:t>
      </w:r>
    </w:p>
    <w:p w:rsidR="00AD056E" w:rsidRPr="00AD056E" w:rsidRDefault="00AD056E" w:rsidP="00AD056E"/>
    <w:p w:rsidR="008D217D" w:rsidRPr="00D84672" w:rsidRDefault="00A6670D" w:rsidP="005C7786">
      <w:pPr>
        <w:pStyle w:val="Default"/>
        <w:spacing w:after="200" w:line="480" w:lineRule="auto"/>
        <w:jc w:val="both"/>
        <w:rPr>
          <w:rFonts w:asciiTheme="minorHAnsi" w:hAnsiTheme="minorHAnsi" w:cstheme="minorHAnsi"/>
          <w:bCs/>
        </w:rPr>
      </w:pPr>
      <w:r>
        <w:rPr>
          <w:rFonts w:asciiTheme="minorHAnsi" w:hAnsiTheme="minorHAnsi" w:cstheme="minorHAnsi"/>
          <w:bCs/>
        </w:rPr>
        <w:t>In Financial</w:t>
      </w:r>
      <w:r w:rsidR="008D217D" w:rsidRPr="00D84672">
        <w:rPr>
          <w:rFonts w:asciiTheme="minorHAnsi" w:hAnsiTheme="minorHAnsi" w:cstheme="minorHAnsi"/>
          <w:bCs/>
        </w:rPr>
        <w:t xml:space="preserve"> business is very profitable. This business is </w:t>
      </w:r>
      <w:r>
        <w:rPr>
          <w:rFonts w:asciiTheme="minorHAnsi" w:hAnsiTheme="minorHAnsi" w:cstheme="minorHAnsi"/>
          <w:bCs/>
        </w:rPr>
        <w:t>flourishing</w:t>
      </w:r>
      <w:r w:rsidR="008D217D" w:rsidRPr="00D84672">
        <w:rPr>
          <w:rFonts w:asciiTheme="minorHAnsi" w:hAnsiTheme="minorHAnsi" w:cstheme="minorHAnsi"/>
          <w:bCs/>
        </w:rPr>
        <w:t xml:space="preserve"> day by day. Although apartment living is a </w:t>
      </w:r>
      <w:r w:rsidR="00D264E5">
        <w:rPr>
          <w:rFonts w:asciiTheme="minorHAnsi" w:hAnsiTheme="minorHAnsi" w:cstheme="minorHAnsi"/>
          <w:bCs/>
        </w:rPr>
        <w:t>modern</w:t>
      </w:r>
      <w:r w:rsidR="008D217D" w:rsidRPr="00D84672">
        <w:rPr>
          <w:rFonts w:asciiTheme="minorHAnsi" w:hAnsiTheme="minorHAnsi" w:cstheme="minorHAnsi"/>
          <w:bCs/>
        </w:rPr>
        <w:t xml:space="preserve"> social </w:t>
      </w:r>
      <w:r w:rsidR="00744159">
        <w:rPr>
          <w:rFonts w:asciiTheme="minorHAnsi" w:hAnsiTheme="minorHAnsi" w:cstheme="minorHAnsi"/>
          <w:bCs/>
        </w:rPr>
        <w:t>appearance</w:t>
      </w:r>
      <w:r w:rsidR="008D217D" w:rsidRPr="00D84672">
        <w:rPr>
          <w:rFonts w:asciiTheme="minorHAnsi" w:hAnsiTheme="minorHAnsi" w:cstheme="minorHAnsi"/>
          <w:bCs/>
        </w:rPr>
        <w:t xml:space="preserve"> people are developing </w:t>
      </w:r>
      <w:r w:rsidR="006A55D8">
        <w:rPr>
          <w:rFonts w:asciiTheme="minorHAnsi" w:hAnsiTheme="minorHAnsi" w:cstheme="minorHAnsi"/>
          <w:bCs/>
        </w:rPr>
        <w:t>prosperous</w:t>
      </w:r>
      <w:r w:rsidR="008D217D" w:rsidRPr="00D84672">
        <w:rPr>
          <w:rFonts w:asciiTheme="minorHAnsi" w:hAnsiTheme="minorHAnsi" w:cstheme="minorHAnsi"/>
          <w:bCs/>
        </w:rPr>
        <w:t xml:space="preserve"> attitudes towards apartments living which is gaining </w:t>
      </w:r>
      <w:r>
        <w:rPr>
          <w:rFonts w:asciiTheme="minorHAnsi" w:hAnsiTheme="minorHAnsi" w:cstheme="minorHAnsi"/>
          <w:bCs/>
        </w:rPr>
        <w:t>flourishing</w:t>
      </w:r>
      <w:r w:rsidR="008D217D" w:rsidRPr="00D84672">
        <w:rPr>
          <w:rFonts w:asciiTheme="minorHAnsi" w:hAnsiTheme="minorHAnsi" w:cstheme="minorHAnsi"/>
          <w:bCs/>
        </w:rPr>
        <w:t xml:space="preserve"> cultural </w:t>
      </w:r>
      <w:r w:rsidR="00744159">
        <w:rPr>
          <w:rFonts w:asciiTheme="minorHAnsi" w:hAnsiTheme="minorHAnsi" w:cstheme="minorHAnsi"/>
          <w:bCs/>
        </w:rPr>
        <w:t>adoption</w:t>
      </w:r>
      <w:r w:rsidR="008D217D" w:rsidRPr="00D84672">
        <w:rPr>
          <w:rFonts w:asciiTheme="minorHAnsi" w:hAnsiTheme="minorHAnsi" w:cstheme="minorHAnsi"/>
          <w:bCs/>
        </w:rPr>
        <w:t xml:space="preserve"> and These are, Company must keep up their commitment and give </w:t>
      </w:r>
      <w:r w:rsidR="008D54F2">
        <w:rPr>
          <w:rFonts w:asciiTheme="minorHAnsi" w:hAnsiTheme="minorHAnsi" w:cstheme="minorHAnsi"/>
          <w:bCs/>
        </w:rPr>
        <w:t>precedence</w:t>
      </w:r>
      <w:r w:rsidR="008D217D" w:rsidRPr="00D84672">
        <w:rPr>
          <w:rFonts w:asciiTheme="minorHAnsi" w:hAnsiTheme="minorHAnsi" w:cstheme="minorHAnsi"/>
          <w:bCs/>
        </w:rPr>
        <w:t xml:space="preserve"> to their customer. Increase in the number of companies will also increase competition and gain market by providing better services with affordable and reasonable rate.</w:t>
      </w:r>
      <w:r w:rsidR="006157CF">
        <w:rPr>
          <w:rFonts w:asciiTheme="minorHAnsi" w:hAnsiTheme="minorHAnsi" w:cstheme="minorHAnsi"/>
          <w:bCs/>
        </w:rPr>
        <w:t xml:space="preserve"> So that IDLCIL al</w:t>
      </w:r>
      <w:r w:rsidR="00C9638D">
        <w:rPr>
          <w:rFonts w:asciiTheme="minorHAnsi" w:hAnsiTheme="minorHAnsi" w:cstheme="minorHAnsi"/>
          <w:bCs/>
        </w:rPr>
        <w:t>so be a good merchant bank. IDLC also</w:t>
      </w:r>
      <w:r w:rsidR="006157CF">
        <w:rPr>
          <w:rFonts w:asciiTheme="minorHAnsi" w:hAnsiTheme="minorHAnsi" w:cstheme="minorHAnsi"/>
          <w:bCs/>
        </w:rPr>
        <w:t xml:space="preserve"> a good leading non banking financial organization in the country.</w:t>
      </w:r>
    </w:p>
    <w:p w:rsidR="008D217D" w:rsidRPr="00461362" w:rsidRDefault="008D217D" w:rsidP="008D217D">
      <w:pPr>
        <w:pStyle w:val="Default"/>
        <w:spacing w:after="200" w:line="360" w:lineRule="auto"/>
        <w:rPr>
          <w:bCs/>
        </w:rPr>
      </w:pPr>
    </w:p>
    <w:p w:rsidR="003D68E0" w:rsidRDefault="003D68E0" w:rsidP="003D68E0"/>
    <w:p w:rsidR="008D217D" w:rsidRDefault="008D217D" w:rsidP="003D68E0"/>
    <w:p w:rsidR="008D217D" w:rsidRDefault="008D217D" w:rsidP="003D68E0"/>
    <w:p w:rsidR="008D217D" w:rsidRDefault="008D217D" w:rsidP="003D68E0"/>
    <w:p w:rsidR="008D217D" w:rsidRDefault="008D217D" w:rsidP="003D68E0"/>
    <w:p w:rsidR="008D217D" w:rsidRDefault="008D217D" w:rsidP="003D68E0"/>
    <w:p w:rsidR="008D217D" w:rsidRDefault="008D217D" w:rsidP="003D68E0"/>
    <w:p w:rsidR="008D217D" w:rsidRDefault="008D217D" w:rsidP="003D68E0"/>
    <w:p w:rsidR="008D217D" w:rsidRDefault="008D217D" w:rsidP="003D68E0"/>
    <w:p w:rsidR="008D217D" w:rsidRDefault="008D217D" w:rsidP="003D68E0"/>
    <w:p w:rsidR="008D217D" w:rsidRDefault="008D217D" w:rsidP="003D68E0"/>
    <w:p w:rsidR="008D217D" w:rsidRDefault="008D217D" w:rsidP="003D68E0"/>
    <w:p w:rsidR="008D217D" w:rsidRDefault="008D217D" w:rsidP="003D68E0"/>
    <w:p w:rsidR="008D217D" w:rsidRDefault="008D217D" w:rsidP="003D68E0"/>
    <w:p w:rsidR="008D217D" w:rsidRDefault="008D217D" w:rsidP="003D68E0"/>
    <w:p w:rsidR="003D68E0" w:rsidRDefault="003D68E0" w:rsidP="003D68E0"/>
    <w:p w:rsidR="008D217D" w:rsidRPr="00104983" w:rsidRDefault="008D217D" w:rsidP="00065C0E">
      <w:pPr>
        <w:pStyle w:val="Heading3"/>
        <w:rPr>
          <w:sz w:val="32"/>
        </w:rPr>
      </w:pPr>
      <w:r w:rsidRPr="00104983">
        <w:rPr>
          <w:sz w:val="32"/>
        </w:rPr>
        <w:t>References:</w:t>
      </w:r>
    </w:p>
    <w:p w:rsidR="006C5DF8" w:rsidRDefault="006C5DF8" w:rsidP="008D217D">
      <w:pPr>
        <w:spacing w:line="360" w:lineRule="auto"/>
        <w:rPr>
          <w:b/>
          <w:sz w:val="24"/>
          <w:szCs w:val="24"/>
        </w:rPr>
      </w:pPr>
    </w:p>
    <w:p w:rsidR="008D217D" w:rsidRPr="00660325" w:rsidRDefault="008D217D" w:rsidP="008D217D">
      <w:pPr>
        <w:spacing w:line="360" w:lineRule="auto"/>
        <w:rPr>
          <w:b/>
          <w:sz w:val="24"/>
          <w:szCs w:val="24"/>
        </w:rPr>
      </w:pPr>
      <w:r w:rsidRPr="00660325">
        <w:rPr>
          <w:b/>
          <w:sz w:val="24"/>
          <w:szCs w:val="24"/>
        </w:rPr>
        <w:t xml:space="preserve">Primary </w:t>
      </w:r>
      <w:r w:rsidR="00A82BC1">
        <w:rPr>
          <w:b/>
          <w:sz w:val="24"/>
          <w:szCs w:val="24"/>
        </w:rPr>
        <w:t>derivation</w:t>
      </w:r>
      <w:r w:rsidRPr="00660325">
        <w:rPr>
          <w:b/>
          <w:sz w:val="24"/>
          <w:szCs w:val="24"/>
        </w:rPr>
        <w:t>s:</w:t>
      </w:r>
    </w:p>
    <w:p w:rsidR="008D217D" w:rsidRPr="00660325" w:rsidRDefault="008D217D" w:rsidP="00BA48C2">
      <w:pPr>
        <w:pStyle w:val="ListParagraph"/>
        <w:numPr>
          <w:ilvl w:val="0"/>
          <w:numId w:val="28"/>
        </w:numPr>
        <w:spacing w:line="360" w:lineRule="auto"/>
        <w:rPr>
          <w:sz w:val="24"/>
          <w:szCs w:val="24"/>
        </w:rPr>
      </w:pPr>
      <w:r w:rsidRPr="00660325">
        <w:rPr>
          <w:sz w:val="24"/>
          <w:szCs w:val="24"/>
        </w:rPr>
        <w:t>Nayeem Chowdhury, Manager, department of DPM</w:t>
      </w:r>
    </w:p>
    <w:p w:rsidR="008D217D" w:rsidRPr="00660325" w:rsidRDefault="008D217D" w:rsidP="008D217D">
      <w:pPr>
        <w:spacing w:line="360" w:lineRule="auto"/>
        <w:rPr>
          <w:sz w:val="24"/>
          <w:szCs w:val="24"/>
        </w:rPr>
      </w:pPr>
    </w:p>
    <w:p w:rsidR="008D217D" w:rsidRPr="00660325" w:rsidRDefault="008D217D" w:rsidP="008D217D">
      <w:pPr>
        <w:spacing w:line="360" w:lineRule="auto"/>
        <w:rPr>
          <w:b/>
          <w:sz w:val="24"/>
          <w:szCs w:val="24"/>
        </w:rPr>
      </w:pPr>
      <w:r w:rsidRPr="00660325">
        <w:rPr>
          <w:b/>
          <w:sz w:val="24"/>
          <w:szCs w:val="24"/>
        </w:rPr>
        <w:t xml:space="preserve">Secondary </w:t>
      </w:r>
      <w:r w:rsidR="00A82BC1">
        <w:rPr>
          <w:b/>
          <w:sz w:val="24"/>
          <w:szCs w:val="24"/>
        </w:rPr>
        <w:t>derivation</w:t>
      </w:r>
      <w:r w:rsidRPr="00660325">
        <w:rPr>
          <w:b/>
          <w:sz w:val="24"/>
          <w:szCs w:val="24"/>
        </w:rPr>
        <w:t>s:</w:t>
      </w:r>
    </w:p>
    <w:p w:rsidR="008D217D" w:rsidRPr="00660325" w:rsidRDefault="00176A78" w:rsidP="00BA48C2">
      <w:pPr>
        <w:pStyle w:val="ListParagraph"/>
        <w:numPr>
          <w:ilvl w:val="0"/>
          <w:numId w:val="28"/>
        </w:numPr>
        <w:spacing w:line="360" w:lineRule="auto"/>
        <w:rPr>
          <w:sz w:val="24"/>
          <w:szCs w:val="24"/>
        </w:rPr>
      </w:pPr>
      <w:hyperlink r:id="rId13" w:history="1">
        <w:r w:rsidR="008D217D" w:rsidRPr="00660325">
          <w:rPr>
            <w:rStyle w:val="Hyperlink"/>
            <w:sz w:val="24"/>
            <w:szCs w:val="24"/>
          </w:rPr>
          <w:t>http://www.idlc.com/idlc-investments-ltd.php</w:t>
        </w:r>
      </w:hyperlink>
    </w:p>
    <w:p w:rsidR="008D217D" w:rsidRPr="00660325" w:rsidRDefault="00176A78" w:rsidP="00BA48C2">
      <w:pPr>
        <w:pStyle w:val="ListParagraph"/>
        <w:numPr>
          <w:ilvl w:val="0"/>
          <w:numId w:val="28"/>
        </w:numPr>
        <w:spacing w:line="360" w:lineRule="auto"/>
        <w:rPr>
          <w:sz w:val="24"/>
          <w:szCs w:val="24"/>
        </w:rPr>
      </w:pPr>
      <w:hyperlink r:id="rId14" w:history="1">
        <w:r w:rsidR="008D217D" w:rsidRPr="00660325">
          <w:rPr>
            <w:rStyle w:val="Hyperlink"/>
            <w:sz w:val="24"/>
            <w:szCs w:val="24"/>
          </w:rPr>
          <w:t>https://en.wikipedia.org/wiki/IDLC_Investments_Limited</w:t>
        </w:r>
      </w:hyperlink>
    </w:p>
    <w:p w:rsidR="008D217D" w:rsidRPr="00660325" w:rsidRDefault="008D217D" w:rsidP="00BA48C2">
      <w:pPr>
        <w:pStyle w:val="ListParagraph"/>
        <w:numPr>
          <w:ilvl w:val="0"/>
          <w:numId w:val="28"/>
        </w:numPr>
        <w:spacing w:line="360" w:lineRule="auto"/>
        <w:rPr>
          <w:sz w:val="24"/>
          <w:szCs w:val="24"/>
        </w:rPr>
      </w:pPr>
      <w:r w:rsidRPr="00660325">
        <w:rPr>
          <w:sz w:val="24"/>
          <w:szCs w:val="24"/>
        </w:rPr>
        <w:t>IDLC Annual Report at 2013 to 2017</w:t>
      </w:r>
    </w:p>
    <w:p w:rsidR="008D217D" w:rsidRPr="00660325" w:rsidRDefault="00176A78" w:rsidP="00BA48C2">
      <w:pPr>
        <w:pStyle w:val="ListParagraph"/>
        <w:numPr>
          <w:ilvl w:val="0"/>
          <w:numId w:val="28"/>
        </w:numPr>
        <w:spacing w:line="360" w:lineRule="auto"/>
        <w:rPr>
          <w:sz w:val="24"/>
          <w:szCs w:val="24"/>
        </w:rPr>
      </w:pPr>
      <w:hyperlink r:id="rId15" w:history="1">
        <w:r w:rsidR="008D217D" w:rsidRPr="00660325">
          <w:rPr>
            <w:rStyle w:val="Hyperlink"/>
            <w:sz w:val="24"/>
            <w:szCs w:val="24"/>
          </w:rPr>
          <w:t>http://www.idlc.com/</w:t>
        </w:r>
      </w:hyperlink>
    </w:p>
    <w:p w:rsidR="008D217D" w:rsidRDefault="008D217D" w:rsidP="008D217D"/>
    <w:p w:rsidR="003D68E0" w:rsidRDefault="003D68E0"/>
    <w:sectPr w:rsidR="003D68E0" w:rsidSect="008D217D">
      <w:footerReference w:type="default" r:id="rId1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B1B" w:rsidRDefault="00177B1B" w:rsidP="008D217D">
      <w:pPr>
        <w:spacing w:after="0" w:line="240" w:lineRule="auto"/>
      </w:pPr>
      <w:r>
        <w:separator/>
      </w:r>
    </w:p>
  </w:endnote>
  <w:endnote w:type="continuationSeparator" w:id="0">
    <w:p w:rsidR="00177B1B" w:rsidRDefault="00177B1B" w:rsidP="008D21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5709134"/>
      <w:docPartObj>
        <w:docPartGallery w:val="Page Numbers (Bottom of Page)"/>
        <w:docPartUnique/>
      </w:docPartObj>
    </w:sdtPr>
    <w:sdtEndPr>
      <w:rPr>
        <w:color w:val="808080" w:themeColor="background1" w:themeShade="80"/>
        <w:spacing w:val="60"/>
      </w:rPr>
    </w:sdtEndPr>
    <w:sdtContent>
      <w:p w:rsidR="0023471E" w:rsidRDefault="00176A78">
        <w:pPr>
          <w:pStyle w:val="Footer"/>
          <w:pBdr>
            <w:top w:val="single" w:sz="4" w:space="1" w:color="D9D9D9" w:themeColor="background1" w:themeShade="D9"/>
          </w:pBdr>
          <w:rPr>
            <w:b/>
            <w:bCs/>
          </w:rPr>
        </w:pPr>
        <w:r w:rsidRPr="00176A78">
          <w:fldChar w:fldCharType="begin"/>
        </w:r>
        <w:r w:rsidR="0023471E">
          <w:instrText xml:space="preserve"> PAGE   \* MERGEFORMAT </w:instrText>
        </w:r>
        <w:r w:rsidRPr="00176A78">
          <w:fldChar w:fldCharType="separate"/>
        </w:r>
        <w:r w:rsidR="002A0951" w:rsidRPr="002A0951">
          <w:rPr>
            <w:b/>
            <w:bCs/>
            <w:noProof/>
          </w:rPr>
          <w:t>2</w:t>
        </w:r>
        <w:r>
          <w:rPr>
            <w:b/>
            <w:bCs/>
            <w:noProof/>
          </w:rPr>
          <w:fldChar w:fldCharType="end"/>
        </w:r>
        <w:r w:rsidR="0023471E">
          <w:rPr>
            <w:b/>
            <w:bCs/>
          </w:rPr>
          <w:t xml:space="preserve"> | </w:t>
        </w:r>
        <w:r w:rsidR="0023471E">
          <w:rPr>
            <w:color w:val="808080" w:themeColor="background1" w:themeShade="80"/>
            <w:spacing w:val="60"/>
          </w:rPr>
          <w:t>Page</w:t>
        </w:r>
      </w:p>
    </w:sdtContent>
  </w:sdt>
  <w:p w:rsidR="0023471E" w:rsidRDefault="002347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B1B" w:rsidRDefault="00177B1B" w:rsidP="008D217D">
      <w:pPr>
        <w:spacing w:after="0" w:line="240" w:lineRule="auto"/>
      </w:pPr>
      <w:r>
        <w:separator/>
      </w:r>
    </w:p>
  </w:footnote>
  <w:footnote w:type="continuationSeparator" w:id="0">
    <w:p w:rsidR="00177B1B" w:rsidRDefault="00177B1B" w:rsidP="008D21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B127C"/>
    <w:multiLevelType w:val="hybridMultilevel"/>
    <w:tmpl w:val="A08A4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EE1ED3"/>
    <w:multiLevelType w:val="hybridMultilevel"/>
    <w:tmpl w:val="8E527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3A7335"/>
    <w:multiLevelType w:val="hybridMultilevel"/>
    <w:tmpl w:val="18560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8F31B9"/>
    <w:multiLevelType w:val="hybridMultilevel"/>
    <w:tmpl w:val="6B10D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432D38"/>
    <w:multiLevelType w:val="hybridMultilevel"/>
    <w:tmpl w:val="D6EA5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BB6777"/>
    <w:multiLevelType w:val="hybridMultilevel"/>
    <w:tmpl w:val="1CD69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AE330B"/>
    <w:multiLevelType w:val="hybridMultilevel"/>
    <w:tmpl w:val="02C0B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E32B01"/>
    <w:multiLevelType w:val="hybridMultilevel"/>
    <w:tmpl w:val="E3A61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BD259F"/>
    <w:multiLevelType w:val="hybridMultilevel"/>
    <w:tmpl w:val="1624B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DF60E0"/>
    <w:multiLevelType w:val="hybridMultilevel"/>
    <w:tmpl w:val="5892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EB3D60"/>
    <w:multiLevelType w:val="hybridMultilevel"/>
    <w:tmpl w:val="8A869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0678B8"/>
    <w:multiLevelType w:val="hybridMultilevel"/>
    <w:tmpl w:val="19D4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0D0473"/>
    <w:multiLevelType w:val="hybridMultilevel"/>
    <w:tmpl w:val="C94C1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C420C5"/>
    <w:multiLevelType w:val="hybridMultilevel"/>
    <w:tmpl w:val="E4F65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744454"/>
    <w:multiLevelType w:val="hybridMultilevel"/>
    <w:tmpl w:val="40A41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3CA1543"/>
    <w:multiLevelType w:val="hybridMultilevel"/>
    <w:tmpl w:val="BB66E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961F83"/>
    <w:multiLevelType w:val="hybridMultilevel"/>
    <w:tmpl w:val="3F98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BD6F3E"/>
    <w:multiLevelType w:val="hybridMultilevel"/>
    <w:tmpl w:val="CB50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0839D9"/>
    <w:multiLevelType w:val="hybridMultilevel"/>
    <w:tmpl w:val="EDC2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427294"/>
    <w:multiLevelType w:val="hybridMultilevel"/>
    <w:tmpl w:val="C332E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B63149"/>
    <w:multiLevelType w:val="hybridMultilevel"/>
    <w:tmpl w:val="F542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3F20DE"/>
    <w:multiLevelType w:val="hybridMultilevel"/>
    <w:tmpl w:val="4FFE1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A30CF0"/>
    <w:multiLevelType w:val="hybridMultilevel"/>
    <w:tmpl w:val="22D6D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B1905B5"/>
    <w:multiLevelType w:val="hybridMultilevel"/>
    <w:tmpl w:val="3CA4B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F447AC4"/>
    <w:multiLevelType w:val="hybridMultilevel"/>
    <w:tmpl w:val="2A94B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4E0305B"/>
    <w:multiLevelType w:val="hybridMultilevel"/>
    <w:tmpl w:val="928A6564"/>
    <w:lvl w:ilvl="0" w:tplc="0409000F">
      <w:start w:val="1"/>
      <w:numFmt w:val="decimal"/>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6">
    <w:nsid w:val="6D9656C4"/>
    <w:multiLevelType w:val="hybridMultilevel"/>
    <w:tmpl w:val="B2DC1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E4D5581"/>
    <w:multiLevelType w:val="hybridMultilevel"/>
    <w:tmpl w:val="1E0E4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9A63D7"/>
    <w:multiLevelType w:val="hybridMultilevel"/>
    <w:tmpl w:val="EA96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A17728"/>
    <w:multiLevelType w:val="hybridMultilevel"/>
    <w:tmpl w:val="3500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3E14C63"/>
    <w:multiLevelType w:val="hybridMultilevel"/>
    <w:tmpl w:val="65780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B717A80"/>
    <w:multiLevelType w:val="hybridMultilevel"/>
    <w:tmpl w:val="C2D60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DF20D63"/>
    <w:multiLevelType w:val="multilevel"/>
    <w:tmpl w:val="70BC352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nsid w:val="7E4A25F6"/>
    <w:multiLevelType w:val="hybridMultilevel"/>
    <w:tmpl w:val="2BDE5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5"/>
  </w:num>
  <w:num w:numId="3">
    <w:abstractNumId w:val="15"/>
  </w:num>
  <w:num w:numId="4">
    <w:abstractNumId w:val="11"/>
  </w:num>
  <w:num w:numId="5">
    <w:abstractNumId w:val="32"/>
  </w:num>
  <w:num w:numId="6">
    <w:abstractNumId w:val="8"/>
  </w:num>
  <w:num w:numId="7">
    <w:abstractNumId w:val="17"/>
  </w:num>
  <w:num w:numId="8">
    <w:abstractNumId w:val="2"/>
  </w:num>
  <w:num w:numId="9">
    <w:abstractNumId w:val="26"/>
  </w:num>
  <w:num w:numId="10">
    <w:abstractNumId w:val="23"/>
  </w:num>
  <w:num w:numId="11">
    <w:abstractNumId w:val="1"/>
  </w:num>
  <w:num w:numId="12">
    <w:abstractNumId w:val="7"/>
  </w:num>
  <w:num w:numId="13">
    <w:abstractNumId w:val="12"/>
  </w:num>
  <w:num w:numId="14">
    <w:abstractNumId w:val="9"/>
  </w:num>
  <w:num w:numId="15">
    <w:abstractNumId w:val="5"/>
  </w:num>
  <w:num w:numId="16">
    <w:abstractNumId w:val="31"/>
  </w:num>
  <w:num w:numId="17">
    <w:abstractNumId w:val="19"/>
  </w:num>
  <w:num w:numId="18">
    <w:abstractNumId w:val="18"/>
  </w:num>
  <w:num w:numId="19">
    <w:abstractNumId w:val="28"/>
  </w:num>
  <w:num w:numId="20">
    <w:abstractNumId w:val="30"/>
  </w:num>
  <w:num w:numId="21">
    <w:abstractNumId w:val="24"/>
  </w:num>
  <w:num w:numId="22">
    <w:abstractNumId w:val="20"/>
  </w:num>
  <w:num w:numId="23">
    <w:abstractNumId w:val="27"/>
  </w:num>
  <w:num w:numId="24">
    <w:abstractNumId w:val="10"/>
  </w:num>
  <w:num w:numId="25">
    <w:abstractNumId w:val="29"/>
  </w:num>
  <w:num w:numId="26">
    <w:abstractNumId w:val="22"/>
  </w:num>
  <w:num w:numId="27">
    <w:abstractNumId w:val="16"/>
  </w:num>
  <w:num w:numId="28">
    <w:abstractNumId w:val="13"/>
  </w:num>
  <w:num w:numId="29">
    <w:abstractNumId w:val="33"/>
  </w:num>
  <w:num w:numId="30">
    <w:abstractNumId w:val="0"/>
  </w:num>
  <w:num w:numId="31">
    <w:abstractNumId w:val="3"/>
  </w:num>
  <w:num w:numId="32">
    <w:abstractNumId w:val="14"/>
  </w:num>
  <w:num w:numId="33">
    <w:abstractNumId w:val="6"/>
  </w:num>
  <w:num w:numId="34">
    <w:abstractNumId w:val="4"/>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hdrShapeDefaults>
    <o:shapedefaults v:ext="edit" spidmax="57346"/>
  </w:hdrShapeDefaults>
  <w:footnotePr>
    <w:footnote w:id="-1"/>
    <w:footnote w:id="0"/>
  </w:footnotePr>
  <w:endnotePr>
    <w:endnote w:id="-1"/>
    <w:endnote w:id="0"/>
  </w:endnotePr>
  <w:compat/>
  <w:rsids>
    <w:rsidRoot w:val="00B51F4A"/>
    <w:rsid w:val="000115A2"/>
    <w:rsid w:val="000141B1"/>
    <w:rsid w:val="000145DF"/>
    <w:rsid w:val="000172A1"/>
    <w:rsid w:val="00017D5C"/>
    <w:rsid w:val="0002149F"/>
    <w:rsid w:val="000216BD"/>
    <w:rsid w:val="00022699"/>
    <w:rsid w:val="0002315F"/>
    <w:rsid w:val="0002517D"/>
    <w:rsid w:val="00040CAC"/>
    <w:rsid w:val="00044AEB"/>
    <w:rsid w:val="00053406"/>
    <w:rsid w:val="00055DC6"/>
    <w:rsid w:val="00062E6E"/>
    <w:rsid w:val="00065C0E"/>
    <w:rsid w:val="00084CF4"/>
    <w:rsid w:val="00093134"/>
    <w:rsid w:val="000C04F6"/>
    <w:rsid w:val="000D1261"/>
    <w:rsid w:val="000F5A31"/>
    <w:rsid w:val="00104983"/>
    <w:rsid w:val="00110C9E"/>
    <w:rsid w:val="00110E32"/>
    <w:rsid w:val="00111977"/>
    <w:rsid w:val="00112D15"/>
    <w:rsid w:val="001130A8"/>
    <w:rsid w:val="001209A8"/>
    <w:rsid w:val="001269B9"/>
    <w:rsid w:val="001329EF"/>
    <w:rsid w:val="00146227"/>
    <w:rsid w:val="00154BA8"/>
    <w:rsid w:val="00164431"/>
    <w:rsid w:val="00172F43"/>
    <w:rsid w:val="00174940"/>
    <w:rsid w:val="001765B1"/>
    <w:rsid w:val="00176A78"/>
    <w:rsid w:val="00177B1B"/>
    <w:rsid w:val="001835B3"/>
    <w:rsid w:val="001853A6"/>
    <w:rsid w:val="00187A08"/>
    <w:rsid w:val="00194554"/>
    <w:rsid w:val="0019751F"/>
    <w:rsid w:val="001A2F62"/>
    <w:rsid w:val="001D2D67"/>
    <w:rsid w:val="001D5098"/>
    <w:rsid w:val="001D5134"/>
    <w:rsid w:val="001D6AFE"/>
    <w:rsid w:val="001E1E18"/>
    <w:rsid w:val="001F55C8"/>
    <w:rsid w:val="002120C0"/>
    <w:rsid w:val="00216219"/>
    <w:rsid w:val="00224395"/>
    <w:rsid w:val="0023471E"/>
    <w:rsid w:val="00263401"/>
    <w:rsid w:val="00266709"/>
    <w:rsid w:val="0027254C"/>
    <w:rsid w:val="00275DE3"/>
    <w:rsid w:val="002768A0"/>
    <w:rsid w:val="00282B33"/>
    <w:rsid w:val="002A0951"/>
    <w:rsid w:val="002A25B5"/>
    <w:rsid w:val="002A4788"/>
    <w:rsid w:val="002B1A6F"/>
    <w:rsid w:val="002B2C9F"/>
    <w:rsid w:val="002B6794"/>
    <w:rsid w:val="002E6F11"/>
    <w:rsid w:val="002F0CFA"/>
    <w:rsid w:val="002F10AA"/>
    <w:rsid w:val="002F1883"/>
    <w:rsid w:val="002F1B64"/>
    <w:rsid w:val="00300339"/>
    <w:rsid w:val="00302BBF"/>
    <w:rsid w:val="00302C1E"/>
    <w:rsid w:val="00306CD1"/>
    <w:rsid w:val="003113CF"/>
    <w:rsid w:val="00323A36"/>
    <w:rsid w:val="00335466"/>
    <w:rsid w:val="003408D3"/>
    <w:rsid w:val="00347626"/>
    <w:rsid w:val="00350D0B"/>
    <w:rsid w:val="00351B1E"/>
    <w:rsid w:val="00365CC9"/>
    <w:rsid w:val="00366E3F"/>
    <w:rsid w:val="00377573"/>
    <w:rsid w:val="00387C71"/>
    <w:rsid w:val="0039338C"/>
    <w:rsid w:val="003A47A2"/>
    <w:rsid w:val="003D387A"/>
    <w:rsid w:val="003D4EF4"/>
    <w:rsid w:val="003D68E0"/>
    <w:rsid w:val="003E1906"/>
    <w:rsid w:val="00415758"/>
    <w:rsid w:val="00426E3D"/>
    <w:rsid w:val="004334C9"/>
    <w:rsid w:val="00443405"/>
    <w:rsid w:val="00443F8A"/>
    <w:rsid w:val="00451852"/>
    <w:rsid w:val="00453927"/>
    <w:rsid w:val="00462191"/>
    <w:rsid w:val="00471D52"/>
    <w:rsid w:val="00483E70"/>
    <w:rsid w:val="00493198"/>
    <w:rsid w:val="00494637"/>
    <w:rsid w:val="004A206B"/>
    <w:rsid w:val="004C3F2B"/>
    <w:rsid w:val="004D3533"/>
    <w:rsid w:val="004E61DF"/>
    <w:rsid w:val="004E7267"/>
    <w:rsid w:val="00511CAC"/>
    <w:rsid w:val="00521B16"/>
    <w:rsid w:val="00531A5F"/>
    <w:rsid w:val="00531AD2"/>
    <w:rsid w:val="00544C83"/>
    <w:rsid w:val="005479AF"/>
    <w:rsid w:val="00563C85"/>
    <w:rsid w:val="005717C0"/>
    <w:rsid w:val="005A6131"/>
    <w:rsid w:val="005B3005"/>
    <w:rsid w:val="005B605E"/>
    <w:rsid w:val="005C7786"/>
    <w:rsid w:val="005D39E6"/>
    <w:rsid w:val="005E7051"/>
    <w:rsid w:val="005F729A"/>
    <w:rsid w:val="006157CF"/>
    <w:rsid w:val="0061796B"/>
    <w:rsid w:val="00634706"/>
    <w:rsid w:val="00635895"/>
    <w:rsid w:val="0064079F"/>
    <w:rsid w:val="00645B68"/>
    <w:rsid w:val="00654A71"/>
    <w:rsid w:val="00660F8A"/>
    <w:rsid w:val="00670586"/>
    <w:rsid w:val="00690365"/>
    <w:rsid w:val="006A06D2"/>
    <w:rsid w:val="006A55D8"/>
    <w:rsid w:val="006B2978"/>
    <w:rsid w:val="006B42AF"/>
    <w:rsid w:val="006B674B"/>
    <w:rsid w:val="006C5DF8"/>
    <w:rsid w:val="006C78C2"/>
    <w:rsid w:val="006E078D"/>
    <w:rsid w:val="006E7A25"/>
    <w:rsid w:val="006F4D5D"/>
    <w:rsid w:val="00701032"/>
    <w:rsid w:val="00711810"/>
    <w:rsid w:val="00727B26"/>
    <w:rsid w:val="0073252F"/>
    <w:rsid w:val="007349D4"/>
    <w:rsid w:val="007430ED"/>
    <w:rsid w:val="00744159"/>
    <w:rsid w:val="007506D8"/>
    <w:rsid w:val="00767D22"/>
    <w:rsid w:val="00790730"/>
    <w:rsid w:val="0079204D"/>
    <w:rsid w:val="007A01D2"/>
    <w:rsid w:val="007A613D"/>
    <w:rsid w:val="007B3FC2"/>
    <w:rsid w:val="007B4857"/>
    <w:rsid w:val="007C14CC"/>
    <w:rsid w:val="007D1244"/>
    <w:rsid w:val="007D3782"/>
    <w:rsid w:val="007D5014"/>
    <w:rsid w:val="007E2D80"/>
    <w:rsid w:val="007F1BDB"/>
    <w:rsid w:val="00821A25"/>
    <w:rsid w:val="00822A5E"/>
    <w:rsid w:val="008256CD"/>
    <w:rsid w:val="00831FCD"/>
    <w:rsid w:val="0083363B"/>
    <w:rsid w:val="0084450C"/>
    <w:rsid w:val="00851299"/>
    <w:rsid w:val="00853CA8"/>
    <w:rsid w:val="0085450E"/>
    <w:rsid w:val="00864039"/>
    <w:rsid w:val="008761CF"/>
    <w:rsid w:val="00877052"/>
    <w:rsid w:val="00883912"/>
    <w:rsid w:val="008932B9"/>
    <w:rsid w:val="008A60B3"/>
    <w:rsid w:val="008B0346"/>
    <w:rsid w:val="008C1F4E"/>
    <w:rsid w:val="008D217D"/>
    <w:rsid w:val="008D54F2"/>
    <w:rsid w:val="008E1394"/>
    <w:rsid w:val="008E1C6C"/>
    <w:rsid w:val="008E42E7"/>
    <w:rsid w:val="008E7354"/>
    <w:rsid w:val="00926A7D"/>
    <w:rsid w:val="009308B7"/>
    <w:rsid w:val="00935B10"/>
    <w:rsid w:val="00944E1F"/>
    <w:rsid w:val="00945D6B"/>
    <w:rsid w:val="00946EEC"/>
    <w:rsid w:val="00955456"/>
    <w:rsid w:val="00956A67"/>
    <w:rsid w:val="00976F38"/>
    <w:rsid w:val="00983465"/>
    <w:rsid w:val="009A5FEE"/>
    <w:rsid w:val="009C35C6"/>
    <w:rsid w:val="009C6ACF"/>
    <w:rsid w:val="009D6880"/>
    <w:rsid w:val="009D6C89"/>
    <w:rsid w:val="009E0E2F"/>
    <w:rsid w:val="009E7711"/>
    <w:rsid w:val="009F0DE0"/>
    <w:rsid w:val="009F28B3"/>
    <w:rsid w:val="009F52CC"/>
    <w:rsid w:val="009F6DD4"/>
    <w:rsid w:val="009F7705"/>
    <w:rsid w:val="00A002E9"/>
    <w:rsid w:val="00A06509"/>
    <w:rsid w:val="00A107F4"/>
    <w:rsid w:val="00A14128"/>
    <w:rsid w:val="00A177A1"/>
    <w:rsid w:val="00A22FFA"/>
    <w:rsid w:val="00A31391"/>
    <w:rsid w:val="00A51C98"/>
    <w:rsid w:val="00A538F8"/>
    <w:rsid w:val="00A6670D"/>
    <w:rsid w:val="00A77FFA"/>
    <w:rsid w:val="00A81B96"/>
    <w:rsid w:val="00A82BC1"/>
    <w:rsid w:val="00A8371C"/>
    <w:rsid w:val="00A85670"/>
    <w:rsid w:val="00A902BB"/>
    <w:rsid w:val="00A90AC6"/>
    <w:rsid w:val="00A968FD"/>
    <w:rsid w:val="00AA0452"/>
    <w:rsid w:val="00AA4599"/>
    <w:rsid w:val="00AD056E"/>
    <w:rsid w:val="00AD391F"/>
    <w:rsid w:val="00AD6EB7"/>
    <w:rsid w:val="00AE4AB6"/>
    <w:rsid w:val="00AE5842"/>
    <w:rsid w:val="00AE6399"/>
    <w:rsid w:val="00AF2AB0"/>
    <w:rsid w:val="00AF2B09"/>
    <w:rsid w:val="00AF3342"/>
    <w:rsid w:val="00B06ED6"/>
    <w:rsid w:val="00B15A24"/>
    <w:rsid w:val="00B16ED7"/>
    <w:rsid w:val="00B179CA"/>
    <w:rsid w:val="00B26008"/>
    <w:rsid w:val="00B26FCA"/>
    <w:rsid w:val="00B3548D"/>
    <w:rsid w:val="00B50179"/>
    <w:rsid w:val="00B51F4A"/>
    <w:rsid w:val="00B529E9"/>
    <w:rsid w:val="00B52A04"/>
    <w:rsid w:val="00B53B24"/>
    <w:rsid w:val="00B546EA"/>
    <w:rsid w:val="00B55D1F"/>
    <w:rsid w:val="00B6455D"/>
    <w:rsid w:val="00B647E7"/>
    <w:rsid w:val="00B70AAF"/>
    <w:rsid w:val="00B74378"/>
    <w:rsid w:val="00B81328"/>
    <w:rsid w:val="00B93675"/>
    <w:rsid w:val="00B936C5"/>
    <w:rsid w:val="00BA48C2"/>
    <w:rsid w:val="00BB07EC"/>
    <w:rsid w:val="00BC093A"/>
    <w:rsid w:val="00BC13D5"/>
    <w:rsid w:val="00BD2B58"/>
    <w:rsid w:val="00BD3740"/>
    <w:rsid w:val="00BD4BE8"/>
    <w:rsid w:val="00BD54AD"/>
    <w:rsid w:val="00BE049F"/>
    <w:rsid w:val="00BE4E2E"/>
    <w:rsid w:val="00BF1713"/>
    <w:rsid w:val="00C13859"/>
    <w:rsid w:val="00C20BFC"/>
    <w:rsid w:val="00C24AEB"/>
    <w:rsid w:val="00C4025C"/>
    <w:rsid w:val="00C477FC"/>
    <w:rsid w:val="00C522E9"/>
    <w:rsid w:val="00C54215"/>
    <w:rsid w:val="00C600BA"/>
    <w:rsid w:val="00C650F5"/>
    <w:rsid w:val="00C77D08"/>
    <w:rsid w:val="00C84E78"/>
    <w:rsid w:val="00C8534E"/>
    <w:rsid w:val="00C87DAC"/>
    <w:rsid w:val="00C9638D"/>
    <w:rsid w:val="00CB09B7"/>
    <w:rsid w:val="00CB2716"/>
    <w:rsid w:val="00CB505E"/>
    <w:rsid w:val="00CC3042"/>
    <w:rsid w:val="00CD01BA"/>
    <w:rsid w:val="00CE5593"/>
    <w:rsid w:val="00CE7DD4"/>
    <w:rsid w:val="00CF5948"/>
    <w:rsid w:val="00CF659F"/>
    <w:rsid w:val="00D04EDB"/>
    <w:rsid w:val="00D051E0"/>
    <w:rsid w:val="00D144CA"/>
    <w:rsid w:val="00D16B95"/>
    <w:rsid w:val="00D214FF"/>
    <w:rsid w:val="00D23D47"/>
    <w:rsid w:val="00D264E5"/>
    <w:rsid w:val="00D3718B"/>
    <w:rsid w:val="00D4117B"/>
    <w:rsid w:val="00D5137C"/>
    <w:rsid w:val="00D5304E"/>
    <w:rsid w:val="00D56AD2"/>
    <w:rsid w:val="00D6249D"/>
    <w:rsid w:val="00D65CD4"/>
    <w:rsid w:val="00D83A58"/>
    <w:rsid w:val="00D84521"/>
    <w:rsid w:val="00D9007B"/>
    <w:rsid w:val="00D93EE2"/>
    <w:rsid w:val="00DA13B2"/>
    <w:rsid w:val="00DB4C32"/>
    <w:rsid w:val="00DC68CD"/>
    <w:rsid w:val="00DD0833"/>
    <w:rsid w:val="00DD53C9"/>
    <w:rsid w:val="00DD6A12"/>
    <w:rsid w:val="00DE26E2"/>
    <w:rsid w:val="00DE2907"/>
    <w:rsid w:val="00DF261E"/>
    <w:rsid w:val="00E002BF"/>
    <w:rsid w:val="00E04454"/>
    <w:rsid w:val="00E11801"/>
    <w:rsid w:val="00E16C8D"/>
    <w:rsid w:val="00E232B9"/>
    <w:rsid w:val="00E23B07"/>
    <w:rsid w:val="00E251ED"/>
    <w:rsid w:val="00E45291"/>
    <w:rsid w:val="00E51EC1"/>
    <w:rsid w:val="00E53C26"/>
    <w:rsid w:val="00E63185"/>
    <w:rsid w:val="00E640EB"/>
    <w:rsid w:val="00E73BF7"/>
    <w:rsid w:val="00E762CF"/>
    <w:rsid w:val="00EA3F1E"/>
    <w:rsid w:val="00EA6C36"/>
    <w:rsid w:val="00EB290B"/>
    <w:rsid w:val="00EB516B"/>
    <w:rsid w:val="00ED1F32"/>
    <w:rsid w:val="00EE166E"/>
    <w:rsid w:val="00EE2977"/>
    <w:rsid w:val="00EE4AAC"/>
    <w:rsid w:val="00EE56D4"/>
    <w:rsid w:val="00EF19C9"/>
    <w:rsid w:val="00EF5E64"/>
    <w:rsid w:val="00F01042"/>
    <w:rsid w:val="00F01843"/>
    <w:rsid w:val="00F03FA8"/>
    <w:rsid w:val="00F056A8"/>
    <w:rsid w:val="00F07889"/>
    <w:rsid w:val="00F1670C"/>
    <w:rsid w:val="00F256D6"/>
    <w:rsid w:val="00F33F3B"/>
    <w:rsid w:val="00F343D9"/>
    <w:rsid w:val="00F371F6"/>
    <w:rsid w:val="00F415BE"/>
    <w:rsid w:val="00F42F8A"/>
    <w:rsid w:val="00F52FBA"/>
    <w:rsid w:val="00F57C04"/>
    <w:rsid w:val="00F84974"/>
    <w:rsid w:val="00F86412"/>
    <w:rsid w:val="00F9793B"/>
    <w:rsid w:val="00FA2090"/>
    <w:rsid w:val="00FA3082"/>
    <w:rsid w:val="00FB2B80"/>
    <w:rsid w:val="00FB2B92"/>
    <w:rsid w:val="00FD2644"/>
    <w:rsid w:val="00FE67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8E0"/>
    <w:rPr>
      <w:rFonts w:eastAsiaTheme="minorEastAsia"/>
      <w:lang w:val="en-US"/>
    </w:rPr>
  </w:style>
  <w:style w:type="paragraph" w:styleId="Heading1">
    <w:name w:val="heading 1"/>
    <w:basedOn w:val="Normal"/>
    <w:next w:val="Normal"/>
    <w:link w:val="Heading1Char"/>
    <w:uiPriority w:val="9"/>
    <w:qFormat/>
    <w:rsid w:val="007B3FC2"/>
    <w:pPr>
      <w:keepNext/>
      <w:keepLines/>
      <w:spacing w:before="480" w:after="0"/>
      <w:outlineLvl w:val="0"/>
    </w:pPr>
    <w:rPr>
      <w:rFonts w:ascii="Times New Roman" w:eastAsiaTheme="majorEastAsia" w:hAnsi="Times New Roman" w:cstheme="majorBidi"/>
      <w:b/>
      <w:bCs/>
      <w:color w:val="365F91" w:themeColor="accent1" w:themeShade="BF"/>
      <w:sz w:val="44"/>
      <w:szCs w:val="28"/>
    </w:rPr>
  </w:style>
  <w:style w:type="paragraph" w:styleId="Heading2">
    <w:name w:val="heading 2"/>
    <w:basedOn w:val="Normal"/>
    <w:next w:val="Normal"/>
    <w:link w:val="Heading2Char"/>
    <w:uiPriority w:val="9"/>
    <w:unhideWhenUsed/>
    <w:qFormat/>
    <w:rsid w:val="007B3FC2"/>
    <w:pPr>
      <w:keepNext/>
      <w:keepLines/>
      <w:spacing w:before="200" w:after="0"/>
      <w:outlineLvl w:val="1"/>
    </w:pPr>
    <w:rPr>
      <w:rFonts w:ascii="Times New Roman" w:eastAsiaTheme="majorEastAsia" w:hAnsi="Times New Roman" w:cstheme="majorBidi"/>
      <w:b/>
      <w:bCs/>
      <w:color w:val="4F81BD" w:themeColor="accent1"/>
      <w:sz w:val="32"/>
      <w:szCs w:val="26"/>
      <w:u w:val="single"/>
    </w:rPr>
  </w:style>
  <w:style w:type="paragraph" w:styleId="Heading3">
    <w:name w:val="heading 3"/>
    <w:basedOn w:val="Normal"/>
    <w:next w:val="Normal"/>
    <w:link w:val="Heading3Char"/>
    <w:uiPriority w:val="9"/>
    <w:unhideWhenUsed/>
    <w:qFormat/>
    <w:rsid w:val="007B3FC2"/>
    <w:pPr>
      <w:keepNext/>
      <w:keepLines/>
      <w:spacing w:before="200" w:after="0"/>
      <w:outlineLvl w:val="2"/>
    </w:pPr>
    <w:rPr>
      <w:rFonts w:ascii="Times New Roman" w:eastAsiaTheme="majorEastAsia" w:hAnsi="Times New Roman" w:cstheme="majorBidi"/>
      <w:b/>
      <w:bCs/>
      <w:color w:val="4F81BD" w:themeColor="accent1"/>
      <w:u w:val="single"/>
    </w:rPr>
  </w:style>
  <w:style w:type="paragraph" w:styleId="Heading6">
    <w:name w:val="heading 6"/>
    <w:basedOn w:val="Normal"/>
    <w:link w:val="Heading6Char"/>
    <w:uiPriority w:val="9"/>
    <w:qFormat/>
    <w:rsid w:val="003D68E0"/>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3D68E0"/>
    <w:rPr>
      <w:rFonts w:ascii="Times New Roman" w:eastAsia="Times New Roman" w:hAnsi="Times New Roman" w:cs="Times New Roman"/>
      <w:b/>
      <w:bCs/>
      <w:sz w:val="15"/>
      <w:szCs w:val="15"/>
      <w:lang w:val="en-US"/>
    </w:rPr>
  </w:style>
  <w:style w:type="paragraph" w:customStyle="1" w:styleId="Default">
    <w:name w:val="Default"/>
    <w:rsid w:val="003D68E0"/>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NormalWeb">
    <w:name w:val="Normal (Web)"/>
    <w:basedOn w:val="Normal"/>
    <w:uiPriority w:val="99"/>
    <w:unhideWhenUsed/>
    <w:rsid w:val="003D68E0"/>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D68E0"/>
    <w:pPr>
      <w:spacing w:after="0" w:line="240" w:lineRule="auto"/>
    </w:pPr>
    <w:rPr>
      <w:rFonts w:ascii="Calibri" w:eastAsia="Calibri" w:hAnsi="Calibri" w:cs="Vrinda"/>
      <w:lang w:val="en-US"/>
    </w:rPr>
  </w:style>
  <w:style w:type="table" w:styleId="TableGrid">
    <w:name w:val="Table Grid"/>
    <w:basedOn w:val="TableNormal"/>
    <w:uiPriority w:val="59"/>
    <w:rsid w:val="003D68E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5">
    <w:name w:val="font-15"/>
    <w:basedOn w:val="Normal"/>
    <w:rsid w:val="003D68E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D68E0"/>
    <w:pPr>
      <w:ind w:left="720"/>
      <w:contextualSpacing/>
    </w:pPr>
  </w:style>
  <w:style w:type="paragraph" w:styleId="BalloonText">
    <w:name w:val="Balloon Text"/>
    <w:basedOn w:val="Normal"/>
    <w:link w:val="BalloonTextChar"/>
    <w:uiPriority w:val="99"/>
    <w:semiHidden/>
    <w:unhideWhenUsed/>
    <w:rsid w:val="003D6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8E0"/>
    <w:rPr>
      <w:rFonts w:ascii="Tahoma" w:eastAsiaTheme="minorEastAsia" w:hAnsi="Tahoma" w:cs="Tahoma"/>
      <w:sz w:val="16"/>
      <w:szCs w:val="16"/>
      <w:lang w:val="en-US"/>
    </w:rPr>
  </w:style>
  <w:style w:type="character" w:styleId="Hyperlink">
    <w:name w:val="Hyperlink"/>
    <w:basedOn w:val="DefaultParagraphFont"/>
    <w:uiPriority w:val="99"/>
    <w:unhideWhenUsed/>
    <w:rsid w:val="008D217D"/>
    <w:rPr>
      <w:color w:val="0000FF" w:themeColor="hyperlink"/>
      <w:u w:val="single"/>
    </w:rPr>
  </w:style>
  <w:style w:type="paragraph" w:styleId="Header">
    <w:name w:val="header"/>
    <w:basedOn w:val="Normal"/>
    <w:link w:val="HeaderChar"/>
    <w:uiPriority w:val="99"/>
    <w:unhideWhenUsed/>
    <w:rsid w:val="008D21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17D"/>
    <w:rPr>
      <w:rFonts w:eastAsiaTheme="minorEastAsia"/>
      <w:lang w:val="en-US"/>
    </w:rPr>
  </w:style>
  <w:style w:type="paragraph" w:styleId="Footer">
    <w:name w:val="footer"/>
    <w:basedOn w:val="Normal"/>
    <w:link w:val="FooterChar"/>
    <w:uiPriority w:val="99"/>
    <w:unhideWhenUsed/>
    <w:rsid w:val="008D21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17D"/>
    <w:rPr>
      <w:rFonts w:eastAsiaTheme="minorEastAsia"/>
      <w:lang w:val="en-US"/>
    </w:rPr>
  </w:style>
  <w:style w:type="character" w:customStyle="1" w:styleId="Heading1Char">
    <w:name w:val="Heading 1 Char"/>
    <w:basedOn w:val="DefaultParagraphFont"/>
    <w:link w:val="Heading1"/>
    <w:uiPriority w:val="9"/>
    <w:rsid w:val="007B3FC2"/>
    <w:rPr>
      <w:rFonts w:ascii="Times New Roman" w:eastAsiaTheme="majorEastAsia" w:hAnsi="Times New Roman" w:cstheme="majorBidi"/>
      <w:b/>
      <w:bCs/>
      <w:color w:val="365F91" w:themeColor="accent1" w:themeShade="BF"/>
      <w:sz w:val="44"/>
      <w:szCs w:val="28"/>
      <w:lang w:val="en-US"/>
    </w:rPr>
  </w:style>
  <w:style w:type="character" w:customStyle="1" w:styleId="Heading2Char">
    <w:name w:val="Heading 2 Char"/>
    <w:basedOn w:val="DefaultParagraphFont"/>
    <w:link w:val="Heading2"/>
    <w:uiPriority w:val="9"/>
    <w:rsid w:val="007B3FC2"/>
    <w:rPr>
      <w:rFonts w:ascii="Times New Roman" w:eastAsiaTheme="majorEastAsia" w:hAnsi="Times New Roman" w:cstheme="majorBidi"/>
      <w:b/>
      <w:bCs/>
      <w:color w:val="4F81BD" w:themeColor="accent1"/>
      <w:sz w:val="32"/>
      <w:szCs w:val="26"/>
      <w:u w:val="single"/>
      <w:lang w:val="en-US"/>
    </w:rPr>
  </w:style>
  <w:style w:type="character" w:customStyle="1" w:styleId="Heading3Char">
    <w:name w:val="Heading 3 Char"/>
    <w:basedOn w:val="DefaultParagraphFont"/>
    <w:link w:val="Heading3"/>
    <w:uiPriority w:val="9"/>
    <w:rsid w:val="007B3FC2"/>
    <w:rPr>
      <w:rFonts w:ascii="Times New Roman" w:eastAsiaTheme="majorEastAsia" w:hAnsi="Times New Roman" w:cstheme="majorBidi"/>
      <w:b/>
      <w:bCs/>
      <w:color w:val="4F81BD" w:themeColor="accent1"/>
      <w:u w:val="single"/>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8E0"/>
    <w:rPr>
      <w:rFonts w:eastAsiaTheme="minorEastAsia"/>
      <w:lang w:val="en-US"/>
    </w:rPr>
  </w:style>
  <w:style w:type="paragraph" w:styleId="Heading1">
    <w:name w:val="heading 1"/>
    <w:basedOn w:val="Normal"/>
    <w:next w:val="Normal"/>
    <w:link w:val="Heading1Char"/>
    <w:uiPriority w:val="9"/>
    <w:qFormat/>
    <w:rsid w:val="007B3FC2"/>
    <w:pPr>
      <w:keepNext/>
      <w:keepLines/>
      <w:spacing w:before="480" w:after="0"/>
      <w:outlineLvl w:val="0"/>
    </w:pPr>
    <w:rPr>
      <w:rFonts w:ascii="Times New Roman" w:eastAsiaTheme="majorEastAsia" w:hAnsi="Times New Roman" w:cstheme="majorBidi"/>
      <w:b/>
      <w:bCs/>
      <w:color w:val="365F91" w:themeColor="accent1" w:themeShade="BF"/>
      <w:sz w:val="44"/>
      <w:szCs w:val="28"/>
    </w:rPr>
  </w:style>
  <w:style w:type="paragraph" w:styleId="Heading2">
    <w:name w:val="heading 2"/>
    <w:basedOn w:val="Normal"/>
    <w:next w:val="Normal"/>
    <w:link w:val="Heading2Char"/>
    <w:uiPriority w:val="9"/>
    <w:unhideWhenUsed/>
    <w:qFormat/>
    <w:rsid w:val="007B3FC2"/>
    <w:pPr>
      <w:keepNext/>
      <w:keepLines/>
      <w:spacing w:before="200" w:after="0"/>
      <w:outlineLvl w:val="1"/>
    </w:pPr>
    <w:rPr>
      <w:rFonts w:ascii="Times New Roman" w:eastAsiaTheme="majorEastAsia" w:hAnsi="Times New Roman" w:cstheme="majorBidi"/>
      <w:b/>
      <w:bCs/>
      <w:color w:val="4F81BD" w:themeColor="accent1"/>
      <w:sz w:val="32"/>
      <w:szCs w:val="26"/>
      <w:u w:val="single"/>
    </w:rPr>
  </w:style>
  <w:style w:type="paragraph" w:styleId="Heading3">
    <w:name w:val="heading 3"/>
    <w:basedOn w:val="Normal"/>
    <w:next w:val="Normal"/>
    <w:link w:val="Heading3Char"/>
    <w:uiPriority w:val="9"/>
    <w:unhideWhenUsed/>
    <w:qFormat/>
    <w:rsid w:val="007B3FC2"/>
    <w:pPr>
      <w:keepNext/>
      <w:keepLines/>
      <w:spacing w:before="200" w:after="0"/>
      <w:outlineLvl w:val="2"/>
    </w:pPr>
    <w:rPr>
      <w:rFonts w:ascii="Times New Roman" w:eastAsiaTheme="majorEastAsia" w:hAnsi="Times New Roman" w:cstheme="majorBidi"/>
      <w:b/>
      <w:bCs/>
      <w:color w:val="4F81BD" w:themeColor="accent1"/>
      <w:u w:val="single"/>
    </w:rPr>
  </w:style>
  <w:style w:type="paragraph" w:styleId="Heading6">
    <w:name w:val="heading 6"/>
    <w:basedOn w:val="Normal"/>
    <w:link w:val="Heading6Char"/>
    <w:uiPriority w:val="9"/>
    <w:qFormat/>
    <w:rsid w:val="003D68E0"/>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3D68E0"/>
    <w:rPr>
      <w:rFonts w:ascii="Times New Roman" w:eastAsia="Times New Roman" w:hAnsi="Times New Roman" w:cs="Times New Roman"/>
      <w:b/>
      <w:bCs/>
      <w:sz w:val="15"/>
      <w:szCs w:val="15"/>
      <w:lang w:val="en-US"/>
    </w:rPr>
  </w:style>
  <w:style w:type="paragraph" w:customStyle="1" w:styleId="Default">
    <w:name w:val="Default"/>
    <w:rsid w:val="003D68E0"/>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NormalWeb">
    <w:name w:val="Normal (Web)"/>
    <w:basedOn w:val="Normal"/>
    <w:uiPriority w:val="99"/>
    <w:unhideWhenUsed/>
    <w:rsid w:val="003D68E0"/>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D68E0"/>
    <w:pPr>
      <w:spacing w:after="0" w:line="240" w:lineRule="auto"/>
    </w:pPr>
    <w:rPr>
      <w:rFonts w:ascii="Calibri" w:eastAsia="Calibri" w:hAnsi="Calibri" w:cs="Vrinda"/>
      <w:lang w:val="en-US"/>
    </w:rPr>
  </w:style>
  <w:style w:type="table" w:styleId="TableGrid">
    <w:name w:val="Table Grid"/>
    <w:basedOn w:val="TableNormal"/>
    <w:uiPriority w:val="59"/>
    <w:rsid w:val="003D68E0"/>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15">
    <w:name w:val="font-15"/>
    <w:basedOn w:val="Normal"/>
    <w:rsid w:val="003D68E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D68E0"/>
    <w:pPr>
      <w:ind w:left="720"/>
      <w:contextualSpacing/>
    </w:pPr>
  </w:style>
  <w:style w:type="paragraph" w:styleId="BalloonText">
    <w:name w:val="Balloon Text"/>
    <w:basedOn w:val="Normal"/>
    <w:link w:val="BalloonTextChar"/>
    <w:uiPriority w:val="99"/>
    <w:semiHidden/>
    <w:unhideWhenUsed/>
    <w:rsid w:val="003D6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8E0"/>
    <w:rPr>
      <w:rFonts w:ascii="Tahoma" w:eastAsiaTheme="minorEastAsia" w:hAnsi="Tahoma" w:cs="Tahoma"/>
      <w:sz w:val="16"/>
      <w:szCs w:val="16"/>
      <w:lang w:val="en-US"/>
    </w:rPr>
  </w:style>
  <w:style w:type="character" w:styleId="Hyperlink">
    <w:name w:val="Hyperlink"/>
    <w:basedOn w:val="DefaultParagraphFont"/>
    <w:uiPriority w:val="99"/>
    <w:unhideWhenUsed/>
    <w:rsid w:val="008D217D"/>
    <w:rPr>
      <w:color w:val="0000FF" w:themeColor="hyperlink"/>
      <w:u w:val="single"/>
    </w:rPr>
  </w:style>
  <w:style w:type="paragraph" w:styleId="Header">
    <w:name w:val="header"/>
    <w:basedOn w:val="Normal"/>
    <w:link w:val="HeaderChar"/>
    <w:uiPriority w:val="99"/>
    <w:unhideWhenUsed/>
    <w:rsid w:val="008D21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17D"/>
    <w:rPr>
      <w:rFonts w:eastAsiaTheme="minorEastAsia"/>
      <w:lang w:val="en-US"/>
    </w:rPr>
  </w:style>
  <w:style w:type="paragraph" w:styleId="Footer">
    <w:name w:val="footer"/>
    <w:basedOn w:val="Normal"/>
    <w:link w:val="FooterChar"/>
    <w:uiPriority w:val="99"/>
    <w:unhideWhenUsed/>
    <w:rsid w:val="008D21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17D"/>
    <w:rPr>
      <w:rFonts w:eastAsiaTheme="minorEastAsia"/>
      <w:lang w:val="en-US"/>
    </w:rPr>
  </w:style>
  <w:style w:type="character" w:customStyle="1" w:styleId="Heading1Char">
    <w:name w:val="Heading 1 Char"/>
    <w:basedOn w:val="DefaultParagraphFont"/>
    <w:link w:val="Heading1"/>
    <w:uiPriority w:val="9"/>
    <w:rsid w:val="007B3FC2"/>
    <w:rPr>
      <w:rFonts w:ascii="Times New Roman" w:eastAsiaTheme="majorEastAsia" w:hAnsi="Times New Roman" w:cstheme="majorBidi"/>
      <w:b/>
      <w:bCs/>
      <w:color w:val="365F91" w:themeColor="accent1" w:themeShade="BF"/>
      <w:sz w:val="44"/>
      <w:szCs w:val="28"/>
      <w:lang w:val="en-US"/>
    </w:rPr>
  </w:style>
  <w:style w:type="character" w:customStyle="1" w:styleId="Heading2Char">
    <w:name w:val="Heading 2 Char"/>
    <w:basedOn w:val="DefaultParagraphFont"/>
    <w:link w:val="Heading2"/>
    <w:uiPriority w:val="9"/>
    <w:rsid w:val="007B3FC2"/>
    <w:rPr>
      <w:rFonts w:ascii="Times New Roman" w:eastAsiaTheme="majorEastAsia" w:hAnsi="Times New Roman" w:cstheme="majorBidi"/>
      <w:b/>
      <w:bCs/>
      <w:color w:val="4F81BD" w:themeColor="accent1"/>
      <w:sz w:val="32"/>
      <w:szCs w:val="26"/>
      <w:u w:val="single"/>
      <w:lang w:val="en-US"/>
    </w:rPr>
  </w:style>
  <w:style w:type="character" w:customStyle="1" w:styleId="Heading3Char">
    <w:name w:val="Heading 3 Char"/>
    <w:basedOn w:val="DefaultParagraphFont"/>
    <w:link w:val="Heading3"/>
    <w:uiPriority w:val="9"/>
    <w:rsid w:val="007B3FC2"/>
    <w:rPr>
      <w:rFonts w:ascii="Times New Roman" w:eastAsiaTheme="majorEastAsia" w:hAnsi="Times New Roman" w:cstheme="majorBidi"/>
      <w:b/>
      <w:bCs/>
      <w:color w:val="4F81BD" w:themeColor="accent1"/>
      <w:u w:val="single"/>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idlc.com/idlc-investments-ltd.ph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idlc.com/" TargetMode="External"/><Relationship Id="rId10" Type="http://schemas.openxmlformats.org/officeDocument/2006/relationships/image" Target="media/image3.jpe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wikipedia.org/wiki/IDLC_Investments_Limi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33DEF-6EC2-414D-B87C-36F46E106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4923</Words>
  <Characters>28065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Sohail kabir mamun</dc:creator>
  <cp:lastModifiedBy>shakila</cp:lastModifiedBy>
  <cp:revision>2</cp:revision>
  <dcterms:created xsi:type="dcterms:W3CDTF">2018-09-29T04:43:00Z</dcterms:created>
  <dcterms:modified xsi:type="dcterms:W3CDTF">2018-09-29T04:43:00Z</dcterms:modified>
</cp:coreProperties>
</file>