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D89EA" w14:textId="3C49A7D0" w:rsidR="003C4819" w:rsidRPr="003C4819" w:rsidRDefault="003C4819" w:rsidP="000E73BC">
      <w:pPr>
        <w:spacing w:after="0" w:line="360" w:lineRule="auto"/>
        <w:jc w:val="center"/>
        <w:rPr>
          <w:rFonts w:ascii="Times New Roman" w:eastAsia="Times New Roman" w:hAnsi="Times New Roman" w:cs="Times New Roman"/>
          <w:b/>
          <w:sz w:val="24"/>
          <w:szCs w:val="24"/>
        </w:rPr>
      </w:pPr>
      <w:r w:rsidRPr="003C4819">
        <w:rPr>
          <w:rFonts w:ascii="Times New Roman" w:eastAsia="Times New Roman" w:hAnsi="Times New Roman" w:cs="Times New Roman"/>
          <w:b/>
          <w:sz w:val="24"/>
          <w:szCs w:val="24"/>
        </w:rPr>
        <w:t>United International University</w:t>
      </w:r>
    </w:p>
    <w:p w14:paraId="7200C666" w14:textId="77777777" w:rsidR="003C4819" w:rsidRPr="003C4819" w:rsidRDefault="003C4819" w:rsidP="000E73BC">
      <w:pPr>
        <w:spacing w:after="0" w:line="360" w:lineRule="auto"/>
        <w:jc w:val="center"/>
        <w:rPr>
          <w:rFonts w:ascii="Times New Roman" w:eastAsia="Times New Roman" w:hAnsi="Times New Roman" w:cs="Times New Roman"/>
          <w:b/>
          <w:sz w:val="24"/>
          <w:szCs w:val="24"/>
        </w:rPr>
      </w:pPr>
      <w:r w:rsidRPr="003C4819">
        <w:rPr>
          <w:rFonts w:ascii="Times New Roman" w:eastAsia="Times New Roman" w:hAnsi="Times New Roman" w:cs="Times New Roman"/>
          <w:b/>
          <w:sz w:val="24"/>
          <w:szCs w:val="24"/>
        </w:rPr>
        <w:t>School of Business and Economics</w:t>
      </w:r>
    </w:p>
    <w:p w14:paraId="22C82294" w14:textId="77777777" w:rsidR="003C4819" w:rsidRPr="003C4819" w:rsidRDefault="003C4819" w:rsidP="003C4819">
      <w:pPr>
        <w:spacing w:after="0" w:line="360" w:lineRule="auto"/>
        <w:jc w:val="center"/>
        <w:rPr>
          <w:rFonts w:ascii="Times New Roman" w:eastAsia="Times New Roman" w:hAnsi="Times New Roman" w:cs="Times New Roman"/>
          <w:b/>
          <w:sz w:val="24"/>
          <w:szCs w:val="24"/>
        </w:rPr>
      </w:pPr>
    </w:p>
    <w:p w14:paraId="72E3546A" w14:textId="77777777" w:rsidR="003C4819" w:rsidRPr="003C4819" w:rsidRDefault="003C4819" w:rsidP="003C4819">
      <w:pPr>
        <w:spacing w:after="0" w:line="360" w:lineRule="auto"/>
        <w:jc w:val="center"/>
        <w:rPr>
          <w:rFonts w:ascii="Times New Roman" w:eastAsia="Times New Roman" w:hAnsi="Times New Roman" w:cs="Times New Roman"/>
          <w:b/>
          <w:sz w:val="24"/>
          <w:szCs w:val="24"/>
        </w:rPr>
      </w:pPr>
      <w:r w:rsidRPr="003C4819">
        <w:rPr>
          <w:rFonts w:ascii="Times New Roman" w:eastAsia="Times New Roman" w:hAnsi="Times New Roman" w:cs="Times New Roman"/>
          <w:b/>
          <w:sz w:val="24"/>
          <w:szCs w:val="24"/>
        </w:rPr>
        <w:t xml:space="preserve">BBA Program </w:t>
      </w:r>
    </w:p>
    <w:p w14:paraId="162A5FBF" w14:textId="093E63C6" w:rsidR="003C4819" w:rsidRPr="003C4819" w:rsidRDefault="000D40BB" w:rsidP="003C4819">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2A7D1F7" w14:textId="77777777" w:rsidR="003C4819" w:rsidRPr="003C4819" w:rsidRDefault="003C4819" w:rsidP="003C4819">
      <w:pPr>
        <w:spacing w:after="0" w:line="360" w:lineRule="auto"/>
        <w:jc w:val="center"/>
        <w:rPr>
          <w:rFonts w:ascii="Times New Roman" w:eastAsia="Times New Roman" w:hAnsi="Times New Roman" w:cs="Times New Roman"/>
          <w:sz w:val="24"/>
          <w:szCs w:val="24"/>
        </w:rPr>
      </w:pPr>
      <w:r w:rsidRPr="003C4819">
        <w:rPr>
          <w:rFonts w:ascii="Times New Roman" w:eastAsia="Times New Roman" w:hAnsi="Times New Roman" w:cs="Times New Roman"/>
          <w:b/>
          <w:smallCaps/>
          <w:noProof/>
          <w:sz w:val="24"/>
          <w:szCs w:val="24"/>
        </w:rPr>
        <w:drawing>
          <wp:anchor distT="0" distB="0" distL="114300" distR="114300" simplePos="0" relativeHeight="251659264" behindDoc="1" locked="0" layoutInCell="1" allowOverlap="1" wp14:anchorId="6856895B" wp14:editId="59ECB69A">
            <wp:simplePos x="0" y="0"/>
            <wp:positionH relativeFrom="column">
              <wp:posOffset>2792896</wp:posOffset>
            </wp:positionH>
            <wp:positionV relativeFrom="paragraph">
              <wp:posOffset>106846</wp:posOffset>
            </wp:positionV>
            <wp:extent cx="1234114" cy="1108842"/>
            <wp:effectExtent l="0" t="0" r="4445" b="0"/>
            <wp:wrapSquare wrapText="bothSides"/>
            <wp:docPr id="2" name="Picture 2" descr="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IU logo"/>
                    <pic:cNvPicPr>
                      <a:picLocks noChangeAspect="1" noChangeArrowheads="1"/>
                    </pic:cNvPicPr>
                  </pic:nvPicPr>
                  <pic:blipFill>
                    <a:blip r:embed="rId9" cstate="print"/>
                    <a:srcRect/>
                    <a:stretch>
                      <a:fillRect/>
                    </a:stretch>
                  </pic:blipFill>
                  <pic:spPr bwMode="auto">
                    <a:xfrm>
                      <a:off x="0" y="0"/>
                      <a:ext cx="1234114" cy="1108842"/>
                    </a:xfrm>
                    <a:prstGeom prst="rect">
                      <a:avLst/>
                    </a:prstGeom>
                    <a:noFill/>
                  </pic:spPr>
                </pic:pic>
              </a:graphicData>
            </a:graphic>
          </wp:anchor>
        </w:drawing>
      </w:r>
    </w:p>
    <w:p w14:paraId="2B2ED7AF" w14:textId="573BF155" w:rsidR="003C4819" w:rsidRPr="003C4819" w:rsidRDefault="003C4819" w:rsidP="00DA5A7F">
      <w:pPr>
        <w:tabs>
          <w:tab w:val="left" w:pos="4383"/>
          <w:tab w:val="left" w:pos="4461"/>
          <w:tab w:val="center" w:pos="5400"/>
        </w:tabs>
        <w:spacing w:after="0" w:line="360" w:lineRule="auto"/>
        <w:jc w:val="center"/>
        <w:rPr>
          <w:rFonts w:ascii="Times New Roman" w:eastAsia="Times New Roman" w:hAnsi="Times New Roman" w:cs="Times New Roman"/>
          <w:sz w:val="24"/>
          <w:szCs w:val="24"/>
        </w:rPr>
      </w:pPr>
    </w:p>
    <w:p w14:paraId="3F151E3B" w14:textId="6EFDD2A2" w:rsidR="003C4819" w:rsidRPr="003C4819" w:rsidRDefault="00DA5A7F" w:rsidP="00DA5A7F">
      <w:pPr>
        <w:tabs>
          <w:tab w:val="left" w:pos="458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2835861E" w14:textId="77777777" w:rsidR="003C4819" w:rsidRPr="003C4819" w:rsidRDefault="003C4819" w:rsidP="003C4819">
      <w:pPr>
        <w:spacing w:after="0" w:line="360" w:lineRule="auto"/>
        <w:jc w:val="center"/>
        <w:rPr>
          <w:rFonts w:ascii="Times New Roman" w:eastAsia="Times New Roman" w:hAnsi="Times New Roman" w:cs="Times New Roman"/>
          <w:sz w:val="24"/>
          <w:szCs w:val="24"/>
        </w:rPr>
      </w:pPr>
    </w:p>
    <w:p w14:paraId="2866E7B8" w14:textId="77777777" w:rsidR="003C4819" w:rsidRPr="003C4819" w:rsidRDefault="003C4819" w:rsidP="003C4819">
      <w:pPr>
        <w:spacing w:after="0" w:line="360" w:lineRule="auto"/>
        <w:jc w:val="center"/>
        <w:rPr>
          <w:rFonts w:ascii="Times New Roman" w:eastAsia="Times New Roman" w:hAnsi="Times New Roman" w:cs="Times New Roman"/>
          <w:sz w:val="24"/>
          <w:szCs w:val="24"/>
        </w:rPr>
      </w:pPr>
    </w:p>
    <w:p w14:paraId="0ED447E0" w14:textId="77777777" w:rsidR="003C4819" w:rsidRPr="003C4819" w:rsidRDefault="003C4819" w:rsidP="003C4819">
      <w:pPr>
        <w:spacing w:after="0" w:line="360" w:lineRule="auto"/>
        <w:jc w:val="center"/>
        <w:rPr>
          <w:rFonts w:ascii="Times New Roman" w:eastAsia="Times New Roman" w:hAnsi="Times New Roman" w:cs="Times New Roman"/>
          <w:sz w:val="24"/>
          <w:szCs w:val="24"/>
        </w:rPr>
      </w:pPr>
    </w:p>
    <w:p w14:paraId="00D6218A" w14:textId="77777777" w:rsidR="003C4819" w:rsidRPr="003C4819" w:rsidRDefault="003C4819" w:rsidP="003C4819">
      <w:pPr>
        <w:spacing w:after="0" w:line="360" w:lineRule="auto"/>
        <w:jc w:val="center"/>
        <w:rPr>
          <w:rFonts w:ascii="Times New Roman" w:eastAsia="Times New Roman" w:hAnsi="Times New Roman" w:cs="Times New Roman"/>
          <w:sz w:val="24"/>
          <w:szCs w:val="24"/>
        </w:rPr>
      </w:pPr>
    </w:p>
    <w:p w14:paraId="3057C423" w14:textId="77777777" w:rsidR="003C4819" w:rsidRPr="003C4819" w:rsidRDefault="003C4819" w:rsidP="003C4819">
      <w:pPr>
        <w:spacing w:after="0" w:line="360" w:lineRule="auto"/>
        <w:jc w:val="center"/>
        <w:rPr>
          <w:rFonts w:ascii="Times New Roman" w:eastAsia="Times New Roman" w:hAnsi="Times New Roman" w:cs="Times New Roman"/>
          <w:b/>
          <w:sz w:val="24"/>
          <w:szCs w:val="24"/>
        </w:rPr>
      </w:pPr>
      <w:r w:rsidRPr="003C4819">
        <w:rPr>
          <w:rFonts w:ascii="Times New Roman" w:eastAsia="Times New Roman" w:hAnsi="Times New Roman" w:cs="Times New Roman"/>
          <w:b/>
          <w:sz w:val="24"/>
          <w:szCs w:val="24"/>
        </w:rPr>
        <w:t>INTERNSHIP REPORT on</w:t>
      </w:r>
    </w:p>
    <w:p w14:paraId="0EB28392" w14:textId="43D4D636" w:rsidR="005F70E1" w:rsidRDefault="005F70E1" w:rsidP="003C4819">
      <w:pPr>
        <w:spacing w:after="0" w:line="360" w:lineRule="auto"/>
        <w:jc w:val="center"/>
        <w:rPr>
          <w:rFonts w:ascii="Times New Roman" w:eastAsia="Times New Roman" w:hAnsi="Times New Roman" w:cs="Times New Roman"/>
          <w:b/>
          <w:sz w:val="24"/>
          <w:szCs w:val="24"/>
        </w:rPr>
      </w:pPr>
      <w:r w:rsidRPr="005F70E1">
        <w:rPr>
          <w:rFonts w:ascii="Times New Roman" w:eastAsia="Times New Roman" w:hAnsi="Times New Roman" w:cs="Times New Roman"/>
          <w:b/>
          <w:sz w:val="24"/>
          <w:szCs w:val="24"/>
        </w:rPr>
        <w:t xml:space="preserve">Training &amp; development on sustainability with monitoring </w:t>
      </w:r>
      <w:r w:rsidR="00AE2BAB">
        <w:rPr>
          <w:rFonts w:ascii="Times New Roman" w:eastAsia="Times New Roman" w:hAnsi="Times New Roman" w:cs="Times New Roman"/>
          <w:b/>
          <w:sz w:val="24"/>
          <w:szCs w:val="24"/>
        </w:rPr>
        <w:t xml:space="preserve">and </w:t>
      </w:r>
      <w:r w:rsidRPr="005F70E1">
        <w:rPr>
          <w:rFonts w:ascii="Times New Roman" w:eastAsia="Times New Roman" w:hAnsi="Times New Roman" w:cs="Times New Roman"/>
          <w:b/>
          <w:sz w:val="24"/>
          <w:szCs w:val="24"/>
        </w:rPr>
        <w:t xml:space="preserve">evaluation in </w:t>
      </w:r>
      <w:proofErr w:type="spellStart"/>
      <w:r w:rsidRPr="005F70E1">
        <w:rPr>
          <w:rFonts w:ascii="Times New Roman" w:eastAsia="Times New Roman" w:hAnsi="Times New Roman" w:cs="Times New Roman"/>
          <w:b/>
          <w:sz w:val="24"/>
          <w:szCs w:val="24"/>
        </w:rPr>
        <w:t>Inditex</w:t>
      </w:r>
      <w:proofErr w:type="spellEnd"/>
    </w:p>
    <w:p w14:paraId="29886423" w14:textId="77777777" w:rsidR="005F70E1" w:rsidRDefault="005F70E1" w:rsidP="003C4819">
      <w:pPr>
        <w:spacing w:after="0" w:line="360" w:lineRule="auto"/>
        <w:jc w:val="center"/>
        <w:rPr>
          <w:rFonts w:ascii="Times New Roman" w:eastAsia="Times New Roman" w:hAnsi="Times New Roman" w:cs="Times New Roman"/>
          <w:b/>
          <w:sz w:val="24"/>
          <w:szCs w:val="24"/>
        </w:rPr>
      </w:pPr>
    </w:p>
    <w:p w14:paraId="70765B51" w14:textId="11A1DE36" w:rsidR="005F70E1" w:rsidRDefault="005F70E1" w:rsidP="003C481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Submitted by</w:t>
      </w:r>
    </w:p>
    <w:p w14:paraId="1C1DBB2B" w14:textId="77777777" w:rsidR="003C4819" w:rsidRPr="003C4819" w:rsidRDefault="003C4819" w:rsidP="003C4819">
      <w:pPr>
        <w:spacing w:after="0" w:line="360" w:lineRule="auto"/>
        <w:jc w:val="center"/>
        <w:rPr>
          <w:rFonts w:ascii="Times New Roman" w:eastAsia="Times New Roman" w:hAnsi="Times New Roman" w:cs="Times New Roman"/>
          <w:b/>
          <w:sz w:val="24"/>
          <w:szCs w:val="24"/>
        </w:rPr>
      </w:pPr>
      <w:proofErr w:type="spellStart"/>
      <w:r w:rsidRPr="003C4819">
        <w:rPr>
          <w:rFonts w:ascii="Times New Roman" w:eastAsia="Times New Roman" w:hAnsi="Times New Roman" w:cs="Times New Roman"/>
          <w:b/>
          <w:sz w:val="24"/>
          <w:szCs w:val="24"/>
        </w:rPr>
        <w:t>Nazia</w:t>
      </w:r>
      <w:proofErr w:type="spellEnd"/>
      <w:r w:rsidRPr="003C4819">
        <w:rPr>
          <w:rFonts w:ascii="Times New Roman" w:eastAsia="Times New Roman" w:hAnsi="Times New Roman" w:cs="Times New Roman"/>
          <w:b/>
          <w:sz w:val="24"/>
          <w:szCs w:val="24"/>
        </w:rPr>
        <w:t xml:space="preserve"> </w:t>
      </w:r>
      <w:proofErr w:type="spellStart"/>
      <w:r w:rsidRPr="003C4819">
        <w:rPr>
          <w:rFonts w:ascii="Times New Roman" w:eastAsia="Times New Roman" w:hAnsi="Times New Roman" w:cs="Times New Roman"/>
          <w:b/>
          <w:sz w:val="24"/>
          <w:szCs w:val="24"/>
        </w:rPr>
        <w:t>Kaniz</w:t>
      </w:r>
      <w:proofErr w:type="spellEnd"/>
    </w:p>
    <w:p w14:paraId="3BA2252E" w14:textId="77777777" w:rsidR="003C4819" w:rsidRPr="003C4819" w:rsidRDefault="003C4819" w:rsidP="003C4819">
      <w:pPr>
        <w:spacing w:after="0" w:line="360" w:lineRule="auto"/>
        <w:jc w:val="center"/>
        <w:rPr>
          <w:rFonts w:ascii="Times New Roman" w:eastAsia="Times New Roman" w:hAnsi="Times New Roman" w:cs="Times New Roman"/>
          <w:b/>
          <w:sz w:val="24"/>
          <w:szCs w:val="24"/>
        </w:rPr>
      </w:pPr>
      <w:r w:rsidRPr="003C4819">
        <w:rPr>
          <w:rFonts w:ascii="Times New Roman" w:eastAsia="Times New Roman" w:hAnsi="Times New Roman" w:cs="Times New Roman"/>
          <w:b/>
          <w:sz w:val="24"/>
          <w:szCs w:val="24"/>
        </w:rPr>
        <w:t>ID: 111 162 020</w:t>
      </w:r>
    </w:p>
    <w:p w14:paraId="56793744" w14:textId="77777777" w:rsidR="003C4819" w:rsidRPr="003C4819" w:rsidRDefault="003C4819" w:rsidP="003C4819">
      <w:pPr>
        <w:spacing w:after="0" w:line="360" w:lineRule="auto"/>
        <w:jc w:val="center"/>
        <w:rPr>
          <w:rFonts w:ascii="Times New Roman" w:eastAsia="Times New Roman" w:hAnsi="Times New Roman" w:cs="Times New Roman"/>
          <w:b/>
          <w:sz w:val="24"/>
          <w:szCs w:val="24"/>
        </w:rPr>
      </w:pPr>
    </w:p>
    <w:p w14:paraId="034A1894" w14:textId="77777777" w:rsidR="003C4819" w:rsidRPr="003C4819" w:rsidRDefault="003C4819" w:rsidP="003C4819">
      <w:pPr>
        <w:spacing w:after="0" w:line="360" w:lineRule="auto"/>
        <w:jc w:val="center"/>
        <w:rPr>
          <w:rFonts w:ascii="Times New Roman" w:eastAsia="Times New Roman" w:hAnsi="Times New Roman" w:cs="Times New Roman"/>
          <w:b/>
          <w:sz w:val="24"/>
          <w:szCs w:val="24"/>
        </w:rPr>
      </w:pPr>
      <w:r w:rsidRPr="003C4819">
        <w:rPr>
          <w:rFonts w:ascii="Times New Roman" w:eastAsia="Times New Roman" w:hAnsi="Times New Roman" w:cs="Times New Roman"/>
          <w:b/>
          <w:sz w:val="24"/>
          <w:szCs w:val="24"/>
        </w:rPr>
        <w:t>Submitted to</w:t>
      </w:r>
    </w:p>
    <w:p w14:paraId="549C963E" w14:textId="002E4151" w:rsidR="003C4819" w:rsidRDefault="003C4819" w:rsidP="003C4819">
      <w:pPr>
        <w:spacing w:after="0" w:line="360" w:lineRule="auto"/>
        <w:jc w:val="center"/>
        <w:rPr>
          <w:rFonts w:ascii="Times New Roman" w:eastAsia="Times New Roman" w:hAnsi="Times New Roman" w:cs="Times New Roman"/>
          <w:b/>
          <w:sz w:val="24"/>
          <w:szCs w:val="24"/>
        </w:rPr>
      </w:pPr>
      <w:proofErr w:type="spellStart"/>
      <w:r w:rsidRPr="003C4819">
        <w:rPr>
          <w:rFonts w:ascii="Times New Roman" w:eastAsia="Times New Roman" w:hAnsi="Times New Roman" w:cs="Times New Roman"/>
          <w:b/>
          <w:sz w:val="24"/>
          <w:szCs w:val="24"/>
        </w:rPr>
        <w:t>Shayla</w:t>
      </w:r>
      <w:proofErr w:type="spellEnd"/>
      <w:r w:rsidRPr="003C4819">
        <w:rPr>
          <w:rFonts w:ascii="Times New Roman" w:eastAsia="Times New Roman" w:hAnsi="Times New Roman" w:cs="Times New Roman"/>
          <w:b/>
          <w:sz w:val="24"/>
          <w:szCs w:val="24"/>
        </w:rPr>
        <w:t xml:space="preserve"> </w:t>
      </w:r>
      <w:proofErr w:type="spellStart"/>
      <w:r w:rsidRPr="003C4819">
        <w:rPr>
          <w:rFonts w:ascii="Times New Roman" w:eastAsia="Times New Roman" w:hAnsi="Times New Roman" w:cs="Times New Roman"/>
          <w:b/>
          <w:sz w:val="24"/>
          <w:szCs w:val="24"/>
        </w:rPr>
        <w:t>Khanam</w:t>
      </w:r>
      <w:proofErr w:type="spellEnd"/>
    </w:p>
    <w:p w14:paraId="553069DE" w14:textId="58FD55F6" w:rsidR="009B4E8A" w:rsidRDefault="009B4E8A" w:rsidP="003C481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Assistant Professor</w:t>
      </w:r>
    </w:p>
    <w:p w14:paraId="09D7B163" w14:textId="69C4077B" w:rsidR="009B4E8A" w:rsidRDefault="009B4E8A" w:rsidP="003C481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 of Business and economics</w:t>
      </w:r>
    </w:p>
    <w:p w14:paraId="205FF7B7" w14:textId="373B7AF9" w:rsidR="009B4E8A" w:rsidRPr="003C4819" w:rsidRDefault="009B4E8A" w:rsidP="003C4819">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United International University</w:t>
      </w:r>
    </w:p>
    <w:p w14:paraId="098C7541" w14:textId="77777777" w:rsidR="003C4819" w:rsidRDefault="003C4819" w:rsidP="003C4819">
      <w:pPr>
        <w:jc w:val="center"/>
        <w:rPr>
          <w:rFonts w:ascii="Times New Roman" w:eastAsia="Times New Roman" w:hAnsi="Times New Roman" w:cs="Times New Roman"/>
          <w:b/>
          <w:sz w:val="24"/>
          <w:szCs w:val="24"/>
        </w:rPr>
      </w:pPr>
    </w:p>
    <w:p w14:paraId="4DA73980" w14:textId="0C8C879F" w:rsidR="003C4819" w:rsidRDefault="00B74446" w:rsidP="003C4819">
      <w:pPr>
        <w:jc w:val="center"/>
        <w:rPr>
          <w:rFonts w:asciiTheme="majorHAnsi" w:eastAsiaTheme="majorEastAsia" w:hAnsiTheme="majorHAnsi" w:cstheme="majorBidi"/>
          <w:color w:val="323E4F" w:themeColor="text2" w:themeShade="BF"/>
          <w:spacing w:val="5"/>
          <w:kern w:val="28"/>
          <w:sz w:val="52"/>
          <w:szCs w:val="52"/>
        </w:rPr>
      </w:pPr>
      <w:r>
        <w:rPr>
          <w:rFonts w:ascii="Times New Roman" w:eastAsia="Times New Roman" w:hAnsi="Times New Roman" w:cs="Times New Roman"/>
          <w:b/>
          <w:sz w:val="24"/>
          <w:szCs w:val="24"/>
        </w:rPr>
        <w:t>24 September</w:t>
      </w:r>
      <w:r w:rsidR="003C4819" w:rsidRPr="003C4819">
        <w:rPr>
          <w:rFonts w:ascii="Times New Roman" w:eastAsia="Times New Roman" w:hAnsi="Times New Roman" w:cs="Times New Roman"/>
          <w:b/>
          <w:sz w:val="24"/>
          <w:szCs w:val="24"/>
        </w:rPr>
        <w:t>,</w:t>
      </w:r>
      <w:r w:rsidR="003C4819">
        <w:rPr>
          <w:rFonts w:ascii="Times New Roman" w:eastAsia="Times New Roman" w:hAnsi="Times New Roman" w:cs="Times New Roman"/>
          <w:b/>
          <w:sz w:val="24"/>
          <w:szCs w:val="24"/>
        </w:rPr>
        <w:t xml:space="preserve"> 2022</w:t>
      </w:r>
    </w:p>
    <w:p w14:paraId="7E5C231B" w14:textId="3B9E0D40" w:rsidR="003C4819" w:rsidRDefault="003C4819">
      <w:pPr>
        <w:rPr>
          <w:rFonts w:asciiTheme="majorHAnsi" w:eastAsiaTheme="majorEastAsia" w:hAnsiTheme="majorHAnsi" w:cstheme="majorBidi"/>
          <w:color w:val="323E4F" w:themeColor="text2" w:themeShade="BF"/>
          <w:spacing w:val="5"/>
          <w:kern w:val="28"/>
          <w:sz w:val="52"/>
          <w:szCs w:val="52"/>
        </w:rPr>
      </w:pPr>
    </w:p>
    <w:p w14:paraId="4DED71CA" w14:textId="77777777" w:rsidR="003C4819" w:rsidRDefault="003C4819" w:rsidP="00DC66A7">
      <w:pPr>
        <w:pStyle w:val="Title"/>
        <w:spacing w:line="360" w:lineRule="auto"/>
        <w:jc w:val="center"/>
        <w:rPr>
          <w:rFonts w:asciiTheme="minorHAnsi" w:hAnsiTheme="minorHAnsi" w:cstheme="minorHAnsi"/>
          <w:sz w:val="22"/>
          <w:szCs w:val="22"/>
        </w:rPr>
      </w:pPr>
    </w:p>
    <w:p w14:paraId="293341BA" w14:textId="77777777" w:rsidR="003C4819" w:rsidRDefault="003C4819" w:rsidP="00DC66A7">
      <w:pPr>
        <w:pStyle w:val="Title"/>
        <w:spacing w:line="360" w:lineRule="auto"/>
        <w:jc w:val="center"/>
        <w:rPr>
          <w:rFonts w:asciiTheme="minorHAnsi" w:hAnsiTheme="minorHAnsi" w:cstheme="minorHAnsi"/>
          <w:sz w:val="22"/>
          <w:szCs w:val="22"/>
        </w:rPr>
      </w:pPr>
    </w:p>
    <w:p w14:paraId="2E6D5344" w14:textId="77777777" w:rsidR="003C4819" w:rsidRDefault="003C4819" w:rsidP="00DC66A7">
      <w:pPr>
        <w:pStyle w:val="Title"/>
        <w:spacing w:line="360" w:lineRule="auto"/>
        <w:jc w:val="center"/>
        <w:rPr>
          <w:rFonts w:asciiTheme="minorHAnsi" w:hAnsiTheme="minorHAnsi" w:cstheme="minorHAnsi"/>
          <w:sz w:val="22"/>
          <w:szCs w:val="22"/>
        </w:rPr>
      </w:pPr>
    </w:p>
    <w:p w14:paraId="33201140" w14:textId="77777777" w:rsidR="003C4819" w:rsidRDefault="003C4819" w:rsidP="00DC66A7">
      <w:pPr>
        <w:pStyle w:val="Title"/>
        <w:spacing w:line="360" w:lineRule="auto"/>
        <w:jc w:val="center"/>
        <w:rPr>
          <w:rFonts w:asciiTheme="minorHAnsi" w:hAnsiTheme="minorHAnsi" w:cstheme="minorHAnsi"/>
          <w:sz w:val="22"/>
          <w:szCs w:val="22"/>
        </w:rPr>
      </w:pPr>
    </w:p>
    <w:p w14:paraId="70428AE8" w14:textId="77777777" w:rsidR="003C4819" w:rsidRDefault="003C4819" w:rsidP="00DC66A7">
      <w:pPr>
        <w:pStyle w:val="Title"/>
        <w:spacing w:line="360" w:lineRule="auto"/>
        <w:jc w:val="center"/>
        <w:rPr>
          <w:rFonts w:asciiTheme="minorHAnsi" w:hAnsiTheme="minorHAnsi" w:cstheme="minorHAnsi"/>
          <w:sz w:val="22"/>
          <w:szCs w:val="22"/>
        </w:rPr>
      </w:pPr>
    </w:p>
    <w:p w14:paraId="43D7CB23" w14:textId="77777777" w:rsidR="003C4819" w:rsidRDefault="003C4819" w:rsidP="00DC66A7">
      <w:pPr>
        <w:pStyle w:val="Title"/>
        <w:spacing w:line="360" w:lineRule="auto"/>
        <w:jc w:val="center"/>
        <w:rPr>
          <w:rFonts w:asciiTheme="minorHAnsi" w:hAnsiTheme="minorHAnsi" w:cstheme="minorHAnsi"/>
          <w:sz w:val="22"/>
          <w:szCs w:val="22"/>
        </w:rPr>
      </w:pPr>
    </w:p>
    <w:p w14:paraId="4898C413" w14:textId="77777777" w:rsidR="003C4819" w:rsidRDefault="003C4819" w:rsidP="00DC66A7">
      <w:pPr>
        <w:pStyle w:val="Title"/>
        <w:spacing w:line="360" w:lineRule="auto"/>
        <w:jc w:val="center"/>
        <w:rPr>
          <w:rFonts w:asciiTheme="minorHAnsi" w:hAnsiTheme="minorHAnsi" w:cstheme="minorHAnsi"/>
          <w:sz w:val="22"/>
          <w:szCs w:val="22"/>
        </w:rPr>
      </w:pPr>
    </w:p>
    <w:p w14:paraId="5C4CF987" w14:textId="77777777" w:rsidR="005A1DC2" w:rsidRDefault="005A1DC2" w:rsidP="00DC66A7">
      <w:pPr>
        <w:pStyle w:val="Title"/>
        <w:spacing w:line="360" w:lineRule="auto"/>
        <w:jc w:val="center"/>
        <w:rPr>
          <w:rFonts w:asciiTheme="minorHAnsi" w:hAnsiTheme="minorHAnsi" w:cstheme="minorHAnsi"/>
          <w:sz w:val="22"/>
          <w:szCs w:val="22"/>
        </w:rPr>
      </w:pPr>
    </w:p>
    <w:p w14:paraId="61F52D8E" w14:textId="7760978D" w:rsidR="00F55CEE" w:rsidRPr="00DC66A7" w:rsidRDefault="00F55CEE" w:rsidP="00DC66A7">
      <w:pPr>
        <w:pStyle w:val="Title"/>
        <w:spacing w:line="360" w:lineRule="auto"/>
        <w:jc w:val="center"/>
        <w:rPr>
          <w:rFonts w:asciiTheme="minorHAnsi" w:hAnsiTheme="minorHAnsi" w:cstheme="minorHAnsi"/>
          <w:sz w:val="22"/>
          <w:szCs w:val="22"/>
        </w:rPr>
      </w:pPr>
      <w:r w:rsidRPr="00DC66A7">
        <w:rPr>
          <w:rFonts w:asciiTheme="minorHAnsi" w:hAnsiTheme="minorHAnsi" w:cstheme="minorHAnsi"/>
          <w:sz w:val="22"/>
          <w:szCs w:val="22"/>
        </w:rPr>
        <w:t>Letter of Transmittal</w:t>
      </w:r>
    </w:p>
    <w:p w14:paraId="15E18751" w14:textId="4FA628DA" w:rsidR="00F55CEE" w:rsidRPr="00DC66A7" w:rsidRDefault="00F55CEE" w:rsidP="00DC66A7">
      <w:pPr>
        <w:spacing w:line="360" w:lineRule="auto"/>
        <w:jc w:val="both"/>
        <w:rPr>
          <w:rFonts w:eastAsia="Times New Roman" w:cstheme="minorHAnsi"/>
          <w:bCs/>
          <w:iCs/>
          <w:color w:val="000000"/>
        </w:rPr>
      </w:pPr>
      <w:r w:rsidRPr="00DC66A7">
        <w:rPr>
          <w:rFonts w:eastAsia="Times New Roman" w:cstheme="minorHAnsi"/>
          <w:bCs/>
          <w:iCs/>
          <w:color w:val="000000"/>
        </w:rPr>
        <w:t>Date:</w:t>
      </w:r>
      <w:r w:rsidR="00563E06">
        <w:rPr>
          <w:rFonts w:eastAsia="Times New Roman" w:cstheme="minorHAnsi"/>
          <w:bCs/>
          <w:iCs/>
          <w:color w:val="000000"/>
        </w:rPr>
        <w:t xml:space="preserve"> 24</w:t>
      </w:r>
      <w:r w:rsidR="005F70E1">
        <w:rPr>
          <w:rFonts w:eastAsia="Times New Roman" w:cstheme="minorHAnsi"/>
          <w:bCs/>
          <w:iCs/>
          <w:color w:val="000000"/>
        </w:rPr>
        <w:t xml:space="preserve"> September</w:t>
      </w:r>
      <w:r w:rsidR="003C4819">
        <w:rPr>
          <w:rFonts w:eastAsia="Times New Roman" w:cstheme="minorHAnsi"/>
          <w:bCs/>
          <w:iCs/>
          <w:color w:val="000000"/>
        </w:rPr>
        <w:t xml:space="preserve"> 2022</w:t>
      </w:r>
    </w:p>
    <w:p w14:paraId="0810E307" w14:textId="77777777" w:rsidR="00F55CEE" w:rsidRPr="00DC66A7" w:rsidRDefault="00F55CEE" w:rsidP="00DC66A7">
      <w:pPr>
        <w:spacing w:line="360" w:lineRule="auto"/>
        <w:jc w:val="both"/>
        <w:rPr>
          <w:rFonts w:eastAsia="Times New Roman" w:cstheme="minorHAnsi"/>
          <w:bCs/>
          <w:iCs/>
          <w:color w:val="000000"/>
        </w:rPr>
      </w:pPr>
      <w:r w:rsidRPr="00DC66A7">
        <w:rPr>
          <w:rFonts w:eastAsia="Times New Roman" w:cstheme="minorHAnsi"/>
          <w:bCs/>
          <w:iCs/>
          <w:color w:val="000000"/>
        </w:rPr>
        <w:t>To,</w:t>
      </w:r>
    </w:p>
    <w:p w14:paraId="0AE24AA7" w14:textId="77777777" w:rsidR="00F55CEE" w:rsidRPr="00DC66A7" w:rsidRDefault="00F55CEE" w:rsidP="00DC66A7">
      <w:pPr>
        <w:spacing w:line="360" w:lineRule="auto"/>
        <w:jc w:val="both"/>
        <w:rPr>
          <w:rFonts w:eastAsia="Times New Roman" w:cstheme="minorHAnsi"/>
          <w:bCs/>
          <w:iCs/>
          <w:color w:val="000000"/>
        </w:rPr>
      </w:pPr>
      <w:proofErr w:type="spellStart"/>
      <w:r w:rsidRPr="00DC66A7">
        <w:rPr>
          <w:rFonts w:eastAsia="Times New Roman" w:cstheme="minorHAnsi"/>
          <w:bCs/>
          <w:iCs/>
          <w:color w:val="000000"/>
        </w:rPr>
        <w:t>Shayla</w:t>
      </w:r>
      <w:proofErr w:type="spellEnd"/>
      <w:r w:rsidRPr="00DC66A7">
        <w:rPr>
          <w:rFonts w:eastAsia="Times New Roman" w:cstheme="minorHAnsi"/>
          <w:bCs/>
          <w:iCs/>
          <w:color w:val="000000"/>
        </w:rPr>
        <w:t xml:space="preserve"> </w:t>
      </w:r>
      <w:proofErr w:type="spellStart"/>
      <w:r w:rsidRPr="00DC66A7">
        <w:rPr>
          <w:rFonts w:eastAsia="Times New Roman" w:cstheme="minorHAnsi"/>
          <w:bCs/>
          <w:iCs/>
          <w:color w:val="000000"/>
        </w:rPr>
        <w:t>Khanam</w:t>
      </w:r>
      <w:proofErr w:type="spellEnd"/>
    </w:p>
    <w:p w14:paraId="2656AA9B" w14:textId="77777777" w:rsidR="00F55CEE" w:rsidRPr="00DC66A7" w:rsidRDefault="00F55CEE" w:rsidP="00DC66A7">
      <w:pPr>
        <w:spacing w:line="360" w:lineRule="auto"/>
        <w:jc w:val="both"/>
        <w:rPr>
          <w:rFonts w:eastAsia="Times New Roman" w:cstheme="minorHAnsi"/>
          <w:bCs/>
          <w:iCs/>
          <w:color w:val="000000"/>
        </w:rPr>
      </w:pPr>
      <w:r w:rsidRPr="00DC66A7">
        <w:rPr>
          <w:rFonts w:eastAsia="Times New Roman" w:cstheme="minorHAnsi"/>
          <w:bCs/>
          <w:iCs/>
          <w:color w:val="000000"/>
        </w:rPr>
        <w:t>Assistant Professor</w:t>
      </w:r>
    </w:p>
    <w:p w14:paraId="65DBD027" w14:textId="77777777" w:rsidR="00F55CEE" w:rsidRPr="00DC66A7" w:rsidRDefault="00F55CEE" w:rsidP="00DC66A7">
      <w:pPr>
        <w:spacing w:line="360" w:lineRule="auto"/>
        <w:jc w:val="both"/>
        <w:rPr>
          <w:rFonts w:eastAsia="Times New Roman" w:cstheme="minorHAnsi"/>
          <w:bCs/>
          <w:iCs/>
          <w:color w:val="000000"/>
        </w:rPr>
      </w:pPr>
      <w:r w:rsidRPr="00DC66A7">
        <w:rPr>
          <w:rFonts w:eastAsia="Times New Roman" w:cstheme="minorHAnsi"/>
          <w:bCs/>
          <w:iCs/>
          <w:color w:val="000000"/>
        </w:rPr>
        <w:t>School of Business &amp; Economics</w:t>
      </w:r>
    </w:p>
    <w:p w14:paraId="3CCD4BD3" w14:textId="77777777" w:rsidR="00F55CEE" w:rsidRPr="00DC66A7" w:rsidRDefault="00F55CEE" w:rsidP="00DC66A7">
      <w:pPr>
        <w:spacing w:line="360" w:lineRule="auto"/>
        <w:jc w:val="both"/>
        <w:rPr>
          <w:rFonts w:eastAsia="Times New Roman" w:cstheme="minorHAnsi"/>
          <w:bCs/>
          <w:iCs/>
          <w:color w:val="000000"/>
        </w:rPr>
      </w:pPr>
      <w:r w:rsidRPr="00DC66A7">
        <w:rPr>
          <w:rFonts w:eastAsia="Times New Roman" w:cstheme="minorHAnsi"/>
          <w:bCs/>
          <w:iCs/>
          <w:color w:val="000000"/>
        </w:rPr>
        <w:t>United International University</w:t>
      </w:r>
    </w:p>
    <w:p w14:paraId="543F0A1F" w14:textId="0C950F6B" w:rsidR="00F55CEE" w:rsidRPr="00DC66A7" w:rsidRDefault="00325D31" w:rsidP="00DC66A7">
      <w:pPr>
        <w:spacing w:line="360" w:lineRule="auto"/>
        <w:jc w:val="both"/>
        <w:rPr>
          <w:rFonts w:eastAsia="Times New Roman" w:cstheme="minorHAnsi"/>
          <w:bCs/>
          <w:iCs/>
          <w:color w:val="000000"/>
        </w:rPr>
      </w:pPr>
      <w:r>
        <w:rPr>
          <w:rFonts w:eastAsia="Times New Roman" w:cstheme="minorHAnsi"/>
          <w:bCs/>
          <w:iCs/>
          <w:color w:val="000000"/>
        </w:rPr>
        <w:t xml:space="preserve"> </w:t>
      </w:r>
      <w:r w:rsidR="00F55CEE" w:rsidRPr="00DC66A7">
        <w:rPr>
          <w:rFonts w:eastAsia="Times New Roman" w:cstheme="minorHAnsi"/>
          <w:bCs/>
          <w:iCs/>
          <w:color w:val="000000"/>
        </w:rPr>
        <w:t xml:space="preserve">Subject: Submission of internship report </w:t>
      </w:r>
      <w:r w:rsidR="003E6057">
        <w:rPr>
          <w:rFonts w:eastAsia="Times New Roman" w:cstheme="minorHAnsi"/>
          <w:bCs/>
          <w:iCs/>
          <w:color w:val="000000"/>
        </w:rPr>
        <w:t xml:space="preserve">on </w:t>
      </w:r>
      <w:r w:rsidR="009B4E8A">
        <w:rPr>
          <w:rFonts w:eastAsia="Times New Roman" w:cstheme="minorHAnsi"/>
          <w:bCs/>
          <w:iCs/>
          <w:color w:val="000000"/>
        </w:rPr>
        <w:t>“</w:t>
      </w:r>
      <w:r w:rsidR="00F55CEE" w:rsidRPr="00DC66A7">
        <w:rPr>
          <w:rFonts w:eastAsia="Times New Roman" w:cstheme="minorHAnsi"/>
          <w:bCs/>
          <w:iCs/>
          <w:color w:val="000000"/>
        </w:rPr>
        <w:t xml:space="preserve">Training &amp; development on sustainability with monitoring </w:t>
      </w:r>
      <w:r w:rsidR="00AE2BAB">
        <w:rPr>
          <w:rFonts w:eastAsia="Times New Roman" w:cstheme="minorHAnsi"/>
          <w:bCs/>
          <w:iCs/>
          <w:color w:val="000000"/>
        </w:rPr>
        <w:t xml:space="preserve">and </w:t>
      </w:r>
      <w:r w:rsidR="00F55CEE" w:rsidRPr="00DC66A7">
        <w:rPr>
          <w:rFonts w:eastAsia="Times New Roman" w:cstheme="minorHAnsi"/>
          <w:bCs/>
          <w:iCs/>
          <w:color w:val="000000"/>
        </w:rPr>
        <w:t xml:space="preserve">evaluation in </w:t>
      </w:r>
      <w:proofErr w:type="spellStart"/>
      <w:r w:rsidR="00F55CEE" w:rsidRPr="00DC66A7">
        <w:rPr>
          <w:rFonts w:eastAsia="Times New Roman" w:cstheme="minorHAnsi"/>
          <w:bCs/>
          <w:iCs/>
          <w:color w:val="000000"/>
        </w:rPr>
        <w:t>Inditex</w:t>
      </w:r>
      <w:proofErr w:type="spellEnd"/>
      <w:r w:rsidR="009B4E8A">
        <w:rPr>
          <w:rFonts w:eastAsia="Times New Roman" w:cstheme="minorHAnsi"/>
          <w:bCs/>
          <w:iCs/>
          <w:color w:val="000000"/>
        </w:rPr>
        <w:t>”.</w:t>
      </w:r>
    </w:p>
    <w:p w14:paraId="41F2F59E" w14:textId="77777777" w:rsidR="00325D31" w:rsidRDefault="00325D31" w:rsidP="00DC66A7">
      <w:pPr>
        <w:spacing w:line="360" w:lineRule="auto"/>
        <w:jc w:val="both"/>
        <w:rPr>
          <w:rFonts w:eastAsia="Times New Roman" w:cstheme="minorHAnsi"/>
          <w:bCs/>
          <w:iCs/>
          <w:color w:val="000000"/>
        </w:rPr>
      </w:pPr>
      <w:r>
        <w:rPr>
          <w:rFonts w:eastAsia="Times New Roman" w:cstheme="minorHAnsi"/>
          <w:bCs/>
          <w:iCs/>
          <w:color w:val="000000"/>
        </w:rPr>
        <w:t xml:space="preserve"> </w:t>
      </w:r>
    </w:p>
    <w:p w14:paraId="4F8BC599" w14:textId="20C5888A" w:rsidR="00F55CEE" w:rsidRPr="00DC66A7" w:rsidRDefault="00F55CEE" w:rsidP="00DC66A7">
      <w:pPr>
        <w:spacing w:line="360" w:lineRule="auto"/>
        <w:jc w:val="both"/>
        <w:rPr>
          <w:rFonts w:eastAsia="Times New Roman" w:cstheme="minorHAnsi"/>
          <w:bCs/>
          <w:iCs/>
          <w:color w:val="000000"/>
        </w:rPr>
      </w:pPr>
      <w:r w:rsidRPr="00DC66A7">
        <w:rPr>
          <w:rFonts w:eastAsia="Times New Roman" w:cstheme="minorHAnsi"/>
          <w:bCs/>
          <w:iCs/>
          <w:color w:val="000000"/>
        </w:rPr>
        <w:t xml:space="preserve"> Dear Madam,</w:t>
      </w:r>
    </w:p>
    <w:p w14:paraId="40286EAD" w14:textId="79D2080D" w:rsidR="00F55CEE" w:rsidRPr="00DC66A7" w:rsidRDefault="00F55CEE" w:rsidP="00DC66A7">
      <w:pPr>
        <w:spacing w:line="360" w:lineRule="auto"/>
        <w:jc w:val="both"/>
        <w:rPr>
          <w:rFonts w:eastAsia="Times New Roman" w:cstheme="minorHAnsi"/>
          <w:bCs/>
          <w:iCs/>
          <w:color w:val="000000"/>
        </w:rPr>
      </w:pPr>
      <w:r w:rsidRPr="00DC66A7">
        <w:rPr>
          <w:rFonts w:eastAsia="Times New Roman" w:cstheme="minorHAnsi"/>
          <w:bCs/>
          <w:iCs/>
          <w:color w:val="000000"/>
        </w:rPr>
        <w:t xml:space="preserve">Here is my internship report on “Training &amp; development on sustainability with monitoring evaluation in </w:t>
      </w:r>
      <w:proofErr w:type="spellStart"/>
      <w:r w:rsidRPr="00DC66A7">
        <w:rPr>
          <w:rFonts w:eastAsia="Times New Roman" w:cstheme="minorHAnsi"/>
          <w:bCs/>
          <w:iCs/>
          <w:color w:val="000000"/>
        </w:rPr>
        <w:t>Inditex</w:t>
      </w:r>
      <w:proofErr w:type="spellEnd"/>
      <w:r w:rsidRPr="00DC66A7">
        <w:rPr>
          <w:rFonts w:eastAsia="Times New Roman" w:cstheme="minorHAnsi"/>
          <w:bCs/>
          <w:iCs/>
          <w:color w:val="000000"/>
        </w:rPr>
        <w:t xml:space="preserve">”, which is compulsory for finishing of my graduation program. I have given my utmost effort to collect all the necessary information to complete the report. I am very glad that I have the opportunity to submit my internship report on the experience I gained during my 6 months of internship periods with </w:t>
      </w:r>
      <w:proofErr w:type="spellStart"/>
      <w:r w:rsidRPr="00DC66A7">
        <w:rPr>
          <w:rFonts w:eastAsia="Times New Roman" w:cstheme="minorHAnsi"/>
          <w:bCs/>
          <w:iCs/>
          <w:color w:val="000000"/>
        </w:rPr>
        <w:t>Inditex</w:t>
      </w:r>
      <w:proofErr w:type="spellEnd"/>
      <w:r w:rsidRPr="00DC66A7">
        <w:rPr>
          <w:rFonts w:eastAsia="Times New Roman" w:cstheme="minorHAnsi"/>
          <w:bCs/>
          <w:iCs/>
          <w:color w:val="000000"/>
        </w:rPr>
        <w:t xml:space="preserve"> assigned by </w:t>
      </w:r>
      <w:proofErr w:type="spellStart"/>
      <w:r w:rsidRPr="00DC66A7">
        <w:rPr>
          <w:rFonts w:eastAsia="Times New Roman" w:cstheme="minorHAnsi"/>
          <w:bCs/>
          <w:iCs/>
          <w:color w:val="000000"/>
        </w:rPr>
        <w:t>Intertek</w:t>
      </w:r>
      <w:proofErr w:type="spellEnd"/>
      <w:r w:rsidRPr="00DC66A7">
        <w:rPr>
          <w:rFonts w:eastAsia="Times New Roman" w:cstheme="minorHAnsi"/>
          <w:bCs/>
          <w:iCs/>
          <w:color w:val="000000"/>
        </w:rPr>
        <w:t xml:space="preserve"> Bangladesh in the department of Sustainabili</w:t>
      </w:r>
      <w:r w:rsidR="00B23080">
        <w:rPr>
          <w:rFonts w:eastAsia="Times New Roman" w:cstheme="minorHAnsi"/>
          <w:bCs/>
          <w:iCs/>
          <w:color w:val="000000"/>
        </w:rPr>
        <w:t>ty</w:t>
      </w:r>
      <w:r w:rsidRPr="00DC66A7">
        <w:rPr>
          <w:rFonts w:eastAsia="Times New Roman" w:cstheme="minorHAnsi"/>
          <w:bCs/>
          <w:iCs/>
          <w:color w:val="000000"/>
        </w:rPr>
        <w:t>. I have prepared this report in accordance with the instructions provided by you.</w:t>
      </w:r>
    </w:p>
    <w:p w14:paraId="6A2AB27F" w14:textId="200096C9" w:rsidR="00F55CEE" w:rsidRPr="00DC66A7" w:rsidRDefault="00F55CEE" w:rsidP="00DC66A7">
      <w:pPr>
        <w:spacing w:line="360" w:lineRule="auto"/>
        <w:jc w:val="both"/>
        <w:rPr>
          <w:rFonts w:eastAsia="Times New Roman" w:cstheme="minorHAnsi"/>
          <w:bCs/>
          <w:iCs/>
          <w:color w:val="000000"/>
        </w:rPr>
      </w:pPr>
      <w:r w:rsidRPr="00DC66A7">
        <w:rPr>
          <w:rFonts w:eastAsia="Times New Roman" w:cstheme="minorHAnsi"/>
          <w:bCs/>
          <w:iCs/>
          <w:color w:val="000000"/>
        </w:rPr>
        <w:t xml:space="preserve">I therefore hope that the analysis that I have completed is on perhaps to your expectation. It has been a great experience for me doing the report and I have tried my best to put everything that related to the report. I believe the practical learning and experience in </w:t>
      </w:r>
      <w:proofErr w:type="spellStart"/>
      <w:r w:rsidRPr="00DC66A7">
        <w:rPr>
          <w:rFonts w:eastAsia="Times New Roman" w:cstheme="minorHAnsi"/>
          <w:bCs/>
          <w:iCs/>
          <w:color w:val="000000"/>
        </w:rPr>
        <w:t>Intertek</w:t>
      </w:r>
      <w:proofErr w:type="spellEnd"/>
      <w:r w:rsidRPr="00DC66A7">
        <w:rPr>
          <w:rFonts w:eastAsia="Times New Roman" w:cstheme="minorHAnsi"/>
          <w:bCs/>
          <w:iCs/>
          <w:color w:val="000000"/>
        </w:rPr>
        <w:t xml:space="preserve"> will help me a great deal later on. I am thankful for your constant guidance and support during the preparation of my internship report.</w:t>
      </w:r>
    </w:p>
    <w:p w14:paraId="075C0101" w14:textId="4CF92320" w:rsidR="00C01801" w:rsidRPr="00DC66A7" w:rsidRDefault="00F55CEE" w:rsidP="00DC66A7">
      <w:pPr>
        <w:spacing w:line="360" w:lineRule="auto"/>
        <w:jc w:val="both"/>
        <w:rPr>
          <w:rFonts w:eastAsia="Times New Roman" w:cstheme="minorHAnsi"/>
          <w:bCs/>
          <w:iCs/>
          <w:color w:val="000000"/>
        </w:rPr>
      </w:pPr>
      <w:r w:rsidRPr="00DC66A7">
        <w:rPr>
          <w:rFonts w:eastAsia="Times New Roman" w:cstheme="minorHAnsi"/>
          <w:bCs/>
          <w:iCs/>
          <w:color w:val="000000"/>
        </w:rPr>
        <w:t>Sincerely yours,</w:t>
      </w:r>
    </w:p>
    <w:p w14:paraId="6D5D981E" w14:textId="3AA19575" w:rsidR="000D40BB" w:rsidRPr="000D40BB" w:rsidRDefault="000D40BB" w:rsidP="000D40BB">
      <w:pPr>
        <w:pStyle w:val="Title"/>
        <w:spacing w:line="360" w:lineRule="auto"/>
        <w:rPr>
          <w:rFonts w:asciiTheme="minorHAnsi" w:eastAsia="Times New Roman" w:hAnsiTheme="minorHAnsi" w:cstheme="minorHAnsi"/>
          <w:b/>
          <w:i/>
          <w:color w:val="000000"/>
          <w:spacing w:val="0"/>
          <w:kern w:val="0"/>
          <w:sz w:val="22"/>
          <w:szCs w:val="22"/>
        </w:rPr>
      </w:pPr>
      <w:proofErr w:type="spellStart"/>
      <w:r>
        <w:rPr>
          <w:rFonts w:asciiTheme="minorHAnsi" w:eastAsia="Times New Roman" w:hAnsiTheme="minorHAnsi" w:cstheme="minorHAnsi"/>
          <w:b/>
          <w:i/>
          <w:color w:val="000000"/>
          <w:spacing w:val="0"/>
          <w:kern w:val="0"/>
          <w:sz w:val="22"/>
          <w:szCs w:val="22"/>
        </w:rPr>
        <w:t>Nazia</w:t>
      </w:r>
      <w:proofErr w:type="spellEnd"/>
      <w:r>
        <w:rPr>
          <w:rFonts w:asciiTheme="minorHAnsi" w:eastAsia="Times New Roman" w:hAnsiTheme="minorHAnsi" w:cstheme="minorHAnsi"/>
          <w:b/>
          <w:i/>
          <w:color w:val="000000"/>
          <w:spacing w:val="0"/>
          <w:kern w:val="0"/>
          <w:sz w:val="22"/>
          <w:szCs w:val="22"/>
        </w:rPr>
        <w:t xml:space="preserve"> </w:t>
      </w:r>
      <w:proofErr w:type="spellStart"/>
      <w:r>
        <w:rPr>
          <w:rFonts w:asciiTheme="minorHAnsi" w:eastAsia="Times New Roman" w:hAnsiTheme="minorHAnsi" w:cstheme="minorHAnsi"/>
          <w:b/>
          <w:i/>
          <w:color w:val="000000"/>
          <w:spacing w:val="0"/>
          <w:kern w:val="0"/>
          <w:sz w:val="22"/>
          <w:szCs w:val="22"/>
        </w:rPr>
        <w:t>Kaniz</w:t>
      </w:r>
      <w:proofErr w:type="spellEnd"/>
    </w:p>
    <w:p w14:paraId="4C924904" w14:textId="127EBCB8" w:rsidR="00DD2B92" w:rsidRPr="00325D31" w:rsidRDefault="00325D31" w:rsidP="00DC66A7">
      <w:pPr>
        <w:pStyle w:val="Title"/>
        <w:spacing w:line="360" w:lineRule="auto"/>
        <w:rPr>
          <w:rFonts w:asciiTheme="minorHAnsi" w:eastAsia="Times New Roman" w:hAnsiTheme="minorHAnsi" w:cstheme="minorHAnsi"/>
          <w:color w:val="000000" w:themeColor="text1"/>
          <w:sz w:val="22"/>
          <w:szCs w:val="22"/>
        </w:rPr>
      </w:pPr>
      <w:r w:rsidRPr="00325D31">
        <w:rPr>
          <w:rFonts w:asciiTheme="minorHAnsi" w:eastAsia="Times New Roman" w:hAnsiTheme="minorHAnsi" w:cstheme="minorHAnsi"/>
          <w:color w:val="000000" w:themeColor="text1"/>
          <w:sz w:val="22"/>
          <w:szCs w:val="22"/>
        </w:rPr>
        <w:t>ID</w:t>
      </w:r>
      <w:r>
        <w:rPr>
          <w:rFonts w:asciiTheme="minorHAnsi" w:eastAsia="Times New Roman" w:hAnsiTheme="minorHAnsi" w:cstheme="minorHAnsi"/>
          <w:color w:val="000000" w:themeColor="text1"/>
          <w:sz w:val="22"/>
          <w:szCs w:val="22"/>
        </w:rPr>
        <w:t>#:</w:t>
      </w:r>
      <w:r w:rsidRPr="00325D31">
        <w:rPr>
          <w:rFonts w:asciiTheme="minorHAnsi" w:eastAsia="Times New Roman" w:hAnsiTheme="minorHAnsi" w:cstheme="minorHAnsi"/>
          <w:color w:val="000000" w:themeColor="text1"/>
          <w:sz w:val="22"/>
          <w:szCs w:val="22"/>
        </w:rPr>
        <w:t xml:space="preserve"> 111 162 020</w:t>
      </w:r>
    </w:p>
    <w:p w14:paraId="2307F872" w14:textId="6B3F600B" w:rsidR="00DD2B92" w:rsidRPr="00325D31" w:rsidRDefault="00325D31" w:rsidP="00DC66A7">
      <w:pPr>
        <w:pStyle w:val="Title"/>
        <w:spacing w:line="360" w:lineRule="auto"/>
        <w:rPr>
          <w:rFonts w:asciiTheme="minorHAnsi" w:eastAsia="Times New Roman" w:hAnsiTheme="minorHAnsi" w:cstheme="minorHAnsi"/>
          <w:color w:val="000000" w:themeColor="text1"/>
          <w:sz w:val="22"/>
          <w:szCs w:val="22"/>
        </w:rPr>
      </w:pPr>
      <w:r w:rsidRPr="00325D31">
        <w:rPr>
          <w:rFonts w:asciiTheme="minorHAnsi" w:eastAsia="Times New Roman" w:hAnsiTheme="minorHAnsi" w:cstheme="minorHAnsi"/>
          <w:color w:val="000000" w:themeColor="text1"/>
          <w:sz w:val="22"/>
          <w:szCs w:val="22"/>
        </w:rPr>
        <w:t>United International University</w:t>
      </w:r>
    </w:p>
    <w:p w14:paraId="03D2E6AA" w14:textId="77777777" w:rsidR="00DD2B92" w:rsidRDefault="00DD2B92" w:rsidP="00DC66A7">
      <w:pPr>
        <w:pStyle w:val="Title"/>
        <w:spacing w:line="360" w:lineRule="auto"/>
        <w:rPr>
          <w:rFonts w:asciiTheme="minorHAnsi" w:eastAsia="Times New Roman" w:hAnsiTheme="minorHAnsi" w:cstheme="minorHAnsi"/>
          <w:sz w:val="22"/>
          <w:szCs w:val="22"/>
        </w:rPr>
      </w:pPr>
    </w:p>
    <w:p w14:paraId="098BDCA7" w14:textId="77777777" w:rsidR="00B23080" w:rsidRPr="00B23080" w:rsidRDefault="00B23080" w:rsidP="00B23080"/>
    <w:bookmarkStart w:id="0" w:name="_Toc115345689" w:displacedByCustomXml="next"/>
    <w:bookmarkStart w:id="1" w:name="_Toc107086299" w:displacedByCustomXml="next"/>
    <w:bookmarkStart w:id="2" w:name="_Toc107085358" w:displacedByCustomXml="next"/>
    <w:bookmarkStart w:id="3" w:name="_Toc107085227" w:displacedByCustomXml="next"/>
    <w:sdt>
      <w:sdtPr>
        <w:rPr>
          <w:rFonts w:asciiTheme="minorHAnsi" w:eastAsiaTheme="minorHAnsi" w:hAnsiTheme="minorHAnsi" w:cstheme="minorBidi"/>
          <w:b w:val="0"/>
          <w:bCs w:val="0"/>
          <w:color w:val="auto"/>
          <w:sz w:val="22"/>
          <w:szCs w:val="22"/>
          <w:lang w:eastAsia="en-US"/>
        </w:rPr>
        <w:id w:val="1110083696"/>
        <w:docPartObj>
          <w:docPartGallery w:val="Table of Contents"/>
          <w:docPartUnique/>
        </w:docPartObj>
      </w:sdtPr>
      <w:sdtEndPr>
        <w:rPr>
          <w:noProof/>
        </w:rPr>
      </w:sdtEndPr>
      <w:sdtContent>
        <w:p w14:paraId="2E29576C" w14:textId="0997D6B9" w:rsidR="00563E06" w:rsidRDefault="00563E06">
          <w:pPr>
            <w:pStyle w:val="TOCHeading"/>
          </w:pPr>
          <w:r>
            <w:t>Table of Contents</w:t>
          </w:r>
        </w:p>
        <w:p w14:paraId="26B4EA07" w14:textId="77777777" w:rsidR="006F5BC9" w:rsidRDefault="00563E06">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116125263" w:history="1">
            <w:r w:rsidR="006F5BC9" w:rsidRPr="00BD548F">
              <w:rPr>
                <w:rStyle w:val="Hyperlink"/>
                <w:rFonts w:eastAsia="Times New Roman" w:cstheme="minorHAnsi"/>
                <w:noProof/>
              </w:rPr>
              <w:t>Executive Summary</w:t>
            </w:r>
            <w:r w:rsidR="006F5BC9">
              <w:rPr>
                <w:noProof/>
                <w:webHidden/>
              </w:rPr>
              <w:tab/>
            </w:r>
            <w:r w:rsidR="006F5BC9">
              <w:rPr>
                <w:noProof/>
                <w:webHidden/>
              </w:rPr>
              <w:fldChar w:fldCharType="begin"/>
            </w:r>
            <w:r w:rsidR="006F5BC9">
              <w:rPr>
                <w:noProof/>
                <w:webHidden/>
              </w:rPr>
              <w:instrText xml:space="preserve"> PAGEREF _Toc116125263 \h </w:instrText>
            </w:r>
            <w:r w:rsidR="006F5BC9">
              <w:rPr>
                <w:noProof/>
                <w:webHidden/>
              </w:rPr>
            </w:r>
            <w:r w:rsidR="006F5BC9">
              <w:rPr>
                <w:noProof/>
                <w:webHidden/>
              </w:rPr>
              <w:fldChar w:fldCharType="separate"/>
            </w:r>
            <w:r w:rsidR="006F5BC9">
              <w:rPr>
                <w:noProof/>
                <w:webHidden/>
              </w:rPr>
              <w:t>4</w:t>
            </w:r>
            <w:r w:rsidR="006F5BC9">
              <w:rPr>
                <w:noProof/>
                <w:webHidden/>
              </w:rPr>
              <w:fldChar w:fldCharType="end"/>
            </w:r>
          </w:hyperlink>
        </w:p>
        <w:p w14:paraId="0582DCB2" w14:textId="77777777" w:rsidR="006F5BC9" w:rsidRDefault="002815EF">
          <w:pPr>
            <w:pStyle w:val="TOC1"/>
            <w:tabs>
              <w:tab w:val="left" w:pos="440"/>
              <w:tab w:val="right" w:leader="dot" w:pos="10790"/>
            </w:tabs>
            <w:rPr>
              <w:rFonts w:eastAsiaTheme="minorEastAsia"/>
              <w:noProof/>
            </w:rPr>
          </w:pPr>
          <w:hyperlink w:anchor="_Toc116125264" w:history="1">
            <w:r w:rsidR="006F5BC9" w:rsidRPr="00BD548F">
              <w:rPr>
                <w:rStyle w:val="Hyperlink"/>
                <w:rFonts w:eastAsia="Times New Roman" w:cstheme="minorHAnsi"/>
                <w:noProof/>
              </w:rPr>
              <w:t>1.</w:t>
            </w:r>
            <w:r w:rsidR="006F5BC9">
              <w:rPr>
                <w:rFonts w:eastAsiaTheme="minorEastAsia"/>
                <w:noProof/>
              </w:rPr>
              <w:tab/>
            </w:r>
            <w:r w:rsidR="006F5BC9" w:rsidRPr="00BD548F">
              <w:rPr>
                <w:rStyle w:val="Hyperlink"/>
                <w:rFonts w:eastAsia="Times New Roman" w:cstheme="minorHAnsi"/>
                <w:noProof/>
              </w:rPr>
              <w:t>Introduction</w:t>
            </w:r>
            <w:r w:rsidR="006F5BC9">
              <w:rPr>
                <w:noProof/>
                <w:webHidden/>
              </w:rPr>
              <w:tab/>
            </w:r>
            <w:r w:rsidR="006F5BC9">
              <w:rPr>
                <w:noProof/>
                <w:webHidden/>
              </w:rPr>
              <w:fldChar w:fldCharType="begin"/>
            </w:r>
            <w:r w:rsidR="006F5BC9">
              <w:rPr>
                <w:noProof/>
                <w:webHidden/>
              </w:rPr>
              <w:instrText xml:space="preserve"> PAGEREF _Toc116125264 \h </w:instrText>
            </w:r>
            <w:r w:rsidR="006F5BC9">
              <w:rPr>
                <w:noProof/>
                <w:webHidden/>
              </w:rPr>
            </w:r>
            <w:r w:rsidR="006F5BC9">
              <w:rPr>
                <w:noProof/>
                <w:webHidden/>
              </w:rPr>
              <w:fldChar w:fldCharType="separate"/>
            </w:r>
            <w:r w:rsidR="006F5BC9">
              <w:rPr>
                <w:noProof/>
                <w:webHidden/>
              </w:rPr>
              <w:t>5</w:t>
            </w:r>
            <w:r w:rsidR="006F5BC9">
              <w:rPr>
                <w:noProof/>
                <w:webHidden/>
              </w:rPr>
              <w:fldChar w:fldCharType="end"/>
            </w:r>
          </w:hyperlink>
        </w:p>
        <w:p w14:paraId="08595D74" w14:textId="77777777" w:rsidR="006F5BC9" w:rsidRDefault="002815EF">
          <w:pPr>
            <w:pStyle w:val="TOC1"/>
            <w:tabs>
              <w:tab w:val="left" w:pos="440"/>
              <w:tab w:val="right" w:leader="dot" w:pos="10790"/>
            </w:tabs>
            <w:rPr>
              <w:rFonts w:eastAsiaTheme="minorEastAsia"/>
              <w:noProof/>
            </w:rPr>
          </w:pPr>
          <w:hyperlink w:anchor="_Toc116125265" w:history="1">
            <w:r w:rsidR="006F5BC9" w:rsidRPr="00BD548F">
              <w:rPr>
                <w:rStyle w:val="Hyperlink"/>
                <w:rFonts w:eastAsia="Times New Roman" w:cstheme="minorHAnsi"/>
                <w:noProof/>
              </w:rPr>
              <w:t>2.</w:t>
            </w:r>
            <w:r w:rsidR="006F5BC9">
              <w:rPr>
                <w:rFonts w:eastAsiaTheme="minorEastAsia"/>
                <w:noProof/>
              </w:rPr>
              <w:tab/>
            </w:r>
            <w:r w:rsidR="006F5BC9" w:rsidRPr="00BD548F">
              <w:rPr>
                <w:rStyle w:val="Hyperlink"/>
                <w:rFonts w:eastAsia="Times New Roman" w:cstheme="minorHAnsi"/>
                <w:noProof/>
              </w:rPr>
              <w:t>Objectives of the study</w:t>
            </w:r>
            <w:r w:rsidR="006F5BC9">
              <w:rPr>
                <w:noProof/>
                <w:webHidden/>
              </w:rPr>
              <w:tab/>
            </w:r>
            <w:r w:rsidR="006F5BC9">
              <w:rPr>
                <w:noProof/>
                <w:webHidden/>
              </w:rPr>
              <w:fldChar w:fldCharType="begin"/>
            </w:r>
            <w:r w:rsidR="006F5BC9">
              <w:rPr>
                <w:noProof/>
                <w:webHidden/>
              </w:rPr>
              <w:instrText xml:space="preserve"> PAGEREF _Toc116125265 \h </w:instrText>
            </w:r>
            <w:r w:rsidR="006F5BC9">
              <w:rPr>
                <w:noProof/>
                <w:webHidden/>
              </w:rPr>
            </w:r>
            <w:r w:rsidR="006F5BC9">
              <w:rPr>
                <w:noProof/>
                <w:webHidden/>
              </w:rPr>
              <w:fldChar w:fldCharType="separate"/>
            </w:r>
            <w:r w:rsidR="006F5BC9">
              <w:rPr>
                <w:noProof/>
                <w:webHidden/>
              </w:rPr>
              <w:t>7</w:t>
            </w:r>
            <w:r w:rsidR="006F5BC9">
              <w:rPr>
                <w:noProof/>
                <w:webHidden/>
              </w:rPr>
              <w:fldChar w:fldCharType="end"/>
            </w:r>
          </w:hyperlink>
        </w:p>
        <w:p w14:paraId="6762D4E0" w14:textId="77777777" w:rsidR="006F5BC9" w:rsidRDefault="002815EF">
          <w:pPr>
            <w:pStyle w:val="TOC2"/>
            <w:tabs>
              <w:tab w:val="left" w:pos="660"/>
              <w:tab w:val="right" w:leader="dot" w:pos="10790"/>
            </w:tabs>
            <w:rPr>
              <w:rFonts w:eastAsiaTheme="minorEastAsia"/>
              <w:noProof/>
            </w:rPr>
          </w:pPr>
          <w:hyperlink w:anchor="_Toc116125266" w:history="1">
            <w:r w:rsidR="006F5BC9" w:rsidRPr="00BD548F">
              <w:rPr>
                <w:rStyle w:val="Hyperlink"/>
                <w:rFonts w:eastAsia="Times New Roman" w:cstheme="minorHAnsi"/>
                <w:noProof/>
              </w:rPr>
              <w:t>a)</w:t>
            </w:r>
            <w:r w:rsidR="006F5BC9">
              <w:rPr>
                <w:rFonts w:eastAsiaTheme="minorEastAsia"/>
                <w:noProof/>
              </w:rPr>
              <w:tab/>
            </w:r>
            <w:r w:rsidR="006F5BC9" w:rsidRPr="00BD548F">
              <w:rPr>
                <w:rStyle w:val="Hyperlink"/>
                <w:rFonts w:eastAsia="Times New Roman" w:cstheme="minorHAnsi"/>
                <w:noProof/>
              </w:rPr>
              <w:t>Primary Objective</w:t>
            </w:r>
            <w:r w:rsidR="006F5BC9">
              <w:rPr>
                <w:noProof/>
                <w:webHidden/>
              </w:rPr>
              <w:tab/>
            </w:r>
            <w:r w:rsidR="006F5BC9">
              <w:rPr>
                <w:noProof/>
                <w:webHidden/>
              </w:rPr>
              <w:fldChar w:fldCharType="begin"/>
            </w:r>
            <w:r w:rsidR="006F5BC9">
              <w:rPr>
                <w:noProof/>
                <w:webHidden/>
              </w:rPr>
              <w:instrText xml:space="preserve"> PAGEREF _Toc116125266 \h </w:instrText>
            </w:r>
            <w:r w:rsidR="006F5BC9">
              <w:rPr>
                <w:noProof/>
                <w:webHidden/>
              </w:rPr>
            </w:r>
            <w:r w:rsidR="006F5BC9">
              <w:rPr>
                <w:noProof/>
                <w:webHidden/>
              </w:rPr>
              <w:fldChar w:fldCharType="separate"/>
            </w:r>
            <w:r w:rsidR="006F5BC9">
              <w:rPr>
                <w:noProof/>
                <w:webHidden/>
              </w:rPr>
              <w:t>7</w:t>
            </w:r>
            <w:r w:rsidR="006F5BC9">
              <w:rPr>
                <w:noProof/>
                <w:webHidden/>
              </w:rPr>
              <w:fldChar w:fldCharType="end"/>
            </w:r>
          </w:hyperlink>
        </w:p>
        <w:p w14:paraId="558D75E2" w14:textId="77777777" w:rsidR="006F5BC9" w:rsidRDefault="002815EF">
          <w:pPr>
            <w:pStyle w:val="TOC2"/>
            <w:tabs>
              <w:tab w:val="left" w:pos="660"/>
              <w:tab w:val="right" w:leader="dot" w:pos="10790"/>
            </w:tabs>
            <w:rPr>
              <w:rFonts w:eastAsiaTheme="minorEastAsia"/>
              <w:noProof/>
            </w:rPr>
          </w:pPr>
          <w:hyperlink w:anchor="_Toc116125267" w:history="1">
            <w:r w:rsidR="006F5BC9" w:rsidRPr="00BD548F">
              <w:rPr>
                <w:rStyle w:val="Hyperlink"/>
                <w:rFonts w:eastAsia="Times New Roman" w:cstheme="minorHAnsi"/>
                <w:noProof/>
              </w:rPr>
              <w:t>b)</w:t>
            </w:r>
            <w:r w:rsidR="006F5BC9">
              <w:rPr>
                <w:rFonts w:eastAsiaTheme="minorEastAsia"/>
                <w:noProof/>
              </w:rPr>
              <w:tab/>
            </w:r>
            <w:r w:rsidR="006F5BC9" w:rsidRPr="00BD548F">
              <w:rPr>
                <w:rStyle w:val="Hyperlink"/>
                <w:rFonts w:eastAsia="Times New Roman" w:cstheme="minorHAnsi"/>
                <w:noProof/>
              </w:rPr>
              <w:t>Secondary Objectives</w:t>
            </w:r>
            <w:r w:rsidR="006F5BC9">
              <w:rPr>
                <w:noProof/>
                <w:webHidden/>
              </w:rPr>
              <w:tab/>
            </w:r>
            <w:r w:rsidR="006F5BC9">
              <w:rPr>
                <w:noProof/>
                <w:webHidden/>
              </w:rPr>
              <w:fldChar w:fldCharType="begin"/>
            </w:r>
            <w:r w:rsidR="006F5BC9">
              <w:rPr>
                <w:noProof/>
                <w:webHidden/>
              </w:rPr>
              <w:instrText xml:space="preserve"> PAGEREF _Toc116125267 \h </w:instrText>
            </w:r>
            <w:r w:rsidR="006F5BC9">
              <w:rPr>
                <w:noProof/>
                <w:webHidden/>
              </w:rPr>
            </w:r>
            <w:r w:rsidR="006F5BC9">
              <w:rPr>
                <w:noProof/>
                <w:webHidden/>
              </w:rPr>
              <w:fldChar w:fldCharType="separate"/>
            </w:r>
            <w:r w:rsidR="006F5BC9">
              <w:rPr>
                <w:noProof/>
                <w:webHidden/>
              </w:rPr>
              <w:t>7</w:t>
            </w:r>
            <w:r w:rsidR="006F5BC9">
              <w:rPr>
                <w:noProof/>
                <w:webHidden/>
              </w:rPr>
              <w:fldChar w:fldCharType="end"/>
            </w:r>
          </w:hyperlink>
        </w:p>
        <w:p w14:paraId="2EF03725" w14:textId="77777777" w:rsidR="006F5BC9" w:rsidRDefault="002815EF">
          <w:pPr>
            <w:pStyle w:val="TOC1"/>
            <w:tabs>
              <w:tab w:val="left" w:pos="440"/>
              <w:tab w:val="right" w:leader="dot" w:pos="10790"/>
            </w:tabs>
            <w:rPr>
              <w:rFonts w:eastAsiaTheme="minorEastAsia"/>
              <w:noProof/>
            </w:rPr>
          </w:pPr>
          <w:hyperlink w:anchor="_Toc116125268" w:history="1">
            <w:r w:rsidR="006F5BC9" w:rsidRPr="00BD548F">
              <w:rPr>
                <w:rStyle w:val="Hyperlink"/>
                <w:rFonts w:eastAsia="Times New Roman" w:cstheme="minorHAnsi"/>
                <w:noProof/>
              </w:rPr>
              <w:t>3.</w:t>
            </w:r>
            <w:r w:rsidR="006F5BC9">
              <w:rPr>
                <w:rFonts w:eastAsiaTheme="minorEastAsia"/>
                <w:noProof/>
              </w:rPr>
              <w:tab/>
            </w:r>
            <w:r w:rsidR="006F5BC9" w:rsidRPr="00BD548F">
              <w:rPr>
                <w:rStyle w:val="Hyperlink"/>
                <w:rFonts w:eastAsia="Times New Roman" w:cstheme="minorHAnsi"/>
                <w:noProof/>
              </w:rPr>
              <w:t>Methodology of the Study</w:t>
            </w:r>
            <w:r w:rsidR="006F5BC9">
              <w:rPr>
                <w:noProof/>
                <w:webHidden/>
              </w:rPr>
              <w:tab/>
            </w:r>
            <w:r w:rsidR="006F5BC9">
              <w:rPr>
                <w:noProof/>
                <w:webHidden/>
              </w:rPr>
              <w:fldChar w:fldCharType="begin"/>
            </w:r>
            <w:r w:rsidR="006F5BC9">
              <w:rPr>
                <w:noProof/>
                <w:webHidden/>
              </w:rPr>
              <w:instrText xml:space="preserve"> PAGEREF _Toc116125268 \h </w:instrText>
            </w:r>
            <w:r w:rsidR="006F5BC9">
              <w:rPr>
                <w:noProof/>
                <w:webHidden/>
              </w:rPr>
            </w:r>
            <w:r w:rsidR="006F5BC9">
              <w:rPr>
                <w:noProof/>
                <w:webHidden/>
              </w:rPr>
              <w:fldChar w:fldCharType="separate"/>
            </w:r>
            <w:r w:rsidR="006F5BC9">
              <w:rPr>
                <w:noProof/>
                <w:webHidden/>
              </w:rPr>
              <w:t>9</w:t>
            </w:r>
            <w:r w:rsidR="006F5BC9">
              <w:rPr>
                <w:noProof/>
                <w:webHidden/>
              </w:rPr>
              <w:fldChar w:fldCharType="end"/>
            </w:r>
          </w:hyperlink>
        </w:p>
        <w:p w14:paraId="50804A53" w14:textId="77777777" w:rsidR="006F5BC9" w:rsidRDefault="002815EF">
          <w:pPr>
            <w:pStyle w:val="TOC2"/>
            <w:tabs>
              <w:tab w:val="left" w:pos="660"/>
              <w:tab w:val="right" w:leader="dot" w:pos="10790"/>
            </w:tabs>
            <w:rPr>
              <w:rFonts w:eastAsiaTheme="minorEastAsia"/>
              <w:noProof/>
            </w:rPr>
          </w:pPr>
          <w:hyperlink w:anchor="_Toc116125269" w:history="1">
            <w:r w:rsidR="006F5BC9" w:rsidRPr="00BD548F">
              <w:rPr>
                <w:rStyle w:val="Hyperlink"/>
                <w:rFonts w:eastAsia="Times New Roman" w:cstheme="minorHAnsi"/>
                <w:noProof/>
              </w:rPr>
              <w:t>a)</w:t>
            </w:r>
            <w:r w:rsidR="006F5BC9">
              <w:rPr>
                <w:rFonts w:eastAsiaTheme="minorEastAsia"/>
                <w:noProof/>
              </w:rPr>
              <w:tab/>
            </w:r>
            <w:r w:rsidR="006F5BC9" w:rsidRPr="00BD548F">
              <w:rPr>
                <w:rStyle w:val="Hyperlink"/>
                <w:noProof/>
              </w:rPr>
              <w:t>Type of Data</w:t>
            </w:r>
            <w:r w:rsidR="006F5BC9">
              <w:rPr>
                <w:noProof/>
                <w:webHidden/>
              </w:rPr>
              <w:tab/>
            </w:r>
            <w:r w:rsidR="006F5BC9">
              <w:rPr>
                <w:noProof/>
                <w:webHidden/>
              </w:rPr>
              <w:fldChar w:fldCharType="begin"/>
            </w:r>
            <w:r w:rsidR="006F5BC9">
              <w:rPr>
                <w:noProof/>
                <w:webHidden/>
              </w:rPr>
              <w:instrText xml:space="preserve"> PAGEREF _Toc116125269 \h </w:instrText>
            </w:r>
            <w:r w:rsidR="006F5BC9">
              <w:rPr>
                <w:noProof/>
                <w:webHidden/>
              </w:rPr>
            </w:r>
            <w:r w:rsidR="006F5BC9">
              <w:rPr>
                <w:noProof/>
                <w:webHidden/>
              </w:rPr>
              <w:fldChar w:fldCharType="separate"/>
            </w:r>
            <w:r w:rsidR="006F5BC9">
              <w:rPr>
                <w:noProof/>
                <w:webHidden/>
              </w:rPr>
              <w:t>9</w:t>
            </w:r>
            <w:r w:rsidR="006F5BC9">
              <w:rPr>
                <w:noProof/>
                <w:webHidden/>
              </w:rPr>
              <w:fldChar w:fldCharType="end"/>
            </w:r>
          </w:hyperlink>
        </w:p>
        <w:p w14:paraId="58D61B71" w14:textId="2415B6F1" w:rsidR="006F5BC9" w:rsidRDefault="002815EF" w:rsidP="006F5BC9">
          <w:pPr>
            <w:pStyle w:val="TOC2"/>
            <w:tabs>
              <w:tab w:val="left" w:pos="660"/>
              <w:tab w:val="right" w:leader="dot" w:pos="10790"/>
            </w:tabs>
            <w:rPr>
              <w:rFonts w:eastAsiaTheme="minorEastAsia"/>
              <w:noProof/>
            </w:rPr>
          </w:pPr>
          <w:hyperlink w:anchor="_Toc116125270" w:history="1">
            <w:r w:rsidR="006F5BC9" w:rsidRPr="00BD548F">
              <w:rPr>
                <w:rStyle w:val="Hyperlink"/>
                <w:noProof/>
              </w:rPr>
              <w:t>b)</w:t>
            </w:r>
            <w:r w:rsidR="006F5BC9">
              <w:rPr>
                <w:rFonts w:eastAsiaTheme="minorEastAsia"/>
                <w:noProof/>
              </w:rPr>
              <w:tab/>
            </w:r>
            <w:r w:rsidR="006F5BC9" w:rsidRPr="00BD548F">
              <w:rPr>
                <w:rStyle w:val="Hyperlink"/>
                <w:rFonts w:eastAsia="Times New Roman"/>
                <w:noProof/>
              </w:rPr>
              <w:t>Data Collection Process</w:t>
            </w:r>
            <w:r w:rsidR="006F5BC9" w:rsidRPr="00BD548F">
              <w:rPr>
                <w:rStyle w:val="Hyperlink"/>
                <w:noProof/>
              </w:rPr>
              <w:t>:</w:t>
            </w:r>
            <w:r w:rsidR="006F5BC9">
              <w:rPr>
                <w:noProof/>
                <w:webHidden/>
              </w:rPr>
              <w:tab/>
            </w:r>
            <w:r w:rsidR="006F5BC9">
              <w:rPr>
                <w:noProof/>
                <w:webHidden/>
              </w:rPr>
              <w:fldChar w:fldCharType="begin"/>
            </w:r>
            <w:r w:rsidR="006F5BC9">
              <w:rPr>
                <w:noProof/>
                <w:webHidden/>
              </w:rPr>
              <w:instrText xml:space="preserve"> PAGEREF _Toc116125270 \h </w:instrText>
            </w:r>
            <w:r w:rsidR="006F5BC9">
              <w:rPr>
                <w:noProof/>
                <w:webHidden/>
              </w:rPr>
            </w:r>
            <w:r w:rsidR="006F5BC9">
              <w:rPr>
                <w:noProof/>
                <w:webHidden/>
              </w:rPr>
              <w:fldChar w:fldCharType="separate"/>
            </w:r>
            <w:r w:rsidR="006F5BC9">
              <w:rPr>
                <w:noProof/>
                <w:webHidden/>
              </w:rPr>
              <w:t>9</w:t>
            </w:r>
            <w:r w:rsidR="006F5BC9">
              <w:rPr>
                <w:noProof/>
                <w:webHidden/>
              </w:rPr>
              <w:fldChar w:fldCharType="end"/>
            </w:r>
          </w:hyperlink>
        </w:p>
        <w:p w14:paraId="28E79199" w14:textId="77777777" w:rsidR="006F5BC9" w:rsidRDefault="002815EF">
          <w:pPr>
            <w:pStyle w:val="TOC2"/>
            <w:tabs>
              <w:tab w:val="left" w:pos="660"/>
              <w:tab w:val="right" w:leader="dot" w:pos="10790"/>
            </w:tabs>
            <w:rPr>
              <w:rFonts w:eastAsiaTheme="minorEastAsia"/>
              <w:noProof/>
            </w:rPr>
          </w:pPr>
          <w:hyperlink w:anchor="_Toc116125272" w:history="1">
            <w:r w:rsidR="006F5BC9" w:rsidRPr="00BD548F">
              <w:rPr>
                <w:rStyle w:val="Hyperlink"/>
                <w:rFonts w:eastAsia="Times New Roman"/>
                <w:noProof/>
              </w:rPr>
              <w:t>c)</w:t>
            </w:r>
            <w:r w:rsidR="006F5BC9">
              <w:rPr>
                <w:rFonts w:eastAsiaTheme="minorEastAsia"/>
                <w:noProof/>
              </w:rPr>
              <w:tab/>
            </w:r>
            <w:r w:rsidR="006F5BC9" w:rsidRPr="00BD548F">
              <w:rPr>
                <w:rStyle w:val="Hyperlink"/>
                <w:rFonts w:eastAsia="Times New Roman"/>
                <w:noProof/>
              </w:rPr>
              <w:t>Sample Size:</w:t>
            </w:r>
            <w:r w:rsidR="006F5BC9">
              <w:rPr>
                <w:noProof/>
                <w:webHidden/>
              </w:rPr>
              <w:tab/>
            </w:r>
            <w:r w:rsidR="006F5BC9">
              <w:rPr>
                <w:noProof/>
                <w:webHidden/>
              </w:rPr>
              <w:fldChar w:fldCharType="begin"/>
            </w:r>
            <w:r w:rsidR="006F5BC9">
              <w:rPr>
                <w:noProof/>
                <w:webHidden/>
              </w:rPr>
              <w:instrText xml:space="preserve"> PAGEREF _Toc116125272 \h </w:instrText>
            </w:r>
            <w:r w:rsidR="006F5BC9">
              <w:rPr>
                <w:noProof/>
                <w:webHidden/>
              </w:rPr>
            </w:r>
            <w:r w:rsidR="006F5BC9">
              <w:rPr>
                <w:noProof/>
                <w:webHidden/>
              </w:rPr>
              <w:fldChar w:fldCharType="separate"/>
            </w:r>
            <w:r w:rsidR="006F5BC9">
              <w:rPr>
                <w:noProof/>
                <w:webHidden/>
              </w:rPr>
              <w:t>10</w:t>
            </w:r>
            <w:r w:rsidR="006F5BC9">
              <w:rPr>
                <w:noProof/>
                <w:webHidden/>
              </w:rPr>
              <w:fldChar w:fldCharType="end"/>
            </w:r>
          </w:hyperlink>
        </w:p>
        <w:p w14:paraId="56C9625D" w14:textId="77777777" w:rsidR="006F5BC9" w:rsidRDefault="002815EF">
          <w:pPr>
            <w:pStyle w:val="TOC2"/>
            <w:tabs>
              <w:tab w:val="left" w:pos="660"/>
              <w:tab w:val="right" w:leader="dot" w:pos="10790"/>
            </w:tabs>
            <w:rPr>
              <w:rFonts w:eastAsiaTheme="minorEastAsia"/>
              <w:noProof/>
            </w:rPr>
          </w:pPr>
          <w:hyperlink w:anchor="_Toc116125273" w:history="1">
            <w:r w:rsidR="006F5BC9" w:rsidRPr="00BD548F">
              <w:rPr>
                <w:rStyle w:val="Hyperlink"/>
                <w:rFonts w:eastAsia="Times New Roman"/>
                <w:noProof/>
              </w:rPr>
              <w:t>d)</w:t>
            </w:r>
            <w:r w:rsidR="006F5BC9">
              <w:rPr>
                <w:rFonts w:eastAsiaTheme="minorEastAsia"/>
                <w:noProof/>
              </w:rPr>
              <w:tab/>
            </w:r>
            <w:r w:rsidR="006F5BC9" w:rsidRPr="00BD548F">
              <w:rPr>
                <w:rStyle w:val="Hyperlink"/>
                <w:rFonts w:eastAsia="Times New Roman"/>
                <w:noProof/>
              </w:rPr>
              <w:t>Sample Technique:</w:t>
            </w:r>
            <w:r w:rsidR="006F5BC9">
              <w:rPr>
                <w:noProof/>
                <w:webHidden/>
              </w:rPr>
              <w:tab/>
            </w:r>
            <w:r w:rsidR="006F5BC9">
              <w:rPr>
                <w:noProof/>
                <w:webHidden/>
              </w:rPr>
              <w:fldChar w:fldCharType="begin"/>
            </w:r>
            <w:r w:rsidR="006F5BC9">
              <w:rPr>
                <w:noProof/>
                <w:webHidden/>
              </w:rPr>
              <w:instrText xml:space="preserve"> PAGEREF _Toc116125273 \h </w:instrText>
            </w:r>
            <w:r w:rsidR="006F5BC9">
              <w:rPr>
                <w:noProof/>
                <w:webHidden/>
              </w:rPr>
            </w:r>
            <w:r w:rsidR="006F5BC9">
              <w:rPr>
                <w:noProof/>
                <w:webHidden/>
              </w:rPr>
              <w:fldChar w:fldCharType="separate"/>
            </w:r>
            <w:r w:rsidR="006F5BC9">
              <w:rPr>
                <w:noProof/>
                <w:webHidden/>
              </w:rPr>
              <w:t>10</w:t>
            </w:r>
            <w:r w:rsidR="006F5BC9">
              <w:rPr>
                <w:noProof/>
                <w:webHidden/>
              </w:rPr>
              <w:fldChar w:fldCharType="end"/>
            </w:r>
          </w:hyperlink>
        </w:p>
        <w:p w14:paraId="06CF6414" w14:textId="77777777" w:rsidR="006F5BC9" w:rsidRDefault="002815EF">
          <w:pPr>
            <w:pStyle w:val="TOC2"/>
            <w:tabs>
              <w:tab w:val="left" w:pos="660"/>
              <w:tab w:val="right" w:leader="dot" w:pos="10790"/>
            </w:tabs>
            <w:rPr>
              <w:rFonts w:eastAsiaTheme="minorEastAsia"/>
              <w:noProof/>
            </w:rPr>
          </w:pPr>
          <w:hyperlink w:anchor="_Toc116125274" w:history="1">
            <w:r w:rsidR="006F5BC9" w:rsidRPr="00BD548F">
              <w:rPr>
                <w:rStyle w:val="Hyperlink"/>
                <w:noProof/>
              </w:rPr>
              <w:t>e)</w:t>
            </w:r>
            <w:r w:rsidR="006F5BC9">
              <w:rPr>
                <w:rFonts w:eastAsiaTheme="minorEastAsia"/>
                <w:noProof/>
              </w:rPr>
              <w:tab/>
            </w:r>
            <w:r w:rsidR="006F5BC9" w:rsidRPr="00BD548F">
              <w:rPr>
                <w:rStyle w:val="Hyperlink"/>
                <w:noProof/>
              </w:rPr>
              <w:t>Scope:</w:t>
            </w:r>
            <w:r w:rsidR="006F5BC9">
              <w:rPr>
                <w:noProof/>
                <w:webHidden/>
              </w:rPr>
              <w:tab/>
            </w:r>
            <w:r w:rsidR="006F5BC9">
              <w:rPr>
                <w:noProof/>
                <w:webHidden/>
              </w:rPr>
              <w:fldChar w:fldCharType="begin"/>
            </w:r>
            <w:r w:rsidR="006F5BC9">
              <w:rPr>
                <w:noProof/>
                <w:webHidden/>
              </w:rPr>
              <w:instrText xml:space="preserve"> PAGEREF _Toc116125274 \h </w:instrText>
            </w:r>
            <w:r w:rsidR="006F5BC9">
              <w:rPr>
                <w:noProof/>
                <w:webHidden/>
              </w:rPr>
            </w:r>
            <w:r w:rsidR="006F5BC9">
              <w:rPr>
                <w:noProof/>
                <w:webHidden/>
              </w:rPr>
              <w:fldChar w:fldCharType="separate"/>
            </w:r>
            <w:r w:rsidR="006F5BC9">
              <w:rPr>
                <w:noProof/>
                <w:webHidden/>
              </w:rPr>
              <w:t>16</w:t>
            </w:r>
            <w:r w:rsidR="006F5BC9">
              <w:rPr>
                <w:noProof/>
                <w:webHidden/>
              </w:rPr>
              <w:fldChar w:fldCharType="end"/>
            </w:r>
          </w:hyperlink>
        </w:p>
        <w:p w14:paraId="5D3F0205" w14:textId="77777777" w:rsidR="006F5BC9" w:rsidRDefault="002815EF">
          <w:pPr>
            <w:pStyle w:val="TOC2"/>
            <w:tabs>
              <w:tab w:val="left" w:pos="660"/>
              <w:tab w:val="right" w:leader="dot" w:pos="10790"/>
            </w:tabs>
            <w:rPr>
              <w:rFonts w:eastAsiaTheme="minorEastAsia"/>
              <w:noProof/>
            </w:rPr>
          </w:pPr>
          <w:hyperlink w:anchor="_Toc116125275" w:history="1">
            <w:r w:rsidR="006F5BC9" w:rsidRPr="00BD548F">
              <w:rPr>
                <w:rStyle w:val="Hyperlink"/>
                <w:rFonts w:eastAsia="Times New Roman" w:cstheme="minorHAnsi"/>
                <w:noProof/>
              </w:rPr>
              <w:t>i.</w:t>
            </w:r>
            <w:r w:rsidR="006F5BC9">
              <w:rPr>
                <w:rFonts w:eastAsiaTheme="minorEastAsia"/>
                <w:noProof/>
              </w:rPr>
              <w:tab/>
            </w:r>
            <w:r w:rsidR="006F5BC9" w:rsidRPr="00BD548F">
              <w:rPr>
                <w:rStyle w:val="Hyperlink"/>
                <w:rFonts w:eastAsia="Times New Roman" w:cstheme="minorHAnsi"/>
                <w:noProof/>
              </w:rPr>
              <w:t>Area:</w:t>
            </w:r>
            <w:r w:rsidR="006F5BC9">
              <w:rPr>
                <w:noProof/>
                <w:webHidden/>
              </w:rPr>
              <w:tab/>
            </w:r>
            <w:r w:rsidR="006F5BC9">
              <w:rPr>
                <w:noProof/>
                <w:webHidden/>
              </w:rPr>
              <w:fldChar w:fldCharType="begin"/>
            </w:r>
            <w:r w:rsidR="006F5BC9">
              <w:rPr>
                <w:noProof/>
                <w:webHidden/>
              </w:rPr>
              <w:instrText xml:space="preserve"> PAGEREF _Toc116125275 \h </w:instrText>
            </w:r>
            <w:r w:rsidR="006F5BC9">
              <w:rPr>
                <w:noProof/>
                <w:webHidden/>
              </w:rPr>
            </w:r>
            <w:r w:rsidR="006F5BC9">
              <w:rPr>
                <w:noProof/>
                <w:webHidden/>
              </w:rPr>
              <w:fldChar w:fldCharType="separate"/>
            </w:r>
            <w:r w:rsidR="006F5BC9">
              <w:rPr>
                <w:noProof/>
                <w:webHidden/>
              </w:rPr>
              <w:t>16</w:t>
            </w:r>
            <w:r w:rsidR="006F5BC9">
              <w:rPr>
                <w:noProof/>
                <w:webHidden/>
              </w:rPr>
              <w:fldChar w:fldCharType="end"/>
            </w:r>
          </w:hyperlink>
        </w:p>
        <w:p w14:paraId="553D60D8" w14:textId="77777777" w:rsidR="006F5BC9" w:rsidRDefault="002815EF">
          <w:pPr>
            <w:pStyle w:val="TOC2"/>
            <w:tabs>
              <w:tab w:val="left" w:pos="660"/>
              <w:tab w:val="right" w:leader="dot" w:pos="10790"/>
            </w:tabs>
            <w:rPr>
              <w:rFonts w:eastAsiaTheme="minorEastAsia"/>
              <w:noProof/>
            </w:rPr>
          </w:pPr>
          <w:hyperlink w:anchor="_Toc116125276" w:history="1">
            <w:r w:rsidR="006F5BC9" w:rsidRPr="00BD548F">
              <w:rPr>
                <w:rStyle w:val="Hyperlink"/>
                <w:rFonts w:eastAsia="Times New Roman" w:cstheme="minorHAnsi"/>
                <w:noProof/>
              </w:rPr>
              <w:t>ii.</w:t>
            </w:r>
            <w:r w:rsidR="006F5BC9">
              <w:rPr>
                <w:rFonts w:eastAsiaTheme="minorEastAsia"/>
                <w:noProof/>
              </w:rPr>
              <w:tab/>
            </w:r>
            <w:r w:rsidR="006F5BC9" w:rsidRPr="00BD548F">
              <w:rPr>
                <w:rStyle w:val="Hyperlink"/>
                <w:rFonts w:eastAsia="Times New Roman" w:cstheme="minorHAnsi"/>
                <w:noProof/>
              </w:rPr>
              <w:t>Time</w:t>
            </w:r>
            <w:r w:rsidR="006F5BC9">
              <w:rPr>
                <w:noProof/>
                <w:webHidden/>
              </w:rPr>
              <w:tab/>
            </w:r>
            <w:r w:rsidR="006F5BC9">
              <w:rPr>
                <w:noProof/>
                <w:webHidden/>
              </w:rPr>
              <w:fldChar w:fldCharType="begin"/>
            </w:r>
            <w:r w:rsidR="006F5BC9">
              <w:rPr>
                <w:noProof/>
                <w:webHidden/>
              </w:rPr>
              <w:instrText xml:space="preserve"> PAGEREF _Toc116125276 \h </w:instrText>
            </w:r>
            <w:r w:rsidR="006F5BC9">
              <w:rPr>
                <w:noProof/>
                <w:webHidden/>
              </w:rPr>
            </w:r>
            <w:r w:rsidR="006F5BC9">
              <w:rPr>
                <w:noProof/>
                <w:webHidden/>
              </w:rPr>
              <w:fldChar w:fldCharType="separate"/>
            </w:r>
            <w:r w:rsidR="006F5BC9">
              <w:rPr>
                <w:noProof/>
                <w:webHidden/>
              </w:rPr>
              <w:t>16</w:t>
            </w:r>
            <w:r w:rsidR="006F5BC9">
              <w:rPr>
                <w:noProof/>
                <w:webHidden/>
              </w:rPr>
              <w:fldChar w:fldCharType="end"/>
            </w:r>
          </w:hyperlink>
        </w:p>
        <w:p w14:paraId="2EB90EF1" w14:textId="77777777" w:rsidR="006F5BC9" w:rsidRDefault="002815EF">
          <w:pPr>
            <w:pStyle w:val="TOC1"/>
            <w:tabs>
              <w:tab w:val="right" w:leader="dot" w:pos="10790"/>
            </w:tabs>
            <w:rPr>
              <w:rFonts w:eastAsiaTheme="minorEastAsia"/>
              <w:noProof/>
            </w:rPr>
          </w:pPr>
          <w:hyperlink w:anchor="_Toc116125277" w:history="1">
            <w:r w:rsidR="006F5BC9" w:rsidRPr="00BD548F">
              <w:rPr>
                <w:rStyle w:val="Hyperlink"/>
                <w:rFonts w:eastAsia="Times New Roman"/>
                <w:noProof/>
              </w:rPr>
              <w:t>4.Industry perspective and organizational background</w:t>
            </w:r>
            <w:r w:rsidR="006F5BC9">
              <w:rPr>
                <w:noProof/>
                <w:webHidden/>
              </w:rPr>
              <w:tab/>
            </w:r>
            <w:r w:rsidR="006F5BC9">
              <w:rPr>
                <w:noProof/>
                <w:webHidden/>
              </w:rPr>
              <w:fldChar w:fldCharType="begin"/>
            </w:r>
            <w:r w:rsidR="006F5BC9">
              <w:rPr>
                <w:noProof/>
                <w:webHidden/>
              </w:rPr>
              <w:instrText xml:space="preserve"> PAGEREF _Toc116125277 \h </w:instrText>
            </w:r>
            <w:r w:rsidR="006F5BC9">
              <w:rPr>
                <w:noProof/>
                <w:webHidden/>
              </w:rPr>
            </w:r>
            <w:r w:rsidR="006F5BC9">
              <w:rPr>
                <w:noProof/>
                <w:webHidden/>
              </w:rPr>
              <w:fldChar w:fldCharType="separate"/>
            </w:r>
            <w:r w:rsidR="006F5BC9">
              <w:rPr>
                <w:noProof/>
                <w:webHidden/>
              </w:rPr>
              <w:t>17</w:t>
            </w:r>
            <w:r w:rsidR="006F5BC9">
              <w:rPr>
                <w:noProof/>
                <w:webHidden/>
              </w:rPr>
              <w:fldChar w:fldCharType="end"/>
            </w:r>
          </w:hyperlink>
        </w:p>
        <w:p w14:paraId="0C7F108A" w14:textId="77777777" w:rsidR="006F5BC9" w:rsidRDefault="002815EF">
          <w:pPr>
            <w:pStyle w:val="TOC2"/>
            <w:tabs>
              <w:tab w:val="left" w:pos="660"/>
              <w:tab w:val="right" w:leader="dot" w:pos="10790"/>
            </w:tabs>
            <w:rPr>
              <w:rFonts w:eastAsiaTheme="minorEastAsia"/>
              <w:noProof/>
            </w:rPr>
          </w:pPr>
          <w:hyperlink w:anchor="_Toc116125278" w:history="1">
            <w:r w:rsidR="006F5BC9" w:rsidRPr="00BD548F">
              <w:rPr>
                <w:rStyle w:val="Hyperlink"/>
                <w:rFonts w:eastAsia="Times New Roman"/>
                <w:noProof/>
              </w:rPr>
              <w:t>a)</w:t>
            </w:r>
            <w:r w:rsidR="006F5BC9">
              <w:rPr>
                <w:rFonts w:eastAsiaTheme="minorEastAsia"/>
                <w:noProof/>
              </w:rPr>
              <w:tab/>
            </w:r>
            <w:r w:rsidR="006F5BC9" w:rsidRPr="00BD548F">
              <w:rPr>
                <w:rStyle w:val="Hyperlink"/>
                <w:rFonts w:eastAsia="Times New Roman"/>
                <w:noProof/>
              </w:rPr>
              <w:t>Historical Background of the organization</w:t>
            </w:r>
            <w:r w:rsidR="006F5BC9">
              <w:rPr>
                <w:noProof/>
                <w:webHidden/>
              </w:rPr>
              <w:tab/>
            </w:r>
            <w:r w:rsidR="006F5BC9">
              <w:rPr>
                <w:noProof/>
                <w:webHidden/>
              </w:rPr>
              <w:fldChar w:fldCharType="begin"/>
            </w:r>
            <w:r w:rsidR="006F5BC9">
              <w:rPr>
                <w:noProof/>
                <w:webHidden/>
              </w:rPr>
              <w:instrText xml:space="preserve"> PAGEREF _Toc116125278 \h </w:instrText>
            </w:r>
            <w:r w:rsidR="006F5BC9">
              <w:rPr>
                <w:noProof/>
                <w:webHidden/>
              </w:rPr>
            </w:r>
            <w:r w:rsidR="006F5BC9">
              <w:rPr>
                <w:noProof/>
                <w:webHidden/>
              </w:rPr>
              <w:fldChar w:fldCharType="separate"/>
            </w:r>
            <w:r w:rsidR="006F5BC9">
              <w:rPr>
                <w:noProof/>
                <w:webHidden/>
              </w:rPr>
              <w:t>17</w:t>
            </w:r>
            <w:r w:rsidR="006F5BC9">
              <w:rPr>
                <w:noProof/>
                <w:webHidden/>
              </w:rPr>
              <w:fldChar w:fldCharType="end"/>
            </w:r>
          </w:hyperlink>
        </w:p>
        <w:p w14:paraId="01AA4193" w14:textId="77777777" w:rsidR="006F5BC9" w:rsidRDefault="002815EF">
          <w:pPr>
            <w:pStyle w:val="TOC2"/>
            <w:tabs>
              <w:tab w:val="left" w:pos="660"/>
              <w:tab w:val="right" w:leader="dot" w:pos="10790"/>
            </w:tabs>
            <w:rPr>
              <w:rFonts w:eastAsiaTheme="minorEastAsia"/>
              <w:noProof/>
            </w:rPr>
          </w:pPr>
          <w:hyperlink w:anchor="_Toc116125279" w:history="1">
            <w:r w:rsidR="006F5BC9" w:rsidRPr="00BD548F">
              <w:rPr>
                <w:rStyle w:val="Hyperlink"/>
                <w:rFonts w:eastAsia="Times New Roman"/>
                <w:noProof/>
              </w:rPr>
              <w:t>b)</w:t>
            </w:r>
            <w:r w:rsidR="006F5BC9">
              <w:rPr>
                <w:rFonts w:eastAsiaTheme="minorEastAsia"/>
                <w:noProof/>
              </w:rPr>
              <w:tab/>
            </w:r>
            <w:r w:rsidR="006F5BC9" w:rsidRPr="00BD548F">
              <w:rPr>
                <w:rStyle w:val="Hyperlink"/>
                <w:rFonts w:eastAsia="Times New Roman"/>
                <w:noProof/>
              </w:rPr>
              <w:t>Industry Scenario</w:t>
            </w:r>
            <w:r w:rsidR="006F5BC9">
              <w:rPr>
                <w:noProof/>
                <w:webHidden/>
              </w:rPr>
              <w:tab/>
            </w:r>
            <w:r w:rsidR="006F5BC9">
              <w:rPr>
                <w:noProof/>
                <w:webHidden/>
              </w:rPr>
              <w:fldChar w:fldCharType="begin"/>
            </w:r>
            <w:r w:rsidR="006F5BC9">
              <w:rPr>
                <w:noProof/>
                <w:webHidden/>
              </w:rPr>
              <w:instrText xml:space="preserve"> PAGEREF _Toc116125279 \h </w:instrText>
            </w:r>
            <w:r w:rsidR="006F5BC9">
              <w:rPr>
                <w:noProof/>
                <w:webHidden/>
              </w:rPr>
            </w:r>
            <w:r w:rsidR="006F5BC9">
              <w:rPr>
                <w:noProof/>
                <w:webHidden/>
              </w:rPr>
              <w:fldChar w:fldCharType="separate"/>
            </w:r>
            <w:r w:rsidR="006F5BC9">
              <w:rPr>
                <w:noProof/>
                <w:webHidden/>
              </w:rPr>
              <w:t>18</w:t>
            </w:r>
            <w:r w:rsidR="006F5BC9">
              <w:rPr>
                <w:noProof/>
                <w:webHidden/>
              </w:rPr>
              <w:fldChar w:fldCharType="end"/>
            </w:r>
          </w:hyperlink>
        </w:p>
        <w:p w14:paraId="7BA243CB" w14:textId="77777777" w:rsidR="006F5BC9" w:rsidRDefault="002815EF">
          <w:pPr>
            <w:pStyle w:val="TOC1"/>
            <w:tabs>
              <w:tab w:val="right" w:leader="dot" w:pos="10790"/>
            </w:tabs>
            <w:rPr>
              <w:rFonts w:eastAsiaTheme="minorEastAsia"/>
              <w:noProof/>
            </w:rPr>
          </w:pPr>
          <w:hyperlink w:anchor="_Toc116125280" w:history="1">
            <w:r w:rsidR="006F5BC9" w:rsidRPr="00BD548F">
              <w:rPr>
                <w:rStyle w:val="Hyperlink"/>
                <w:rFonts w:eastAsia="Times New Roman" w:cstheme="minorHAnsi"/>
                <w:noProof/>
              </w:rPr>
              <w:t>5. Findings of this study</w:t>
            </w:r>
            <w:r w:rsidR="006F5BC9">
              <w:rPr>
                <w:noProof/>
                <w:webHidden/>
              </w:rPr>
              <w:tab/>
            </w:r>
            <w:r w:rsidR="006F5BC9">
              <w:rPr>
                <w:noProof/>
                <w:webHidden/>
              </w:rPr>
              <w:fldChar w:fldCharType="begin"/>
            </w:r>
            <w:r w:rsidR="006F5BC9">
              <w:rPr>
                <w:noProof/>
                <w:webHidden/>
              </w:rPr>
              <w:instrText xml:space="preserve"> PAGEREF _Toc116125280 \h </w:instrText>
            </w:r>
            <w:r w:rsidR="006F5BC9">
              <w:rPr>
                <w:noProof/>
                <w:webHidden/>
              </w:rPr>
            </w:r>
            <w:r w:rsidR="006F5BC9">
              <w:rPr>
                <w:noProof/>
                <w:webHidden/>
              </w:rPr>
              <w:fldChar w:fldCharType="separate"/>
            </w:r>
            <w:r w:rsidR="006F5BC9">
              <w:rPr>
                <w:noProof/>
                <w:webHidden/>
              </w:rPr>
              <w:t>21</w:t>
            </w:r>
            <w:r w:rsidR="006F5BC9">
              <w:rPr>
                <w:noProof/>
                <w:webHidden/>
              </w:rPr>
              <w:fldChar w:fldCharType="end"/>
            </w:r>
          </w:hyperlink>
        </w:p>
        <w:p w14:paraId="1B0FC713" w14:textId="77777777" w:rsidR="006F5BC9" w:rsidRDefault="002815EF">
          <w:pPr>
            <w:pStyle w:val="TOC1"/>
            <w:tabs>
              <w:tab w:val="right" w:leader="dot" w:pos="10790"/>
            </w:tabs>
            <w:rPr>
              <w:rFonts w:eastAsiaTheme="minorEastAsia"/>
              <w:noProof/>
            </w:rPr>
          </w:pPr>
          <w:hyperlink w:anchor="_Toc116125281" w:history="1">
            <w:r w:rsidR="006F5BC9" w:rsidRPr="00BD548F">
              <w:rPr>
                <w:rStyle w:val="Hyperlink"/>
                <w:rFonts w:eastAsia="Times New Roman" w:cstheme="minorHAnsi"/>
                <w:noProof/>
              </w:rPr>
              <w:t>6. Conclusion and Recommendation</w:t>
            </w:r>
            <w:r w:rsidR="006F5BC9">
              <w:rPr>
                <w:noProof/>
                <w:webHidden/>
              </w:rPr>
              <w:tab/>
            </w:r>
            <w:r w:rsidR="006F5BC9">
              <w:rPr>
                <w:noProof/>
                <w:webHidden/>
              </w:rPr>
              <w:fldChar w:fldCharType="begin"/>
            </w:r>
            <w:r w:rsidR="006F5BC9">
              <w:rPr>
                <w:noProof/>
                <w:webHidden/>
              </w:rPr>
              <w:instrText xml:space="preserve"> PAGEREF _Toc116125281 \h </w:instrText>
            </w:r>
            <w:r w:rsidR="006F5BC9">
              <w:rPr>
                <w:noProof/>
                <w:webHidden/>
              </w:rPr>
            </w:r>
            <w:r w:rsidR="006F5BC9">
              <w:rPr>
                <w:noProof/>
                <w:webHidden/>
              </w:rPr>
              <w:fldChar w:fldCharType="separate"/>
            </w:r>
            <w:r w:rsidR="006F5BC9">
              <w:rPr>
                <w:noProof/>
                <w:webHidden/>
              </w:rPr>
              <w:t>23</w:t>
            </w:r>
            <w:r w:rsidR="006F5BC9">
              <w:rPr>
                <w:noProof/>
                <w:webHidden/>
              </w:rPr>
              <w:fldChar w:fldCharType="end"/>
            </w:r>
          </w:hyperlink>
        </w:p>
        <w:p w14:paraId="4754DA60" w14:textId="77777777" w:rsidR="006F5BC9" w:rsidRDefault="002815EF">
          <w:pPr>
            <w:pStyle w:val="TOC1"/>
            <w:tabs>
              <w:tab w:val="left" w:pos="440"/>
              <w:tab w:val="right" w:leader="dot" w:pos="10790"/>
            </w:tabs>
            <w:rPr>
              <w:rFonts w:eastAsiaTheme="minorEastAsia"/>
              <w:noProof/>
            </w:rPr>
          </w:pPr>
          <w:hyperlink w:anchor="_Toc116125282" w:history="1">
            <w:r w:rsidR="006F5BC9" w:rsidRPr="00BD548F">
              <w:rPr>
                <w:rStyle w:val="Hyperlink"/>
                <w:rFonts w:cstheme="minorHAnsi"/>
                <w:noProof/>
              </w:rPr>
              <w:t>7.</w:t>
            </w:r>
            <w:r w:rsidR="006F5BC9">
              <w:rPr>
                <w:rFonts w:eastAsiaTheme="minorEastAsia"/>
                <w:noProof/>
              </w:rPr>
              <w:tab/>
            </w:r>
            <w:r w:rsidR="006F5BC9" w:rsidRPr="00BD548F">
              <w:rPr>
                <w:rStyle w:val="Hyperlink"/>
                <w:rFonts w:cstheme="minorHAnsi"/>
                <w:noProof/>
              </w:rPr>
              <w:t>Appendix</w:t>
            </w:r>
            <w:r w:rsidR="006F5BC9">
              <w:rPr>
                <w:noProof/>
                <w:webHidden/>
              </w:rPr>
              <w:tab/>
            </w:r>
            <w:r w:rsidR="006F5BC9">
              <w:rPr>
                <w:noProof/>
                <w:webHidden/>
              </w:rPr>
              <w:fldChar w:fldCharType="begin"/>
            </w:r>
            <w:r w:rsidR="006F5BC9">
              <w:rPr>
                <w:noProof/>
                <w:webHidden/>
              </w:rPr>
              <w:instrText xml:space="preserve"> PAGEREF _Toc116125282 \h </w:instrText>
            </w:r>
            <w:r w:rsidR="006F5BC9">
              <w:rPr>
                <w:noProof/>
                <w:webHidden/>
              </w:rPr>
            </w:r>
            <w:r w:rsidR="006F5BC9">
              <w:rPr>
                <w:noProof/>
                <w:webHidden/>
              </w:rPr>
              <w:fldChar w:fldCharType="separate"/>
            </w:r>
            <w:r w:rsidR="006F5BC9">
              <w:rPr>
                <w:noProof/>
                <w:webHidden/>
              </w:rPr>
              <w:t>25</w:t>
            </w:r>
            <w:r w:rsidR="006F5BC9">
              <w:rPr>
                <w:noProof/>
                <w:webHidden/>
              </w:rPr>
              <w:fldChar w:fldCharType="end"/>
            </w:r>
          </w:hyperlink>
        </w:p>
        <w:p w14:paraId="1D4A70BD" w14:textId="77777777" w:rsidR="006F5BC9" w:rsidRDefault="002815EF">
          <w:pPr>
            <w:pStyle w:val="TOC2"/>
            <w:tabs>
              <w:tab w:val="left" w:pos="660"/>
              <w:tab w:val="right" w:leader="dot" w:pos="10790"/>
            </w:tabs>
            <w:rPr>
              <w:rFonts w:eastAsiaTheme="minorEastAsia"/>
              <w:noProof/>
            </w:rPr>
          </w:pPr>
          <w:hyperlink w:anchor="_Toc116125283" w:history="1">
            <w:r w:rsidR="006F5BC9" w:rsidRPr="00BD548F">
              <w:rPr>
                <w:rStyle w:val="Hyperlink"/>
                <w:rFonts w:cstheme="minorHAnsi"/>
                <w:noProof/>
              </w:rPr>
              <w:t>a)</w:t>
            </w:r>
            <w:r w:rsidR="006F5BC9">
              <w:rPr>
                <w:rFonts w:eastAsiaTheme="minorEastAsia"/>
                <w:noProof/>
              </w:rPr>
              <w:tab/>
            </w:r>
            <w:r w:rsidR="006F5BC9" w:rsidRPr="00BD548F">
              <w:rPr>
                <w:rStyle w:val="Hyperlink"/>
                <w:rFonts w:cstheme="minorHAnsi"/>
                <w:noProof/>
              </w:rPr>
              <w:t>Reference</w:t>
            </w:r>
            <w:r w:rsidR="006F5BC9">
              <w:rPr>
                <w:noProof/>
                <w:webHidden/>
              </w:rPr>
              <w:tab/>
            </w:r>
            <w:r w:rsidR="006F5BC9">
              <w:rPr>
                <w:noProof/>
                <w:webHidden/>
              </w:rPr>
              <w:fldChar w:fldCharType="begin"/>
            </w:r>
            <w:r w:rsidR="006F5BC9">
              <w:rPr>
                <w:noProof/>
                <w:webHidden/>
              </w:rPr>
              <w:instrText xml:space="preserve"> PAGEREF _Toc116125283 \h </w:instrText>
            </w:r>
            <w:r w:rsidR="006F5BC9">
              <w:rPr>
                <w:noProof/>
                <w:webHidden/>
              </w:rPr>
            </w:r>
            <w:r w:rsidR="006F5BC9">
              <w:rPr>
                <w:noProof/>
                <w:webHidden/>
              </w:rPr>
              <w:fldChar w:fldCharType="separate"/>
            </w:r>
            <w:r w:rsidR="006F5BC9">
              <w:rPr>
                <w:noProof/>
                <w:webHidden/>
              </w:rPr>
              <w:t>25</w:t>
            </w:r>
            <w:r w:rsidR="006F5BC9">
              <w:rPr>
                <w:noProof/>
                <w:webHidden/>
              </w:rPr>
              <w:fldChar w:fldCharType="end"/>
            </w:r>
          </w:hyperlink>
        </w:p>
        <w:p w14:paraId="4BD3D0A9" w14:textId="77777777" w:rsidR="006F5BC9" w:rsidRDefault="002815EF">
          <w:pPr>
            <w:pStyle w:val="TOC3"/>
            <w:tabs>
              <w:tab w:val="left" w:pos="880"/>
              <w:tab w:val="right" w:leader="dot" w:pos="10790"/>
            </w:tabs>
            <w:rPr>
              <w:rFonts w:eastAsiaTheme="minorEastAsia"/>
              <w:noProof/>
            </w:rPr>
          </w:pPr>
          <w:hyperlink w:anchor="_Toc116125284" w:history="1">
            <w:r w:rsidR="006F5BC9" w:rsidRPr="00BD548F">
              <w:rPr>
                <w:rStyle w:val="Hyperlink"/>
                <w:rFonts w:cstheme="minorHAnsi"/>
                <w:i/>
                <w:noProof/>
              </w:rPr>
              <w:t>I.</w:t>
            </w:r>
            <w:r w:rsidR="006F5BC9">
              <w:rPr>
                <w:rFonts w:eastAsiaTheme="minorEastAsia"/>
                <w:noProof/>
              </w:rPr>
              <w:tab/>
            </w:r>
            <w:r w:rsidR="006F5BC9" w:rsidRPr="00BD548F">
              <w:rPr>
                <w:rStyle w:val="Hyperlink"/>
                <w:rFonts w:cstheme="minorHAnsi"/>
                <w:i/>
                <w:noProof/>
              </w:rPr>
              <w:t>Reference for article:</w:t>
            </w:r>
            <w:r w:rsidR="006F5BC9">
              <w:rPr>
                <w:noProof/>
                <w:webHidden/>
              </w:rPr>
              <w:tab/>
            </w:r>
            <w:r w:rsidR="006F5BC9">
              <w:rPr>
                <w:noProof/>
                <w:webHidden/>
              </w:rPr>
              <w:fldChar w:fldCharType="begin"/>
            </w:r>
            <w:r w:rsidR="006F5BC9">
              <w:rPr>
                <w:noProof/>
                <w:webHidden/>
              </w:rPr>
              <w:instrText xml:space="preserve"> PAGEREF _Toc116125284 \h </w:instrText>
            </w:r>
            <w:r w:rsidR="006F5BC9">
              <w:rPr>
                <w:noProof/>
                <w:webHidden/>
              </w:rPr>
            </w:r>
            <w:r w:rsidR="006F5BC9">
              <w:rPr>
                <w:noProof/>
                <w:webHidden/>
              </w:rPr>
              <w:fldChar w:fldCharType="separate"/>
            </w:r>
            <w:r w:rsidR="006F5BC9">
              <w:rPr>
                <w:noProof/>
                <w:webHidden/>
              </w:rPr>
              <w:t>25</w:t>
            </w:r>
            <w:r w:rsidR="006F5BC9">
              <w:rPr>
                <w:noProof/>
                <w:webHidden/>
              </w:rPr>
              <w:fldChar w:fldCharType="end"/>
            </w:r>
          </w:hyperlink>
        </w:p>
        <w:p w14:paraId="17F8C09C" w14:textId="77777777" w:rsidR="006F5BC9" w:rsidRDefault="002815EF">
          <w:pPr>
            <w:pStyle w:val="TOC3"/>
            <w:tabs>
              <w:tab w:val="left" w:pos="880"/>
              <w:tab w:val="right" w:leader="dot" w:pos="10790"/>
            </w:tabs>
            <w:rPr>
              <w:rFonts w:eastAsiaTheme="minorEastAsia"/>
              <w:noProof/>
            </w:rPr>
          </w:pPr>
          <w:hyperlink w:anchor="_Toc116125285" w:history="1">
            <w:r w:rsidR="006F5BC9" w:rsidRPr="00BD548F">
              <w:rPr>
                <w:rStyle w:val="Hyperlink"/>
                <w:rFonts w:cstheme="minorHAnsi"/>
                <w:i/>
                <w:noProof/>
              </w:rPr>
              <w:t>II.</w:t>
            </w:r>
            <w:r w:rsidR="006F5BC9">
              <w:rPr>
                <w:rFonts w:eastAsiaTheme="minorEastAsia"/>
                <w:noProof/>
              </w:rPr>
              <w:tab/>
            </w:r>
            <w:r w:rsidR="006F5BC9" w:rsidRPr="00BD548F">
              <w:rPr>
                <w:rStyle w:val="Hyperlink"/>
                <w:rFonts w:cstheme="minorHAnsi"/>
                <w:i/>
                <w:noProof/>
              </w:rPr>
              <w:t>Reference for Website:</w:t>
            </w:r>
            <w:r w:rsidR="006F5BC9">
              <w:rPr>
                <w:noProof/>
                <w:webHidden/>
              </w:rPr>
              <w:tab/>
            </w:r>
            <w:r w:rsidR="006F5BC9">
              <w:rPr>
                <w:noProof/>
                <w:webHidden/>
              </w:rPr>
              <w:fldChar w:fldCharType="begin"/>
            </w:r>
            <w:r w:rsidR="006F5BC9">
              <w:rPr>
                <w:noProof/>
                <w:webHidden/>
              </w:rPr>
              <w:instrText xml:space="preserve"> PAGEREF _Toc116125285 \h </w:instrText>
            </w:r>
            <w:r w:rsidR="006F5BC9">
              <w:rPr>
                <w:noProof/>
                <w:webHidden/>
              </w:rPr>
            </w:r>
            <w:r w:rsidR="006F5BC9">
              <w:rPr>
                <w:noProof/>
                <w:webHidden/>
              </w:rPr>
              <w:fldChar w:fldCharType="separate"/>
            </w:r>
            <w:r w:rsidR="006F5BC9">
              <w:rPr>
                <w:noProof/>
                <w:webHidden/>
              </w:rPr>
              <w:t>25</w:t>
            </w:r>
            <w:r w:rsidR="006F5BC9">
              <w:rPr>
                <w:noProof/>
                <w:webHidden/>
              </w:rPr>
              <w:fldChar w:fldCharType="end"/>
            </w:r>
          </w:hyperlink>
        </w:p>
        <w:p w14:paraId="3D01D2A6" w14:textId="77777777" w:rsidR="006F5BC9" w:rsidRDefault="002815EF">
          <w:pPr>
            <w:pStyle w:val="TOC3"/>
            <w:tabs>
              <w:tab w:val="left" w:pos="1100"/>
              <w:tab w:val="right" w:leader="dot" w:pos="10790"/>
            </w:tabs>
            <w:rPr>
              <w:rFonts w:eastAsiaTheme="minorEastAsia"/>
              <w:noProof/>
            </w:rPr>
          </w:pPr>
          <w:hyperlink w:anchor="_Toc116125286" w:history="1">
            <w:r w:rsidR="006F5BC9" w:rsidRPr="00BD548F">
              <w:rPr>
                <w:rStyle w:val="Hyperlink"/>
                <w:rFonts w:cstheme="minorHAnsi"/>
                <w:i/>
                <w:noProof/>
              </w:rPr>
              <w:t>III.</w:t>
            </w:r>
            <w:r w:rsidR="006F5BC9">
              <w:rPr>
                <w:rFonts w:eastAsiaTheme="minorEastAsia"/>
                <w:noProof/>
              </w:rPr>
              <w:tab/>
            </w:r>
            <w:r w:rsidR="006F5BC9" w:rsidRPr="00BD548F">
              <w:rPr>
                <w:rStyle w:val="Hyperlink"/>
                <w:rFonts w:cstheme="minorHAnsi"/>
                <w:i/>
                <w:noProof/>
              </w:rPr>
              <w:t>Reference for book:</w:t>
            </w:r>
            <w:r w:rsidR="006F5BC9">
              <w:rPr>
                <w:noProof/>
                <w:webHidden/>
              </w:rPr>
              <w:tab/>
            </w:r>
            <w:r w:rsidR="006F5BC9">
              <w:rPr>
                <w:noProof/>
                <w:webHidden/>
              </w:rPr>
              <w:fldChar w:fldCharType="begin"/>
            </w:r>
            <w:r w:rsidR="006F5BC9">
              <w:rPr>
                <w:noProof/>
                <w:webHidden/>
              </w:rPr>
              <w:instrText xml:space="preserve"> PAGEREF _Toc116125286 \h </w:instrText>
            </w:r>
            <w:r w:rsidR="006F5BC9">
              <w:rPr>
                <w:noProof/>
                <w:webHidden/>
              </w:rPr>
            </w:r>
            <w:r w:rsidR="006F5BC9">
              <w:rPr>
                <w:noProof/>
                <w:webHidden/>
              </w:rPr>
              <w:fldChar w:fldCharType="separate"/>
            </w:r>
            <w:r w:rsidR="006F5BC9">
              <w:rPr>
                <w:noProof/>
                <w:webHidden/>
              </w:rPr>
              <w:t>25</w:t>
            </w:r>
            <w:r w:rsidR="006F5BC9">
              <w:rPr>
                <w:noProof/>
                <w:webHidden/>
              </w:rPr>
              <w:fldChar w:fldCharType="end"/>
            </w:r>
          </w:hyperlink>
        </w:p>
        <w:p w14:paraId="09FB0A11" w14:textId="77777777" w:rsidR="006F5BC9" w:rsidRDefault="002815EF">
          <w:pPr>
            <w:pStyle w:val="TOC2"/>
            <w:tabs>
              <w:tab w:val="left" w:pos="660"/>
              <w:tab w:val="right" w:leader="dot" w:pos="10790"/>
            </w:tabs>
            <w:rPr>
              <w:rFonts w:eastAsiaTheme="minorEastAsia"/>
              <w:noProof/>
            </w:rPr>
          </w:pPr>
          <w:hyperlink w:anchor="_Toc116125287" w:history="1">
            <w:r w:rsidR="006F5BC9" w:rsidRPr="00BD548F">
              <w:rPr>
                <w:rStyle w:val="Hyperlink"/>
                <w:rFonts w:eastAsia="Times New Roman" w:cstheme="minorHAnsi"/>
                <w:noProof/>
              </w:rPr>
              <w:t>b)</w:t>
            </w:r>
            <w:r w:rsidR="006F5BC9">
              <w:rPr>
                <w:rFonts w:eastAsiaTheme="minorEastAsia"/>
                <w:noProof/>
              </w:rPr>
              <w:tab/>
            </w:r>
            <w:r w:rsidR="006F5BC9" w:rsidRPr="00BD548F">
              <w:rPr>
                <w:rStyle w:val="Hyperlink"/>
                <w:rFonts w:eastAsia="Times New Roman" w:cstheme="minorHAnsi"/>
                <w:noProof/>
              </w:rPr>
              <w:t>Questionnaire</w:t>
            </w:r>
            <w:r w:rsidR="006F5BC9">
              <w:rPr>
                <w:noProof/>
                <w:webHidden/>
              </w:rPr>
              <w:tab/>
            </w:r>
            <w:r w:rsidR="006F5BC9">
              <w:rPr>
                <w:noProof/>
                <w:webHidden/>
              </w:rPr>
              <w:fldChar w:fldCharType="begin"/>
            </w:r>
            <w:r w:rsidR="006F5BC9">
              <w:rPr>
                <w:noProof/>
                <w:webHidden/>
              </w:rPr>
              <w:instrText xml:space="preserve"> PAGEREF _Toc116125287 \h </w:instrText>
            </w:r>
            <w:r w:rsidR="006F5BC9">
              <w:rPr>
                <w:noProof/>
                <w:webHidden/>
              </w:rPr>
            </w:r>
            <w:r w:rsidR="006F5BC9">
              <w:rPr>
                <w:noProof/>
                <w:webHidden/>
              </w:rPr>
              <w:fldChar w:fldCharType="separate"/>
            </w:r>
            <w:r w:rsidR="006F5BC9">
              <w:rPr>
                <w:noProof/>
                <w:webHidden/>
              </w:rPr>
              <w:t>27</w:t>
            </w:r>
            <w:r w:rsidR="006F5BC9">
              <w:rPr>
                <w:noProof/>
                <w:webHidden/>
              </w:rPr>
              <w:fldChar w:fldCharType="end"/>
            </w:r>
          </w:hyperlink>
        </w:p>
        <w:p w14:paraId="7EBDE6E5" w14:textId="77777777" w:rsidR="006F5BC9" w:rsidRDefault="002815EF">
          <w:pPr>
            <w:pStyle w:val="TOC2"/>
            <w:tabs>
              <w:tab w:val="left" w:pos="660"/>
              <w:tab w:val="right" w:leader="dot" w:pos="10790"/>
            </w:tabs>
            <w:rPr>
              <w:rFonts w:eastAsiaTheme="minorEastAsia"/>
              <w:noProof/>
            </w:rPr>
          </w:pPr>
          <w:hyperlink w:anchor="_Toc116125288" w:history="1">
            <w:r w:rsidR="006F5BC9" w:rsidRPr="00BD548F">
              <w:rPr>
                <w:rStyle w:val="Hyperlink"/>
                <w:rFonts w:eastAsia="Times New Roman" w:cstheme="minorHAnsi"/>
                <w:noProof/>
              </w:rPr>
              <w:t>c)</w:t>
            </w:r>
            <w:r w:rsidR="006F5BC9">
              <w:rPr>
                <w:rFonts w:eastAsiaTheme="minorEastAsia"/>
                <w:noProof/>
              </w:rPr>
              <w:tab/>
            </w:r>
            <w:r w:rsidR="006F5BC9" w:rsidRPr="00BD548F">
              <w:rPr>
                <w:rStyle w:val="Hyperlink"/>
                <w:rFonts w:eastAsia="Times New Roman" w:cstheme="minorHAnsi"/>
                <w:noProof/>
              </w:rPr>
              <w:t>Other Documents:</w:t>
            </w:r>
            <w:r w:rsidR="006F5BC9">
              <w:rPr>
                <w:noProof/>
                <w:webHidden/>
              </w:rPr>
              <w:tab/>
            </w:r>
            <w:r w:rsidR="006F5BC9">
              <w:rPr>
                <w:noProof/>
                <w:webHidden/>
              </w:rPr>
              <w:fldChar w:fldCharType="begin"/>
            </w:r>
            <w:r w:rsidR="006F5BC9">
              <w:rPr>
                <w:noProof/>
                <w:webHidden/>
              </w:rPr>
              <w:instrText xml:space="preserve"> PAGEREF _Toc116125288 \h </w:instrText>
            </w:r>
            <w:r w:rsidR="006F5BC9">
              <w:rPr>
                <w:noProof/>
                <w:webHidden/>
              </w:rPr>
            </w:r>
            <w:r w:rsidR="006F5BC9">
              <w:rPr>
                <w:noProof/>
                <w:webHidden/>
              </w:rPr>
              <w:fldChar w:fldCharType="separate"/>
            </w:r>
            <w:r w:rsidR="006F5BC9">
              <w:rPr>
                <w:noProof/>
                <w:webHidden/>
              </w:rPr>
              <w:t>47</w:t>
            </w:r>
            <w:r w:rsidR="006F5BC9">
              <w:rPr>
                <w:noProof/>
                <w:webHidden/>
              </w:rPr>
              <w:fldChar w:fldCharType="end"/>
            </w:r>
          </w:hyperlink>
        </w:p>
        <w:p w14:paraId="030BA2BB" w14:textId="3E101238" w:rsidR="00563E06" w:rsidRDefault="00563E06">
          <w:r>
            <w:rPr>
              <w:b/>
              <w:bCs/>
              <w:noProof/>
            </w:rPr>
            <w:fldChar w:fldCharType="end"/>
          </w:r>
        </w:p>
      </w:sdtContent>
    </w:sdt>
    <w:p w14:paraId="10A5AA22" w14:textId="4E117064" w:rsidR="006F5BC9" w:rsidRDefault="006F5BC9" w:rsidP="006F5BC9">
      <w:pPr>
        <w:pStyle w:val="Heading1"/>
        <w:tabs>
          <w:tab w:val="left" w:pos="454"/>
        </w:tabs>
        <w:spacing w:line="360" w:lineRule="auto"/>
        <w:rPr>
          <w:rFonts w:asciiTheme="minorHAnsi" w:eastAsia="Times New Roman" w:hAnsiTheme="minorHAnsi" w:cstheme="minorHAnsi"/>
          <w:szCs w:val="22"/>
        </w:rPr>
      </w:pPr>
    </w:p>
    <w:p w14:paraId="0E1185DF" w14:textId="77777777" w:rsidR="006F5BC9" w:rsidRPr="006F5BC9" w:rsidRDefault="006F5BC9" w:rsidP="006F5BC9"/>
    <w:p w14:paraId="0646FC2E" w14:textId="77777777" w:rsidR="00F90986" w:rsidRDefault="00F90986" w:rsidP="00F90986">
      <w:pPr>
        <w:pStyle w:val="Heading1"/>
        <w:tabs>
          <w:tab w:val="left" w:pos="4007"/>
          <w:tab w:val="center" w:pos="5400"/>
        </w:tabs>
        <w:spacing w:line="360" w:lineRule="auto"/>
        <w:rPr>
          <w:rFonts w:asciiTheme="minorHAnsi" w:eastAsia="Times New Roman" w:hAnsiTheme="minorHAnsi" w:cstheme="minorHAnsi"/>
          <w:szCs w:val="22"/>
        </w:rPr>
      </w:pPr>
      <w:bookmarkStart w:id="4" w:name="_Toc116125263"/>
      <w:r>
        <w:rPr>
          <w:rFonts w:asciiTheme="minorHAnsi" w:eastAsia="Times New Roman" w:hAnsiTheme="minorHAnsi" w:cstheme="minorHAnsi"/>
          <w:szCs w:val="22"/>
        </w:rPr>
        <w:lastRenderedPageBreak/>
        <w:tab/>
      </w:r>
    </w:p>
    <w:p w14:paraId="2F16589C" w14:textId="6C453378" w:rsidR="0044409E" w:rsidRPr="006214EE" w:rsidRDefault="00F90986" w:rsidP="00F90986">
      <w:pPr>
        <w:pStyle w:val="Heading1"/>
        <w:tabs>
          <w:tab w:val="left" w:pos="4007"/>
          <w:tab w:val="center" w:pos="5400"/>
        </w:tabs>
        <w:spacing w:line="360" w:lineRule="auto"/>
        <w:rPr>
          <w:rFonts w:asciiTheme="minorHAnsi" w:eastAsia="Times New Roman" w:hAnsiTheme="minorHAnsi" w:cstheme="minorHAnsi"/>
          <w:szCs w:val="22"/>
        </w:rPr>
      </w:pPr>
      <w:r>
        <w:rPr>
          <w:rFonts w:asciiTheme="minorHAnsi" w:eastAsia="Times New Roman" w:hAnsiTheme="minorHAnsi" w:cstheme="minorHAnsi"/>
          <w:szCs w:val="22"/>
        </w:rPr>
        <w:tab/>
      </w:r>
      <w:r w:rsidR="0044409E" w:rsidRPr="006214EE">
        <w:rPr>
          <w:rFonts w:asciiTheme="minorHAnsi" w:eastAsia="Times New Roman" w:hAnsiTheme="minorHAnsi" w:cstheme="minorHAnsi"/>
          <w:szCs w:val="22"/>
        </w:rPr>
        <w:t>Executive Summary</w:t>
      </w:r>
      <w:bookmarkEnd w:id="3"/>
      <w:bookmarkEnd w:id="2"/>
      <w:bookmarkEnd w:id="1"/>
      <w:bookmarkEnd w:id="0"/>
      <w:bookmarkEnd w:id="4"/>
    </w:p>
    <w:p w14:paraId="07521478" w14:textId="4FF67631" w:rsidR="0044409E" w:rsidRPr="00DC66A7" w:rsidRDefault="000529D4" w:rsidP="000529D4">
      <w:pPr>
        <w:spacing w:line="360" w:lineRule="auto"/>
        <w:rPr>
          <w:rFonts w:eastAsia="Times New Roman" w:cstheme="minorHAnsi"/>
          <w:color w:val="000000"/>
        </w:rPr>
      </w:pPr>
      <w:bookmarkStart w:id="5" w:name="_GoBack"/>
      <w:r>
        <w:rPr>
          <w:rFonts w:eastAsia="Times New Roman" w:cstheme="minorHAnsi"/>
          <w:color w:val="000000"/>
        </w:rPr>
        <w:t>T</w:t>
      </w:r>
      <w:r w:rsidR="00AE2BAB">
        <w:rPr>
          <w:rFonts w:eastAsia="Times New Roman" w:cstheme="minorHAnsi"/>
          <w:color w:val="000000"/>
        </w:rPr>
        <w:t>his</w:t>
      </w:r>
      <w:r w:rsidR="00A11E59" w:rsidRPr="00DC66A7">
        <w:rPr>
          <w:rFonts w:eastAsia="Times New Roman" w:cstheme="minorHAnsi"/>
          <w:color w:val="000000"/>
        </w:rPr>
        <w:t xml:space="preserve"> aim </w:t>
      </w:r>
      <w:r w:rsidR="00AE2BAB">
        <w:rPr>
          <w:rFonts w:eastAsia="Times New Roman" w:cstheme="minorHAnsi"/>
          <w:color w:val="000000"/>
        </w:rPr>
        <w:t>of this report is</w:t>
      </w:r>
      <w:r w:rsidR="004931C7">
        <w:rPr>
          <w:rFonts w:eastAsia="Times New Roman" w:cstheme="minorHAnsi"/>
          <w:color w:val="000000"/>
        </w:rPr>
        <w:t xml:space="preserve"> </w:t>
      </w:r>
      <w:r w:rsidR="00A11E59" w:rsidRPr="00DC66A7">
        <w:rPr>
          <w:rFonts w:eastAsia="Times New Roman" w:cstheme="minorHAnsi"/>
          <w:color w:val="000000"/>
        </w:rPr>
        <w:t>to find out the difficulties by looking into the current situation of the compliance department of the ready-made garments industry of Bangladesh. This report’s information has been collected from the primary method by questionnaire from the compliance department of the garments industry. According to the report, the garments industry faces a list of difficulties in removing child labor in the workplace, followed by welfare service, workplace protections, and place conditions, healthcare and so on.  There are also some difficult issues the factory has to deal with like freedom of association, extended working hours, health and safety training, violence and bullying etc. To implement enforcement there are some barriers for top management like lack of top-level funding, which is accompanied by a lack of worker knowledge of their rights and the and the low literacy percentage of the worker and the lack of involvement of the government.  The findings also suggest that the garment’s owners should concentrate more on justice and quality for a long-term enterprise rather than focusing only on profit.  Here the non-governmental organization’s governments and labor unions also have a role to play and informing employees of their interests.  The government must have to show a firm commitment to enforcing the law on these garments. Here</w:t>
      </w:r>
      <w:r w:rsidR="0044409E" w:rsidRPr="00DC66A7">
        <w:rPr>
          <w:rFonts w:eastAsia="Times New Roman" w:cstheme="minorHAnsi"/>
          <w:color w:val="000000"/>
        </w:rPr>
        <w:t xml:space="preserve"> </w:t>
      </w:r>
      <w:r w:rsidR="00D7666B" w:rsidRPr="00DC66A7">
        <w:rPr>
          <w:rFonts w:eastAsia="Times New Roman" w:cstheme="minorHAnsi"/>
          <w:color w:val="000000"/>
        </w:rPr>
        <w:t xml:space="preserve">based on the summary of this report, </w:t>
      </w:r>
      <w:r w:rsidR="0044409E" w:rsidRPr="00DC66A7">
        <w:rPr>
          <w:rFonts w:eastAsia="Times New Roman" w:cstheme="minorHAnsi"/>
          <w:color w:val="000000"/>
        </w:rPr>
        <w:t>I'm giving objective of the study, some recomme</w:t>
      </w:r>
      <w:r w:rsidR="004F4BE1" w:rsidRPr="00DC66A7">
        <w:rPr>
          <w:rFonts w:eastAsia="Times New Roman" w:cstheme="minorHAnsi"/>
          <w:color w:val="000000"/>
        </w:rPr>
        <w:t>ndations and some key findings and the methods I followed.</w:t>
      </w:r>
    </w:p>
    <w:p w14:paraId="5464B881" w14:textId="08BF8860" w:rsidR="00E60C58" w:rsidRPr="000529D4" w:rsidRDefault="008953C9" w:rsidP="000529D4">
      <w:pPr>
        <w:spacing w:after="0" w:line="360" w:lineRule="auto"/>
      </w:pPr>
      <w:bookmarkStart w:id="6" w:name="_Toc107085228"/>
      <w:bookmarkStart w:id="7" w:name="_Toc107085359"/>
      <w:bookmarkStart w:id="8" w:name="_Toc107086300"/>
      <w:r w:rsidRPr="000529D4">
        <w:t>Objectives of compliance in the garments industry</w:t>
      </w:r>
      <w:bookmarkEnd w:id="6"/>
      <w:bookmarkEnd w:id="7"/>
      <w:bookmarkEnd w:id="8"/>
      <w:r w:rsidR="000529D4">
        <w:t xml:space="preserve"> are </w:t>
      </w:r>
      <w:r w:rsidR="000529D4">
        <w:rPr>
          <w:rFonts w:eastAsia="Times New Roman" w:cstheme="minorHAnsi"/>
          <w:color w:val="000000"/>
        </w:rPr>
        <w:t>e</w:t>
      </w:r>
      <w:r w:rsidR="004F4BE1" w:rsidRPr="00DC66A7">
        <w:rPr>
          <w:rFonts w:eastAsia="Times New Roman" w:cstheme="minorHAnsi"/>
          <w:color w:val="000000"/>
        </w:rPr>
        <w:t>ffective sustainable p</w:t>
      </w:r>
      <w:r w:rsidR="000529D4">
        <w:rPr>
          <w:rFonts w:eastAsia="Times New Roman" w:cstheme="minorHAnsi"/>
          <w:color w:val="000000"/>
        </w:rPr>
        <w:t>ractice for brands and garments and d</w:t>
      </w:r>
      <w:r w:rsidR="004F4BE1" w:rsidRPr="00DC66A7">
        <w:rPr>
          <w:rFonts w:eastAsia="Times New Roman" w:cstheme="minorHAnsi"/>
          <w:color w:val="000000"/>
        </w:rPr>
        <w:t>evelopment of garments from core group of management by giving training time to time and follow-up to ensure effectiveness.</w:t>
      </w:r>
    </w:p>
    <w:p w14:paraId="16A5DA68" w14:textId="101E5C3F" w:rsidR="00F07DD5" w:rsidRPr="00BE1793" w:rsidRDefault="0075522C" w:rsidP="000529D4">
      <w:pPr>
        <w:spacing w:after="0" w:line="360" w:lineRule="auto"/>
        <w:textAlignment w:val="baseline"/>
        <w:rPr>
          <w:rFonts w:eastAsia="Times New Roman" w:cstheme="minorHAnsi"/>
          <w:color w:val="000000"/>
        </w:rPr>
      </w:pPr>
      <w:r w:rsidRPr="00BE1793">
        <w:rPr>
          <w:rFonts w:eastAsia="Times New Roman" w:cstheme="minorHAnsi"/>
          <w:color w:val="000000"/>
        </w:rPr>
        <w:t xml:space="preserve">Sustainability has many </w:t>
      </w:r>
      <w:r w:rsidR="00FE2D4D" w:rsidRPr="00BE1793">
        <w:rPr>
          <w:rFonts w:eastAsia="Times New Roman" w:cstheme="minorHAnsi"/>
          <w:color w:val="000000"/>
        </w:rPr>
        <w:t>programs</w:t>
      </w:r>
      <w:r w:rsidRPr="00BE1793">
        <w:rPr>
          <w:rFonts w:eastAsia="Times New Roman" w:cstheme="minorHAnsi"/>
          <w:color w:val="000000"/>
        </w:rPr>
        <w:t xml:space="preserve"> time to time which </w:t>
      </w:r>
      <w:r w:rsidR="004069F6" w:rsidRPr="00BE1793">
        <w:rPr>
          <w:rFonts w:eastAsia="Times New Roman" w:cstheme="minorHAnsi"/>
          <w:color w:val="000000"/>
        </w:rPr>
        <w:t>are</w:t>
      </w:r>
      <w:r w:rsidRPr="00BE1793">
        <w:rPr>
          <w:rFonts w:eastAsia="Times New Roman" w:cstheme="minorHAnsi"/>
          <w:color w:val="000000"/>
        </w:rPr>
        <w:t xml:space="preserve"> not much developed at garments factory.</w:t>
      </w:r>
      <w:r w:rsidR="00BE1793">
        <w:rPr>
          <w:rFonts w:eastAsia="Times New Roman" w:cstheme="minorHAnsi"/>
          <w:color w:val="000000"/>
        </w:rPr>
        <w:t xml:space="preserve"> </w:t>
      </w:r>
      <w:r w:rsidRPr="00BE1793">
        <w:rPr>
          <w:rFonts w:eastAsia="Times New Roman" w:cstheme="minorHAnsi"/>
          <w:color w:val="000000"/>
        </w:rPr>
        <w:t>Factories do not have good traceability which helps to identify reason of the problem/defect/poor quality work.</w:t>
      </w:r>
      <w:r w:rsidR="00BE1793">
        <w:rPr>
          <w:rFonts w:eastAsia="Times New Roman" w:cstheme="minorHAnsi"/>
          <w:color w:val="000000"/>
        </w:rPr>
        <w:t xml:space="preserve"> </w:t>
      </w:r>
      <w:r w:rsidRPr="00BE1793">
        <w:rPr>
          <w:rFonts w:eastAsia="Times New Roman" w:cstheme="minorHAnsi"/>
          <w:color w:val="000000"/>
        </w:rPr>
        <w:t>Few sustainable practices are in factory levels which are known as good sustainable practice. But underneath it is not adding up much sense as sustainable work.</w:t>
      </w:r>
      <w:r w:rsidR="00BE1793">
        <w:rPr>
          <w:rFonts w:eastAsia="Times New Roman" w:cstheme="minorHAnsi"/>
          <w:color w:val="000000"/>
        </w:rPr>
        <w:t xml:space="preserve"> </w:t>
      </w:r>
      <w:r w:rsidR="00F07DD5" w:rsidRPr="00BE1793">
        <w:rPr>
          <w:rFonts w:eastAsia="Times New Roman" w:cstheme="minorHAnsi"/>
          <w:color w:val="000000"/>
        </w:rPr>
        <w:t>Factories which have wet process or dying process in the premises do not have good waste water treatment. There are lacks of traceability of the whole garments washing process.</w:t>
      </w:r>
    </w:p>
    <w:p w14:paraId="7790B7F4" w14:textId="6488CD73" w:rsidR="00FE2D4D" w:rsidRPr="000529D4" w:rsidRDefault="000529D4" w:rsidP="000529D4">
      <w:pPr>
        <w:spacing w:line="360" w:lineRule="auto"/>
      </w:pPr>
      <w:bookmarkStart w:id="9" w:name="_Toc107085230"/>
      <w:bookmarkStart w:id="10" w:name="_Toc107085361"/>
      <w:bookmarkStart w:id="11" w:name="_Toc107086302"/>
      <w:r w:rsidRPr="000529D4">
        <w:t>Moreover</w:t>
      </w:r>
      <w:r w:rsidR="00B02F18">
        <w:t>,</w:t>
      </w:r>
      <w:r w:rsidRPr="000529D4">
        <w:t xml:space="preserve"> some </w:t>
      </w:r>
      <w:r w:rsidR="00F07DD5" w:rsidRPr="000529D4">
        <w:t>Important Recommendations</w:t>
      </w:r>
      <w:bookmarkEnd w:id="9"/>
      <w:bookmarkEnd w:id="10"/>
      <w:bookmarkEnd w:id="11"/>
      <w:r w:rsidRPr="000529D4">
        <w:t xml:space="preserve"> are given in this </w:t>
      </w:r>
      <w:r w:rsidR="00D41C76" w:rsidRPr="000529D4">
        <w:t>report.</w:t>
      </w:r>
      <w:r w:rsidR="00D41C76" w:rsidRPr="00BE1793">
        <w:rPr>
          <w:rFonts w:cstheme="minorHAnsi"/>
        </w:rPr>
        <w:t xml:space="preserve"> Fashion</w:t>
      </w:r>
      <w:r w:rsidR="00F07DD5" w:rsidRPr="00BE1793">
        <w:rPr>
          <w:rFonts w:cstheme="minorHAnsi"/>
        </w:rPr>
        <w:t xml:space="preserve"> industry need to understand that “fast fashion is out of fashion”.</w:t>
      </w:r>
      <w:r w:rsidR="00BE1793">
        <w:rPr>
          <w:rFonts w:cstheme="minorHAnsi"/>
        </w:rPr>
        <w:t xml:space="preserve"> </w:t>
      </w:r>
      <w:r w:rsidR="00F07DD5" w:rsidRPr="00BE1793">
        <w:rPr>
          <w:rFonts w:cstheme="minorHAnsi"/>
        </w:rPr>
        <w:t>The brands need to have proper selling plan which would not be a result of over production or over consumption. Using a piece of dress can be used for several years if it’s made long term durable.</w:t>
      </w:r>
      <w:r w:rsidR="00BE1793">
        <w:rPr>
          <w:rFonts w:cstheme="minorHAnsi"/>
        </w:rPr>
        <w:t xml:space="preserve"> </w:t>
      </w:r>
      <w:r w:rsidR="00F07DD5" w:rsidRPr="00BE1793">
        <w:rPr>
          <w:rFonts w:cstheme="minorHAnsi"/>
        </w:rPr>
        <w:t xml:space="preserve">Few sustainable programs have initiated to avoid environmental disaster. But to avoid one thing we are making another problem. Like; to avoid plastic use we are using wooden made item and also promoting the use of wooden item frequently. But it is also reducing the number of tree from the planet. If we can figure out </w:t>
      </w:r>
      <w:r w:rsidR="00FE2D4D" w:rsidRPr="00BE1793">
        <w:rPr>
          <w:rFonts w:cstheme="minorHAnsi"/>
        </w:rPr>
        <w:t>recycling plastic material, this problem can be reducing.</w:t>
      </w:r>
      <w:r w:rsidR="00BE1793">
        <w:rPr>
          <w:rFonts w:cstheme="minorHAnsi"/>
        </w:rPr>
        <w:t xml:space="preserve"> </w:t>
      </w:r>
      <w:r w:rsidR="00FE2D4D" w:rsidRPr="00BE1793">
        <w:rPr>
          <w:rFonts w:cstheme="minorHAnsi"/>
        </w:rPr>
        <w:t>Garments should have more traceability practice in the facility.</w:t>
      </w:r>
      <w:r w:rsidR="00BE1793">
        <w:rPr>
          <w:rFonts w:cstheme="minorHAnsi"/>
        </w:rPr>
        <w:t xml:space="preserve"> </w:t>
      </w:r>
      <w:r w:rsidR="00FE2D4D" w:rsidRPr="00BE1793">
        <w:rPr>
          <w:rFonts w:cstheme="minorHAnsi"/>
        </w:rPr>
        <w:t>Factories should know more about Green Wash to save environment as well as for better traceability.</w:t>
      </w:r>
    </w:p>
    <w:p w14:paraId="7A928076" w14:textId="5112FDF9" w:rsidR="008953C9" w:rsidRPr="006214EE" w:rsidRDefault="003F27EC" w:rsidP="00B23080">
      <w:pPr>
        <w:pStyle w:val="Heading1"/>
        <w:numPr>
          <w:ilvl w:val="0"/>
          <w:numId w:val="75"/>
        </w:numPr>
        <w:spacing w:line="360" w:lineRule="auto"/>
        <w:rPr>
          <w:rFonts w:asciiTheme="minorHAnsi" w:eastAsia="Times New Roman" w:hAnsiTheme="minorHAnsi" w:cstheme="minorHAnsi"/>
          <w:szCs w:val="22"/>
        </w:rPr>
      </w:pPr>
      <w:bookmarkStart w:id="12" w:name="_Toc107085231"/>
      <w:bookmarkStart w:id="13" w:name="_Toc107085362"/>
      <w:bookmarkStart w:id="14" w:name="_Toc107086303"/>
      <w:bookmarkStart w:id="15" w:name="_Toc115345690"/>
      <w:bookmarkStart w:id="16" w:name="_Toc116125264"/>
      <w:bookmarkEnd w:id="5"/>
      <w:r w:rsidRPr="006214EE">
        <w:rPr>
          <w:rFonts w:asciiTheme="minorHAnsi" w:eastAsia="Times New Roman" w:hAnsiTheme="minorHAnsi" w:cstheme="minorHAnsi"/>
          <w:szCs w:val="22"/>
        </w:rPr>
        <w:lastRenderedPageBreak/>
        <w:t>Introduction</w:t>
      </w:r>
      <w:bookmarkEnd w:id="12"/>
      <w:bookmarkEnd w:id="13"/>
      <w:bookmarkEnd w:id="14"/>
      <w:bookmarkEnd w:id="15"/>
      <w:bookmarkEnd w:id="16"/>
    </w:p>
    <w:p w14:paraId="4FDAE97A" w14:textId="3C8F7CD4" w:rsidR="00420849" w:rsidRPr="00DC66A7" w:rsidRDefault="00420849" w:rsidP="004245A2">
      <w:pPr>
        <w:spacing w:line="360" w:lineRule="auto"/>
        <w:rPr>
          <w:rFonts w:eastAsia="Times New Roman" w:cstheme="minorHAnsi"/>
        </w:rPr>
      </w:pPr>
      <w:r w:rsidRPr="00DC66A7">
        <w:rPr>
          <w:rFonts w:eastAsia="Times New Roman" w:cstheme="minorHAnsi"/>
          <w:color w:val="000000"/>
        </w:rPr>
        <w:t xml:space="preserve">Compliance is the certification or affirmation that the person who performed an operation </w:t>
      </w:r>
      <w:r w:rsidR="00C11A19" w:rsidRPr="00DC66A7">
        <w:rPr>
          <w:rFonts w:eastAsia="Times New Roman" w:cstheme="minorHAnsi"/>
          <w:color w:val="000000"/>
        </w:rPr>
        <w:t>likes</w:t>
      </w:r>
      <w:r w:rsidRPr="00DC66A7">
        <w:rPr>
          <w:rFonts w:eastAsia="Times New Roman" w:cstheme="minorHAnsi"/>
          <w:color w:val="000000"/>
        </w:rPr>
        <w:t xml:space="preserve"> the writer of audit, or the manufacturer or the provider of a good, that is complied with the procedure that is agreed, as well as agreed laws, rules and regulation that are established, defined specification or contract terms. So compliance is the act of adhering to rules, laws or legislation. The organization has to ensure that they are working according to the vendor set software license term and regulatory mandates. It means that adhering to the set of rules like specification, protocol, standard or statute. Regulatory enforcement is the aim which company </w:t>
      </w:r>
      <w:r w:rsidR="00036218" w:rsidRPr="00DC66A7">
        <w:rPr>
          <w:rFonts w:eastAsia="Times New Roman" w:cstheme="minorHAnsi"/>
          <w:color w:val="000000"/>
        </w:rPr>
        <w:t>strives</w:t>
      </w:r>
      <w:r w:rsidRPr="00DC66A7">
        <w:rPr>
          <w:rFonts w:eastAsia="Times New Roman" w:cstheme="minorHAnsi"/>
          <w:color w:val="000000"/>
        </w:rPr>
        <w:t xml:space="preserve"> for in their attempts for ensuring that they are mindful of and they are following all the rules that are applicable, applicable legislation and regulation also. Nowadays organization are using consolidated and harmonize set of regulatory control because the number of law grow and the demand the demand for accountability of the organization grows. This method is being used for ensuring that the relevant governance criteria are being fulfilled without duplicating initiative or activity.</w:t>
      </w:r>
    </w:p>
    <w:p w14:paraId="1C3BDAF1" w14:textId="67B49D37" w:rsidR="00420849" w:rsidRPr="00DC66A7" w:rsidRDefault="00420849" w:rsidP="004245A2">
      <w:pPr>
        <w:spacing w:line="360" w:lineRule="auto"/>
        <w:rPr>
          <w:rFonts w:eastAsia="Times New Roman" w:cstheme="minorHAnsi"/>
        </w:rPr>
      </w:pPr>
      <w:r w:rsidRPr="00DC66A7">
        <w:rPr>
          <w:rFonts w:eastAsia="Times New Roman" w:cstheme="minorHAnsi"/>
          <w:color w:val="000000"/>
        </w:rPr>
        <w:t>Garment enforcement is the adherence of some requirement of industry of the staff and the officers of garments. The employee of the textile industry wants to operate in a mild setting. For running any business these compliance or guideline are needed. From 1978 our country is being a major player in the Readymade Garment Industry. In the gross export earning the textile and the garments has contribution for about 85%. This 85% comes from garment industry; this 85% includes knit and woven ties, dress, skirt, blouses, coats, jeans, sportswear, sweaters and a huge variety of casual and fashion product. Almost 4.6 million people are working in the industry. The majority are women who are from low income and poor families. Sewing assistant, aides, pattern designer, cutting master, finisher are the staff of the garments, they are critical in the fashion industry. We have a large labor force, they are inexpensive as well. We can easily convert them into skilled or semi-skilled labor forces by giving them training. This is one of the benefits of Bangladesh that can be utilized in the form of international textile exchange for a long run. For the lack of expertise and knowledge garment manufacturers are involving in the trade, the quality of product shipped from Bangladesh has been doubted by the international buyer often. For exporting readymade garment for acceptance the quality parameters are not only important for product as intended use but also working environment is important so that the garments are being produced is equally important for ensuring the sweatshop concept is completely avoided and the code of conduct is being stretched on achieving the social compliance objective.</w:t>
      </w:r>
    </w:p>
    <w:p w14:paraId="3F4B1F6D" w14:textId="17003CC5" w:rsidR="00420849" w:rsidRPr="00DC66A7" w:rsidRDefault="00420849" w:rsidP="004245A2">
      <w:pPr>
        <w:spacing w:line="360" w:lineRule="auto"/>
        <w:rPr>
          <w:rFonts w:eastAsia="Times New Roman" w:cstheme="minorHAnsi"/>
        </w:rPr>
      </w:pPr>
      <w:r w:rsidRPr="00DC66A7">
        <w:rPr>
          <w:rFonts w:eastAsia="Times New Roman" w:cstheme="minorHAnsi"/>
          <w:color w:val="000000"/>
        </w:rPr>
        <w:t>The central field of social responsibility is focusing on the universal human right, local history and practice also. The main goal of this system is for securing the human right in the readymade garment industry. For this our country is facing a huge challenge of meeting the global consumer demand.</w:t>
      </w:r>
    </w:p>
    <w:p w14:paraId="40016433" w14:textId="7F2819B8" w:rsidR="00420849" w:rsidRPr="00DC66A7" w:rsidRDefault="00420849" w:rsidP="004245A2">
      <w:pPr>
        <w:spacing w:line="360" w:lineRule="auto"/>
        <w:rPr>
          <w:rFonts w:eastAsia="Times New Roman" w:cstheme="minorHAnsi"/>
        </w:rPr>
      </w:pPr>
      <w:r w:rsidRPr="00DC66A7">
        <w:rPr>
          <w:rFonts w:eastAsia="Times New Roman" w:cstheme="minorHAnsi"/>
          <w:color w:val="000000"/>
        </w:rPr>
        <w:t>The meaning of compliance is conforming to a rule, like specification, policy, law or standard. The organization are now adopting the use of consolidated and harmonized sets of compliance control, the number is increasing. This approach is used for ensuring all the necessary requirement can meet.</w:t>
      </w:r>
    </w:p>
    <w:p w14:paraId="106DDCEF" w14:textId="7D9170C0" w:rsidR="00420849" w:rsidRPr="00DC66A7" w:rsidRDefault="00420849" w:rsidP="004245A2">
      <w:pPr>
        <w:spacing w:line="360" w:lineRule="auto"/>
        <w:rPr>
          <w:rFonts w:eastAsia="Times New Roman" w:cstheme="minorHAnsi"/>
        </w:rPr>
      </w:pPr>
      <w:r w:rsidRPr="00DC66A7">
        <w:rPr>
          <w:rFonts w:eastAsia="Times New Roman" w:cstheme="minorHAnsi"/>
          <w:color w:val="000000"/>
        </w:rPr>
        <w:lastRenderedPageBreak/>
        <w:t>Here is a compilation of the enforcement point, some of these are totally maintained and some of them are partly maintained</w:t>
      </w:r>
      <w:r w:rsidR="002369ED" w:rsidRPr="00DC66A7">
        <w:rPr>
          <w:rFonts w:eastAsia="Times New Roman" w:cstheme="minorHAnsi"/>
          <w:color w:val="000000"/>
        </w:rPr>
        <w:t>-</w:t>
      </w:r>
    </w:p>
    <w:tbl>
      <w:tblPr>
        <w:tblStyle w:val="TableGrid"/>
        <w:tblW w:w="10530" w:type="dxa"/>
        <w:tblInd w:w="-72" w:type="dxa"/>
        <w:tblLook w:val="04A0" w:firstRow="1" w:lastRow="0" w:firstColumn="1" w:lastColumn="0" w:noHBand="0" w:noVBand="1"/>
      </w:tblPr>
      <w:tblGrid>
        <w:gridCol w:w="3420"/>
        <w:gridCol w:w="3510"/>
        <w:gridCol w:w="3600"/>
      </w:tblGrid>
      <w:tr w:rsidR="002369ED" w:rsidRPr="00DC66A7" w14:paraId="1E347D6F" w14:textId="77777777" w:rsidTr="002369ED">
        <w:tc>
          <w:tcPr>
            <w:tcW w:w="3420" w:type="dxa"/>
          </w:tcPr>
          <w:p w14:paraId="40C5F4D3" w14:textId="79184F85"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Compensation for holiday</w:t>
            </w:r>
          </w:p>
        </w:tc>
        <w:tc>
          <w:tcPr>
            <w:tcW w:w="3510" w:type="dxa"/>
          </w:tcPr>
          <w:p w14:paraId="054E1F7E" w14:textId="77777777"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Leave with wages</w:t>
            </w:r>
          </w:p>
        </w:tc>
        <w:tc>
          <w:tcPr>
            <w:tcW w:w="3600" w:type="dxa"/>
          </w:tcPr>
          <w:p w14:paraId="211ADA46" w14:textId="77777777"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Health register</w:t>
            </w:r>
          </w:p>
        </w:tc>
      </w:tr>
      <w:tr w:rsidR="002369ED" w:rsidRPr="00DC66A7" w14:paraId="184E36BB" w14:textId="77777777" w:rsidTr="002369ED">
        <w:tc>
          <w:tcPr>
            <w:tcW w:w="3420" w:type="dxa"/>
          </w:tcPr>
          <w:p w14:paraId="5EBCC22C" w14:textId="406FA4F9"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Careful about time</w:t>
            </w:r>
          </w:p>
        </w:tc>
        <w:tc>
          <w:tcPr>
            <w:tcW w:w="3510" w:type="dxa"/>
          </w:tcPr>
          <w:p w14:paraId="0A71EA54" w14:textId="1618CB7C"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Accident register</w:t>
            </w:r>
          </w:p>
        </w:tc>
        <w:tc>
          <w:tcPr>
            <w:tcW w:w="3600" w:type="dxa"/>
          </w:tcPr>
          <w:p w14:paraId="4F3751E9" w14:textId="77777777"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Workman register</w:t>
            </w:r>
          </w:p>
        </w:tc>
      </w:tr>
      <w:tr w:rsidR="002369ED" w:rsidRPr="00DC66A7" w14:paraId="4B8E7CC3" w14:textId="77777777" w:rsidTr="002369ED">
        <w:tc>
          <w:tcPr>
            <w:tcW w:w="3420" w:type="dxa"/>
          </w:tcPr>
          <w:p w14:paraId="0B966AAB" w14:textId="50432485"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Equal remuneration</w:t>
            </w:r>
          </w:p>
        </w:tc>
        <w:tc>
          <w:tcPr>
            <w:tcW w:w="3510" w:type="dxa"/>
          </w:tcPr>
          <w:p w14:paraId="2486E795" w14:textId="3ADCDF4E"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Holiday for National festival</w:t>
            </w:r>
          </w:p>
        </w:tc>
        <w:tc>
          <w:tcPr>
            <w:tcW w:w="3600" w:type="dxa"/>
          </w:tcPr>
          <w:p w14:paraId="666F0137" w14:textId="466F76C5"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Overtime register</w:t>
            </w:r>
          </w:p>
        </w:tc>
      </w:tr>
      <w:tr w:rsidR="002369ED" w:rsidRPr="00DC66A7" w14:paraId="127B5943" w14:textId="77777777" w:rsidTr="002369ED">
        <w:tc>
          <w:tcPr>
            <w:tcW w:w="3420" w:type="dxa"/>
          </w:tcPr>
          <w:p w14:paraId="34552041" w14:textId="3D2C4FB0"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Welfare of labor</w:t>
            </w:r>
          </w:p>
        </w:tc>
        <w:tc>
          <w:tcPr>
            <w:tcW w:w="3510" w:type="dxa"/>
          </w:tcPr>
          <w:p w14:paraId="40C3282B" w14:textId="67F9F0E5"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Holiday fund</w:t>
            </w:r>
          </w:p>
        </w:tc>
        <w:tc>
          <w:tcPr>
            <w:tcW w:w="3600" w:type="dxa"/>
          </w:tcPr>
          <w:p w14:paraId="19E8C933" w14:textId="7A9B78D9"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Harassment policy</w:t>
            </w:r>
          </w:p>
        </w:tc>
      </w:tr>
      <w:tr w:rsidR="002369ED" w:rsidRPr="00DC66A7" w14:paraId="46AC9310" w14:textId="77777777" w:rsidTr="002369ED">
        <w:tc>
          <w:tcPr>
            <w:tcW w:w="3420" w:type="dxa"/>
          </w:tcPr>
          <w:p w14:paraId="211C0781" w14:textId="3978201B"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Child labor abolition policy</w:t>
            </w:r>
          </w:p>
        </w:tc>
        <w:tc>
          <w:tcPr>
            <w:tcW w:w="3510" w:type="dxa"/>
          </w:tcPr>
          <w:p w14:paraId="4B58A120" w14:textId="50748EA3"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Zero abasement policy</w:t>
            </w:r>
          </w:p>
        </w:tc>
        <w:tc>
          <w:tcPr>
            <w:tcW w:w="3600" w:type="dxa"/>
          </w:tcPr>
          <w:p w14:paraId="222A2A7C" w14:textId="2290F376"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Anti-discrimination policy</w:t>
            </w:r>
          </w:p>
        </w:tc>
      </w:tr>
      <w:tr w:rsidR="002369ED" w:rsidRPr="00DC66A7" w14:paraId="564D3829" w14:textId="77777777" w:rsidTr="002369ED">
        <w:trPr>
          <w:gridAfter w:val="1"/>
          <w:wAfter w:w="3600" w:type="dxa"/>
        </w:trPr>
        <w:tc>
          <w:tcPr>
            <w:tcW w:w="3420" w:type="dxa"/>
          </w:tcPr>
          <w:p w14:paraId="6592B99B" w14:textId="77777777"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Working hour policy</w:t>
            </w:r>
          </w:p>
        </w:tc>
        <w:tc>
          <w:tcPr>
            <w:tcW w:w="3510" w:type="dxa"/>
          </w:tcPr>
          <w:p w14:paraId="48E7659F" w14:textId="2DD8AD17" w:rsidR="002369ED" w:rsidRPr="00DC66A7" w:rsidRDefault="002369ED" w:rsidP="004245A2">
            <w:pPr>
              <w:numPr>
                <w:ilvl w:val="0"/>
                <w:numId w:val="35"/>
              </w:numPr>
              <w:spacing w:line="360" w:lineRule="auto"/>
              <w:textAlignment w:val="baseline"/>
              <w:rPr>
                <w:rFonts w:eastAsia="Times New Roman" w:cstheme="minorHAnsi"/>
                <w:color w:val="000000"/>
              </w:rPr>
            </w:pPr>
            <w:r w:rsidRPr="00DC66A7">
              <w:rPr>
                <w:rFonts w:eastAsia="Times New Roman" w:cstheme="minorHAnsi"/>
                <w:color w:val="000000"/>
              </w:rPr>
              <w:t>Hiring or recruitment policy</w:t>
            </w:r>
          </w:p>
        </w:tc>
      </w:tr>
    </w:tbl>
    <w:p w14:paraId="4498390C" w14:textId="23121D29" w:rsidR="002369ED" w:rsidRPr="00DC66A7" w:rsidRDefault="002369ED" w:rsidP="004245A2">
      <w:pPr>
        <w:spacing w:line="360" w:lineRule="auto"/>
        <w:textAlignment w:val="baseline"/>
        <w:rPr>
          <w:rFonts w:eastAsia="Times New Roman" w:cstheme="minorHAnsi"/>
          <w:color w:val="000000"/>
        </w:rPr>
      </w:pPr>
    </w:p>
    <w:p w14:paraId="31681ECD" w14:textId="77777777" w:rsidR="0044409E" w:rsidRDefault="0044409E" w:rsidP="004245A2">
      <w:pPr>
        <w:spacing w:after="0" w:line="360" w:lineRule="auto"/>
        <w:rPr>
          <w:rFonts w:eastAsia="Times New Roman" w:cstheme="minorHAnsi"/>
          <w:b/>
          <w:i/>
        </w:rPr>
      </w:pPr>
    </w:p>
    <w:p w14:paraId="7A3FAA09" w14:textId="77777777" w:rsidR="00F053DF" w:rsidRDefault="00F053DF" w:rsidP="004245A2">
      <w:pPr>
        <w:spacing w:after="0" w:line="360" w:lineRule="auto"/>
        <w:rPr>
          <w:rFonts w:eastAsia="Times New Roman" w:cstheme="minorHAnsi"/>
          <w:b/>
          <w:i/>
        </w:rPr>
      </w:pPr>
    </w:p>
    <w:p w14:paraId="776B1B18" w14:textId="77777777" w:rsidR="00F053DF" w:rsidRDefault="00F053DF" w:rsidP="004245A2">
      <w:pPr>
        <w:spacing w:after="0" w:line="360" w:lineRule="auto"/>
        <w:rPr>
          <w:rFonts w:eastAsia="Times New Roman" w:cstheme="minorHAnsi"/>
          <w:b/>
          <w:i/>
        </w:rPr>
      </w:pPr>
    </w:p>
    <w:p w14:paraId="62FB6346" w14:textId="77777777" w:rsidR="00F053DF" w:rsidRDefault="00F053DF" w:rsidP="004245A2">
      <w:pPr>
        <w:spacing w:after="0" w:line="360" w:lineRule="auto"/>
        <w:rPr>
          <w:rFonts w:eastAsia="Times New Roman" w:cstheme="minorHAnsi"/>
          <w:b/>
          <w:i/>
        </w:rPr>
      </w:pPr>
    </w:p>
    <w:p w14:paraId="611C627F" w14:textId="77777777" w:rsidR="00F053DF" w:rsidRDefault="00F053DF" w:rsidP="004245A2">
      <w:pPr>
        <w:spacing w:after="0" w:line="360" w:lineRule="auto"/>
        <w:rPr>
          <w:rFonts w:eastAsia="Times New Roman" w:cstheme="minorHAnsi"/>
          <w:b/>
          <w:i/>
        </w:rPr>
      </w:pPr>
    </w:p>
    <w:p w14:paraId="18FB9BD3" w14:textId="77777777" w:rsidR="00F053DF" w:rsidRDefault="00F053DF" w:rsidP="004245A2">
      <w:pPr>
        <w:spacing w:after="0" w:line="360" w:lineRule="auto"/>
        <w:rPr>
          <w:rFonts w:eastAsia="Times New Roman" w:cstheme="minorHAnsi"/>
          <w:b/>
          <w:i/>
        </w:rPr>
      </w:pPr>
    </w:p>
    <w:p w14:paraId="0795A088" w14:textId="77777777" w:rsidR="00F053DF" w:rsidRDefault="00F053DF" w:rsidP="004245A2">
      <w:pPr>
        <w:spacing w:after="0" w:line="360" w:lineRule="auto"/>
        <w:rPr>
          <w:rFonts w:eastAsia="Times New Roman" w:cstheme="minorHAnsi"/>
          <w:b/>
          <w:i/>
        </w:rPr>
      </w:pPr>
    </w:p>
    <w:p w14:paraId="123C41B3" w14:textId="77777777" w:rsidR="00F053DF" w:rsidRDefault="00F053DF" w:rsidP="004245A2">
      <w:pPr>
        <w:spacing w:after="0" w:line="360" w:lineRule="auto"/>
        <w:rPr>
          <w:rFonts w:eastAsia="Times New Roman" w:cstheme="minorHAnsi"/>
          <w:b/>
          <w:i/>
        </w:rPr>
      </w:pPr>
    </w:p>
    <w:p w14:paraId="2CB11DA9" w14:textId="77777777" w:rsidR="00F053DF" w:rsidRDefault="00F053DF" w:rsidP="004245A2">
      <w:pPr>
        <w:spacing w:after="0" w:line="360" w:lineRule="auto"/>
        <w:rPr>
          <w:rFonts w:eastAsia="Times New Roman" w:cstheme="minorHAnsi"/>
          <w:b/>
          <w:i/>
        </w:rPr>
      </w:pPr>
    </w:p>
    <w:p w14:paraId="21CBA7A0" w14:textId="77777777" w:rsidR="00F053DF" w:rsidRDefault="00F053DF" w:rsidP="004245A2">
      <w:pPr>
        <w:spacing w:after="0" w:line="360" w:lineRule="auto"/>
        <w:rPr>
          <w:rFonts w:eastAsia="Times New Roman" w:cstheme="minorHAnsi"/>
          <w:b/>
          <w:i/>
        </w:rPr>
      </w:pPr>
    </w:p>
    <w:p w14:paraId="1CEA66B1" w14:textId="77777777" w:rsidR="00F053DF" w:rsidRDefault="00F053DF" w:rsidP="004245A2">
      <w:pPr>
        <w:spacing w:after="0" w:line="360" w:lineRule="auto"/>
        <w:rPr>
          <w:rFonts w:eastAsia="Times New Roman" w:cstheme="minorHAnsi"/>
          <w:b/>
          <w:i/>
        </w:rPr>
      </w:pPr>
    </w:p>
    <w:p w14:paraId="6772454D" w14:textId="77777777" w:rsidR="00F053DF" w:rsidRDefault="00F053DF" w:rsidP="004245A2">
      <w:pPr>
        <w:spacing w:after="0" w:line="360" w:lineRule="auto"/>
        <w:rPr>
          <w:rFonts w:eastAsia="Times New Roman" w:cstheme="minorHAnsi"/>
          <w:b/>
          <w:i/>
        </w:rPr>
      </w:pPr>
    </w:p>
    <w:p w14:paraId="25D9933C" w14:textId="77777777" w:rsidR="00F053DF" w:rsidRDefault="00F053DF" w:rsidP="004245A2">
      <w:pPr>
        <w:spacing w:after="0" w:line="360" w:lineRule="auto"/>
        <w:rPr>
          <w:rFonts w:eastAsia="Times New Roman" w:cstheme="minorHAnsi"/>
          <w:b/>
          <w:i/>
        </w:rPr>
      </w:pPr>
    </w:p>
    <w:p w14:paraId="26F22CBB" w14:textId="77777777" w:rsidR="00F053DF" w:rsidRDefault="00F053DF" w:rsidP="004245A2">
      <w:pPr>
        <w:spacing w:after="0" w:line="360" w:lineRule="auto"/>
        <w:rPr>
          <w:rFonts w:eastAsia="Times New Roman" w:cstheme="minorHAnsi"/>
          <w:b/>
          <w:i/>
        </w:rPr>
      </w:pPr>
    </w:p>
    <w:p w14:paraId="33AAC3CC" w14:textId="77777777" w:rsidR="00F053DF" w:rsidRDefault="00F053DF" w:rsidP="004245A2">
      <w:pPr>
        <w:spacing w:after="0" w:line="360" w:lineRule="auto"/>
        <w:rPr>
          <w:rFonts w:eastAsia="Times New Roman" w:cstheme="minorHAnsi"/>
          <w:b/>
          <w:i/>
        </w:rPr>
      </w:pPr>
    </w:p>
    <w:p w14:paraId="392635FD" w14:textId="77777777" w:rsidR="00F053DF" w:rsidRDefault="00F053DF" w:rsidP="004245A2">
      <w:pPr>
        <w:spacing w:after="0" w:line="360" w:lineRule="auto"/>
        <w:rPr>
          <w:rFonts w:eastAsia="Times New Roman" w:cstheme="minorHAnsi"/>
          <w:b/>
          <w:i/>
        </w:rPr>
      </w:pPr>
    </w:p>
    <w:p w14:paraId="09F1EC54" w14:textId="77777777" w:rsidR="00F053DF" w:rsidRDefault="00F053DF" w:rsidP="004245A2">
      <w:pPr>
        <w:spacing w:after="0" w:line="360" w:lineRule="auto"/>
        <w:rPr>
          <w:rFonts w:eastAsia="Times New Roman" w:cstheme="minorHAnsi"/>
          <w:b/>
          <w:i/>
        </w:rPr>
      </w:pPr>
    </w:p>
    <w:p w14:paraId="2103F596" w14:textId="77777777" w:rsidR="00F053DF" w:rsidRDefault="00F053DF" w:rsidP="004245A2">
      <w:pPr>
        <w:spacing w:after="0" w:line="360" w:lineRule="auto"/>
        <w:rPr>
          <w:rFonts w:eastAsia="Times New Roman" w:cstheme="minorHAnsi"/>
          <w:b/>
          <w:i/>
        </w:rPr>
      </w:pPr>
    </w:p>
    <w:p w14:paraId="2FF12F45" w14:textId="77777777" w:rsidR="00F053DF" w:rsidRDefault="00F053DF" w:rsidP="004245A2">
      <w:pPr>
        <w:spacing w:after="0" w:line="360" w:lineRule="auto"/>
        <w:rPr>
          <w:rFonts w:eastAsia="Times New Roman" w:cstheme="minorHAnsi"/>
          <w:b/>
          <w:i/>
        </w:rPr>
      </w:pPr>
    </w:p>
    <w:p w14:paraId="52AF313F" w14:textId="77777777" w:rsidR="00F053DF" w:rsidRDefault="00F053DF" w:rsidP="004245A2">
      <w:pPr>
        <w:spacing w:after="0" w:line="360" w:lineRule="auto"/>
        <w:rPr>
          <w:rFonts w:eastAsia="Times New Roman" w:cstheme="minorHAnsi"/>
          <w:b/>
          <w:i/>
        </w:rPr>
      </w:pPr>
    </w:p>
    <w:p w14:paraId="26012D28" w14:textId="77777777" w:rsidR="00F053DF" w:rsidRPr="00DC66A7" w:rsidRDefault="00F053DF" w:rsidP="004245A2">
      <w:pPr>
        <w:spacing w:after="0" w:line="360" w:lineRule="auto"/>
        <w:rPr>
          <w:rFonts w:eastAsia="Times New Roman" w:cstheme="minorHAnsi"/>
          <w:b/>
          <w:i/>
        </w:rPr>
      </w:pPr>
    </w:p>
    <w:p w14:paraId="0272691B" w14:textId="5062DE93" w:rsidR="0044409E" w:rsidRPr="006214EE" w:rsidRDefault="00461056" w:rsidP="000529D4">
      <w:pPr>
        <w:pStyle w:val="Heading1"/>
        <w:numPr>
          <w:ilvl w:val="0"/>
          <w:numId w:val="75"/>
        </w:numPr>
        <w:spacing w:line="360" w:lineRule="auto"/>
        <w:rPr>
          <w:rFonts w:asciiTheme="minorHAnsi" w:eastAsia="Times New Roman" w:hAnsiTheme="minorHAnsi" w:cstheme="minorHAnsi"/>
          <w:szCs w:val="22"/>
        </w:rPr>
      </w:pPr>
      <w:bookmarkStart w:id="17" w:name="_Toc107085232"/>
      <w:bookmarkStart w:id="18" w:name="_Toc107085363"/>
      <w:bookmarkStart w:id="19" w:name="_Toc107086304"/>
      <w:bookmarkStart w:id="20" w:name="_Toc115345691"/>
      <w:bookmarkStart w:id="21" w:name="_Toc116125265"/>
      <w:r w:rsidRPr="006214EE">
        <w:rPr>
          <w:rFonts w:asciiTheme="minorHAnsi" w:eastAsia="Times New Roman" w:hAnsiTheme="minorHAnsi" w:cstheme="minorHAnsi"/>
          <w:szCs w:val="22"/>
        </w:rPr>
        <w:lastRenderedPageBreak/>
        <w:t xml:space="preserve">Objectives </w:t>
      </w:r>
      <w:r w:rsidR="0044409E" w:rsidRPr="006214EE">
        <w:rPr>
          <w:rFonts w:asciiTheme="minorHAnsi" w:eastAsia="Times New Roman" w:hAnsiTheme="minorHAnsi" w:cstheme="minorHAnsi"/>
          <w:szCs w:val="22"/>
        </w:rPr>
        <w:t>of the study</w:t>
      </w:r>
      <w:bookmarkEnd w:id="17"/>
      <w:bookmarkEnd w:id="18"/>
      <w:bookmarkEnd w:id="19"/>
      <w:bookmarkEnd w:id="20"/>
      <w:bookmarkEnd w:id="21"/>
    </w:p>
    <w:p w14:paraId="7A36E0FC" w14:textId="7FB8C77C" w:rsidR="0044409E" w:rsidRPr="00DC66A7" w:rsidRDefault="00190CBA" w:rsidP="004245A2">
      <w:pPr>
        <w:spacing w:line="360" w:lineRule="auto"/>
        <w:rPr>
          <w:rFonts w:eastAsia="Times New Roman" w:cstheme="minorHAnsi"/>
        </w:rPr>
      </w:pPr>
      <w:r>
        <w:rPr>
          <w:rFonts w:eastAsia="Times New Roman" w:cstheme="minorHAnsi"/>
          <w:color w:val="000000"/>
        </w:rPr>
        <w:t>In Bangladesh garments industry</w:t>
      </w:r>
      <w:r w:rsidR="0044409E" w:rsidRPr="00DC66A7">
        <w:rPr>
          <w:rFonts w:eastAsia="Times New Roman" w:cstheme="minorHAnsi"/>
          <w:color w:val="000000"/>
        </w:rPr>
        <w:t xml:space="preserve"> had started </w:t>
      </w:r>
      <w:r>
        <w:rPr>
          <w:rFonts w:eastAsia="Times New Roman" w:cstheme="minorHAnsi"/>
          <w:color w:val="000000"/>
        </w:rPr>
        <w:t>the</w:t>
      </w:r>
      <w:r w:rsidR="0044409E" w:rsidRPr="00DC66A7">
        <w:rPr>
          <w:rFonts w:eastAsia="Times New Roman" w:cstheme="minorHAnsi"/>
          <w:color w:val="000000"/>
        </w:rPr>
        <w:t xml:space="preserve"> journey in 1970s and in </w:t>
      </w:r>
      <w:r>
        <w:rPr>
          <w:rFonts w:eastAsia="Times New Roman" w:cstheme="minorHAnsi"/>
          <w:color w:val="000000"/>
        </w:rPr>
        <w:t>between very less time</w:t>
      </w:r>
      <w:r w:rsidR="0044409E" w:rsidRPr="00DC66A7">
        <w:rPr>
          <w:rFonts w:eastAsia="Times New Roman" w:cstheme="minorHAnsi"/>
          <w:color w:val="000000"/>
        </w:rPr>
        <w:t xml:space="preserve"> it is </w:t>
      </w:r>
      <w:r>
        <w:rPr>
          <w:rFonts w:eastAsia="Times New Roman" w:cstheme="minorHAnsi"/>
          <w:color w:val="000000"/>
        </w:rPr>
        <w:t>taken a major role</w:t>
      </w:r>
      <w:r w:rsidR="0044409E" w:rsidRPr="00DC66A7">
        <w:rPr>
          <w:rFonts w:eastAsia="Times New Roman" w:cstheme="minorHAnsi"/>
          <w:color w:val="000000"/>
        </w:rPr>
        <w:t xml:space="preserve"> of the economy in earning from export, </w:t>
      </w:r>
      <w:r>
        <w:rPr>
          <w:rFonts w:eastAsia="Times New Roman" w:cstheme="minorHAnsi"/>
          <w:color w:val="000000"/>
        </w:rPr>
        <w:t>develop employments</w:t>
      </w:r>
      <w:r w:rsidR="0044409E" w:rsidRPr="00DC66A7">
        <w:rPr>
          <w:rFonts w:eastAsia="Times New Roman" w:cstheme="minorHAnsi"/>
          <w:color w:val="000000"/>
        </w:rPr>
        <w:t xml:space="preserve">, empowerment of women and </w:t>
      </w:r>
      <w:r>
        <w:rPr>
          <w:rFonts w:eastAsia="Times New Roman" w:cstheme="minorHAnsi"/>
          <w:color w:val="000000"/>
        </w:rPr>
        <w:t xml:space="preserve">reduce poverty. </w:t>
      </w:r>
      <w:r w:rsidR="0044409E" w:rsidRPr="00DC66A7">
        <w:rPr>
          <w:rFonts w:eastAsia="Times New Roman" w:cstheme="minorHAnsi"/>
          <w:color w:val="000000"/>
        </w:rPr>
        <w:t xml:space="preserve">Our country mainly exports its garment products in United States of America as well as in European Union. The number of garment products export of our country in growing day by day at an impressive level. The Bangladesh Garment Manufacturer and Export Association has given this data that in 2013-14 Fiscal Year the contribution of garment export in GDP is 14.17%. But for lack </w:t>
      </w:r>
      <w:r w:rsidR="00956B62" w:rsidRPr="00DC66A7">
        <w:rPr>
          <w:rFonts w:eastAsia="Times New Roman" w:cstheme="minorHAnsi"/>
          <w:color w:val="000000"/>
        </w:rPr>
        <w:t>of</w:t>
      </w:r>
      <w:r w:rsidR="0044409E" w:rsidRPr="00DC66A7">
        <w:rPr>
          <w:rFonts w:eastAsia="Times New Roman" w:cstheme="minorHAnsi"/>
          <w:color w:val="000000"/>
        </w:rPr>
        <w:t xml:space="preserve"> investment and undiversified product it </w:t>
      </w:r>
      <w:r w:rsidR="00461056" w:rsidRPr="00DC66A7">
        <w:rPr>
          <w:rFonts w:eastAsia="Times New Roman" w:cstheme="minorHAnsi"/>
          <w:color w:val="000000"/>
        </w:rPr>
        <w:t>comes</w:t>
      </w:r>
      <w:r w:rsidR="0044409E" w:rsidRPr="00DC66A7">
        <w:rPr>
          <w:rFonts w:eastAsia="Times New Roman" w:cstheme="minorHAnsi"/>
          <w:color w:val="000000"/>
        </w:rPr>
        <w:t xml:space="preserve"> down to 11.17% in </w:t>
      </w:r>
      <w:r w:rsidR="00180D25" w:rsidRPr="00DC66A7">
        <w:rPr>
          <w:rFonts w:eastAsia="Times New Roman" w:cstheme="minorHAnsi"/>
          <w:color w:val="000000"/>
        </w:rPr>
        <w:t>Feb 2022</w:t>
      </w:r>
      <w:r w:rsidR="0044409E" w:rsidRPr="00DC66A7">
        <w:rPr>
          <w:rFonts w:eastAsia="Times New Roman" w:cstheme="minorHAnsi"/>
          <w:color w:val="000000"/>
        </w:rPr>
        <w:t xml:space="preserve">. The garments </w:t>
      </w:r>
      <w:r w:rsidR="00461056" w:rsidRPr="00DC66A7">
        <w:rPr>
          <w:rFonts w:eastAsia="Times New Roman" w:cstheme="minorHAnsi"/>
          <w:color w:val="000000"/>
        </w:rPr>
        <w:t>industries covers almost 75% of country’s total export earning as well as provide</w:t>
      </w:r>
      <w:r w:rsidR="0044409E" w:rsidRPr="00DC66A7">
        <w:rPr>
          <w:rFonts w:eastAsia="Times New Roman" w:cstheme="minorHAnsi"/>
          <w:color w:val="000000"/>
        </w:rPr>
        <w:t xml:space="preserve"> employment for almost 5million people. It has a huge impact on the GDP of our country. The </w:t>
      </w:r>
      <w:r w:rsidR="00821A91" w:rsidRPr="00DC66A7">
        <w:rPr>
          <w:rFonts w:eastAsia="Times New Roman" w:cstheme="minorHAnsi"/>
          <w:color w:val="000000"/>
        </w:rPr>
        <w:t>prospects of RMG sector is depending our skilled labor force which is in very cheap rate and also requires</w:t>
      </w:r>
      <w:r w:rsidR="00821A91">
        <w:rPr>
          <w:rFonts w:eastAsia="Times New Roman" w:cstheme="minorHAnsi"/>
          <w:color w:val="000000"/>
        </w:rPr>
        <w:t xml:space="preserve"> maintaining labor code of conduct in every step.</w:t>
      </w:r>
    </w:p>
    <w:p w14:paraId="26621BE3" w14:textId="64602980" w:rsidR="0044409E" w:rsidRPr="00DC66A7" w:rsidRDefault="0044409E" w:rsidP="004245A2">
      <w:pPr>
        <w:spacing w:line="360" w:lineRule="auto"/>
        <w:rPr>
          <w:rFonts w:eastAsia="Times New Roman" w:cstheme="minorHAnsi"/>
        </w:rPr>
      </w:pPr>
      <w:r w:rsidRPr="00DC66A7">
        <w:rPr>
          <w:rFonts w:eastAsia="Times New Roman" w:cstheme="minorHAnsi"/>
          <w:color w:val="000000"/>
        </w:rPr>
        <w:t>We undertake each work with primary and secondary objective, because without any objective the task will be meaningless.</w:t>
      </w:r>
    </w:p>
    <w:p w14:paraId="1CD49315" w14:textId="5824F488" w:rsidR="0044409E" w:rsidRPr="00DC66A7" w:rsidRDefault="0044409E" w:rsidP="004245A2">
      <w:pPr>
        <w:spacing w:line="360" w:lineRule="auto"/>
        <w:rPr>
          <w:rFonts w:eastAsia="Times New Roman" w:cstheme="minorHAnsi"/>
        </w:rPr>
      </w:pPr>
      <w:r w:rsidRPr="00DC66A7">
        <w:rPr>
          <w:rFonts w:eastAsia="Times New Roman" w:cstheme="minorHAnsi"/>
          <w:color w:val="000000"/>
        </w:rPr>
        <w:t>Here are the objectives of this report-</w:t>
      </w:r>
    </w:p>
    <w:p w14:paraId="221B4846" w14:textId="1CC5E7DD" w:rsidR="0044409E" w:rsidRPr="006214EE" w:rsidRDefault="0044409E" w:rsidP="004245A2">
      <w:pPr>
        <w:pStyle w:val="Heading2"/>
        <w:numPr>
          <w:ilvl w:val="0"/>
          <w:numId w:val="30"/>
        </w:numPr>
        <w:spacing w:line="360" w:lineRule="auto"/>
        <w:rPr>
          <w:rFonts w:asciiTheme="minorHAnsi" w:eastAsia="Times New Roman" w:hAnsiTheme="minorHAnsi" w:cstheme="minorHAnsi"/>
          <w:sz w:val="28"/>
          <w:szCs w:val="22"/>
        </w:rPr>
      </w:pPr>
      <w:bookmarkStart w:id="22" w:name="_Toc107085233"/>
      <w:bookmarkStart w:id="23" w:name="_Toc107085364"/>
      <w:bookmarkStart w:id="24" w:name="_Toc107086305"/>
      <w:bookmarkStart w:id="25" w:name="_Toc115345692"/>
      <w:bookmarkStart w:id="26" w:name="_Toc116125266"/>
      <w:r w:rsidRPr="006214EE">
        <w:rPr>
          <w:rFonts w:asciiTheme="minorHAnsi" w:eastAsia="Times New Roman" w:hAnsiTheme="minorHAnsi" w:cstheme="minorHAnsi"/>
          <w:sz w:val="28"/>
          <w:szCs w:val="22"/>
        </w:rPr>
        <w:t>Primary Objective</w:t>
      </w:r>
      <w:bookmarkEnd w:id="22"/>
      <w:bookmarkEnd w:id="23"/>
      <w:bookmarkEnd w:id="24"/>
      <w:bookmarkEnd w:id="25"/>
      <w:bookmarkEnd w:id="26"/>
    </w:p>
    <w:p w14:paraId="0BB06F63" w14:textId="6F5CD6AF" w:rsidR="0044409E" w:rsidRPr="00DC66A7" w:rsidRDefault="0044409E" w:rsidP="004245A2">
      <w:pPr>
        <w:numPr>
          <w:ilvl w:val="0"/>
          <w:numId w:val="1"/>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Discussion of the company of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and </w:t>
      </w:r>
      <w:proofErr w:type="spellStart"/>
      <w:r w:rsidRPr="00DC66A7">
        <w:rPr>
          <w:rFonts w:eastAsia="Times New Roman" w:cstheme="minorHAnsi"/>
          <w:color w:val="000000"/>
        </w:rPr>
        <w:t>Inditex</w:t>
      </w:r>
      <w:proofErr w:type="spellEnd"/>
      <w:r w:rsidRPr="00DC66A7">
        <w:rPr>
          <w:rFonts w:eastAsia="Times New Roman" w:cstheme="minorHAnsi"/>
          <w:color w:val="000000"/>
        </w:rPr>
        <w:t xml:space="preserve"> as a whole. We will also discuss about how they maintain their training and development sector normally along with their factories that could be the model for the other companies that do inspection.</w:t>
      </w:r>
    </w:p>
    <w:p w14:paraId="0AADE729" w14:textId="57A4E9C4" w:rsidR="0044409E" w:rsidRPr="00DC66A7" w:rsidRDefault="0044409E" w:rsidP="004245A2">
      <w:pPr>
        <w:numPr>
          <w:ilvl w:val="0"/>
          <w:numId w:val="1"/>
        </w:numPr>
        <w:spacing w:line="360" w:lineRule="auto"/>
        <w:textAlignment w:val="baseline"/>
        <w:rPr>
          <w:rFonts w:eastAsia="Times New Roman" w:cstheme="minorHAnsi"/>
          <w:color w:val="000000"/>
        </w:rPr>
      </w:pPr>
      <w:r w:rsidRPr="00DC66A7">
        <w:rPr>
          <w:rFonts w:eastAsia="Times New Roman" w:cstheme="minorHAnsi"/>
          <w:color w:val="000000"/>
        </w:rPr>
        <w:t xml:space="preserve">For understanding the training and development process of </w:t>
      </w:r>
      <w:proofErr w:type="spellStart"/>
      <w:r w:rsidRPr="00DC66A7">
        <w:rPr>
          <w:rFonts w:eastAsia="Times New Roman" w:cstheme="minorHAnsi"/>
          <w:color w:val="000000"/>
        </w:rPr>
        <w:t>Intertek</w:t>
      </w:r>
      <w:proofErr w:type="spellEnd"/>
      <w:r w:rsidRPr="00DC66A7">
        <w:rPr>
          <w:rFonts w:eastAsia="Times New Roman" w:cstheme="minorHAnsi"/>
          <w:color w:val="000000"/>
        </w:rPr>
        <w:t>.</w:t>
      </w:r>
    </w:p>
    <w:p w14:paraId="4C89BA3B" w14:textId="77777777" w:rsidR="0044409E" w:rsidRPr="00DC66A7" w:rsidRDefault="0044409E" w:rsidP="004245A2">
      <w:pPr>
        <w:spacing w:after="0" w:line="360" w:lineRule="auto"/>
        <w:rPr>
          <w:rFonts w:eastAsia="Times New Roman" w:cstheme="minorHAnsi"/>
        </w:rPr>
      </w:pPr>
    </w:p>
    <w:p w14:paraId="5ABA34F6" w14:textId="6CA8D725" w:rsidR="0044409E" w:rsidRPr="006214EE" w:rsidRDefault="0044409E" w:rsidP="004245A2">
      <w:pPr>
        <w:pStyle w:val="Heading2"/>
        <w:numPr>
          <w:ilvl w:val="0"/>
          <w:numId w:val="30"/>
        </w:numPr>
        <w:spacing w:line="360" w:lineRule="auto"/>
        <w:rPr>
          <w:rFonts w:asciiTheme="minorHAnsi" w:eastAsia="Times New Roman" w:hAnsiTheme="minorHAnsi" w:cstheme="minorHAnsi"/>
          <w:sz w:val="28"/>
          <w:szCs w:val="22"/>
        </w:rPr>
      </w:pPr>
      <w:bookmarkStart w:id="27" w:name="_Toc107085234"/>
      <w:bookmarkStart w:id="28" w:name="_Toc107085365"/>
      <w:bookmarkStart w:id="29" w:name="_Toc107086306"/>
      <w:bookmarkStart w:id="30" w:name="_Toc115345693"/>
      <w:bookmarkStart w:id="31" w:name="_Toc116125267"/>
      <w:r w:rsidRPr="006214EE">
        <w:rPr>
          <w:rFonts w:asciiTheme="minorHAnsi" w:eastAsia="Times New Roman" w:hAnsiTheme="minorHAnsi" w:cstheme="minorHAnsi"/>
          <w:sz w:val="28"/>
          <w:szCs w:val="22"/>
        </w:rPr>
        <w:t>Secondary Objectives</w:t>
      </w:r>
      <w:bookmarkEnd w:id="27"/>
      <w:bookmarkEnd w:id="28"/>
      <w:bookmarkEnd w:id="29"/>
      <w:bookmarkEnd w:id="30"/>
      <w:bookmarkEnd w:id="31"/>
    </w:p>
    <w:p w14:paraId="348E9ECE" w14:textId="2452A991" w:rsidR="0044409E" w:rsidRPr="007E730C" w:rsidRDefault="0044409E"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 xml:space="preserve">Finding out the environment of </w:t>
      </w:r>
      <w:proofErr w:type="spellStart"/>
      <w:r w:rsidRPr="007E730C">
        <w:rPr>
          <w:rFonts w:eastAsia="Times New Roman" w:cstheme="minorHAnsi"/>
          <w:color w:val="000000"/>
        </w:rPr>
        <w:t>Intertek</w:t>
      </w:r>
      <w:proofErr w:type="spellEnd"/>
      <w:r w:rsidRPr="007E730C">
        <w:rPr>
          <w:rFonts w:eastAsia="Times New Roman" w:cstheme="minorHAnsi"/>
          <w:color w:val="000000"/>
        </w:rPr>
        <w:t xml:space="preserve"> that is performed.</w:t>
      </w:r>
    </w:p>
    <w:p w14:paraId="5E6F0BB7" w14:textId="123FF4B9" w:rsidR="0044409E" w:rsidRPr="007E730C" w:rsidRDefault="0044409E"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 xml:space="preserve">For exploring various team for training and learning part of </w:t>
      </w:r>
      <w:proofErr w:type="spellStart"/>
      <w:r w:rsidRPr="007E730C">
        <w:rPr>
          <w:rFonts w:eastAsia="Times New Roman" w:cstheme="minorHAnsi"/>
          <w:color w:val="000000"/>
        </w:rPr>
        <w:t>Intertek</w:t>
      </w:r>
      <w:proofErr w:type="spellEnd"/>
      <w:r w:rsidRPr="007E730C">
        <w:rPr>
          <w:rFonts w:eastAsia="Times New Roman" w:cstheme="minorHAnsi"/>
          <w:color w:val="000000"/>
        </w:rPr>
        <w:t>.</w:t>
      </w:r>
    </w:p>
    <w:p w14:paraId="6521653D" w14:textId="3A9C16E7" w:rsidR="0044409E" w:rsidRPr="007E730C" w:rsidRDefault="0044409E"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 xml:space="preserve">Discussion about how the company </w:t>
      </w:r>
      <w:proofErr w:type="spellStart"/>
      <w:r w:rsidRPr="007E730C">
        <w:rPr>
          <w:rFonts w:eastAsia="Times New Roman" w:cstheme="minorHAnsi"/>
          <w:color w:val="000000"/>
        </w:rPr>
        <w:t>Intertek</w:t>
      </w:r>
      <w:proofErr w:type="spellEnd"/>
      <w:r w:rsidRPr="007E730C">
        <w:rPr>
          <w:rFonts w:eastAsia="Times New Roman" w:cstheme="minorHAnsi"/>
          <w:color w:val="000000"/>
        </w:rPr>
        <w:t xml:space="preserve"> operated their </w:t>
      </w:r>
      <w:r w:rsidR="00956B62" w:rsidRPr="007E730C">
        <w:rPr>
          <w:rFonts w:eastAsia="Times New Roman" w:cstheme="minorHAnsi"/>
          <w:color w:val="000000"/>
        </w:rPr>
        <w:t>endeavors</w:t>
      </w:r>
      <w:r w:rsidRPr="007E730C">
        <w:rPr>
          <w:rFonts w:eastAsia="Times New Roman" w:cstheme="minorHAnsi"/>
          <w:color w:val="000000"/>
        </w:rPr>
        <w:t>.</w:t>
      </w:r>
    </w:p>
    <w:p w14:paraId="73A1AD86" w14:textId="11277084" w:rsidR="007E730C" w:rsidRPr="007E730C" w:rsidRDefault="0044409E"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Exploring about their par</w:t>
      </w:r>
      <w:r w:rsidR="007E730C" w:rsidRPr="007E730C">
        <w:rPr>
          <w:rFonts w:eastAsia="Times New Roman" w:cstheme="minorHAnsi"/>
          <w:color w:val="000000"/>
        </w:rPr>
        <w:t>t of training and development.</w:t>
      </w:r>
    </w:p>
    <w:p w14:paraId="56779844" w14:textId="31142E34" w:rsidR="007E730C" w:rsidRPr="007E730C" w:rsidRDefault="0044409E"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 xml:space="preserve">Giving them </w:t>
      </w:r>
      <w:r w:rsidR="00420849" w:rsidRPr="007E730C">
        <w:rPr>
          <w:rFonts w:eastAsia="Times New Roman" w:cstheme="minorHAnsi"/>
          <w:color w:val="000000"/>
        </w:rPr>
        <w:t>proper recommendations</w:t>
      </w:r>
      <w:r w:rsidRPr="007E730C">
        <w:rPr>
          <w:rFonts w:eastAsia="Times New Roman" w:cstheme="minorHAnsi"/>
          <w:color w:val="000000"/>
        </w:rPr>
        <w:t xml:space="preserve"> about how to improve their tra</w:t>
      </w:r>
      <w:r w:rsidR="007E730C" w:rsidRPr="007E730C">
        <w:rPr>
          <w:rFonts w:eastAsia="Times New Roman" w:cstheme="minorHAnsi"/>
          <w:color w:val="000000"/>
        </w:rPr>
        <w:t>ining and development process.</w:t>
      </w:r>
    </w:p>
    <w:p w14:paraId="6FFE1A0E" w14:textId="6E3D47D8" w:rsidR="007E730C" w:rsidRPr="007E730C" w:rsidRDefault="007E730C" w:rsidP="004245A2">
      <w:pPr>
        <w:pStyle w:val="ListParagraph"/>
        <w:numPr>
          <w:ilvl w:val="0"/>
          <w:numId w:val="74"/>
        </w:numPr>
        <w:spacing w:line="360" w:lineRule="auto"/>
        <w:textAlignment w:val="baseline"/>
        <w:rPr>
          <w:rFonts w:eastAsia="Times New Roman" w:cstheme="minorHAnsi"/>
          <w:color w:val="000000"/>
        </w:rPr>
      </w:pPr>
      <w:r>
        <w:rPr>
          <w:rFonts w:eastAsia="Times New Roman" w:cstheme="minorHAnsi"/>
          <w:color w:val="000000"/>
        </w:rPr>
        <w:t>Compliance code of conduct requirement in garments sector.</w:t>
      </w:r>
    </w:p>
    <w:p w14:paraId="58A3D6F6" w14:textId="3FFA2A32" w:rsidR="007E730C" w:rsidRPr="007E730C" w:rsidRDefault="00726CFF" w:rsidP="004245A2">
      <w:pPr>
        <w:pStyle w:val="ListParagraph"/>
        <w:numPr>
          <w:ilvl w:val="0"/>
          <w:numId w:val="74"/>
        </w:numPr>
        <w:spacing w:line="360" w:lineRule="auto"/>
        <w:textAlignment w:val="baseline"/>
        <w:rPr>
          <w:rFonts w:eastAsia="Times New Roman" w:cstheme="minorHAnsi"/>
          <w:color w:val="000000"/>
        </w:rPr>
      </w:pPr>
      <w:r w:rsidRPr="007E730C">
        <w:rPr>
          <w:rFonts w:eastAsia="Times New Roman" w:cstheme="minorHAnsi"/>
          <w:color w:val="000000"/>
        </w:rPr>
        <w:t>For knowing about the barriers of the complianc</w:t>
      </w:r>
      <w:r w:rsidR="007E730C" w:rsidRPr="007E730C">
        <w:rPr>
          <w:rFonts w:eastAsia="Times New Roman" w:cstheme="minorHAnsi"/>
          <w:color w:val="000000"/>
        </w:rPr>
        <w:t>e procedure in RMG industries.</w:t>
      </w:r>
    </w:p>
    <w:p w14:paraId="11DD8577" w14:textId="7B319C66" w:rsidR="00726CFF" w:rsidRPr="007E730C" w:rsidRDefault="00726CFF" w:rsidP="004245A2">
      <w:pPr>
        <w:pStyle w:val="ListParagraph"/>
        <w:numPr>
          <w:ilvl w:val="0"/>
          <w:numId w:val="74"/>
        </w:numPr>
        <w:spacing w:line="360" w:lineRule="auto"/>
        <w:textAlignment w:val="baseline"/>
        <w:rPr>
          <w:rFonts w:eastAsia="Times New Roman" w:cstheme="minorHAnsi"/>
          <w:color w:val="000000"/>
        </w:rPr>
      </w:pPr>
      <w:r w:rsidRPr="007E730C">
        <w:rPr>
          <w:rFonts w:eastAsia="Times New Roman" w:cstheme="minorHAnsi"/>
          <w:color w:val="000000"/>
        </w:rPr>
        <w:t>For comparing the whole result of the barrier of compliance procedure.</w:t>
      </w:r>
    </w:p>
    <w:p w14:paraId="7A55E910" w14:textId="3949E5E6" w:rsidR="00726CFF" w:rsidRPr="007E730C" w:rsidRDefault="00726CFF"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About big, medium and small size garments industry.</w:t>
      </w:r>
    </w:p>
    <w:p w14:paraId="4CDB0BEA" w14:textId="6305714F" w:rsidR="00726CFF" w:rsidRPr="007E730C" w:rsidRDefault="00726CFF"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For justifying if big industries are truly more compliance than small industries.</w:t>
      </w:r>
    </w:p>
    <w:p w14:paraId="0A64E8A7" w14:textId="62D8CBD9" w:rsidR="00726CFF" w:rsidRPr="007E730C" w:rsidRDefault="00726CFF"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For finding out the solution for overcoming the barrier of compliance procedure.</w:t>
      </w:r>
    </w:p>
    <w:p w14:paraId="5C3DFD92" w14:textId="3211301B" w:rsidR="00726CFF" w:rsidRPr="007E730C" w:rsidRDefault="00726CFF"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lastRenderedPageBreak/>
        <w:t>For knowing about the certificate giving process of the factory.</w:t>
      </w:r>
    </w:p>
    <w:p w14:paraId="5135BF00" w14:textId="586F4157" w:rsidR="00726CFF" w:rsidRPr="007E730C" w:rsidRDefault="00726CFF"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For finding the acceptability of the compliance certificate of the factory.</w:t>
      </w:r>
    </w:p>
    <w:p w14:paraId="15ED5199" w14:textId="3F2A9606" w:rsidR="00726CFF" w:rsidRPr="007E730C" w:rsidRDefault="00726CFF"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For finding out whether the factories are maintaining the ILO's rules or not.</w:t>
      </w:r>
    </w:p>
    <w:p w14:paraId="4C6011F4" w14:textId="5FCA41D7" w:rsidR="00726CFF" w:rsidRPr="007E730C" w:rsidRDefault="00726CFF"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Finding out if the factories are following all the rules or regulations or not.</w:t>
      </w:r>
    </w:p>
    <w:p w14:paraId="1C9DA066" w14:textId="6D4CB0E4" w:rsidR="00726CFF" w:rsidRPr="007E730C" w:rsidRDefault="00726CFF" w:rsidP="004245A2">
      <w:pPr>
        <w:pStyle w:val="ListParagraph"/>
        <w:numPr>
          <w:ilvl w:val="0"/>
          <w:numId w:val="74"/>
        </w:numPr>
        <w:spacing w:after="0" w:line="360" w:lineRule="auto"/>
        <w:textAlignment w:val="baseline"/>
        <w:rPr>
          <w:rFonts w:eastAsia="Times New Roman" w:cstheme="minorHAnsi"/>
          <w:color w:val="000000"/>
        </w:rPr>
      </w:pPr>
      <w:r w:rsidRPr="007E730C">
        <w:rPr>
          <w:rFonts w:eastAsia="Times New Roman" w:cstheme="minorHAnsi"/>
          <w:color w:val="000000"/>
        </w:rPr>
        <w:t>For finding out if all the process is involving in the factories are environment friendly or they are not.</w:t>
      </w:r>
    </w:p>
    <w:p w14:paraId="682410BB" w14:textId="322B0839" w:rsidR="00726CFF" w:rsidRPr="007E730C" w:rsidRDefault="00726CFF" w:rsidP="004245A2">
      <w:pPr>
        <w:pStyle w:val="ListParagraph"/>
        <w:numPr>
          <w:ilvl w:val="0"/>
          <w:numId w:val="74"/>
        </w:numPr>
        <w:spacing w:line="360" w:lineRule="auto"/>
        <w:textAlignment w:val="baseline"/>
        <w:rPr>
          <w:rFonts w:eastAsia="Times New Roman" w:cstheme="minorHAnsi"/>
          <w:color w:val="000000"/>
        </w:rPr>
      </w:pPr>
      <w:r w:rsidRPr="007E730C">
        <w:rPr>
          <w:rFonts w:eastAsia="Times New Roman" w:cstheme="minorHAnsi"/>
          <w:color w:val="000000"/>
        </w:rPr>
        <w:t>For knowing about the safety, security and the overall working condition of the factory.</w:t>
      </w:r>
    </w:p>
    <w:p w14:paraId="458F1C95" w14:textId="77777777" w:rsidR="0044409E" w:rsidRDefault="0044409E" w:rsidP="004245A2">
      <w:pPr>
        <w:spacing w:after="0" w:line="360" w:lineRule="auto"/>
        <w:rPr>
          <w:rFonts w:eastAsia="Times New Roman" w:cstheme="minorHAnsi"/>
        </w:rPr>
      </w:pPr>
    </w:p>
    <w:p w14:paraId="74072F3F" w14:textId="77777777" w:rsidR="006214EE" w:rsidRDefault="006214EE" w:rsidP="004245A2">
      <w:pPr>
        <w:spacing w:after="0" w:line="360" w:lineRule="auto"/>
        <w:rPr>
          <w:rFonts w:eastAsia="Times New Roman" w:cstheme="minorHAnsi"/>
        </w:rPr>
      </w:pPr>
    </w:p>
    <w:p w14:paraId="52AC8B0E" w14:textId="77777777" w:rsidR="006214EE" w:rsidRDefault="006214EE" w:rsidP="004245A2">
      <w:pPr>
        <w:spacing w:after="0" w:line="360" w:lineRule="auto"/>
        <w:rPr>
          <w:rFonts w:eastAsia="Times New Roman" w:cstheme="minorHAnsi"/>
        </w:rPr>
      </w:pPr>
    </w:p>
    <w:p w14:paraId="405F8C00" w14:textId="77777777" w:rsidR="006214EE" w:rsidRDefault="006214EE" w:rsidP="004245A2">
      <w:pPr>
        <w:spacing w:after="0" w:line="360" w:lineRule="auto"/>
        <w:rPr>
          <w:rFonts w:eastAsia="Times New Roman" w:cstheme="minorHAnsi"/>
        </w:rPr>
      </w:pPr>
    </w:p>
    <w:p w14:paraId="2C8AB5C4" w14:textId="77777777" w:rsidR="006214EE" w:rsidRDefault="006214EE" w:rsidP="004245A2">
      <w:pPr>
        <w:spacing w:after="0" w:line="360" w:lineRule="auto"/>
        <w:rPr>
          <w:rFonts w:eastAsia="Times New Roman" w:cstheme="minorHAnsi"/>
        </w:rPr>
      </w:pPr>
    </w:p>
    <w:p w14:paraId="606BEAE8" w14:textId="77777777" w:rsidR="006214EE" w:rsidRDefault="006214EE" w:rsidP="004245A2">
      <w:pPr>
        <w:spacing w:after="0" w:line="360" w:lineRule="auto"/>
        <w:rPr>
          <w:rFonts w:eastAsia="Times New Roman" w:cstheme="minorHAnsi"/>
        </w:rPr>
      </w:pPr>
    </w:p>
    <w:p w14:paraId="271FA3CB" w14:textId="77777777" w:rsidR="006214EE" w:rsidRDefault="006214EE" w:rsidP="004245A2">
      <w:pPr>
        <w:spacing w:after="0" w:line="360" w:lineRule="auto"/>
        <w:rPr>
          <w:rFonts w:eastAsia="Times New Roman" w:cstheme="minorHAnsi"/>
        </w:rPr>
      </w:pPr>
    </w:p>
    <w:p w14:paraId="03DB709A" w14:textId="77777777" w:rsidR="006214EE" w:rsidRDefault="006214EE" w:rsidP="004245A2">
      <w:pPr>
        <w:spacing w:after="0" w:line="360" w:lineRule="auto"/>
        <w:rPr>
          <w:rFonts w:eastAsia="Times New Roman" w:cstheme="minorHAnsi"/>
        </w:rPr>
      </w:pPr>
    </w:p>
    <w:p w14:paraId="147B6CDC" w14:textId="77777777" w:rsidR="006214EE" w:rsidRDefault="006214EE" w:rsidP="004245A2">
      <w:pPr>
        <w:spacing w:after="0" w:line="360" w:lineRule="auto"/>
        <w:rPr>
          <w:rFonts w:eastAsia="Times New Roman" w:cstheme="minorHAnsi"/>
        </w:rPr>
      </w:pPr>
    </w:p>
    <w:p w14:paraId="5E0BEE24" w14:textId="77777777" w:rsidR="006214EE" w:rsidRDefault="006214EE" w:rsidP="004245A2">
      <w:pPr>
        <w:spacing w:after="0" w:line="360" w:lineRule="auto"/>
        <w:rPr>
          <w:rFonts w:eastAsia="Times New Roman" w:cstheme="minorHAnsi"/>
        </w:rPr>
      </w:pPr>
    </w:p>
    <w:p w14:paraId="0ABBBA17" w14:textId="77777777" w:rsidR="006214EE" w:rsidRDefault="006214EE" w:rsidP="004245A2">
      <w:pPr>
        <w:spacing w:after="0" w:line="360" w:lineRule="auto"/>
        <w:rPr>
          <w:rFonts w:eastAsia="Times New Roman" w:cstheme="minorHAnsi"/>
        </w:rPr>
      </w:pPr>
    </w:p>
    <w:p w14:paraId="5EDEC41E" w14:textId="77777777" w:rsidR="006214EE" w:rsidRDefault="006214EE" w:rsidP="004245A2">
      <w:pPr>
        <w:spacing w:after="0" w:line="360" w:lineRule="auto"/>
        <w:rPr>
          <w:rFonts w:eastAsia="Times New Roman" w:cstheme="minorHAnsi"/>
        </w:rPr>
      </w:pPr>
    </w:p>
    <w:p w14:paraId="162E2742" w14:textId="77777777" w:rsidR="00F053DF" w:rsidRDefault="00F053DF" w:rsidP="004245A2">
      <w:pPr>
        <w:spacing w:after="0" w:line="360" w:lineRule="auto"/>
        <w:rPr>
          <w:rFonts w:eastAsia="Times New Roman" w:cstheme="minorHAnsi"/>
        </w:rPr>
      </w:pPr>
    </w:p>
    <w:p w14:paraId="03A4CCA6" w14:textId="77777777" w:rsidR="00F053DF" w:rsidRDefault="00F053DF" w:rsidP="004245A2">
      <w:pPr>
        <w:spacing w:after="0" w:line="360" w:lineRule="auto"/>
        <w:rPr>
          <w:rFonts w:eastAsia="Times New Roman" w:cstheme="minorHAnsi"/>
        </w:rPr>
      </w:pPr>
    </w:p>
    <w:p w14:paraId="644B9C39" w14:textId="77777777" w:rsidR="00F053DF" w:rsidRDefault="00F053DF" w:rsidP="004245A2">
      <w:pPr>
        <w:spacing w:after="0" w:line="360" w:lineRule="auto"/>
        <w:rPr>
          <w:rFonts w:eastAsia="Times New Roman" w:cstheme="minorHAnsi"/>
        </w:rPr>
      </w:pPr>
    </w:p>
    <w:p w14:paraId="43B51F15" w14:textId="77777777" w:rsidR="00F053DF" w:rsidRDefault="00F053DF" w:rsidP="004245A2">
      <w:pPr>
        <w:spacing w:after="0" w:line="360" w:lineRule="auto"/>
        <w:rPr>
          <w:rFonts w:eastAsia="Times New Roman" w:cstheme="minorHAnsi"/>
        </w:rPr>
      </w:pPr>
    </w:p>
    <w:p w14:paraId="16764372" w14:textId="77777777" w:rsidR="00F053DF" w:rsidRDefault="00F053DF" w:rsidP="004245A2">
      <w:pPr>
        <w:spacing w:after="0" w:line="360" w:lineRule="auto"/>
        <w:rPr>
          <w:rFonts w:eastAsia="Times New Roman" w:cstheme="minorHAnsi"/>
        </w:rPr>
      </w:pPr>
    </w:p>
    <w:p w14:paraId="52062595" w14:textId="77777777" w:rsidR="00F053DF" w:rsidRDefault="00F053DF" w:rsidP="004245A2">
      <w:pPr>
        <w:spacing w:after="0" w:line="360" w:lineRule="auto"/>
        <w:rPr>
          <w:rFonts w:eastAsia="Times New Roman" w:cstheme="minorHAnsi"/>
        </w:rPr>
      </w:pPr>
    </w:p>
    <w:p w14:paraId="50DCB5AC" w14:textId="77777777" w:rsidR="00F053DF" w:rsidRDefault="00F053DF" w:rsidP="004245A2">
      <w:pPr>
        <w:spacing w:after="0" w:line="360" w:lineRule="auto"/>
        <w:rPr>
          <w:rFonts w:eastAsia="Times New Roman" w:cstheme="minorHAnsi"/>
        </w:rPr>
      </w:pPr>
    </w:p>
    <w:p w14:paraId="3E325A95" w14:textId="77777777" w:rsidR="00F053DF" w:rsidRDefault="00F053DF" w:rsidP="004245A2">
      <w:pPr>
        <w:spacing w:after="0" w:line="360" w:lineRule="auto"/>
        <w:rPr>
          <w:rFonts w:eastAsia="Times New Roman" w:cstheme="minorHAnsi"/>
        </w:rPr>
      </w:pPr>
    </w:p>
    <w:p w14:paraId="2CC9CA77" w14:textId="77777777" w:rsidR="00F053DF" w:rsidRDefault="00F053DF" w:rsidP="004245A2">
      <w:pPr>
        <w:spacing w:after="0" w:line="360" w:lineRule="auto"/>
        <w:rPr>
          <w:rFonts w:eastAsia="Times New Roman" w:cstheme="minorHAnsi"/>
        </w:rPr>
      </w:pPr>
    </w:p>
    <w:p w14:paraId="546903E2" w14:textId="77777777" w:rsidR="00F053DF" w:rsidRDefault="00F053DF" w:rsidP="004245A2">
      <w:pPr>
        <w:spacing w:after="0" w:line="360" w:lineRule="auto"/>
        <w:rPr>
          <w:rFonts w:eastAsia="Times New Roman" w:cstheme="minorHAnsi"/>
        </w:rPr>
      </w:pPr>
    </w:p>
    <w:p w14:paraId="5BC6C7F9" w14:textId="77777777" w:rsidR="00F053DF" w:rsidRDefault="00F053DF" w:rsidP="004245A2">
      <w:pPr>
        <w:spacing w:after="0" w:line="360" w:lineRule="auto"/>
        <w:rPr>
          <w:rFonts w:eastAsia="Times New Roman" w:cstheme="minorHAnsi"/>
        </w:rPr>
      </w:pPr>
    </w:p>
    <w:p w14:paraId="73F2713F" w14:textId="77777777" w:rsidR="00F053DF" w:rsidRDefault="00F053DF" w:rsidP="004245A2">
      <w:pPr>
        <w:spacing w:after="0" w:line="360" w:lineRule="auto"/>
        <w:rPr>
          <w:rFonts w:eastAsia="Times New Roman" w:cstheme="minorHAnsi"/>
        </w:rPr>
      </w:pPr>
    </w:p>
    <w:p w14:paraId="2316A2D8" w14:textId="77777777" w:rsidR="006214EE" w:rsidRPr="00DC66A7" w:rsidRDefault="006214EE" w:rsidP="004245A2">
      <w:pPr>
        <w:spacing w:after="0" w:line="360" w:lineRule="auto"/>
        <w:rPr>
          <w:rFonts w:eastAsia="Times New Roman" w:cstheme="minorHAnsi"/>
        </w:rPr>
      </w:pPr>
    </w:p>
    <w:p w14:paraId="1E4847D6" w14:textId="2E2D156C" w:rsidR="0044409E" w:rsidRPr="00DD2B92" w:rsidRDefault="0044409E" w:rsidP="000529D4">
      <w:pPr>
        <w:pStyle w:val="Heading1"/>
        <w:numPr>
          <w:ilvl w:val="0"/>
          <w:numId w:val="75"/>
        </w:numPr>
        <w:spacing w:line="360" w:lineRule="auto"/>
        <w:rPr>
          <w:rFonts w:asciiTheme="minorHAnsi" w:eastAsia="Times New Roman" w:hAnsiTheme="minorHAnsi" w:cstheme="minorHAnsi"/>
          <w:sz w:val="28"/>
          <w:szCs w:val="22"/>
        </w:rPr>
      </w:pPr>
      <w:bookmarkStart w:id="32" w:name="_Toc107085235"/>
      <w:bookmarkStart w:id="33" w:name="_Toc107085366"/>
      <w:bookmarkStart w:id="34" w:name="_Toc107086307"/>
      <w:bookmarkStart w:id="35" w:name="_Toc115345694"/>
      <w:bookmarkStart w:id="36" w:name="_Toc116125268"/>
      <w:r w:rsidRPr="000529D4">
        <w:rPr>
          <w:rFonts w:asciiTheme="minorHAnsi" w:eastAsia="Times New Roman" w:hAnsiTheme="minorHAnsi" w:cstheme="minorHAnsi"/>
          <w:szCs w:val="22"/>
        </w:rPr>
        <w:lastRenderedPageBreak/>
        <w:t>Methodology </w:t>
      </w:r>
      <w:r w:rsidR="00461056" w:rsidRPr="000529D4">
        <w:rPr>
          <w:rFonts w:asciiTheme="minorHAnsi" w:eastAsia="Times New Roman" w:hAnsiTheme="minorHAnsi" w:cstheme="minorHAnsi"/>
          <w:szCs w:val="22"/>
        </w:rPr>
        <w:t>of the Study</w:t>
      </w:r>
      <w:bookmarkEnd w:id="32"/>
      <w:bookmarkEnd w:id="33"/>
      <w:bookmarkEnd w:id="34"/>
      <w:bookmarkEnd w:id="35"/>
      <w:bookmarkEnd w:id="36"/>
    </w:p>
    <w:p w14:paraId="799A4F0D" w14:textId="77777777" w:rsidR="00420849" w:rsidRPr="00DC66A7" w:rsidRDefault="0044409E" w:rsidP="004245A2">
      <w:pPr>
        <w:spacing w:line="360" w:lineRule="auto"/>
        <w:rPr>
          <w:rFonts w:eastAsia="Times New Roman" w:cstheme="minorHAnsi"/>
          <w:color w:val="000000"/>
        </w:rPr>
      </w:pPr>
      <w:r w:rsidRPr="00DC66A7">
        <w:rPr>
          <w:rFonts w:eastAsia="Times New Roman" w:cstheme="minorHAnsi"/>
          <w:color w:val="000000"/>
        </w:rPr>
        <w:t>Methodology is a systematic way of gathering information that will be applying for the establishment of a report.</w:t>
      </w:r>
    </w:p>
    <w:p w14:paraId="26E7571E" w14:textId="0DCA3C7D" w:rsidR="00420849" w:rsidRPr="00DD2B92" w:rsidRDefault="00420849" w:rsidP="004245A2">
      <w:pPr>
        <w:pStyle w:val="ListParagraph"/>
        <w:numPr>
          <w:ilvl w:val="0"/>
          <w:numId w:val="72"/>
        </w:numPr>
        <w:spacing w:line="360" w:lineRule="auto"/>
        <w:rPr>
          <w:rFonts w:eastAsia="Times New Roman" w:cstheme="minorHAnsi"/>
        </w:rPr>
      </w:pPr>
      <w:bookmarkStart w:id="37" w:name="_Toc115345695"/>
      <w:bookmarkStart w:id="38" w:name="_Toc116125269"/>
      <w:bookmarkStart w:id="39" w:name="_Toc107085236"/>
      <w:bookmarkStart w:id="40" w:name="_Toc107085367"/>
      <w:bookmarkStart w:id="41" w:name="_Toc107086308"/>
      <w:r w:rsidRPr="00DD2B92">
        <w:rPr>
          <w:rStyle w:val="Heading2Char"/>
        </w:rPr>
        <w:t>Type of Data</w:t>
      </w:r>
      <w:bookmarkEnd w:id="37"/>
      <w:bookmarkEnd w:id="38"/>
      <w:r w:rsidRPr="00DD2B92">
        <w:t>:</w:t>
      </w:r>
      <w:bookmarkEnd w:id="39"/>
      <w:bookmarkEnd w:id="40"/>
      <w:bookmarkEnd w:id="41"/>
      <w:r w:rsidR="0044409E" w:rsidRPr="00DD2B92">
        <w:rPr>
          <w:rFonts w:eastAsia="Times New Roman" w:cstheme="minorHAnsi"/>
          <w:color w:val="000000"/>
        </w:rPr>
        <w:t xml:space="preserve"> In this report the data is gathered through primary </w:t>
      </w:r>
      <w:r w:rsidR="00461056" w:rsidRPr="00DD2B92">
        <w:rPr>
          <w:rFonts w:eastAsia="Times New Roman" w:cstheme="minorHAnsi"/>
          <w:color w:val="000000"/>
        </w:rPr>
        <w:t>data</w:t>
      </w:r>
      <w:r w:rsidR="0044409E" w:rsidRPr="00DD2B92">
        <w:rPr>
          <w:rFonts w:eastAsia="Times New Roman" w:cstheme="minorHAnsi"/>
          <w:color w:val="000000"/>
        </w:rPr>
        <w:t xml:space="preserve"> sources. </w:t>
      </w:r>
      <w:r w:rsidR="00461056" w:rsidRPr="00DD2B92">
        <w:rPr>
          <w:rFonts w:eastAsia="Times New Roman" w:cstheme="minorHAnsi"/>
          <w:color w:val="000000"/>
        </w:rPr>
        <w:t xml:space="preserve">The report is based on the questionnaire ask to </w:t>
      </w:r>
      <w:r w:rsidR="00BE53D1" w:rsidRPr="00DD2B92">
        <w:rPr>
          <w:rFonts w:eastAsia="Times New Roman" w:cstheme="minorHAnsi"/>
          <w:color w:val="000000"/>
        </w:rPr>
        <w:t>118</w:t>
      </w:r>
      <w:r w:rsidR="00461056" w:rsidRPr="00DD2B92">
        <w:rPr>
          <w:rFonts w:eastAsia="Times New Roman" w:cstheme="minorHAnsi"/>
          <w:color w:val="000000"/>
        </w:rPr>
        <w:t xml:space="preserve"> different factories compliance and responsible person by providing face to face &amp; online training.</w:t>
      </w:r>
    </w:p>
    <w:p w14:paraId="6988501E" w14:textId="37E7540A" w:rsidR="00767DFD" w:rsidRPr="005A638C" w:rsidRDefault="00767DFD" w:rsidP="004245A2">
      <w:pPr>
        <w:spacing w:line="360" w:lineRule="auto"/>
        <w:rPr>
          <w:rFonts w:eastAsia="Times New Roman" w:cstheme="minorHAnsi"/>
          <w:b/>
          <w:u w:val="single"/>
        </w:rPr>
      </w:pPr>
      <w:r w:rsidRPr="005A638C">
        <w:rPr>
          <w:rFonts w:eastAsia="Times New Roman" w:cstheme="minorHAnsi"/>
          <w:b/>
          <w:color w:val="000000"/>
          <w:u w:val="single"/>
        </w:rPr>
        <w:t>Primary vs. Secondary</w:t>
      </w:r>
    </w:p>
    <w:p w14:paraId="2D768117" w14:textId="2FCE64CD" w:rsidR="00767DFD" w:rsidRPr="00DC66A7" w:rsidRDefault="00B23080" w:rsidP="004245A2">
      <w:pPr>
        <w:spacing w:line="360" w:lineRule="auto"/>
        <w:rPr>
          <w:rFonts w:eastAsia="Times New Roman" w:cstheme="minorHAnsi"/>
          <w:i/>
        </w:rPr>
      </w:pPr>
      <w:r>
        <w:rPr>
          <w:rFonts w:eastAsia="Times New Roman" w:cstheme="minorHAnsi"/>
          <w:b/>
          <w:bCs/>
          <w:i/>
          <w:color w:val="000000"/>
        </w:rPr>
        <w:t>Primary:</w:t>
      </w:r>
    </w:p>
    <w:p w14:paraId="3643224D" w14:textId="69E85FDC" w:rsidR="00767DFD" w:rsidRPr="00DC66A7" w:rsidRDefault="00767DFD" w:rsidP="004245A2">
      <w:pPr>
        <w:numPr>
          <w:ilvl w:val="0"/>
          <w:numId w:val="3"/>
        </w:numPr>
        <w:spacing w:after="0" w:line="360" w:lineRule="auto"/>
        <w:textAlignment w:val="baseline"/>
        <w:rPr>
          <w:rFonts w:eastAsia="Times New Roman" w:cstheme="minorHAnsi"/>
          <w:color w:val="000000"/>
        </w:rPr>
      </w:pPr>
      <w:r w:rsidRPr="00DC66A7">
        <w:rPr>
          <w:rFonts w:eastAsia="Times New Roman" w:cstheme="minorHAnsi"/>
          <w:color w:val="000000"/>
        </w:rPr>
        <w:t>Doing conversation with 118 factory’s management level employee related to the topic.</w:t>
      </w:r>
    </w:p>
    <w:p w14:paraId="4887C0BC" w14:textId="12B26E9D" w:rsidR="00767DFD" w:rsidRPr="00DC66A7" w:rsidRDefault="00767DFD" w:rsidP="004245A2">
      <w:pPr>
        <w:numPr>
          <w:ilvl w:val="0"/>
          <w:numId w:val="3"/>
        </w:numPr>
        <w:spacing w:after="0" w:line="360" w:lineRule="auto"/>
        <w:textAlignment w:val="baseline"/>
        <w:rPr>
          <w:rFonts w:eastAsia="Times New Roman" w:cstheme="minorHAnsi"/>
          <w:color w:val="000000"/>
        </w:rPr>
      </w:pPr>
      <w:r w:rsidRPr="00DC66A7">
        <w:rPr>
          <w:rFonts w:eastAsia="Times New Roman" w:cstheme="minorHAnsi"/>
          <w:color w:val="000000"/>
        </w:rPr>
        <w:t>Doing webinar with the employee and getting feedback from their side.</w:t>
      </w:r>
    </w:p>
    <w:p w14:paraId="1AF9C131" w14:textId="624A41E4" w:rsidR="00767DFD" w:rsidRPr="00DC66A7" w:rsidRDefault="00767DFD" w:rsidP="004245A2">
      <w:pPr>
        <w:numPr>
          <w:ilvl w:val="0"/>
          <w:numId w:val="3"/>
        </w:numPr>
        <w:spacing w:line="360" w:lineRule="auto"/>
        <w:textAlignment w:val="baseline"/>
        <w:rPr>
          <w:rFonts w:eastAsia="Times New Roman" w:cstheme="minorHAnsi"/>
          <w:color w:val="000000"/>
        </w:rPr>
      </w:pPr>
      <w:r w:rsidRPr="00DC66A7">
        <w:rPr>
          <w:rFonts w:eastAsia="Times New Roman" w:cstheme="minorHAnsi"/>
          <w:color w:val="000000"/>
        </w:rPr>
        <w:t>Analyses their daily situation that is critical situation and areas that needs development.</w:t>
      </w:r>
    </w:p>
    <w:p w14:paraId="7A7546EB" w14:textId="55CEC542" w:rsidR="00767DFD" w:rsidRPr="00DC66A7" w:rsidRDefault="00767DFD" w:rsidP="004245A2">
      <w:pPr>
        <w:spacing w:line="360" w:lineRule="auto"/>
        <w:rPr>
          <w:rFonts w:eastAsia="Times New Roman" w:cstheme="minorHAnsi"/>
        </w:rPr>
      </w:pPr>
    </w:p>
    <w:p w14:paraId="002EA893" w14:textId="49B4ACEF" w:rsidR="00767DFD" w:rsidRPr="00DC66A7" w:rsidRDefault="00B23080" w:rsidP="004245A2">
      <w:pPr>
        <w:spacing w:line="360" w:lineRule="auto"/>
        <w:rPr>
          <w:rFonts w:eastAsia="Times New Roman" w:cstheme="minorHAnsi"/>
          <w:i/>
        </w:rPr>
      </w:pPr>
      <w:proofErr w:type="gramStart"/>
      <w:r>
        <w:rPr>
          <w:rFonts w:eastAsia="Times New Roman" w:cstheme="minorHAnsi"/>
          <w:b/>
          <w:bCs/>
          <w:i/>
          <w:color w:val="000000"/>
        </w:rPr>
        <w:t>Secondary :</w:t>
      </w:r>
      <w:proofErr w:type="gramEnd"/>
    </w:p>
    <w:p w14:paraId="1905C4FB" w14:textId="54A83533" w:rsidR="00767DFD" w:rsidRPr="00DC66A7" w:rsidRDefault="00767DFD" w:rsidP="004245A2">
      <w:pPr>
        <w:numPr>
          <w:ilvl w:val="0"/>
          <w:numId w:val="4"/>
        </w:numPr>
        <w:spacing w:after="0" w:line="360" w:lineRule="auto"/>
        <w:textAlignment w:val="baseline"/>
        <w:rPr>
          <w:rFonts w:eastAsia="Times New Roman" w:cstheme="minorHAnsi"/>
          <w:color w:val="000000"/>
        </w:rPr>
      </w:pPr>
      <w:r w:rsidRPr="00DC66A7">
        <w:rPr>
          <w:rFonts w:eastAsia="Times New Roman" w:cstheme="minorHAnsi"/>
          <w:color w:val="000000"/>
        </w:rPr>
        <w:t>The Bangladesh Labor Act 2006, 2009 and 2018.</w:t>
      </w:r>
    </w:p>
    <w:p w14:paraId="0D627FCB" w14:textId="540DCC41" w:rsidR="00767DFD" w:rsidRPr="00DC66A7" w:rsidRDefault="00767DFD" w:rsidP="004245A2">
      <w:pPr>
        <w:numPr>
          <w:ilvl w:val="0"/>
          <w:numId w:val="4"/>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SOP of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Bangladesh.</w:t>
      </w:r>
    </w:p>
    <w:p w14:paraId="16CD4FD8" w14:textId="3061B494" w:rsidR="00767DFD" w:rsidRPr="00DC66A7" w:rsidRDefault="00767DFD" w:rsidP="004245A2">
      <w:pPr>
        <w:numPr>
          <w:ilvl w:val="0"/>
          <w:numId w:val="4"/>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Code of Conduct of </w:t>
      </w:r>
      <w:proofErr w:type="spellStart"/>
      <w:r w:rsidRPr="00DC66A7">
        <w:rPr>
          <w:rFonts w:eastAsia="Times New Roman" w:cstheme="minorHAnsi"/>
          <w:color w:val="000000"/>
        </w:rPr>
        <w:t>Inditex</w:t>
      </w:r>
      <w:proofErr w:type="spellEnd"/>
      <w:r w:rsidRPr="00DC66A7">
        <w:rPr>
          <w:rFonts w:eastAsia="Times New Roman" w:cstheme="minorHAnsi"/>
          <w:color w:val="000000"/>
        </w:rPr>
        <w:t>.</w:t>
      </w:r>
    </w:p>
    <w:p w14:paraId="5D7CC6DF" w14:textId="2F5958E0" w:rsidR="00767DFD" w:rsidRPr="00DC66A7" w:rsidRDefault="00767DFD" w:rsidP="004245A2">
      <w:pPr>
        <w:numPr>
          <w:ilvl w:val="0"/>
          <w:numId w:val="4"/>
        </w:numPr>
        <w:spacing w:after="0" w:line="360" w:lineRule="auto"/>
        <w:textAlignment w:val="baseline"/>
        <w:rPr>
          <w:rFonts w:eastAsia="Times New Roman" w:cstheme="minorHAnsi"/>
          <w:color w:val="000000"/>
        </w:rPr>
      </w:pPr>
      <w:r w:rsidRPr="00DC66A7">
        <w:rPr>
          <w:rFonts w:eastAsia="Times New Roman" w:cstheme="minorHAnsi"/>
          <w:color w:val="000000"/>
        </w:rPr>
        <w:t>Code of Conduct of Accord.</w:t>
      </w:r>
    </w:p>
    <w:p w14:paraId="16E64E42" w14:textId="11B34B51" w:rsidR="00767DFD" w:rsidRPr="00DC66A7" w:rsidRDefault="00767DFD" w:rsidP="004245A2">
      <w:pPr>
        <w:numPr>
          <w:ilvl w:val="0"/>
          <w:numId w:val="4"/>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Visiting Total 12 garment factories for the initial audit from the </w:t>
      </w:r>
      <w:proofErr w:type="spellStart"/>
      <w:r w:rsidRPr="00DC66A7">
        <w:rPr>
          <w:rFonts w:eastAsia="Times New Roman" w:cstheme="minorHAnsi"/>
          <w:color w:val="000000"/>
        </w:rPr>
        <w:t>Inditex</w:t>
      </w:r>
      <w:proofErr w:type="spellEnd"/>
      <w:r w:rsidRPr="00DC66A7">
        <w:rPr>
          <w:rFonts w:eastAsia="Times New Roman" w:cstheme="minorHAnsi"/>
          <w:color w:val="000000"/>
        </w:rPr>
        <w:t xml:space="preserve"> brand as a shadow auditor.</w:t>
      </w:r>
    </w:p>
    <w:p w14:paraId="1C54FF96" w14:textId="5B381AEF" w:rsidR="00767DFD" w:rsidRPr="00DC66A7" w:rsidRDefault="00767DFD" w:rsidP="004245A2">
      <w:pPr>
        <w:numPr>
          <w:ilvl w:val="0"/>
          <w:numId w:val="4"/>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As a third party audit by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visiting total 15 garments Factory.</w:t>
      </w:r>
    </w:p>
    <w:p w14:paraId="03DDED85" w14:textId="126E32FF" w:rsidR="00767DFD" w:rsidRPr="00DC66A7" w:rsidRDefault="00767DFD" w:rsidP="004245A2">
      <w:pPr>
        <w:numPr>
          <w:ilvl w:val="0"/>
          <w:numId w:val="4"/>
        </w:numPr>
        <w:spacing w:after="0" w:line="360" w:lineRule="auto"/>
        <w:textAlignment w:val="baseline"/>
        <w:rPr>
          <w:rFonts w:eastAsia="Times New Roman" w:cstheme="minorHAnsi"/>
          <w:color w:val="000000"/>
        </w:rPr>
      </w:pPr>
      <w:r w:rsidRPr="00DC66A7">
        <w:rPr>
          <w:rFonts w:eastAsia="Times New Roman" w:cstheme="minorHAnsi"/>
          <w:color w:val="000000"/>
        </w:rPr>
        <w:t>Give a review of internal audit report.</w:t>
      </w:r>
    </w:p>
    <w:p w14:paraId="73EDBA7D" w14:textId="28A710E4" w:rsidR="00767DFD" w:rsidRPr="00DC66A7" w:rsidRDefault="00767DFD" w:rsidP="004245A2">
      <w:pPr>
        <w:numPr>
          <w:ilvl w:val="0"/>
          <w:numId w:val="4"/>
        </w:numPr>
        <w:spacing w:after="0" w:line="360" w:lineRule="auto"/>
        <w:textAlignment w:val="baseline"/>
        <w:rPr>
          <w:rFonts w:eastAsia="Times New Roman" w:cstheme="minorHAnsi"/>
          <w:color w:val="000000"/>
        </w:rPr>
      </w:pPr>
      <w:r w:rsidRPr="00DC66A7">
        <w:rPr>
          <w:rFonts w:eastAsia="Times New Roman" w:cstheme="minorHAnsi"/>
          <w:color w:val="000000"/>
        </w:rPr>
        <w:t>Reviewing many third party audit report that is related to the compliance.</w:t>
      </w:r>
    </w:p>
    <w:p w14:paraId="75104A2F" w14:textId="2C3FD3C5" w:rsidR="00767DFD" w:rsidRPr="00F25B07" w:rsidRDefault="00767DFD" w:rsidP="004245A2">
      <w:pPr>
        <w:numPr>
          <w:ilvl w:val="0"/>
          <w:numId w:val="4"/>
        </w:numPr>
        <w:spacing w:line="360" w:lineRule="auto"/>
        <w:textAlignment w:val="baseline"/>
        <w:rPr>
          <w:rFonts w:eastAsia="Times New Roman" w:cstheme="minorHAnsi"/>
          <w:color w:val="000000"/>
        </w:rPr>
      </w:pPr>
      <w:r w:rsidRPr="00DC66A7">
        <w:rPr>
          <w:rFonts w:eastAsia="Times New Roman" w:cstheme="minorHAnsi"/>
          <w:color w:val="000000"/>
        </w:rPr>
        <w:t>Attending international conference on the compliance and sustainability process and the future plan in garment industry.</w:t>
      </w:r>
    </w:p>
    <w:p w14:paraId="5B523B5D" w14:textId="77777777" w:rsidR="008901B9" w:rsidRPr="008901B9" w:rsidRDefault="00420849" w:rsidP="004245A2">
      <w:pPr>
        <w:pStyle w:val="Heading2"/>
        <w:numPr>
          <w:ilvl w:val="0"/>
          <w:numId w:val="72"/>
        </w:numPr>
        <w:rPr>
          <w:color w:val="000000" w:themeColor="text1"/>
        </w:rPr>
      </w:pPr>
      <w:bookmarkStart w:id="42" w:name="_Toc107085237"/>
      <w:bookmarkStart w:id="43" w:name="_Toc107085368"/>
      <w:bookmarkStart w:id="44" w:name="_Toc107086309"/>
      <w:bookmarkStart w:id="45" w:name="_Toc115345696"/>
      <w:bookmarkStart w:id="46" w:name="_Toc116125270"/>
      <w:r w:rsidRPr="005A638C">
        <w:rPr>
          <w:rFonts w:eastAsia="Times New Roman"/>
        </w:rPr>
        <w:t>Data Collection Process</w:t>
      </w:r>
      <w:r w:rsidRPr="00F25B07">
        <w:t>:</w:t>
      </w:r>
      <w:bookmarkEnd w:id="42"/>
      <w:bookmarkEnd w:id="43"/>
      <w:bookmarkEnd w:id="44"/>
      <w:bookmarkEnd w:id="45"/>
      <w:bookmarkEnd w:id="46"/>
      <w:r w:rsidR="00461056" w:rsidRPr="00DC66A7">
        <w:rPr>
          <w:rFonts w:eastAsia="Times New Roman"/>
          <w:color w:val="000000"/>
        </w:rPr>
        <w:t xml:space="preserve"> </w:t>
      </w:r>
      <w:r w:rsidR="008901B9">
        <w:rPr>
          <w:rFonts w:eastAsia="Times New Roman"/>
          <w:color w:val="000000"/>
        </w:rPr>
        <w:t xml:space="preserve"> </w:t>
      </w:r>
    </w:p>
    <w:p w14:paraId="55F8B010" w14:textId="7CBC5039" w:rsidR="0044409E" w:rsidRPr="008901B9" w:rsidRDefault="00461056" w:rsidP="000529D4">
      <w:pPr>
        <w:pStyle w:val="Heading2"/>
        <w:spacing w:line="360" w:lineRule="auto"/>
        <w:ind w:left="360"/>
        <w:rPr>
          <w:rFonts w:asciiTheme="minorHAnsi" w:eastAsia="Times New Roman" w:hAnsiTheme="minorHAnsi" w:cstheme="minorHAnsi"/>
          <w:color w:val="000000"/>
          <w:sz w:val="22"/>
          <w:szCs w:val="22"/>
        </w:rPr>
      </w:pPr>
      <w:bookmarkStart w:id="47" w:name="_Toc112836907"/>
      <w:bookmarkStart w:id="48" w:name="_Toc115345697"/>
      <w:bookmarkStart w:id="49" w:name="_Toc116125166"/>
      <w:bookmarkStart w:id="50" w:name="_Toc116125271"/>
      <w:r w:rsidRPr="008901B9">
        <w:rPr>
          <w:rFonts w:asciiTheme="minorHAnsi" w:eastAsia="Times New Roman" w:hAnsiTheme="minorHAnsi" w:cstheme="minorHAnsi"/>
          <w:color w:val="000000"/>
          <w:sz w:val="22"/>
          <w:szCs w:val="22"/>
        </w:rPr>
        <w:t xml:space="preserve">The questionnaires are divided in multiple topic based on garments industry day to day action and traceability process which shows the development of their individuality, also many </w:t>
      </w:r>
      <w:r w:rsidR="00420849" w:rsidRPr="008901B9">
        <w:rPr>
          <w:rFonts w:asciiTheme="minorHAnsi" w:eastAsia="Times New Roman" w:hAnsiTheme="minorHAnsi" w:cstheme="minorHAnsi"/>
          <w:color w:val="000000"/>
          <w:sz w:val="22"/>
          <w:szCs w:val="22"/>
        </w:rPr>
        <w:t>certain</w:t>
      </w:r>
      <w:r w:rsidRPr="008901B9">
        <w:rPr>
          <w:rFonts w:asciiTheme="minorHAnsi" w:eastAsia="Times New Roman" w:hAnsiTheme="minorHAnsi" w:cstheme="minorHAnsi"/>
          <w:color w:val="000000"/>
          <w:sz w:val="22"/>
          <w:szCs w:val="22"/>
        </w:rPr>
        <w:t xml:space="preserve"> issues which needs to be follow</w:t>
      </w:r>
      <w:r w:rsidR="00420849" w:rsidRPr="008901B9">
        <w:rPr>
          <w:rFonts w:asciiTheme="minorHAnsi" w:eastAsia="Times New Roman" w:hAnsiTheme="minorHAnsi" w:cstheme="minorHAnsi"/>
          <w:color w:val="000000"/>
          <w:sz w:val="22"/>
          <w:szCs w:val="22"/>
        </w:rPr>
        <w:t xml:space="preserve"> </w:t>
      </w:r>
      <w:r w:rsidRPr="008901B9">
        <w:rPr>
          <w:rFonts w:asciiTheme="minorHAnsi" w:eastAsia="Times New Roman" w:hAnsiTheme="minorHAnsi" w:cstheme="minorHAnsi"/>
          <w:color w:val="000000"/>
          <w:sz w:val="22"/>
          <w:szCs w:val="22"/>
        </w:rPr>
        <w:t xml:space="preserve">up by the </w:t>
      </w:r>
      <w:r w:rsidR="00420849" w:rsidRPr="008901B9">
        <w:rPr>
          <w:rFonts w:asciiTheme="minorHAnsi" w:eastAsia="Times New Roman" w:hAnsiTheme="minorHAnsi" w:cstheme="minorHAnsi"/>
          <w:color w:val="000000"/>
          <w:sz w:val="22"/>
          <w:szCs w:val="22"/>
        </w:rPr>
        <w:t>brands who work with those factory. As an INTERTEK coordinator, my job was to provide training on behalf of INDITEX brand as it was the largest customer for INTERTEK.</w:t>
      </w:r>
      <w:bookmarkEnd w:id="47"/>
      <w:bookmarkEnd w:id="48"/>
      <w:bookmarkEnd w:id="49"/>
      <w:bookmarkEnd w:id="50"/>
    </w:p>
    <w:p w14:paraId="113AFE27" w14:textId="77777777" w:rsidR="005A638C" w:rsidRPr="005A638C" w:rsidRDefault="005A638C" w:rsidP="000529D4">
      <w:pPr>
        <w:spacing w:line="360" w:lineRule="auto"/>
      </w:pPr>
    </w:p>
    <w:p w14:paraId="40872F0D" w14:textId="0B3CCF73" w:rsidR="0044409E" w:rsidRPr="00DC66A7" w:rsidRDefault="00420849" w:rsidP="004245A2">
      <w:pPr>
        <w:pStyle w:val="Heading2"/>
        <w:numPr>
          <w:ilvl w:val="0"/>
          <w:numId w:val="72"/>
        </w:numPr>
        <w:rPr>
          <w:rFonts w:eastAsia="Times New Roman"/>
        </w:rPr>
      </w:pPr>
      <w:bookmarkStart w:id="51" w:name="_Toc107085238"/>
      <w:bookmarkStart w:id="52" w:name="_Toc107085369"/>
      <w:bookmarkStart w:id="53" w:name="_Toc107086310"/>
      <w:bookmarkStart w:id="54" w:name="_Toc115345698"/>
      <w:bookmarkStart w:id="55" w:name="_Toc116125272"/>
      <w:r w:rsidRPr="00DC66A7">
        <w:rPr>
          <w:rFonts w:eastAsia="Times New Roman"/>
        </w:rPr>
        <w:lastRenderedPageBreak/>
        <w:t>Sample Size</w:t>
      </w:r>
      <w:r w:rsidR="0048715D" w:rsidRPr="00DC66A7">
        <w:rPr>
          <w:rFonts w:eastAsia="Times New Roman"/>
        </w:rPr>
        <w:t>:</w:t>
      </w:r>
      <w:bookmarkEnd w:id="51"/>
      <w:bookmarkEnd w:id="52"/>
      <w:bookmarkEnd w:id="53"/>
      <w:bookmarkEnd w:id="54"/>
      <w:bookmarkEnd w:id="55"/>
    </w:p>
    <w:p w14:paraId="698E09DC" w14:textId="36EF3882" w:rsidR="0048715D" w:rsidRPr="00DC66A7" w:rsidRDefault="0048715D" w:rsidP="004245A2">
      <w:pPr>
        <w:spacing w:line="360" w:lineRule="auto"/>
        <w:rPr>
          <w:rFonts w:cstheme="minorHAnsi"/>
        </w:rPr>
      </w:pPr>
      <w:r w:rsidRPr="00DC66A7">
        <w:rPr>
          <w:rFonts w:cstheme="minorHAnsi"/>
        </w:rPr>
        <w:t xml:space="preserve">Training provided to </w:t>
      </w:r>
      <w:r w:rsidR="00BE53D1" w:rsidRPr="00DC66A7">
        <w:rPr>
          <w:rFonts w:cstheme="minorHAnsi"/>
        </w:rPr>
        <w:t>118</w:t>
      </w:r>
      <w:r w:rsidRPr="00DC66A7">
        <w:rPr>
          <w:rFonts w:cstheme="minorHAnsi"/>
        </w:rPr>
        <w:t xml:space="preserve"> factories. From each factory average 3 responsible people attended our training session.  On average total-</w:t>
      </w:r>
      <w:r w:rsidR="004B316F" w:rsidRPr="00DC66A7">
        <w:rPr>
          <w:rFonts w:cstheme="minorHAnsi"/>
        </w:rPr>
        <w:t>360</w:t>
      </w:r>
      <w:r w:rsidRPr="00DC66A7">
        <w:rPr>
          <w:rFonts w:cstheme="minorHAnsi"/>
        </w:rPr>
        <w:t xml:space="preserve"> people attended i</w:t>
      </w:r>
      <w:r w:rsidR="0063479F" w:rsidRPr="00DC66A7">
        <w:rPr>
          <w:rFonts w:cstheme="minorHAnsi"/>
        </w:rPr>
        <w:t xml:space="preserve">nto </w:t>
      </w:r>
      <w:r w:rsidR="004B316F" w:rsidRPr="00DC66A7">
        <w:rPr>
          <w:rFonts w:cstheme="minorHAnsi"/>
        </w:rPr>
        <w:t xml:space="preserve">several online </w:t>
      </w:r>
      <w:r w:rsidR="0063479F" w:rsidRPr="00DC66A7">
        <w:rPr>
          <w:rFonts w:cstheme="minorHAnsi"/>
        </w:rPr>
        <w:t xml:space="preserve">training </w:t>
      </w:r>
      <w:r w:rsidR="001D7369" w:rsidRPr="00DC66A7">
        <w:rPr>
          <w:rFonts w:cstheme="minorHAnsi"/>
        </w:rPr>
        <w:t>session from</w:t>
      </w:r>
      <w:r w:rsidRPr="00DC66A7">
        <w:rPr>
          <w:rFonts w:cstheme="minorHAnsi"/>
        </w:rPr>
        <w:t xml:space="preserve"> March 2021-June </w:t>
      </w:r>
      <w:r w:rsidR="002279FD" w:rsidRPr="00DC66A7">
        <w:rPr>
          <w:rFonts w:cstheme="minorHAnsi"/>
        </w:rPr>
        <w:t>2021</w:t>
      </w:r>
      <w:r w:rsidR="004B316F" w:rsidRPr="00DC66A7">
        <w:rPr>
          <w:rFonts w:cstheme="minorHAnsi"/>
        </w:rPr>
        <w:t xml:space="preserve"> via Microsoft Teams</w:t>
      </w:r>
      <w:r w:rsidR="002279FD" w:rsidRPr="00DC66A7">
        <w:rPr>
          <w:rFonts w:cstheme="minorHAnsi"/>
        </w:rPr>
        <w:t xml:space="preserve">. </w:t>
      </w:r>
      <w:r w:rsidR="0063479F" w:rsidRPr="00DC66A7">
        <w:rPr>
          <w:rFonts w:cstheme="minorHAnsi"/>
        </w:rPr>
        <w:t xml:space="preserve"> Also total 65 workers from different factory attended the face to face interview during working hour.</w:t>
      </w:r>
    </w:p>
    <w:tbl>
      <w:tblPr>
        <w:tblStyle w:val="TableGrid"/>
        <w:tblW w:w="0" w:type="auto"/>
        <w:tblLook w:val="04A0" w:firstRow="1" w:lastRow="0" w:firstColumn="1" w:lastColumn="0" w:noHBand="0" w:noVBand="1"/>
      </w:tblPr>
      <w:tblGrid>
        <w:gridCol w:w="2222"/>
        <w:gridCol w:w="2269"/>
        <w:gridCol w:w="2344"/>
        <w:gridCol w:w="2741"/>
      </w:tblGrid>
      <w:tr w:rsidR="00941C47" w:rsidRPr="00DC66A7" w14:paraId="0044BBF8" w14:textId="77777777" w:rsidTr="00941C47">
        <w:tc>
          <w:tcPr>
            <w:tcW w:w="2222" w:type="dxa"/>
          </w:tcPr>
          <w:p w14:paraId="61C004CF" w14:textId="4CF5DACB" w:rsidR="00941C47" w:rsidRPr="00DC66A7" w:rsidRDefault="00941C47" w:rsidP="004245A2">
            <w:pPr>
              <w:spacing w:line="360" w:lineRule="auto"/>
              <w:rPr>
                <w:rFonts w:cstheme="minorHAnsi"/>
                <w:b/>
              </w:rPr>
            </w:pPr>
            <w:r w:rsidRPr="00DC66A7">
              <w:rPr>
                <w:rFonts w:cstheme="minorHAnsi"/>
                <w:b/>
              </w:rPr>
              <w:t>Questionnaire Type</w:t>
            </w:r>
          </w:p>
        </w:tc>
        <w:tc>
          <w:tcPr>
            <w:tcW w:w="2269" w:type="dxa"/>
          </w:tcPr>
          <w:p w14:paraId="03B70370" w14:textId="12C6292F" w:rsidR="00941C47" w:rsidRPr="00DC66A7" w:rsidRDefault="00941C47" w:rsidP="004245A2">
            <w:pPr>
              <w:spacing w:line="360" w:lineRule="auto"/>
              <w:rPr>
                <w:rFonts w:cstheme="minorHAnsi"/>
                <w:b/>
              </w:rPr>
            </w:pPr>
            <w:r w:rsidRPr="00DC66A7">
              <w:rPr>
                <w:rFonts w:cstheme="minorHAnsi"/>
                <w:b/>
              </w:rPr>
              <w:t>Factory Number</w:t>
            </w:r>
          </w:p>
        </w:tc>
        <w:tc>
          <w:tcPr>
            <w:tcW w:w="2344" w:type="dxa"/>
          </w:tcPr>
          <w:p w14:paraId="024ADE9B" w14:textId="51EF8B4B" w:rsidR="00941C47" w:rsidRPr="00DC66A7" w:rsidRDefault="00941C47" w:rsidP="004245A2">
            <w:pPr>
              <w:spacing w:line="360" w:lineRule="auto"/>
              <w:rPr>
                <w:rFonts w:cstheme="minorHAnsi"/>
                <w:b/>
              </w:rPr>
            </w:pPr>
            <w:r w:rsidRPr="00DC66A7">
              <w:rPr>
                <w:rFonts w:cstheme="minorHAnsi"/>
                <w:b/>
              </w:rPr>
              <w:t>Participate</w:t>
            </w:r>
          </w:p>
        </w:tc>
        <w:tc>
          <w:tcPr>
            <w:tcW w:w="2741" w:type="dxa"/>
          </w:tcPr>
          <w:p w14:paraId="1E8570CA" w14:textId="2E11DC99" w:rsidR="00941C47" w:rsidRPr="00DC66A7" w:rsidRDefault="00941C47" w:rsidP="004245A2">
            <w:pPr>
              <w:spacing w:line="360" w:lineRule="auto"/>
              <w:rPr>
                <w:rFonts w:cstheme="minorHAnsi"/>
                <w:b/>
              </w:rPr>
            </w:pPr>
            <w:r w:rsidRPr="00DC66A7">
              <w:rPr>
                <w:rFonts w:cstheme="minorHAnsi"/>
                <w:b/>
              </w:rPr>
              <w:t>Remarks</w:t>
            </w:r>
          </w:p>
        </w:tc>
      </w:tr>
      <w:tr w:rsidR="00941C47" w:rsidRPr="00DC66A7" w14:paraId="41C859FD" w14:textId="77777777" w:rsidTr="00941C47">
        <w:tc>
          <w:tcPr>
            <w:tcW w:w="2222" w:type="dxa"/>
          </w:tcPr>
          <w:p w14:paraId="67EBD09D" w14:textId="68750CBD" w:rsidR="00941C47" w:rsidRPr="00DC66A7" w:rsidRDefault="00941C47" w:rsidP="004245A2">
            <w:pPr>
              <w:spacing w:line="360" w:lineRule="auto"/>
              <w:rPr>
                <w:rFonts w:cstheme="minorHAnsi"/>
              </w:rPr>
            </w:pPr>
            <w:r w:rsidRPr="00DC66A7">
              <w:rPr>
                <w:rFonts w:cstheme="minorHAnsi"/>
              </w:rPr>
              <w:t>Training</w:t>
            </w:r>
          </w:p>
        </w:tc>
        <w:tc>
          <w:tcPr>
            <w:tcW w:w="2269" w:type="dxa"/>
          </w:tcPr>
          <w:p w14:paraId="1BA35237" w14:textId="01CEBC25" w:rsidR="00941C47" w:rsidRPr="00DC66A7" w:rsidRDefault="00941C47" w:rsidP="004245A2">
            <w:pPr>
              <w:spacing w:line="360" w:lineRule="auto"/>
              <w:rPr>
                <w:rFonts w:cstheme="minorHAnsi"/>
              </w:rPr>
            </w:pPr>
            <w:r w:rsidRPr="00DC66A7">
              <w:rPr>
                <w:rFonts w:cstheme="minorHAnsi"/>
              </w:rPr>
              <w:t>120</w:t>
            </w:r>
          </w:p>
        </w:tc>
        <w:tc>
          <w:tcPr>
            <w:tcW w:w="2344" w:type="dxa"/>
          </w:tcPr>
          <w:p w14:paraId="014DD51D" w14:textId="6DBF8FCA" w:rsidR="00941C47" w:rsidRPr="00DC66A7" w:rsidRDefault="00941C47" w:rsidP="004245A2">
            <w:pPr>
              <w:spacing w:line="360" w:lineRule="auto"/>
              <w:rPr>
                <w:rFonts w:cstheme="minorHAnsi"/>
              </w:rPr>
            </w:pPr>
            <w:r w:rsidRPr="00DC66A7">
              <w:rPr>
                <w:rFonts w:cstheme="minorHAnsi"/>
              </w:rPr>
              <w:t>360</w:t>
            </w:r>
          </w:p>
        </w:tc>
        <w:tc>
          <w:tcPr>
            <w:tcW w:w="2741" w:type="dxa"/>
          </w:tcPr>
          <w:p w14:paraId="5CAF07BA" w14:textId="0D4A9549" w:rsidR="00941C47" w:rsidRPr="00DC66A7" w:rsidRDefault="00941C47" w:rsidP="004245A2">
            <w:pPr>
              <w:spacing w:line="360" w:lineRule="auto"/>
              <w:rPr>
                <w:rFonts w:cstheme="minorHAnsi"/>
              </w:rPr>
            </w:pPr>
            <w:r w:rsidRPr="00DC66A7">
              <w:rPr>
                <w:rFonts w:cstheme="minorHAnsi"/>
              </w:rPr>
              <w:t>Online training with management people</w:t>
            </w:r>
          </w:p>
        </w:tc>
      </w:tr>
      <w:tr w:rsidR="00941C47" w:rsidRPr="00DC66A7" w14:paraId="4AA54C06" w14:textId="77777777" w:rsidTr="00941C47">
        <w:tc>
          <w:tcPr>
            <w:tcW w:w="2222" w:type="dxa"/>
          </w:tcPr>
          <w:p w14:paraId="337623D2" w14:textId="0D7264A1" w:rsidR="00941C47" w:rsidRPr="00DC66A7" w:rsidRDefault="00941C47" w:rsidP="004245A2">
            <w:pPr>
              <w:spacing w:line="360" w:lineRule="auto"/>
              <w:rPr>
                <w:rFonts w:cstheme="minorHAnsi"/>
              </w:rPr>
            </w:pPr>
            <w:r w:rsidRPr="00DC66A7">
              <w:rPr>
                <w:rFonts w:cstheme="minorHAnsi"/>
              </w:rPr>
              <w:t>Factory Visit</w:t>
            </w:r>
          </w:p>
        </w:tc>
        <w:tc>
          <w:tcPr>
            <w:tcW w:w="2269" w:type="dxa"/>
          </w:tcPr>
          <w:p w14:paraId="03D4D734" w14:textId="44044173" w:rsidR="00941C47" w:rsidRPr="00DC66A7" w:rsidRDefault="00941C47" w:rsidP="004245A2">
            <w:pPr>
              <w:spacing w:line="360" w:lineRule="auto"/>
              <w:rPr>
                <w:rFonts w:cstheme="minorHAnsi"/>
              </w:rPr>
            </w:pPr>
            <w:r w:rsidRPr="00DC66A7">
              <w:rPr>
                <w:rFonts w:cstheme="minorHAnsi"/>
              </w:rPr>
              <w:t>12</w:t>
            </w:r>
          </w:p>
        </w:tc>
        <w:tc>
          <w:tcPr>
            <w:tcW w:w="2344" w:type="dxa"/>
          </w:tcPr>
          <w:p w14:paraId="5C2A86E5" w14:textId="68FC2686" w:rsidR="00941C47" w:rsidRPr="00DC66A7" w:rsidRDefault="00941C47" w:rsidP="004245A2">
            <w:pPr>
              <w:spacing w:line="360" w:lineRule="auto"/>
              <w:rPr>
                <w:rFonts w:cstheme="minorHAnsi"/>
              </w:rPr>
            </w:pPr>
            <w:r w:rsidRPr="00DC66A7">
              <w:rPr>
                <w:rFonts w:cstheme="minorHAnsi"/>
              </w:rPr>
              <w:t>48</w:t>
            </w:r>
          </w:p>
        </w:tc>
        <w:tc>
          <w:tcPr>
            <w:tcW w:w="2741" w:type="dxa"/>
          </w:tcPr>
          <w:p w14:paraId="5649072E" w14:textId="2C5EE355" w:rsidR="00941C47" w:rsidRPr="00DC66A7" w:rsidRDefault="00941C47" w:rsidP="004245A2">
            <w:pPr>
              <w:spacing w:line="360" w:lineRule="auto"/>
              <w:rPr>
                <w:rFonts w:cstheme="minorHAnsi"/>
              </w:rPr>
            </w:pPr>
            <w:r w:rsidRPr="00DC66A7">
              <w:rPr>
                <w:rFonts w:cstheme="minorHAnsi"/>
              </w:rPr>
              <w:t>Face to face Interview with worker during work</w:t>
            </w:r>
          </w:p>
        </w:tc>
      </w:tr>
    </w:tbl>
    <w:p w14:paraId="7F544628" w14:textId="73959FFC" w:rsidR="004B316F" w:rsidRPr="00DC66A7" w:rsidRDefault="004B316F" w:rsidP="004245A2">
      <w:pPr>
        <w:spacing w:line="360" w:lineRule="auto"/>
        <w:rPr>
          <w:rFonts w:cstheme="minorHAnsi"/>
        </w:rPr>
      </w:pPr>
    </w:p>
    <w:p w14:paraId="5832D0B9" w14:textId="66CE7BCB" w:rsidR="004B316F" w:rsidRPr="00DC66A7" w:rsidRDefault="004B316F" w:rsidP="004245A2">
      <w:pPr>
        <w:spacing w:line="360" w:lineRule="auto"/>
        <w:rPr>
          <w:rFonts w:cstheme="minorHAnsi"/>
        </w:rPr>
      </w:pPr>
      <w:r w:rsidRPr="00DC66A7">
        <w:rPr>
          <w:rFonts w:cstheme="minorHAnsi"/>
          <w:noProof/>
        </w:rPr>
        <w:drawing>
          <wp:inline distT="0" distB="0" distL="0" distR="0" wp14:anchorId="318273A0" wp14:editId="2BF7A56C">
            <wp:extent cx="1883156" cy="198782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20625_195349_470x960.jpg"/>
                    <pic:cNvPicPr/>
                  </pic:nvPicPr>
                  <pic:blipFill rotWithShape="1">
                    <a:blip r:embed="rId10" cstate="print">
                      <a:extLst>
                        <a:ext uri="{28A0092B-C50C-407E-A947-70E740481C1C}">
                          <a14:useLocalDpi xmlns:a14="http://schemas.microsoft.com/office/drawing/2010/main" val="0"/>
                        </a:ext>
                      </a:extLst>
                    </a:blip>
                    <a:srcRect t="26357" b="21963"/>
                    <a:stretch/>
                  </pic:blipFill>
                  <pic:spPr bwMode="auto">
                    <a:xfrm>
                      <a:off x="0" y="0"/>
                      <a:ext cx="1886039" cy="1990870"/>
                    </a:xfrm>
                    <a:prstGeom prst="rect">
                      <a:avLst/>
                    </a:prstGeom>
                    <a:ln>
                      <a:noFill/>
                    </a:ln>
                    <a:extLst>
                      <a:ext uri="{53640926-AAD7-44D8-BBD7-CCE9431645EC}">
                        <a14:shadowObscured xmlns:a14="http://schemas.microsoft.com/office/drawing/2010/main"/>
                      </a:ext>
                    </a:extLst>
                  </pic:spPr>
                </pic:pic>
              </a:graphicData>
            </a:graphic>
          </wp:inline>
        </w:drawing>
      </w:r>
      <w:r w:rsidRPr="00DC66A7">
        <w:rPr>
          <w:rFonts w:cstheme="minorHAnsi"/>
          <w:noProof/>
        </w:rPr>
        <w:drawing>
          <wp:inline distT="0" distB="0" distL="0" distR="0" wp14:anchorId="1A7010FC" wp14:editId="073B0C51">
            <wp:extent cx="1994366" cy="1987827"/>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622698221785_540x960.jpg"/>
                    <pic:cNvPicPr/>
                  </pic:nvPicPr>
                  <pic:blipFill rotWithShape="1">
                    <a:blip r:embed="rId11" cstate="print">
                      <a:extLst>
                        <a:ext uri="{28A0092B-C50C-407E-A947-70E740481C1C}">
                          <a14:useLocalDpi xmlns:a14="http://schemas.microsoft.com/office/drawing/2010/main" val="0"/>
                        </a:ext>
                      </a:extLst>
                    </a:blip>
                    <a:srcRect t="22951" b="20983"/>
                    <a:stretch/>
                  </pic:blipFill>
                  <pic:spPr bwMode="auto">
                    <a:xfrm>
                      <a:off x="0" y="0"/>
                      <a:ext cx="2003599" cy="1997029"/>
                    </a:xfrm>
                    <a:prstGeom prst="rect">
                      <a:avLst/>
                    </a:prstGeom>
                    <a:ln>
                      <a:noFill/>
                    </a:ln>
                    <a:extLst>
                      <a:ext uri="{53640926-AAD7-44D8-BBD7-CCE9431645EC}">
                        <a14:shadowObscured xmlns:a14="http://schemas.microsoft.com/office/drawing/2010/main"/>
                      </a:ext>
                    </a:extLst>
                  </pic:spPr>
                </pic:pic>
              </a:graphicData>
            </a:graphic>
          </wp:inline>
        </w:drawing>
      </w:r>
    </w:p>
    <w:p w14:paraId="5691DAD4" w14:textId="28BAECE9" w:rsidR="004B316F" w:rsidRPr="00DC66A7" w:rsidRDefault="004B316F" w:rsidP="004245A2">
      <w:pPr>
        <w:spacing w:line="360" w:lineRule="auto"/>
        <w:rPr>
          <w:rFonts w:cstheme="minorHAnsi"/>
          <w:u w:val="single"/>
        </w:rPr>
      </w:pPr>
      <w:r w:rsidRPr="00DC66A7">
        <w:rPr>
          <w:rFonts w:cstheme="minorHAnsi"/>
          <w:u w:val="single"/>
        </w:rPr>
        <w:t>Interview with Worker</w:t>
      </w:r>
      <w:r w:rsidR="0006788B">
        <w:rPr>
          <w:rFonts w:cstheme="minorHAnsi"/>
          <w:u w:val="single"/>
        </w:rPr>
        <w:t xml:space="preserve"> &amp; Online Training</w:t>
      </w:r>
    </w:p>
    <w:p w14:paraId="0828BDFA" w14:textId="1257A2E1" w:rsidR="00420849" w:rsidRPr="00DC66A7" w:rsidRDefault="00420849" w:rsidP="004245A2">
      <w:pPr>
        <w:pStyle w:val="Heading2"/>
        <w:numPr>
          <w:ilvl w:val="0"/>
          <w:numId w:val="72"/>
        </w:numPr>
        <w:rPr>
          <w:rFonts w:eastAsia="Times New Roman"/>
        </w:rPr>
      </w:pPr>
      <w:bookmarkStart w:id="56" w:name="_Toc107085239"/>
      <w:bookmarkStart w:id="57" w:name="_Toc107085370"/>
      <w:bookmarkStart w:id="58" w:name="_Toc107086311"/>
      <w:bookmarkStart w:id="59" w:name="_Toc115345699"/>
      <w:bookmarkStart w:id="60" w:name="_Toc116125273"/>
      <w:r w:rsidRPr="00DC66A7">
        <w:rPr>
          <w:rFonts w:eastAsia="Times New Roman"/>
        </w:rPr>
        <w:t>Sample Technique:</w:t>
      </w:r>
      <w:bookmarkEnd w:id="56"/>
      <w:bookmarkEnd w:id="57"/>
      <w:bookmarkEnd w:id="58"/>
      <w:bookmarkEnd w:id="59"/>
      <w:bookmarkEnd w:id="60"/>
    </w:p>
    <w:p w14:paraId="19EECFAB" w14:textId="1188F083" w:rsidR="00C470DA" w:rsidRPr="00F25B07" w:rsidRDefault="00F25B07" w:rsidP="004245A2">
      <w:pPr>
        <w:spacing w:line="360" w:lineRule="auto"/>
        <w:rPr>
          <w:rFonts w:cstheme="minorHAnsi"/>
          <w:u w:val="single"/>
        </w:rPr>
      </w:pPr>
      <w:r w:rsidRPr="00F25B07">
        <w:rPr>
          <w:rFonts w:eastAsia="Times New Roman" w:cstheme="minorHAnsi"/>
          <w:u w:val="single"/>
        </w:rPr>
        <w:t>Human survey</w:t>
      </w:r>
      <w:r w:rsidRPr="00F25B07">
        <w:rPr>
          <w:rFonts w:cstheme="minorHAnsi"/>
          <w:u w:val="single"/>
        </w:rPr>
        <w:t xml:space="preserve"> -</w:t>
      </w:r>
      <w:r w:rsidR="00C470DA" w:rsidRPr="00F25B07">
        <w:rPr>
          <w:rFonts w:cstheme="minorHAnsi"/>
          <w:u w:val="single"/>
        </w:rPr>
        <w:t>Interview Process:</w:t>
      </w:r>
    </w:p>
    <w:p w14:paraId="7B36ECE7" w14:textId="47104870" w:rsidR="001D68F0" w:rsidRPr="00DC66A7" w:rsidRDefault="001D7369" w:rsidP="004245A2">
      <w:pPr>
        <w:pStyle w:val="ListParagraph"/>
        <w:numPr>
          <w:ilvl w:val="0"/>
          <w:numId w:val="33"/>
        </w:numPr>
        <w:spacing w:line="360" w:lineRule="auto"/>
        <w:rPr>
          <w:rFonts w:cstheme="minorHAnsi"/>
        </w:rPr>
      </w:pPr>
      <w:r w:rsidRPr="00DC66A7">
        <w:rPr>
          <w:rFonts w:cstheme="minorHAnsi"/>
        </w:rPr>
        <w:t>Information’s are collected from several factory workers face to face during working hour.</w:t>
      </w:r>
    </w:p>
    <w:p w14:paraId="462E89A7" w14:textId="56B7BB17" w:rsidR="001D7369" w:rsidRPr="00DC66A7" w:rsidRDefault="001D7369" w:rsidP="004245A2">
      <w:pPr>
        <w:pStyle w:val="ListParagraph"/>
        <w:numPr>
          <w:ilvl w:val="0"/>
          <w:numId w:val="33"/>
        </w:numPr>
        <w:spacing w:line="360" w:lineRule="auto"/>
        <w:rPr>
          <w:rFonts w:cstheme="minorHAnsi"/>
        </w:rPr>
      </w:pPr>
      <w:r w:rsidRPr="00DC66A7">
        <w:rPr>
          <w:rFonts w:cstheme="minorHAnsi"/>
        </w:rPr>
        <w:t>Each interview took 10/12 minute.</w:t>
      </w:r>
    </w:p>
    <w:p w14:paraId="62C2C573" w14:textId="6191495B" w:rsidR="001D7369" w:rsidRPr="00DC66A7" w:rsidRDefault="001D7369" w:rsidP="004245A2">
      <w:pPr>
        <w:pStyle w:val="ListParagraph"/>
        <w:numPr>
          <w:ilvl w:val="0"/>
          <w:numId w:val="33"/>
        </w:numPr>
        <w:spacing w:line="360" w:lineRule="auto"/>
        <w:rPr>
          <w:rFonts w:cstheme="minorHAnsi"/>
        </w:rPr>
      </w:pPr>
      <w:r w:rsidRPr="00DC66A7">
        <w:rPr>
          <w:rFonts w:cstheme="minorHAnsi"/>
        </w:rPr>
        <w:t>Double checked the information from management people.</w:t>
      </w:r>
    </w:p>
    <w:p w14:paraId="4059A3DF" w14:textId="1DB80665" w:rsidR="001D7369" w:rsidRPr="00DC66A7" w:rsidRDefault="001D7369" w:rsidP="004245A2">
      <w:pPr>
        <w:pStyle w:val="ListParagraph"/>
        <w:numPr>
          <w:ilvl w:val="0"/>
          <w:numId w:val="33"/>
        </w:numPr>
        <w:spacing w:line="360" w:lineRule="auto"/>
        <w:rPr>
          <w:rFonts w:cstheme="minorHAnsi"/>
        </w:rPr>
      </w:pPr>
      <w:r w:rsidRPr="00DC66A7">
        <w:rPr>
          <w:rFonts w:cstheme="minorHAnsi"/>
        </w:rPr>
        <w:t>Question regarding maintaining and other topic are collected from management people.</w:t>
      </w:r>
    </w:p>
    <w:p w14:paraId="4F5EA0B7" w14:textId="77777777" w:rsidR="001D7369" w:rsidRPr="00DC66A7" w:rsidRDefault="001D7369" w:rsidP="004245A2">
      <w:pPr>
        <w:pStyle w:val="ListParagraph"/>
        <w:spacing w:line="360" w:lineRule="auto"/>
        <w:rPr>
          <w:rFonts w:cstheme="minorHAnsi"/>
        </w:rPr>
      </w:pPr>
    </w:p>
    <w:p w14:paraId="052B4585" w14:textId="77777777" w:rsidR="001D68F0" w:rsidRPr="00DC66A7" w:rsidRDefault="001D68F0" w:rsidP="004245A2">
      <w:pPr>
        <w:spacing w:line="360" w:lineRule="auto"/>
        <w:rPr>
          <w:rFonts w:cstheme="minorHAnsi"/>
          <w:u w:val="single"/>
        </w:rPr>
      </w:pPr>
    </w:p>
    <w:p w14:paraId="2FEDD92B" w14:textId="3A55BAB5" w:rsidR="00563700" w:rsidRDefault="00563700" w:rsidP="004245A2">
      <w:pPr>
        <w:spacing w:line="360" w:lineRule="auto"/>
        <w:rPr>
          <w:rFonts w:cstheme="minorHAnsi"/>
          <w:u w:val="single"/>
        </w:rPr>
      </w:pPr>
    </w:p>
    <w:p w14:paraId="3B39CC9F" w14:textId="77777777" w:rsidR="00563700" w:rsidRPr="00563700" w:rsidRDefault="00563700" w:rsidP="004245A2">
      <w:pPr>
        <w:rPr>
          <w:rFonts w:cstheme="minorHAnsi"/>
        </w:rPr>
      </w:pPr>
    </w:p>
    <w:p w14:paraId="4850140F" w14:textId="77777777" w:rsidR="00563700" w:rsidRPr="00563700" w:rsidRDefault="00563700" w:rsidP="004245A2">
      <w:pPr>
        <w:rPr>
          <w:rFonts w:cstheme="minorHAnsi"/>
        </w:rPr>
      </w:pPr>
    </w:p>
    <w:p w14:paraId="7DF39CCD" w14:textId="77777777" w:rsidR="00563700" w:rsidRPr="00563700" w:rsidRDefault="00563700" w:rsidP="004245A2">
      <w:pPr>
        <w:rPr>
          <w:rFonts w:cstheme="minorHAnsi"/>
        </w:rPr>
      </w:pPr>
    </w:p>
    <w:p w14:paraId="327AE10B" w14:textId="4E5BC100" w:rsidR="00563700" w:rsidRPr="00563700" w:rsidRDefault="00563700" w:rsidP="004245A2">
      <w:pPr>
        <w:spacing w:line="360" w:lineRule="auto"/>
        <w:rPr>
          <w:rFonts w:cstheme="minorHAnsi"/>
          <w:u w:val="single"/>
        </w:rPr>
      </w:pPr>
      <w:r>
        <w:rPr>
          <w:rFonts w:cstheme="minorHAnsi"/>
          <w:u w:val="single"/>
        </w:rPr>
        <w:t>Below key point were the questionnaires for the interview;</w:t>
      </w:r>
    </w:p>
    <w:p w14:paraId="7D6821D8" w14:textId="2AB33945" w:rsidR="00420849" w:rsidRPr="00DC66A7" w:rsidRDefault="001D68F0" w:rsidP="004245A2">
      <w:pPr>
        <w:spacing w:line="360" w:lineRule="auto"/>
        <w:ind w:left="360"/>
        <w:rPr>
          <w:rFonts w:cstheme="minorHAnsi"/>
        </w:rPr>
      </w:pPr>
      <w:r w:rsidRPr="00DC66A7">
        <w:rPr>
          <w:rFonts w:cstheme="minorHAnsi"/>
          <w:noProof/>
          <w:u w:val="single"/>
        </w:rPr>
        <w:drawing>
          <wp:inline distT="0" distB="0" distL="0" distR="0" wp14:anchorId="4348C31E" wp14:editId="30C24440">
            <wp:extent cx="6599583" cy="7215809"/>
            <wp:effectExtent l="0" t="19050" r="29845" b="42545"/>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423B1323" w14:textId="77777777" w:rsidR="000529D4" w:rsidRDefault="000529D4" w:rsidP="000529D4">
      <w:pPr>
        <w:spacing w:line="360" w:lineRule="auto"/>
        <w:jc w:val="center"/>
        <w:rPr>
          <w:rFonts w:eastAsia="Times New Roman" w:cstheme="minorHAnsi"/>
          <w:color w:val="000000"/>
        </w:rPr>
      </w:pPr>
      <w:bookmarkStart w:id="61" w:name="_Toc107085240"/>
      <w:bookmarkStart w:id="62" w:name="_Toc107085371"/>
      <w:bookmarkStart w:id="63" w:name="_Toc107086312"/>
    </w:p>
    <w:p w14:paraId="3F2EA08E" w14:textId="77777777" w:rsidR="008B0F25" w:rsidRDefault="008B0F25" w:rsidP="008B0F25">
      <w:pPr>
        <w:spacing w:line="360" w:lineRule="auto"/>
        <w:rPr>
          <w:rFonts w:eastAsia="Times New Roman" w:cstheme="minorHAnsi"/>
          <w:color w:val="000000"/>
        </w:rPr>
      </w:pPr>
      <w:r w:rsidRPr="00DC66A7">
        <w:rPr>
          <w:rFonts w:eastAsia="Times New Roman" w:cstheme="minorHAnsi"/>
          <w:color w:val="000000"/>
        </w:rPr>
        <w:lastRenderedPageBreak/>
        <w:t>The international Ready Made Sector trade market</w:t>
      </w:r>
      <w:r>
        <w:rPr>
          <w:rFonts w:eastAsia="Times New Roman" w:cstheme="minorHAnsi"/>
          <w:color w:val="000000"/>
        </w:rPr>
        <w:t xml:space="preserve"> is</w:t>
      </w:r>
      <w:r w:rsidRPr="00DC66A7">
        <w:rPr>
          <w:rFonts w:eastAsia="Times New Roman" w:cstheme="minorHAnsi"/>
          <w:color w:val="000000"/>
        </w:rPr>
        <w:t xml:space="preserve"> getting competitive every day. In short, only the products which have social standards can participate in the international market of the ready-made garment sector. To participate in this competition Bangladesh’s garments improve social compliance of the ready-made garments sector. </w:t>
      </w:r>
    </w:p>
    <w:p w14:paraId="7AD2422C" w14:textId="77777777" w:rsidR="008B0F25" w:rsidRPr="000358D6" w:rsidRDefault="008B0F25" w:rsidP="008B0F25">
      <w:pPr>
        <w:spacing w:after="240" w:line="360" w:lineRule="auto"/>
        <w:rPr>
          <w:rFonts w:eastAsia="Times New Roman" w:cstheme="minorHAnsi"/>
        </w:rPr>
      </w:pPr>
      <w:r>
        <w:rPr>
          <w:rFonts w:eastAsia="Times New Roman" w:cstheme="minorHAnsi"/>
        </w:rPr>
        <w:t>During my internship, below areas found problematic in RMG sector;</w:t>
      </w:r>
    </w:p>
    <w:p w14:paraId="6F4182F9" w14:textId="77777777" w:rsidR="008B0F25" w:rsidRPr="00DC66A7" w:rsidRDefault="008B0F25" w:rsidP="008B0F25">
      <w:pPr>
        <w:pStyle w:val="ListParagraph"/>
        <w:numPr>
          <w:ilvl w:val="0"/>
          <w:numId w:val="17"/>
        </w:numPr>
        <w:spacing w:after="240" w:line="360" w:lineRule="auto"/>
        <w:rPr>
          <w:rFonts w:eastAsia="Times New Roman" w:cstheme="minorHAnsi"/>
          <w:b/>
          <w:u w:val="single"/>
        </w:rPr>
      </w:pPr>
      <w:r w:rsidRPr="00DC66A7">
        <w:rPr>
          <w:rFonts w:eastAsia="Times New Roman" w:cstheme="minorHAnsi"/>
          <w:b/>
          <w:u w:val="single"/>
        </w:rPr>
        <w:t>Compliance with Laws and Workplace Regulations</w:t>
      </w:r>
    </w:p>
    <w:p w14:paraId="3F4A875D" w14:textId="77777777" w:rsidR="008B0F25" w:rsidRPr="00DC66A7" w:rsidRDefault="008B0F25" w:rsidP="008B0F25">
      <w:pPr>
        <w:spacing w:after="240" w:line="360" w:lineRule="auto"/>
        <w:rPr>
          <w:rFonts w:eastAsia="Times New Roman" w:cstheme="minorHAnsi"/>
        </w:rPr>
      </w:pPr>
      <w:r>
        <w:rPr>
          <w:rFonts w:eastAsia="Times New Roman" w:cstheme="minorHAnsi"/>
        </w:rPr>
        <w:t>Factories need to comply with all labor code of conduct to ensure workers safety. All regular practice should be as code of conduct to avoid any accident or occurrence</w:t>
      </w:r>
      <w:sdt>
        <w:sdtPr>
          <w:rPr>
            <w:rFonts w:eastAsia="Times New Roman" w:cstheme="minorHAnsi"/>
          </w:rPr>
          <w:id w:val="1000077447"/>
          <w:citation/>
        </w:sdtPr>
        <w:sdtEndPr/>
        <w:sdtContent>
          <w:r>
            <w:rPr>
              <w:rFonts w:eastAsia="Times New Roman" w:cstheme="minorHAnsi"/>
            </w:rPr>
            <w:fldChar w:fldCharType="begin"/>
          </w:r>
          <w:r>
            <w:rPr>
              <w:rFonts w:eastAsia="Times New Roman" w:cstheme="minorHAnsi"/>
            </w:rPr>
            <w:instrText xml:space="preserve"> CITATION MdA70 \l 1033 </w:instrText>
          </w:r>
          <w:r>
            <w:rPr>
              <w:rFonts w:eastAsia="Times New Roman" w:cstheme="minorHAnsi"/>
            </w:rPr>
            <w:fldChar w:fldCharType="separate"/>
          </w:r>
          <w:r>
            <w:rPr>
              <w:rFonts w:eastAsia="Times New Roman" w:cstheme="minorHAnsi"/>
              <w:noProof/>
            </w:rPr>
            <w:t xml:space="preserve"> </w:t>
          </w:r>
          <w:r w:rsidRPr="004407D4">
            <w:rPr>
              <w:rFonts w:eastAsia="Times New Roman" w:cstheme="minorHAnsi"/>
              <w:noProof/>
            </w:rPr>
            <w:t>(Md Arifur Rahman, 1970)</w:t>
          </w:r>
          <w:r>
            <w:rPr>
              <w:rFonts w:eastAsia="Times New Roman" w:cstheme="minorHAnsi"/>
            </w:rPr>
            <w:fldChar w:fldCharType="end"/>
          </w:r>
        </w:sdtContent>
      </w:sdt>
      <w:r>
        <w:rPr>
          <w:rFonts w:eastAsia="Times New Roman" w:cstheme="minorHAnsi"/>
        </w:rPr>
        <w:t>.</w:t>
      </w:r>
    </w:p>
    <w:p w14:paraId="2937CCD5" w14:textId="77777777" w:rsidR="008B0F25" w:rsidRPr="00DC66A7" w:rsidRDefault="008B0F25" w:rsidP="008B0F25">
      <w:pPr>
        <w:spacing w:after="240" w:line="360" w:lineRule="auto"/>
        <w:rPr>
          <w:rFonts w:eastAsia="Times New Roman" w:cstheme="minorHAnsi"/>
        </w:rPr>
      </w:pPr>
    </w:p>
    <w:p w14:paraId="5CB9DD3F" w14:textId="77777777" w:rsidR="008B0F25" w:rsidRPr="00DC66A7" w:rsidRDefault="008B0F25" w:rsidP="008B0F25">
      <w:pPr>
        <w:pStyle w:val="ListParagraph"/>
        <w:numPr>
          <w:ilvl w:val="0"/>
          <w:numId w:val="17"/>
        </w:numPr>
        <w:spacing w:after="240" w:line="360" w:lineRule="auto"/>
        <w:rPr>
          <w:rFonts w:eastAsia="Times New Roman" w:cstheme="minorHAnsi"/>
          <w:b/>
          <w:u w:val="single"/>
        </w:rPr>
      </w:pPr>
      <w:r w:rsidRPr="00DC66A7">
        <w:rPr>
          <w:rFonts w:eastAsia="Times New Roman" w:cstheme="minorHAnsi"/>
          <w:b/>
          <w:u w:val="single"/>
        </w:rPr>
        <w:t>Prohibition of Forced Labor</w:t>
      </w:r>
    </w:p>
    <w:p w14:paraId="616999DE" w14:textId="77777777" w:rsidR="008B0F25" w:rsidRPr="00DC66A7" w:rsidRDefault="008B0F25" w:rsidP="008B0F25">
      <w:pPr>
        <w:spacing w:after="240" w:line="360" w:lineRule="auto"/>
        <w:rPr>
          <w:rFonts w:eastAsia="Times New Roman" w:cstheme="minorHAnsi"/>
        </w:rPr>
      </w:pPr>
      <w:r>
        <w:rPr>
          <w:rFonts w:eastAsia="Times New Roman" w:cstheme="minorHAnsi"/>
        </w:rPr>
        <w:t>In Factory, workers need to work voluntarily without any force labor.  Factory cannot force worker to do overtime without their wishes. All workers should leave the factory in decent time. There should not be any force work for particularly with any woman. Also worker cannot pressurize any pregnant worker to do any heavy work as well.</w:t>
      </w:r>
    </w:p>
    <w:p w14:paraId="2B40CDA4" w14:textId="77777777" w:rsidR="008B0F25" w:rsidRDefault="008B0F25" w:rsidP="008B0F25">
      <w:pPr>
        <w:pStyle w:val="ListParagraph"/>
        <w:numPr>
          <w:ilvl w:val="0"/>
          <w:numId w:val="17"/>
        </w:numPr>
        <w:spacing w:after="240" w:line="360" w:lineRule="auto"/>
        <w:rPr>
          <w:rFonts w:eastAsia="Times New Roman" w:cstheme="minorHAnsi"/>
          <w:b/>
          <w:u w:val="single"/>
        </w:rPr>
      </w:pPr>
      <w:r w:rsidRPr="00DC66A7">
        <w:rPr>
          <w:rFonts w:eastAsia="Times New Roman" w:cstheme="minorHAnsi"/>
          <w:b/>
          <w:u w:val="single"/>
        </w:rPr>
        <w:t>Prohibition of Child Labor</w:t>
      </w:r>
    </w:p>
    <w:p w14:paraId="701DC6F2" w14:textId="77777777" w:rsidR="008B0F25" w:rsidRDefault="008B0F25" w:rsidP="008B0F25">
      <w:pPr>
        <w:spacing w:after="240" w:line="360" w:lineRule="auto"/>
        <w:rPr>
          <w:rFonts w:eastAsia="Times New Roman" w:cstheme="minorHAnsi"/>
        </w:rPr>
      </w:pPr>
      <w:r w:rsidRPr="00B040EF">
        <w:rPr>
          <w:rFonts w:eastAsia="Times New Roman" w:cstheme="minorHAnsi"/>
        </w:rPr>
        <w:t>Factory cannot hire any workers who are below 14 years old.  No young worker will work at chemical store or any technical work as well.</w:t>
      </w:r>
    </w:p>
    <w:p w14:paraId="41661EDC" w14:textId="77777777" w:rsidR="008B0F25" w:rsidRPr="00B040EF" w:rsidRDefault="008B0F25" w:rsidP="008B0F25">
      <w:pPr>
        <w:spacing w:after="240" w:line="360" w:lineRule="auto"/>
        <w:rPr>
          <w:rFonts w:eastAsia="Times New Roman" w:cstheme="minorHAnsi"/>
        </w:rPr>
      </w:pPr>
    </w:p>
    <w:p w14:paraId="05BABBD0" w14:textId="77777777" w:rsidR="008B0F25" w:rsidRPr="00DC66A7" w:rsidRDefault="008B0F25" w:rsidP="008B0F25">
      <w:pPr>
        <w:pStyle w:val="ListParagraph"/>
        <w:numPr>
          <w:ilvl w:val="0"/>
          <w:numId w:val="17"/>
        </w:numPr>
        <w:spacing w:after="240" w:line="360" w:lineRule="auto"/>
        <w:rPr>
          <w:rFonts w:eastAsia="Times New Roman" w:cstheme="minorHAnsi"/>
          <w:b/>
          <w:u w:val="single"/>
        </w:rPr>
      </w:pPr>
      <w:r w:rsidRPr="00DC66A7">
        <w:rPr>
          <w:rFonts w:eastAsia="Times New Roman" w:cstheme="minorHAnsi"/>
          <w:b/>
          <w:u w:val="single"/>
        </w:rPr>
        <w:t>Prohibition of Harassment or Abuse</w:t>
      </w:r>
    </w:p>
    <w:p w14:paraId="67C3BE87" w14:textId="77777777" w:rsidR="008B0F25" w:rsidRDefault="008B0F25" w:rsidP="008B0F25">
      <w:pPr>
        <w:spacing w:after="240" w:line="360" w:lineRule="auto"/>
        <w:rPr>
          <w:rFonts w:eastAsia="Times New Roman" w:cstheme="minorHAnsi"/>
        </w:rPr>
      </w:pPr>
      <w:r>
        <w:rPr>
          <w:rFonts w:eastAsia="Times New Roman" w:cstheme="minorHAnsi"/>
        </w:rPr>
        <w:t>Factory should supervise on harassment on worker from any other. There is no tolerance on physical punishment, sexual harassment or any use of slang in abusive tone.</w:t>
      </w:r>
    </w:p>
    <w:p w14:paraId="5B712213" w14:textId="77777777" w:rsidR="008B0F25" w:rsidRPr="00DC66A7" w:rsidRDefault="008B0F25" w:rsidP="008B0F25">
      <w:pPr>
        <w:pStyle w:val="ListParagraph"/>
        <w:numPr>
          <w:ilvl w:val="0"/>
          <w:numId w:val="17"/>
        </w:numPr>
        <w:spacing w:after="240" w:line="360" w:lineRule="auto"/>
        <w:rPr>
          <w:rFonts w:eastAsia="Times New Roman" w:cstheme="minorHAnsi"/>
          <w:b/>
          <w:u w:val="single"/>
        </w:rPr>
      </w:pPr>
      <w:r w:rsidRPr="00DC66A7">
        <w:rPr>
          <w:rFonts w:eastAsia="Times New Roman" w:cstheme="minorHAnsi"/>
          <w:b/>
          <w:u w:val="single"/>
        </w:rPr>
        <w:t>Compensation and Benefits</w:t>
      </w:r>
    </w:p>
    <w:p w14:paraId="1E35155C" w14:textId="77777777" w:rsidR="008B0F25" w:rsidRPr="00DC66A7" w:rsidRDefault="008B0F25" w:rsidP="008B0F25">
      <w:pPr>
        <w:spacing w:after="240" w:line="360" w:lineRule="auto"/>
        <w:rPr>
          <w:rFonts w:eastAsia="Times New Roman" w:cstheme="minorHAnsi"/>
        </w:rPr>
      </w:pPr>
      <w:r>
        <w:rPr>
          <w:rFonts w:eastAsia="Times New Roman" w:cstheme="minorHAnsi"/>
        </w:rPr>
        <w:t>Factories have to pay minimum wages and benefits on accurate time. All worker need to receive their minimum salary with all overtime payment through an authentic source so that worker can easily withdraw their salaries.</w:t>
      </w:r>
    </w:p>
    <w:p w14:paraId="758137D2" w14:textId="77777777" w:rsidR="008B0F25" w:rsidRPr="00DC66A7" w:rsidRDefault="008B0F25" w:rsidP="008B0F25">
      <w:pPr>
        <w:pStyle w:val="ListParagraph"/>
        <w:spacing w:after="240" w:line="360" w:lineRule="auto"/>
        <w:rPr>
          <w:rFonts w:eastAsia="Times New Roman" w:cstheme="minorHAnsi"/>
          <w:b/>
          <w:u w:val="single"/>
        </w:rPr>
      </w:pPr>
    </w:p>
    <w:p w14:paraId="7947657A" w14:textId="77777777" w:rsidR="008B0F25" w:rsidRPr="00DC66A7" w:rsidRDefault="008B0F25" w:rsidP="008B0F25">
      <w:pPr>
        <w:pStyle w:val="ListParagraph"/>
        <w:numPr>
          <w:ilvl w:val="0"/>
          <w:numId w:val="17"/>
        </w:numPr>
        <w:spacing w:after="240" w:line="360" w:lineRule="auto"/>
        <w:rPr>
          <w:rFonts w:eastAsia="Times New Roman" w:cstheme="minorHAnsi"/>
          <w:b/>
          <w:u w:val="single"/>
        </w:rPr>
      </w:pPr>
      <w:r w:rsidRPr="00DC66A7">
        <w:rPr>
          <w:rFonts w:eastAsia="Times New Roman" w:cstheme="minorHAnsi"/>
          <w:b/>
          <w:u w:val="single"/>
        </w:rPr>
        <w:t>Hours of Work</w:t>
      </w:r>
    </w:p>
    <w:p w14:paraId="430CF2A1" w14:textId="77777777" w:rsidR="008B0F25" w:rsidRDefault="008B0F25" w:rsidP="008B0F25">
      <w:pPr>
        <w:spacing w:after="240" w:line="360" w:lineRule="auto"/>
        <w:rPr>
          <w:rFonts w:eastAsia="Times New Roman" w:cstheme="minorHAnsi"/>
        </w:rPr>
      </w:pPr>
      <w:r>
        <w:rPr>
          <w:rFonts w:eastAsia="Times New Roman" w:cstheme="minorHAnsi"/>
        </w:rPr>
        <w:lastRenderedPageBreak/>
        <w:t xml:space="preserve">Working hour should not exceed more than 8 hour. Worker can voluntarily do extra 4 hour overtime per day. Factories cannot force any worker to come early and go late at night. </w:t>
      </w:r>
    </w:p>
    <w:p w14:paraId="62C4E753" w14:textId="77777777" w:rsidR="008B0F25" w:rsidRPr="00DC66A7" w:rsidRDefault="008B0F25" w:rsidP="008B0F25">
      <w:pPr>
        <w:spacing w:after="240" w:line="360" w:lineRule="auto"/>
        <w:rPr>
          <w:rFonts w:eastAsia="Times New Roman" w:cstheme="minorHAnsi"/>
        </w:rPr>
      </w:pPr>
    </w:p>
    <w:p w14:paraId="36EB3704" w14:textId="77777777" w:rsidR="008B0F25" w:rsidRPr="00DC66A7" w:rsidRDefault="008B0F25" w:rsidP="008B0F25">
      <w:pPr>
        <w:pStyle w:val="ListParagraph"/>
        <w:numPr>
          <w:ilvl w:val="0"/>
          <w:numId w:val="17"/>
        </w:numPr>
        <w:spacing w:after="240" w:line="360" w:lineRule="auto"/>
        <w:rPr>
          <w:rFonts w:eastAsia="Times New Roman" w:cstheme="minorHAnsi"/>
          <w:b/>
          <w:u w:val="single"/>
        </w:rPr>
      </w:pPr>
      <w:r w:rsidRPr="00DC66A7">
        <w:rPr>
          <w:rFonts w:eastAsia="Times New Roman" w:cstheme="minorHAnsi"/>
          <w:b/>
          <w:u w:val="single"/>
        </w:rPr>
        <w:t>Prohibition of Discrimination</w:t>
      </w:r>
    </w:p>
    <w:p w14:paraId="78AA6273" w14:textId="77777777" w:rsidR="008B0F25" w:rsidRPr="00DC66A7" w:rsidRDefault="008B0F25" w:rsidP="008B0F25">
      <w:pPr>
        <w:spacing w:after="240" w:line="360" w:lineRule="auto"/>
        <w:rPr>
          <w:rFonts w:eastAsia="Times New Roman" w:cstheme="minorHAnsi"/>
        </w:rPr>
      </w:pPr>
      <w:r w:rsidRPr="00DC66A7">
        <w:rPr>
          <w:rFonts w:eastAsia="Times New Roman" w:cstheme="minorHAnsi"/>
        </w:rPr>
        <w:t>Fac</w:t>
      </w:r>
      <w:r>
        <w:rPr>
          <w:rFonts w:eastAsia="Times New Roman" w:cstheme="minorHAnsi"/>
        </w:rPr>
        <w:t>tories</w:t>
      </w:r>
      <w:r w:rsidRPr="00DC66A7">
        <w:rPr>
          <w:rFonts w:eastAsia="Times New Roman" w:cstheme="minorHAnsi"/>
        </w:rPr>
        <w:t xml:space="preserve"> </w:t>
      </w:r>
      <w:r>
        <w:rPr>
          <w:rFonts w:eastAsia="Times New Roman" w:cstheme="minorHAnsi"/>
        </w:rPr>
        <w:t xml:space="preserve">should not </w:t>
      </w:r>
      <w:r w:rsidRPr="00DC66A7">
        <w:rPr>
          <w:rFonts w:eastAsia="Times New Roman" w:cstheme="minorHAnsi"/>
        </w:rPr>
        <w:t>employees on the basis of race, color, national origin, gender, sexual orientation, religion, disability, or other similar factors (pregnancy, political opinion or affiliation, social status, etc.).</w:t>
      </w:r>
    </w:p>
    <w:p w14:paraId="3B8FD95A" w14:textId="77777777" w:rsidR="008B0F25" w:rsidRDefault="008B0F25" w:rsidP="00B23080">
      <w:pPr>
        <w:pStyle w:val="ListParagraph"/>
        <w:numPr>
          <w:ilvl w:val="0"/>
          <w:numId w:val="75"/>
        </w:numPr>
        <w:spacing w:after="240" w:line="360" w:lineRule="auto"/>
        <w:rPr>
          <w:rFonts w:eastAsia="Times New Roman" w:cstheme="minorHAnsi"/>
          <w:b/>
          <w:u w:val="single"/>
        </w:rPr>
      </w:pPr>
      <w:r w:rsidRPr="00DC66A7">
        <w:rPr>
          <w:rFonts w:eastAsia="Times New Roman" w:cstheme="minorHAnsi"/>
          <w:b/>
          <w:u w:val="single"/>
        </w:rPr>
        <w:t>Health and Worker Safety</w:t>
      </w:r>
    </w:p>
    <w:p w14:paraId="18922A0A" w14:textId="77777777" w:rsidR="008B0F25" w:rsidRPr="00011C10" w:rsidRDefault="008B0F25" w:rsidP="008B0F25">
      <w:pPr>
        <w:spacing w:after="240" w:line="360" w:lineRule="auto"/>
        <w:rPr>
          <w:rFonts w:eastAsia="Times New Roman" w:cstheme="minorHAnsi"/>
        </w:rPr>
      </w:pPr>
      <w:r>
        <w:rPr>
          <w:rFonts w:eastAsia="Times New Roman" w:cstheme="minorHAnsi"/>
        </w:rPr>
        <w:t>Worker need to</w:t>
      </w:r>
      <w:r w:rsidRPr="00011C10">
        <w:rPr>
          <w:rFonts w:eastAsia="Times New Roman" w:cstheme="minorHAnsi"/>
        </w:rPr>
        <w:t xml:space="preserve"> work in a safe, clean, healthy, and productive environment. F</w:t>
      </w:r>
      <w:r>
        <w:rPr>
          <w:rFonts w:eastAsia="Times New Roman" w:cstheme="minorHAnsi"/>
        </w:rPr>
        <w:t>actory</w:t>
      </w:r>
      <w:r w:rsidRPr="00011C10">
        <w:rPr>
          <w:rFonts w:eastAsia="Times New Roman" w:cstheme="minorHAnsi"/>
        </w:rPr>
        <w:t xml:space="preserve"> must prioritize worker health and safety above all else and address any potential safety issues as soon as they arise. This will include a wide range of requirements, such as providing clean drinking water (at no cost to employees), adequate medical resources, fire exits and safety equipment, well-lit and comfortable workstations, and clean restrooms. Furthermore, facilities must adequately train all of their employees on how to do their jobs safely.</w:t>
      </w:r>
    </w:p>
    <w:p w14:paraId="3A637B07" w14:textId="77777777" w:rsidR="008B0F25" w:rsidRPr="00DC66A7" w:rsidRDefault="008B0F25" w:rsidP="00B23080">
      <w:pPr>
        <w:pStyle w:val="ListParagraph"/>
        <w:numPr>
          <w:ilvl w:val="0"/>
          <w:numId w:val="75"/>
        </w:numPr>
        <w:spacing w:after="240" w:line="360" w:lineRule="auto"/>
        <w:rPr>
          <w:rFonts w:eastAsia="Times New Roman" w:cstheme="minorHAnsi"/>
          <w:b/>
          <w:u w:val="single"/>
        </w:rPr>
      </w:pPr>
      <w:r w:rsidRPr="00DC66A7">
        <w:rPr>
          <w:rFonts w:eastAsia="Times New Roman" w:cstheme="minorHAnsi"/>
          <w:b/>
          <w:u w:val="single"/>
        </w:rPr>
        <w:t>Environment</w:t>
      </w:r>
    </w:p>
    <w:p w14:paraId="15739AA1" w14:textId="77777777" w:rsidR="008B0F25" w:rsidRPr="00205ADD" w:rsidRDefault="008B0F25" w:rsidP="008B0F25">
      <w:pPr>
        <w:spacing w:after="240" w:line="360" w:lineRule="auto"/>
        <w:rPr>
          <w:rFonts w:eastAsia="Times New Roman" w:cstheme="minorHAnsi"/>
          <w:b/>
          <w:u w:val="single"/>
        </w:rPr>
      </w:pPr>
      <w:r w:rsidRPr="00205ADD">
        <w:rPr>
          <w:rFonts w:eastAsia="Times New Roman" w:cstheme="minorHAnsi"/>
        </w:rPr>
        <w:t>Fac</w:t>
      </w:r>
      <w:r>
        <w:rPr>
          <w:rFonts w:eastAsia="Times New Roman" w:cstheme="minorHAnsi"/>
        </w:rPr>
        <w:t>tory</w:t>
      </w:r>
      <w:r w:rsidRPr="00205ADD">
        <w:rPr>
          <w:rFonts w:eastAsia="Times New Roman" w:cstheme="minorHAnsi"/>
        </w:rPr>
        <w:t xml:space="preserve"> will comply with all applicable legally mandated environmental rules, regulations, and standards, as well as demonstrate a commitment to environmental protection through good environmental maintenance. The factory must ensure proper waste management, which includes monitoring the disposal of any waste material - whether solid, liquid, or gaseous - to ensure that it is done safely and in accordance with all applicable laws.</w:t>
      </w:r>
    </w:p>
    <w:p w14:paraId="0EFFD939" w14:textId="77777777" w:rsidR="008B0F25" w:rsidRDefault="008B0F25" w:rsidP="008B0F25">
      <w:pPr>
        <w:pStyle w:val="ListParagraph"/>
        <w:spacing w:after="240" w:line="360" w:lineRule="auto"/>
        <w:rPr>
          <w:rFonts w:eastAsia="Times New Roman" w:cstheme="minorHAnsi"/>
          <w:b/>
          <w:u w:val="single"/>
        </w:rPr>
      </w:pPr>
    </w:p>
    <w:p w14:paraId="083D252B" w14:textId="77777777" w:rsidR="008B0F25" w:rsidRPr="00DC66A7" w:rsidRDefault="008B0F25" w:rsidP="00B23080">
      <w:pPr>
        <w:pStyle w:val="ListParagraph"/>
        <w:numPr>
          <w:ilvl w:val="0"/>
          <w:numId w:val="75"/>
        </w:numPr>
        <w:spacing w:after="240" w:line="360" w:lineRule="auto"/>
        <w:rPr>
          <w:rFonts w:eastAsia="Times New Roman" w:cstheme="minorHAnsi"/>
          <w:b/>
          <w:u w:val="single"/>
        </w:rPr>
      </w:pPr>
      <w:r w:rsidRPr="00DC66A7">
        <w:rPr>
          <w:rFonts w:eastAsia="Times New Roman" w:cstheme="minorHAnsi"/>
          <w:b/>
          <w:u w:val="single"/>
        </w:rPr>
        <w:t>Security</w:t>
      </w:r>
    </w:p>
    <w:p w14:paraId="2CC7A4B6" w14:textId="77777777" w:rsidR="008B0F25" w:rsidRPr="00DC66A7" w:rsidRDefault="008B0F25" w:rsidP="008B0F25">
      <w:pPr>
        <w:spacing w:after="240" w:line="360" w:lineRule="auto"/>
        <w:rPr>
          <w:rFonts w:eastAsia="Times New Roman" w:cstheme="minorHAnsi"/>
        </w:rPr>
      </w:pPr>
      <w:r>
        <w:rPr>
          <w:rFonts w:eastAsia="Times New Roman" w:cstheme="minorHAnsi"/>
        </w:rPr>
        <w:t xml:space="preserve">Security should be at all areas. For worker safety the security guard should be always available. As well as worker need to have training on basic security purpose like; first aid, fire safety etc. </w:t>
      </w:r>
    </w:p>
    <w:p w14:paraId="0206958A" w14:textId="77777777" w:rsidR="008B0F25" w:rsidRPr="00DC66A7" w:rsidRDefault="008B0F25" w:rsidP="00B23080">
      <w:pPr>
        <w:pStyle w:val="ListParagraph"/>
        <w:numPr>
          <w:ilvl w:val="0"/>
          <w:numId w:val="75"/>
        </w:numPr>
        <w:spacing w:after="240" w:line="360" w:lineRule="auto"/>
        <w:rPr>
          <w:rFonts w:eastAsia="Times New Roman" w:cstheme="minorHAnsi"/>
          <w:b/>
          <w:u w:val="single"/>
        </w:rPr>
      </w:pPr>
      <w:r w:rsidRPr="00DC66A7">
        <w:rPr>
          <w:rFonts w:eastAsia="Times New Roman" w:cstheme="minorHAnsi"/>
          <w:b/>
          <w:u w:val="single"/>
        </w:rPr>
        <w:t>Fire and Building Safety</w:t>
      </w:r>
    </w:p>
    <w:p w14:paraId="51A3842E" w14:textId="77777777" w:rsidR="008B0F25" w:rsidRPr="00DC66A7" w:rsidRDefault="008B0F25" w:rsidP="008B0F25">
      <w:pPr>
        <w:spacing w:after="240" w:line="360" w:lineRule="auto"/>
        <w:rPr>
          <w:rFonts w:eastAsia="Times New Roman" w:cstheme="minorHAnsi"/>
        </w:rPr>
      </w:pPr>
      <w:r>
        <w:rPr>
          <w:rFonts w:eastAsia="Times New Roman" w:cstheme="minorHAnsi"/>
        </w:rPr>
        <w:t xml:space="preserve">Fire incident is very dangerous and it happens a lot due to lack of fire safety training and equipment. Factory should contain fire safety equipment based on factory size. Every floor there should be a layout of full floor plan and fire safety equipment at every door. Based on Bangladeshi factories, all floors need have fire safety door with well maintenance. </w:t>
      </w:r>
    </w:p>
    <w:p w14:paraId="0912C9A2" w14:textId="77777777" w:rsidR="008B0F25" w:rsidRPr="00DC66A7" w:rsidRDefault="008B0F25" w:rsidP="00B23080">
      <w:pPr>
        <w:pStyle w:val="ListParagraph"/>
        <w:numPr>
          <w:ilvl w:val="0"/>
          <w:numId w:val="75"/>
        </w:numPr>
        <w:spacing w:after="240" w:line="360" w:lineRule="auto"/>
        <w:rPr>
          <w:rFonts w:eastAsia="Times New Roman" w:cstheme="minorHAnsi"/>
          <w:b/>
          <w:u w:val="single"/>
        </w:rPr>
      </w:pPr>
      <w:r w:rsidRPr="00DC66A7">
        <w:rPr>
          <w:rFonts w:eastAsia="Times New Roman" w:cstheme="minorHAnsi"/>
          <w:b/>
          <w:u w:val="single"/>
        </w:rPr>
        <w:t>Maternity Leave:</w:t>
      </w:r>
    </w:p>
    <w:p w14:paraId="30CE0C11" w14:textId="77777777" w:rsidR="008B0F25" w:rsidRPr="00DC66A7" w:rsidRDefault="008B0F25" w:rsidP="008B0F25">
      <w:pPr>
        <w:spacing w:after="240" w:line="360" w:lineRule="auto"/>
        <w:rPr>
          <w:rFonts w:eastAsia="Times New Roman" w:cstheme="minorHAnsi"/>
        </w:rPr>
      </w:pPr>
      <w:r w:rsidRPr="00DC66A7">
        <w:rPr>
          <w:rFonts w:eastAsia="Times New Roman" w:cstheme="minorHAnsi"/>
        </w:rPr>
        <w:lastRenderedPageBreak/>
        <w:t>Facility will maintain giving maternity benefits to the woman worker as per law. No pregnant worker will work during the 8 weeks of immediately following the day of her delivery with full payment.</w:t>
      </w:r>
    </w:p>
    <w:p w14:paraId="6BB1B533" w14:textId="77777777" w:rsidR="008B0F25" w:rsidRPr="00DC66A7" w:rsidRDefault="008B0F25" w:rsidP="008B0F25">
      <w:pPr>
        <w:spacing w:line="360" w:lineRule="auto"/>
        <w:rPr>
          <w:rFonts w:cstheme="minorHAnsi"/>
        </w:rPr>
      </w:pPr>
      <w:r>
        <w:rPr>
          <w:rFonts w:cstheme="minorHAnsi"/>
        </w:rPr>
        <w:t xml:space="preserve">Time to time </w:t>
      </w:r>
      <w:r w:rsidRPr="00DC66A7">
        <w:rPr>
          <w:rFonts w:cstheme="minorHAnsi"/>
        </w:rPr>
        <w:t xml:space="preserve">few projects already made scope to develop garments sector as </w:t>
      </w:r>
      <w:r>
        <w:rPr>
          <w:rFonts w:cstheme="minorHAnsi"/>
        </w:rPr>
        <w:t>more compliance and sustainability. As a 3</w:t>
      </w:r>
      <w:r w:rsidRPr="00A52A55">
        <w:rPr>
          <w:rFonts w:cstheme="minorHAnsi"/>
          <w:vertAlign w:val="superscript"/>
        </w:rPr>
        <w:t>rd</w:t>
      </w:r>
      <w:r>
        <w:rPr>
          <w:rFonts w:cstheme="minorHAnsi"/>
        </w:rPr>
        <w:t xml:space="preserve"> part as </w:t>
      </w:r>
      <w:proofErr w:type="spellStart"/>
      <w:r>
        <w:rPr>
          <w:rFonts w:cstheme="minorHAnsi"/>
        </w:rPr>
        <w:t>Intertek</w:t>
      </w:r>
      <w:proofErr w:type="spellEnd"/>
      <w:r>
        <w:rPr>
          <w:rFonts w:cstheme="minorHAnsi"/>
        </w:rPr>
        <w:t xml:space="preserve"> as well as a popular brand like </w:t>
      </w:r>
      <w:proofErr w:type="spellStart"/>
      <w:r>
        <w:rPr>
          <w:rFonts w:cstheme="minorHAnsi"/>
        </w:rPr>
        <w:t>Inditex</w:t>
      </w:r>
      <w:proofErr w:type="spellEnd"/>
      <w:r>
        <w:rPr>
          <w:rFonts w:cstheme="minorHAnsi"/>
        </w:rPr>
        <w:t xml:space="preserve"> always encourage factories to maintain the below material as much as possible. While brands make few of them mandatory for factories and 3</w:t>
      </w:r>
      <w:r w:rsidRPr="00A52A55">
        <w:rPr>
          <w:rFonts w:cstheme="minorHAnsi"/>
          <w:vertAlign w:val="superscript"/>
        </w:rPr>
        <w:t>rd</w:t>
      </w:r>
      <w:r>
        <w:rPr>
          <w:rFonts w:cstheme="minorHAnsi"/>
        </w:rPr>
        <w:t xml:space="preserve"> party like </w:t>
      </w:r>
      <w:proofErr w:type="spellStart"/>
      <w:r>
        <w:rPr>
          <w:rFonts w:cstheme="minorHAnsi"/>
        </w:rPr>
        <w:t>Intertek</w:t>
      </w:r>
      <w:proofErr w:type="spellEnd"/>
      <w:r>
        <w:rPr>
          <w:rFonts w:cstheme="minorHAnsi"/>
        </w:rPr>
        <w:t xml:space="preserve"> provide service like, inspection, test report, follow-up also training for them to develop.  D</w:t>
      </w:r>
      <w:r w:rsidRPr="00DC66A7">
        <w:rPr>
          <w:rFonts w:cstheme="minorHAnsi"/>
        </w:rPr>
        <w:t>escribed below;</w:t>
      </w:r>
    </w:p>
    <w:p w14:paraId="1B815B3E" w14:textId="77777777" w:rsidR="008B0F25" w:rsidRDefault="008B0F25" w:rsidP="008B0F25">
      <w:pPr>
        <w:rPr>
          <w:b/>
          <w:i/>
          <w:u w:val="single"/>
        </w:rPr>
      </w:pPr>
      <w:bookmarkStart w:id="64" w:name="_Toc107085242"/>
      <w:bookmarkStart w:id="65" w:name="_Toc107085373"/>
      <w:bookmarkStart w:id="66" w:name="_Toc107086314"/>
    </w:p>
    <w:p w14:paraId="4C961AC9" w14:textId="77777777" w:rsidR="008B0F25" w:rsidRPr="00F25B07" w:rsidRDefault="008B0F25" w:rsidP="008B0F25">
      <w:pPr>
        <w:rPr>
          <w:b/>
          <w:i/>
          <w:u w:val="single"/>
        </w:rPr>
      </w:pPr>
      <w:r w:rsidRPr="00F25B07">
        <w:rPr>
          <w:b/>
          <w:i/>
          <w:u w:val="single"/>
        </w:rPr>
        <w:t>Compliance Standard</w:t>
      </w:r>
      <w:bookmarkEnd w:id="64"/>
      <w:bookmarkEnd w:id="65"/>
      <w:bookmarkEnd w:id="66"/>
    </w:p>
    <w:p w14:paraId="358E72E0" w14:textId="77777777" w:rsidR="008B0F25" w:rsidRPr="00DC66A7" w:rsidRDefault="008B0F25" w:rsidP="008B0F25">
      <w:pPr>
        <w:spacing w:line="360" w:lineRule="auto"/>
        <w:rPr>
          <w:rFonts w:eastAsia="Times New Roman" w:cstheme="minorHAnsi"/>
        </w:rPr>
      </w:pPr>
      <w:r w:rsidRPr="00DC66A7">
        <w:rPr>
          <w:rFonts w:eastAsia="Times New Roman" w:cstheme="minorHAnsi"/>
          <w:color w:val="000000"/>
        </w:rPr>
        <w:t>There is an availability of different kinds of compliance standard. Corporate Social Responsibility which is a self-regulatory business model, it allows a business organization to be responsible socially to itself, to their stakeholder as well as to the general public. Companies should give concern to the effect on the overall fact of society, which includes economy, social and environment, including exercising corporate social responsibility, which is known as corporate citizenship. Corporate Social Responsibility is company's decision operating in ways which will benefit the society as well as the community rather than being harmful to them in the ordinary business course.</w:t>
      </w:r>
    </w:p>
    <w:p w14:paraId="34D9DDC2" w14:textId="77777777" w:rsidR="008B0F25" w:rsidRPr="00DC66A7" w:rsidRDefault="008B0F25" w:rsidP="008B0F25">
      <w:pPr>
        <w:spacing w:line="360" w:lineRule="auto"/>
        <w:rPr>
          <w:rFonts w:eastAsia="Times New Roman" w:cstheme="minorHAnsi"/>
        </w:rPr>
      </w:pPr>
      <w:r w:rsidRPr="00DC66A7">
        <w:rPr>
          <w:rFonts w:eastAsia="Times New Roman" w:cstheme="minorHAnsi"/>
          <w:b/>
          <w:color w:val="000000"/>
        </w:rPr>
        <w:t>WARAP</w:t>
      </w:r>
      <w:r w:rsidRPr="00DC66A7">
        <w:rPr>
          <w:rFonts w:eastAsia="Times New Roman" w:cstheme="minorHAnsi"/>
          <w:color w:val="000000"/>
        </w:rPr>
        <w:t xml:space="preserve"> is formed for the desire in creating an independent and objective body for helping apparel factories by verifying that they are operating coordinating with local law and internationally accepted standard. WARAP has established for becoming a global leader in the social compliance and a believed independent supply chain partner for many companies around the globe. Now there are over 2200 WRAP facilities that are certified is found around the world employee over 2million workers. In UNIDO Study 2010 said that Making Private Standard Work for You, WRAP is the “standard most often cited” for the social compliance certification in the sector of textile, in 1999 the first board of director was named and in 2000 WRAP was officially incorporate. Most of the Board members are comprised of individual they are not affiliated with the industry.</w:t>
      </w:r>
    </w:p>
    <w:p w14:paraId="251D21E9" w14:textId="77777777" w:rsidR="008B0F25" w:rsidRPr="00DC66A7" w:rsidRDefault="008B0F25" w:rsidP="008B0F25">
      <w:pPr>
        <w:spacing w:line="360" w:lineRule="auto"/>
        <w:rPr>
          <w:rFonts w:eastAsia="Times New Roman" w:cstheme="minorHAnsi"/>
        </w:rPr>
      </w:pPr>
      <w:r w:rsidRPr="00DC66A7">
        <w:rPr>
          <w:rFonts w:eastAsia="Times New Roman" w:cstheme="minorHAnsi"/>
          <w:b/>
          <w:color w:val="000000"/>
        </w:rPr>
        <w:t>The Fair Wear</w:t>
      </w:r>
      <w:r w:rsidRPr="00DC66A7">
        <w:rPr>
          <w:rFonts w:eastAsia="Times New Roman" w:cstheme="minorHAnsi"/>
          <w:color w:val="000000"/>
        </w:rPr>
        <w:t xml:space="preserve"> Foundation which is a non-profitable organization, they made partnership with the textile brand, employees as well as industry influencer for improving the working condition in the garment factory. Receiving FWF that is a seal of approval does not mean that they are meeting all established labor quality requirement, moreover it is indicating the specified intention of improving.</w:t>
      </w:r>
    </w:p>
    <w:p w14:paraId="69AAB797" w14:textId="77777777" w:rsidR="008B0F25" w:rsidRPr="00DC66A7" w:rsidRDefault="008B0F25" w:rsidP="008B0F25">
      <w:pPr>
        <w:spacing w:line="360" w:lineRule="auto"/>
        <w:rPr>
          <w:rFonts w:eastAsia="Times New Roman" w:cstheme="minorHAnsi"/>
        </w:rPr>
      </w:pPr>
      <w:r w:rsidRPr="00DC66A7">
        <w:rPr>
          <w:rFonts w:eastAsia="Times New Roman" w:cstheme="minorHAnsi"/>
          <w:b/>
          <w:color w:val="000000"/>
        </w:rPr>
        <w:t>ISO standard:</w:t>
      </w:r>
      <w:r w:rsidRPr="00DC66A7">
        <w:rPr>
          <w:rFonts w:eastAsia="Times New Roman" w:cstheme="minorHAnsi"/>
          <w:color w:val="000000"/>
        </w:rPr>
        <w:t xml:space="preserve"> SA8000 which is a management system standard, it is modeled by ISO standard. In 1989 it was developed, and it was developed by Social Accountability International. It measures the company performance in eight major areas that are important to social accountability in the workplace. This criterion requires the facilities seeking for gaining and maintaining certification that have to go beyond simple compliance to the standard. It is on the basis of the principle of international human rights, norms as describing in the International Labor Organization Convention.</w:t>
      </w:r>
    </w:p>
    <w:p w14:paraId="555214CA" w14:textId="77777777" w:rsidR="008B0F25" w:rsidRPr="00DC66A7" w:rsidRDefault="008B0F25" w:rsidP="008B0F25">
      <w:pPr>
        <w:spacing w:line="360" w:lineRule="auto"/>
        <w:rPr>
          <w:rFonts w:eastAsia="Times New Roman" w:cstheme="minorHAnsi"/>
        </w:rPr>
      </w:pPr>
      <w:r w:rsidRPr="00DC66A7">
        <w:rPr>
          <w:rFonts w:eastAsia="Times New Roman" w:cstheme="minorHAnsi"/>
          <w:b/>
          <w:color w:val="000000"/>
        </w:rPr>
        <w:lastRenderedPageBreak/>
        <w:t>The Clean Cloths Campaign</w:t>
      </w:r>
      <w:r w:rsidRPr="00DC66A7">
        <w:rPr>
          <w:rFonts w:eastAsia="Times New Roman" w:cstheme="minorHAnsi"/>
          <w:color w:val="000000"/>
        </w:rPr>
        <w:t xml:space="preserve"> is one of the largest industries that have the largest alliance of labor union and non-government organization. The civil society focused on the improvement of the working condition in the garment and the sportswear industries. The clean cloths campaign is held in 15 European countries.</w:t>
      </w:r>
    </w:p>
    <w:p w14:paraId="48F469AA" w14:textId="77777777" w:rsidR="008B0F25" w:rsidRPr="00DC66A7" w:rsidRDefault="008B0F25" w:rsidP="008B0F25">
      <w:pPr>
        <w:spacing w:line="360" w:lineRule="auto"/>
        <w:rPr>
          <w:rFonts w:eastAsia="Times New Roman" w:cstheme="minorHAnsi"/>
        </w:rPr>
      </w:pPr>
      <w:r w:rsidRPr="00DC66A7">
        <w:rPr>
          <w:rFonts w:eastAsia="Times New Roman" w:cstheme="minorHAnsi"/>
          <w:b/>
          <w:color w:val="000000"/>
        </w:rPr>
        <w:t xml:space="preserve">The </w:t>
      </w:r>
      <w:proofErr w:type="spellStart"/>
      <w:r w:rsidRPr="00DC66A7">
        <w:rPr>
          <w:rFonts w:eastAsia="Times New Roman" w:cstheme="minorHAnsi"/>
          <w:b/>
          <w:color w:val="000000"/>
        </w:rPr>
        <w:t>Oeko</w:t>
      </w:r>
      <w:proofErr w:type="spellEnd"/>
      <w:r w:rsidRPr="00DC66A7">
        <w:rPr>
          <w:rFonts w:eastAsia="Times New Roman" w:cstheme="minorHAnsi"/>
          <w:b/>
          <w:color w:val="000000"/>
        </w:rPr>
        <w:t>-Tex Standard</w:t>
      </w:r>
      <w:r w:rsidRPr="00DC66A7">
        <w:rPr>
          <w:rFonts w:eastAsia="Times New Roman" w:cstheme="minorHAnsi"/>
          <w:color w:val="000000"/>
        </w:rPr>
        <w:t xml:space="preserve"> 1000 that is published by the </w:t>
      </w:r>
      <w:proofErr w:type="spellStart"/>
      <w:r w:rsidRPr="00DC66A7">
        <w:rPr>
          <w:rFonts w:eastAsia="Times New Roman" w:cstheme="minorHAnsi"/>
          <w:color w:val="000000"/>
        </w:rPr>
        <w:t>Oeko</w:t>
      </w:r>
      <w:proofErr w:type="spellEnd"/>
      <w:r w:rsidRPr="00DC66A7">
        <w:rPr>
          <w:rFonts w:eastAsia="Times New Roman" w:cstheme="minorHAnsi"/>
          <w:color w:val="000000"/>
        </w:rPr>
        <w:t xml:space="preserve">-Tex international- Organization for the Evaluation of Environmentally Sustainable Textiles,” covers the human ecology as well as textile manufacturing conditions. The major objective of </w:t>
      </w:r>
      <w:proofErr w:type="spellStart"/>
      <w:r w:rsidRPr="00DC66A7">
        <w:rPr>
          <w:rFonts w:eastAsia="Times New Roman" w:cstheme="minorHAnsi"/>
          <w:color w:val="000000"/>
        </w:rPr>
        <w:t>Oeko</w:t>
      </w:r>
      <w:proofErr w:type="spellEnd"/>
      <w:r w:rsidRPr="00DC66A7">
        <w:rPr>
          <w:rFonts w:eastAsia="Times New Roman" w:cstheme="minorHAnsi"/>
          <w:color w:val="000000"/>
        </w:rPr>
        <w:t>-Tex Standard 1000 is incepting the manufacturing the facilities and goods for the environmental compatibility and for recording independently those steps that are taken and a certain level is being reached in the procession.</w:t>
      </w:r>
    </w:p>
    <w:p w14:paraId="63868841" w14:textId="77777777" w:rsidR="008B0F25" w:rsidRPr="00DC66A7" w:rsidRDefault="008B0F25" w:rsidP="008B0F25">
      <w:pPr>
        <w:spacing w:line="360" w:lineRule="auto"/>
        <w:rPr>
          <w:rFonts w:eastAsia="Times New Roman" w:cstheme="minorHAnsi"/>
        </w:rPr>
      </w:pPr>
      <w:r w:rsidRPr="00DC66A7">
        <w:rPr>
          <w:rFonts w:eastAsia="Times New Roman" w:cstheme="minorHAnsi"/>
          <w:b/>
          <w:color w:val="000000"/>
        </w:rPr>
        <w:t>ISO 14001</w:t>
      </w:r>
      <w:r w:rsidRPr="00DC66A7">
        <w:rPr>
          <w:rFonts w:eastAsia="Times New Roman" w:cstheme="minorHAnsi"/>
          <w:color w:val="000000"/>
        </w:rPr>
        <w:t xml:space="preserve"> specifies the requirement for an EMS. It is not for defining the environmental performance criteria, but it is for setting out a structure for a corporation and agency for adopting in order to creating and effective EMS. Any company that is trying to increase the resource utilization, waste reduction, and cost reduction those company can use this rule. If any company use ISO 14001 it will give confidence to the company management that the environmental impact is being evaluated and strengthened. ISO 14001 can be combined with other management role for helping business for achieving their economic and environmental objective.</w:t>
      </w:r>
    </w:p>
    <w:p w14:paraId="3B261C3A" w14:textId="77777777" w:rsidR="008B0F25" w:rsidRPr="00DC66A7" w:rsidRDefault="008B0F25" w:rsidP="008B0F25">
      <w:pPr>
        <w:spacing w:line="360" w:lineRule="auto"/>
        <w:rPr>
          <w:rFonts w:eastAsia="Times New Roman" w:cstheme="minorHAnsi"/>
        </w:rPr>
      </w:pPr>
      <w:r w:rsidRPr="00DC66A7">
        <w:rPr>
          <w:rFonts w:eastAsia="Times New Roman" w:cstheme="minorHAnsi"/>
          <w:b/>
          <w:color w:val="000000"/>
        </w:rPr>
        <w:t>The Global Organic Textile Standard</w:t>
      </w:r>
      <w:r w:rsidRPr="00DC66A7">
        <w:rPr>
          <w:rFonts w:eastAsia="Times New Roman" w:cstheme="minorHAnsi"/>
          <w:color w:val="000000"/>
        </w:rPr>
        <w:t xml:space="preserve"> is the world's leading organic textile production standard, with the ecological standard and social standard and independent certification of the whole textile supply chain.</w:t>
      </w:r>
    </w:p>
    <w:p w14:paraId="4015A527" w14:textId="77777777" w:rsidR="008B0F25" w:rsidRPr="00DC66A7" w:rsidRDefault="008B0F25" w:rsidP="008B0F25">
      <w:pPr>
        <w:spacing w:line="360" w:lineRule="auto"/>
        <w:rPr>
          <w:rFonts w:eastAsia="Times New Roman" w:cstheme="minorHAnsi"/>
        </w:rPr>
      </w:pPr>
      <w:r w:rsidRPr="00DC66A7">
        <w:rPr>
          <w:rFonts w:eastAsia="Times New Roman" w:cstheme="minorHAnsi"/>
          <w:color w:val="000000"/>
        </w:rPr>
        <w:t>In March 1, 2017 Version 5.0 was released, after releasing Version 4.0. It was released after 12 years of releasing the first version. For achieving a reliable and straightforward set of standard, the revision work took account the high ecological and social requirement also practicability and variability world-wide.</w:t>
      </w:r>
    </w:p>
    <w:p w14:paraId="196D98F8" w14:textId="77777777" w:rsidR="008B0F25" w:rsidRPr="00DC66A7" w:rsidRDefault="008B0F25" w:rsidP="008B0F25">
      <w:pPr>
        <w:spacing w:line="360" w:lineRule="auto"/>
        <w:rPr>
          <w:rFonts w:eastAsia="Times New Roman" w:cstheme="minorHAnsi"/>
        </w:rPr>
      </w:pPr>
      <w:r w:rsidRPr="00DC66A7">
        <w:rPr>
          <w:rFonts w:eastAsia="Times New Roman" w:cstheme="minorHAnsi"/>
          <w:b/>
          <w:color w:val="000000"/>
        </w:rPr>
        <w:t>The Accord</w:t>
      </w:r>
      <w:r w:rsidRPr="00DC66A7">
        <w:rPr>
          <w:rFonts w:eastAsia="Times New Roman" w:cstheme="minorHAnsi"/>
          <w:color w:val="000000"/>
        </w:rPr>
        <w:t xml:space="preserve"> id binding agreement which is legal, it is between brand and trade union in Bangladesh working for a secure and stable garment and textile industry. The Accord included those factories that are producing Ready-Made Garment; they also include home textile and cloth and knit accessories, at the discretion of signatory companies.</w:t>
      </w:r>
    </w:p>
    <w:p w14:paraId="1C9226BB" w14:textId="77777777" w:rsidR="008B0F25" w:rsidRPr="00DC66A7" w:rsidRDefault="008B0F25" w:rsidP="008B0F25">
      <w:pPr>
        <w:spacing w:line="360" w:lineRule="auto"/>
        <w:rPr>
          <w:rFonts w:eastAsia="Times New Roman" w:cstheme="minorHAnsi"/>
        </w:rPr>
      </w:pPr>
      <w:r w:rsidRPr="00DC66A7">
        <w:rPr>
          <w:rFonts w:eastAsia="Times New Roman" w:cstheme="minorHAnsi"/>
          <w:b/>
          <w:color w:val="000000"/>
        </w:rPr>
        <w:t>The BSCI</w:t>
      </w:r>
      <w:r w:rsidRPr="00DC66A7">
        <w:rPr>
          <w:rFonts w:eastAsia="Times New Roman" w:cstheme="minorHAnsi"/>
          <w:color w:val="000000"/>
        </w:rPr>
        <w:t xml:space="preserve"> (Business Social Compliance Initiative) is a business-led initiative that is aiming at helping the business for improving the working condition in the global supply chain. BSCI brings almost 100 businesses together under a single code of conduct as well as they assist them in their effort of creating an ethical supply chain by delivering a development oriented mechanism which is accessible for all industries as well as the sourcing countries.</w:t>
      </w:r>
    </w:p>
    <w:p w14:paraId="6845DBF8" w14:textId="355EFF78" w:rsidR="008B0F25" w:rsidRPr="008B0F25" w:rsidRDefault="008B0F25" w:rsidP="008B0F25">
      <w:pPr>
        <w:spacing w:line="360" w:lineRule="auto"/>
        <w:rPr>
          <w:rFonts w:eastAsia="Times New Roman" w:cstheme="minorHAnsi"/>
          <w:color w:val="000000"/>
        </w:rPr>
      </w:pPr>
      <w:r w:rsidRPr="00DC66A7">
        <w:rPr>
          <w:rFonts w:eastAsia="Times New Roman" w:cstheme="minorHAnsi"/>
          <w:b/>
          <w:color w:val="000000"/>
        </w:rPr>
        <w:t>Leadership in Energy and Environmental Design</w:t>
      </w:r>
      <w:r w:rsidRPr="00DC66A7">
        <w:rPr>
          <w:rFonts w:eastAsia="Times New Roman" w:cstheme="minorHAnsi"/>
          <w:color w:val="000000"/>
        </w:rPr>
        <w:t xml:space="preserve"> is a worldwide recognize green building certification scheme which offers a third party assurance that a building or a neighborhood was designed and constructed by using the strategy aiming at enhancing performance in all the main metrics, energy conservation, water efficiency, CO2 emissions reduction, enhancing indoor environmental quality and so on.</w:t>
      </w:r>
    </w:p>
    <w:p w14:paraId="37CAB7E9" w14:textId="37DA1E78" w:rsidR="001D7369" w:rsidRPr="00DC66A7" w:rsidRDefault="001D7369" w:rsidP="008B0F25">
      <w:pPr>
        <w:pStyle w:val="Heading2"/>
        <w:numPr>
          <w:ilvl w:val="0"/>
          <w:numId w:val="72"/>
        </w:numPr>
      </w:pPr>
      <w:bookmarkStart w:id="67" w:name="_Toc115345700"/>
      <w:bookmarkStart w:id="68" w:name="_Toc116125274"/>
      <w:r w:rsidRPr="00DC66A7">
        <w:lastRenderedPageBreak/>
        <w:t>Scope:</w:t>
      </w:r>
      <w:bookmarkEnd w:id="61"/>
      <w:bookmarkEnd w:id="62"/>
      <w:bookmarkEnd w:id="63"/>
      <w:bookmarkEnd w:id="67"/>
      <w:bookmarkEnd w:id="68"/>
    </w:p>
    <w:p w14:paraId="4CDB5E78" w14:textId="45CFA9E6" w:rsidR="0044409E" w:rsidRPr="00DC66A7" w:rsidRDefault="001D7369" w:rsidP="004245A2">
      <w:pPr>
        <w:spacing w:line="360" w:lineRule="auto"/>
        <w:ind w:left="360"/>
        <w:rPr>
          <w:rFonts w:cstheme="minorHAnsi"/>
        </w:rPr>
      </w:pPr>
      <w:r w:rsidRPr="00DC66A7">
        <w:rPr>
          <w:rFonts w:cstheme="minorHAnsi"/>
        </w:rPr>
        <w:t xml:space="preserve">Still the Sustainable team helped me a lot to prepare the report. On the other hand visiting factory and interviewing with worker and management people also helped me to find out some information as well. Also few document written by local law and many internal guideline </w:t>
      </w:r>
      <w:r w:rsidR="009B71CA" w:rsidRPr="00DC66A7">
        <w:rPr>
          <w:rFonts w:cstheme="minorHAnsi"/>
        </w:rPr>
        <w:t xml:space="preserve">of </w:t>
      </w:r>
      <w:proofErr w:type="spellStart"/>
      <w:r w:rsidR="009B71CA" w:rsidRPr="00DC66A7">
        <w:rPr>
          <w:rFonts w:cstheme="minorHAnsi"/>
        </w:rPr>
        <w:t>Intertek</w:t>
      </w:r>
      <w:proofErr w:type="spellEnd"/>
      <w:r w:rsidR="009B71CA" w:rsidRPr="00DC66A7">
        <w:rPr>
          <w:rFonts w:cstheme="minorHAnsi"/>
        </w:rPr>
        <w:t xml:space="preserve"> and </w:t>
      </w:r>
      <w:proofErr w:type="spellStart"/>
      <w:r w:rsidR="009B71CA" w:rsidRPr="00DC66A7">
        <w:rPr>
          <w:rFonts w:cstheme="minorHAnsi"/>
        </w:rPr>
        <w:t>Inditex</w:t>
      </w:r>
      <w:proofErr w:type="spellEnd"/>
      <w:r w:rsidR="009B71CA" w:rsidRPr="00DC66A7">
        <w:rPr>
          <w:rFonts w:cstheme="minorHAnsi"/>
        </w:rPr>
        <w:t xml:space="preserve"> </w:t>
      </w:r>
      <w:r w:rsidRPr="00DC66A7">
        <w:rPr>
          <w:rFonts w:cstheme="minorHAnsi"/>
        </w:rPr>
        <w:t>help me to gain knowledge.</w:t>
      </w:r>
    </w:p>
    <w:p w14:paraId="24083C1B" w14:textId="66291461" w:rsidR="008377A0" w:rsidRDefault="00767DFD" w:rsidP="004245A2">
      <w:pPr>
        <w:pStyle w:val="Heading2"/>
        <w:numPr>
          <w:ilvl w:val="0"/>
          <w:numId w:val="34"/>
        </w:numPr>
        <w:spacing w:line="360" w:lineRule="auto"/>
        <w:rPr>
          <w:rFonts w:asciiTheme="minorHAnsi" w:eastAsia="Times New Roman" w:hAnsiTheme="minorHAnsi" w:cstheme="minorHAnsi"/>
          <w:sz w:val="22"/>
          <w:szCs w:val="22"/>
        </w:rPr>
      </w:pPr>
      <w:bookmarkStart w:id="69" w:name="_Toc107085241"/>
      <w:bookmarkStart w:id="70" w:name="_Toc107085372"/>
      <w:bookmarkStart w:id="71" w:name="_Toc107086313"/>
      <w:bookmarkStart w:id="72" w:name="_Toc115345701"/>
      <w:bookmarkStart w:id="73" w:name="_Toc116125275"/>
      <w:r w:rsidRPr="00DC66A7">
        <w:rPr>
          <w:rFonts w:asciiTheme="minorHAnsi" w:eastAsia="Times New Roman" w:hAnsiTheme="minorHAnsi" w:cstheme="minorHAnsi"/>
          <w:sz w:val="22"/>
          <w:szCs w:val="22"/>
        </w:rPr>
        <w:t>Area:</w:t>
      </w:r>
      <w:bookmarkEnd w:id="69"/>
      <w:bookmarkEnd w:id="70"/>
      <w:bookmarkEnd w:id="71"/>
      <w:bookmarkEnd w:id="72"/>
      <w:bookmarkEnd w:id="73"/>
    </w:p>
    <w:p w14:paraId="3D88C0BB" w14:textId="4AB5C142" w:rsidR="00F25B07" w:rsidRDefault="00F25B07" w:rsidP="004245A2">
      <w:r>
        <w:t>The report is made from the information taken from the management level as well as factory worker as well. Worker who participated in the interview were from different area as below,</w:t>
      </w:r>
    </w:p>
    <w:tbl>
      <w:tblPr>
        <w:tblStyle w:val="MediumList1-Accent6"/>
        <w:tblW w:w="0" w:type="auto"/>
        <w:tblBorders>
          <w:top w:val="thinThickSmallGap" w:sz="24" w:space="0" w:color="E2EFD9" w:themeColor="accent6" w:themeTint="33"/>
          <w:left w:val="thinThickSmallGap" w:sz="24" w:space="0" w:color="E2EFD9" w:themeColor="accent6" w:themeTint="33"/>
          <w:bottom w:val="thinThickSmallGap" w:sz="24" w:space="0" w:color="E2EFD9" w:themeColor="accent6" w:themeTint="33"/>
          <w:right w:val="thinThickSmallGap" w:sz="24" w:space="0" w:color="E2EFD9" w:themeColor="accent6" w:themeTint="33"/>
          <w:insideH w:val="thinThickSmallGap" w:sz="24" w:space="0" w:color="E2EFD9" w:themeColor="accent6" w:themeTint="33"/>
          <w:insideV w:val="thinThickSmallGap" w:sz="24" w:space="0" w:color="E2EFD9" w:themeColor="accent6" w:themeTint="33"/>
        </w:tblBorders>
        <w:tblLayout w:type="fixed"/>
        <w:tblLook w:val="04A0" w:firstRow="1" w:lastRow="0" w:firstColumn="1" w:lastColumn="0" w:noHBand="0" w:noVBand="1"/>
      </w:tblPr>
      <w:tblGrid>
        <w:gridCol w:w="3258"/>
        <w:gridCol w:w="3150"/>
        <w:gridCol w:w="3310"/>
      </w:tblGrid>
      <w:tr w:rsidR="00F25B07" w:rsidRPr="00F25B07" w14:paraId="3B102B74" w14:textId="77777777" w:rsidTr="00F25B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71A8F7E9" w14:textId="77777777" w:rsidR="00F25B07" w:rsidRPr="00F25B07" w:rsidRDefault="00F25B07" w:rsidP="004245A2">
            <w:pPr>
              <w:pStyle w:val="ListParagraph"/>
              <w:numPr>
                <w:ilvl w:val="0"/>
                <w:numId w:val="73"/>
              </w:numPr>
              <w:spacing w:line="360" w:lineRule="auto"/>
              <w:textAlignment w:val="baseline"/>
              <w:rPr>
                <w:rFonts w:eastAsia="Times New Roman" w:cstheme="minorHAnsi"/>
                <w:b w:val="0"/>
                <w:color w:val="000000"/>
              </w:rPr>
            </w:pPr>
            <w:r w:rsidRPr="00F25B07">
              <w:rPr>
                <w:rFonts w:eastAsia="Times New Roman" w:cstheme="minorHAnsi"/>
                <w:b w:val="0"/>
                <w:color w:val="000000"/>
              </w:rPr>
              <w:t>Designing</w:t>
            </w:r>
          </w:p>
        </w:tc>
        <w:tc>
          <w:tcPr>
            <w:tcW w:w="3150" w:type="dxa"/>
          </w:tcPr>
          <w:p w14:paraId="7A3B8A58" w14:textId="77777777" w:rsidR="00F25B07" w:rsidRPr="00F25B07" w:rsidRDefault="00F25B07" w:rsidP="004245A2">
            <w:pPr>
              <w:pStyle w:val="ListParagraph"/>
              <w:numPr>
                <w:ilvl w:val="0"/>
                <w:numId w:val="73"/>
              </w:numPr>
              <w:spacing w:line="36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F25B07">
              <w:rPr>
                <w:rFonts w:eastAsia="Times New Roman" w:cstheme="minorHAnsi"/>
                <w:color w:val="000000"/>
              </w:rPr>
              <w:t>Pattern Designing</w:t>
            </w:r>
          </w:p>
        </w:tc>
        <w:tc>
          <w:tcPr>
            <w:tcW w:w="3310" w:type="dxa"/>
          </w:tcPr>
          <w:p w14:paraId="593756F7" w14:textId="77777777" w:rsidR="00F25B07" w:rsidRPr="00F25B07" w:rsidRDefault="00F25B07" w:rsidP="004245A2">
            <w:pPr>
              <w:pStyle w:val="ListParagraph"/>
              <w:numPr>
                <w:ilvl w:val="0"/>
                <w:numId w:val="73"/>
              </w:numPr>
              <w:spacing w:line="36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F25B07">
              <w:rPr>
                <w:rFonts w:eastAsia="Times New Roman" w:cstheme="minorHAnsi"/>
                <w:color w:val="000000"/>
              </w:rPr>
              <w:t>Sample Making</w:t>
            </w:r>
          </w:p>
        </w:tc>
      </w:tr>
      <w:tr w:rsidR="00F25B07" w:rsidRPr="00F25B07" w14:paraId="3C07C8FE" w14:textId="77777777" w:rsidTr="00F25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765FE64A" w14:textId="77777777" w:rsidR="00F25B07" w:rsidRPr="00F25B07" w:rsidRDefault="00F25B07" w:rsidP="004245A2">
            <w:pPr>
              <w:pStyle w:val="ListParagraph"/>
              <w:numPr>
                <w:ilvl w:val="0"/>
                <w:numId w:val="73"/>
              </w:numPr>
              <w:spacing w:line="360" w:lineRule="auto"/>
              <w:textAlignment w:val="baseline"/>
              <w:rPr>
                <w:rFonts w:eastAsia="Times New Roman" w:cstheme="minorHAnsi"/>
                <w:b w:val="0"/>
                <w:color w:val="000000"/>
              </w:rPr>
            </w:pPr>
            <w:r w:rsidRPr="00F25B07">
              <w:rPr>
                <w:rFonts w:eastAsia="Times New Roman" w:cstheme="minorHAnsi"/>
                <w:b w:val="0"/>
                <w:color w:val="000000"/>
              </w:rPr>
              <w:t>Production Pattern</w:t>
            </w:r>
          </w:p>
        </w:tc>
        <w:tc>
          <w:tcPr>
            <w:tcW w:w="3150" w:type="dxa"/>
          </w:tcPr>
          <w:p w14:paraId="5812AD53" w14:textId="77777777" w:rsidR="00F25B07" w:rsidRPr="00F25B07" w:rsidRDefault="00F25B07" w:rsidP="004245A2">
            <w:pPr>
              <w:pStyle w:val="ListParagraph"/>
              <w:numPr>
                <w:ilvl w:val="0"/>
                <w:numId w:val="73"/>
              </w:numPr>
              <w:spacing w:line="36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F25B07">
              <w:rPr>
                <w:rFonts w:eastAsia="Times New Roman" w:cstheme="minorHAnsi"/>
                <w:color w:val="000000"/>
              </w:rPr>
              <w:t>Grading</w:t>
            </w:r>
          </w:p>
        </w:tc>
        <w:tc>
          <w:tcPr>
            <w:tcW w:w="3310" w:type="dxa"/>
          </w:tcPr>
          <w:p w14:paraId="5F904083" w14:textId="77777777" w:rsidR="00F25B07" w:rsidRPr="00F25B07" w:rsidRDefault="00F25B07" w:rsidP="004245A2">
            <w:pPr>
              <w:pStyle w:val="ListParagraph"/>
              <w:numPr>
                <w:ilvl w:val="0"/>
                <w:numId w:val="73"/>
              </w:numPr>
              <w:spacing w:line="36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F25B07">
              <w:rPr>
                <w:rFonts w:eastAsia="Times New Roman" w:cstheme="minorHAnsi"/>
                <w:color w:val="000000"/>
              </w:rPr>
              <w:t>Maker Making</w:t>
            </w:r>
          </w:p>
        </w:tc>
      </w:tr>
      <w:tr w:rsidR="00F25B07" w:rsidRPr="00F25B07" w14:paraId="6385DB4A" w14:textId="77777777" w:rsidTr="00F25B07">
        <w:tc>
          <w:tcPr>
            <w:cnfStyle w:val="001000000000" w:firstRow="0" w:lastRow="0" w:firstColumn="1" w:lastColumn="0" w:oddVBand="0" w:evenVBand="0" w:oddHBand="0" w:evenHBand="0" w:firstRowFirstColumn="0" w:firstRowLastColumn="0" w:lastRowFirstColumn="0" w:lastRowLastColumn="0"/>
            <w:tcW w:w="3258" w:type="dxa"/>
          </w:tcPr>
          <w:p w14:paraId="11B6853A" w14:textId="77777777" w:rsidR="00F25B07" w:rsidRPr="00F25B07" w:rsidRDefault="00F25B07" w:rsidP="004245A2">
            <w:pPr>
              <w:pStyle w:val="ListParagraph"/>
              <w:numPr>
                <w:ilvl w:val="0"/>
                <w:numId w:val="73"/>
              </w:numPr>
              <w:spacing w:line="360" w:lineRule="auto"/>
              <w:textAlignment w:val="baseline"/>
              <w:rPr>
                <w:rFonts w:eastAsia="Times New Roman" w:cstheme="minorHAnsi"/>
                <w:b w:val="0"/>
                <w:color w:val="000000"/>
              </w:rPr>
            </w:pPr>
            <w:r w:rsidRPr="00F25B07">
              <w:rPr>
                <w:rFonts w:eastAsia="Times New Roman" w:cstheme="minorHAnsi"/>
                <w:b w:val="0"/>
                <w:color w:val="000000"/>
              </w:rPr>
              <w:t>Spreading</w:t>
            </w:r>
          </w:p>
        </w:tc>
        <w:tc>
          <w:tcPr>
            <w:tcW w:w="3150" w:type="dxa"/>
          </w:tcPr>
          <w:p w14:paraId="2221CA74" w14:textId="77777777" w:rsidR="00F25B07" w:rsidRPr="00F25B07" w:rsidRDefault="00F25B07" w:rsidP="004245A2">
            <w:pPr>
              <w:pStyle w:val="ListParagraph"/>
              <w:numPr>
                <w:ilvl w:val="0"/>
                <w:numId w:val="73"/>
              </w:numPr>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F25B07">
              <w:rPr>
                <w:rFonts w:eastAsia="Times New Roman" w:cstheme="minorHAnsi"/>
                <w:color w:val="000000"/>
              </w:rPr>
              <w:t>Cutting</w:t>
            </w:r>
          </w:p>
        </w:tc>
        <w:tc>
          <w:tcPr>
            <w:tcW w:w="3310" w:type="dxa"/>
          </w:tcPr>
          <w:p w14:paraId="05608974" w14:textId="77777777" w:rsidR="00F25B07" w:rsidRPr="00F25B07" w:rsidRDefault="00F25B07" w:rsidP="004245A2">
            <w:pPr>
              <w:pStyle w:val="ListParagraph"/>
              <w:numPr>
                <w:ilvl w:val="0"/>
                <w:numId w:val="73"/>
              </w:numPr>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F25B07">
              <w:rPr>
                <w:rFonts w:eastAsia="Times New Roman" w:cstheme="minorHAnsi"/>
                <w:color w:val="000000"/>
              </w:rPr>
              <w:t>Sorting</w:t>
            </w:r>
          </w:p>
        </w:tc>
      </w:tr>
      <w:tr w:rsidR="00F25B07" w:rsidRPr="00F25B07" w14:paraId="69F8EE02" w14:textId="77777777" w:rsidTr="00F25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213A8FE9" w14:textId="77777777" w:rsidR="00F25B07" w:rsidRPr="00F25B07" w:rsidRDefault="00F25B07" w:rsidP="004245A2">
            <w:pPr>
              <w:pStyle w:val="ListParagraph"/>
              <w:numPr>
                <w:ilvl w:val="0"/>
                <w:numId w:val="73"/>
              </w:numPr>
              <w:spacing w:line="360" w:lineRule="auto"/>
              <w:textAlignment w:val="baseline"/>
              <w:rPr>
                <w:rFonts w:eastAsia="Times New Roman" w:cstheme="minorHAnsi"/>
                <w:b w:val="0"/>
                <w:color w:val="000000"/>
              </w:rPr>
            </w:pPr>
            <w:r w:rsidRPr="00F25B07">
              <w:rPr>
                <w:rFonts w:eastAsia="Times New Roman" w:cstheme="minorHAnsi"/>
                <w:b w:val="0"/>
                <w:color w:val="000000"/>
              </w:rPr>
              <w:t>Sewing</w:t>
            </w:r>
          </w:p>
        </w:tc>
        <w:tc>
          <w:tcPr>
            <w:tcW w:w="3150" w:type="dxa"/>
          </w:tcPr>
          <w:p w14:paraId="5EAF91F1" w14:textId="77777777" w:rsidR="00F25B07" w:rsidRPr="00F25B07" w:rsidRDefault="00F25B07" w:rsidP="004245A2">
            <w:pPr>
              <w:pStyle w:val="ListParagraph"/>
              <w:numPr>
                <w:ilvl w:val="0"/>
                <w:numId w:val="73"/>
              </w:numPr>
              <w:spacing w:line="36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F25B07">
              <w:rPr>
                <w:rFonts w:eastAsia="Times New Roman" w:cstheme="minorHAnsi"/>
                <w:color w:val="000000"/>
              </w:rPr>
              <w:t>Inspection</w:t>
            </w:r>
          </w:p>
        </w:tc>
        <w:tc>
          <w:tcPr>
            <w:tcW w:w="3310" w:type="dxa"/>
          </w:tcPr>
          <w:p w14:paraId="107EC284" w14:textId="77777777" w:rsidR="00F25B07" w:rsidRPr="00F25B07" w:rsidRDefault="00F25B07" w:rsidP="004245A2">
            <w:pPr>
              <w:pStyle w:val="ListParagraph"/>
              <w:numPr>
                <w:ilvl w:val="0"/>
                <w:numId w:val="73"/>
              </w:numPr>
              <w:spacing w:line="360"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F25B07">
              <w:rPr>
                <w:rFonts w:eastAsia="Times New Roman" w:cstheme="minorHAnsi"/>
                <w:color w:val="000000"/>
              </w:rPr>
              <w:t>Pressing/Finishing</w:t>
            </w:r>
          </w:p>
        </w:tc>
      </w:tr>
      <w:tr w:rsidR="00F25B07" w:rsidRPr="00F25B07" w14:paraId="73E0A60B" w14:textId="77777777" w:rsidTr="00F25B07">
        <w:trPr>
          <w:gridAfter w:val="1"/>
          <w:wAfter w:w="3310" w:type="dxa"/>
        </w:trPr>
        <w:tc>
          <w:tcPr>
            <w:cnfStyle w:val="001000000000" w:firstRow="0" w:lastRow="0" w:firstColumn="1" w:lastColumn="0" w:oddVBand="0" w:evenVBand="0" w:oddHBand="0" w:evenHBand="0" w:firstRowFirstColumn="0" w:firstRowLastColumn="0" w:lastRowFirstColumn="0" w:lastRowLastColumn="0"/>
            <w:tcW w:w="3258" w:type="dxa"/>
          </w:tcPr>
          <w:p w14:paraId="0DCFBB70" w14:textId="77777777" w:rsidR="00F25B07" w:rsidRPr="00F25B07" w:rsidRDefault="00F25B07" w:rsidP="004245A2">
            <w:pPr>
              <w:pStyle w:val="ListParagraph"/>
              <w:numPr>
                <w:ilvl w:val="0"/>
                <w:numId w:val="73"/>
              </w:numPr>
              <w:spacing w:line="360" w:lineRule="auto"/>
              <w:textAlignment w:val="baseline"/>
              <w:rPr>
                <w:rFonts w:eastAsia="Times New Roman" w:cstheme="minorHAnsi"/>
                <w:b w:val="0"/>
                <w:color w:val="000000"/>
              </w:rPr>
            </w:pPr>
            <w:r w:rsidRPr="00F25B07">
              <w:rPr>
                <w:rFonts w:eastAsia="Times New Roman" w:cstheme="minorHAnsi"/>
                <w:b w:val="0"/>
                <w:color w:val="000000"/>
              </w:rPr>
              <w:t>Packing</w:t>
            </w:r>
          </w:p>
        </w:tc>
        <w:tc>
          <w:tcPr>
            <w:tcW w:w="3150" w:type="dxa"/>
          </w:tcPr>
          <w:p w14:paraId="75568310" w14:textId="77777777" w:rsidR="00F25B07" w:rsidRPr="00F25B07" w:rsidRDefault="00F25B07" w:rsidP="004245A2">
            <w:pPr>
              <w:pStyle w:val="ListParagraph"/>
              <w:numPr>
                <w:ilvl w:val="0"/>
                <w:numId w:val="73"/>
              </w:numPr>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F25B07">
              <w:rPr>
                <w:rFonts w:eastAsia="Times New Roman" w:cstheme="minorHAnsi"/>
                <w:color w:val="000000"/>
              </w:rPr>
              <w:t>Dispatching</w:t>
            </w:r>
          </w:p>
        </w:tc>
      </w:tr>
    </w:tbl>
    <w:p w14:paraId="22C3E90B" w14:textId="77777777" w:rsidR="000358D6" w:rsidRDefault="000358D6" w:rsidP="004245A2">
      <w:pPr>
        <w:spacing w:after="240" w:line="360" w:lineRule="auto"/>
        <w:rPr>
          <w:rFonts w:eastAsia="Times New Roman" w:cstheme="minorHAnsi"/>
          <w:b/>
          <w:u w:val="single"/>
        </w:rPr>
      </w:pPr>
    </w:p>
    <w:p w14:paraId="53CFFB17" w14:textId="77777777" w:rsidR="00473EE9" w:rsidRPr="00DC66A7" w:rsidRDefault="00473EE9" w:rsidP="004245A2">
      <w:pPr>
        <w:pStyle w:val="Heading2"/>
        <w:spacing w:line="360" w:lineRule="auto"/>
        <w:rPr>
          <w:rFonts w:asciiTheme="minorHAnsi" w:eastAsia="Times New Roman" w:hAnsiTheme="minorHAnsi" w:cstheme="minorHAnsi"/>
          <w:sz w:val="22"/>
          <w:szCs w:val="22"/>
        </w:rPr>
      </w:pPr>
    </w:p>
    <w:p w14:paraId="6CE08CA6" w14:textId="57EDA676" w:rsidR="00473EE9" w:rsidRDefault="00F25B07" w:rsidP="004245A2">
      <w:pPr>
        <w:pStyle w:val="Heading2"/>
        <w:numPr>
          <w:ilvl w:val="0"/>
          <w:numId w:val="34"/>
        </w:numPr>
        <w:spacing w:line="360" w:lineRule="auto"/>
        <w:rPr>
          <w:rFonts w:asciiTheme="minorHAnsi" w:eastAsia="Times New Roman" w:hAnsiTheme="minorHAnsi" w:cstheme="minorHAnsi"/>
          <w:sz w:val="22"/>
          <w:szCs w:val="22"/>
        </w:rPr>
      </w:pPr>
      <w:bookmarkStart w:id="74" w:name="_Toc115345702"/>
      <w:bookmarkStart w:id="75" w:name="_Toc116125276"/>
      <w:r>
        <w:rPr>
          <w:rFonts w:asciiTheme="minorHAnsi" w:eastAsia="Times New Roman" w:hAnsiTheme="minorHAnsi" w:cstheme="minorHAnsi"/>
          <w:sz w:val="22"/>
          <w:szCs w:val="22"/>
        </w:rPr>
        <w:t>Time</w:t>
      </w:r>
      <w:bookmarkEnd w:id="74"/>
      <w:bookmarkEnd w:id="75"/>
    </w:p>
    <w:p w14:paraId="36B46DE4" w14:textId="1578F254" w:rsidR="00216C56" w:rsidRPr="00216C56" w:rsidRDefault="00A52A55" w:rsidP="004245A2">
      <w:proofErr w:type="gramStart"/>
      <w:r>
        <w:t>As there were two type of communication from different level of people (Management/ Worker), two type of time required as below from two groups.</w:t>
      </w:r>
      <w:proofErr w:type="gramEnd"/>
    </w:p>
    <w:tbl>
      <w:tblPr>
        <w:tblStyle w:val="TableGrid"/>
        <w:tblW w:w="0" w:type="auto"/>
        <w:tblLook w:val="04A0" w:firstRow="1" w:lastRow="0" w:firstColumn="1" w:lastColumn="0" w:noHBand="0" w:noVBand="1"/>
      </w:tblPr>
      <w:tblGrid>
        <w:gridCol w:w="2222"/>
        <w:gridCol w:w="2269"/>
        <w:gridCol w:w="2344"/>
        <w:gridCol w:w="2344"/>
      </w:tblGrid>
      <w:tr w:rsidR="00216C56" w:rsidRPr="00DC66A7" w14:paraId="17FC3E8E" w14:textId="1759F8A3" w:rsidTr="00586DF4">
        <w:tc>
          <w:tcPr>
            <w:tcW w:w="2222" w:type="dxa"/>
          </w:tcPr>
          <w:p w14:paraId="2D4DBFFB" w14:textId="77777777" w:rsidR="00216C56" w:rsidRPr="00DC66A7" w:rsidRDefault="00216C56" w:rsidP="004245A2">
            <w:pPr>
              <w:spacing w:line="360" w:lineRule="auto"/>
              <w:rPr>
                <w:rFonts w:cstheme="minorHAnsi"/>
                <w:b/>
              </w:rPr>
            </w:pPr>
            <w:r w:rsidRPr="00DC66A7">
              <w:rPr>
                <w:rFonts w:cstheme="minorHAnsi"/>
                <w:b/>
              </w:rPr>
              <w:t>Questionnaire Type</w:t>
            </w:r>
          </w:p>
        </w:tc>
        <w:tc>
          <w:tcPr>
            <w:tcW w:w="2269" w:type="dxa"/>
          </w:tcPr>
          <w:p w14:paraId="1ACAD3E2" w14:textId="77777777" w:rsidR="00216C56" w:rsidRPr="00DC66A7" w:rsidRDefault="00216C56" w:rsidP="004245A2">
            <w:pPr>
              <w:spacing w:line="360" w:lineRule="auto"/>
              <w:rPr>
                <w:rFonts w:cstheme="minorHAnsi"/>
                <w:b/>
              </w:rPr>
            </w:pPr>
            <w:r w:rsidRPr="00DC66A7">
              <w:rPr>
                <w:rFonts w:cstheme="minorHAnsi"/>
                <w:b/>
              </w:rPr>
              <w:t>Factory Number</w:t>
            </w:r>
          </w:p>
        </w:tc>
        <w:tc>
          <w:tcPr>
            <w:tcW w:w="2344" w:type="dxa"/>
          </w:tcPr>
          <w:p w14:paraId="722F3474" w14:textId="77777777" w:rsidR="00216C56" w:rsidRPr="00DC66A7" w:rsidRDefault="00216C56" w:rsidP="004245A2">
            <w:pPr>
              <w:spacing w:line="360" w:lineRule="auto"/>
              <w:rPr>
                <w:rFonts w:cstheme="minorHAnsi"/>
                <w:b/>
              </w:rPr>
            </w:pPr>
            <w:r w:rsidRPr="00DC66A7">
              <w:rPr>
                <w:rFonts w:cstheme="minorHAnsi"/>
                <w:b/>
              </w:rPr>
              <w:t>Participate</w:t>
            </w:r>
          </w:p>
        </w:tc>
        <w:tc>
          <w:tcPr>
            <w:tcW w:w="2344" w:type="dxa"/>
          </w:tcPr>
          <w:p w14:paraId="71A4310C" w14:textId="76064147" w:rsidR="00216C56" w:rsidRPr="00DC66A7" w:rsidRDefault="00216C56" w:rsidP="004245A2">
            <w:pPr>
              <w:spacing w:line="360" w:lineRule="auto"/>
              <w:rPr>
                <w:rFonts w:cstheme="minorHAnsi"/>
                <w:b/>
              </w:rPr>
            </w:pPr>
            <w:r>
              <w:rPr>
                <w:rFonts w:cstheme="minorHAnsi"/>
                <w:b/>
              </w:rPr>
              <w:t>Time Required(Each)</w:t>
            </w:r>
          </w:p>
        </w:tc>
      </w:tr>
      <w:tr w:rsidR="00216C56" w:rsidRPr="00DC66A7" w14:paraId="3E8BF65F" w14:textId="42FA7D2A" w:rsidTr="00586DF4">
        <w:tc>
          <w:tcPr>
            <w:tcW w:w="2222" w:type="dxa"/>
          </w:tcPr>
          <w:p w14:paraId="42F87D2A" w14:textId="77777777" w:rsidR="00216C56" w:rsidRPr="00DC66A7" w:rsidRDefault="00216C56" w:rsidP="004245A2">
            <w:pPr>
              <w:spacing w:line="360" w:lineRule="auto"/>
              <w:rPr>
                <w:rFonts w:cstheme="minorHAnsi"/>
              </w:rPr>
            </w:pPr>
            <w:r w:rsidRPr="00DC66A7">
              <w:rPr>
                <w:rFonts w:cstheme="minorHAnsi"/>
              </w:rPr>
              <w:t>Training</w:t>
            </w:r>
          </w:p>
        </w:tc>
        <w:tc>
          <w:tcPr>
            <w:tcW w:w="2269" w:type="dxa"/>
          </w:tcPr>
          <w:p w14:paraId="51E69B35" w14:textId="77777777" w:rsidR="00216C56" w:rsidRPr="00DC66A7" w:rsidRDefault="00216C56" w:rsidP="004245A2">
            <w:pPr>
              <w:spacing w:line="360" w:lineRule="auto"/>
              <w:rPr>
                <w:rFonts w:cstheme="minorHAnsi"/>
              </w:rPr>
            </w:pPr>
            <w:r w:rsidRPr="00DC66A7">
              <w:rPr>
                <w:rFonts w:cstheme="minorHAnsi"/>
              </w:rPr>
              <w:t>120</w:t>
            </w:r>
          </w:p>
        </w:tc>
        <w:tc>
          <w:tcPr>
            <w:tcW w:w="2344" w:type="dxa"/>
          </w:tcPr>
          <w:p w14:paraId="16DD3020" w14:textId="77777777" w:rsidR="00216C56" w:rsidRPr="00DC66A7" w:rsidRDefault="00216C56" w:rsidP="004245A2">
            <w:pPr>
              <w:spacing w:line="360" w:lineRule="auto"/>
              <w:rPr>
                <w:rFonts w:cstheme="minorHAnsi"/>
              </w:rPr>
            </w:pPr>
            <w:r w:rsidRPr="00DC66A7">
              <w:rPr>
                <w:rFonts w:cstheme="minorHAnsi"/>
              </w:rPr>
              <w:t>360</w:t>
            </w:r>
          </w:p>
        </w:tc>
        <w:tc>
          <w:tcPr>
            <w:tcW w:w="2344" w:type="dxa"/>
          </w:tcPr>
          <w:p w14:paraId="1EA08C00" w14:textId="5A8FED81" w:rsidR="00216C56" w:rsidRPr="00DC66A7" w:rsidRDefault="00216C56" w:rsidP="004245A2">
            <w:pPr>
              <w:spacing w:line="360" w:lineRule="auto"/>
              <w:rPr>
                <w:rFonts w:cstheme="minorHAnsi"/>
              </w:rPr>
            </w:pPr>
            <w:r>
              <w:rPr>
                <w:rFonts w:cstheme="minorHAnsi"/>
              </w:rPr>
              <w:t>90 Min</w:t>
            </w:r>
          </w:p>
        </w:tc>
      </w:tr>
      <w:tr w:rsidR="00216C56" w:rsidRPr="00DC66A7" w14:paraId="60F793CA" w14:textId="1027AA61" w:rsidTr="00586DF4">
        <w:tc>
          <w:tcPr>
            <w:tcW w:w="2222" w:type="dxa"/>
          </w:tcPr>
          <w:p w14:paraId="1A775D93" w14:textId="77777777" w:rsidR="00216C56" w:rsidRPr="00DC66A7" w:rsidRDefault="00216C56" w:rsidP="004245A2">
            <w:pPr>
              <w:spacing w:line="360" w:lineRule="auto"/>
              <w:rPr>
                <w:rFonts w:cstheme="minorHAnsi"/>
              </w:rPr>
            </w:pPr>
            <w:r w:rsidRPr="00DC66A7">
              <w:rPr>
                <w:rFonts w:cstheme="minorHAnsi"/>
              </w:rPr>
              <w:t>Factory Visit</w:t>
            </w:r>
          </w:p>
        </w:tc>
        <w:tc>
          <w:tcPr>
            <w:tcW w:w="2269" w:type="dxa"/>
          </w:tcPr>
          <w:p w14:paraId="704D99AE" w14:textId="77777777" w:rsidR="00216C56" w:rsidRPr="00DC66A7" w:rsidRDefault="00216C56" w:rsidP="004245A2">
            <w:pPr>
              <w:spacing w:line="360" w:lineRule="auto"/>
              <w:rPr>
                <w:rFonts w:cstheme="minorHAnsi"/>
              </w:rPr>
            </w:pPr>
            <w:r w:rsidRPr="00DC66A7">
              <w:rPr>
                <w:rFonts w:cstheme="minorHAnsi"/>
              </w:rPr>
              <w:t>12</w:t>
            </w:r>
          </w:p>
        </w:tc>
        <w:tc>
          <w:tcPr>
            <w:tcW w:w="2344" w:type="dxa"/>
          </w:tcPr>
          <w:p w14:paraId="6C0D9AC6" w14:textId="77777777" w:rsidR="00216C56" w:rsidRPr="00DC66A7" w:rsidRDefault="00216C56" w:rsidP="004245A2">
            <w:pPr>
              <w:spacing w:line="360" w:lineRule="auto"/>
              <w:rPr>
                <w:rFonts w:cstheme="minorHAnsi"/>
              </w:rPr>
            </w:pPr>
            <w:r w:rsidRPr="00DC66A7">
              <w:rPr>
                <w:rFonts w:cstheme="minorHAnsi"/>
              </w:rPr>
              <w:t>48</w:t>
            </w:r>
          </w:p>
        </w:tc>
        <w:tc>
          <w:tcPr>
            <w:tcW w:w="2344" w:type="dxa"/>
          </w:tcPr>
          <w:p w14:paraId="5CBFFE90" w14:textId="7FD439ED" w:rsidR="00216C56" w:rsidRPr="00DC66A7" w:rsidRDefault="00216C56" w:rsidP="004245A2">
            <w:pPr>
              <w:spacing w:line="360" w:lineRule="auto"/>
              <w:rPr>
                <w:rFonts w:cstheme="minorHAnsi"/>
              </w:rPr>
            </w:pPr>
            <w:r>
              <w:rPr>
                <w:rFonts w:cstheme="minorHAnsi"/>
              </w:rPr>
              <w:t>15 Min</w:t>
            </w:r>
          </w:p>
        </w:tc>
      </w:tr>
    </w:tbl>
    <w:p w14:paraId="6E3D677F" w14:textId="77777777" w:rsidR="00216C56" w:rsidRDefault="00216C56" w:rsidP="004245A2"/>
    <w:p w14:paraId="44B86135" w14:textId="77777777" w:rsidR="00216C56" w:rsidRPr="00216C56" w:rsidRDefault="00216C56" w:rsidP="004245A2"/>
    <w:p w14:paraId="5CAE297E" w14:textId="77777777" w:rsidR="004407D4" w:rsidRDefault="004407D4" w:rsidP="004245A2">
      <w:pPr>
        <w:spacing w:line="360" w:lineRule="auto"/>
        <w:rPr>
          <w:rFonts w:eastAsia="Times New Roman" w:cstheme="minorHAnsi"/>
          <w:color w:val="000000"/>
        </w:rPr>
      </w:pPr>
    </w:p>
    <w:p w14:paraId="207AB286" w14:textId="77777777" w:rsidR="004407D4" w:rsidRDefault="004407D4" w:rsidP="004245A2">
      <w:pPr>
        <w:spacing w:line="360" w:lineRule="auto"/>
        <w:rPr>
          <w:rFonts w:eastAsia="Times New Roman" w:cstheme="minorHAnsi"/>
          <w:color w:val="000000"/>
        </w:rPr>
      </w:pPr>
    </w:p>
    <w:p w14:paraId="1E1F79CD" w14:textId="77777777" w:rsidR="004407D4" w:rsidRDefault="004407D4" w:rsidP="004245A2">
      <w:pPr>
        <w:spacing w:line="360" w:lineRule="auto"/>
        <w:rPr>
          <w:rFonts w:eastAsia="Times New Roman" w:cstheme="minorHAnsi"/>
          <w:color w:val="000000"/>
        </w:rPr>
      </w:pPr>
    </w:p>
    <w:p w14:paraId="38906D03" w14:textId="77777777" w:rsidR="004407D4" w:rsidRDefault="004407D4" w:rsidP="004245A2">
      <w:pPr>
        <w:spacing w:line="360" w:lineRule="auto"/>
        <w:rPr>
          <w:rFonts w:eastAsia="Times New Roman" w:cstheme="minorHAnsi"/>
          <w:color w:val="000000"/>
        </w:rPr>
      </w:pPr>
    </w:p>
    <w:p w14:paraId="17B2E721" w14:textId="77777777" w:rsidR="004407D4" w:rsidRDefault="004407D4" w:rsidP="004245A2">
      <w:pPr>
        <w:spacing w:line="360" w:lineRule="auto"/>
        <w:rPr>
          <w:rFonts w:eastAsia="Times New Roman" w:cstheme="minorHAnsi"/>
          <w:color w:val="000000"/>
        </w:rPr>
      </w:pPr>
    </w:p>
    <w:p w14:paraId="4559AB10" w14:textId="77777777" w:rsidR="004407D4" w:rsidRDefault="004407D4" w:rsidP="004245A2">
      <w:pPr>
        <w:spacing w:line="360" w:lineRule="auto"/>
        <w:rPr>
          <w:rFonts w:eastAsia="Times New Roman" w:cstheme="minorHAnsi"/>
          <w:color w:val="000000"/>
        </w:rPr>
      </w:pPr>
    </w:p>
    <w:p w14:paraId="62B23DE8" w14:textId="77777777" w:rsidR="004407D4" w:rsidRPr="00563700" w:rsidRDefault="004407D4" w:rsidP="004245A2">
      <w:pPr>
        <w:spacing w:line="360" w:lineRule="auto"/>
        <w:rPr>
          <w:rFonts w:eastAsia="Times New Roman" w:cstheme="minorHAnsi"/>
          <w:color w:val="000000"/>
        </w:rPr>
      </w:pPr>
    </w:p>
    <w:p w14:paraId="1B10D768" w14:textId="2AC6255F" w:rsidR="00AC7BF0" w:rsidRDefault="002C3C81" w:rsidP="005833DB">
      <w:pPr>
        <w:pStyle w:val="Heading1"/>
        <w:ind w:left="1080"/>
        <w:rPr>
          <w:rFonts w:eastAsia="Times New Roman"/>
        </w:rPr>
      </w:pPr>
      <w:bookmarkStart w:id="76" w:name="_Toc107086315"/>
      <w:bookmarkStart w:id="77" w:name="_Toc115345703"/>
      <w:bookmarkStart w:id="78" w:name="_Toc116125277"/>
      <w:r>
        <w:rPr>
          <w:rFonts w:eastAsia="Times New Roman"/>
        </w:rPr>
        <w:lastRenderedPageBreak/>
        <w:t>4.</w:t>
      </w:r>
      <w:r w:rsidRPr="00DC66A7">
        <w:rPr>
          <w:rFonts w:eastAsia="Times New Roman"/>
        </w:rPr>
        <w:t xml:space="preserve"> Industry</w:t>
      </w:r>
      <w:r w:rsidR="00AC7BF0" w:rsidRPr="00DC66A7">
        <w:rPr>
          <w:rFonts w:eastAsia="Times New Roman"/>
        </w:rPr>
        <w:t xml:space="preserve"> perspective and </w:t>
      </w:r>
      <w:r w:rsidR="00C91FC0" w:rsidRPr="00DC66A7">
        <w:rPr>
          <w:rFonts w:eastAsia="Times New Roman"/>
        </w:rPr>
        <w:t>organizational</w:t>
      </w:r>
      <w:r w:rsidR="00AC7BF0" w:rsidRPr="00DC66A7">
        <w:rPr>
          <w:rFonts w:eastAsia="Times New Roman"/>
        </w:rPr>
        <w:t xml:space="preserve"> background</w:t>
      </w:r>
      <w:bookmarkEnd w:id="76"/>
      <w:bookmarkEnd w:id="77"/>
      <w:bookmarkEnd w:id="78"/>
    </w:p>
    <w:p w14:paraId="5B9524C1" w14:textId="77777777" w:rsidR="00A52A55" w:rsidRPr="00A52A55" w:rsidRDefault="00A52A55" w:rsidP="004245A2"/>
    <w:p w14:paraId="785C7B2C" w14:textId="2C00BCE6" w:rsidR="00AC7BF0" w:rsidRPr="00DC66A7" w:rsidRDefault="00AC7BF0" w:rsidP="004245A2">
      <w:pPr>
        <w:pStyle w:val="Heading2"/>
        <w:numPr>
          <w:ilvl w:val="0"/>
          <w:numId w:val="71"/>
        </w:numPr>
        <w:rPr>
          <w:rFonts w:eastAsia="Times New Roman"/>
        </w:rPr>
      </w:pPr>
      <w:bookmarkStart w:id="79" w:name="_Toc107086316"/>
      <w:bookmarkStart w:id="80" w:name="_Toc115345704"/>
      <w:bookmarkStart w:id="81" w:name="_Toc116125278"/>
      <w:r w:rsidRPr="00DC66A7">
        <w:rPr>
          <w:rFonts w:eastAsia="Times New Roman"/>
        </w:rPr>
        <w:t xml:space="preserve">Historical </w:t>
      </w:r>
      <w:r w:rsidRPr="00A52A55">
        <w:rPr>
          <w:rFonts w:eastAsia="Times New Roman"/>
          <w:sz w:val="28"/>
        </w:rPr>
        <w:t>Background</w:t>
      </w:r>
      <w:r w:rsidRPr="00DC66A7">
        <w:rPr>
          <w:rFonts w:eastAsia="Times New Roman"/>
        </w:rPr>
        <w:t xml:space="preserve"> of the </w:t>
      </w:r>
      <w:r w:rsidR="00525282" w:rsidRPr="00DC66A7">
        <w:rPr>
          <w:rFonts w:eastAsia="Times New Roman"/>
        </w:rPr>
        <w:t>organization</w:t>
      </w:r>
      <w:bookmarkEnd w:id="79"/>
      <w:bookmarkEnd w:id="80"/>
      <w:bookmarkEnd w:id="81"/>
    </w:p>
    <w:p w14:paraId="0EEE4551" w14:textId="5B4D5529" w:rsidR="00AC7BF0" w:rsidRPr="00DC66A7" w:rsidRDefault="00AC7BF0" w:rsidP="004245A2">
      <w:pPr>
        <w:spacing w:line="360" w:lineRule="auto"/>
        <w:rPr>
          <w:rFonts w:eastAsia="Times New Roman" w:cstheme="minorHAnsi"/>
        </w:rPr>
      </w:pP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is ensuring the safety of products, processes and systems of different companies for the past 130 years.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provides the extraordinary effort to inspect every product to increase the customer experience, product performance, competitive advantage </w:t>
      </w:r>
      <w:r w:rsidR="00C91FC0" w:rsidRPr="00DC66A7">
        <w:rPr>
          <w:rFonts w:eastAsia="Times New Roman" w:cstheme="minorHAnsi"/>
          <w:color w:val="000000"/>
        </w:rPr>
        <w:t>and</w:t>
      </w:r>
      <w:r w:rsidRPr="00DC66A7">
        <w:rPr>
          <w:rFonts w:eastAsia="Times New Roman" w:cstheme="minorHAnsi"/>
          <w:color w:val="000000"/>
        </w:rPr>
        <w:t xml:space="preserve"> develop brand awareness. With these services, the company is benefiting society by </w:t>
      </w:r>
      <w:r w:rsidR="00C91FC0" w:rsidRPr="00DC66A7">
        <w:rPr>
          <w:rFonts w:eastAsia="Times New Roman" w:cstheme="minorHAnsi"/>
          <w:color w:val="000000"/>
        </w:rPr>
        <w:t>minimizing</w:t>
      </w:r>
      <w:r w:rsidRPr="00DC66A7">
        <w:rPr>
          <w:rFonts w:eastAsia="Times New Roman" w:cstheme="minorHAnsi"/>
          <w:color w:val="000000"/>
        </w:rPr>
        <w:t xml:space="preserve"> the risk of the product.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is currently providing its service in over 100 countries with the industry leader of over 30,000 people in 1000 locations.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doesn’t provide their service according to </w:t>
      </w:r>
      <w:r w:rsidR="00525282" w:rsidRPr="00DC66A7">
        <w:rPr>
          <w:rFonts w:eastAsia="Times New Roman" w:cstheme="minorHAnsi"/>
          <w:color w:val="000000"/>
        </w:rPr>
        <w:t>company’s</w:t>
      </w:r>
      <w:r w:rsidR="00C91FC0" w:rsidRPr="00DC66A7">
        <w:rPr>
          <w:rFonts w:eastAsia="Times New Roman" w:cstheme="minorHAnsi"/>
          <w:color w:val="000000"/>
        </w:rPr>
        <w:t xml:space="preserve"> size or its statistics,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always tries to provide the same service to every company by maintaining their international standard.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can easily sharpen a </w:t>
      </w:r>
      <w:r w:rsidR="00C91FC0" w:rsidRPr="00DC66A7">
        <w:rPr>
          <w:rFonts w:eastAsia="Times New Roman" w:cstheme="minorHAnsi"/>
          <w:color w:val="000000"/>
        </w:rPr>
        <w:t>company’s</w:t>
      </w:r>
      <w:r w:rsidRPr="00DC66A7">
        <w:rPr>
          <w:rFonts w:eastAsia="Times New Roman" w:cstheme="minorHAnsi"/>
          <w:color w:val="000000"/>
        </w:rPr>
        <w:t xml:space="preserve"> competitive edge</w:t>
      </w:r>
    </w:p>
    <w:p w14:paraId="65E5F17E" w14:textId="77777777" w:rsidR="00AC7BF0" w:rsidRPr="00DC66A7" w:rsidRDefault="00AC7BF0" w:rsidP="004245A2">
      <w:pPr>
        <w:numPr>
          <w:ilvl w:val="0"/>
          <w:numId w:val="6"/>
        </w:numPr>
        <w:spacing w:after="0" w:line="360" w:lineRule="auto"/>
        <w:textAlignment w:val="baseline"/>
        <w:rPr>
          <w:rFonts w:eastAsia="Times New Roman" w:cstheme="minorHAnsi"/>
          <w:color w:val="000000"/>
        </w:rPr>
      </w:pPr>
      <w:r w:rsidRPr="00DC66A7">
        <w:rPr>
          <w:rFonts w:eastAsia="Times New Roman" w:cstheme="minorHAnsi"/>
          <w:color w:val="000000"/>
        </w:rPr>
        <w:t>With their fastest certification and testing stops</w:t>
      </w:r>
    </w:p>
    <w:p w14:paraId="416E4A09" w14:textId="4EF7841F" w:rsidR="00AC7BF0" w:rsidRPr="00DC66A7" w:rsidRDefault="00AC7BF0" w:rsidP="004245A2">
      <w:pPr>
        <w:numPr>
          <w:ilvl w:val="0"/>
          <w:numId w:val="6"/>
        </w:numPr>
        <w:spacing w:after="0" w:line="360" w:lineRule="auto"/>
        <w:textAlignment w:val="baseline"/>
        <w:rPr>
          <w:rFonts w:eastAsia="Times New Roman" w:cstheme="minorHAnsi"/>
          <w:color w:val="000000"/>
        </w:rPr>
      </w:pPr>
      <w:r w:rsidRPr="00DC66A7">
        <w:rPr>
          <w:rFonts w:eastAsia="Times New Roman" w:cstheme="minorHAnsi"/>
          <w:color w:val="000000"/>
        </w:rPr>
        <w:t>Through rapid, efficient entry to any market in the world</w:t>
      </w:r>
    </w:p>
    <w:p w14:paraId="3F1B1E40" w14:textId="08946B03" w:rsidR="00AC7BF0" w:rsidRPr="00DC66A7" w:rsidRDefault="00AC7BF0" w:rsidP="004245A2">
      <w:pPr>
        <w:numPr>
          <w:ilvl w:val="0"/>
          <w:numId w:val="6"/>
        </w:numPr>
        <w:spacing w:after="0" w:line="360" w:lineRule="auto"/>
        <w:textAlignment w:val="baseline"/>
        <w:rPr>
          <w:rFonts w:eastAsia="Times New Roman" w:cstheme="minorHAnsi"/>
          <w:color w:val="000000"/>
        </w:rPr>
      </w:pPr>
      <w:r w:rsidRPr="00DC66A7">
        <w:rPr>
          <w:rFonts w:eastAsia="Times New Roman" w:cstheme="minorHAnsi"/>
          <w:color w:val="000000"/>
        </w:rPr>
        <w:t>Indirect provides the full quality assurance</w:t>
      </w:r>
    </w:p>
    <w:p w14:paraId="0E645512" w14:textId="40DA0C16" w:rsidR="00AC7BF0" w:rsidRPr="00DC66A7" w:rsidRDefault="00AC7BF0" w:rsidP="004245A2">
      <w:pPr>
        <w:numPr>
          <w:ilvl w:val="0"/>
          <w:numId w:val="6"/>
        </w:numPr>
        <w:spacing w:after="0" w:line="360" w:lineRule="auto"/>
        <w:textAlignment w:val="baseline"/>
        <w:rPr>
          <w:rFonts w:eastAsia="Times New Roman" w:cstheme="minorHAnsi"/>
          <w:color w:val="000000"/>
        </w:rPr>
      </w:pPr>
      <w:r w:rsidRPr="00DC66A7">
        <w:rPr>
          <w:rFonts w:eastAsia="Times New Roman" w:cstheme="minorHAnsi"/>
          <w:color w:val="000000"/>
        </w:rPr>
        <w:t>By meeting social accountability standards through innovative leadership</w:t>
      </w:r>
    </w:p>
    <w:p w14:paraId="3A204285" w14:textId="080E721A" w:rsidR="00AC7BF0" w:rsidRPr="00DC66A7" w:rsidRDefault="00AC7BF0" w:rsidP="004245A2">
      <w:pPr>
        <w:numPr>
          <w:ilvl w:val="0"/>
          <w:numId w:val="6"/>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By reducing cost at </w:t>
      </w:r>
      <w:r w:rsidR="00525282" w:rsidRPr="00DC66A7">
        <w:rPr>
          <w:rFonts w:eastAsia="Times New Roman" w:cstheme="minorHAnsi"/>
          <w:color w:val="000000"/>
        </w:rPr>
        <w:t>minimizing</w:t>
      </w:r>
      <w:r w:rsidRPr="00DC66A7">
        <w:rPr>
          <w:rFonts w:eastAsia="Times New Roman" w:cstheme="minorHAnsi"/>
          <w:color w:val="000000"/>
        </w:rPr>
        <w:t xml:space="preserve"> health, safety and security risks</w:t>
      </w:r>
    </w:p>
    <w:p w14:paraId="02A4BDE3" w14:textId="77777777" w:rsidR="00AC7BF0" w:rsidRPr="00DC66A7" w:rsidRDefault="00AC7BF0" w:rsidP="004245A2">
      <w:pPr>
        <w:numPr>
          <w:ilvl w:val="0"/>
          <w:numId w:val="6"/>
        </w:numPr>
        <w:spacing w:line="360" w:lineRule="auto"/>
        <w:textAlignment w:val="baseline"/>
        <w:rPr>
          <w:rFonts w:eastAsia="Times New Roman" w:cstheme="minorHAnsi"/>
          <w:color w:val="000000"/>
        </w:rPr>
      </w:pPr>
      <w:r w:rsidRPr="00DC66A7">
        <w:rPr>
          <w:rFonts w:eastAsia="Times New Roman" w:cstheme="minorHAnsi"/>
          <w:color w:val="000000"/>
        </w:rPr>
        <w:t>To become a trusted brand</w:t>
      </w:r>
    </w:p>
    <w:p w14:paraId="460E81D1" w14:textId="114D3261" w:rsidR="00AC7BF0" w:rsidRPr="00DC66A7" w:rsidRDefault="00AC7BF0" w:rsidP="004245A2">
      <w:pPr>
        <w:spacing w:line="360" w:lineRule="auto"/>
        <w:rPr>
          <w:rFonts w:eastAsia="Times New Roman" w:cstheme="minorHAnsi"/>
        </w:rPr>
      </w:pP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has provided its service for the past 130 years.  In this time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already gained different companies trust and became a brand. To know the history of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we have to go in past 130 years.</w:t>
      </w:r>
      <w:sdt>
        <w:sdtPr>
          <w:rPr>
            <w:rFonts w:eastAsia="Times New Roman" w:cstheme="minorHAnsi"/>
            <w:color w:val="000000"/>
          </w:rPr>
          <w:id w:val="1772365017"/>
          <w:citation/>
        </w:sdtPr>
        <w:sdtEndPr/>
        <w:sdtContent>
          <w:r w:rsidR="004407D4">
            <w:rPr>
              <w:rFonts w:eastAsia="Times New Roman" w:cstheme="minorHAnsi"/>
              <w:color w:val="000000"/>
            </w:rPr>
            <w:fldChar w:fldCharType="begin"/>
          </w:r>
          <w:r w:rsidR="004407D4">
            <w:rPr>
              <w:rFonts w:eastAsia="Times New Roman" w:cstheme="minorHAnsi"/>
              <w:color w:val="000000"/>
            </w:rPr>
            <w:instrText xml:space="preserve"> CITATION www \l 1033 </w:instrText>
          </w:r>
          <w:r w:rsidR="004407D4">
            <w:rPr>
              <w:rFonts w:eastAsia="Times New Roman" w:cstheme="minorHAnsi"/>
              <w:color w:val="000000"/>
            </w:rPr>
            <w:fldChar w:fldCharType="separate"/>
          </w:r>
          <w:r w:rsidR="004407D4">
            <w:rPr>
              <w:rFonts w:eastAsia="Times New Roman" w:cstheme="minorHAnsi"/>
              <w:noProof/>
              <w:color w:val="000000"/>
            </w:rPr>
            <w:t xml:space="preserve"> </w:t>
          </w:r>
          <w:r w:rsidR="004407D4" w:rsidRPr="004407D4">
            <w:rPr>
              <w:rFonts w:eastAsia="Times New Roman" w:cstheme="minorHAnsi"/>
              <w:noProof/>
              <w:color w:val="000000"/>
            </w:rPr>
            <w:t>(www.intertek.com)</w:t>
          </w:r>
          <w:r w:rsidR="004407D4">
            <w:rPr>
              <w:rFonts w:eastAsia="Times New Roman" w:cstheme="minorHAnsi"/>
              <w:color w:val="000000"/>
            </w:rPr>
            <w:fldChar w:fldCharType="end"/>
          </w:r>
        </w:sdtContent>
      </w:sdt>
    </w:p>
    <w:p w14:paraId="5A357296" w14:textId="77777777"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1880 to 1900</w:t>
      </w:r>
    </w:p>
    <w:p w14:paraId="4F79BBB5" w14:textId="61EE1A4C" w:rsidR="00AC7BF0" w:rsidRPr="00DC66A7" w:rsidRDefault="00AC7BF0" w:rsidP="004245A2">
      <w:pPr>
        <w:numPr>
          <w:ilvl w:val="0"/>
          <w:numId w:val="7"/>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A marine surveying business has been founded by </w:t>
      </w:r>
      <w:r w:rsidR="00525282" w:rsidRPr="00DC66A7">
        <w:rPr>
          <w:rFonts w:eastAsia="Times New Roman" w:cstheme="minorHAnsi"/>
          <w:color w:val="000000"/>
        </w:rPr>
        <w:t>Mr.</w:t>
      </w:r>
      <w:r w:rsidRPr="00DC66A7">
        <w:rPr>
          <w:rFonts w:eastAsia="Times New Roman" w:cstheme="minorHAnsi"/>
          <w:color w:val="000000"/>
        </w:rPr>
        <w:t xml:space="preserve"> Caleb in the United Kingdom to offer independent testing and certification of ships cargoes (1885).</w:t>
      </w:r>
    </w:p>
    <w:p w14:paraId="0C22F915" w14:textId="0A66764D" w:rsidR="00AC7BF0" w:rsidRPr="00DC66A7" w:rsidRDefault="00AC7BF0" w:rsidP="004245A2">
      <w:pPr>
        <w:numPr>
          <w:ilvl w:val="0"/>
          <w:numId w:val="7"/>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Its independent testing laboratories have been bailed but </w:t>
      </w:r>
      <w:r w:rsidR="00525282" w:rsidRPr="00DC66A7">
        <w:rPr>
          <w:rFonts w:eastAsia="Times New Roman" w:cstheme="minorHAnsi"/>
          <w:color w:val="000000"/>
        </w:rPr>
        <w:t>Mr.</w:t>
      </w:r>
      <w:r w:rsidRPr="00DC66A7">
        <w:rPr>
          <w:rFonts w:eastAsia="Times New Roman" w:cstheme="minorHAnsi"/>
          <w:color w:val="000000"/>
        </w:rPr>
        <w:t xml:space="preserve"> Milton Hersey in Montreal</w:t>
      </w:r>
    </w:p>
    <w:p w14:paraId="34BA4471" w14:textId="77777777" w:rsidR="00AC7BF0" w:rsidRPr="00DC66A7" w:rsidRDefault="00AC7BF0" w:rsidP="004245A2">
      <w:pPr>
        <w:numPr>
          <w:ilvl w:val="0"/>
          <w:numId w:val="7"/>
        </w:numPr>
        <w:spacing w:line="360" w:lineRule="auto"/>
        <w:textAlignment w:val="baseline"/>
        <w:rPr>
          <w:rFonts w:eastAsia="Times New Roman" w:cstheme="minorHAnsi"/>
          <w:color w:val="000000"/>
        </w:rPr>
      </w:pPr>
      <w:r w:rsidRPr="00DC66A7">
        <w:rPr>
          <w:rFonts w:eastAsia="Times New Roman" w:cstheme="minorHAnsi"/>
          <w:color w:val="000000"/>
        </w:rPr>
        <w:t>The origin of the world electric light industry in 1896.</w:t>
      </w:r>
    </w:p>
    <w:p w14:paraId="036F732E" w14:textId="77777777"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1900 to 1940</w:t>
      </w:r>
    </w:p>
    <w:p w14:paraId="65A26FF8" w14:textId="77777777" w:rsidR="00AC7BF0" w:rsidRPr="00DC66A7" w:rsidRDefault="00AC7BF0" w:rsidP="004245A2">
      <w:pPr>
        <w:numPr>
          <w:ilvl w:val="0"/>
          <w:numId w:val="8"/>
        </w:numPr>
        <w:spacing w:after="0" w:line="360" w:lineRule="auto"/>
        <w:textAlignment w:val="baseline"/>
        <w:rPr>
          <w:rFonts w:eastAsia="Times New Roman" w:cstheme="minorHAnsi"/>
          <w:color w:val="000000"/>
        </w:rPr>
      </w:pPr>
      <w:r w:rsidRPr="00DC66A7">
        <w:rPr>
          <w:rFonts w:eastAsia="Times New Roman" w:cstheme="minorHAnsi"/>
          <w:color w:val="000000"/>
        </w:rPr>
        <w:t>To provide the Product Safety to Swedish electrical product simple is established in 1925</w:t>
      </w:r>
    </w:p>
    <w:p w14:paraId="23AE6924" w14:textId="2D3BF536" w:rsidR="00AC7BF0" w:rsidRPr="00DC66A7" w:rsidRDefault="00AC7BF0" w:rsidP="004245A2">
      <w:pPr>
        <w:numPr>
          <w:ilvl w:val="0"/>
          <w:numId w:val="8"/>
        </w:numPr>
        <w:spacing w:line="360" w:lineRule="auto"/>
        <w:textAlignment w:val="baseline"/>
        <w:rPr>
          <w:rFonts w:eastAsia="Times New Roman" w:cstheme="minorHAnsi"/>
          <w:color w:val="000000"/>
        </w:rPr>
      </w:pPr>
      <w:r w:rsidRPr="00DC66A7">
        <w:rPr>
          <w:rFonts w:eastAsia="Times New Roman" w:cstheme="minorHAnsi"/>
          <w:color w:val="000000"/>
        </w:rPr>
        <w:t xml:space="preserve">To inspect the steel products Chas Warnock has been founded by </w:t>
      </w:r>
      <w:r w:rsidR="00525282" w:rsidRPr="00DC66A7">
        <w:rPr>
          <w:rFonts w:eastAsia="Times New Roman" w:cstheme="minorHAnsi"/>
          <w:color w:val="000000"/>
        </w:rPr>
        <w:t>Mr.</w:t>
      </w:r>
      <w:r w:rsidRPr="00DC66A7">
        <w:rPr>
          <w:rFonts w:eastAsia="Times New Roman" w:cstheme="minorHAnsi"/>
          <w:color w:val="000000"/>
        </w:rPr>
        <w:t xml:space="preserve"> Chas Warnock in Montreal in 1927</w:t>
      </w:r>
    </w:p>
    <w:p w14:paraId="75046111" w14:textId="77777777"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1940 to 1980</w:t>
      </w:r>
    </w:p>
    <w:p w14:paraId="440CC4F5" w14:textId="1965EC62" w:rsidR="00AC7BF0" w:rsidRPr="00DC66A7" w:rsidRDefault="00525282" w:rsidP="004245A2">
      <w:pPr>
        <w:numPr>
          <w:ilvl w:val="0"/>
          <w:numId w:val="9"/>
        </w:numPr>
        <w:spacing w:after="0" w:line="360" w:lineRule="auto"/>
        <w:textAlignment w:val="baseline"/>
        <w:rPr>
          <w:rFonts w:eastAsia="Times New Roman" w:cstheme="minorHAnsi"/>
          <w:color w:val="000000"/>
        </w:rPr>
      </w:pPr>
      <w:r w:rsidRPr="00DC66A7">
        <w:rPr>
          <w:rFonts w:eastAsia="Times New Roman" w:cstheme="minorHAnsi"/>
          <w:color w:val="000000"/>
        </w:rPr>
        <w:t>Chas</w:t>
      </w:r>
      <w:r w:rsidR="00AC7BF0" w:rsidRPr="00DC66A7">
        <w:rPr>
          <w:rFonts w:eastAsia="Times New Roman" w:cstheme="minorHAnsi"/>
          <w:color w:val="000000"/>
        </w:rPr>
        <w:t xml:space="preserve"> Warnock and Milton Hersey Merge their companies and create Warnock Hersey which is one of the largest inspection companies in Canada in 1957.</w:t>
      </w:r>
    </w:p>
    <w:p w14:paraId="38ECC78B" w14:textId="4CBCE87C" w:rsidR="00AC7BF0" w:rsidRPr="00DC66A7" w:rsidRDefault="00AC7BF0" w:rsidP="004245A2">
      <w:pPr>
        <w:numPr>
          <w:ilvl w:val="0"/>
          <w:numId w:val="9"/>
        </w:numPr>
        <w:spacing w:after="0" w:line="360" w:lineRule="auto"/>
        <w:textAlignment w:val="baseline"/>
        <w:rPr>
          <w:rFonts w:eastAsia="Times New Roman" w:cstheme="minorHAnsi"/>
          <w:color w:val="000000"/>
        </w:rPr>
      </w:pPr>
      <w:r w:rsidRPr="00DC66A7">
        <w:rPr>
          <w:rFonts w:eastAsia="Times New Roman" w:cstheme="minorHAnsi"/>
          <w:color w:val="000000"/>
        </w:rPr>
        <w:lastRenderedPageBreak/>
        <w:t xml:space="preserve">Inchcape is one of the most famous testing companies has </w:t>
      </w:r>
      <w:r w:rsidR="00C91FC0" w:rsidRPr="00DC66A7">
        <w:rPr>
          <w:rFonts w:eastAsia="Times New Roman" w:cstheme="minorHAnsi"/>
          <w:color w:val="000000"/>
        </w:rPr>
        <w:t>come</w:t>
      </w:r>
      <w:r w:rsidRPr="00DC66A7">
        <w:rPr>
          <w:rFonts w:eastAsia="Times New Roman" w:cstheme="minorHAnsi"/>
          <w:color w:val="000000"/>
        </w:rPr>
        <w:t xml:space="preserve"> to the market in </w:t>
      </w:r>
      <w:r w:rsidR="00525282" w:rsidRPr="00DC66A7">
        <w:rPr>
          <w:rFonts w:eastAsia="Times New Roman" w:cstheme="minorHAnsi"/>
          <w:color w:val="000000"/>
        </w:rPr>
        <w:t>1973;</w:t>
      </w:r>
      <w:r w:rsidRPr="00DC66A7">
        <w:rPr>
          <w:rFonts w:eastAsia="Times New Roman" w:cstheme="minorHAnsi"/>
          <w:color w:val="000000"/>
        </w:rPr>
        <w:t xml:space="preserve"> they operate their lab test in Hong Kong by one of their acquired corporation </w:t>
      </w:r>
      <w:proofErr w:type="spellStart"/>
      <w:r w:rsidRPr="00DC66A7">
        <w:rPr>
          <w:rFonts w:eastAsia="Times New Roman" w:cstheme="minorHAnsi"/>
          <w:color w:val="000000"/>
        </w:rPr>
        <w:t>Dodwell</w:t>
      </w:r>
      <w:proofErr w:type="spellEnd"/>
      <w:r w:rsidRPr="00DC66A7">
        <w:rPr>
          <w:rFonts w:eastAsia="Times New Roman" w:cstheme="minorHAnsi"/>
          <w:color w:val="000000"/>
        </w:rPr>
        <w:t xml:space="preserve"> companies.</w:t>
      </w:r>
    </w:p>
    <w:p w14:paraId="6EAFDF7B" w14:textId="77777777" w:rsidR="00AC7BF0" w:rsidRPr="00DC66A7" w:rsidRDefault="00AC7BF0" w:rsidP="004245A2">
      <w:pPr>
        <w:numPr>
          <w:ilvl w:val="0"/>
          <w:numId w:val="9"/>
        </w:numPr>
        <w:spacing w:line="360" w:lineRule="auto"/>
        <w:textAlignment w:val="baseline"/>
        <w:rPr>
          <w:rFonts w:eastAsia="Times New Roman" w:cstheme="minorHAnsi"/>
          <w:color w:val="000000"/>
        </w:rPr>
      </w:pPr>
      <w:r w:rsidRPr="00DC66A7">
        <w:rPr>
          <w:rFonts w:eastAsia="Times New Roman" w:cstheme="minorHAnsi"/>
          <w:color w:val="000000"/>
        </w:rPr>
        <w:t>In this time Inchcape acquired multiple testing companies in the time period of 1975 to 1980</w:t>
      </w:r>
    </w:p>
    <w:p w14:paraId="6C1D7687" w14:textId="77777777"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1980 to 2000</w:t>
      </w:r>
    </w:p>
    <w:p w14:paraId="41591B32" w14:textId="77777777" w:rsidR="00AC7BF0" w:rsidRPr="00DC66A7" w:rsidRDefault="00AC7BF0" w:rsidP="004245A2">
      <w:pPr>
        <w:numPr>
          <w:ilvl w:val="0"/>
          <w:numId w:val="10"/>
        </w:numPr>
        <w:spacing w:after="0" w:line="360" w:lineRule="auto"/>
        <w:textAlignment w:val="baseline"/>
        <w:rPr>
          <w:rFonts w:eastAsia="Times New Roman" w:cstheme="minorHAnsi"/>
          <w:color w:val="000000"/>
        </w:rPr>
      </w:pPr>
      <w:r w:rsidRPr="00DC66A7">
        <w:rPr>
          <w:rFonts w:eastAsia="Times New Roman" w:cstheme="minorHAnsi"/>
          <w:color w:val="000000"/>
        </w:rPr>
        <w:t>Inchcape organizes its whole business structure and named it ‘Inchcape testing service' in 1987.</w:t>
      </w:r>
    </w:p>
    <w:p w14:paraId="12751446" w14:textId="77777777" w:rsidR="00AC7BF0" w:rsidRPr="00DC66A7" w:rsidRDefault="00AC7BF0" w:rsidP="004245A2">
      <w:pPr>
        <w:numPr>
          <w:ilvl w:val="0"/>
          <w:numId w:val="10"/>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Inchcape acquires the Caleb Brett group of companies and the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Testing services in The US.</w:t>
      </w:r>
    </w:p>
    <w:p w14:paraId="3097835E" w14:textId="77777777" w:rsidR="00AC7BF0" w:rsidRPr="00DC66A7" w:rsidRDefault="00C91FC0" w:rsidP="004245A2">
      <w:pPr>
        <w:numPr>
          <w:ilvl w:val="0"/>
          <w:numId w:val="10"/>
        </w:numPr>
        <w:spacing w:after="0" w:line="360" w:lineRule="auto"/>
        <w:textAlignment w:val="baseline"/>
        <w:rPr>
          <w:rFonts w:eastAsia="Times New Roman" w:cstheme="minorHAnsi"/>
          <w:color w:val="000000"/>
        </w:rPr>
      </w:pPr>
      <w:r w:rsidRPr="00DC66A7">
        <w:rPr>
          <w:rFonts w:eastAsia="Times New Roman" w:cstheme="minorHAnsi"/>
          <w:color w:val="000000"/>
        </w:rPr>
        <w:t xml:space="preserve">Lab </w:t>
      </w:r>
      <w:r w:rsidR="00AC7BF0" w:rsidRPr="00DC66A7">
        <w:rPr>
          <w:rFonts w:eastAsia="Times New Roman" w:cstheme="minorHAnsi"/>
          <w:color w:val="000000"/>
        </w:rPr>
        <w:t>test acquires the product's Safety business Risk analysis and management.</w:t>
      </w:r>
    </w:p>
    <w:p w14:paraId="3F9780FE" w14:textId="77777777" w:rsidR="00AC7BF0" w:rsidRPr="00DC66A7" w:rsidRDefault="00AC7BF0" w:rsidP="004245A2">
      <w:pPr>
        <w:numPr>
          <w:ilvl w:val="0"/>
          <w:numId w:val="10"/>
        </w:numPr>
        <w:spacing w:after="0" w:line="360" w:lineRule="auto"/>
        <w:textAlignment w:val="baseline"/>
        <w:rPr>
          <w:rFonts w:eastAsia="Times New Roman" w:cstheme="minorHAnsi"/>
          <w:color w:val="000000"/>
        </w:rPr>
      </w:pPr>
      <w:r w:rsidRPr="00DC66A7">
        <w:rPr>
          <w:rFonts w:eastAsia="Times New Roman" w:cstheme="minorHAnsi"/>
          <w:color w:val="000000"/>
        </w:rPr>
        <w:t>Inchcape testing services division is bought as a part of the global investment company in 1996.</w:t>
      </w:r>
    </w:p>
    <w:p w14:paraId="323C73EE" w14:textId="77777777" w:rsidR="00AC7BF0" w:rsidRPr="00DC66A7" w:rsidRDefault="00AC7BF0" w:rsidP="004245A2">
      <w:pPr>
        <w:numPr>
          <w:ilvl w:val="0"/>
          <w:numId w:val="10"/>
        </w:numPr>
        <w:spacing w:line="360" w:lineRule="auto"/>
        <w:textAlignment w:val="baseline"/>
        <w:rPr>
          <w:rFonts w:eastAsia="Times New Roman" w:cstheme="minorHAnsi"/>
          <w:color w:val="000000"/>
        </w:rPr>
      </w:pPr>
      <w:r w:rsidRPr="00DC66A7">
        <w:rPr>
          <w:rFonts w:eastAsia="Times New Roman" w:cstheme="minorHAnsi"/>
          <w:color w:val="000000"/>
        </w:rPr>
        <w:t>The company has changed its name from ‘Inchcape testing services' to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testing services'.</w:t>
      </w:r>
    </w:p>
    <w:p w14:paraId="54383B44" w14:textId="77777777" w:rsidR="00AC7BF0" w:rsidRPr="00DC66A7" w:rsidRDefault="00AC7BF0" w:rsidP="004245A2">
      <w:pPr>
        <w:spacing w:after="0" w:line="360" w:lineRule="auto"/>
        <w:rPr>
          <w:rFonts w:eastAsia="Times New Roman" w:cstheme="minorHAnsi"/>
        </w:rPr>
      </w:pPr>
    </w:p>
    <w:p w14:paraId="0C467653" w14:textId="77777777"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2000 to present</w:t>
      </w:r>
    </w:p>
    <w:p w14:paraId="063600BC" w14:textId="77777777" w:rsidR="00AC7BF0" w:rsidRPr="00DC66A7" w:rsidRDefault="00AC7BF0" w:rsidP="004245A2">
      <w:pPr>
        <w:numPr>
          <w:ilvl w:val="0"/>
          <w:numId w:val="11"/>
        </w:numPr>
        <w:spacing w:after="0" w:line="360" w:lineRule="auto"/>
        <w:textAlignment w:val="baseline"/>
        <w:rPr>
          <w:rFonts w:eastAsia="Times New Roman" w:cstheme="minorHAnsi"/>
          <w:color w:val="000000"/>
        </w:rPr>
      </w:pP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has been listed on the London stock exchange on 29 May 2002, Also becomes the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group.</w:t>
      </w:r>
    </w:p>
    <w:p w14:paraId="60C6D0B6" w14:textId="77777777" w:rsidR="00AC7BF0" w:rsidRPr="00DC66A7" w:rsidRDefault="00AC7BF0" w:rsidP="004245A2">
      <w:pPr>
        <w:numPr>
          <w:ilvl w:val="0"/>
          <w:numId w:val="12"/>
        </w:numPr>
        <w:spacing w:after="0" w:line="360" w:lineRule="auto"/>
        <w:ind w:left="1440"/>
        <w:textAlignment w:val="baseline"/>
        <w:rPr>
          <w:rFonts w:eastAsia="Times New Roman" w:cstheme="minorHAnsi"/>
          <w:color w:val="000000"/>
        </w:rPr>
      </w:pPr>
      <w:r w:rsidRPr="00DC66A7">
        <w:rPr>
          <w:rFonts w:eastAsia="Times New Roman" w:cstheme="minorHAnsi"/>
          <w:color w:val="000000"/>
        </w:rPr>
        <w:t xml:space="preserve">The starting price of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was £4 per share, FTSE 250 and the market capitalization was £614m.</w:t>
      </w:r>
    </w:p>
    <w:p w14:paraId="4641BA99" w14:textId="77777777" w:rsidR="00AC7BF0" w:rsidRPr="00DC66A7" w:rsidRDefault="00AC7BF0" w:rsidP="004245A2">
      <w:pPr>
        <w:numPr>
          <w:ilvl w:val="0"/>
          <w:numId w:val="12"/>
        </w:numPr>
        <w:spacing w:after="0" w:line="360" w:lineRule="auto"/>
        <w:ind w:left="1440"/>
        <w:textAlignment w:val="baseline"/>
        <w:rPr>
          <w:rFonts w:eastAsia="Times New Roman" w:cstheme="minorHAnsi"/>
          <w:color w:val="000000"/>
        </w:rPr>
      </w:pPr>
      <w:r w:rsidRPr="00DC66A7">
        <w:rPr>
          <w:rFonts w:eastAsia="Times New Roman" w:cstheme="minorHAnsi"/>
          <w:color w:val="000000"/>
        </w:rPr>
        <w:t xml:space="preserve">IRTK is the stock symbol of </w:t>
      </w:r>
      <w:proofErr w:type="spellStart"/>
      <w:r w:rsidRPr="00DC66A7">
        <w:rPr>
          <w:rFonts w:eastAsia="Times New Roman" w:cstheme="minorHAnsi"/>
          <w:color w:val="000000"/>
        </w:rPr>
        <w:t>Intertek</w:t>
      </w:r>
      <w:proofErr w:type="spellEnd"/>
    </w:p>
    <w:p w14:paraId="62A0494F" w14:textId="77777777" w:rsidR="00AC7BF0" w:rsidRPr="00DC66A7" w:rsidRDefault="00AC7BF0" w:rsidP="004245A2">
      <w:pPr>
        <w:numPr>
          <w:ilvl w:val="0"/>
          <w:numId w:val="12"/>
        </w:numPr>
        <w:spacing w:after="0" w:line="360" w:lineRule="auto"/>
        <w:ind w:left="1440"/>
        <w:textAlignment w:val="baseline"/>
        <w:rPr>
          <w:rFonts w:eastAsia="Times New Roman" w:cstheme="minorHAnsi"/>
          <w:color w:val="000000"/>
        </w:rPr>
      </w:pPr>
      <w:r w:rsidRPr="00DC66A7">
        <w:rPr>
          <w:rFonts w:eastAsia="Times New Roman" w:cstheme="minorHAnsi"/>
          <w:color w:val="000000"/>
        </w:rPr>
        <w:t xml:space="preserve">At the time of listing,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generated £450m per annum and had over 10,500 employees and about 750 laboratories around the world.</w:t>
      </w:r>
    </w:p>
    <w:p w14:paraId="3A2951B6" w14:textId="6AFD3B28" w:rsidR="00AC7BF0" w:rsidRPr="00DC66A7" w:rsidRDefault="00AC7BF0" w:rsidP="004245A2">
      <w:pPr>
        <w:numPr>
          <w:ilvl w:val="0"/>
          <w:numId w:val="13"/>
        </w:numPr>
        <w:spacing w:after="0" w:line="360" w:lineRule="auto"/>
        <w:textAlignment w:val="baseline"/>
        <w:rPr>
          <w:rFonts w:eastAsia="Times New Roman" w:cstheme="minorHAnsi"/>
          <w:color w:val="000000"/>
        </w:rPr>
      </w:pPr>
      <w:r w:rsidRPr="00DC66A7">
        <w:rPr>
          <w:rFonts w:eastAsia="Times New Roman" w:cstheme="minorHAnsi"/>
          <w:color w:val="000000"/>
        </w:rPr>
        <w:t>Dr</w:t>
      </w:r>
      <w:r w:rsidR="00525282" w:rsidRPr="00DC66A7">
        <w:rPr>
          <w:rFonts w:eastAsia="Times New Roman" w:cstheme="minorHAnsi"/>
          <w:color w:val="000000"/>
        </w:rPr>
        <w:t>.</w:t>
      </w:r>
      <w:r w:rsidRPr="00DC66A7">
        <w:rPr>
          <w:rFonts w:eastAsia="Times New Roman" w:cstheme="minorHAnsi"/>
          <w:color w:val="000000"/>
        </w:rPr>
        <w:t xml:space="preserve"> </w:t>
      </w:r>
      <w:r w:rsidR="00525282" w:rsidRPr="00DC66A7">
        <w:rPr>
          <w:rFonts w:eastAsia="Times New Roman" w:cstheme="minorHAnsi"/>
          <w:color w:val="000000"/>
        </w:rPr>
        <w:t>Wolf hart</w:t>
      </w:r>
      <w:r w:rsidRPr="00DC66A7">
        <w:rPr>
          <w:rFonts w:eastAsia="Times New Roman" w:cstheme="minorHAnsi"/>
          <w:color w:val="000000"/>
        </w:rPr>
        <w:t xml:space="preserve"> Hauser is appointed the new CEO in 2005 and Richard retires from CEO after 20 years.</w:t>
      </w:r>
    </w:p>
    <w:p w14:paraId="697EF1BD" w14:textId="57A24FC7" w:rsidR="007D3FFE" w:rsidRPr="00586DF4" w:rsidRDefault="00AC7BF0" w:rsidP="004245A2">
      <w:pPr>
        <w:numPr>
          <w:ilvl w:val="0"/>
          <w:numId w:val="13"/>
        </w:numPr>
        <w:spacing w:line="360" w:lineRule="auto"/>
        <w:textAlignment w:val="baseline"/>
        <w:rPr>
          <w:rFonts w:eastAsia="Times New Roman" w:cstheme="minorHAnsi"/>
          <w:color w:val="000000"/>
        </w:rPr>
      </w:pPr>
      <w:r w:rsidRPr="00DC66A7">
        <w:rPr>
          <w:rFonts w:eastAsia="Times New Roman" w:cstheme="minorHAnsi"/>
          <w:color w:val="000000"/>
        </w:rPr>
        <w:t xml:space="preserve">In 2011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first time crossed </w:t>
      </w:r>
      <w:r w:rsidR="004407D4">
        <w:rPr>
          <w:rFonts w:eastAsia="Times New Roman" w:cstheme="minorHAnsi"/>
          <w:color w:val="000000"/>
        </w:rPr>
        <w:t>the share price of the £20 mark</w:t>
      </w:r>
      <w:sdt>
        <w:sdtPr>
          <w:rPr>
            <w:rFonts w:eastAsia="Times New Roman" w:cstheme="minorHAnsi"/>
            <w:color w:val="000000"/>
          </w:rPr>
          <w:id w:val="729888560"/>
          <w:citation/>
        </w:sdtPr>
        <w:sdtEndPr/>
        <w:sdtContent>
          <w:r w:rsidR="004407D4">
            <w:rPr>
              <w:rFonts w:eastAsia="Times New Roman" w:cstheme="minorHAnsi"/>
              <w:color w:val="000000"/>
            </w:rPr>
            <w:fldChar w:fldCharType="begin"/>
          </w:r>
          <w:r w:rsidR="004407D4">
            <w:rPr>
              <w:rFonts w:eastAsia="Times New Roman" w:cstheme="minorHAnsi"/>
              <w:color w:val="000000"/>
            </w:rPr>
            <w:instrText xml:space="preserve"> CITATION www1 \l 1033 </w:instrText>
          </w:r>
          <w:r w:rsidR="004407D4">
            <w:rPr>
              <w:rFonts w:eastAsia="Times New Roman" w:cstheme="minorHAnsi"/>
              <w:color w:val="000000"/>
            </w:rPr>
            <w:fldChar w:fldCharType="separate"/>
          </w:r>
          <w:r w:rsidR="004407D4">
            <w:rPr>
              <w:rFonts w:eastAsia="Times New Roman" w:cstheme="minorHAnsi"/>
              <w:noProof/>
              <w:color w:val="000000"/>
            </w:rPr>
            <w:t xml:space="preserve"> </w:t>
          </w:r>
          <w:r w:rsidR="004407D4" w:rsidRPr="004407D4">
            <w:rPr>
              <w:rFonts w:eastAsia="Times New Roman" w:cstheme="minorHAnsi"/>
              <w:noProof/>
              <w:color w:val="000000"/>
            </w:rPr>
            <w:t>(www.intertek.com.hk)</w:t>
          </w:r>
          <w:r w:rsidR="004407D4">
            <w:rPr>
              <w:rFonts w:eastAsia="Times New Roman" w:cstheme="minorHAnsi"/>
              <w:color w:val="000000"/>
            </w:rPr>
            <w:fldChar w:fldCharType="end"/>
          </w:r>
        </w:sdtContent>
      </w:sdt>
    </w:p>
    <w:p w14:paraId="2E76D1B7" w14:textId="70251AE1" w:rsidR="007D3FFE" w:rsidRPr="00A52A55" w:rsidRDefault="007D3FFE" w:rsidP="004245A2">
      <w:pPr>
        <w:pStyle w:val="Heading2"/>
        <w:numPr>
          <w:ilvl w:val="0"/>
          <w:numId w:val="71"/>
        </w:numPr>
        <w:rPr>
          <w:rFonts w:eastAsia="Times New Roman"/>
          <w:sz w:val="28"/>
        </w:rPr>
      </w:pPr>
      <w:bookmarkStart w:id="82" w:name="_Toc107086317"/>
      <w:bookmarkStart w:id="83" w:name="_Toc115345705"/>
      <w:bookmarkStart w:id="84" w:name="_Toc116125279"/>
      <w:r w:rsidRPr="00A52A55">
        <w:rPr>
          <w:rFonts w:eastAsia="Times New Roman"/>
          <w:sz w:val="28"/>
        </w:rPr>
        <w:t>Industry Scenario</w:t>
      </w:r>
      <w:bookmarkEnd w:id="82"/>
      <w:bookmarkEnd w:id="83"/>
      <w:bookmarkEnd w:id="84"/>
    </w:p>
    <w:p w14:paraId="5A851748" w14:textId="77777777" w:rsidR="007D3FFE" w:rsidRPr="007D3FFE" w:rsidRDefault="007D3FFE" w:rsidP="004245A2"/>
    <w:p w14:paraId="1BA2E38A" w14:textId="74C46C2C"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 xml:space="preserve">List of the services that </w:t>
      </w:r>
      <w:proofErr w:type="spellStart"/>
      <w:r w:rsidRPr="00DC66A7">
        <w:rPr>
          <w:rFonts w:eastAsia="Times New Roman" w:cstheme="minorHAnsi"/>
          <w:b/>
          <w:bCs/>
          <w:i/>
          <w:color w:val="000000"/>
        </w:rPr>
        <w:t>Intertek</w:t>
      </w:r>
      <w:proofErr w:type="spellEnd"/>
      <w:r w:rsidRPr="00DC66A7">
        <w:rPr>
          <w:rFonts w:eastAsia="Times New Roman" w:cstheme="minorHAnsi"/>
          <w:b/>
          <w:bCs/>
          <w:i/>
          <w:color w:val="000000"/>
        </w:rPr>
        <w:t xml:space="preserve"> provides</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525282" w:rsidRPr="00DC66A7" w14:paraId="14477A08" w14:textId="77777777" w:rsidTr="008673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left w:val="none" w:sz="0" w:space="0" w:color="auto"/>
              <w:bottom w:val="none" w:sz="0" w:space="0" w:color="auto"/>
              <w:right w:val="none" w:sz="0" w:space="0" w:color="auto"/>
            </w:tcBorders>
          </w:tcPr>
          <w:p w14:paraId="4B151B16" w14:textId="77777777" w:rsidR="00525282" w:rsidRPr="00DC66A7" w:rsidRDefault="00525282" w:rsidP="004245A2">
            <w:pPr>
              <w:spacing w:before="240" w:after="240" w:line="360" w:lineRule="auto"/>
              <w:rPr>
                <w:rFonts w:eastAsia="Times New Roman" w:cstheme="minorHAnsi"/>
              </w:rPr>
            </w:pPr>
            <w:r w:rsidRPr="00DC66A7">
              <w:rPr>
                <w:rFonts w:eastAsia="Times New Roman" w:cstheme="minorHAnsi"/>
                <w:color w:val="000000"/>
              </w:rPr>
              <w:t>• Advisory</w:t>
            </w:r>
          </w:p>
        </w:tc>
        <w:tc>
          <w:tcPr>
            <w:tcW w:w="3192" w:type="dxa"/>
            <w:tcBorders>
              <w:top w:val="none" w:sz="0" w:space="0" w:color="auto"/>
              <w:left w:val="none" w:sz="0" w:space="0" w:color="auto"/>
              <w:bottom w:val="none" w:sz="0" w:space="0" w:color="auto"/>
              <w:right w:val="none" w:sz="0" w:space="0" w:color="auto"/>
            </w:tcBorders>
          </w:tcPr>
          <w:p w14:paraId="03BCE7DF" w14:textId="77777777" w:rsidR="00525282" w:rsidRPr="00DC66A7" w:rsidRDefault="00525282" w:rsidP="004245A2">
            <w:pPr>
              <w:spacing w:before="240" w:after="240" w:line="360" w:lineRule="auto"/>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Auditing</w:t>
            </w:r>
          </w:p>
        </w:tc>
        <w:tc>
          <w:tcPr>
            <w:tcW w:w="3192" w:type="dxa"/>
            <w:tcBorders>
              <w:top w:val="none" w:sz="0" w:space="0" w:color="auto"/>
              <w:left w:val="none" w:sz="0" w:space="0" w:color="auto"/>
              <w:bottom w:val="none" w:sz="0" w:space="0" w:color="auto"/>
              <w:right w:val="none" w:sz="0" w:space="0" w:color="auto"/>
            </w:tcBorders>
          </w:tcPr>
          <w:p w14:paraId="0118176E" w14:textId="77777777" w:rsidR="00525282" w:rsidRPr="00DC66A7" w:rsidRDefault="00525282" w:rsidP="004245A2">
            <w:pPr>
              <w:spacing w:before="240" w:after="240" w:line="360" w:lineRule="auto"/>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Certification</w:t>
            </w:r>
          </w:p>
        </w:tc>
      </w:tr>
      <w:tr w:rsidR="00525282" w:rsidRPr="00DC66A7" w14:paraId="710FA494" w14:textId="77777777" w:rsidTr="00867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left w:val="none" w:sz="0" w:space="0" w:color="auto"/>
              <w:right w:val="none" w:sz="0" w:space="0" w:color="auto"/>
            </w:tcBorders>
          </w:tcPr>
          <w:p w14:paraId="152138B0" w14:textId="77777777" w:rsidR="00525282" w:rsidRPr="00DC66A7" w:rsidRDefault="00525282" w:rsidP="004245A2">
            <w:pPr>
              <w:spacing w:before="240" w:after="240" w:line="360" w:lineRule="auto"/>
              <w:rPr>
                <w:rFonts w:eastAsia="Times New Roman" w:cstheme="minorHAnsi"/>
              </w:rPr>
            </w:pPr>
            <w:r w:rsidRPr="00DC66A7">
              <w:rPr>
                <w:rFonts w:eastAsia="Times New Roman" w:cstheme="minorHAnsi"/>
                <w:color w:val="000000"/>
              </w:rPr>
              <w:t>• Consulting</w:t>
            </w:r>
          </w:p>
        </w:tc>
        <w:tc>
          <w:tcPr>
            <w:tcW w:w="3192" w:type="dxa"/>
            <w:tcBorders>
              <w:left w:val="none" w:sz="0" w:space="0" w:color="auto"/>
              <w:right w:val="none" w:sz="0" w:space="0" w:color="auto"/>
            </w:tcBorders>
          </w:tcPr>
          <w:p w14:paraId="36886442" w14:textId="77777777" w:rsidR="00525282" w:rsidRPr="00DC66A7" w:rsidRDefault="00525282" w:rsidP="004245A2">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DC66A7">
              <w:rPr>
                <w:rFonts w:eastAsia="Times New Roman" w:cstheme="minorHAnsi"/>
                <w:color w:val="000000"/>
              </w:rPr>
              <w:t>• Evaluation</w:t>
            </w:r>
          </w:p>
        </w:tc>
        <w:tc>
          <w:tcPr>
            <w:tcW w:w="3192" w:type="dxa"/>
            <w:tcBorders>
              <w:left w:val="none" w:sz="0" w:space="0" w:color="auto"/>
              <w:right w:val="none" w:sz="0" w:space="0" w:color="auto"/>
            </w:tcBorders>
          </w:tcPr>
          <w:p w14:paraId="297B0F88" w14:textId="77777777" w:rsidR="00525282" w:rsidRPr="00DC66A7" w:rsidRDefault="00525282" w:rsidP="004245A2">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DC66A7">
              <w:rPr>
                <w:rFonts w:eastAsia="Times New Roman" w:cstheme="minorHAnsi"/>
                <w:color w:val="000000"/>
              </w:rPr>
              <w:t>• Inspection</w:t>
            </w:r>
          </w:p>
        </w:tc>
      </w:tr>
      <w:tr w:rsidR="00525282" w:rsidRPr="00DC66A7" w14:paraId="23D6DACF" w14:textId="77777777" w:rsidTr="00525282">
        <w:tc>
          <w:tcPr>
            <w:cnfStyle w:val="001000000000" w:firstRow="0" w:lastRow="0" w:firstColumn="1" w:lastColumn="0" w:oddVBand="0" w:evenVBand="0" w:oddHBand="0" w:evenHBand="0" w:firstRowFirstColumn="0" w:firstRowLastColumn="0" w:lastRowFirstColumn="0" w:lastRowLastColumn="0"/>
            <w:tcW w:w="3192" w:type="dxa"/>
          </w:tcPr>
          <w:p w14:paraId="0029A93F" w14:textId="77777777" w:rsidR="00525282" w:rsidRPr="00DC66A7" w:rsidRDefault="00525282" w:rsidP="004245A2">
            <w:pPr>
              <w:spacing w:before="240" w:after="240" w:line="360" w:lineRule="auto"/>
              <w:rPr>
                <w:rFonts w:eastAsia="Times New Roman" w:cstheme="minorHAnsi"/>
              </w:rPr>
            </w:pPr>
            <w:r w:rsidRPr="00DC66A7">
              <w:rPr>
                <w:rFonts w:eastAsia="Times New Roman" w:cstheme="minorHAnsi"/>
                <w:color w:val="000000"/>
              </w:rPr>
              <w:t>• Outsourcing</w:t>
            </w:r>
          </w:p>
        </w:tc>
        <w:tc>
          <w:tcPr>
            <w:tcW w:w="3192" w:type="dxa"/>
          </w:tcPr>
          <w:p w14:paraId="594E8384" w14:textId="77777777" w:rsidR="00525282" w:rsidRPr="00DC66A7" w:rsidRDefault="00525282" w:rsidP="004245A2">
            <w:pPr>
              <w:spacing w:before="240" w:after="240" w:line="36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Quality Assurance</w:t>
            </w:r>
          </w:p>
        </w:tc>
        <w:tc>
          <w:tcPr>
            <w:tcW w:w="3192" w:type="dxa"/>
          </w:tcPr>
          <w:p w14:paraId="3418508C" w14:textId="77777777" w:rsidR="00525282" w:rsidRPr="00DC66A7" w:rsidRDefault="00525282" w:rsidP="004245A2">
            <w:pPr>
              <w:spacing w:before="240" w:after="240" w:line="36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Risk Management</w:t>
            </w:r>
          </w:p>
        </w:tc>
      </w:tr>
      <w:tr w:rsidR="00525282" w:rsidRPr="00DC66A7" w14:paraId="25B9FD21" w14:textId="77777777" w:rsidTr="00867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left w:val="none" w:sz="0" w:space="0" w:color="auto"/>
              <w:right w:val="none" w:sz="0" w:space="0" w:color="auto"/>
            </w:tcBorders>
          </w:tcPr>
          <w:p w14:paraId="049509C6" w14:textId="77777777" w:rsidR="00525282" w:rsidRPr="00DC66A7" w:rsidRDefault="00525282" w:rsidP="004245A2">
            <w:pPr>
              <w:spacing w:before="240" w:after="240" w:line="360" w:lineRule="auto"/>
              <w:rPr>
                <w:rFonts w:eastAsia="Times New Roman" w:cstheme="minorHAnsi"/>
              </w:rPr>
            </w:pPr>
            <w:r w:rsidRPr="00DC66A7">
              <w:rPr>
                <w:rFonts w:eastAsia="Times New Roman" w:cstheme="minorHAnsi"/>
                <w:color w:val="000000"/>
              </w:rPr>
              <w:t>• Sustainability</w:t>
            </w:r>
          </w:p>
        </w:tc>
        <w:tc>
          <w:tcPr>
            <w:tcW w:w="3192" w:type="dxa"/>
            <w:tcBorders>
              <w:left w:val="none" w:sz="0" w:space="0" w:color="auto"/>
              <w:right w:val="none" w:sz="0" w:space="0" w:color="auto"/>
            </w:tcBorders>
          </w:tcPr>
          <w:p w14:paraId="64A4AAD9" w14:textId="77777777" w:rsidR="00525282" w:rsidRPr="00DC66A7" w:rsidRDefault="00525282" w:rsidP="004245A2">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DC66A7">
              <w:rPr>
                <w:rFonts w:eastAsia="Times New Roman" w:cstheme="minorHAnsi"/>
                <w:color w:val="000000"/>
              </w:rPr>
              <w:t>• Business Assurance</w:t>
            </w:r>
          </w:p>
        </w:tc>
        <w:tc>
          <w:tcPr>
            <w:tcW w:w="3192" w:type="dxa"/>
            <w:tcBorders>
              <w:left w:val="none" w:sz="0" w:space="0" w:color="auto"/>
              <w:right w:val="none" w:sz="0" w:space="0" w:color="auto"/>
            </w:tcBorders>
          </w:tcPr>
          <w:p w14:paraId="1C3B3055" w14:textId="77777777" w:rsidR="00525282" w:rsidRPr="00DC66A7" w:rsidRDefault="00525282" w:rsidP="004245A2">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DC66A7">
              <w:rPr>
                <w:rFonts w:eastAsia="Times New Roman" w:cstheme="minorHAnsi"/>
                <w:color w:val="000000"/>
              </w:rPr>
              <w:t>• Testing</w:t>
            </w:r>
          </w:p>
        </w:tc>
      </w:tr>
      <w:tr w:rsidR="00563700" w:rsidRPr="00DC66A7" w14:paraId="687F038E" w14:textId="77777777" w:rsidTr="00525282">
        <w:trPr>
          <w:gridAfter w:val="1"/>
          <w:wAfter w:w="3192" w:type="dxa"/>
        </w:trPr>
        <w:tc>
          <w:tcPr>
            <w:cnfStyle w:val="001000000000" w:firstRow="0" w:lastRow="0" w:firstColumn="1" w:lastColumn="0" w:oddVBand="0" w:evenVBand="0" w:oddHBand="0" w:evenHBand="0" w:firstRowFirstColumn="0" w:firstRowLastColumn="0" w:lastRowFirstColumn="0" w:lastRowLastColumn="0"/>
            <w:tcW w:w="3192" w:type="dxa"/>
          </w:tcPr>
          <w:p w14:paraId="6B30A311" w14:textId="77777777" w:rsidR="00563700" w:rsidRPr="00DC66A7" w:rsidRDefault="00563700" w:rsidP="004245A2">
            <w:pPr>
              <w:spacing w:before="240" w:after="240" w:line="360" w:lineRule="auto"/>
              <w:rPr>
                <w:rFonts w:eastAsia="Times New Roman" w:cstheme="minorHAnsi"/>
              </w:rPr>
            </w:pPr>
            <w:r w:rsidRPr="00DC66A7">
              <w:rPr>
                <w:rFonts w:eastAsia="Times New Roman" w:cstheme="minorHAnsi"/>
                <w:color w:val="000000"/>
              </w:rPr>
              <w:lastRenderedPageBreak/>
              <w:t>• Training</w:t>
            </w:r>
          </w:p>
        </w:tc>
        <w:tc>
          <w:tcPr>
            <w:tcW w:w="3192" w:type="dxa"/>
          </w:tcPr>
          <w:p w14:paraId="43ECB956" w14:textId="77777777" w:rsidR="00563700" w:rsidRPr="00DC66A7" w:rsidRDefault="00563700" w:rsidP="004245A2">
            <w:pPr>
              <w:spacing w:before="240" w:after="240" w:line="36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Validation</w:t>
            </w:r>
          </w:p>
        </w:tc>
      </w:tr>
    </w:tbl>
    <w:p w14:paraId="0F85A50E" w14:textId="77777777" w:rsidR="003F491C" w:rsidRPr="00DC66A7" w:rsidRDefault="003F491C" w:rsidP="004245A2">
      <w:pPr>
        <w:spacing w:before="240" w:after="240" w:line="360" w:lineRule="auto"/>
        <w:rPr>
          <w:rFonts w:eastAsia="Times New Roman" w:cstheme="minorHAnsi"/>
          <w:b/>
          <w:bCs/>
          <w:i/>
          <w:color w:val="000000"/>
        </w:rPr>
      </w:pPr>
    </w:p>
    <w:p w14:paraId="6E5CFEA3" w14:textId="77777777" w:rsidR="00AC7BF0" w:rsidRPr="00DC66A7" w:rsidRDefault="00AC7BF0" w:rsidP="004245A2">
      <w:pPr>
        <w:spacing w:before="240" w:after="240" w:line="360" w:lineRule="auto"/>
        <w:rPr>
          <w:rFonts w:eastAsia="Times New Roman" w:cstheme="minorHAnsi"/>
          <w:i/>
        </w:rPr>
      </w:pPr>
      <w:r w:rsidRPr="00DC66A7">
        <w:rPr>
          <w:rFonts w:eastAsia="Times New Roman" w:cstheme="minorHAnsi"/>
          <w:b/>
          <w:bCs/>
          <w:i/>
          <w:color w:val="000000"/>
        </w:rPr>
        <w:t xml:space="preserve">Here is the list of industries that </w:t>
      </w:r>
      <w:proofErr w:type="spellStart"/>
      <w:r w:rsidRPr="00DC66A7">
        <w:rPr>
          <w:rFonts w:eastAsia="Times New Roman" w:cstheme="minorHAnsi"/>
          <w:b/>
          <w:bCs/>
          <w:i/>
          <w:color w:val="000000"/>
        </w:rPr>
        <w:t>Intertek</w:t>
      </w:r>
      <w:proofErr w:type="spellEnd"/>
      <w:r w:rsidRPr="00DC66A7">
        <w:rPr>
          <w:rFonts w:eastAsia="Times New Roman" w:cstheme="minorHAnsi"/>
          <w:b/>
          <w:bCs/>
          <w:i/>
          <w:color w:val="000000"/>
        </w:rPr>
        <w:t xml:space="preserve"> covers:</w:t>
      </w:r>
    </w:p>
    <w:tbl>
      <w:tblPr>
        <w:tblStyle w:val="LightShading-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3F491C" w:rsidRPr="00DC66A7" w14:paraId="46B67DEB" w14:textId="77777777" w:rsidTr="004E7A1D">
        <w:trPr>
          <w:cnfStyle w:val="100000000000" w:firstRow="1" w:lastRow="0" w:firstColumn="0" w:lastColumn="0" w:oddVBand="0" w:evenVBand="0" w:oddHBand="0"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3192" w:type="dxa"/>
            <w:tcBorders>
              <w:top w:val="none" w:sz="0" w:space="0" w:color="auto"/>
              <w:left w:val="none" w:sz="0" w:space="0" w:color="auto"/>
              <w:bottom w:val="none" w:sz="0" w:space="0" w:color="auto"/>
              <w:right w:val="none" w:sz="0" w:space="0" w:color="auto"/>
            </w:tcBorders>
          </w:tcPr>
          <w:p w14:paraId="057B1AAE" w14:textId="77777777" w:rsidR="003F491C" w:rsidRPr="00DC66A7" w:rsidRDefault="003F491C" w:rsidP="004245A2">
            <w:pPr>
              <w:spacing w:before="240" w:after="240" w:line="360" w:lineRule="auto"/>
              <w:rPr>
                <w:rFonts w:eastAsia="Times New Roman" w:cstheme="minorHAnsi"/>
              </w:rPr>
            </w:pPr>
            <w:r w:rsidRPr="00DC66A7">
              <w:rPr>
                <w:rFonts w:eastAsia="Times New Roman" w:cstheme="minorHAnsi"/>
                <w:color w:val="000000"/>
              </w:rPr>
              <w:t>• Aerospace &amp; Automotive</w:t>
            </w:r>
          </w:p>
        </w:tc>
        <w:tc>
          <w:tcPr>
            <w:tcW w:w="3192" w:type="dxa"/>
            <w:tcBorders>
              <w:top w:val="none" w:sz="0" w:space="0" w:color="auto"/>
              <w:left w:val="none" w:sz="0" w:space="0" w:color="auto"/>
              <w:bottom w:val="none" w:sz="0" w:space="0" w:color="auto"/>
              <w:right w:val="none" w:sz="0" w:space="0" w:color="auto"/>
            </w:tcBorders>
          </w:tcPr>
          <w:p w14:paraId="5EBB329E" w14:textId="77777777" w:rsidR="003F491C" w:rsidRPr="00DC66A7" w:rsidRDefault="003F491C" w:rsidP="004245A2">
            <w:pPr>
              <w:spacing w:before="240" w:after="240" w:line="360" w:lineRule="auto"/>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Building Products</w:t>
            </w:r>
          </w:p>
        </w:tc>
        <w:tc>
          <w:tcPr>
            <w:tcW w:w="3192" w:type="dxa"/>
            <w:tcBorders>
              <w:top w:val="none" w:sz="0" w:space="0" w:color="auto"/>
              <w:left w:val="none" w:sz="0" w:space="0" w:color="auto"/>
              <w:bottom w:val="none" w:sz="0" w:space="0" w:color="auto"/>
              <w:right w:val="none" w:sz="0" w:space="0" w:color="auto"/>
            </w:tcBorders>
          </w:tcPr>
          <w:p w14:paraId="4E91B416" w14:textId="77777777" w:rsidR="003F491C" w:rsidRPr="00DC66A7" w:rsidRDefault="003F491C" w:rsidP="004245A2">
            <w:pPr>
              <w:spacing w:before="240" w:after="240" w:line="360" w:lineRule="auto"/>
              <w:cnfStyle w:val="100000000000" w:firstRow="1"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Chemicals</w:t>
            </w:r>
          </w:p>
        </w:tc>
      </w:tr>
      <w:tr w:rsidR="003F491C" w:rsidRPr="00DC66A7" w14:paraId="4C09C4EC" w14:textId="77777777" w:rsidTr="004E7A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left w:val="none" w:sz="0" w:space="0" w:color="auto"/>
              <w:right w:val="none" w:sz="0" w:space="0" w:color="auto"/>
            </w:tcBorders>
          </w:tcPr>
          <w:p w14:paraId="6209769D" w14:textId="77777777" w:rsidR="003F491C" w:rsidRPr="00DC66A7" w:rsidRDefault="003F491C" w:rsidP="004245A2">
            <w:pPr>
              <w:spacing w:before="240" w:after="240" w:line="360" w:lineRule="auto"/>
              <w:rPr>
                <w:rFonts w:eastAsia="Times New Roman" w:cstheme="minorHAnsi"/>
              </w:rPr>
            </w:pPr>
            <w:r w:rsidRPr="00DC66A7">
              <w:rPr>
                <w:rFonts w:eastAsia="Times New Roman" w:cstheme="minorHAnsi"/>
                <w:color w:val="000000"/>
              </w:rPr>
              <w:t>• Consumer Goods &amp; Retail</w:t>
            </w:r>
          </w:p>
        </w:tc>
        <w:tc>
          <w:tcPr>
            <w:tcW w:w="3192" w:type="dxa"/>
            <w:tcBorders>
              <w:left w:val="none" w:sz="0" w:space="0" w:color="auto"/>
              <w:right w:val="none" w:sz="0" w:space="0" w:color="auto"/>
            </w:tcBorders>
          </w:tcPr>
          <w:p w14:paraId="20184180" w14:textId="77777777" w:rsidR="003F491C" w:rsidRPr="00DC66A7" w:rsidRDefault="003F491C" w:rsidP="004245A2">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DC66A7">
              <w:rPr>
                <w:rFonts w:eastAsia="Times New Roman" w:cstheme="minorHAnsi"/>
                <w:color w:val="000000"/>
              </w:rPr>
              <w:t>• Electrical &amp; Electronic</w:t>
            </w:r>
          </w:p>
        </w:tc>
        <w:tc>
          <w:tcPr>
            <w:tcW w:w="3192" w:type="dxa"/>
            <w:tcBorders>
              <w:left w:val="none" w:sz="0" w:space="0" w:color="auto"/>
              <w:right w:val="none" w:sz="0" w:space="0" w:color="auto"/>
            </w:tcBorders>
          </w:tcPr>
          <w:p w14:paraId="5D958485" w14:textId="77777777" w:rsidR="003F491C" w:rsidRPr="00DC66A7" w:rsidRDefault="003F491C" w:rsidP="004245A2">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DC66A7">
              <w:rPr>
                <w:rFonts w:eastAsia="Times New Roman" w:cstheme="minorHAnsi"/>
                <w:color w:val="000000"/>
              </w:rPr>
              <w:t>• Energy</w:t>
            </w:r>
          </w:p>
        </w:tc>
      </w:tr>
      <w:tr w:rsidR="003F491C" w:rsidRPr="00DC66A7" w14:paraId="7F7D7186" w14:textId="77777777" w:rsidTr="003F491C">
        <w:trPr>
          <w:trHeight w:val="764"/>
        </w:trPr>
        <w:tc>
          <w:tcPr>
            <w:cnfStyle w:val="001000000000" w:firstRow="0" w:lastRow="0" w:firstColumn="1" w:lastColumn="0" w:oddVBand="0" w:evenVBand="0" w:oddHBand="0" w:evenHBand="0" w:firstRowFirstColumn="0" w:firstRowLastColumn="0" w:lastRowFirstColumn="0" w:lastRowLastColumn="0"/>
            <w:tcW w:w="3192" w:type="dxa"/>
          </w:tcPr>
          <w:p w14:paraId="2DD46D13" w14:textId="77777777" w:rsidR="003F491C" w:rsidRPr="00DC66A7" w:rsidRDefault="003F491C" w:rsidP="004245A2">
            <w:pPr>
              <w:spacing w:before="240" w:after="240" w:line="360" w:lineRule="auto"/>
              <w:rPr>
                <w:rFonts w:eastAsia="Times New Roman" w:cstheme="minorHAnsi"/>
              </w:rPr>
            </w:pPr>
            <w:r w:rsidRPr="00DC66A7">
              <w:rPr>
                <w:rFonts w:eastAsia="Times New Roman" w:cstheme="minorHAnsi"/>
                <w:color w:val="000000"/>
              </w:rPr>
              <w:t>• Food &amp; Agriculture</w:t>
            </w:r>
          </w:p>
        </w:tc>
        <w:tc>
          <w:tcPr>
            <w:tcW w:w="3192" w:type="dxa"/>
          </w:tcPr>
          <w:p w14:paraId="4969357D" w14:textId="77777777" w:rsidR="003F491C" w:rsidRPr="00DC66A7" w:rsidRDefault="003F491C" w:rsidP="004245A2">
            <w:pPr>
              <w:spacing w:before="240" w:after="240" w:line="36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Government &amp; Trade</w:t>
            </w:r>
          </w:p>
        </w:tc>
        <w:tc>
          <w:tcPr>
            <w:tcW w:w="3192" w:type="dxa"/>
          </w:tcPr>
          <w:p w14:paraId="6435D01A" w14:textId="77777777" w:rsidR="003F491C" w:rsidRPr="00DC66A7" w:rsidRDefault="003F491C" w:rsidP="004245A2">
            <w:pPr>
              <w:spacing w:before="240" w:after="240" w:line="36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Industrial &amp; Manufacturing</w:t>
            </w:r>
          </w:p>
        </w:tc>
      </w:tr>
      <w:tr w:rsidR="003F491C" w:rsidRPr="00DC66A7" w14:paraId="498F49D1" w14:textId="77777777" w:rsidTr="004E7A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left w:val="none" w:sz="0" w:space="0" w:color="auto"/>
              <w:right w:val="none" w:sz="0" w:space="0" w:color="auto"/>
            </w:tcBorders>
          </w:tcPr>
          <w:p w14:paraId="0A791A18" w14:textId="77777777" w:rsidR="003F491C" w:rsidRPr="00DC66A7" w:rsidRDefault="003F491C" w:rsidP="004245A2">
            <w:pPr>
              <w:spacing w:before="240" w:after="240" w:line="360" w:lineRule="auto"/>
              <w:rPr>
                <w:rFonts w:eastAsia="Times New Roman" w:cstheme="minorHAnsi"/>
              </w:rPr>
            </w:pPr>
            <w:r w:rsidRPr="00DC66A7">
              <w:rPr>
                <w:rFonts w:eastAsia="Times New Roman" w:cstheme="minorHAnsi"/>
                <w:color w:val="000000"/>
              </w:rPr>
              <w:t>• IT &amp; Telecoms</w:t>
            </w:r>
          </w:p>
        </w:tc>
        <w:tc>
          <w:tcPr>
            <w:tcW w:w="3192" w:type="dxa"/>
            <w:tcBorders>
              <w:left w:val="none" w:sz="0" w:space="0" w:color="auto"/>
              <w:right w:val="none" w:sz="0" w:space="0" w:color="auto"/>
            </w:tcBorders>
          </w:tcPr>
          <w:p w14:paraId="62EABA4C" w14:textId="77777777" w:rsidR="003F491C" w:rsidRPr="00DC66A7" w:rsidRDefault="003F491C" w:rsidP="004245A2">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DC66A7">
              <w:rPr>
                <w:rFonts w:eastAsia="Times New Roman" w:cstheme="minorHAnsi"/>
                <w:color w:val="000000"/>
              </w:rPr>
              <w:t>• Medical &amp; Pharmaceutical</w:t>
            </w:r>
          </w:p>
        </w:tc>
        <w:tc>
          <w:tcPr>
            <w:tcW w:w="3192" w:type="dxa"/>
            <w:tcBorders>
              <w:left w:val="none" w:sz="0" w:space="0" w:color="auto"/>
              <w:right w:val="none" w:sz="0" w:space="0" w:color="auto"/>
            </w:tcBorders>
          </w:tcPr>
          <w:p w14:paraId="61F9DC8F" w14:textId="77777777" w:rsidR="003F491C" w:rsidRPr="00DC66A7" w:rsidRDefault="003F491C" w:rsidP="004245A2">
            <w:pPr>
              <w:spacing w:before="240" w:after="240" w:line="360" w:lineRule="auto"/>
              <w:cnfStyle w:val="000000100000" w:firstRow="0" w:lastRow="0" w:firstColumn="0" w:lastColumn="0" w:oddVBand="0" w:evenVBand="0" w:oddHBand="1" w:evenHBand="0" w:firstRowFirstColumn="0" w:firstRowLastColumn="0" w:lastRowFirstColumn="0" w:lastRowLastColumn="0"/>
              <w:rPr>
                <w:rFonts w:eastAsia="Times New Roman" w:cstheme="minorHAnsi"/>
              </w:rPr>
            </w:pPr>
            <w:r w:rsidRPr="00DC66A7">
              <w:rPr>
                <w:rFonts w:eastAsia="Times New Roman" w:cstheme="minorHAnsi"/>
                <w:color w:val="000000"/>
              </w:rPr>
              <w:t>• Minerals</w:t>
            </w:r>
          </w:p>
        </w:tc>
      </w:tr>
      <w:tr w:rsidR="003F491C" w:rsidRPr="00DC66A7" w14:paraId="370B3319" w14:textId="77777777" w:rsidTr="003F491C">
        <w:trPr>
          <w:gridAfter w:val="1"/>
          <w:wAfter w:w="3192" w:type="dxa"/>
        </w:trPr>
        <w:tc>
          <w:tcPr>
            <w:cnfStyle w:val="001000000000" w:firstRow="0" w:lastRow="0" w:firstColumn="1" w:lastColumn="0" w:oddVBand="0" w:evenVBand="0" w:oddHBand="0" w:evenHBand="0" w:firstRowFirstColumn="0" w:firstRowLastColumn="0" w:lastRowFirstColumn="0" w:lastRowLastColumn="0"/>
            <w:tcW w:w="3192" w:type="dxa"/>
          </w:tcPr>
          <w:p w14:paraId="190FB809" w14:textId="77777777" w:rsidR="003F491C" w:rsidRPr="00DC66A7" w:rsidRDefault="003F491C" w:rsidP="004245A2">
            <w:pPr>
              <w:spacing w:before="240" w:after="240" w:line="360" w:lineRule="auto"/>
              <w:rPr>
                <w:rFonts w:eastAsia="Times New Roman" w:cstheme="minorHAnsi"/>
              </w:rPr>
            </w:pPr>
            <w:r w:rsidRPr="00DC66A7">
              <w:rPr>
                <w:rFonts w:eastAsia="Times New Roman" w:cstheme="minorHAnsi"/>
                <w:color w:val="000000"/>
              </w:rPr>
              <w:t>• Textiles, Apparel &amp; Footwear</w:t>
            </w:r>
          </w:p>
        </w:tc>
        <w:tc>
          <w:tcPr>
            <w:tcW w:w="3192" w:type="dxa"/>
          </w:tcPr>
          <w:p w14:paraId="0B13F455" w14:textId="77777777" w:rsidR="003F491C" w:rsidRPr="00DC66A7" w:rsidRDefault="003F491C" w:rsidP="004245A2">
            <w:pPr>
              <w:spacing w:before="240" w:after="240" w:line="360" w:lineRule="auto"/>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DC66A7">
              <w:rPr>
                <w:rFonts w:eastAsia="Times New Roman" w:cstheme="minorHAnsi"/>
                <w:color w:val="000000"/>
              </w:rPr>
              <w:t>• Toys, Games &amp; Hardliners</w:t>
            </w:r>
          </w:p>
        </w:tc>
      </w:tr>
    </w:tbl>
    <w:p w14:paraId="546712C4" w14:textId="77777777" w:rsidR="00C01801" w:rsidRPr="00DC66A7" w:rsidRDefault="00C01801" w:rsidP="004245A2">
      <w:pPr>
        <w:spacing w:line="360" w:lineRule="auto"/>
        <w:rPr>
          <w:rFonts w:eastAsia="Times New Roman" w:cstheme="minorHAnsi"/>
          <w:b/>
          <w:bCs/>
          <w:i/>
          <w:color w:val="000000"/>
        </w:rPr>
      </w:pPr>
    </w:p>
    <w:p w14:paraId="02536E9D" w14:textId="3EDB146D"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Mission, vision and values</w:t>
      </w:r>
    </w:p>
    <w:p w14:paraId="55C71DDA" w14:textId="703AE112" w:rsidR="00AC7BF0" w:rsidRPr="00DC66A7" w:rsidRDefault="00AC7BF0" w:rsidP="004245A2">
      <w:pPr>
        <w:spacing w:line="360" w:lineRule="auto"/>
        <w:rPr>
          <w:rFonts w:eastAsia="Times New Roman" w:cstheme="minorHAnsi"/>
        </w:rPr>
      </w:pPr>
      <w:r w:rsidRPr="00DC66A7">
        <w:rPr>
          <w:rFonts w:eastAsia="Times New Roman" w:cstheme="minorHAnsi"/>
          <w:color w:val="000000"/>
        </w:rPr>
        <w:t xml:space="preserve">For more than 130 years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has provided its service all over the world.  Nothing the less,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Bangladesh is also doing the same.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Bangladesh certified and examined crop harvesting before sinking in the sea in 1885. The best inventor of all time has become our part in 1996. Hi and Thomas Edison discovered the lightning and light bulb, to test those electrical products he built an electrical Bureau. </w:t>
      </w:r>
      <w:r w:rsidR="00C91FC0" w:rsidRPr="00DC66A7">
        <w:rPr>
          <w:rFonts w:eastAsia="Times New Roman" w:cstheme="minorHAnsi"/>
          <w:color w:val="000000"/>
        </w:rPr>
        <w:t>We</w:t>
      </w:r>
      <w:r w:rsidRPr="00DC66A7">
        <w:rPr>
          <w:rFonts w:eastAsia="Times New Roman" w:cstheme="minorHAnsi"/>
          <w:color w:val="000000"/>
        </w:rPr>
        <w:t xml:space="preserve"> maintained this quality for over 100 years and still testing the electrical products with pride. Currently,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is working in over 100 countries and 1000 locations and providing </w:t>
      </w:r>
      <w:r w:rsidR="00C91FC0" w:rsidRPr="00DC66A7">
        <w:rPr>
          <w:rFonts w:eastAsia="Times New Roman" w:cstheme="minorHAnsi"/>
          <w:color w:val="000000"/>
        </w:rPr>
        <w:t>you</w:t>
      </w:r>
      <w:r w:rsidRPr="00DC66A7">
        <w:rPr>
          <w:rFonts w:eastAsia="Times New Roman" w:cstheme="minorHAnsi"/>
          <w:color w:val="000000"/>
        </w:rPr>
        <w:t xml:space="preserve"> want white strength and total quality assurance skills. The mission of </w:t>
      </w:r>
      <w:proofErr w:type="spellStart"/>
      <w:r w:rsidRPr="00DC66A7">
        <w:rPr>
          <w:rFonts w:eastAsia="Times New Roman" w:cstheme="minorHAnsi"/>
          <w:color w:val="000000"/>
        </w:rPr>
        <w:t>Intertek</w:t>
      </w:r>
      <w:proofErr w:type="spellEnd"/>
      <w:r w:rsidRPr="00DC66A7">
        <w:rPr>
          <w:rFonts w:eastAsia="Times New Roman" w:cstheme="minorHAnsi"/>
          <w:color w:val="000000"/>
        </w:rPr>
        <w:t xml:space="preserve"> is to provide security, quality and assurance to their customers in present and future.</w:t>
      </w:r>
    </w:p>
    <w:p w14:paraId="52D12377" w14:textId="77777777" w:rsidR="00AC7BF0" w:rsidRDefault="00AC7BF0" w:rsidP="004245A2">
      <w:pPr>
        <w:spacing w:after="0" w:line="360" w:lineRule="auto"/>
        <w:rPr>
          <w:rFonts w:eastAsia="Times New Roman" w:cstheme="minorHAnsi"/>
        </w:rPr>
      </w:pPr>
    </w:p>
    <w:p w14:paraId="23D3B937" w14:textId="77777777" w:rsidR="00A674D3" w:rsidRDefault="00A674D3" w:rsidP="004245A2">
      <w:pPr>
        <w:spacing w:after="0" w:line="360" w:lineRule="auto"/>
        <w:rPr>
          <w:rFonts w:eastAsia="Times New Roman" w:cstheme="minorHAnsi"/>
        </w:rPr>
      </w:pPr>
    </w:p>
    <w:p w14:paraId="7ECD1DCF" w14:textId="77777777" w:rsidR="00787FF3" w:rsidRDefault="00787FF3" w:rsidP="004245A2">
      <w:pPr>
        <w:spacing w:after="0" w:line="360" w:lineRule="auto"/>
        <w:rPr>
          <w:rFonts w:eastAsia="Times New Roman" w:cstheme="minorHAnsi"/>
        </w:rPr>
      </w:pPr>
    </w:p>
    <w:p w14:paraId="1DFD8FFA" w14:textId="77777777" w:rsidR="00787FF3" w:rsidRDefault="00787FF3" w:rsidP="004245A2">
      <w:pPr>
        <w:spacing w:after="0" w:line="360" w:lineRule="auto"/>
        <w:rPr>
          <w:rFonts w:eastAsia="Times New Roman" w:cstheme="minorHAnsi"/>
        </w:rPr>
      </w:pPr>
    </w:p>
    <w:p w14:paraId="0C7545C8" w14:textId="77777777" w:rsidR="00A674D3" w:rsidRDefault="00A674D3" w:rsidP="004245A2">
      <w:pPr>
        <w:spacing w:after="0" w:line="360" w:lineRule="auto"/>
        <w:rPr>
          <w:rFonts w:eastAsia="Times New Roman" w:cstheme="minorHAnsi"/>
        </w:rPr>
      </w:pPr>
    </w:p>
    <w:p w14:paraId="0A02B21F" w14:textId="77777777" w:rsidR="00A674D3" w:rsidRPr="00DC66A7" w:rsidRDefault="00A674D3" w:rsidP="004245A2">
      <w:pPr>
        <w:spacing w:after="0" w:line="360" w:lineRule="auto"/>
        <w:rPr>
          <w:rFonts w:eastAsia="Times New Roman" w:cstheme="minorHAnsi"/>
        </w:rPr>
      </w:pPr>
    </w:p>
    <w:p w14:paraId="3C4A72F5" w14:textId="77777777"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lastRenderedPageBreak/>
        <w:t>Purpose</w:t>
      </w:r>
    </w:p>
    <w:p w14:paraId="51BAD061" w14:textId="24780609" w:rsidR="00290FF8" w:rsidRDefault="00AC7BF0" w:rsidP="004245A2">
      <w:pPr>
        <w:spacing w:line="360" w:lineRule="auto"/>
        <w:rPr>
          <w:rFonts w:eastAsia="Times New Roman" w:cstheme="minorHAnsi"/>
        </w:rPr>
      </w:pPr>
      <w:r w:rsidRPr="00DC66A7">
        <w:rPr>
          <w:rFonts w:eastAsia="Times New Roman" w:cstheme="minorHAnsi"/>
          <w:color w:val="000000"/>
        </w:rPr>
        <w:t>Bringing quality and safety to life</w:t>
      </w:r>
    </w:p>
    <w:p w14:paraId="2B8C58A5" w14:textId="77777777" w:rsidR="00A674D3" w:rsidRPr="00A674D3" w:rsidRDefault="00A674D3" w:rsidP="004245A2">
      <w:pPr>
        <w:spacing w:line="360" w:lineRule="auto"/>
        <w:rPr>
          <w:rFonts w:eastAsia="Times New Roman" w:cstheme="minorHAnsi"/>
        </w:rPr>
      </w:pPr>
    </w:p>
    <w:p w14:paraId="537B2CD4" w14:textId="77777777"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Mission</w:t>
      </w:r>
    </w:p>
    <w:p w14:paraId="377394DC" w14:textId="77777777" w:rsidR="00AC7BF0" w:rsidRPr="00DC66A7" w:rsidRDefault="00AC7BF0" w:rsidP="004245A2">
      <w:pPr>
        <w:spacing w:line="360" w:lineRule="auto"/>
        <w:rPr>
          <w:rFonts w:eastAsia="Times New Roman" w:cstheme="minorHAnsi"/>
        </w:rPr>
      </w:pPr>
      <w:r w:rsidRPr="00DC66A7">
        <w:rPr>
          <w:rFonts w:eastAsia="Times New Roman" w:cstheme="minorHAnsi"/>
          <w:color w:val="000000"/>
        </w:rPr>
        <w:t>To go beyond customers' expectations and provide assurance, testing, inspection and certification service in the whole world 24 hours in seven days of the week.</w:t>
      </w:r>
    </w:p>
    <w:p w14:paraId="68229F93" w14:textId="77777777" w:rsidR="00AC7BF0" w:rsidRPr="00DC66A7" w:rsidRDefault="00AC7BF0" w:rsidP="004245A2">
      <w:pPr>
        <w:spacing w:after="0" w:line="360" w:lineRule="auto"/>
        <w:rPr>
          <w:rFonts w:eastAsia="Times New Roman" w:cstheme="minorHAnsi"/>
        </w:rPr>
      </w:pPr>
    </w:p>
    <w:p w14:paraId="1350BA93" w14:textId="77777777"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Vision</w:t>
      </w:r>
    </w:p>
    <w:p w14:paraId="1B1249A9" w14:textId="77777777" w:rsidR="00AC7BF0" w:rsidRPr="00DC66A7" w:rsidRDefault="00AC7BF0" w:rsidP="004245A2">
      <w:pPr>
        <w:spacing w:line="360" w:lineRule="auto"/>
        <w:rPr>
          <w:rFonts w:eastAsia="Times New Roman" w:cstheme="minorHAnsi"/>
        </w:rPr>
      </w:pPr>
      <w:r w:rsidRPr="00DC66A7">
        <w:rPr>
          <w:rFonts w:eastAsia="Times New Roman" w:cstheme="minorHAnsi"/>
          <w:color w:val="000000"/>
        </w:rPr>
        <w:t>To become the most trusted company to provide quality assurance.</w:t>
      </w:r>
    </w:p>
    <w:p w14:paraId="27A08AF9" w14:textId="77777777" w:rsidR="00AC7BF0" w:rsidRPr="00DC66A7" w:rsidRDefault="00AC7BF0" w:rsidP="004245A2">
      <w:pPr>
        <w:spacing w:after="0" w:line="360" w:lineRule="auto"/>
        <w:rPr>
          <w:rFonts w:eastAsia="Times New Roman" w:cstheme="minorHAnsi"/>
        </w:rPr>
      </w:pPr>
    </w:p>
    <w:p w14:paraId="55003D3C" w14:textId="77777777" w:rsidR="00AC7BF0" w:rsidRPr="00DC66A7" w:rsidRDefault="00AC7BF0" w:rsidP="004245A2">
      <w:pPr>
        <w:spacing w:line="360" w:lineRule="auto"/>
        <w:rPr>
          <w:rFonts w:eastAsia="Times New Roman" w:cstheme="minorHAnsi"/>
          <w:i/>
        </w:rPr>
      </w:pPr>
      <w:r w:rsidRPr="00DC66A7">
        <w:rPr>
          <w:rFonts w:eastAsia="Times New Roman" w:cstheme="minorHAnsi"/>
          <w:b/>
          <w:bCs/>
          <w:i/>
          <w:color w:val="000000"/>
        </w:rPr>
        <w:t>Values</w:t>
      </w:r>
    </w:p>
    <w:p w14:paraId="053A0B48" w14:textId="77777777" w:rsidR="00AC7BF0" w:rsidRPr="00DC66A7" w:rsidRDefault="00AC7BF0" w:rsidP="004245A2">
      <w:pPr>
        <w:numPr>
          <w:ilvl w:val="0"/>
          <w:numId w:val="14"/>
        </w:numPr>
        <w:spacing w:after="0" w:line="360" w:lineRule="auto"/>
        <w:textAlignment w:val="baseline"/>
        <w:rPr>
          <w:rFonts w:eastAsia="Times New Roman" w:cstheme="minorHAnsi"/>
          <w:color w:val="000000"/>
        </w:rPr>
      </w:pPr>
      <w:r w:rsidRPr="00DC66A7">
        <w:rPr>
          <w:rFonts w:eastAsia="Times New Roman" w:cstheme="minorHAnsi"/>
          <w:color w:val="000000"/>
        </w:rPr>
        <w:t>Diversity is one of our core values</w:t>
      </w:r>
    </w:p>
    <w:p w14:paraId="1ECF6C86" w14:textId="37985541" w:rsidR="00AC7BF0" w:rsidRPr="00DC66A7" w:rsidRDefault="00AC7BF0" w:rsidP="004245A2">
      <w:pPr>
        <w:numPr>
          <w:ilvl w:val="0"/>
          <w:numId w:val="14"/>
        </w:numPr>
        <w:spacing w:after="0" w:line="360" w:lineRule="auto"/>
        <w:textAlignment w:val="baseline"/>
        <w:rPr>
          <w:rFonts w:eastAsia="Times New Roman" w:cstheme="minorHAnsi"/>
          <w:color w:val="000000"/>
        </w:rPr>
      </w:pPr>
      <w:r w:rsidRPr="00DC66A7">
        <w:rPr>
          <w:rFonts w:eastAsia="Times New Roman" w:cstheme="minorHAnsi"/>
          <w:color w:val="000000"/>
        </w:rPr>
        <w:t>We always try to do the right thing at the right time</w:t>
      </w:r>
    </w:p>
    <w:p w14:paraId="16832055" w14:textId="6A0B7095" w:rsidR="00AC7BF0" w:rsidRPr="00DC66A7" w:rsidRDefault="00AC7BF0" w:rsidP="004245A2">
      <w:pPr>
        <w:numPr>
          <w:ilvl w:val="0"/>
          <w:numId w:val="14"/>
        </w:numPr>
        <w:spacing w:after="0" w:line="360" w:lineRule="auto"/>
        <w:textAlignment w:val="baseline"/>
        <w:rPr>
          <w:rFonts w:eastAsia="Times New Roman" w:cstheme="minorHAnsi"/>
          <w:color w:val="000000"/>
        </w:rPr>
      </w:pPr>
      <w:r w:rsidRPr="00DC66A7">
        <w:rPr>
          <w:rFonts w:eastAsia="Times New Roman" w:cstheme="minorHAnsi"/>
          <w:color w:val="000000"/>
        </w:rPr>
        <w:t>trusting each other and winning together</w:t>
      </w:r>
    </w:p>
    <w:p w14:paraId="3F7C1394" w14:textId="53EAF964" w:rsidR="00AC7BF0" w:rsidRPr="00DC66A7" w:rsidRDefault="00AC7BF0" w:rsidP="004245A2">
      <w:pPr>
        <w:numPr>
          <w:ilvl w:val="0"/>
          <w:numId w:val="14"/>
        </w:numPr>
        <w:spacing w:line="360" w:lineRule="auto"/>
        <w:textAlignment w:val="baseline"/>
        <w:rPr>
          <w:rFonts w:eastAsia="Times New Roman" w:cstheme="minorHAnsi"/>
          <w:color w:val="000000"/>
        </w:rPr>
      </w:pPr>
      <w:r w:rsidRPr="00DC66A7">
        <w:rPr>
          <w:rFonts w:eastAsia="Times New Roman" w:cstheme="minorHAnsi"/>
          <w:color w:val="000000"/>
        </w:rPr>
        <w:t>We own and shape our future</w:t>
      </w:r>
    </w:p>
    <w:p w14:paraId="195D56E0" w14:textId="77777777" w:rsidR="00563700" w:rsidRDefault="00563700" w:rsidP="004245A2">
      <w:bookmarkStart w:id="85" w:name="_Toc107085243"/>
      <w:bookmarkStart w:id="86" w:name="_Toc107085374"/>
      <w:bookmarkStart w:id="87" w:name="_Toc107086318"/>
    </w:p>
    <w:p w14:paraId="0BEFD466" w14:textId="77777777" w:rsidR="00573AAE" w:rsidRDefault="00573AAE" w:rsidP="004245A2"/>
    <w:p w14:paraId="0AB40B66" w14:textId="77777777" w:rsidR="00573AAE" w:rsidRDefault="00573AAE" w:rsidP="004245A2"/>
    <w:p w14:paraId="5A6CEBA8" w14:textId="77777777" w:rsidR="00573AAE" w:rsidRDefault="00573AAE" w:rsidP="004245A2"/>
    <w:p w14:paraId="553E6BEC" w14:textId="77777777" w:rsidR="00573AAE" w:rsidRDefault="00573AAE" w:rsidP="004245A2"/>
    <w:p w14:paraId="4BAA2804" w14:textId="77777777" w:rsidR="00573AAE" w:rsidRDefault="00573AAE" w:rsidP="004245A2"/>
    <w:p w14:paraId="49258434" w14:textId="77777777" w:rsidR="00573AAE" w:rsidRDefault="00573AAE" w:rsidP="004245A2"/>
    <w:p w14:paraId="2F1B15D7" w14:textId="77777777" w:rsidR="00573AAE" w:rsidRDefault="00573AAE" w:rsidP="004245A2"/>
    <w:p w14:paraId="73AF6585" w14:textId="77777777" w:rsidR="00573AAE" w:rsidRDefault="00573AAE" w:rsidP="004245A2"/>
    <w:p w14:paraId="7BAA6987" w14:textId="77777777" w:rsidR="00573AAE" w:rsidRDefault="00573AAE" w:rsidP="004245A2"/>
    <w:p w14:paraId="35D74957" w14:textId="77777777" w:rsidR="00573AAE" w:rsidRDefault="00573AAE" w:rsidP="004245A2"/>
    <w:p w14:paraId="1FCBFBF7" w14:textId="77777777" w:rsidR="00573AAE" w:rsidRPr="00563700" w:rsidRDefault="00573AAE" w:rsidP="004245A2"/>
    <w:p w14:paraId="47095C9F" w14:textId="1311C914" w:rsidR="00AC7BF0" w:rsidRPr="007D3FFE" w:rsidRDefault="005833DB" w:rsidP="004245A2">
      <w:pPr>
        <w:pStyle w:val="Heading1"/>
        <w:spacing w:line="360" w:lineRule="auto"/>
        <w:rPr>
          <w:rFonts w:asciiTheme="minorHAnsi" w:eastAsia="Times New Roman" w:hAnsiTheme="minorHAnsi" w:cstheme="minorHAnsi"/>
          <w:szCs w:val="22"/>
        </w:rPr>
      </w:pPr>
      <w:bookmarkStart w:id="88" w:name="_Toc115345706"/>
      <w:bookmarkStart w:id="89" w:name="_Toc116125280"/>
      <w:r>
        <w:rPr>
          <w:rFonts w:asciiTheme="minorHAnsi" w:eastAsia="Times New Roman" w:hAnsiTheme="minorHAnsi" w:cstheme="minorHAnsi"/>
          <w:szCs w:val="22"/>
        </w:rPr>
        <w:lastRenderedPageBreak/>
        <w:t>5</w:t>
      </w:r>
      <w:r w:rsidR="00AC7BF0" w:rsidRPr="007D3FFE">
        <w:rPr>
          <w:rFonts w:asciiTheme="minorHAnsi" w:eastAsia="Times New Roman" w:hAnsiTheme="minorHAnsi" w:cstheme="minorHAnsi"/>
          <w:szCs w:val="22"/>
        </w:rPr>
        <w:t>. Findings of this study</w:t>
      </w:r>
      <w:bookmarkEnd w:id="85"/>
      <w:bookmarkEnd w:id="86"/>
      <w:bookmarkEnd w:id="87"/>
      <w:bookmarkEnd w:id="88"/>
      <w:bookmarkEnd w:id="89"/>
    </w:p>
    <w:p w14:paraId="2DAA461F" w14:textId="588BC3E0" w:rsidR="00E74CEA" w:rsidRDefault="00E74CEA" w:rsidP="004245A2">
      <w:pPr>
        <w:spacing w:line="360" w:lineRule="auto"/>
        <w:rPr>
          <w:rFonts w:eastAsia="Times New Roman" w:cstheme="minorHAnsi"/>
          <w:color w:val="000000"/>
        </w:rPr>
      </w:pPr>
      <w:r>
        <w:rPr>
          <w:rFonts w:eastAsia="Times New Roman" w:cstheme="minorHAnsi"/>
          <w:color w:val="000000"/>
        </w:rPr>
        <w:t>Garments sector is a vast area of learning. Everything from this sector is changing time to time</w:t>
      </w:r>
      <w:r w:rsidR="006D4C34">
        <w:rPr>
          <w:rFonts w:eastAsia="Times New Roman" w:cstheme="minorHAnsi"/>
          <w:color w:val="000000"/>
        </w:rPr>
        <w:t>. During my internship period,</w:t>
      </w:r>
      <w:r>
        <w:rPr>
          <w:rFonts w:eastAsia="Times New Roman" w:cstheme="minorHAnsi"/>
          <w:color w:val="000000"/>
        </w:rPr>
        <w:t xml:space="preserve"> luckily </w:t>
      </w:r>
      <w:r w:rsidR="006D4C34">
        <w:rPr>
          <w:rFonts w:eastAsia="Times New Roman" w:cstheme="minorHAnsi"/>
          <w:color w:val="000000"/>
        </w:rPr>
        <w:t xml:space="preserve">I </w:t>
      </w:r>
      <w:r>
        <w:rPr>
          <w:rFonts w:eastAsia="Times New Roman" w:cstheme="minorHAnsi"/>
          <w:color w:val="000000"/>
        </w:rPr>
        <w:t xml:space="preserve">got chance to work </w:t>
      </w:r>
      <w:r w:rsidR="006D4C34">
        <w:rPr>
          <w:rFonts w:eastAsia="Times New Roman" w:cstheme="minorHAnsi"/>
          <w:color w:val="000000"/>
        </w:rPr>
        <w:t>with the largest textile brand “</w:t>
      </w:r>
      <w:proofErr w:type="spellStart"/>
      <w:r w:rsidR="006D4C34">
        <w:rPr>
          <w:rFonts w:eastAsia="Times New Roman" w:cstheme="minorHAnsi"/>
          <w:color w:val="000000"/>
        </w:rPr>
        <w:t>Inditex</w:t>
      </w:r>
      <w:proofErr w:type="spellEnd"/>
      <w:r w:rsidR="006D4C34">
        <w:rPr>
          <w:rFonts w:eastAsia="Times New Roman" w:cstheme="minorHAnsi"/>
          <w:color w:val="000000"/>
        </w:rPr>
        <w:t xml:space="preserve">”. </w:t>
      </w:r>
      <w:proofErr w:type="spellStart"/>
      <w:r w:rsidR="006D4C34">
        <w:rPr>
          <w:rFonts w:eastAsia="Times New Roman" w:cstheme="minorHAnsi"/>
          <w:color w:val="000000"/>
        </w:rPr>
        <w:t>Inditex</w:t>
      </w:r>
      <w:proofErr w:type="spellEnd"/>
      <w:r w:rsidR="006D4C34">
        <w:rPr>
          <w:rFonts w:eastAsia="Times New Roman" w:cstheme="minorHAnsi"/>
          <w:color w:val="000000"/>
        </w:rPr>
        <w:t xml:space="preserve"> is </w:t>
      </w:r>
      <w:r w:rsidR="00DF0E5B">
        <w:rPr>
          <w:rFonts w:eastAsia="Times New Roman" w:cstheme="minorHAnsi"/>
          <w:color w:val="000000"/>
        </w:rPr>
        <w:t xml:space="preserve">a brand with great traceability and sustainability maintenance.  </w:t>
      </w:r>
      <w:r w:rsidR="008B0F25">
        <w:rPr>
          <w:rFonts w:eastAsia="Times New Roman" w:cstheme="minorHAnsi"/>
          <w:color w:val="000000"/>
        </w:rPr>
        <w:t xml:space="preserve">In between my four month work with them, they started few more sustainable projects which </w:t>
      </w:r>
      <w:r w:rsidR="00261EF4">
        <w:rPr>
          <w:rFonts w:eastAsia="Times New Roman" w:cstheme="minorHAnsi"/>
          <w:color w:val="000000"/>
        </w:rPr>
        <w:t>are</w:t>
      </w:r>
      <w:r w:rsidR="008B0F25">
        <w:rPr>
          <w:rFonts w:eastAsia="Times New Roman" w:cstheme="minorHAnsi"/>
          <w:color w:val="000000"/>
        </w:rPr>
        <w:t xml:space="preserve"> to develop our factories and to save environment.  </w:t>
      </w:r>
    </w:p>
    <w:p w14:paraId="2CEEC91F" w14:textId="1F1BCCF2" w:rsidR="00481012" w:rsidRDefault="00481012" w:rsidP="004245A2">
      <w:pPr>
        <w:spacing w:line="360" w:lineRule="auto"/>
        <w:rPr>
          <w:rFonts w:eastAsia="Times New Roman" w:cstheme="minorHAnsi"/>
          <w:color w:val="000000"/>
        </w:rPr>
      </w:pPr>
      <w:r>
        <w:rPr>
          <w:rFonts w:eastAsia="Times New Roman" w:cstheme="minorHAnsi"/>
          <w:color w:val="000000"/>
        </w:rPr>
        <w:t xml:space="preserve">Through the pandemic situation made </w:t>
      </w:r>
      <w:proofErr w:type="gramStart"/>
      <w:r>
        <w:rPr>
          <w:rFonts w:eastAsia="Times New Roman" w:cstheme="minorHAnsi"/>
          <w:color w:val="000000"/>
        </w:rPr>
        <w:t>a bit of a crises</w:t>
      </w:r>
      <w:proofErr w:type="gramEnd"/>
      <w:r>
        <w:rPr>
          <w:rFonts w:eastAsia="Times New Roman" w:cstheme="minorHAnsi"/>
          <w:color w:val="000000"/>
        </w:rPr>
        <w:t xml:space="preserve"> for </w:t>
      </w:r>
      <w:proofErr w:type="spellStart"/>
      <w:r>
        <w:rPr>
          <w:rFonts w:eastAsia="Times New Roman" w:cstheme="minorHAnsi"/>
          <w:color w:val="000000"/>
        </w:rPr>
        <w:t>Inditex</w:t>
      </w:r>
      <w:proofErr w:type="spellEnd"/>
      <w:r>
        <w:rPr>
          <w:rFonts w:eastAsia="Times New Roman" w:cstheme="minorHAnsi"/>
          <w:color w:val="000000"/>
        </w:rPr>
        <w:t xml:space="preserve"> to follow-up the new development. </w:t>
      </w:r>
      <w:r w:rsidR="00AC6C89">
        <w:rPr>
          <w:rFonts w:eastAsia="Times New Roman" w:cstheme="minorHAnsi"/>
          <w:color w:val="000000"/>
        </w:rPr>
        <w:t xml:space="preserve">The major concerns of the development were based on environment development. </w:t>
      </w:r>
      <w:r>
        <w:rPr>
          <w:rFonts w:eastAsia="Times New Roman" w:cstheme="minorHAnsi"/>
          <w:color w:val="000000"/>
        </w:rPr>
        <w:t xml:space="preserve">There was face to face communication lacking as well as factory visit were held because of COVID-19. </w:t>
      </w:r>
      <w:proofErr w:type="gramStart"/>
      <w:r>
        <w:rPr>
          <w:rFonts w:eastAsia="Times New Roman" w:cstheme="minorHAnsi"/>
          <w:color w:val="000000"/>
        </w:rPr>
        <w:t xml:space="preserve">Although </w:t>
      </w:r>
      <w:proofErr w:type="spellStart"/>
      <w:r>
        <w:rPr>
          <w:rFonts w:eastAsia="Times New Roman" w:cstheme="minorHAnsi"/>
          <w:color w:val="000000"/>
        </w:rPr>
        <w:t>Inditex</w:t>
      </w:r>
      <w:proofErr w:type="spellEnd"/>
      <w:r>
        <w:rPr>
          <w:rFonts w:eastAsia="Times New Roman" w:cstheme="minorHAnsi"/>
          <w:color w:val="000000"/>
        </w:rPr>
        <w:t xml:space="preserve"> develops online based training and follow-up process from Dhaka office for all Bangladesh, India, Pakistan &amp; Cambodia.</w:t>
      </w:r>
      <w:proofErr w:type="gramEnd"/>
      <w:r>
        <w:rPr>
          <w:rFonts w:eastAsia="Times New Roman" w:cstheme="minorHAnsi"/>
          <w:color w:val="000000"/>
        </w:rPr>
        <w:t xml:space="preserve"> </w:t>
      </w:r>
    </w:p>
    <w:p w14:paraId="2CC80F38" w14:textId="1CACA3AE" w:rsidR="00481012" w:rsidRDefault="00481012" w:rsidP="004245A2">
      <w:pPr>
        <w:spacing w:line="360" w:lineRule="auto"/>
        <w:rPr>
          <w:rFonts w:eastAsia="Times New Roman" w:cstheme="minorHAnsi"/>
          <w:color w:val="000000"/>
        </w:rPr>
      </w:pPr>
      <w:r>
        <w:rPr>
          <w:rFonts w:eastAsia="Times New Roman" w:cstheme="minorHAnsi"/>
          <w:color w:val="000000"/>
        </w:rPr>
        <w:t>I, Myself were responsible to organize the training schedule with factories, follow-up their ongoing process development, audit schedule by 3</w:t>
      </w:r>
      <w:r w:rsidRPr="00481012">
        <w:rPr>
          <w:rFonts w:eastAsia="Times New Roman" w:cstheme="minorHAnsi"/>
          <w:color w:val="000000"/>
          <w:vertAlign w:val="superscript"/>
        </w:rPr>
        <w:t>rd</w:t>
      </w:r>
      <w:r>
        <w:rPr>
          <w:rFonts w:eastAsia="Times New Roman" w:cstheme="minorHAnsi"/>
          <w:color w:val="000000"/>
        </w:rPr>
        <w:t xml:space="preserve"> party (</w:t>
      </w:r>
      <w:proofErr w:type="spellStart"/>
      <w:r>
        <w:rPr>
          <w:rFonts w:eastAsia="Times New Roman" w:cstheme="minorHAnsi"/>
          <w:color w:val="000000"/>
        </w:rPr>
        <w:t>Inditex</w:t>
      </w:r>
      <w:proofErr w:type="spellEnd"/>
      <w:r>
        <w:rPr>
          <w:rFonts w:eastAsia="Times New Roman" w:cstheme="minorHAnsi"/>
          <w:color w:val="000000"/>
        </w:rPr>
        <w:t xml:space="preserve"> were one of them), review the audit report, held meeting with the factories with necessary issues and follow-up the issues till they solve. </w:t>
      </w:r>
    </w:p>
    <w:p w14:paraId="52470F49" w14:textId="1E066B71" w:rsidR="00481012" w:rsidRDefault="00481012" w:rsidP="004245A2">
      <w:pPr>
        <w:spacing w:line="360" w:lineRule="auto"/>
        <w:rPr>
          <w:rFonts w:eastAsia="Times New Roman" w:cstheme="minorHAnsi"/>
          <w:color w:val="000000"/>
        </w:rPr>
      </w:pPr>
      <w:proofErr w:type="spellStart"/>
      <w:r>
        <w:rPr>
          <w:rFonts w:eastAsia="Times New Roman" w:cstheme="minorHAnsi"/>
          <w:color w:val="000000"/>
        </w:rPr>
        <w:t>Inditex</w:t>
      </w:r>
      <w:proofErr w:type="spellEnd"/>
      <w:r>
        <w:rPr>
          <w:rFonts w:eastAsia="Times New Roman" w:cstheme="minorHAnsi"/>
          <w:color w:val="000000"/>
        </w:rPr>
        <w:t xml:space="preserve"> </w:t>
      </w:r>
      <w:r w:rsidR="00CE707E">
        <w:rPr>
          <w:rFonts w:eastAsia="Times New Roman" w:cstheme="minorHAnsi"/>
          <w:color w:val="000000"/>
        </w:rPr>
        <w:t xml:space="preserve">has well traceability process to all of their supplier chain start to finish. In this moment, they are more concern about lower the carbon foot prints into the environment. To do that, </w:t>
      </w:r>
      <w:proofErr w:type="spellStart"/>
      <w:r w:rsidR="00CE707E">
        <w:rPr>
          <w:rFonts w:eastAsia="Times New Roman" w:cstheme="minorHAnsi"/>
          <w:color w:val="000000"/>
        </w:rPr>
        <w:t>Inditex</w:t>
      </w:r>
      <w:proofErr w:type="spellEnd"/>
      <w:r w:rsidR="00CE707E">
        <w:rPr>
          <w:rFonts w:eastAsia="Times New Roman" w:cstheme="minorHAnsi"/>
          <w:color w:val="000000"/>
        </w:rPr>
        <w:t xml:space="preserve"> has guild a sustainable guideline which is to make sure some key areas developments. The GTW 2.0 version questionnaires are attach to the end of the report which is made to make sure that the factory </w:t>
      </w:r>
      <w:proofErr w:type="spellStart"/>
      <w:r w:rsidR="00CE707E">
        <w:rPr>
          <w:rFonts w:eastAsia="Times New Roman" w:cstheme="minorHAnsi"/>
          <w:color w:val="000000"/>
        </w:rPr>
        <w:t>Inditex</w:t>
      </w:r>
      <w:proofErr w:type="spellEnd"/>
      <w:r w:rsidR="00CE707E">
        <w:rPr>
          <w:rFonts w:eastAsia="Times New Roman" w:cstheme="minorHAnsi"/>
          <w:color w:val="000000"/>
        </w:rPr>
        <w:t xml:space="preserve"> work with strictly maintain. </w:t>
      </w:r>
      <w:r w:rsidR="00C1018D">
        <w:rPr>
          <w:rFonts w:eastAsia="Times New Roman" w:cstheme="minorHAnsi"/>
          <w:color w:val="000000"/>
        </w:rPr>
        <w:t xml:space="preserve">For better understanding the requirement of Green to wear 2.0 (GTW 2.0), </w:t>
      </w:r>
      <w:proofErr w:type="spellStart"/>
      <w:r w:rsidR="00C1018D">
        <w:rPr>
          <w:rFonts w:eastAsia="Times New Roman" w:cstheme="minorHAnsi"/>
          <w:color w:val="000000"/>
        </w:rPr>
        <w:t>Inditex</w:t>
      </w:r>
      <w:proofErr w:type="spellEnd"/>
      <w:r w:rsidR="00C1018D">
        <w:rPr>
          <w:rFonts w:eastAsia="Times New Roman" w:cstheme="minorHAnsi"/>
          <w:color w:val="000000"/>
        </w:rPr>
        <w:t xml:space="preserve"> frequently provide online training to individual factories. Because of covid-19, all the training held via online (Microsoft Teams). I was responsible to provide GTW 2.0 training to factory management people whose responsible are concern on Compliance &amp; environmental management. GTW 2.0 training is a procedure to make them understand the key development areas </w:t>
      </w:r>
      <w:proofErr w:type="spellStart"/>
      <w:r w:rsidR="00C1018D">
        <w:rPr>
          <w:rFonts w:eastAsia="Times New Roman" w:cstheme="minorHAnsi"/>
          <w:color w:val="000000"/>
        </w:rPr>
        <w:t>Inditex</w:t>
      </w:r>
      <w:proofErr w:type="spellEnd"/>
      <w:r w:rsidR="00C1018D">
        <w:rPr>
          <w:rFonts w:eastAsia="Times New Roman" w:cstheme="minorHAnsi"/>
          <w:color w:val="000000"/>
        </w:rPr>
        <w:t xml:space="preserve"> wants them to focus. This training module is divided in to 4 parts; A, B, C, D. </w:t>
      </w:r>
      <w:proofErr w:type="gramStart"/>
      <w:r w:rsidR="00C1018D">
        <w:rPr>
          <w:rFonts w:eastAsia="Times New Roman" w:cstheme="minorHAnsi"/>
          <w:color w:val="000000"/>
        </w:rPr>
        <w:t>In C &amp; D module have explained the lack of development in sustainability areas.</w:t>
      </w:r>
      <w:proofErr w:type="gramEnd"/>
      <w:r w:rsidR="00C1018D">
        <w:rPr>
          <w:rFonts w:eastAsia="Times New Roman" w:cstheme="minorHAnsi"/>
          <w:color w:val="000000"/>
        </w:rPr>
        <w:t xml:space="preserve"> If any factories have any findings which are from C &amp; D, they are not eligible to work with </w:t>
      </w:r>
      <w:proofErr w:type="spellStart"/>
      <w:r w:rsidR="00C1018D">
        <w:rPr>
          <w:rFonts w:eastAsia="Times New Roman" w:cstheme="minorHAnsi"/>
          <w:color w:val="000000"/>
        </w:rPr>
        <w:t>Inditex</w:t>
      </w:r>
      <w:proofErr w:type="spellEnd"/>
      <w:r w:rsidR="00C1018D">
        <w:rPr>
          <w:rFonts w:eastAsia="Times New Roman" w:cstheme="minorHAnsi"/>
          <w:color w:val="000000"/>
        </w:rPr>
        <w:t xml:space="preserve">. After the GTW 2.0 training, </w:t>
      </w:r>
      <w:proofErr w:type="spellStart"/>
      <w:r w:rsidR="00C1018D">
        <w:rPr>
          <w:rFonts w:eastAsia="Times New Roman" w:cstheme="minorHAnsi"/>
          <w:color w:val="000000"/>
        </w:rPr>
        <w:t>Inditex</w:t>
      </w:r>
      <w:proofErr w:type="spellEnd"/>
      <w:r w:rsidR="00C1018D">
        <w:rPr>
          <w:rFonts w:eastAsia="Times New Roman" w:cstheme="minorHAnsi"/>
          <w:color w:val="000000"/>
        </w:rPr>
        <w:t xml:space="preserve"> organize a GTW 2.0 audit to the specific factory. The rating for thus audit s as well signified as A, B, C &amp; D. If any of the </w:t>
      </w:r>
      <w:r w:rsidR="00FC595F">
        <w:rPr>
          <w:rFonts w:eastAsia="Times New Roman" w:cstheme="minorHAnsi"/>
          <w:color w:val="000000"/>
        </w:rPr>
        <w:t xml:space="preserve">factory get C or D from GTW audit, </w:t>
      </w:r>
      <w:proofErr w:type="spellStart"/>
      <w:r w:rsidR="00FC595F">
        <w:rPr>
          <w:rFonts w:eastAsia="Times New Roman" w:cstheme="minorHAnsi"/>
          <w:color w:val="000000"/>
        </w:rPr>
        <w:t>Inditex</w:t>
      </w:r>
      <w:proofErr w:type="spellEnd"/>
      <w:r w:rsidR="00FC595F">
        <w:rPr>
          <w:rFonts w:eastAsia="Times New Roman" w:cstheme="minorHAnsi"/>
          <w:color w:val="000000"/>
        </w:rPr>
        <w:t xml:space="preserve"> does not work with them for one year till another GTW audit occur and that time factory must get A or B rating from the audit. </w:t>
      </w:r>
    </w:p>
    <w:p w14:paraId="02444F56" w14:textId="5D9F5A8A" w:rsidR="00FC595F" w:rsidRDefault="00FC595F" w:rsidP="004245A2">
      <w:pPr>
        <w:spacing w:line="360" w:lineRule="auto"/>
        <w:rPr>
          <w:rFonts w:eastAsia="Times New Roman" w:cstheme="minorHAnsi"/>
          <w:color w:val="000000"/>
        </w:rPr>
      </w:pPr>
      <w:proofErr w:type="spellStart"/>
      <w:r>
        <w:rPr>
          <w:rFonts w:eastAsia="Times New Roman" w:cstheme="minorHAnsi"/>
          <w:color w:val="000000"/>
        </w:rPr>
        <w:t>Inditex</w:t>
      </w:r>
      <w:proofErr w:type="spellEnd"/>
      <w:r>
        <w:rPr>
          <w:rFonts w:eastAsia="Times New Roman" w:cstheme="minorHAnsi"/>
          <w:color w:val="000000"/>
        </w:rPr>
        <w:t xml:space="preserve"> provide GTW training to individual factories so that they are well aware about the GTW requirement before facing GTW audit. By training it is easier to know their current status of all requirements from GTW as well as the training gives factories a clear concept regarding GTW. It is an opportunity to clear their quarries via training also trainer can provide their valuable guidance to the factory management people for their own development. It also helps to make a flexible relationship between factory people to brand people. After the training, factory people do not hesitate to communicate with brands if they have any quarries. </w:t>
      </w:r>
    </w:p>
    <w:p w14:paraId="45615B2A" w14:textId="1AA809EC" w:rsidR="00FC595F" w:rsidRDefault="00FC595F" w:rsidP="004245A2">
      <w:pPr>
        <w:spacing w:line="360" w:lineRule="auto"/>
        <w:rPr>
          <w:rFonts w:eastAsia="Times New Roman" w:cstheme="minorHAnsi"/>
          <w:color w:val="000000"/>
        </w:rPr>
      </w:pPr>
      <w:r>
        <w:rPr>
          <w:rFonts w:eastAsia="Times New Roman" w:cstheme="minorHAnsi"/>
          <w:color w:val="000000"/>
        </w:rPr>
        <w:lastRenderedPageBreak/>
        <w:t xml:space="preserve">This GTW training helps to identify the areas a factory needs to develop. The training is very flexible for the factory people. The time schedules are set up according to their suitable time, in between training they can ask raise their questions or present their current problem to the trainer. These flexible </w:t>
      </w:r>
      <w:r w:rsidR="00D603AC">
        <w:rPr>
          <w:rFonts w:eastAsia="Times New Roman" w:cstheme="minorHAnsi"/>
          <w:color w:val="000000"/>
        </w:rPr>
        <w:t xml:space="preserve">behaviors also encourage the factories to develop themselves as well. </w:t>
      </w:r>
    </w:p>
    <w:p w14:paraId="10B1968A" w14:textId="19AFC300" w:rsidR="00CE707E" w:rsidRDefault="00CE707E" w:rsidP="004245A2">
      <w:pPr>
        <w:spacing w:line="360" w:lineRule="auto"/>
        <w:rPr>
          <w:rFonts w:eastAsia="Times New Roman" w:cstheme="minorHAnsi"/>
          <w:color w:val="000000"/>
        </w:rPr>
      </w:pPr>
      <w:r>
        <w:rPr>
          <w:rFonts w:eastAsia="Times New Roman" w:cstheme="minorHAnsi"/>
          <w:color w:val="000000"/>
        </w:rPr>
        <w:t xml:space="preserve">The major part </w:t>
      </w:r>
      <w:proofErr w:type="spellStart"/>
      <w:r>
        <w:rPr>
          <w:rFonts w:eastAsia="Times New Roman" w:cstheme="minorHAnsi"/>
          <w:color w:val="000000"/>
        </w:rPr>
        <w:t>inditex</w:t>
      </w:r>
      <w:proofErr w:type="spellEnd"/>
      <w:r>
        <w:rPr>
          <w:rFonts w:eastAsia="Times New Roman" w:cstheme="minorHAnsi"/>
          <w:color w:val="000000"/>
        </w:rPr>
        <w:t xml:space="preserve"> wants to developing the factory was as below;</w:t>
      </w:r>
    </w:p>
    <w:p w14:paraId="6014331A" w14:textId="6AAC9A3C" w:rsidR="00CE707E" w:rsidRPr="00BE1793" w:rsidRDefault="00CE707E" w:rsidP="00BE1793">
      <w:pPr>
        <w:spacing w:line="360" w:lineRule="auto"/>
        <w:rPr>
          <w:rFonts w:eastAsia="Times New Roman" w:cstheme="minorHAnsi"/>
          <w:color w:val="000000"/>
        </w:rPr>
      </w:pPr>
      <w:proofErr w:type="gramStart"/>
      <w:r w:rsidRPr="00BE1793">
        <w:rPr>
          <w:rFonts w:eastAsia="Times New Roman" w:cstheme="minorHAnsi"/>
          <w:color w:val="000000"/>
        </w:rPr>
        <w:t>Non-hazardous chemical use for production process.</w:t>
      </w:r>
      <w:proofErr w:type="gramEnd"/>
      <w:r w:rsidRPr="00BE1793">
        <w:rPr>
          <w:rFonts w:eastAsia="Times New Roman" w:cstheme="minorHAnsi"/>
          <w:color w:val="000000"/>
        </w:rPr>
        <w:t xml:space="preserve"> Factory cannot use any hazardous chemical for any of the </w:t>
      </w:r>
      <w:proofErr w:type="spellStart"/>
      <w:r w:rsidRPr="00BE1793">
        <w:rPr>
          <w:rFonts w:eastAsia="Times New Roman" w:cstheme="minorHAnsi"/>
          <w:color w:val="000000"/>
        </w:rPr>
        <w:t>Inditex</w:t>
      </w:r>
      <w:proofErr w:type="spellEnd"/>
      <w:r w:rsidRPr="00BE1793">
        <w:rPr>
          <w:rFonts w:eastAsia="Times New Roman" w:cstheme="minorHAnsi"/>
          <w:color w:val="000000"/>
        </w:rPr>
        <w:t xml:space="preserve"> order. </w:t>
      </w:r>
      <w:proofErr w:type="spellStart"/>
      <w:r w:rsidRPr="00BE1793">
        <w:rPr>
          <w:rFonts w:eastAsia="Times New Roman" w:cstheme="minorHAnsi"/>
          <w:color w:val="000000"/>
        </w:rPr>
        <w:t>Inditex</w:t>
      </w:r>
      <w:proofErr w:type="spellEnd"/>
      <w:r w:rsidRPr="00BE1793">
        <w:rPr>
          <w:rFonts w:eastAsia="Times New Roman" w:cstheme="minorHAnsi"/>
          <w:color w:val="000000"/>
        </w:rPr>
        <w:t xml:space="preserve"> also have a chemical list to follow for supplier. Some categories hazardous chemicals are restricted for the supplier to use. It is required for the supplier to have test report of individual production fabric test to identify if the cloth has any hazardous symbols in it. </w:t>
      </w:r>
    </w:p>
    <w:p w14:paraId="4957261F" w14:textId="3124803F" w:rsidR="00CE707E" w:rsidRPr="00BE1793" w:rsidRDefault="00CE707E" w:rsidP="00BE1793">
      <w:pPr>
        <w:spacing w:line="360" w:lineRule="auto"/>
        <w:rPr>
          <w:rFonts w:eastAsia="Times New Roman" w:cstheme="minorHAnsi"/>
          <w:color w:val="000000"/>
        </w:rPr>
      </w:pPr>
      <w:proofErr w:type="spellStart"/>
      <w:r w:rsidRPr="00BE1793">
        <w:rPr>
          <w:rFonts w:eastAsia="Times New Roman" w:cstheme="minorHAnsi"/>
          <w:color w:val="000000"/>
        </w:rPr>
        <w:t>Inditex</w:t>
      </w:r>
      <w:proofErr w:type="spellEnd"/>
      <w:r w:rsidRPr="00BE1793">
        <w:rPr>
          <w:rFonts w:eastAsia="Times New Roman" w:cstheme="minorHAnsi"/>
          <w:color w:val="000000"/>
        </w:rPr>
        <w:t xml:space="preserve"> also required discharge water test report from each factory. It is to </w:t>
      </w:r>
      <w:r w:rsidR="00DA2510" w:rsidRPr="00BE1793">
        <w:rPr>
          <w:rFonts w:eastAsia="Times New Roman" w:cstheme="minorHAnsi"/>
          <w:color w:val="000000"/>
        </w:rPr>
        <w:t>identify</w:t>
      </w:r>
      <w:r w:rsidRPr="00BE1793">
        <w:rPr>
          <w:rFonts w:eastAsia="Times New Roman" w:cstheme="minorHAnsi"/>
          <w:color w:val="000000"/>
        </w:rPr>
        <w:t xml:space="preserve"> the water a factory is discharging to the environment if safe or not. </w:t>
      </w:r>
      <w:proofErr w:type="gramStart"/>
      <w:r w:rsidRPr="00BE1793">
        <w:rPr>
          <w:rFonts w:eastAsia="Times New Roman" w:cstheme="minorHAnsi"/>
          <w:color w:val="000000"/>
        </w:rPr>
        <w:t>A standar</w:t>
      </w:r>
      <w:r w:rsidR="00DA2510" w:rsidRPr="00BE1793">
        <w:rPr>
          <w:rFonts w:eastAsia="Times New Roman" w:cstheme="minorHAnsi"/>
          <w:color w:val="000000"/>
        </w:rPr>
        <w:t>d percentage of waste water need to maintain by the factor.</w:t>
      </w:r>
      <w:proofErr w:type="gramEnd"/>
      <w:r w:rsidR="00DA2510" w:rsidRPr="00BE1793">
        <w:rPr>
          <w:rFonts w:eastAsia="Times New Roman" w:cstheme="minorHAnsi"/>
          <w:color w:val="000000"/>
        </w:rPr>
        <w:t xml:space="preserve"> To clear the waste water each factory requires ETP. </w:t>
      </w:r>
    </w:p>
    <w:p w14:paraId="5D2D9645" w14:textId="37308707" w:rsidR="00C27400" w:rsidRPr="00BE1793" w:rsidRDefault="00DA2510" w:rsidP="00BE1793">
      <w:pPr>
        <w:spacing w:line="360" w:lineRule="auto"/>
        <w:rPr>
          <w:rFonts w:eastAsia="Times New Roman" w:cstheme="minorHAnsi"/>
          <w:color w:val="000000"/>
        </w:rPr>
      </w:pPr>
      <w:r w:rsidRPr="00BE1793">
        <w:rPr>
          <w:rFonts w:eastAsia="Times New Roman" w:cstheme="minorHAnsi"/>
          <w:color w:val="000000"/>
        </w:rPr>
        <w:t xml:space="preserve">To reduce energy consumption, </w:t>
      </w:r>
      <w:proofErr w:type="spellStart"/>
      <w:r w:rsidR="00C27400" w:rsidRPr="00BE1793">
        <w:rPr>
          <w:rFonts w:eastAsia="Times New Roman" w:cstheme="minorHAnsi"/>
          <w:color w:val="000000"/>
        </w:rPr>
        <w:t>Inditex</w:t>
      </w:r>
      <w:proofErr w:type="spellEnd"/>
      <w:r w:rsidR="00C27400" w:rsidRPr="00BE1793">
        <w:rPr>
          <w:rFonts w:eastAsia="Times New Roman" w:cstheme="minorHAnsi"/>
          <w:color w:val="000000"/>
        </w:rPr>
        <w:t xml:space="preserve"> set an energy goal chart for the factory to utilize for one year. </w:t>
      </w:r>
      <w:proofErr w:type="gramStart"/>
      <w:r w:rsidR="00BE1793">
        <w:rPr>
          <w:rFonts w:eastAsia="Times New Roman" w:cstheme="minorHAnsi"/>
          <w:color w:val="000000"/>
        </w:rPr>
        <w:t>Also regarding</w:t>
      </w:r>
      <w:r w:rsidR="00C27400" w:rsidRPr="00BE1793">
        <w:rPr>
          <w:rFonts w:eastAsia="Times New Roman" w:cstheme="minorHAnsi"/>
          <w:color w:val="000000"/>
        </w:rPr>
        <w:t xml:space="preserve"> </w:t>
      </w:r>
      <w:r w:rsidR="00BE1793" w:rsidRPr="00BE1793">
        <w:rPr>
          <w:rFonts w:eastAsia="Times New Roman" w:cstheme="minorHAnsi"/>
          <w:color w:val="000000"/>
        </w:rPr>
        <w:t>reduci</w:t>
      </w:r>
      <w:r w:rsidR="00BE1793">
        <w:rPr>
          <w:rFonts w:eastAsia="Times New Roman" w:cstheme="minorHAnsi"/>
          <w:color w:val="000000"/>
        </w:rPr>
        <w:t>ng</w:t>
      </w:r>
      <w:r w:rsidR="00C27400" w:rsidRPr="00BE1793">
        <w:rPr>
          <w:rFonts w:eastAsia="Times New Roman" w:cstheme="minorHAnsi"/>
          <w:color w:val="000000"/>
        </w:rPr>
        <w:t xml:space="preserve"> air pollution, </w:t>
      </w:r>
      <w:proofErr w:type="spellStart"/>
      <w:r w:rsidR="00C27400" w:rsidRPr="00BE1793">
        <w:rPr>
          <w:rFonts w:eastAsia="Times New Roman" w:cstheme="minorHAnsi"/>
          <w:color w:val="000000"/>
        </w:rPr>
        <w:t>Inditex</w:t>
      </w:r>
      <w:proofErr w:type="spellEnd"/>
      <w:r w:rsidR="00C27400" w:rsidRPr="00BE1793">
        <w:rPr>
          <w:rFonts w:eastAsia="Times New Roman" w:cstheme="minorHAnsi"/>
          <w:color w:val="000000"/>
        </w:rPr>
        <w:t xml:space="preserve"> check Air emission text year yearly basis.</w:t>
      </w:r>
      <w:proofErr w:type="gramEnd"/>
      <w:r w:rsidR="00C27400" w:rsidRPr="00BE1793">
        <w:rPr>
          <w:rFonts w:eastAsia="Times New Roman" w:cstheme="minorHAnsi"/>
          <w:color w:val="000000"/>
        </w:rPr>
        <w:t xml:space="preserve"> </w:t>
      </w:r>
    </w:p>
    <w:p w14:paraId="28F33D51" w14:textId="4D92209D" w:rsidR="003F15A2" w:rsidRDefault="003F15A2" w:rsidP="003F15A2">
      <w:pPr>
        <w:spacing w:line="360" w:lineRule="auto"/>
        <w:rPr>
          <w:rFonts w:eastAsia="Times New Roman" w:cstheme="minorHAnsi"/>
          <w:color w:val="000000"/>
        </w:rPr>
      </w:pPr>
      <w:r>
        <w:rPr>
          <w:rFonts w:eastAsia="Times New Roman" w:cstheme="minorHAnsi"/>
          <w:color w:val="000000"/>
        </w:rPr>
        <w:t xml:space="preserve">These are the key areas </w:t>
      </w:r>
      <w:proofErr w:type="spellStart"/>
      <w:r>
        <w:rPr>
          <w:rFonts w:eastAsia="Times New Roman" w:cstheme="minorHAnsi"/>
          <w:color w:val="000000"/>
        </w:rPr>
        <w:t>Inditex</w:t>
      </w:r>
      <w:proofErr w:type="spellEnd"/>
      <w:r>
        <w:rPr>
          <w:rFonts w:eastAsia="Times New Roman" w:cstheme="minorHAnsi"/>
          <w:color w:val="000000"/>
        </w:rPr>
        <w:t xml:space="preserve"> focusing now. Environmental development is the major concern for them. Based on the factory size and facility, </w:t>
      </w:r>
      <w:proofErr w:type="spellStart"/>
      <w:r>
        <w:rPr>
          <w:rFonts w:eastAsia="Times New Roman" w:cstheme="minorHAnsi"/>
          <w:color w:val="000000"/>
        </w:rPr>
        <w:t>Inditex</w:t>
      </w:r>
      <w:proofErr w:type="spellEnd"/>
      <w:r>
        <w:rPr>
          <w:rFonts w:eastAsia="Times New Roman" w:cstheme="minorHAnsi"/>
          <w:color w:val="000000"/>
        </w:rPr>
        <w:t xml:space="preserve"> provide guideline and follow up the entire process till resolve. The follow up require online meeting, phone call, factory visit, reviewing test report in daily basis. </w:t>
      </w:r>
    </w:p>
    <w:p w14:paraId="7CE44C8C" w14:textId="46D2F49C" w:rsidR="00D66E45" w:rsidRDefault="00D603AC" w:rsidP="004245A2">
      <w:pPr>
        <w:spacing w:line="360" w:lineRule="auto"/>
        <w:rPr>
          <w:rFonts w:eastAsia="Times New Roman" w:cstheme="minorHAnsi"/>
          <w:color w:val="000000"/>
        </w:rPr>
      </w:pPr>
      <w:r>
        <w:rPr>
          <w:rFonts w:eastAsia="Times New Roman" w:cstheme="minorHAnsi"/>
          <w:color w:val="000000"/>
        </w:rPr>
        <w:t xml:space="preserve">As the garments industry is our major income source, it is every brands responsibility to help develop factories to become more sustainable. Because if factories work in sustainable environment, the outcome means product will be sustainable as well. These will make the environment as well as the product much more sustainable. </w:t>
      </w:r>
    </w:p>
    <w:p w14:paraId="739C8B53" w14:textId="5799DD98" w:rsidR="00D603AC" w:rsidRDefault="006F4119" w:rsidP="00D603AC">
      <w:pPr>
        <w:spacing w:line="360" w:lineRule="auto"/>
        <w:rPr>
          <w:rFonts w:eastAsia="Times New Roman" w:cstheme="minorHAnsi"/>
        </w:rPr>
      </w:pPr>
      <w:r>
        <w:rPr>
          <w:rFonts w:eastAsia="Times New Roman" w:cstheme="minorHAnsi"/>
          <w:color w:val="000000"/>
        </w:rPr>
        <w:t>From this internship, I learn that sustainability is not about cleaning the environment. It’s also part of human safety and conform environment to work with. Most of the brands now a day are more concern about how much they can reduce carbon footprint from the environment. But it is also highly necessary to signify how to make workers living more sustainable. For example, Bangladesh is doing the major portion of readymade garments work. But the living wages of the workers are below than the minimum living cost in our society. It is disappointing to see how much factory can earn regularly but so little the worker get. The living scenario should be changes like other countries by increasing wages and benefits.</w:t>
      </w:r>
      <w:r w:rsidR="00D603AC" w:rsidRPr="00D603AC">
        <w:rPr>
          <w:rFonts w:eastAsia="Times New Roman" w:cstheme="minorHAnsi"/>
        </w:rPr>
        <w:t xml:space="preserve"> </w:t>
      </w:r>
      <w:r w:rsidR="00D603AC">
        <w:rPr>
          <w:rFonts w:eastAsia="Times New Roman" w:cstheme="minorHAnsi"/>
        </w:rPr>
        <w:t>Accurate sustainability should be in practice from brand as well as from factory side which require training to develop time to time.</w:t>
      </w:r>
    </w:p>
    <w:p w14:paraId="210D381F" w14:textId="3BD05093" w:rsidR="001C2C13" w:rsidRPr="00D603AC" w:rsidRDefault="001C2C13" w:rsidP="004245A2">
      <w:pPr>
        <w:spacing w:line="360" w:lineRule="auto"/>
        <w:rPr>
          <w:rFonts w:eastAsia="Times New Roman" w:cstheme="minorHAnsi"/>
          <w:b/>
          <w:color w:val="000000"/>
        </w:rPr>
      </w:pPr>
    </w:p>
    <w:p w14:paraId="72989DE8" w14:textId="77777777" w:rsidR="00573AAE" w:rsidRPr="004407D4" w:rsidRDefault="00573AAE" w:rsidP="004407D4">
      <w:pPr>
        <w:spacing w:line="360" w:lineRule="auto"/>
        <w:rPr>
          <w:rFonts w:eastAsia="Times New Roman" w:cstheme="minorHAnsi"/>
        </w:rPr>
      </w:pPr>
      <w:bookmarkStart w:id="90" w:name="_Toc107085246"/>
      <w:bookmarkStart w:id="91" w:name="_Toc107085377"/>
      <w:bookmarkStart w:id="92" w:name="_Toc107086321"/>
    </w:p>
    <w:p w14:paraId="632F250B" w14:textId="54F84D74" w:rsidR="00AC7BF0" w:rsidRPr="00D67D49" w:rsidRDefault="005833DB" w:rsidP="004245A2">
      <w:pPr>
        <w:pStyle w:val="Heading1"/>
        <w:spacing w:line="360" w:lineRule="auto"/>
        <w:rPr>
          <w:rFonts w:asciiTheme="minorHAnsi" w:eastAsia="Times New Roman" w:hAnsiTheme="minorHAnsi" w:cstheme="minorHAnsi"/>
          <w:szCs w:val="22"/>
        </w:rPr>
      </w:pPr>
      <w:bookmarkStart w:id="93" w:name="_Toc115345707"/>
      <w:bookmarkStart w:id="94" w:name="_Toc116125281"/>
      <w:r>
        <w:rPr>
          <w:rFonts w:asciiTheme="minorHAnsi" w:eastAsia="Times New Roman" w:hAnsiTheme="minorHAnsi" w:cstheme="minorHAnsi"/>
          <w:szCs w:val="22"/>
        </w:rPr>
        <w:lastRenderedPageBreak/>
        <w:t>6</w:t>
      </w:r>
      <w:r w:rsidR="00AC7BF0" w:rsidRPr="00D67D49">
        <w:rPr>
          <w:rFonts w:asciiTheme="minorHAnsi" w:eastAsia="Times New Roman" w:hAnsiTheme="minorHAnsi" w:cstheme="minorHAnsi"/>
          <w:szCs w:val="22"/>
        </w:rPr>
        <w:t>. Conclusion and Recommendation</w:t>
      </w:r>
      <w:bookmarkEnd w:id="90"/>
      <w:bookmarkEnd w:id="91"/>
      <w:bookmarkEnd w:id="92"/>
      <w:bookmarkEnd w:id="93"/>
      <w:bookmarkEnd w:id="94"/>
    </w:p>
    <w:p w14:paraId="59EC9ADE" w14:textId="737FD627" w:rsidR="00F63124" w:rsidRPr="006214EE" w:rsidRDefault="00F63124" w:rsidP="004245A2">
      <w:pPr>
        <w:spacing w:line="360" w:lineRule="auto"/>
        <w:rPr>
          <w:rFonts w:eastAsia="Times New Roman" w:cstheme="minorHAnsi"/>
          <w:color w:val="000000"/>
          <w:sz w:val="32"/>
          <w:u w:val="single"/>
        </w:rPr>
      </w:pPr>
      <w:r w:rsidRPr="006214EE">
        <w:rPr>
          <w:rFonts w:eastAsia="Times New Roman" w:cstheme="minorHAnsi"/>
          <w:color w:val="000000"/>
          <w:sz w:val="32"/>
          <w:u w:val="single"/>
        </w:rPr>
        <w:t>Conclusion</w:t>
      </w:r>
    </w:p>
    <w:p w14:paraId="22ACFD80" w14:textId="4FD7A53F" w:rsidR="00AC7BF0" w:rsidRPr="00DC66A7" w:rsidRDefault="00AC7BF0" w:rsidP="004245A2">
      <w:pPr>
        <w:spacing w:line="360" w:lineRule="auto"/>
        <w:rPr>
          <w:rFonts w:eastAsia="Times New Roman" w:cstheme="minorHAnsi"/>
        </w:rPr>
      </w:pPr>
      <w:r w:rsidRPr="00DC66A7">
        <w:rPr>
          <w:rFonts w:eastAsia="Times New Roman" w:cstheme="minorHAnsi"/>
          <w:color w:val="000000"/>
        </w:rPr>
        <w:t>For the shortage of expertise and appropriate skill in the home country, many expatriates are recruited in the textile garment sector of Bangladesh. Though various textile universities and training institutions are being established for enhancing the skills of domestic managers, there is a lack of some specific skills still, are like decision-making skills, presentation skills, communication skills, leadership skill proficiency in English and many more. The finding of a recent study suggested that the expertise are superior to the domestic manager in managerial, negotiation, motivational, communication, decision making, marketing skill and some other. Additionally, according to the interviewed experts of RMG and the textile sector of Bangladesh, there is some scarcity of skills. Those are printing, fashion designing, merchandising, technological skill, software expertise, supply chain, industrial production engineering and so on.</w:t>
      </w:r>
    </w:p>
    <w:p w14:paraId="67918A6B" w14:textId="01354CD0" w:rsidR="00AC7BF0" w:rsidRPr="00DC66A7" w:rsidRDefault="00AC7BF0" w:rsidP="004245A2">
      <w:pPr>
        <w:spacing w:line="360" w:lineRule="auto"/>
        <w:rPr>
          <w:rFonts w:eastAsia="Times New Roman" w:cstheme="minorHAnsi"/>
        </w:rPr>
      </w:pPr>
      <w:r w:rsidRPr="00DC66A7">
        <w:rPr>
          <w:rFonts w:eastAsia="Times New Roman" w:cstheme="minorHAnsi"/>
          <w:color w:val="000000"/>
        </w:rPr>
        <w:t>The best way of learning those skills will be acquiring the same source rather than from the experts</w:t>
      </w:r>
      <w:r w:rsidR="00BE7271">
        <w:rPr>
          <w:rFonts w:eastAsia="Times New Roman" w:cstheme="minorHAnsi"/>
          <w:color w:val="000000"/>
        </w:rPr>
        <w:t>.</w:t>
      </w:r>
      <w:r w:rsidRPr="00DC66A7">
        <w:rPr>
          <w:rFonts w:eastAsia="Times New Roman" w:cstheme="minorHAnsi"/>
          <w:color w:val="000000"/>
        </w:rPr>
        <w:t xml:space="preserve"> </w:t>
      </w:r>
      <w:r w:rsidR="00BE7271">
        <w:rPr>
          <w:rFonts w:eastAsia="Times New Roman" w:cstheme="minorHAnsi"/>
          <w:color w:val="000000"/>
        </w:rPr>
        <w:t xml:space="preserve">As for </w:t>
      </w:r>
      <w:proofErr w:type="spellStart"/>
      <w:r w:rsidR="00BE7271">
        <w:rPr>
          <w:rFonts w:eastAsia="Times New Roman" w:cstheme="minorHAnsi"/>
          <w:color w:val="000000"/>
        </w:rPr>
        <w:t>Intertek</w:t>
      </w:r>
      <w:proofErr w:type="spellEnd"/>
      <w:r w:rsidR="00BE7271">
        <w:rPr>
          <w:rFonts w:eastAsia="Times New Roman" w:cstheme="minorHAnsi"/>
          <w:color w:val="000000"/>
        </w:rPr>
        <w:t xml:space="preserve">, Providing training is one of the biggest </w:t>
      </w:r>
      <w:proofErr w:type="spellStart"/>
      <w:r w:rsidR="00C16B73">
        <w:rPr>
          <w:rFonts w:eastAsia="Times New Roman" w:cstheme="minorHAnsi"/>
          <w:color w:val="000000"/>
        </w:rPr>
        <w:t>expertises</w:t>
      </w:r>
      <w:proofErr w:type="spellEnd"/>
      <w:r w:rsidR="00BE7271">
        <w:rPr>
          <w:rFonts w:eastAsia="Times New Roman" w:cstheme="minorHAnsi"/>
          <w:color w:val="000000"/>
        </w:rPr>
        <w:t>.</w:t>
      </w:r>
    </w:p>
    <w:p w14:paraId="08E7B829" w14:textId="41BDFBFA" w:rsidR="007A14B6" w:rsidRPr="00DC66A7" w:rsidRDefault="00AC7BF0" w:rsidP="004245A2">
      <w:pPr>
        <w:spacing w:line="360" w:lineRule="auto"/>
        <w:rPr>
          <w:rFonts w:eastAsia="Times New Roman" w:cstheme="minorHAnsi"/>
        </w:rPr>
      </w:pPr>
      <w:r w:rsidRPr="00DC66A7">
        <w:rPr>
          <w:rFonts w:eastAsia="Times New Roman" w:cstheme="minorHAnsi"/>
          <w:color w:val="000000"/>
        </w:rPr>
        <w:t xml:space="preserve">Almost 80% or more income has come from the export earnings of the Bangladesh textile industry and RMG. A huge portion of middle and top management are ignored by foreign experts. For providing an insight into the required skill, the development of the local employment and other training-related issues for the managerial position of various RMG and textile firms of Bangladesh, </w:t>
      </w:r>
      <w:r w:rsidR="00BE7271">
        <w:rPr>
          <w:rFonts w:eastAsia="Times New Roman" w:cstheme="minorHAnsi"/>
          <w:color w:val="000000"/>
        </w:rPr>
        <w:t xml:space="preserve">training in various topics based on compliance, sustainability and other should be provide to them. As well as, well maintaining practices is highly </w:t>
      </w:r>
      <w:r w:rsidR="0076275A">
        <w:rPr>
          <w:rFonts w:eastAsia="Times New Roman" w:cstheme="minorHAnsi"/>
          <w:color w:val="000000"/>
        </w:rPr>
        <w:t>needed</w:t>
      </w:r>
      <w:r w:rsidR="00BE7271">
        <w:rPr>
          <w:rFonts w:eastAsia="Times New Roman" w:cstheme="minorHAnsi"/>
          <w:color w:val="000000"/>
        </w:rPr>
        <w:t xml:space="preserve"> to </w:t>
      </w:r>
      <w:proofErr w:type="spellStart"/>
      <w:r w:rsidR="00BE7271">
        <w:rPr>
          <w:rFonts w:eastAsia="Times New Roman" w:cstheme="minorHAnsi"/>
          <w:color w:val="000000"/>
        </w:rPr>
        <w:t>encouragable</w:t>
      </w:r>
      <w:proofErr w:type="spellEnd"/>
      <w:r w:rsidR="00BE7271">
        <w:rPr>
          <w:rFonts w:eastAsia="Times New Roman" w:cstheme="minorHAnsi"/>
          <w:color w:val="000000"/>
        </w:rPr>
        <w:t xml:space="preserve"> to all level of employee.</w:t>
      </w:r>
    </w:p>
    <w:p w14:paraId="7D8962C5" w14:textId="30786A4E" w:rsidR="00F63124" w:rsidRDefault="002B3DCC" w:rsidP="004245A2">
      <w:pPr>
        <w:spacing w:line="360" w:lineRule="auto"/>
        <w:rPr>
          <w:rFonts w:eastAsia="Times New Roman" w:cstheme="minorHAnsi"/>
          <w:color w:val="000000"/>
        </w:rPr>
      </w:pPr>
      <w:r>
        <w:rPr>
          <w:rFonts w:eastAsia="Times New Roman" w:cstheme="minorHAnsi"/>
          <w:color w:val="000000"/>
        </w:rPr>
        <w:t xml:space="preserve">Based on all meeting and training program, factories now a days are more </w:t>
      </w:r>
      <w:r w:rsidR="00991953">
        <w:rPr>
          <w:rFonts w:eastAsia="Times New Roman" w:cstheme="minorHAnsi"/>
          <w:color w:val="000000"/>
        </w:rPr>
        <w:t>concern to maintain sustainability and more concern to keep the business standard.</w:t>
      </w:r>
    </w:p>
    <w:p w14:paraId="1A9F09BE" w14:textId="77777777" w:rsidR="00F63124" w:rsidRDefault="00F63124" w:rsidP="004245A2">
      <w:pPr>
        <w:spacing w:line="360" w:lineRule="auto"/>
        <w:rPr>
          <w:u w:val="single"/>
        </w:rPr>
      </w:pPr>
    </w:p>
    <w:p w14:paraId="5BB8E0F9" w14:textId="77777777" w:rsidR="00BE1793" w:rsidRDefault="00BE1793" w:rsidP="004245A2">
      <w:pPr>
        <w:spacing w:line="360" w:lineRule="auto"/>
        <w:rPr>
          <w:u w:val="single"/>
        </w:rPr>
      </w:pPr>
    </w:p>
    <w:p w14:paraId="5E9B8A98" w14:textId="77777777" w:rsidR="00BE1793" w:rsidRDefault="00BE1793" w:rsidP="004245A2">
      <w:pPr>
        <w:spacing w:line="360" w:lineRule="auto"/>
        <w:rPr>
          <w:u w:val="single"/>
        </w:rPr>
      </w:pPr>
    </w:p>
    <w:p w14:paraId="1020D6C4" w14:textId="77777777" w:rsidR="00BE1793" w:rsidRDefault="00BE1793" w:rsidP="004245A2">
      <w:pPr>
        <w:spacing w:line="360" w:lineRule="auto"/>
        <w:rPr>
          <w:u w:val="single"/>
        </w:rPr>
      </w:pPr>
    </w:p>
    <w:p w14:paraId="56DBE61B" w14:textId="77777777" w:rsidR="00BE1793" w:rsidRDefault="00BE1793" w:rsidP="004245A2">
      <w:pPr>
        <w:spacing w:line="360" w:lineRule="auto"/>
        <w:rPr>
          <w:u w:val="single"/>
        </w:rPr>
      </w:pPr>
    </w:p>
    <w:p w14:paraId="4D178FE5" w14:textId="77777777" w:rsidR="00BE1793" w:rsidRDefault="00BE1793" w:rsidP="004245A2">
      <w:pPr>
        <w:spacing w:line="360" w:lineRule="auto"/>
        <w:rPr>
          <w:u w:val="single"/>
        </w:rPr>
      </w:pPr>
    </w:p>
    <w:p w14:paraId="1BF82839" w14:textId="77777777" w:rsidR="00BE1793" w:rsidRDefault="00BE1793" w:rsidP="004245A2">
      <w:pPr>
        <w:spacing w:line="360" w:lineRule="auto"/>
        <w:rPr>
          <w:rFonts w:eastAsia="Times New Roman" w:cstheme="minorHAnsi"/>
          <w:color w:val="000000"/>
        </w:rPr>
      </w:pPr>
    </w:p>
    <w:p w14:paraId="62458055" w14:textId="77777777" w:rsidR="00F63124" w:rsidRDefault="00F63124" w:rsidP="004245A2">
      <w:pPr>
        <w:spacing w:line="360" w:lineRule="auto"/>
        <w:rPr>
          <w:rFonts w:eastAsia="Times New Roman" w:cstheme="minorHAnsi"/>
          <w:color w:val="000000"/>
        </w:rPr>
      </w:pPr>
    </w:p>
    <w:p w14:paraId="1F593391" w14:textId="26CE785F" w:rsidR="00F63124" w:rsidRPr="006214EE" w:rsidRDefault="00F63124" w:rsidP="004245A2">
      <w:pPr>
        <w:spacing w:line="360" w:lineRule="auto"/>
        <w:rPr>
          <w:rFonts w:eastAsia="Times New Roman" w:cstheme="minorHAnsi"/>
          <w:color w:val="000000"/>
          <w:sz w:val="32"/>
          <w:u w:val="single"/>
        </w:rPr>
      </w:pPr>
      <w:r w:rsidRPr="006214EE">
        <w:rPr>
          <w:rFonts w:eastAsia="Times New Roman" w:cstheme="minorHAnsi"/>
          <w:color w:val="000000"/>
          <w:sz w:val="32"/>
          <w:u w:val="single"/>
        </w:rPr>
        <w:lastRenderedPageBreak/>
        <w:t>Recommendation</w:t>
      </w:r>
    </w:p>
    <w:p w14:paraId="336AFE4E" w14:textId="16930CED" w:rsidR="007E730C" w:rsidRDefault="007E730C" w:rsidP="004245A2">
      <w:pPr>
        <w:spacing w:line="360" w:lineRule="auto"/>
        <w:rPr>
          <w:rFonts w:eastAsia="Times New Roman" w:cstheme="minorHAnsi"/>
          <w:color w:val="000000"/>
        </w:rPr>
      </w:pPr>
      <w:r>
        <w:rPr>
          <w:rFonts w:eastAsia="Times New Roman" w:cstheme="minorHAnsi"/>
          <w:color w:val="000000"/>
        </w:rPr>
        <w:t>To develop RMG sector, factories must make a sustainable work environment for our worker first. A well develop environment can be fruitful for worker to lead the biggest economic sector with fresh mind.</w:t>
      </w:r>
    </w:p>
    <w:p w14:paraId="65648884" w14:textId="7BC418E9" w:rsidR="00752795" w:rsidRDefault="00743D11" w:rsidP="004245A2">
      <w:pPr>
        <w:spacing w:line="360" w:lineRule="auto"/>
        <w:rPr>
          <w:rFonts w:eastAsia="Times New Roman" w:cstheme="minorHAnsi"/>
          <w:color w:val="000000"/>
        </w:rPr>
      </w:pPr>
      <w:r>
        <w:rPr>
          <w:rFonts w:eastAsia="Times New Roman" w:cstheme="minorHAnsi"/>
          <w:color w:val="000000"/>
        </w:rPr>
        <w:t xml:space="preserve">To have </w:t>
      </w:r>
      <w:r w:rsidR="00752795">
        <w:rPr>
          <w:rFonts w:eastAsia="Times New Roman" w:cstheme="minorHAnsi"/>
          <w:color w:val="000000"/>
        </w:rPr>
        <w:t>flexible environment, factory must provide proper layout at working floor as well as surrounding area.  For example; Identifying defected machinery and tools should be remove from the working place. Factory should also consider workers interest areas. If a worker work based on their interest, the productivity and quality of the production would be better.</w:t>
      </w:r>
    </w:p>
    <w:p w14:paraId="638C73BB" w14:textId="1FF16D03" w:rsidR="00FB647A" w:rsidRDefault="000E11FF" w:rsidP="004245A2">
      <w:pPr>
        <w:spacing w:line="360" w:lineRule="auto"/>
        <w:rPr>
          <w:rFonts w:eastAsia="Times New Roman" w:cstheme="minorHAnsi"/>
          <w:color w:val="000000"/>
        </w:rPr>
      </w:pPr>
      <w:r>
        <w:rPr>
          <w:rFonts w:eastAsia="Times New Roman" w:cstheme="minorHAnsi"/>
          <w:color w:val="000000"/>
        </w:rPr>
        <w:t xml:space="preserve">To develop workers work environment, factories can provide few things which will keep them safe and healthy. For example; Worker can make a proper layout plan so that worker can have enough space for individual to work, proper </w:t>
      </w:r>
      <w:r w:rsidR="00FB647A">
        <w:rPr>
          <w:rFonts w:eastAsia="Times New Roman" w:cstheme="minorHAnsi"/>
          <w:color w:val="000000"/>
        </w:rPr>
        <w:t>opportunity</w:t>
      </w:r>
      <w:r>
        <w:rPr>
          <w:rFonts w:eastAsia="Times New Roman" w:cstheme="minorHAnsi"/>
          <w:color w:val="000000"/>
        </w:rPr>
        <w:t xml:space="preserve"> to rest for their waist and </w:t>
      </w:r>
      <w:r w:rsidR="00FB647A">
        <w:rPr>
          <w:rFonts w:eastAsia="Times New Roman" w:cstheme="minorHAnsi"/>
          <w:color w:val="000000"/>
        </w:rPr>
        <w:t>footrest, worker who do ironing should have a tool to rest time to time per hour, should provide cold and hot water close to work places etc.</w:t>
      </w:r>
    </w:p>
    <w:p w14:paraId="76861A13" w14:textId="6499781C" w:rsidR="00242114" w:rsidRDefault="00FB647A" w:rsidP="004245A2">
      <w:pPr>
        <w:spacing w:line="360" w:lineRule="auto"/>
        <w:rPr>
          <w:rFonts w:eastAsia="Times New Roman" w:cstheme="minorHAnsi"/>
          <w:color w:val="000000"/>
        </w:rPr>
      </w:pPr>
      <w:r>
        <w:rPr>
          <w:rFonts w:eastAsia="Times New Roman" w:cstheme="minorHAnsi"/>
          <w:color w:val="000000"/>
        </w:rPr>
        <w:t xml:space="preserve">On the other hand factory should maintain ISO code of conduct, follow accord </w:t>
      </w:r>
      <w:r w:rsidR="00242114">
        <w:rPr>
          <w:rFonts w:eastAsia="Times New Roman" w:cstheme="minorHAnsi"/>
          <w:color w:val="000000"/>
        </w:rPr>
        <w:t>suggestions because worker feel safe if the factory is accord listed. Also factory should insure workers health care, particularly who are pregnant and other regular checkup as well.</w:t>
      </w:r>
    </w:p>
    <w:p w14:paraId="51EE7182" w14:textId="6EA1C281" w:rsidR="00FB647A" w:rsidRDefault="00625F7C" w:rsidP="004245A2">
      <w:pPr>
        <w:spacing w:line="360" w:lineRule="auto"/>
        <w:rPr>
          <w:rFonts w:eastAsia="Times New Roman" w:cstheme="minorHAnsi"/>
          <w:color w:val="000000"/>
        </w:rPr>
      </w:pPr>
      <w:r>
        <w:rPr>
          <w:rFonts w:eastAsia="Times New Roman" w:cstheme="minorHAnsi"/>
          <w:color w:val="000000"/>
        </w:rPr>
        <w:t xml:space="preserve">Good quality productions need lots of learning. Also, every process and demand is changing day by day. In that case </w:t>
      </w:r>
      <w:r w:rsidR="00BA6847">
        <w:rPr>
          <w:rFonts w:eastAsia="Times New Roman" w:cstheme="minorHAnsi"/>
          <w:color w:val="000000"/>
        </w:rPr>
        <w:t xml:space="preserve">factory need worker &amp; management they need to get training on sustainability and compliance. Now a day virtually factories can get many training and workshop easily. </w:t>
      </w:r>
      <w:r w:rsidR="00B738BA">
        <w:rPr>
          <w:rFonts w:eastAsia="Times New Roman" w:cstheme="minorHAnsi"/>
          <w:color w:val="000000"/>
        </w:rPr>
        <w:t>It will also help them to sustain in garments market with other country.</w:t>
      </w:r>
    </w:p>
    <w:p w14:paraId="79A176C3" w14:textId="4EAFC420" w:rsidR="00991953" w:rsidRPr="00DC66A7" w:rsidRDefault="00991953" w:rsidP="004245A2">
      <w:pPr>
        <w:spacing w:line="360" w:lineRule="auto"/>
        <w:rPr>
          <w:rFonts w:eastAsia="Times New Roman" w:cstheme="minorHAnsi"/>
        </w:rPr>
      </w:pPr>
      <w:r>
        <w:rPr>
          <w:rFonts w:eastAsia="Times New Roman" w:cstheme="minorHAnsi"/>
          <w:color w:val="000000"/>
        </w:rPr>
        <w:t xml:space="preserve">Last but not least, factories should avoid doing over-production, as well as brands should encourage the market that over-consumption should be reduce and re-using cloth more </w:t>
      </w:r>
      <w:proofErr w:type="spellStart"/>
      <w:r>
        <w:rPr>
          <w:rFonts w:eastAsia="Times New Roman" w:cstheme="minorHAnsi"/>
          <w:color w:val="000000"/>
        </w:rPr>
        <w:t>encouragable</w:t>
      </w:r>
      <w:proofErr w:type="spellEnd"/>
      <w:r>
        <w:rPr>
          <w:rFonts w:eastAsia="Times New Roman" w:cstheme="minorHAnsi"/>
          <w:color w:val="000000"/>
        </w:rPr>
        <w:t>. Sustainability should be in use properly and good maintains would make better effective on garment sector and less carbon foot practices.</w:t>
      </w:r>
    </w:p>
    <w:p w14:paraId="53B3D5BA" w14:textId="77777777" w:rsidR="000905FB" w:rsidRDefault="000905FB" w:rsidP="004245A2">
      <w:pPr>
        <w:spacing w:line="360" w:lineRule="auto"/>
        <w:rPr>
          <w:rFonts w:cstheme="minorHAnsi"/>
        </w:rPr>
      </w:pPr>
    </w:p>
    <w:p w14:paraId="1AB28002" w14:textId="77777777" w:rsidR="00611FB8" w:rsidRPr="00DC66A7" w:rsidRDefault="00611FB8" w:rsidP="004245A2">
      <w:pPr>
        <w:spacing w:line="360" w:lineRule="auto"/>
        <w:rPr>
          <w:rFonts w:cstheme="minorHAnsi"/>
        </w:rPr>
      </w:pPr>
    </w:p>
    <w:p w14:paraId="3EBFEBF0" w14:textId="77777777" w:rsidR="00297698" w:rsidRPr="00DC66A7" w:rsidRDefault="00297698" w:rsidP="004245A2">
      <w:pPr>
        <w:spacing w:line="360" w:lineRule="auto"/>
        <w:rPr>
          <w:rFonts w:cstheme="minorHAnsi"/>
        </w:rPr>
      </w:pPr>
    </w:p>
    <w:p w14:paraId="63CB2B3B" w14:textId="77777777" w:rsidR="00297698" w:rsidRPr="00611FB8" w:rsidRDefault="00297698" w:rsidP="004245A2">
      <w:pPr>
        <w:spacing w:line="360" w:lineRule="auto"/>
        <w:rPr>
          <w:rFonts w:cstheme="minorHAnsi"/>
        </w:rPr>
      </w:pPr>
    </w:p>
    <w:p w14:paraId="44E2850F" w14:textId="77777777" w:rsidR="00297698" w:rsidRPr="00D67D49" w:rsidRDefault="00297698" w:rsidP="004245A2">
      <w:pPr>
        <w:spacing w:line="360" w:lineRule="auto"/>
        <w:rPr>
          <w:rFonts w:cstheme="minorHAnsi"/>
          <w:sz w:val="32"/>
        </w:rPr>
      </w:pPr>
    </w:p>
    <w:p w14:paraId="00C84379" w14:textId="7260E997" w:rsidR="007A14B6" w:rsidRPr="00D67D49" w:rsidRDefault="007A14B6" w:rsidP="005833DB">
      <w:pPr>
        <w:pStyle w:val="Heading1"/>
        <w:numPr>
          <w:ilvl w:val="1"/>
          <w:numId w:val="13"/>
        </w:numPr>
        <w:spacing w:line="360" w:lineRule="auto"/>
        <w:rPr>
          <w:rFonts w:asciiTheme="minorHAnsi" w:hAnsiTheme="minorHAnsi" w:cstheme="minorHAnsi"/>
          <w:szCs w:val="22"/>
        </w:rPr>
      </w:pPr>
      <w:bookmarkStart w:id="95" w:name="_Toc107085247"/>
      <w:bookmarkStart w:id="96" w:name="_Toc107085378"/>
      <w:bookmarkStart w:id="97" w:name="_Toc107086322"/>
      <w:bookmarkStart w:id="98" w:name="_Toc115345708"/>
      <w:bookmarkStart w:id="99" w:name="_Toc116125282"/>
      <w:r w:rsidRPr="00D67D49">
        <w:rPr>
          <w:rFonts w:asciiTheme="minorHAnsi" w:hAnsiTheme="minorHAnsi" w:cstheme="minorHAnsi"/>
          <w:szCs w:val="22"/>
        </w:rPr>
        <w:lastRenderedPageBreak/>
        <w:t>Appendix</w:t>
      </w:r>
      <w:bookmarkEnd w:id="95"/>
      <w:bookmarkEnd w:id="96"/>
      <w:bookmarkEnd w:id="97"/>
      <w:bookmarkEnd w:id="98"/>
      <w:bookmarkEnd w:id="99"/>
    </w:p>
    <w:p w14:paraId="36EE38EF" w14:textId="264FBE9A" w:rsidR="007A14B6" w:rsidRPr="00D67D49" w:rsidRDefault="007A14B6" w:rsidP="004245A2">
      <w:pPr>
        <w:pStyle w:val="Heading2"/>
        <w:numPr>
          <w:ilvl w:val="0"/>
          <w:numId w:val="36"/>
        </w:numPr>
        <w:spacing w:line="360" w:lineRule="auto"/>
        <w:rPr>
          <w:rFonts w:asciiTheme="minorHAnsi" w:hAnsiTheme="minorHAnsi" w:cstheme="minorHAnsi"/>
          <w:sz w:val="28"/>
          <w:szCs w:val="22"/>
        </w:rPr>
      </w:pPr>
      <w:bookmarkStart w:id="100" w:name="_Toc107085248"/>
      <w:bookmarkStart w:id="101" w:name="_Toc107085379"/>
      <w:bookmarkStart w:id="102" w:name="_Toc107086323"/>
      <w:bookmarkStart w:id="103" w:name="_Toc115345709"/>
      <w:bookmarkStart w:id="104" w:name="_Toc116125283"/>
      <w:r w:rsidRPr="00D67D49">
        <w:rPr>
          <w:rFonts w:asciiTheme="minorHAnsi" w:hAnsiTheme="minorHAnsi" w:cstheme="minorHAnsi"/>
          <w:sz w:val="28"/>
          <w:szCs w:val="22"/>
        </w:rPr>
        <w:t>Reference</w:t>
      </w:r>
      <w:bookmarkEnd w:id="100"/>
      <w:bookmarkEnd w:id="101"/>
      <w:bookmarkEnd w:id="102"/>
      <w:bookmarkEnd w:id="103"/>
      <w:bookmarkEnd w:id="104"/>
    </w:p>
    <w:p w14:paraId="6C0AF061" w14:textId="5BE26E7D" w:rsidR="007A14B6" w:rsidRPr="00D67D49" w:rsidRDefault="007A14B6" w:rsidP="004245A2">
      <w:pPr>
        <w:pStyle w:val="Heading3"/>
        <w:numPr>
          <w:ilvl w:val="0"/>
          <w:numId w:val="37"/>
        </w:numPr>
        <w:spacing w:line="360" w:lineRule="auto"/>
        <w:rPr>
          <w:rFonts w:asciiTheme="minorHAnsi" w:hAnsiTheme="minorHAnsi" w:cstheme="minorHAnsi"/>
          <w:i/>
          <w:color w:val="2E74B5" w:themeColor="accent1" w:themeShade="BF"/>
        </w:rPr>
      </w:pPr>
      <w:bookmarkStart w:id="105" w:name="_Toc107085249"/>
      <w:bookmarkStart w:id="106" w:name="_Toc107085380"/>
      <w:bookmarkStart w:id="107" w:name="_Toc107086324"/>
      <w:bookmarkStart w:id="108" w:name="_Toc115345710"/>
      <w:bookmarkStart w:id="109" w:name="_Toc116125284"/>
      <w:r w:rsidRPr="00D67D49">
        <w:rPr>
          <w:rFonts w:asciiTheme="minorHAnsi" w:hAnsiTheme="minorHAnsi" w:cstheme="minorHAnsi"/>
          <w:i/>
          <w:color w:val="2E74B5" w:themeColor="accent1" w:themeShade="BF"/>
        </w:rPr>
        <w:t>Reference for article:</w:t>
      </w:r>
      <w:bookmarkEnd w:id="105"/>
      <w:bookmarkEnd w:id="106"/>
      <w:bookmarkEnd w:id="107"/>
      <w:bookmarkEnd w:id="108"/>
      <w:bookmarkEnd w:id="109"/>
    </w:p>
    <w:p w14:paraId="37796313" w14:textId="0E0D3C6D" w:rsidR="000B4E34" w:rsidRPr="00DC66A7" w:rsidRDefault="002815EF" w:rsidP="004245A2">
      <w:pPr>
        <w:pStyle w:val="ListParagraph"/>
        <w:numPr>
          <w:ilvl w:val="0"/>
          <w:numId w:val="19"/>
        </w:numPr>
        <w:spacing w:line="360" w:lineRule="auto"/>
        <w:rPr>
          <w:rFonts w:cstheme="minorHAnsi"/>
        </w:rPr>
      </w:pPr>
      <w:hyperlink r:id="rId17" w:history="1">
        <w:r w:rsidR="000B4E34" w:rsidRPr="00DC66A7">
          <w:rPr>
            <w:rStyle w:val="Hyperlink"/>
            <w:rFonts w:cstheme="minorHAnsi"/>
          </w:rPr>
          <w:t>https://www.linkedin.com/posts/fredericdittmar_the-kearney-cfx-2022-report-activity-6927918026700824577-sed3?utm_source=linkedin_share&amp;utm_medium=android_app</w:t>
        </w:r>
      </w:hyperlink>
    </w:p>
    <w:p w14:paraId="68C505F8" w14:textId="77777777" w:rsidR="000B4E34" w:rsidRPr="00DC66A7" w:rsidRDefault="000B4E34" w:rsidP="004245A2">
      <w:pPr>
        <w:pStyle w:val="ListParagraph"/>
        <w:spacing w:line="360" w:lineRule="auto"/>
        <w:ind w:left="1080"/>
        <w:rPr>
          <w:rFonts w:cstheme="minorHAnsi"/>
        </w:rPr>
      </w:pPr>
    </w:p>
    <w:p w14:paraId="2CD3D839" w14:textId="16A4CB85" w:rsidR="000B4E34" w:rsidRPr="00DC66A7" w:rsidRDefault="002815EF" w:rsidP="004245A2">
      <w:pPr>
        <w:pStyle w:val="ListParagraph"/>
        <w:numPr>
          <w:ilvl w:val="0"/>
          <w:numId w:val="19"/>
        </w:numPr>
        <w:spacing w:line="360" w:lineRule="auto"/>
        <w:rPr>
          <w:rStyle w:val="Hyperlink"/>
          <w:rFonts w:cstheme="minorHAnsi"/>
        </w:rPr>
      </w:pPr>
      <w:hyperlink r:id="rId18" w:tgtFrame="_blank" w:history="1">
        <w:r w:rsidR="000B4E34" w:rsidRPr="00DC66A7">
          <w:rPr>
            <w:rStyle w:val="Hyperlink"/>
            <w:rFonts w:cstheme="minorHAnsi"/>
          </w:rPr>
          <w:t>https://www.linkedin.com/feed/update/urn:li:activity:6930265942547443712?updateEntityUrn=urn%3Ali%3Afs_feedUpdate%3A%28V2%2Curn%3Ali%3Aactivity%3A6930265942547443712%29</w:t>
        </w:r>
      </w:hyperlink>
    </w:p>
    <w:p w14:paraId="4B2060CB" w14:textId="77777777" w:rsidR="000B4E34" w:rsidRPr="00DC66A7" w:rsidRDefault="000B4E34" w:rsidP="004245A2">
      <w:pPr>
        <w:pStyle w:val="ListParagraph"/>
        <w:spacing w:line="360" w:lineRule="auto"/>
        <w:ind w:left="1080"/>
        <w:rPr>
          <w:rStyle w:val="Hyperlink"/>
          <w:rFonts w:cstheme="minorHAnsi"/>
        </w:rPr>
      </w:pPr>
    </w:p>
    <w:p w14:paraId="342E1D6B" w14:textId="3AA5EC18" w:rsidR="000B4E34" w:rsidRPr="00DC66A7" w:rsidRDefault="002815EF" w:rsidP="004245A2">
      <w:pPr>
        <w:pStyle w:val="ListParagraph"/>
        <w:numPr>
          <w:ilvl w:val="0"/>
          <w:numId w:val="19"/>
        </w:numPr>
        <w:spacing w:line="360" w:lineRule="auto"/>
        <w:rPr>
          <w:rStyle w:val="Hyperlink"/>
          <w:rFonts w:cstheme="minorHAnsi"/>
        </w:rPr>
      </w:pPr>
      <w:hyperlink r:id="rId19" w:tgtFrame="_blank" w:history="1">
        <w:r w:rsidR="000B4E34" w:rsidRPr="00DC66A7">
          <w:rPr>
            <w:rStyle w:val="Hyperlink"/>
            <w:rFonts w:cstheme="minorHAnsi"/>
          </w:rPr>
          <w:t>https://www.linkedin.com/posts/mohammadali-im_40-sustainable-clothing-brands2022-activity-6924625133697466368-Z6Az?utm_source=linkedin_share&amp;utm_medium=android_app</w:t>
        </w:r>
      </w:hyperlink>
    </w:p>
    <w:p w14:paraId="0A5F1FCD" w14:textId="77777777" w:rsidR="000B4E34" w:rsidRPr="00D67D49" w:rsidRDefault="000B4E34" w:rsidP="004245A2">
      <w:pPr>
        <w:pStyle w:val="ListParagraph"/>
        <w:spacing w:line="360" w:lineRule="auto"/>
        <w:ind w:left="1080"/>
        <w:rPr>
          <w:rFonts w:cstheme="minorHAnsi"/>
          <w:i/>
        </w:rPr>
      </w:pPr>
    </w:p>
    <w:p w14:paraId="18B591D8" w14:textId="3517568D" w:rsidR="007A14B6" w:rsidRPr="00D67D49" w:rsidRDefault="007A14B6" w:rsidP="004245A2">
      <w:pPr>
        <w:pStyle w:val="Heading3"/>
        <w:numPr>
          <w:ilvl w:val="0"/>
          <w:numId w:val="37"/>
        </w:numPr>
        <w:spacing w:line="360" w:lineRule="auto"/>
        <w:rPr>
          <w:rFonts w:asciiTheme="minorHAnsi" w:hAnsiTheme="minorHAnsi" w:cstheme="minorHAnsi"/>
          <w:i/>
          <w:color w:val="2E74B5" w:themeColor="accent1" w:themeShade="BF"/>
        </w:rPr>
      </w:pPr>
      <w:bookmarkStart w:id="110" w:name="_Toc107085250"/>
      <w:bookmarkStart w:id="111" w:name="_Toc107085381"/>
      <w:bookmarkStart w:id="112" w:name="_Toc107086325"/>
      <w:bookmarkStart w:id="113" w:name="_Toc115345711"/>
      <w:bookmarkStart w:id="114" w:name="_Toc116125285"/>
      <w:r w:rsidRPr="00D67D49">
        <w:rPr>
          <w:rFonts w:asciiTheme="minorHAnsi" w:hAnsiTheme="minorHAnsi" w:cstheme="minorHAnsi"/>
          <w:i/>
          <w:color w:val="2E74B5" w:themeColor="accent1" w:themeShade="BF"/>
        </w:rPr>
        <w:t>Reference for Website:</w:t>
      </w:r>
      <w:bookmarkEnd w:id="110"/>
      <w:bookmarkEnd w:id="111"/>
      <w:bookmarkEnd w:id="112"/>
      <w:bookmarkEnd w:id="113"/>
      <w:bookmarkEnd w:id="114"/>
    </w:p>
    <w:p w14:paraId="1916C650" w14:textId="77777777" w:rsidR="007A14B6" w:rsidRPr="00DC66A7" w:rsidRDefault="002815EF" w:rsidP="004245A2">
      <w:pPr>
        <w:pStyle w:val="ListParagraph"/>
        <w:numPr>
          <w:ilvl w:val="0"/>
          <w:numId w:val="20"/>
        </w:numPr>
        <w:spacing w:line="360" w:lineRule="auto"/>
        <w:rPr>
          <w:rFonts w:cstheme="minorHAnsi"/>
        </w:rPr>
      </w:pPr>
      <w:hyperlink r:id="rId20" w:history="1">
        <w:r w:rsidR="007A14B6" w:rsidRPr="00DC66A7">
          <w:rPr>
            <w:rStyle w:val="Hyperlink"/>
            <w:rFonts w:cstheme="minorHAnsi"/>
          </w:rPr>
          <w:t>http://bdlaws.minlaw.gov.bd/act-952.html</w:t>
        </w:r>
      </w:hyperlink>
    </w:p>
    <w:p w14:paraId="5D4D214B" w14:textId="19C2B120" w:rsidR="007A14B6" w:rsidRPr="00DC66A7" w:rsidRDefault="002815EF" w:rsidP="004245A2">
      <w:pPr>
        <w:pStyle w:val="ListParagraph"/>
        <w:numPr>
          <w:ilvl w:val="0"/>
          <w:numId w:val="20"/>
        </w:numPr>
        <w:spacing w:line="360" w:lineRule="auto"/>
        <w:rPr>
          <w:rStyle w:val="Hyperlink"/>
          <w:rFonts w:cstheme="minorHAnsi"/>
          <w:color w:val="auto"/>
          <w:u w:val="none"/>
        </w:rPr>
      </w:pPr>
      <w:hyperlink r:id="rId21" w:history="1">
        <w:r w:rsidR="007A14B6" w:rsidRPr="00DC66A7">
          <w:rPr>
            <w:rStyle w:val="Hyperlink"/>
            <w:rFonts w:cstheme="minorHAnsi"/>
          </w:rPr>
          <w:t>https://www.intertek.co.th/uploadedFiles/Intertek/Divisions/Oil_Chemical_and_Agri/Media/pdfs/About%20Intertek%20Bangladesh.pdf</w:t>
        </w:r>
      </w:hyperlink>
    </w:p>
    <w:p w14:paraId="73032A7C" w14:textId="77777777" w:rsidR="007A14B6" w:rsidRPr="00DC66A7" w:rsidRDefault="002815EF" w:rsidP="004245A2">
      <w:pPr>
        <w:pStyle w:val="ListParagraph"/>
        <w:numPr>
          <w:ilvl w:val="0"/>
          <w:numId w:val="20"/>
        </w:numPr>
        <w:spacing w:line="360" w:lineRule="auto"/>
        <w:rPr>
          <w:rStyle w:val="Hyperlink"/>
          <w:rFonts w:cstheme="minorHAnsi"/>
        </w:rPr>
      </w:pPr>
      <w:hyperlink r:id="rId22" w:history="1">
        <w:r w:rsidR="007A14B6" w:rsidRPr="00DC66A7">
          <w:rPr>
            <w:rStyle w:val="Hyperlink"/>
            <w:rFonts w:cstheme="minorHAnsi"/>
          </w:rPr>
          <w:t>http://www.intertek-etlsemko.com/portal/page/cust_portal/ITK_PGR</w:t>
        </w:r>
      </w:hyperlink>
    </w:p>
    <w:p w14:paraId="5B81DAFF" w14:textId="77777777" w:rsidR="007A14B6" w:rsidRPr="00DC66A7" w:rsidRDefault="002815EF" w:rsidP="004245A2">
      <w:pPr>
        <w:pStyle w:val="ListParagraph"/>
        <w:numPr>
          <w:ilvl w:val="0"/>
          <w:numId w:val="20"/>
        </w:numPr>
        <w:spacing w:line="360" w:lineRule="auto"/>
        <w:rPr>
          <w:rStyle w:val="Hyperlink"/>
          <w:rFonts w:cstheme="minorHAnsi"/>
        </w:rPr>
      </w:pPr>
      <w:hyperlink r:id="rId23" w:history="1">
        <w:r w:rsidR="007A14B6" w:rsidRPr="00DC66A7">
          <w:rPr>
            <w:rStyle w:val="Hyperlink"/>
            <w:rFonts w:cstheme="minorHAnsi"/>
          </w:rPr>
          <w:t>https://www.intertek.com/business-assurance/certificate-validation/</w:t>
        </w:r>
      </w:hyperlink>
    </w:p>
    <w:p w14:paraId="1FBB3D88" w14:textId="77777777" w:rsidR="007A14B6" w:rsidRPr="00DC66A7" w:rsidRDefault="002815EF" w:rsidP="004245A2">
      <w:pPr>
        <w:pStyle w:val="ListParagraph"/>
        <w:numPr>
          <w:ilvl w:val="0"/>
          <w:numId w:val="20"/>
        </w:numPr>
        <w:spacing w:line="360" w:lineRule="auto"/>
        <w:rPr>
          <w:rStyle w:val="Hyperlink"/>
          <w:rFonts w:cstheme="minorHAnsi"/>
        </w:rPr>
      </w:pPr>
      <w:hyperlink r:id="rId24" w:history="1">
        <w:r w:rsidR="007A14B6" w:rsidRPr="00DC66A7">
          <w:rPr>
            <w:rStyle w:val="Hyperlink"/>
            <w:rFonts w:cstheme="minorHAnsi"/>
          </w:rPr>
          <w:t>https://www.intertek.com/life-safety/certifications/</w:t>
        </w:r>
      </w:hyperlink>
    </w:p>
    <w:p w14:paraId="5D11C5BB" w14:textId="5DC4ED32" w:rsidR="007A14B6" w:rsidRPr="00DC66A7" w:rsidRDefault="002815EF" w:rsidP="004245A2">
      <w:pPr>
        <w:pStyle w:val="ListParagraph"/>
        <w:numPr>
          <w:ilvl w:val="0"/>
          <w:numId w:val="20"/>
        </w:numPr>
        <w:spacing w:line="360" w:lineRule="auto"/>
        <w:rPr>
          <w:rStyle w:val="Hyperlink"/>
          <w:rFonts w:cstheme="minorHAnsi"/>
        </w:rPr>
      </w:pPr>
      <w:hyperlink r:id="rId25" w:history="1">
        <w:r w:rsidR="007A14B6" w:rsidRPr="00DC66A7">
          <w:rPr>
            <w:rStyle w:val="Hyperlink"/>
            <w:rFonts w:cstheme="minorHAnsi"/>
          </w:rPr>
          <w:t>https://portal.higg.org/user-registration/login</w:t>
        </w:r>
      </w:hyperlink>
    </w:p>
    <w:p w14:paraId="11D2E390" w14:textId="1EA15B1F" w:rsidR="007A14B6" w:rsidRPr="00DC66A7" w:rsidRDefault="002815EF" w:rsidP="004245A2">
      <w:pPr>
        <w:pStyle w:val="ListParagraph"/>
        <w:numPr>
          <w:ilvl w:val="0"/>
          <w:numId w:val="20"/>
        </w:numPr>
        <w:spacing w:line="360" w:lineRule="auto"/>
        <w:rPr>
          <w:rStyle w:val="Hyperlink"/>
          <w:rFonts w:cstheme="minorHAnsi"/>
        </w:rPr>
      </w:pPr>
      <w:hyperlink r:id="rId26" w:history="1">
        <w:r w:rsidR="007A14B6" w:rsidRPr="00DC66A7">
          <w:rPr>
            <w:rStyle w:val="Hyperlink"/>
            <w:rFonts w:cstheme="minorHAnsi"/>
          </w:rPr>
          <w:t>https://www.zdhc-gateway.com/</w:t>
        </w:r>
      </w:hyperlink>
    </w:p>
    <w:p w14:paraId="506E584E" w14:textId="4BC11CE0" w:rsidR="007A14B6" w:rsidRPr="00DC66A7" w:rsidRDefault="002815EF" w:rsidP="004245A2">
      <w:pPr>
        <w:pStyle w:val="ListParagraph"/>
        <w:numPr>
          <w:ilvl w:val="0"/>
          <w:numId w:val="20"/>
        </w:numPr>
        <w:spacing w:line="360" w:lineRule="auto"/>
        <w:rPr>
          <w:rStyle w:val="Hyperlink"/>
          <w:rFonts w:cstheme="minorHAnsi"/>
        </w:rPr>
      </w:pPr>
      <w:hyperlink r:id="rId27" w:history="1">
        <w:r w:rsidR="007A14B6" w:rsidRPr="00DC66A7">
          <w:rPr>
            <w:rStyle w:val="Hyperlink"/>
            <w:rFonts w:cstheme="minorHAnsi"/>
          </w:rPr>
          <w:t>https://cottonplatform.bettercotton.org/login/</w:t>
        </w:r>
      </w:hyperlink>
    </w:p>
    <w:p w14:paraId="351F9956" w14:textId="7FAC1B58" w:rsidR="007A14B6" w:rsidRPr="00DC66A7" w:rsidRDefault="002815EF" w:rsidP="004245A2">
      <w:pPr>
        <w:pStyle w:val="ListParagraph"/>
        <w:numPr>
          <w:ilvl w:val="0"/>
          <w:numId w:val="20"/>
        </w:numPr>
        <w:spacing w:line="360" w:lineRule="auto"/>
        <w:rPr>
          <w:rStyle w:val="Hyperlink"/>
          <w:rFonts w:cstheme="minorHAnsi"/>
        </w:rPr>
      </w:pPr>
      <w:hyperlink r:id="rId28" w:history="1">
        <w:r w:rsidR="007A14B6" w:rsidRPr="00DC66A7">
          <w:rPr>
            <w:rStyle w:val="Hyperlink"/>
            <w:rFonts w:cstheme="minorHAnsi"/>
          </w:rPr>
          <w:t>https://brandingservice.lenzing.com/en/login</w:t>
        </w:r>
      </w:hyperlink>
    </w:p>
    <w:p w14:paraId="572A7B1F" w14:textId="6A41598B" w:rsidR="007A14B6" w:rsidRPr="00DC66A7" w:rsidRDefault="007A14B6" w:rsidP="004245A2">
      <w:pPr>
        <w:pStyle w:val="ListParagraph"/>
        <w:numPr>
          <w:ilvl w:val="0"/>
          <w:numId w:val="20"/>
        </w:numPr>
        <w:spacing w:line="360" w:lineRule="auto"/>
        <w:rPr>
          <w:rStyle w:val="Hyperlink"/>
          <w:rFonts w:cstheme="minorHAnsi"/>
        </w:rPr>
      </w:pPr>
      <w:r w:rsidRPr="00DC66A7">
        <w:rPr>
          <w:rStyle w:val="Hyperlink"/>
          <w:rFonts w:cstheme="minorHAnsi"/>
        </w:rPr>
        <w:t>https://textileexchange.org/standards/find-certified-company/</w:t>
      </w:r>
    </w:p>
    <w:p w14:paraId="5B603C35" w14:textId="77777777" w:rsidR="007A14B6" w:rsidRPr="00DC66A7" w:rsidRDefault="007A14B6" w:rsidP="004245A2">
      <w:pPr>
        <w:pStyle w:val="ListParagraph"/>
        <w:spacing w:line="360" w:lineRule="auto"/>
        <w:ind w:left="1080"/>
        <w:rPr>
          <w:rFonts w:cstheme="minorHAnsi"/>
        </w:rPr>
      </w:pPr>
    </w:p>
    <w:p w14:paraId="3E13AF17" w14:textId="7521B8E0" w:rsidR="007A14B6" w:rsidRPr="00D67D49" w:rsidRDefault="007A14B6" w:rsidP="004245A2">
      <w:pPr>
        <w:pStyle w:val="Heading3"/>
        <w:numPr>
          <w:ilvl w:val="0"/>
          <w:numId w:val="37"/>
        </w:numPr>
        <w:spacing w:line="360" w:lineRule="auto"/>
        <w:rPr>
          <w:rFonts w:asciiTheme="minorHAnsi" w:hAnsiTheme="minorHAnsi" w:cstheme="minorHAnsi"/>
          <w:i/>
          <w:color w:val="2E74B5" w:themeColor="accent1" w:themeShade="BF"/>
        </w:rPr>
      </w:pPr>
      <w:bookmarkStart w:id="115" w:name="_Toc107085251"/>
      <w:bookmarkStart w:id="116" w:name="_Toc107085382"/>
      <w:bookmarkStart w:id="117" w:name="_Toc107086326"/>
      <w:bookmarkStart w:id="118" w:name="_Toc115345712"/>
      <w:bookmarkStart w:id="119" w:name="_Toc116125286"/>
      <w:r w:rsidRPr="00D67D49">
        <w:rPr>
          <w:rFonts w:asciiTheme="minorHAnsi" w:hAnsiTheme="minorHAnsi" w:cstheme="minorHAnsi"/>
          <w:i/>
          <w:color w:val="2E74B5" w:themeColor="accent1" w:themeShade="BF"/>
        </w:rPr>
        <w:t xml:space="preserve">Reference </w:t>
      </w:r>
      <w:r w:rsidR="000B4E34" w:rsidRPr="00D67D49">
        <w:rPr>
          <w:rFonts w:asciiTheme="minorHAnsi" w:hAnsiTheme="minorHAnsi" w:cstheme="minorHAnsi"/>
          <w:i/>
          <w:color w:val="2E74B5" w:themeColor="accent1" w:themeShade="BF"/>
        </w:rPr>
        <w:t>for book</w:t>
      </w:r>
      <w:r w:rsidRPr="00D67D49">
        <w:rPr>
          <w:rFonts w:asciiTheme="minorHAnsi" w:hAnsiTheme="minorHAnsi" w:cstheme="minorHAnsi"/>
          <w:i/>
          <w:color w:val="2E74B5" w:themeColor="accent1" w:themeShade="BF"/>
        </w:rPr>
        <w:t>:</w:t>
      </w:r>
      <w:bookmarkEnd w:id="115"/>
      <w:bookmarkEnd w:id="116"/>
      <w:bookmarkEnd w:id="117"/>
      <w:bookmarkEnd w:id="118"/>
      <w:bookmarkEnd w:id="119"/>
    </w:p>
    <w:p w14:paraId="22AA67F8" w14:textId="5EB4C124" w:rsidR="007A14B6" w:rsidRPr="00DC66A7" w:rsidRDefault="007A14B6" w:rsidP="004245A2">
      <w:pPr>
        <w:pStyle w:val="ListParagraph"/>
        <w:numPr>
          <w:ilvl w:val="0"/>
          <w:numId w:val="18"/>
        </w:numPr>
        <w:spacing w:line="360" w:lineRule="auto"/>
        <w:rPr>
          <w:rFonts w:cstheme="minorHAnsi"/>
        </w:rPr>
      </w:pPr>
      <w:r w:rsidRPr="00DC66A7">
        <w:rPr>
          <w:rFonts w:cstheme="minorHAnsi"/>
        </w:rPr>
        <w:t>Garments Minimum Wage 2019</w:t>
      </w:r>
    </w:p>
    <w:p w14:paraId="57627278" w14:textId="0A53EC3A" w:rsidR="007A14B6" w:rsidRPr="00DC66A7" w:rsidRDefault="007A14B6" w:rsidP="004245A2">
      <w:pPr>
        <w:pStyle w:val="ListParagraph"/>
        <w:numPr>
          <w:ilvl w:val="0"/>
          <w:numId w:val="18"/>
        </w:numPr>
        <w:spacing w:line="360" w:lineRule="auto"/>
        <w:rPr>
          <w:rFonts w:cstheme="minorHAnsi"/>
        </w:rPr>
      </w:pPr>
      <w:r w:rsidRPr="00DC66A7">
        <w:rPr>
          <w:rFonts w:cstheme="minorHAnsi"/>
        </w:rPr>
        <w:t>2022-01-31-10-23-59-49.The-Bangladesh-Labour-Act,-2006</w:t>
      </w:r>
    </w:p>
    <w:p w14:paraId="509A209F" w14:textId="261056AB" w:rsidR="007A14B6" w:rsidRPr="00DC66A7" w:rsidRDefault="007A14B6" w:rsidP="004245A2">
      <w:pPr>
        <w:pStyle w:val="ListParagraph"/>
        <w:numPr>
          <w:ilvl w:val="0"/>
          <w:numId w:val="18"/>
        </w:numPr>
        <w:spacing w:line="360" w:lineRule="auto"/>
        <w:rPr>
          <w:rFonts w:cstheme="minorHAnsi"/>
        </w:rPr>
      </w:pPr>
      <w:r w:rsidRPr="00DC66A7">
        <w:rPr>
          <w:rFonts w:cstheme="minorHAnsi"/>
        </w:rPr>
        <w:t>Bangl</w:t>
      </w:r>
      <w:r w:rsidR="00096318" w:rsidRPr="00DC66A7">
        <w:rPr>
          <w:rFonts w:cstheme="minorHAnsi"/>
        </w:rPr>
        <w:t xml:space="preserve">adesh </w:t>
      </w:r>
      <w:r w:rsidR="00196653" w:rsidRPr="00DC66A7">
        <w:rPr>
          <w:rFonts w:cstheme="minorHAnsi"/>
        </w:rPr>
        <w:t>Labor</w:t>
      </w:r>
      <w:r w:rsidR="00096318" w:rsidRPr="00DC66A7">
        <w:rPr>
          <w:rFonts w:cstheme="minorHAnsi"/>
        </w:rPr>
        <w:t xml:space="preserve"> law (Amendment) No</w:t>
      </w:r>
      <w:r w:rsidRPr="00DC66A7">
        <w:rPr>
          <w:rFonts w:cstheme="minorHAnsi"/>
        </w:rPr>
        <w:t>vember 14, 2018</w:t>
      </w:r>
    </w:p>
    <w:p w14:paraId="6F620C5C" w14:textId="47C428F3" w:rsidR="007A14B6" w:rsidRPr="00DC66A7" w:rsidRDefault="007A14B6" w:rsidP="004245A2">
      <w:pPr>
        <w:pStyle w:val="ListParagraph"/>
        <w:numPr>
          <w:ilvl w:val="0"/>
          <w:numId w:val="18"/>
        </w:numPr>
        <w:spacing w:line="360" w:lineRule="auto"/>
        <w:rPr>
          <w:rFonts w:cstheme="minorHAnsi"/>
        </w:rPr>
      </w:pPr>
      <w:r w:rsidRPr="00DC66A7">
        <w:rPr>
          <w:rFonts w:cstheme="minorHAnsi"/>
        </w:rPr>
        <w:t xml:space="preserve">Bangladesh </w:t>
      </w:r>
      <w:r w:rsidR="00196653">
        <w:rPr>
          <w:rFonts w:cstheme="minorHAnsi"/>
        </w:rPr>
        <w:t>labor</w:t>
      </w:r>
      <w:r w:rsidRPr="00DC66A7">
        <w:rPr>
          <w:rFonts w:cstheme="minorHAnsi"/>
        </w:rPr>
        <w:t xml:space="preserve"> rules 2015 (September, 15, 2015)</w:t>
      </w:r>
    </w:p>
    <w:p w14:paraId="75BEAC28" w14:textId="4CA922F1" w:rsidR="007A14B6" w:rsidRPr="00DC66A7" w:rsidRDefault="00196653" w:rsidP="004245A2">
      <w:pPr>
        <w:pStyle w:val="ListParagraph"/>
        <w:numPr>
          <w:ilvl w:val="0"/>
          <w:numId w:val="18"/>
        </w:numPr>
        <w:spacing w:line="360" w:lineRule="auto"/>
        <w:rPr>
          <w:rFonts w:cstheme="minorHAnsi"/>
        </w:rPr>
      </w:pPr>
      <w:r w:rsidRPr="00DC66A7">
        <w:rPr>
          <w:rFonts w:cstheme="minorHAnsi"/>
        </w:rPr>
        <w:t>Labor</w:t>
      </w:r>
      <w:r w:rsidR="007A14B6" w:rsidRPr="00DC66A7">
        <w:rPr>
          <w:rFonts w:cstheme="minorHAnsi"/>
        </w:rPr>
        <w:t xml:space="preserve"> Law-2006 (11 October, 2006)</w:t>
      </w:r>
    </w:p>
    <w:p w14:paraId="68151192" w14:textId="03B702CF" w:rsidR="007A14B6" w:rsidRPr="00DC66A7" w:rsidRDefault="007A14B6" w:rsidP="004245A2">
      <w:pPr>
        <w:pStyle w:val="ListParagraph"/>
        <w:numPr>
          <w:ilvl w:val="0"/>
          <w:numId w:val="18"/>
        </w:numPr>
        <w:spacing w:line="360" w:lineRule="auto"/>
        <w:rPr>
          <w:rFonts w:cstheme="minorHAnsi"/>
        </w:rPr>
      </w:pPr>
      <w:r w:rsidRPr="00DC66A7">
        <w:rPr>
          <w:rFonts w:cstheme="minorHAnsi"/>
        </w:rPr>
        <w:lastRenderedPageBreak/>
        <w:t>Minimum_Wage_for_Security_Service_Bangladesh__1646457376</w:t>
      </w:r>
    </w:p>
    <w:p w14:paraId="78694E3F" w14:textId="73C34B79" w:rsidR="000B4E34" w:rsidRPr="00DC66A7" w:rsidRDefault="000B4E34" w:rsidP="004245A2">
      <w:pPr>
        <w:pStyle w:val="ListParagraph"/>
        <w:numPr>
          <w:ilvl w:val="0"/>
          <w:numId w:val="18"/>
        </w:numPr>
        <w:spacing w:line="360" w:lineRule="auto"/>
        <w:rPr>
          <w:rFonts w:cstheme="minorHAnsi"/>
        </w:rPr>
      </w:pPr>
      <w:r w:rsidRPr="00DC66A7">
        <w:rPr>
          <w:rFonts w:cstheme="minorHAnsi"/>
        </w:rPr>
        <w:t>Safe-Evacuation-and-Safety-Hazards-in-Ready-Made-Garment-Factories-BN</w:t>
      </w:r>
    </w:p>
    <w:p w14:paraId="26335240" w14:textId="66F6B5BD" w:rsidR="000B4E34" w:rsidRPr="00DC66A7" w:rsidRDefault="000B4E34" w:rsidP="004245A2">
      <w:pPr>
        <w:pStyle w:val="ListParagraph"/>
        <w:numPr>
          <w:ilvl w:val="0"/>
          <w:numId w:val="18"/>
        </w:numPr>
        <w:spacing w:line="360" w:lineRule="auto"/>
        <w:rPr>
          <w:rFonts w:cstheme="minorHAnsi"/>
        </w:rPr>
      </w:pPr>
      <w:r w:rsidRPr="00DC66A7">
        <w:rPr>
          <w:rFonts w:cstheme="minorHAnsi"/>
        </w:rPr>
        <w:t>Health-Hazards-Right-to-a-Safe-Workplace</w:t>
      </w:r>
    </w:p>
    <w:p w14:paraId="1EF37A05" w14:textId="065354EE" w:rsidR="007A14B6" w:rsidRPr="00DC66A7" w:rsidRDefault="007A14B6" w:rsidP="004245A2">
      <w:pPr>
        <w:pStyle w:val="ListParagraph"/>
        <w:numPr>
          <w:ilvl w:val="0"/>
          <w:numId w:val="18"/>
        </w:numPr>
        <w:spacing w:line="360" w:lineRule="auto"/>
        <w:rPr>
          <w:rFonts w:cstheme="minorHAnsi"/>
        </w:rPr>
      </w:pPr>
      <w:r w:rsidRPr="00DC66A7">
        <w:rPr>
          <w:rFonts w:cstheme="minorHAnsi"/>
        </w:rPr>
        <w:t xml:space="preserve">International Accord Protocol </w:t>
      </w:r>
      <w:proofErr w:type="spellStart"/>
      <w:r w:rsidRPr="00DC66A7">
        <w:rPr>
          <w:rFonts w:cstheme="minorHAnsi"/>
        </w:rPr>
        <w:t>Pack_March</w:t>
      </w:r>
      <w:proofErr w:type="spellEnd"/>
      <w:r w:rsidRPr="00DC66A7">
        <w:rPr>
          <w:rFonts w:cstheme="minorHAnsi"/>
        </w:rPr>
        <w:t xml:space="preserve"> 2022</w:t>
      </w:r>
    </w:p>
    <w:p w14:paraId="45EDDAF8" w14:textId="526D026E" w:rsidR="007A14B6" w:rsidRPr="00DC66A7" w:rsidRDefault="007A14B6" w:rsidP="004245A2">
      <w:pPr>
        <w:pStyle w:val="ListParagraph"/>
        <w:numPr>
          <w:ilvl w:val="0"/>
          <w:numId w:val="18"/>
        </w:numPr>
        <w:spacing w:line="360" w:lineRule="auto"/>
        <w:rPr>
          <w:rFonts w:cstheme="minorHAnsi"/>
        </w:rPr>
      </w:pPr>
      <w:r w:rsidRPr="00DC66A7">
        <w:rPr>
          <w:rFonts w:cstheme="minorHAnsi"/>
        </w:rPr>
        <w:t>RSCTechnicalGuidelinesStandardV1.0</w:t>
      </w:r>
    </w:p>
    <w:p w14:paraId="21A70195" w14:textId="1C5FD572" w:rsidR="000B4E34" w:rsidRPr="00DC66A7" w:rsidRDefault="000B4E34" w:rsidP="004245A2">
      <w:pPr>
        <w:pStyle w:val="ListParagraph"/>
        <w:numPr>
          <w:ilvl w:val="0"/>
          <w:numId w:val="18"/>
        </w:numPr>
        <w:spacing w:line="360" w:lineRule="auto"/>
        <w:rPr>
          <w:rFonts w:cstheme="minorHAnsi"/>
        </w:rPr>
      </w:pPr>
      <w:proofErr w:type="spellStart"/>
      <w:r w:rsidRPr="00DC66A7">
        <w:rPr>
          <w:rFonts w:cstheme="minorHAnsi"/>
        </w:rPr>
        <w:t>Dhaka_Imarat_Nirman_Bidhimala_RAJUK</w:t>
      </w:r>
      <w:proofErr w:type="spellEnd"/>
    </w:p>
    <w:p w14:paraId="3B031652" w14:textId="535DDF6E" w:rsidR="007A14B6" w:rsidRPr="00DC66A7" w:rsidRDefault="007A14B6" w:rsidP="004245A2">
      <w:pPr>
        <w:pStyle w:val="ListParagraph"/>
        <w:numPr>
          <w:ilvl w:val="0"/>
          <w:numId w:val="18"/>
        </w:numPr>
        <w:spacing w:line="360" w:lineRule="auto"/>
        <w:rPr>
          <w:rFonts w:cstheme="minorHAnsi"/>
        </w:rPr>
      </w:pPr>
      <w:r w:rsidRPr="00DC66A7">
        <w:rPr>
          <w:rFonts w:cstheme="minorHAnsi"/>
        </w:rPr>
        <w:t xml:space="preserve">Supplementary Paper on Technical Guidance Note for Use of </w:t>
      </w:r>
      <w:r w:rsidR="000B4E34" w:rsidRPr="00DC66A7">
        <w:rPr>
          <w:rFonts w:cstheme="minorHAnsi"/>
        </w:rPr>
        <w:t>Liquefied</w:t>
      </w:r>
      <w:r w:rsidRPr="00DC66A7">
        <w:rPr>
          <w:rFonts w:cstheme="minorHAnsi"/>
        </w:rPr>
        <w:t xml:space="preserve"> or Compressed Flammable Gas in Factory Premises</w:t>
      </w:r>
    </w:p>
    <w:p w14:paraId="69B81CEC" w14:textId="335786EF" w:rsidR="007A14B6" w:rsidRPr="00DC66A7" w:rsidRDefault="007A14B6" w:rsidP="004245A2">
      <w:pPr>
        <w:pStyle w:val="ListParagraph"/>
        <w:numPr>
          <w:ilvl w:val="0"/>
          <w:numId w:val="18"/>
        </w:numPr>
        <w:spacing w:line="360" w:lineRule="auto"/>
        <w:rPr>
          <w:rFonts w:cstheme="minorHAnsi"/>
        </w:rPr>
      </w:pPr>
      <w:r w:rsidRPr="00DC66A7">
        <w:rPr>
          <w:rFonts w:cstheme="minorHAnsi"/>
        </w:rPr>
        <w:t>ZDHC_Wastewater_Guidelines_Version_2_0_1646735958</w:t>
      </w:r>
    </w:p>
    <w:p w14:paraId="3FE05F68" w14:textId="0FC5F92C" w:rsidR="007A14B6" w:rsidRPr="00DC66A7" w:rsidRDefault="007A14B6" w:rsidP="004245A2">
      <w:pPr>
        <w:pStyle w:val="ListParagraph"/>
        <w:numPr>
          <w:ilvl w:val="0"/>
          <w:numId w:val="18"/>
        </w:numPr>
        <w:spacing w:line="360" w:lineRule="auto"/>
        <w:rPr>
          <w:rFonts w:cstheme="minorHAnsi"/>
        </w:rPr>
      </w:pPr>
      <w:proofErr w:type="spellStart"/>
      <w:r w:rsidRPr="00DC66A7">
        <w:rPr>
          <w:rFonts w:cstheme="minorHAnsi"/>
        </w:rPr>
        <w:t>Dhaka_Imarat_Nirman_Bidhimala_RAJUK</w:t>
      </w:r>
      <w:proofErr w:type="spellEnd"/>
    </w:p>
    <w:p w14:paraId="38F4CEB2" w14:textId="7DDD8D0F" w:rsidR="007A14B6" w:rsidRPr="00DC66A7" w:rsidRDefault="000B4E34" w:rsidP="004245A2">
      <w:pPr>
        <w:pStyle w:val="ListParagraph"/>
        <w:numPr>
          <w:ilvl w:val="0"/>
          <w:numId w:val="18"/>
        </w:numPr>
        <w:spacing w:line="360" w:lineRule="auto"/>
        <w:rPr>
          <w:rFonts w:cstheme="minorHAnsi"/>
        </w:rPr>
      </w:pPr>
      <w:proofErr w:type="spellStart"/>
      <w:r w:rsidRPr="00DC66A7">
        <w:rPr>
          <w:rFonts w:cstheme="minorHAnsi"/>
        </w:rPr>
        <w:t>Wage_Structure_of_Bangladesh_Garment</w:t>
      </w:r>
      <w:proofErr w:type="spellEnd"/>
    </w:p>
    <w:p w14:paraId="19C0E6C0" w14:textId="77777777" w:rsidR="007A14B6" w:rsidRDefault="007A14B6" w:rsidP="004245A2">
      <w:pPr>
        <w:pStyle w:val="ListParagraph"/>
        <w:spacing w:line="360" w:lineRule="auto"/>
        <w:ind w:left="0"/>
        <w:rPr>
          <w:rFonts w:cstheme="minorHAnsi"/>
        </w:rPr>
      </w:pPr>
    </w:p>
    <w:p w14:paraId="772697AB" w14:textId="77777777" w:rsidR="00C0522A" w:rsidRDefault="00C0522A" w:rsidP="004245A2">
      <w:pPr>
        <w:pStyle w:val="ListParagraph"/>
        <w:spacing w:line="360" w:lineRule="auto"/>
        <w:ind w:left="0"/>
        <w:rPr>
          <w:rFonts w:cstheme="minorHAnsi"/>
        </w:rPr>
      </w:pPr>
    </w:p>
    <w:p w14:paraId="1E95837E" w14:textId="77777777" w:rsidR="00C0522A" w:rsidRDefault="00C0522A" w:rsidP="004245A2">
      <w:pPr>
        <w:pStyle w:val="ListParagraph"/>
        <w:spacing w:line="360" w:lineRule="auto"/>
        <w:ind w:left="0"/>
        <w:rPr>
          <w:rFonts w:cstheme="minorHAnsi"/>
        </w:rPr>
      </w:pPr>
    </w:p>
    <w:p w14:paraId="68E242BA" w14:textId="77777777" w:rsidR="00C0522A" w:rsidRDefault="00C0522A" w:rsidP="004245A2">
      <w:pPr>
        <w:pStyle w:val="ListParagraph"/>
        <w:spacing w:line="360" w:lineRule="auto"/>
        <w:ind w:left="0"/>
        <w:rPr>
          <w:rFonts w:cstheme="minorHAnsi"/>
        </w:rPr>
      </w:pPr>
    </w:p>
    <w:p w14:paraId="4B26BE20" w14:textId="77777777" w:rsidR="00C0522A" w:rsidRDefault="00C0522A" w:rsidP="004245A2">
      <w:pPr>
        <w:pStyle w:val="ListParagraph"/>
        <w:spacing w:line="360" w:lineRule="auto"/>
        <w:ind w:left="0"/>
        <w:rPr>
          <w:rFonts w:cstheme="minorHAnsi"/>
        </w:rPr>
      </w:pPr>
    </w:p>
    <w:p w14:paraId="2858A253" w14:textId="77777777" w:rsidR="00C0522A" w:rsidRDefault="00C0522A" w:rsidP="004245A2">
      <w:pPr>
        <w:pStyle w:val="ListParagraph"/>
        <w:spacing w:line="360" w:lineRule="auto"/>
        <w:ind w:left="0"/>
        <w:rPr>
          <w:rFonts w:cstheme="minorHAnsi"/>
        </w:rPr>
      </w:pPr>
    </w:p>
    <w:p w14:paraId="6B5815AE" w14:textId="77777777" w:rsidR="00C0522A" w:rsidRDefault="00C0522A" w:rsidP="004245A2">
      <w:pPr>
        <w:pStyle w:val="ListParagraph"/>
        <w:spacing w:line="360" w:lineRule="auto"/>
        <w:ind w:left="0"/>
        <w:rPr>
          <w:rFonts w:cstheme="minorHAnsi"/>
        </w:rPr>
      </w:pPr>
    </w:p>
    <w:p w14:paraId="2D4491A6" w14:textId="77777777" w:rsidR="00C0522A" w:rsidRDefault="00C0522A" w:rsidP="004245A2">
      <w:pPr>
        <w:pStyle w:val="ListParagraph"/>
        <w:spacing w:line="360" w:lineRule="auto"/>
        <w:ind w:left="0"/>
        <w:rPr>
          <w:rFonts w:cstheme="minorHAnsi"/>
        </w:rPr>
      </w:pPr>
    </w:p>
    <w:p w14:paraId="3A945443" w14:textId="77777777" w:rsidR="00C0522A" w:rsidRDefault="00C0522A" w:rsidP="004245A2">
      <w:pPr>
        <w:pStyle w:val="ListParagraph"/>
        <w:spacing w:line="360" w:lineRule="auto"/>
        <w:ind w:left="0"/>
        <w:rPr>
          <w:rFonts w:cstheme="minorHAnsi"/>
        </w:rPr>
      </w:pPr>
    </w:p>
    <w:p w14:paraId="677168B4" w14:textId="77777777" w:rsidR="00C0522A" w:rsidRDefault="00C0522A" w:rsidP="004245A2">
      <w:pPr>
        <w:pStyle w:val="ListParagraph"/>
        <w:spacing w:line="360" w:lineRule="auto"/>
        <w:ind w:left="0"/>
        <w:rPr>
          <w:rFonts w:cstheme="minorHAnsi"/>
        </w:rPr>
      </w:pPr>
    </w:p>
    <w:p w14:paraId="04CA9D7B" w14:textId="77777777" w:rsidR="00C0522A" w:rsidRDefault="00C0522A" w:rsidP="004245A2">
      <w:pPr>
        <w:pStyle w:val="ListParagraph"/>
        <w:spacing w:line="360" w:lineRule="auto"/>
        <w:ind w:left="0"/>
        <w:rPr>
          <w:rFonts w:cstheme="minorHAnsi"/>
        </w:rPr>
      </w:pPr>
    </w:p>
    <w:p w14:paraId="6C083439" w14:textId="77777777" w:rsidR="00C0522A" w:rsidRDefault="00C0522A" w:rsidP="004245A2">
      <w:pPr>
        <w:pStyle w:val="ListParagraph"/>
        <w:spacing w:line="360" w:lineRule="auto"/>
        <w:ind w:left="0"/>
        <w:rPr>
          <w:rFonts w:cstheme="minorHAnsi"/>
        </w:rPr>
      </w:pPr>
    </w:p>
    <w:p w14:paraId="11C865EC" w14:textId="77777777" w:rsidR="00C0522A" w:rsidRDefault="00C0522A" w:rsidP="004245A2">
      <w:pPr>
        <w:pStyle w:val="ListParagraph"/>
        <w:spacing w:line="360" w:lineRule="auto"/>
        <w:ind w:left="0"/>
        <w:rPr>
          <w:rFonts w:cstheme="minorHAnsi"/>
        </w:rPr>
      </w:pPr>
    </w:p>
    <w:p w14:paraId="4FFAC1E9" w14:textId="77777777" w:rsidR="00C0522A" w:rsidRDefault="00C0522A" w:rsidP="004245A2">
      <w:pPr>
        <w:pStyle w:val="ListParagraph"/>
        <w:spacing w:line="360" w:lineRule="auto"/>
        <w:ind w:left="0"/>
        <w:rPr>
          <w:rFonts w:cstheme="minorHAnsi"/>
        </w:rPr>
      </w:pPr>
    </w:p>
    <w:p w14:paraId="61EDE3CE" w14:textId="77777777" w:rsidR="00C0522A" w:rsidRDefault="00C0522A" w:rsidP="004245A2">
      <w:pPr>
        <w:pStyle w:val="ListParagraph"/>
        <w:spacing w:line="360" w:lineRule="auto"/>
        <w:ind w:left="0"/>
        <w:rPr>
          <w:rFonts w:cstheme="minorHAnsi"/>
        </w:rPr>
      </w:pPr>
    </w:p>
    <w:p w14:paraId="7E493FB5" w14:textId="77777777" w:rsidR="00C0522A" w:rsidRDefault="00C0522A" w:rsidP="004245A2">
      <w:pPr>
        <w:pStyle w:val="ListParagraph"/>
        <w:spacing w:line="360" w:lineRule="auto"/>
        <w:ind w:left="0"/>
        <w:rPr>
          <w:rFonts w:cstheme="minorHAnsi"/>
        </w:rPr>
      </w:pPr>
    </w:p>
    <w:p w14:paraId="5B1DF5D8" w14:textId="77777777" w:rsidR="00C0522A" w:rsidRDefault="00C0522A" w:rsidP="004245A2">
      <w:pPr>
        <w:pStyle w:val="ListParagraph"/>
        <w:spacing w:line="360" w:lineRule="auto"/>
        <w:ind w:left="0"/>
        <w:rPr>
          <w:rFonts w:cstheme="minorHAnsi"/>
        </w:rPr>
      </w:pPr>
    </w:p>
    <w:p w14:paraId="276D394F" w14:textId="77777777" w:rsidR="00C0522A" w:rsidRDefault="00C0522A" w:rsidP="004245A2">
      <w:pPr>
        <w:pStyle w:val="ListParagraph"/>
        <w:spacing w:line="360" w:lineRule="auto"/>
        <w:ind w:left="0"/>
        <w:rPr>
          <w:rFonts w:cstheme="minorHAnsi"/>
        </w:rPr>
      </w:pPr>
    </w:p>
    <w:p w14:paraId="243C5D60" w14:textId="77777777" w:rsidR="00C0522A" w:rsidRDefault="00C0522A" w:rsidP="004245A2">
      <w:pPr>
        <w:pStyle w:val="ListParagraph"/>
        <w:spacing w:line="360" w:lineRule="auto"/>
        <w:ind w:left="0"/>
        <w:rPr>
          <w:rFonts w:cstheme="minorHAnsi"/>
        </w:rPr>
      </w:pPr>
    </w:p>
    <w:p w14:paraId="3AD6DEE7" w14:textId="77777777" w:rsidR="00C0522A" w:rsidRDefault="00C0522A" w:rsidP="004245A2">
      <w:pPr>
        <w:pStyle w:val="ListParagraph"/>
        <w:spacing w:line="360" w:lineRule="auto"/>
        <w:ind w:left="0"/>
        <w:rPr>
          <w:rFonts w:cstheme="minorHAnsi"/>
        </w:rPr>
      </w:pPr>
    </w:p>
    <w:p w14:paraId="6A1EFC0F" w14:textId="77777777" w:rsidR="00DD4766" w:rsidRPr="00DC66A7" w:rsidRDefault="00DD4766" w:rsidP="004245A2">
      <w:pPr>
        <w:pStyle w:val="ListParagraph"/>
        <w:spacing w:line="360" w:lineRule="auto"/>
        <w:ind w:left="0"/>
        <w:rPr>
          <w:rFonts w:cstheme="minorHAnsi"/>
        </w:rPr>
      </w:pPr>
    </w:p>
    <w:p w14:paraId="75F50C05" w14:textId="3AF15F73" w:rsidR="002C4861" w:rsidRDefault="002C4861" w:rsidP="004245A2">
      <w:pPr>
        <w:pStyle w:val="Heading2"/>
        <w:numPr>
          <w:ilvl w:val="0"/>
          <w:numId w:val="36"/>
        </w:numPr>
        <w:spacing w:line="360" w:lineRule="auto"/>
        <w:rPr>
          <w:rFonts w:asciiTheme="minorHAnsi" w:eastAsia="Times New Roman" w:hAnsiTheme="minorHAnsi" w:cstheme="minorHAnsi"/>
          <w:sz w:val="28"/>
          <w:szCs w:val="22"/>
        </w:rPr>
      </w:pPr>
      <w:bookmarkStart w:id="120" w:name="_Toc107085252"/>
      <w:bookmarkStart w:id="121" w:name="_Toc107085383"/>
      <w:bookmarkStart w:id="122" w:name="_Toc107086327"/>
      <w:bookmarkStart w:id="123" w:name="_Toc115345713"/>
      <w:bookmarkStart w:id="124" w:name="_Toc116125287"/>
      <w:r w:rsidRPr="00D67D49">
        <w:rPr>
          <w:rFonts w:asciiTheme="minorHAnsi" w:eastAsia="Times New Roman" w:hAnsiTheme="minorHAnsi" w:cstheme="minorHAnsi"/>
          <w:sz w:val="28"/>
          <w:szCs w:val="22"/>
        </w:rPr>
        <w:lastRenderedPageBreak/>
        <w:t>Questionnaire</w:t>
      </w:r>
      <w:bookmarkEnd w:id="120"/>
      <w:bookmarkEnd w:id="121"/>
      <w:bookmarkEnd w:id="122"/>
      <w:bookmarkEnd w:id="123"/>
      <w:bookmarkEnd w:id="124"/>
    </w:p>
    <w:p w14:paraId="41B8B745" w14:textId="4D646568" w:rsidR="00DD4766" w:rsidRPr="00DD4766" w:rsidRDefault="00F113BC" w:rsidP="00DD4766">
      <w:r>
        <w:t xml:space="preserve">In my internship period I visited factories as a shadow auditor along with senior auditor from </w:t>
      </w:r>
      <w:proofErr w:type="spellStart"/>
      <w:r>
        <w:t>Intertek</w:t>
      </w:r>
      <w:proofErr w:type="spellEnd"/>
      <w:r>
        <w:t xml:space="preserve">. </w:t>
      </w:r>
      <w:r w:rsidR="00E72AB4">
        <w:t xml:space="preserve"> During</w:t>
      </w:r>
      <w:r>
        <w:t xml:space="preserve"> factory visit we check factory documents .</w:t>
      </w:r>
      <w:r w:rsidR="00DD4766">
        <w:t xml:space="preserve">Below Question </w:t>
      </w:r>
      <w:r w:rsidR="00E72AB4">
        <w:t>was</w:t>
      </w:r>
      <w:r w:rsidR="00DD4766">
        <w:t xml:space="preserve"> asked to worker </w:t>
      </w:r>
      <w:r w:rsidR="001F3B09">
        <w:t xml:space="preserve">during </w:t>
      </w:r>
      <w:r w:rsidR="00DD4766">
        <w:t>working hour in face to face</w:t>
      </w:r>
      <w:r w:rsidR="001F3B09">
        <w:t xml:space="preserve"> interview</w:t>
      </w:r>
      <w:r w:rsidR="00DD4766">
        <w:t>;</w:t>
      </w:r>
    </w:p>
    <w:p w14:paraId="7C790D3F" w14:textId="77777777" w:rsidR="002C4861" w:rsidRPr="0022205F"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22205F">
        <w:rPr>
          <w:rFonts w:cstheme="minorHAnsi"/>
          <w:color w:val="538135" w:themeColor="accent6" w:themeShade="BF"/>
          <w:sz w:val="32"/>
          <w:szCs w:val="32"/>
          <w:u w:val="single"/>
        </w:rPr>
        <w:t>Child &amp; Young Labor practice</w:t>
      </w:r>
    </w:p>
    <w:p w14:paraId="2F9A7F0F" w14:textId="1386E356" w:rsidR="007B5167" w:rsidRDefault="002C4861" w:rsidP="007B5167">
      <w:pPr>
        <w:pStyle w:val="ListParagraph"/>
        <w:numPr>
          <w:ilvl w:val="0"/>
          <w:numId w:val="21"/>
        </w:numPr>
        <w:spacing w:line="360" w:lineRule="auto"/>
        <w:rPr>
          <w:rFonts w:cstheme="minorHAnsi"/>
          <w:b/>
        </w:rPr>
      </w:pPr>
      <w:r w:rsidRPr="00DC66A7">
        <w:rPr>
          <w:rFonts w:cstheme="minorHAnsi"/>
          <w:b/>
        </w:rPr>
        <w:t>Does the factory comply with the legal minimum age?</w:t>
      </w:r>
    </w:p>
    <w:p w14:paraId="38CC08C6" w14:textId="69BD8ADE" w:rsidR="007B5167" w:rsidRPr="007B5167" w:rsidRDefault="007B5167" w:rsidP="007B5167">
      <w:pPr>
        <w:spacing w:line="360" w:lineRule="auto"/>
        <w:rPr>
          <w:rFonts w:cstheme="minorHAnsi"/>
          <w:b/>
        </w:rPr>
      </w:pPr>
      <w:r>
        <w:rPr>
          <w:rFonts w:cstheme="minorHAnsi"/>
          <w:b/>
          <w:noProof/>
        </w:rPr>
        <w:drawing>
          <wp:inline distT="0" distB="0" distL="0" distR="0" wp14:anchorId="2785656E" wp14:editId="6CA8C1D5">
            <wp:extent cx="3160643" cy="1958008"/>
            <wp:effectExtent l="0" t="0" r="20955" b="234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53560B1" w14:textId="3D253B38" w:rsidR="006C0B9A"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Most of the factory complies with the legal minimum age. The youngest workers found in the factories were above 18 year old.</w:t>
      </w:r>
    </w:p>
    <w:p w14:paraId="02114303" w14:textId="77777777" w:rsidR="002C4861" w:rsidRDefault="002C4861" w:rsidP="004245A2">
      <w:pPr>
        <w:pStyle w:val="ListParagraph"/>
        <w:numPr>
          <w:ilvl w:val="0"/>
          <w:numId w:val="21"/>
        </w:numPr>
        <w:spacing w:line="360" w:lineRule="auto"/>
        <w:rPr>
          <w:rFonts w:cstheme="minorHAnsi"/>
          <w:b/>
        </w:rPr>
      </w:pPr>
      <w:r w:rsidRPr="00DC66A7">
        <w:rPr>
          <w:rFonts w:cstheme="minorHAnsi"/>
          <w:b/>
        </w:rPr>
        <w:t>Do factories maintain proper records of age verification?</w:t>
      </w:r>
    </w:p>
    <w:p w14:paraId="2120FB65" w14:textId="0D3E20A1" w:rsidR="00042227" w:rsidRPr="00042227" w:rsidRDefault="00042227" w:rsidP="00042227">
      <w:pPr>
        <w:spacing w:line="360" w:lineRule="auto"/>
        <w:rPr>
          <w:rFonts w:cstheme="minorHAnsi"/>
          <w:b/>
        </w:rPr>
      </w:pPr>
      <w:r>
        <w:rPr>
          <w:rFonts w:cstheme="minorHAnsi"/>
          <w:b/>
          <w:noProof/>
        </w:rPr>
        <w:drawing>
          <wp:inline distT="0" distB="0" distL="0" distR="0" wp14:anchorId="23767D55" wp14:editId="11FF5FFB">
            <wp:extent cx="3160643" cy="1958008"/>
            <wp:effectExtent l="0" t="0" r="20955" b="234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B448EA6"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The factory maintains proper records of age verification, e.g. - copies of national ID, birth certificate, age &amp; fitness certificate by factory's Doctor</w:t>
      </w:r>
    </w:p>
    <w:p w14:paraId="402157DD" w14:textId="77777777" w:rsidR="002C4861" w:rsidRDefault="002C4861" w:rsidP="004245A2">
      <w:pPr>
        <w:pStyle w:val="ListParagraph"/>
        <w:numPr>
          <w:ilvl w:val="0"/>
          <w:numId w:val="21"/>
        </w:numPr>
        <w:spacing w:line="360" w:lineRule="auto"/>
        <w:rPr>
          <w:rFonts w:cstheme="minorHAnsi"/>
          <w:b/>
        </w:rPr>
      </w:pPr>
      <w:r w:rsidRPr="00DC66A7">
        <w:rPr>
          <w:rFonts w:cstheme="minorHAnsi"/>
          <w:b/>
        </w:rPr>
        <w:t>Is there any evidence that workers are physically abused?</w:t>
      </w:r>
    </w:p>
    <w:p w14:paraId="0D11DEAD" w14:textId="321779B0" w:rsidR="00042227" w:rsidRPr="00042227" w:rsidRDefault="00042227" w:rsidP="00042227">
      <w:pPr>
        <w:spacing w:line="360" w:lineRule="auto"/>
        <w:rPr>
          <w:rFonts w:cstheme="minorHAnsi"/>
          <w:b/>
        </w:rPr>
      </w:pPr>
      <w:r>
        <w:rPr>
          <w:rFonts w:cstheme="minorHAnsi"/>
          <w:b/>
          <w:noProof/>
        </w:rPr>
        <w:lastRenderedPageBreak/>
        <w:drawing>
          <wp:inline distT="0" distB="0" distL="0" distR="0" wp14:anchorId="49A430B9" wp14:editId="70EEFCBA">
            <wp:extent cx="3160643" cy="1958008"/>
            <wp:effectExtent l="0" t="0" r="20955" b="234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A3496B8"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No physical abused or coercive behavior was observed.</w:t>
      </w:r>
    </w:p>
    <w:p w14:paraId="2E86FE17" w14:textId="77777777" w:rsidR="002C4861" w:rsidRDefault="002C4861" w:rsidP="004245A2">
      <w:pPr>
        <w:pStyle w:val="ListParagraph"/>
        <w:numPr>
          <w:ilvl w:val="0"/>
          <w:numId w:val="21"/>
        </w:numPr>
        <w:spacing w:line="360" w:lineRule="auto"/>
        <w:rPr>
          <w:rFonts w:cstheme="minorHAnsi"/>
          <w:b/>
        </w:rPr>
      </w:pPr>
      <w:r w:rsidRPr="00DC66A7">
        <w:rPr>
          <w:rFonts w:cstheme="minorHAnsi"/>
          <w:b/>
        </w:rPr>
        <w:t>Are workers allowed to leave the factory compound during working hours or after work at any time and freely move about during a shift (attend to hygiene etc.)?</w:t>
      </w:r>
    </w:p>
    <w:p w14:paraId="1B626E53" w14:textId="5FA0CFE2" w:rsidR="00042227" w:rsidRPr="00042227" w:rsidRDefault="00042227" w:rsidP="00042227">
      <w:pPr>
        <w:spacing w:line="360" w:lineRule="auto"/>
        <w:rPr>
          <w:rFonts w:cstheme="minorHAnsi"/>
          <w:b/>
        </w:rPr>
      </w:pPr>
      <w:r>
        <w:rPr>
          <w:rFonts w:cstheme="minorHAnsi"/>
          <w:b/>
          <w:noProof/>
        </w:rPr>
        <w:drawing>
          <wp:inline distT="0" distB="0" distL="0" distR="0" wp14:anchorId="37540BAF" wp14:editId="2E5118B5">
            <wp:extent cx="3160643" cy="1958008"/>
            <wp:effectExtent l="0" t="0" r="20955" b="234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BCE8BC1" w14:textId="77777777" w:rsidR="002C4861" w:rsidRPr="00DC66A7" w:rsidRDefault="002C4861" w:rsidP="004245A2">
      <w:pPr>
        <w:spacing w:line="360" w:lineRule="auto"/>
        <w:rPr>
          <w:rFonts w:cstheme="minorHAnsi"/>
          <w:b/>
        </w:rPr>
      </w:pPr>
      <w:r w:rsidRPr="00DC66A7">
        <w:rPr>
          <w:rFonts w:cstheme="minorHAnsi"/>
          <w:b/>
        </w:rPr>
        <w:t xml:space="preserve">Comments: </w:t>
      </w:r>
      <w:r w:rsidRPr="00DC66A7">
        <w:rPr>
          <w:rFonts w:cstheme="minorHAnsi"/>
        </w:rPr>
        <w:t>All workers were allowed to leave the factory compound after work at any time and freely move during a shift</w:t>
      </w:r>
      <w:r w:rsidRPr="00DC66A7">
        <w:rPr>
          <w:rFonts w:cstheme="minorHAnsi"/>
          <w:b/>
        </w:rPr>
        <w:t>.</w:t>
      </w:r>
    </w:p>
    <w:p w14:paraId="0DD424F6" w14:textId="77777777" w:rsidR="002C4861" w:rsidRPr="0022205F"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22205F">
        <w:rPr>
          <w:rFonts w:cstheme="minorHAnsi"/>
          <w:color w:val="538135" w:themeColor="accent6" w:themeShade="BF"/>
          <w:sz w:val="32"/>
          <w:szCs w:val="32"/>
          <w:u w:val="single"/>
        </w:rPr>
        <w:t>Forced Labor</w:t>
      </w:r>
    </w:p>
    <w:p w14:paraId="1E9AAD89" w14:textId="77777777" w:rsidR="002C4861" w:rsidRPr="00DC66A7" w:rsidRDefault="002C4861" w:rsidP="004245A2">
      <w:pPr>
        <w:pStyle w:val="ListParagraph"/>
        <w:numPr>
          <w:ilvl w:val="0"/>
          <w:numId w:val="22"/>
        </w:numPr>
        <w:spacing w:line="360" w:lineRule="auto"/>
        <w:rPr>
          <w:rFonts w:cstheme="minorHAnsi"/>
          <w:b/>
        </w:rPr>
      </w:pPr>
      <w:r w:rsidRPr="00DC66A7">
        <w:rPr>
          <w:rFonts w:cstheme="minorHAnsi"/>
          <w:b/>
        </w:rPr>
        <w:t>Are workers works as prison labor, bonded labor, slave, and human trafficked or any other form of forced labor in factory?</w:t>
      </w:r>
    </w:p>
    <w:p w14:paraId="2F003524" w14:textId="65D0372B" w:rsidR="002C4861" w:rsidRPr="00DC66A7" w:rsidRDefault="00042227" w:rsidP="00042227">
      <w:pPr>
        <w:pStyle w:val="ListParagraph"/>
        <w:spacing w:line="360" w:lineRule="auto"/>
        <w:ind w:left="0"/>
        <w:rPr>
          <w:rFonts w:cstheme="minorHAnsi"/>
        </w:rPr>
      </w:pPr>
      <w:r>
        <w:rPr>
          <w:rFonts w:cstheme="minorHAnsi"/>
          <w:b/>
          <w:noProof/>
        </w:rPr>
        <w:drawing>
          <wp:inline distT="0" distB="0" distL="0" distR="0" wp14:anchorId="7FE151C5" wp14:editId="1B7DD893">
            <wp:extent cx="2832652" cy="1739348"/>
            <wp:effectExtent l="0" t="0" r="25400" b="133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6036DC9" w14:textId="77777777" w:rsidR="002C4861" w:rsidRPr="00DC66A7" w:rsidRDefault="002C4861" w:rsidP="004245A2">
      <w:pPr>
        <w:pStyle w:val="ListParagraph"/>
        <w:spacing w:line="360" w:lineRule="auto"/>
        <w:ind w:left="0"/>
        <w:rPr>
          <w:rFonts w:cstheme="minorHAnsi"/>
        </w:rPr>
      </w:pPr>
      <w:r w:rsidRPr="00DC66A7">
        <w:rPr>
          <w:rFonts w:cstheme="minorHAnsi"/>
          <w:b/>
        </w:rPr>
        <w:lastRenderedPageBreak/>
        <w:t>Comments:</w:t>
      </w:r>
      <w:r w:rsidRPr="00DC66A7">
        <w:rPr>
          <w:rFonts w:cstheme="minorHAnsi"/>
        </w:rPr>
        <w:t xml:space="preserve"> It was noted through document review management and workers interview that no evidence of prison labor, bonded labor, slave, human trafficked or any other form of forced labor observed.</w:t>
      </w:r>
    </w:p>
    <w:p w14:paraId="3C978B57" w14:textId="77777777" w:rsidR="002C4861" w:rsidRDefault="002C4861" w:rsidP="004245A2">
      <w:pPr>
        <w:pStyle w:val="ListParagraph"/>
        <w:numPr>
          <w:ilvl w:val="0"/>
          <w:numId w:val="22"/>
        </w:numPr>
        <w:spacing w:line="360" w:lineRule="auto"/>
        <w:rPr>
          <w:rFonts w:cstheme="minorHAnsi"/>
          <w:b/>
        </w:rPr>
      </w:pPr>
      <w:r w:rsidRPr="00DC66A7">
        <w:rPr>
          <w:rFonts w:cstheme="minorHAnsi"/>
          <w:b/>
        </w:rPr>
        <w:t>Is there any evidence that workers are physically abused?</w:t>
      </w:r>
    </w:p>
    <w:p w14:paraId="45EA37C0" w14:textId="327BE406" w:rsidR="00042227" w:rsidRPr="00042227" w:rsidRDefault="00042227" w:rsidP="00042227">
      <w:pPr>
        <w:spacing w:line="360" w:lineRule="auto"/>
        <w:rPr>
          <w:rFonts w:cstheme="minorHAnsi"/>
          <w:b/>
        </w:rPr>
      </w:pPr>
      <w:r>
        <w:rPr>
          <w:rFonts w:cstheme="minorHAnsi"/>
          <w:b/>
          <w:noProof/>
        </w:rPr>
        <w:drawing>
          <wp:inline distT="0" distB="0" distL="0" distR="0" wp14:anchorId="55E781F6" wp14:editId="2D978D0E">
            <wp:extent cx="3160643" cy="1958008"/>
            <wp:effectExtent l="0" t="0" r="20955" b="234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CC961D9" w14:textId="77777777" w:rsidR="002C4861" w:rsidRPr="00DC66A7" w:rsidRDefault="002C4861" w:rsidP="004245A2">
      <w:pPr>
        <w:spacing w:line="360" w:lineRule="auto"/>
        <w:rPr>
          <w:rFonts w:cstheme="minorHAnsi"/>
        </w:rPr>
      </w:pPr>
      <w:r w:rsidRPr="00DC66A7">
        <w:rPr>
          <w:rFonts w:cstheme="minorHAnsi"/>
          <w:b/>
        </w:rPr>
        <w:t xml:space="preserve">Comments: </w:t>
      </w:r>
      <w:r w:rsidRPr="00DC66A7">
        <w:rPr>
          <w:rFonts w:cstheme="minorHAnsi"/>
        </w:rPr>
        <w:t>No physical abused or coercive behavior was observed.</w:t>
      </w:r>
    </w:p>
    <w:p w14:paraId="74BB821E" w14:textId="77777777" w:rsidR="002C4861" w:rsidRDefault="002C4861" w:rsidP="004245A2">
      <w:pPr>
        <w:pStyle w:val="ListParagraph"/>
        <w:numPr>
          <w:ilvl w:val="0"/>
          <w:numId w:val="22"/>
        </w:numPr>
        <w:spacing w:line="360" w:lineRule="auto"/>
        <w:rPr>
          <w:rFonts w:cstheme="minorHAnsi"/>
          <w:b/>
        </w:rPr>
      </w:pPr>
      <w:r w:rsidRPr="00DC66A7">
        <w:rPr>
          <w:rFonts w:cstheme="minorHAnsi"/>
          <w:b/>
        </w:rPr>
        <w:t>Does the factory not require workers to lodge deposits or original documents such as work permits/ID papers, cards, training certificates, etc.?</w:t>
      </w:r>
    </w:p>
    <w:p w14:paraId="7BAB82C9" w14:textId="2C1C0326" w:rsidR="00027857" w:rsidRPr="00027857" w:rsidRDefault="00027857" w:rsidP="00027857">
      <w:pPr>
        <w:spacing w:line="360" w:lineRule="auto"/>
        <w:rPr>
          <w:rFonts w:cstheme="minorHAnsi"/>
          <w:b/>
        </w:rPr>
      </w:pPr>
      <w:r>
        <w:rPr>
          <w:rFonts w:cstheme="minorHAnsi"/>
          <w:b/>
          <w:noProof/>
        </w:rPr>
        <w:drawing>
          <wp:inline distT="0" distB="0" distL="0" distR="0" wp14:anchorId="49B19202" wp14:editId="3C3B4253">
            <wp:extent cx="3160643" cy="1958008"/>
            <wp:effectExtent l="0" t="0" r="20955" b="234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87BB341" w14:textId="585DAEE8" w:rsidR="002C4861" w:rsidRPr="00DC66A7" w:rsidRDefault="002C4861" w:rsidP="004245A2">
      <w:pPr>
        <w:spacing w:line="360" w:lineRule="auto"/>
        <w:rPr>
          <w:rFonts w:cstheme="minorHAnsi"/>
          <w:b/>
        </w:rPr>
      </w:pPr>
      <w:r w:rsidRPr="00DC66A7">
        <w:rPr>
          <w:rFonts w:cstheme="minorHAnsi"/>
          <w:b/>
        </w:rPr>
        <w:t xml:space="preserve">Comments: </w:t>
      </w:r>
      <w:r w:rsidRPr="00DC66A7">
        <w:rPr>
          <w:rFonts w:cstheme="minorHAnsi"/>
        </w:rPr>
        <w:t>No lodge deposits or original documents were found through visit and worker interview.</w:t>
      </w:r>
    </w:p>
    <w:p w14:paraId="1C98B648" w14:textId="77777777" w:rsidR="002C4861" w:rsidRDefault="002C4861" w:rsidP="004245A2">
      <w:pPr>
        <w:spacing w:line="360" w:lineRule="auto"/>
        <w:rPr>
          <w:rFonts w:cstheme="minorHAnsi"/>
          <w:b/>
        </w:rPr>
      </w:pPr>
    </w:p>
    <w:p w14:paraId="59D42E61" w14:textId="77777777" w:rsidR="004F7537" w:rsidRPr="00DC66A7" w:rsidRDefault="004F7537" w:rsidP="004245A2">
      <w:pPr>
        <w:spacing w:line="360" w:lineRule="auto"/>
        <w:rPr>
          <w:rFonts w:cstheme="minorHAnsi"/>
          <w:b/>
        </w:rPr>
      </w:pPr>
    </w:p>
    <w:p w14:paraId="2995B0B0" w14:textId="77777777" w:rsidR="002C4861" w:rsidRPr="0022205F"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22205F">
        <w:rPr>
          <w:rFonts w:cstheme="minorHAnsi"/>
          <w:color w:val="538135" w:themeColor="accent6" w:themeShade="BF"/>
          <w:sz w:val="32"/>
          <w:szCs w:val="32"/>
          <w:u w:val="single"/>
        </w:rPr>
        <w:t>Discrimination</w:t>
      </w:r>
    </w:p>
    <w:p w14:paraId="6EA8232E" w14:textId="77777777" w:rsidR="002C4861" w:rsidRPr="00DC66A7" w:rsidRDefault="002C4861" w:rsidP="004245A2">
      <w:pPr>
        <w:pStyle w:val="ListParagraph"/>
        <w:numPr>
          <w:ilvl w:val="0"/>
          <w:numId w:val="23"/>
        </w:numPr>
        <w:spacing w:line="360" w:lineRule="auto"/>
        <w:rPr>
          <w:rFonts w:cstheme="minorHAnsi"/>
          <w:b/>
        </w:rPr>
      </w:pPr>
      <w:r w:rsidRPr="00DC66A7">
        <w:rPr>
          <w:rFonts w:cstheme="minorHAnsi"/>
          <w:b/>
        </w:rPr>
        <w:t>Is non-discrimination guarantee in term of employment, promotion, compensation, welfare, dismissal and retirement, etc. within the company based on criteria of race, birth, religion, national or social origins, sex, family responsibilities, marital status, handicap, sexual orientation or political opinions?</w:t>
      </w:r>
    </w:p>
    <w:p w14:paraId="435A9458" w14:textId="720F37F0" w:rsidR="002C4861" w:rsidRPr="00DC66A7" w:rsidRDefault="00027857" w:rsidP="004245A2">
      <w:pPr>
        <w:spacing w:line="360" w:lineRule="auto"/>
        <w:rPr>
          <w:rFonts w:cstheme="minorHAnsi"/>
          <w:b/>
        </w:rPr>
      </w:pPr>
      <w:r>
        <w:rPr>
          <w:rFonts w:cstheme="minorHAnsi"/>
          <w:b/>
          <w:noProof/>
        </w:rPr>
        <w:lastRenderedPageBreak/>
        <w:drawing>
          <wp:inline distT="0" distB="0" distL="0" distR="0" wp14:anchorId="4CE1E4E7" wp14:editId="11174F5B">
            <wp:extent cx="3160643" cy="1958008"/>
            <wp:effectExtent l="0" t="0" r="20955" b="2349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4F9DEBF"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No discrimination actions were found</w:t>
      </w:r>
    </w:p>
    <w:p w14:paraId="00E2F2A6" w14:textId="77777777" w:rsidR="002C4861" w:rsidRDefault="002C4861" w:rsidP="004245A2">
      <w:pPr>
        <w:pStyle w:val="ListParagraph"/>
        <w:numPr>
          <w:ilvl w:val="0"/>
          <w:numId w:val="23"/>
        </w:numPr>
        <w:spacing w:line="360" w:lineRule="auto"/>
        <w:rPr>
          <w:rFonts w:cstheme="minorHAnsi"/>
          <w:b/>
        </w:rPr>
      </w:pPr>
      <w:r w:rsidRPr="00DC66A7">
        <w:rPr>
          <w:rFonts w:cstheme="minorHAnsi"/>
          <w:b/>
        </w:rPr>
        <w:t>The factory doesn't insist on blood tests, pregnancy or virginity tests before hiring?</w:t>
      </w:r>
    </w:p>
    <w:p w14:paraId="464C1CF1" w14:textId="70FF1CF1" w:rsidR="00027857" w:rsidRPr="00DC66A7" w:rsidRDefault="00027857" w:rsidP="00027857">
      <w:pPr>
        <w:pStyle w:val="ListParagraph"/>
        <w:spacing w:line="360" w:lineRule="auto"/>
        <w:ind w:left="360"/>
        <w:rPr>
          <w:rFonts w:cstheme="minorHAnsi"/>
          <w:b/>
        </w:rPr>
      </w:pPr>
      <w:r>
        <w:rPr>
          <w:rFonts w:cstheme="minorHAnsi"/>
          <w:b/>
          <w:noProof/>
        </w:rPr>
        <w:drawing>
          <wp:inline distT="0" distB="0" distL="0" distR="0" wp14:anchorId="06065020" wp14:editId="3B7A2FBA">
            <wp:extent cx="3160643" cy="1958008"/>
            <wp:effectExtent l="0" t="0" r="20955" b="2349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D8372B2" w14:textId="77777777" w:rsidR="002C4861" w:rsidRPr="00DC66A7" w:rsidRDefault="002C4861" w:rsidP="004245A2">
      <w:pPr>
        <w:spacing w:line="360" w:lineRule="auto"/>
        <w:rPr>
          <w:rFonts w:cstheme="minorHAnsi"/>
        </w:rPr>
      </w:pPr>
      <w:r w:rsidRPr="00DC66A7">
        <w:rPr>
          <w:rFonts w:cstheme="minorHAnsi"/>
          <w:b/>
        </w:rPr>
        <w:t xml:space="preserve">Comments: </w:t>
      </w:r>
      <w:r w:rsidRPr="00DC66A7">
        <w:rPr>
          <w:rFonts w:cstheme="minorHAnsi"/>
        </w:rPr>
        <w:t>The factory did not require blood tests, pregnancy, or virginity tests before hiring.</w:t>
      </w:r>
    </w:p>
    <w:p w14:paraId="56D3C678" w14:textId="77777777" w:rsidR="002C4861" w:rsidRDefault="002C4861" w:rsidP="004245A2">
      <w:pPr>
        <w:pStyle w:val="ListParagraph"/>
        <w:numPr>
          <w:ilvl w:val="0"/>
          <w:numId w:val="23"/>
        </w:numPr>
        <w:spacing w:line="360" w:lineRule="auto"/>
        <w:rPr>
          <w:rFonts w:cstheme="minorHAnsi"/>
          <w:b/>
        </w:rPr>
      </w:pPr>
      <w:r w:rsidRPr="00DC66A7">
        <w:rPr>
          <w:rFonts w:cstheme="minorHAnsi"/>
          <w:b/>
        </w:rPr>
        <w:t>Is equal salary for equal work for male and female workers (or local/migrant labor, hand/minority groups etc.) implemented at the factory?</w:t>
      </w:r>
    </w:p>
    <w:p w14:paraId="198202C3" w14:textId="247346E2" w:rsidR="00027857" w:rsidRPr="00027857" w:rsidRDefault="00027857" w:rsidP="00027857">
      <w:pPr>
        <w:spacing w:line="360" w:lineRule="auto"/>
        <w:rPr>
          <w:rFonts w:cstheme="minorHAnsi"/>
          <w:b/>
        </w:rPr>
      </w:pPr>
      <w:r>
        <w:rPr>
          <w:rFonts w:cstheme="minorHAnsi"/>
          <w:b/>
          <w:noProof/>
        </w:rPr>
        <w:drawing>
          <wp:inline distT="0" distB="0" distL="0" distR="0" wp14:anchorId="757321E4" wp14:editId="5CE82734">
            <wp:extent cx="3160643" cy="1958008"/>
            <wp:effectExtent l="0" t="0" r="20955" b="234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571CA97"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Workers' receive equal pay for equal work according to their respective experience and seniority.</w:t>
      </w:r>
    </w:p>
    <w:p w14:paraId="4975CEAF" w14:textId="1D0BD2C6" w:rsidR="002C4861" w:rsidRDefault="002C4861" w:rsidP="004245A2">
      <w:pPr>
        <w:pStyle w:val="ListParagraph"/>
        <w:numPr>
          <w:ilvl w:val="0"/>
          <w:numId w:val="23"/>
        </w:numPr>
        <w:spacing w:line="360" w:lineRule="auto"/>
        <w:rPr>
          <w:rFonts w:cstheme="minorHAnsi"/>
          <w:b/>
        </w:rPr>
      </w:pPr>
      <w:r w:rsidRPr="00DC66A7">
        <w:rPr>
          <w:rFonts w:cstheme="minorHAnsi"/>
          <w:b/>
        </w:rPr>
        <w:t>Does factory force to do overtime?</w:t>
      </w:r>
    </w:p>
    <w:p w14:paraId="5134EE00" w14:textId="32F5D030" w:rsidR="00027857" w:rsidRPr="00027857" w:rsidRDefault="00027857" w:rsidP="00027857">
      <w:pPr>
        <w:spacing w:line="360" w:lineRule="auto"/>
        <w:rPr>
          <w:rFonts w:cstheme="minorHAnsi"/>
          <w:b/>
        </w:rPr>
      </w:pPr>
      <w:r>
        <w:rPr>
          <w:rFonts w:cstheme="minorHAnsi"/>
          <w:b/>
          <w:noProof/>
        </w:rPr>
        <w:lastRenderedPageBreak/>
        <w:drawing>
          <wp:inline distT="0" distB="0" distL="0" distR="0" wp14:anchorId="1B4088EC" wp14:editId="5197D1A8">
            <wp:extent cx="3160643" cy="1958008"/>
            <wp:effectExtent l="0" t="0" r="20955" b="2349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786E285" w14:textId="69A1BD42" w:rsidR="002C4861" w:rsidRPr="00DC66A7" w:rsidRDefault="002C4861" w:rsidP="004245A2">
      <w:pPr>
        <w:spacing w:line="360" w:lineRule="auto"/>
        <w:rPr>
          <w:rFonts w:cstheme="minorHAnsi"/>
          <w:b/>
        </w:rPr>
      </w:pPr>
      <w:r w:rsidRPr="00DC66A7">
        <w:rPr>
          <w:rFonts w:cstheme="minorHAnsi"/>
          <w:b/>
        </w:rPr>
        <w:t xml:space="preserve">Comments: </w:t>
      </w:r>
      <w:r w:rsidRPr="00DC66A7">
        <w:rPr>
          <w:rFonts w:cstheme="minorHAnsi"/>
        </w:rPr>
        <w:t>No overtime actions were found by force.</w:t>
      </w:r>
    </w:p>
    <w:p w14:paraId="1CACE515" w14:textId="77777777" w:rsidR="002C4861" w:rsidRPr="0022205F"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22205F">
        <w:rPr>
          <w:rFonts w:cstheme="minorHAnsi"/>
          <w:color w:val="538135" w:themeColor="accent6" w:themeShade="BF"/>
          <w:sz w:val="32"/>
          <w:szCs w:val="32"/>
          <w:u w:val="single"/>
        </w:rPr>
        <w:t>Working Hours</w:t>
      </w:r>
    </w:p>
    <w:p w14:paraId="2FDD0529" w14:textId="77777777" w:rsidR="002C4861" w:rsidRDefault="002C4861" w:rsidP="004245A2">
      <w:pPr>
        <w:pStyle w:val="ListParagraph"/>
        <w:numPr>
          <w:ilvl w:val="0"/>
          <w:numId w:val="24"/>
        </w:numPr>
        <w:spacing w:line="360" w:lineRule="auto"/>
        <w:rPr>
          <w:rFonts w:cstheme="minorHAnsi"/>
          <w:b/>
        </w:rPr>
      </w:pPr>
      <w:r w:rsidRPr="00DC66A7">
        <w:rPr>
          <w:rFonts w:cstheme="minorHAnsi"/>
          <w:b/>
        </w:rPr>
        <w:t>Dose factory have monitoring system of work time records?</w:t>
      </w:r>
    </w:p>
    <w:p w14:paraId="4852FC56" w14:textId="5D15DA7A" w:rsidR="00027857" w:rsidRPr="00027857" w:rsidRDefault="00027857" w:rsidP="00027857">
      <w:pPr>
        <w:spacing w:line="360" w:lineRule="auto"/>
        <w:rPr>
          <w:rFonts w:cstheme="minorHAnsi"/>
          <w:b/>
        </w:rPr>
      </w:pPr>
      <w:r>
        <w:rPr>
          <w:rFonts w:cstheme="minorHAnsi"/>
          <w:b/>
          <w:noProof/>
        </w:rPr>
        <w:drawing>
          <wp:inline distT="0" distB="0" distL="0" distR="0" wp14:anchorId="2A6B5403" wp14:editId="6EDEDF09">
            <wp:extent cx="3160643" cy="1958008"/>
            <wp:effectExtent l="0" t="0" r="20955" b="2349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D1BC804"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The factory has a monitoring system in place to record workers in and out time. Electronic/ automated time recording system is maintained.</w:t>
      </w:r>
    </w:p>
    <w:p w14:paraId="3DD51E4A" w14:textId="77777777" w:rsidR="002C4861" w:rsidRDefault="002C4861" w:rsidP="004245A2">
      <w:pPr>
        <w:pStyle w:val="ListParagraph"/>
        <w:numPr>
          <w:ilvl w:val="0"/>
          <w:numId w:val="24"/>
        </w:numPr>
        <w:spacing w:line="360" w:lineRule="auto"/>
        <w:rPr>
          <w:rFonts w:cstheme="minorHAnsi"/>
          <w:b/>
        </w:rPr>
      </w:pPr>
      <w:r w:rsidRPr="00DC66A7">
        <w:rPr>
          <w:rFonts w:cstheme="minorHAnsi"/>
          <w:b/>
        </w:rPr>
        <w:t>Are workers assigned overtime on a voluntary basis? Are workers are given 1 day rest per week?</w:t>
      </w:r>
    </w:p>
    <w:p w14:paraId="771F6024" w14:textId="7D500290" w:rsidR="00027857" w:rsidRPr="00027857" w:rsidRDefault="00027857" w:rsidP="00027857">
      <w:pPr>
        <w:spacing w:line="360" w:lineRule="auto"/>
        <w:rPr>
          <w:rFonts w:cstheme="minorHAnsi"/>
          <w:b/>
        </w:rPr>
      </w:pPr>
      <w:r>
        <w:rPr>
          <w:rFonts w:cstheme="minorHAnsi"/>
          <w:b/>
          <w:noProof/>
        </w:rPr>
        <w:drawing>
          <wp:inline distT="0" distB="0" distL="0" distR="0" wp14:anchorId="017F38DD" wp14:editId="035F8B78">
            <wp:extent cx="3160643" cy="1958008"/>
            <wp:effectExtent l="0" t="0" r="20955" b="2349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3F7D8BF" w14:textId="77777777" w:rsidR="002C4861" w:rsidRPr="00DC66A7" w:rsidRDefault="002C4861" w:rsidP="004245A2">
      <w:pPr>
        <w:spacing w:line="360" w:lineRule="auto"/>
        <w:rPr>
          <w:rFonts w:cstheme="minorHAnsi"/>
        </w:rPr>
      </w:pPr>
      <w:r w:rsidRPr="00DC66A7">
        <w:rPr>
          <w:rFonts w:cstheme="minorHAnsi"/>
          <w:b/>
        </w:rPr>
        <w:lastRenderedPageBreak/>
        <w:t>Comments</w:t>
      </w:r>
      <w:r w:rsidRPr="00DC66A7">
        <w:rPr>
          <w:rFonts w:cstheme="minorHAnsi"/>
        </w:rPr>
        <w:t>: the overtime is done on a voluntary basis. One day off after 6 days work is provided that is Friday.</w:t>
      </w:r>
    </w:p>
    <w:p w14:paraId="4642E563" w14:textId="77777777" w:rsidR="002C4861" w:rsidRDefault="002C4861" w:rsidP="004245A2">
      <w:pPr>
        <w:pStyle w:val="ListParagraph"/>
        <w:numPr>
          <w:ilvl w:val="0"/>
          <w:numId w:val="24"/>
        </w:numPr>
        <w:spacing w:line="360" w:lineRule="auto"/>
        <w:rPr>
          <w:rFonts w:cstheme="minorHAnsi"/>
          <w:b/>
        </w:rPr>
      </w:pPr>
      <w:r w:rsidRPr="00DC66A7">
        <w:rPr>
          <w:rFonts w:cstheme="minorHAnsi"/>
          <w:b/>
        </w:rPr>
        <w:t>Do female /pregnant /minor workers working beyond legal time limit?</w:t>
      </w:r>
    </w:p>
    <w:p w14:paraId="03762921" w14:textId="13CC9DD0" w:rsidR="00027857" w:rsidRPr="00027857" w:rsidRDefault="00027857" w:rsidP="00027857">
      <w:pPr>
        <w:spacing w:line="360" w:lineRule="auto"/>
        <w:rPr>
          <w:rFonts w:cstheme="minorHAnsi"/>
          <w:b/>
        </w:rPr>
      </w:pPr>
      <w:r>
        <w:rPr>
          <w:rFonts w:cstheme="minorHAnsi"/>
          <w:b/>
          <w:noProof/>
        </w:rPr>
        <w:drawing>
          <wp:inline distT="0" distB="0" distL="0" distR="0" wp14:anchorId="2BCEEDF6" wp14:editId="10291D6D">
            <wp:extent cx="3160643" cy="1958008"/>
            <wp:effectExtent l="0" t="0" r="20955" b="2349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F66E42E"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Female/pregnant workers working hours are found within the legal limit.</w:t>
      </w:r>
    </w:p>
    <w:p w14:paraId="794C6AAF" w14:textId="77777777" w:rsidR="002C4861" w:rsidRDefault="002C4861" w:rsidP="004245A2">
      <w:pPr>
        <w:pStyle w:val="ListParagraph"/>
        <w:numPr>
          <w:ilvl w:val="0"/>
          <w:numId w:val="24"/>
        </w:numPr>
        <w:spacing w:line="360" w:lineRule="auto"/>
        <w:rPr>
          <w:rFonts w:cstheme="minorHAnsi"/>
          <w:b/>
        </w:rPr>
      </w:pPr>
      <w:r w:rsidRPr="00DC66A7">
        <w:rPr>
          <w:rFonts w:cstheme="minorHAnsi"/>
          <w:b/>
        </w:rPr>
        <w:t>Are workers given reasonable times for lunch and rest breaks?</w:t>
      </w:r>
    </w:p>
    <w:p w14:paraId="145AA928" w14:textId="73900071" w:rsidR="00027857" w:rsidRPr="00027857" w:rsidRDefault="00027857" w:rsidP="00027857">
      <w:pPr>
        <w:spacing w:line="360" w:lineRule="auto"/>
        <w:rPr>
          <w:rFonts w:cstheme="minorHAnsi"/>
          <w:b/>
        </w:rPr>
      </w:pPr>
      <w:r>
        <w:rPr>
          <w:rFonts w:cstheme="minorHAnsi"/>
          <w:b/>
          <w:noProof/>
        </w:rPr>
        <w:drawing>
          <wp:inline distT="0" distB="0" distL="0" distR="0" wp14:anchorId="766DE49C" wp14:editId="70E834B9">
            <wp:extent cx="3160643" cy="1958008"/>
            <wp:effectExtent l="0" t="0" r="20955" b="2349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3A5C1B3"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Factory provides reasonable time for meal/rest break.</w:t>
      </w:r>
    </w:p>
    <w:p w14:paraId="0904A8C0" w14:textId="77777777" w:rsidR="002C4861" w:rsidRDefault="002C4861" w:rsidP="004245A2">
      <w:pPr>
        <w:pStyle w:val="ListParagraph"/>
        <w:numPr>
          <w:ilvl w:val="0"/>
          <w:numId w:val="24"/>
        </w:numPr>
        <w:spacing w:line="360" w:lineRule="auto"/>
        <w:rPr>
          <w:rFonts w:cstheme="minorHAnsi"/>
          <w:b/>
        </w:rPr>
      </w:pPr>
      <w:r w:rsidRPr="00DC66A7">
        <w:rPr>
          <w:rFonts w:cstheme="minorHAnsi"/>
          <w:b/>
        </w:rPr>
        <w:t>Factory providing legal vacation, national holidays and paid leave?</w:t>
      </w:r>
    </w:p>
    <w:p w14:paraId="173B8762" w14:textId="61C57CE9" w:rsidR="00027857" w:rsidRPr="00DC66A7" w:rsidRDefault="00027857" w:rsidP="00027857">
      <w:pPr>
        <w:pStyle w:val="ListParagraph"/>
        <w:spacing w:line="360" w:lineRule="auto"/>
        <w:ind w:left="0"/>
        <w:rPr>
          <w:rFonts w:cstheme="minorHAnsi"/>
          <w:b/>
        </w:rPr>
      </w:pPr>
      <w:r>
        <w:rPr>
          <w:rFonts w:cstheme="minorHAnsi"/>
          <w:b/>
          <w:noProof/>
        </w:rPr>
        <w:drawing>
          <wp:inline distT="0" distB="0" distL="0" distR="0" wp14:anchorId="7055ED54" wp14:editId="7747F6FB">
            <wp:extent cx="3160643" cy="1958008"/>
            <wp:effectExtent l="0" t="0" r="20955" b="2349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2CA947C" w14:textId="77777777" w:rsidR="002C4861" w:rsidRPr="00DC66A7" w:rsidRDefault="002C4861" w:rsidP="004245A2">
      <w:pPr>
        <w:spacing w:line="360" w:lineRule="auto"/>
        <w:rPr>
          <w:rFonts w:cstheme="minorHAnsi"/>
        </w:rPr>
      </w:pPr>
      <w:r w:rsidRPr="00DC66A7">
        <w:rPr>
          <w:rFonts w:cstheme="minorHAnsi"/>
          <w:b/>
        </w:rPr>
        <w:lastRenderedPageBreak/>
        <w:t>Comments:</w:t>
      </w:r>
      <w:r w:rsidRPr="00DC66A7">
        <w:rPr>
          <w:rFonts w:cstheme="minorHAnsi"/>
        </w:rPr>
        <w:t xml:space="preserve"> The factory provides festival holiday, paid annual leave, Sick leave, Casual leave and Maternity leave to female workers.</w:t>
      </w:r>
    </w:p>
    <w:p w14:paraId="00AF1E82" w14:textId="77777777" w:rsidR="002C4861" w:rsidRPr="00DC66A7" w:rsidRDefault="002C4861" w:rsidP="004245A2">
      <w:pPr>
        <w:spacing w:line="360" w:lineRule="auto"/>
        <w:rPr>
          <w:rFonts w:cstheme="minorHAnsi"/>
        </w:rPr>
      </w:pPr>
    </w:p>
    <w:p w14:paraId="59322350" w14:textId="77777777" w:rsidR="002C4861" w:rsidRPr="0022205F"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22205F">
        <w:rPr>
          <w:rFonts w:cstheme="minorHAnsi"/>
          <w:color w:val="538135" w:themeColor="accent6" w:themeShade="BF"/>
          <w:sz w:val="32"/>
          <w:szCs w:val="32"/>
          <w:u w:val="single"/>
        </w:rPr>
        <w:t>Remuneration/Wages &amp; Benefits</w:t>
      </w:r>
    </w:p>
    <w:p w14:paraId="738195D8" w14:textId="77777777" w:rsidR="002C4861" w:rsidRDefault="002C4861" w:rsidP="004245A2">
      <w:pPr>
        <w:pStyle w:val="ListParagraph"/>
        <w:numPr>
          <w:ilvl w:val="0"/>
          <w:numId w:val="25"/>
        </w:numPr>
        <w:spacing w:line="360" w:lineRule="auto"/>
        <w:rPr>
          <w:rFonts w:cstheme="minorHAnsi"/>
          <w:b/>
        </w:rPr>
      </w:pPr>
      <w:r w:rsidRPr="00DC66A7">
        <w:rPr>
          <w:rFonts w:cstheme="minorHAnsi"/>
          <w:b/>
        </w:rPr>
        <w:t>Does the actual monthly wages &amp; benefit practice possible to verify?</w:t>
      </w:r>
    </w:p>
    <w:p w14:paraId="1EDAF731" w14:textId="75C13F2B" w:rsidR="00027857" w:rsidRPr="00027857" w:rsidRDefault="00027857" w:rsidP="00027857">
      <w:pPr>
        <w:spacing w:line="360" w:lineRule="auto"/>
        <w:rPr>
          <w:rFonts w:cstheme="minorHAnsi"/>
          <w:b/>
        </w:rPr>
      </w:pPr>
      <w:r>
        <w:rPr>
          <w:rFonts w:cstheme="minorHAnsi"/>
          <w:b/>
          <w:noProof/>
        </w:rPr>
        <w:drawing>
          <wp:inline distT="0" distB="0" distL="0" distR="0" wp14:anchorId="11A145FE" wp14:editId="6BF5883C">
            <wp:extent cx="3160643" cy="1958008"/>
            <wp:effectExtent l="0" t="0" r="20955" b="2349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D5E6658" w14:textId="7CE68A2E"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The wages, benefit and payment records were provided by the factory and Auditors reviewed it, e.g.- wages and overtime payment sheet, bank payment sheet, bank forwarding letter, pay slip,  festival bonus payment record, earn leave encashment, left/resigned workers payment record with service benefit and provident fund.</w:t>
      </w:r>
    </w:p>
    <w:p w14:paraId="398926F2" w14:textId="77777777" w:rsidR="002C4861" w:rsidRPr="00DC66A7" w:rsidRDefault="002C4861" w:rsidP="004245A2">
      <w:pPr>
        <w:pStyle w:val="ListParagraph"/>
        <w:numPr>
          <w:ilvl w:val="0"/>
          <w:numId w:val="25"/>
        </w:numPr>
        <w:spacing w:line="360" w:lineRule="auto"/>
        <w:rPr>
          <w:rFonts w:cstheme="minorHAnsi"/>
          <w:b/>
        </w:rPr>
      </w:pPr>
      <w:r w:rsidRPr="00DC66A7">
        <w:rPr>
          <w:rFonts w:cstheme="minorHAnsi"/>
          <w:b/>
        </w:rPr>
        <w:t>Does the factory provide extra OT rates are in accordance with Local law?</w:t>
      </w:r>
    </w:p>
    <w:p w14:paraId="5DA7D7BF" w14:textId="77777777" w:rsidR="002C4861" w:rsidRPr="00DC66A7" w:rsidRDefault="002C4861" w:rsidP="004245A2">
      <w:pPr>
        <w:pStyle w:val="ListParagraph"/>
        <w:spacing w:line="360" w:lineRule="auto"/>
        <w:ind w:left="360"/>
        <w:rPr>
          <w:rFonts w:cstheme="minorHAnsi"/>
        </w:rPr>
      </w:pPr>
      <w:r w:rsidRPr="00DC66A7">
        <w:rPr>
          <w:rFonts w:cstheme="minorHAnsi"/>
          <w:b/>
        </w:rPr>
        <w:t>Comments</w:t>
      </w:r>
      <w:r w:rsidRPr="00DC66A7">
        <w:rPr>
          <w:rFonts w:cstheme="minorHAnsi"/>
        </w:rPr>
        <w:t>: No overtime deduction was revealed through the evidence.</w:t>
      </w:r>
    </w:p>
    <w:p w14:paraId="0B0C9F52" w14:textId="4578652D" w:rsidR="002C4861" w:rsidRPr="00DC66A7" w:rsidRDefault="00027857" w:rsidP="004245A2">
      <w:pPr>
        <w:pStyle w:val="ListParagraph"/>
        <w:spacing w:line="360" w:lineRule="auto"/>
        <w:ind w:left="360"/>
        <w:rPr>
          <w:rFonts w:cstheme="minorHAnsi"/>
        </w:rPr>
      </w:pPr>
      <w:r>
        <w:rPr>
          <w:rFonts w:cstheme="minorHAnsi"/>
          <w:b/>
          <w:noProof/>
        </w:rPr>
        <w:drawing>
          <wp:inline distT="0" distB="0" distL="0" distR="0" wp14:anchorId="36CE4118" wp14:editId="7B90BC8B">
            <wp:extent cx="3160643" cy="1958008"/>
            <wp:effectExtent l="0" t="0" r="20955" b="2349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E48B399" w14:textId="77777777" w:rsidR="002C4861" w:rsidRDefault="002C4861" w:rsidP="004245A2">
      <w:pPr>
        <w:pStyle w:val="ListParagraph"/>
        <w:numPr>
          <w:ilvl w:val="0"/>
          <w:numId w:val="25"/>
        </w:numPr>
        <w:spacing w:line="360" w:lineRule="auto"/>
        <w:rPr>
          <w:rFonts w:cstheme="minorHAnsi"/>
          <w:b/>
        </w:rPr>
      </w:pPr>
      <w:r w:rsidRPr="00DC66A7">
        <w:rPr>
          <w:rFonts w:cstheme="minorHAnsi"/>
          <w:b/>
        </w:rPr>
        <w:t>Are all legally mandated benefits provided to the workers?</w:t>
      </w:r>
    </w:p>
    <w:p w14:paraId="7A9E1D40" w14:textId="72241CC4" w:rsidR="00027857" w:rsidRPr="00027857" w:rsidRDefault="00027857" w:rsidP="00027857">
      <w:pPr>
        <w:spacing w:line="360" w:lineRule="auto"/>
        <w:rPr>
          <w:rFonts w:cstheme="minorHAnsi"/>
          <w:b/>
        </w:rPr>
      </w:pPr>
      <w:r>
        <w:rPr>
          <w:rFonts w:cstheme="minorHAnsi"/>
          <w:b/>
          <w:noProof/>
        </w:rPr>
        <w:lastRenderedPageBreak/>
        <w:drawing>
          <wp:inline distT="0" distB="0" distL="0" distR="0" wp14:anchorId="6E707393" wp14:editId="73C9D97F">
            <wp:extent cx="3160643" cy="1958008"/>
            <wp:effectExtent l="0" t="0" r="20955" b="2349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61EF83B" w14:textId="77777777" w:rsidR="002C4861" w:rsidRPr="00DC66A7" w:rsidRDefault="002C4861" w:rsidP="004245A2">
      <w:pPr>
        <w:pStyle w:val="ListParagraph"/>
        <w:spacing w:line="360" w:lineRule="auto"/>
        <w:ind w:left="360"/>
        <w:rPr>
          <w:rFonts w:cstheme="minorHAnsi"/>
        </w:rPr>
      </w:pPr>
      <w:r w:rsidRPr="00DC66A7">
        <w:rPr>
          <w:rFonts w:cstheme="minorHAnsi"/>
          <w:b/>
        </w:rPr>
        <w:t>Comments:</w:t>
      </w:r>
      <w:r w:rsidRPr="00DC66A7">
        <w:rPr>
          <w:rFonts w:cstheme="minorHAnsi"/>
        </w:rPr>
        <w:t xml:space="preserve"> Legally mandated benefit provided to the workers. Like; maternity benefit, earn leave benefit, festival benefit, service benefit, insurance etc.</w:t>
      </w:r>
    </w:p>
    <w:p w14:paraId="2D25CED2" w14:textId="77777777" w:rsidR="002C4861" w:rsidRPr="00DC66A7" w:rsidRDefault="002C4861" w:rsidP="004245A2">
      <w:pPr>
        <w:pStyle w:val="ListParagraph"/>
        <w:spacing w:line="360" w:lineRule="auto"/>
        <w:ind w:left="0"/>
        <w:rPr>
          <w:rFonts w:cstheme="minorHAnsi"/>
        </w:rPr>
      </w:pPr>
    </w:p>
    <w:p w14:paraId="1E7C0A89" w14:textId="77777777" w:rsidR="002C4861" w:rsidRPr="0022205F"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22205F">
        <w:rPr>
          <w:rFonts w:cstheme="minorHAnsi"/>
          <w:color w:val="538135" w:themeColor="accent6" w:themeShade="BF"/>
          <w:sz w:val="32"/>
          <w:szCs w:val="32"/>
          <w:u w:val="single"/>
        </w:rPr>
        <w:t>Health &amp; Safety</w:t>
      </w:r>
    </w:p>
    <w:p w14:paraId="17ACDEBF"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Factory building not sharing with commercial shops &amp; residential building and establishments in any of the floors?</w:t>
      </w:r>
    </w:p>
    <w:p w14:paraId="21A9DEC4" w14:textId="6DFD98C0" w:rsidR="00027857" w:rsidRPr="00027857" w:rsidRDefault="00027857" w:rsidP="00027857">
      <w:pPr>
        <w:spacing w:line="360" w:lineRule="auto"/>
        <w:rPr>
          <w:rFonts w:cstheme="minorHAnsi"/>
          <w:b/>
        </w:rPr>
      </w:pPr>
      <w:r>
        <w:rPr>
          <w:rFonts w:cstheme="minorHAnsi"/>
          <w:b/>
          <w:noProof/>
        </w:rPr>
        <w:drawing>
          <wp:inline distT="0" distB="0" distL="0" distR="0" wp14:anchorId="34D9E3F4" wp14:editId="44F0EA1B">
            <wp:extent cx="3160643" cy="1958008"/>
            <wp:effectExtent l="0" t="0" r="20955" b="2349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DEA08F8" w14:textId="334FF48F"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Few factories have shared building as well as shared garments found.</w:t>
      </w:r>
    </w:p>
    <w:p w14:paraId="76670C26"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Does factory have Structural Stability Certificate?</w:t>
      </w:r>
    </w:p>
    <w:p w14:paraId="6951DF1B" w14:textId="5309F5D9" w:rsidR="00027857" w:rsidRPr="00027857" w:rsidRDefault="00027857" w:rsidP="00027857">
      <w:pPr>
        <w:spacing w:line="360" w:lineRule="auto"/>
        <w:rPr>
          <w:rFonts w:cstheme="minorHAnsi"/>
          <w:b/>
        </w:rPr>
      </w:pPr>
      <w:r>
        <w:rPr>
          <w:rFonts w:cstheme="minorHAnsi"/>
          <w:b/>
          <w:noProof/>
        </w:rPr>
        <w:drawing>
          <wp:inline distT="0" distB="0" distL="0" distR="0" wp14:anchorId="402966CA" wp14:editId="36C98B39">
            <wp:extent cx="3160643" cy="1958008"/>
            <wp:effectExtent l="0" t="0" r="20955" b="2349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A4A09E2" w14:textId="1D65D084" w:rsidR="002C4861" w:rsidRPr="00DC66A7" w:rsidRDefault="002C4861" w:rsidP="004245A2">
      <w:pPr>
        <w:pStyle w:val="ListParagraph"/>
        <w:spacing w:line="360" w:lineRule="auto"/>
        <w:ind w:left="0"/>
        <w:rPr>
          <w:rFonts w:cstheme="minorHAnsi"/>
        </w:rPr>
      </w:pPr>
      <w:r w:rsidRPr="00DC66A7">
        <w:rPr>
          <w:rFonts w:cstheme="minorHAnsi"/>
          <w:b/>
        </w:rPr>
        <w:lastRenderedPageBreak/>
        <w:t>Comments:</w:t>
      </w:r>
      <w:r w:rsidRPr="00DC66A7">
        <w:rPr>
          <w:rFonts w:cstheme="minorHAnsi"/>
        </w:rPr>
        <w:t xml:space="preserve"> Factories have stability certificates like, building certificate, fire license, environmental certificate, Boiler certificate etc.</w:t>
      </w:r>
    </w:p>
    <w:p w14:paraId="356A1B83"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Does factory have Safety audit report in term of Fire safety?</w:t>
      </w:r>
    </w:p>
    <w:p w14:paraId="6CEED89B" w14:textId="7DEF6A5D" w:rsidR="00027857" w:rsidRPr="00027857" w:rsidRDefault="00027857" w:rsidP="00027857">
      <w:pPr>
        <w:spacing w:line="360" w:lineRule="auto"/>
        <w:rPr>
          <w:rFonts w:cstheme="minorHAnsi"/>
          <w:b/>
        </w:rPr>
      </w:pPr>
      <w:r>
        <w:rPr>
          <w:rFonts w:cstheme="minorHAnsi"/>
          <w:b/>
          <w:noProof/>
        </w:rPr>
        <w:drawing>
          <wp:inline distT="0" distB="0" distL="0" distR="0" wp14:anchorId="64D06D1D" wp14:editId="2AF6F0FD">
            <wp:extent cx="3160643" cy="1958008"/>
            <wp:effectExtent l="0" t="0" r="20955" b="2349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2AE4675" w14:textId="65FD2521"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Factories have ACCORD/RSC follow-up process.</w:t>
      </w:r>
    </w:p>
    <w:p w14:paraId="32D1D67D"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Does the facility have sufficient Firefighting equipment in case of Fire emergencies?</w:t>
      </w:r>
    </w:p>
    <w:p w14:paraId="5E87F2A0" w14:textId="2073C05D" w:rsidR="00027857" w:rsidRPr="00027857" w:rsidRDefault="00027857" w:rsidP="00027857">
      <w:pPr>
        <w:spacing w:line="360" w:lineRule="auto"/>
        <w:rPr>
          <w:rFonts w:cstheme="minorHAnsi"/>
          <w:b/>
        </w:rPr>
      </w:pPr>
      <w:r>
        <w:rPr>
          <w:noProof/>
        </w:rPr>
        <w:drawing>
          <wp:inline distT="0" distB="0" distL="0" distR="0" wp14:anchorId="13A77A44" wp14:editId="297327B4">
            <wp:extent cx="3160643" cy="1958008"/>
            <wp:effectExtent l="0" t="0" r="20955" b="2349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71E4709" w14:textId="3B864046" w:rsidR="002C4861" w:rsidRPr="00DC66A7" w:rsidRDefault="002C4861" w:rsidP="004245A2">
      <w:pPr>
        <w:spacing w:line="360" w:lineRule="auto"/>
        <w:rPr>
          <w:rFonts w:cstheme="minorHAnsi"/>
        </w:rPr>
      </w:pPr>
      <w:r w:rsidRPr="00DC66A7">
        <w:rPr>
          <w:rFonts w:cstheme="minorHAnsi"/>
          <w:b/>
        </w:rPr>
        <w:t xml:space="preserve">Comments: </w:t>
      </w:r>
      <w:r w:rsidRPr="00DC66A7">
        <w:rPr>
          <w:rFonts w:cstheme="minorHAnsi"/>
        </w:rPr>
        <w:t>The factory has sufficient number of firefighting equipment, e.g. - fire extinguisher (ABC, CO2 &amp; Foam), hose pipe, bucket, pipe, hammer, hat, blanket, gloves etc.</w:t>
      </w:r>
    </w:p>
    <w:p w14:paraId="1F980501"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Does factory have train fire fighter?</w:t>
      </w:r>
    </w:p>
    <w:p w14:paraId="41C6E19B" w14:textId="3684F0F4" w:rsidR="00027857" w:rsidRPr="00027857" w:rsidRDefault="00027857" w:rsidP="00027857">
      <w:pPr>
        <w:spacing w:line="360" w:lineRule="auto"/>
        <w:rPr>
          <w:rFonts w:cstheme="minorHAnsi"/>
          <w:b/>
        </w:rPr>
      </w:pPr>
      <w:r>
        <w:rPr>
          <w:rFonts w:cstheme="minorHAnsi"/>
          <w:b/>
          <w:noProof/>
        </w:rPr>
        <w:drawing>
          <wp:inline distT="0" distB="0" distL="0" distR="0" wp14:anchorId="251C7E62" wp14:editId="4E1A6EBE">
            <wp:extent cx="2832652" cy="1649896"/>
            <wp:effectExtent l="0" t="0" r="25400" b="2667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604BDF3" w14:textId="285C9CBE" w:rsidR="002C4861" w:rsidRPr="00DC66A7" w:rsidRDefault="002C4861" w:rsidP="004245A2">
      <w:pPr>
        <w:spacing w:line="360" w:lineRule="auto"/>
        <w:rPr>
          <w:rFonts w:cstheme="minorHAnsi"/>
        </w:rPr>
      </w:pPr>
      <w:r w:rsidRPr="00DC66A7">
        <w:rPr>
          <w:rFonts w:cstheme="minorHAnsi"/>
          <w:b/>
        </w:rPr>
        <w:lastRenderedPageBreak/>
        <w:t>Comments:</w:t>
      </w:r>
      <w:r w:rsidRPr="00DC66A7">
        <w:rPr>
          <w:rFonts w:cstheme="minorHAnsi"/>
        </w:rPr>
        <w:t xml:space="preserve"> Factory have train fire fighter, also provide training time to time.</w:t>
      </w:r>
    </w:p>
    <w:p w14:paraId="1EF7CACD" w14:textId="03F5DA4D" w:rsidR="002C4861" w:rsidRDefault="002C4861" w:rsidP="004245A2">
      <w:pPr>
        <w:pStyle w:val="ListParagraph"/>
        <w:numPr>
          <w:ilvl w:val="0"/>
          <w:numId w:val="26"/>
        </w:numPr>
        <w:spacing w:line="360" w:lineRule="auto"/>
        <w:rPr>
          <w:rFonts w:cstheme="minorHAnsi"/>
          <w:b/>
        </w:rPr>
      </w:pPr>
      <w:r w:rsidRPr="00DC66A7">
        <w:rPr>
          <w:rFonts w:cstheme="minorHAnsi"/>
          <w:b/>
        </w:rPr>
        <w:t>Does factory have automatic fire and smoke detection system installed inside factory floor?</w:t>
      </w:r>
    </w:p>
    <w:p w14:paraId="541D2BB1" w14:textId="29AE7874" w:rsidR="00815CB8" w:rsidRPr="00815CB8" w:rsidRDefault="00815CB8" w:rsidP="00815CB8">
      <w:pPr>
        <w:spacing w:line="360" w:lineRule="auto"/>
        <w:rPr>
          <w:rFonts w:cstheme="minorHAnsi"/>
          <w:b/>
        </w:rPr>
      </w:pPr>
      <w:r>
        <w:rPr>
          <w:rFonts w:cstheme="minorHAnsi"/>
          <w:b/>
          <w:noProof/>
        </w:rPr>
        <w:drawing>
          <wp:inline distT="0" distB="0" distL="0" distR="0" wp14:anchorId="254FC884" wp14:editId="00CC49A5">
            <wp:extent cx="3160643" cy="1958008"/>
            <wp:effectExtent l="0" t="0" r="20955" b="2349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32BE4CE" w14:textId="09C47512"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Factory has automatic fire and smoke detection system installed fully functional.</w:t>
      </w:r>
    </w:p>
    <w:p w14:paraId="65F56D81"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Does fire safety measures ensure at adjacent construction on the same premises?</w:t>
      </w:r>
    </w:p>
    <w:p w14:paraId="383202AD" w14:textId="41458DDF" w:rsidR="00815CB8" w:rsidRPr="00815CB8" w:rsidRDefault="00815CB8" w:rsidP="00815CB8">
      <w:pPr>
        <w:spacing w:line="360" w:lineRule="auto"/>
        <w:rPr>
          <w:rFonts w:cstheme="minorHAnsi"/>
          <w:b/>
        </w:rPr>
      </w:pPr>
      <w:r>
        <w:rPr>
          <w:rFonts w:cstheme="minorHAnsi"/>
          <w:b/>
          <w:noProof/>
        </w:rPr>
        <w:drawing>
          <wp:inline distT="0" distB="0" distL="0" distR="0" wp14:anchorId="24607D8E" wp14:editId="29AF8433">
            <wp:extent cx="3160643" cy="1958008"/>
            <wp:effectExtent l="0" t="0" r="20955" b="2349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376D052"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Safety measure ensure all places like, other building, Dormitory, Sheds etc. fire alarm, PA system, emergency light, exit sign, smoke detector, aisles &amp; directional arrow marking, evacuation plan, portable fire extinguisher (CO2 &amp; ABCE type), water hose point etc.</w:t>
      </w:r>
    </w:p>
    <w:p w14:paraId="5022A730"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Does factory has fire Drill is conducted on regular basis to acknowledge the adequate for the worker?</w:t>
      </w:r>
    </w:p>
    <w:p w14:paraId="4D6F71EB" w14:textId="38FB2981" w:rsidR="00815CB8" w:rsidRPr="00815CB8" w:rsidRDefault="00815CB8" w:rsidP="00815CB8">
      <w:pPr>
        <w:spacing w:line="360" w:lineRule="auto"/>
        <w:rPr>
          <w:rFonts w:cstheme="minorHAnsi"/>
          <w:b/>
        </w:rPr>
      </w:pPr>
      <w:r>
        <w:rPr>
          <w:rFonts w:cstheme="minorHAnsi"/>
          <w:b/>
          <w:noProof/>
        </w:rPr>
        <w:drawing>
          <wp:inline distT="0" distB="0" distL="0" distR="0" wp14:anchorId="1673FBE1" wp14:editId="7AB260FE">
            <wp:extent cx="2822713" cy="1470991"/>
            <wp:effectExtent l="0" t="0" r="15875" b="1524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C74CEA0" w14:textId="50CBF6C0" w:rsidR="002C4861" w:rsidRPr="00DC66A7" w:rsidRDefault="002C4861" w:rsidP="004245A2">
      <w:pPr>
        <w:spacing w:line="360" w:lineRule="auto"/>
        <w:rPr>
          <w:rFonts w:cstheme="minorHAnsi"/>
        </w:rPr>
      </w:pPr>
      <w:r w:rsidRPr="00DC66A7">
        <w:rPr>
          <w:rFonts w:cstheme="minorHAnsi"/>
          <w:b/>
        </w:rPr>
        <w:lastRenderedPageBreak/>
        <w:t>Comments:</w:t>
      </w:r>
      <w:r w:rsidRPr="00DC66A7">
        <w:rPr>
          <w:rFonts w:cstheme="minorHAnsi"/>
        </w:rPr>
        <w:t xml:space="preserve"> Fire drill conducted regularly (Monthly).</w:t>
      </w:r>
    </w:p>
    <w:p w14:paraId="0827C970" w14:textId="3BC5FAF8" w:rsidR="002C4861" w:rsidRDefault="002C4861" w:rsidP="004245A2">
      <w:pPr>
        <w:pStyle w:val="ListParagraph"/>
        <w:numPr>
          <w:ilvl w:val="0"/>
          <w:numId w:val="26"/>
        </w:numPr>
        <w:spacing w:line="360" w:lineRule="auto"/>
        <w:rPr>
          <w:rFonts w:cstheme="minorHAnsi"/>
          <w:b/>
        </w:rPr>
      </w:pPr>
      <w:r w:rsidRPr="00DC66A7">
        <w:rPr>
          <w:rFonts w:cstheme="minorHAnsi"/>
          <w:b/>
        </w:rPr>
        <w:t>Are there enough fire extinguishers in the premises?</w:t>
      </w:r>
    </w:p>
    <w:p w14:paraId="283FD7E7" w14:textId="4AA6B47B" w:rsidR="00815CB8" w:rsidRPr="00815CB8" w:rsidRDefault="00815CB8" w:rsidP="00815CB8">
      <w:pPr>
        <w:spacing w:line="360" w:lineRule="auto"/>
        <w:rPr>
          <w:rFonts w:cstheme="minorHAnsi"/>
          <w:b/>
        </w:rPr>
      </w:pPr>
      <w:r>
        <w:rPr>
          <w:rFonts w:cstheme="minorHAnsi"/>
          <w:b/>
          <w:noProof/>
        </w:rPr>
        <w:drawing>
          <wp:inline distT="0" distB="0" distL="0" distR="0" wp14:anchorId="78669EA8" wp14:editId="35960BA5">
            <wp:extent cx="3160643" cy="1958008"/>
            <wp:effectExtent l="0" t="0" r="20955" b="23495"/>
            <wp:docPr id="640" name="Chart 6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9678415" w14:textId="3539C00E"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The factory has sufficient number of portable fire extinguisher which is regularly monitored by the management.</w:t>
      </w:r>
    </w:p>
    <w:p w14:paraId="134314E4"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Do employees have suitable protective equipment such as goggles, gloves, earplugs, boots and protective clothing paid by the company?</w:t>
      </w:r>
    </w:p>
    <w:p w14:paraId="670BA384" w14:textId="7D1E5CD9" w:rsidR="00810841" w:rsidRPr="00810841" w:rsidRDefault="00810841" w:rsidP="00810841">
      <w:pPr>
        <w:spacing w:line="360" w:lineRule="auto"/>
        <w:rPr>
          <w:rFonts w:cstheme="minorHAnsi"/>
          <w:b/>
        </w:rPr>
      </w:pPr>
      <w:r>
        <w:rPr>
          <w:rFonts w:cstheme="minorHAnsi"/>
          <w:b/>
          <w:noProof/>
        </w:rPr>
        <w:drawing>
          <wp:inline distT="0" distB="0" distL="0" distR="0" wp14:anchorId="10DCE92C" wp14:editId="26192509">
            <wp:extent cx="3160643" cy="1958008"/>
            <wp:effectExtent l="0" t="0" r="20955" b="23495"/>
            <wp:docPr id="641" name="Chart 6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F851AAA" w14:textId="0389A943" w:rsidR="002C4861" w:rsidRPr="00DC66A7" w:rsidRDefault="002C4861" w:rsidP="004245A2">
      <w:pPr>
        <w:spacing w:line="360" w:lineRule="auto"/>
        <w:rPr>
          <w:rFonts w:cstheme="minorHAnsi"/>
          <w:b/>
        </w:rPr>
      </w:pPr>
      <w:r w:rsidRPr="00DC66A7">
        <w:rPr>
          <w:rFonts w:cstheme="minorHAnsi"/>
          <w:b/>
        </w:rPr>
        <w:t xml:space="preserve">Comments: </w:t>
      </w:r>
      <w:r w:rsidRPr="00DC66A7">
        <w:rPr>
          <w:rFonts w:cstheme="minorHAnsi"/>
        </w:rPr>
        <w:t>Factory provides Protective equipment as necessary.</w:t>
      </w:r>
    </w:p>
    <w:p w14:paraId="005CA934"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Do factory maintain proper hygiene in toilet area?</w:t>
      </w:r>
    </w:p>
    <w:p w14:paraId="2DAE92CD" w14:textId="0A0A6B4E" w:rsidR="00810841" w:rsidRPr="00810841" w:rsidRDefault="00810841" w:rsidP="00810841">
      <w:pPr>
        <w:spacing w:line="360" w:lineRule="auto"/>
        <w:rPr>
          <w:rFonts w:cstheme="minorHAnsi"/>
          <w:b/>
        </w:rPr>
      </w:pPr>
      <w:r>
        <w:rPr>
          <w:rFonts w:cstheme="minorHAnsi"/>
          <w:b/>
          <w:noProof/>
        </w:rPr>
        <w:drawing>
          <wp:inline distT="0" distB="0" distL="0" distR="0" wp14:anchorId="4CC33E77" wp14:editId="22E17BDF">
            <wp:extent cx="2604052" cy="1540565"/>
            <wp:effectExtent l="0" t="0" r="25400" b="21590"/>
            <wp:docPr id="642" name="Chart 6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DD3E144" w14:textId="532F3074" w:rsidR="002C4861" w:rsidRPr="00DC66A7" w:rsidRDefault="002C4861" w:rsidP="004245A2">
      <w:pPr>
        <w:spacing w:line="360" w:lineRule="auto"/>
        <w:rPr>
          <w:rFonts w:cstheme="minorHAnsi"/>
          <w:b/>
        </w:rPr>
      </w:pPr>
      <w:r w:rsidRPr="00DC66A7">
        <w:rPr>
          <w:rFonts w:cstheme="minorHAnsi"/>
          <w:b/>
        </w:rPr>
        <w:lastRenderedPageBreak/>
        <w:t xml:space="preserve">Comments: </w:t>
      </w:r>
      <w:r w:rsidRPr="00DC66A7">
        <w:rPr>
          <w:rFonts w:cstheme="minorHAnsi"/>
        </w:rPr>
        <w:t>Based on all visit, few factories does not maintain toilet hygiene properly. Like; Water on floor, broken door, shoes missing etc.</w:t>
      </w:r>
    </w:p>
    <w:p w14:paraId="4475E271" w14:textId="77777777" w:rsidR="002C4861" w:rsidRDefault="002C4861" w:rsidP="004245A2">
      <w:pPr>
        <w:pStyle w:val="ListParagraph"/>
        <w:numPr>
          <w:ilvl w:val="0"/>
          <w:numId w:val="26"/>
        </w:numPr>
        <w:spacing w:line="360" w:lineRule="auto"/>
        <w:rPr>
          <w:rFonts w:cstheme="minorHAnsi"/>
          <w:b/>
        </w:rPr>
      </w:pPr>
      <w:r w:rsidRPr="00DC66A7">
        <w:rPr>
          <w:rFonts w:cstheme="minorHAnsi"/>
          <w:b/>
        </w:rPr>
        <w:t>Is there adequate number of first aid kits in the first aid boxes in the factory floor?</w:t>
      </w:r>
    </w:p>
    <w:p w14:paraId="3F59E0D2" w14:textId="3EB4A181" w:rsidR="00810841" w:rsidRPr="00810841" w:rsidRDefault="00810841" w:rsidP="00810841">
      <w:pPr>
        <w:spacing w:line="360" w:lineRule="auto"/>
        <w:rPr>
          <w:rFonts w:cstheme="minorHAnsi"/>
          <w:b/>
        </w:rPr>
      </w:pPr>
      <w:r>
        <w:rPr>
          <w:rFonts w:cstheme="minorHAnsi"/>
          <w:b/>
          <w:noProof/>
        </w:rPr>
        <w:drawing>
          <wp:inline distT="0" distB="0" distL="0" distR="0" wp14:anchorId="32A4B931" wp14:editId="6C6C8FB1">
            <wp:extent cx="3160643" cy="1958008"/>
            <wp:effectExtent l="0" t="0" r="20955" b="23495"/>
            <wp:docPr id="643" name="Chart 6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97CF11F" w14:textId="5462A60F" w:rsidR="002C4861" w:rsidRPr="00DC66A7" w:rsidRDefault="002C4861" w:rsidP="004245A2">
      <w:pPr>
        <w:spacing w:line="360" w:lineRule="auto"/>
        <w:rPr>
          <w:rFonts w:cstheme="minorHAnsi"/>
        </w:rPr>
      </w:pPr>
      <w:r w:rsidRPr="00DC66A7">
        <w:rPr>
          <w:rFonts w:cstheme="minorHAnsi"/>
          <w:b/>
        </w:rPr>
        <w:t xml:space="preserve">Comments: </w:t>
      </w:r>
      <w:r w:rsidRPr="00DC66A7">
        <w:rPr>
          <w:rFonts w:cstheme="minorHAnsi"/>
        </w:rPr>
        <w:t>Based on all visit, few first aid box does not contain all the equipment as necessary.</w:t>
      </w:r>
    </w:p>
    <w:p w14:paraId="493B3DEE" w14:textId="77777777" w:rsidR="002C4861" w:rsidRPr="00810841" w:rsidRDefault="002C4861" w:rsidP="004245A2">
      <w:pPr>
        <w:pStyle w:val="ListParagraph"/>
        <w:numPr>
          <w:ilvl w:val="0"/>
          <w:numId w:val="26"/>
        </w:numPr>
        <w:spacing w:line="360" w:lineRule="auto"/>
        <w:rPr>
          <w:rFonts w:cstheme="minorHAnsi"/>
          <w:b/>
        </w:rPr>
      </w:pPr>
      <w:r w:rsidRPr="00DC66A7">
        <w:rPr>
          <w:rFonts w:eastAsia="Times New Roman" w:cstheme="minorHAnsi"/>
          <w:b/>
          <w:color w:val="000000"/>
        </w:rPr>
        <w:t>Does the factory keep a register of work accidents?</w:t>
      </w:r>
    </w:p>
    <w:p w14:paraId="1BD178D5" w14:textId="2E4AF488" w:rsidR="00810841" w:rsidRPr="00810841" w:rsidRDefault="00810841" w:rsidP="00810841">
      <w:pPr>
        <w:spacing w:line="360" w:lineRule="auto"/>
        <w:rPr>
          <w:rFonts w:cstheme="minorHAnsi"/>
          <w:b/>
        </w:rPr>
      </w:pPr>
      <w:r>
        <w:rPr>
          <w:rFonts w:cstheme="minorHAnsi"/>
          <w:b/>
          <w:noProof/>
        </w:rPr>
        <w:drawing>
          <wp:inline distT="0" distB="0" distL="0" distR="0" wp14:anchorId="0C93BF8E" wp14:editId="351038C7">
            <wp:extent cx="3160643" cy="1958008"/>
            <wp:effectExtent l="0" t="0" r="20955" b="23495"/>
            <wp:docPr id="644" name="Chart 6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B6F5094" w14:textId="67897812"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Factories keep t</w:t>
      </w:r>
      <w:r w:rsidR="00A01D81">
        <w:rPr>
          <w:rFonts w:cstheme="minorHAnsi"/>
        </w:rPr>
        <w:t>rack of accident yearly basis.</w:t>
      </w:r>
    </w:p>
    <w:p w14:paraId="28731EF3" w14:textId="77777777" w:rsidR="002C4861" w:rsidRPr="0022205F"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22205F">
        <w:rPr>
          <w:rFonts w:cstheme="minorHAnsi"/>
          <w:color w:val="538135" w:themeColor="accent6" w:themeShade="BF"/>
          <w:sz w:val="32"/>
          <w:szCs w:val="32"/>
          <w:u w:val="single"/>
        </w:rPr>
        <w:t>Environmental</w:t>
      </w:r>
    </w:p>
    <w:p w14:paraId="637725C5" w14:textId="77777777" w:rsidR="002C4861" w:rsidRDefault="002C4861" w:rsidP="004245A2">
      <w:pPr>
        <w:pStyle w:val="ListParagraph"/>
        <w:numPr>
          <w:ilvl w:val="0"/>
          <w:numId w:val="27"/>
        </w:numPr>
        <w:spacing w:line="360" w:lineRule="auto"/>
        <w:rPr>
          <w:rFonts w:cstheme="minorHAnsi"/>
          <w:b/>
        </w:rPr>
      </w:pPr>
      <w:r w:rsidRPr="00DC66A7">
        <w:rPr>
          <w:rFonts w:cstheme="minorHAnsi"/>
          <w:b/>
        </w:rPr>
        <w:t>Does factory have any approval Report for Environmental Impact Assessment?</w:t>
      </w:r>
    </w:p>
    <w:p w14:paraId="4A5EEDF4" w14:textId="1021E1DA" w:rsidR="00810841" w:rsidRPr="00810841" w:rsidRDefault="00810841" w:rsidP="00810841">
      <w:pPr>
        <w:spacing w:line="360" w:lineRule="auto"/>
        <w:rPr>
          <w:rFonts w:cstheme="minorHAnsi"/>
          <w:b/>
        </w:rPr>
      </w:pPr>
      <w:r>
        <w:rPr>
          <w:rFonts w:cstheme="minorHAnsi"/>
          <w:b/>
          <w:noProof/>
        </w:rPr>
        <w:drawing>
          <wp:inline distT="0" distB="0" distL="0" distR="0" wp14:anchorId="7EE210F4" wp14:editId="56C7A741">
            <wp:extent cx="2604052" cy="1341783"/>
            <wp:effectExtent l="0" t="0" r="25400" b="10795"/>
            <wp:docPr id="645" name="Chart 6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CF0DA12" w14:textId="1FD03697" w:rsidR="002C4861" w:rsidRPr="00DC66A7" w:rsidRDefault="002C4861" w:rsidP="004245A2">
      <w:pPr>
        <w:spacing w:line="360" w:lineRule="auto"/>
        <w:rPr>
          <w:rFonts w:cstheme="minorHAnsi"/>
        </w:rPr>
      </w:pPr>
      <w:r w:rsidRPr="00DC66A7">
        <w:rPr>
          <w:rFonts w:cstheme="minorHAnsi"/>
          <w:b/>
        </w:rPr>
        <w:lastRenderedPageBreak/>
        <w:t>Comments:</w:t>
      </w:r>
      <w:r w:rsidRPr="00DC66A7">
        <w:rPr>
          <w:rFonts w:cstheme="minorHAnsi"/>
        </w:rPr>
        <w:t xml:space="preserve"> Based on visit, having Environmental Impact Assessment depends on factory type. If there’s any wet process factory need different assessment like, Air emission report, waste water test report, Noise pollution test report, water consumption, energy consumption, carbon emission etc.</w:t>
      </w:r>
    </w:p>
    <w:p w14:paraId="6EEAC6C4" w14:textId="77777777" w:rsidR="002C4861" w:rsidRDefault="002C4861" w:rsidP="004245A2">
      <w:pPr>
        <w:pStyle w:val="ListParagraph"/>
        <w:numPr>
          <w:ilvl w:val="0"/>
          <w:numId w:val="27"/>
        </w:numPr>
        <w:spacing w:line="360" w:lineRule="auto"/>
        <w:rPr>
          <w:rFonts w:cstheme="minorHAnsi"/>
          <w:b/>
        </w:rPr>
      </w:pPr>
      <w:r w:rsidRPr="00DC66A7">
        <w:rPr>
          <w:rFonts w:cstheme="minorHAnsi"/>
          <w:b/>
        </w:rPr>
        <w:t>Does the worker who handles chemical materials use hand gloves/boot/goggles?</w:t>
      </w:r>
    </w:p>
    <w:p w14:paraId="44685064" w14:textId="64EA1C65" w:rsidR="00810841" w:rsidRPr="00810841" w:rsidRDefault="00810841" w:rsidP="00810841">
      <w:pPr>
        <w:spacing w:line="360" w:lineRule="auto"/>
        <w:rPr>
          <w:rFonts w:cstheme="minorHAnsi"/>
          <w:b/>
        </w:rPr>
      </w:pPr>
      <w:r>
        <w:rPr>
          <w:rFonts w:cstheme="minorHAnsi"/>
          <w:b/>
          <w:noProof/>
        </w:rPr>
        <w:drawing>
          <wp:inline distT="0" distB="0" distL="0" distR="0" wp14:anchorId="04503832" wp14:editId="1488800D">
            <wp:extent cx="3160643" cy="1958008"/>
            <wp:effectExtent l="0" t="0" r="20955" b="23495"/>
            <wp:docPr id="646" name="Chart 6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FD85280" w14:textId="11CAEF7D"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If factories have dyeing/washing process worker use PPE for work.</w:t>
      </w:r>
    </w:p>
    <w:p w14:paraId="68E1D7BB" w14:textId="77777777" w:rsidR="002C4861" w:rsidRDefault="002C4861" w:rsidP="004245A2">
      <w:pPr>
        <w:pStyle w:val="ListParagraph"/>
        <w:numPr>
          <w:ilvl w:val="0"/>
          <w:numId w:val="27"/>
        </w:numPr>
        <w:spacing w:line="360" w:lineRule="auto"/>
        <w:rPr>
          <w:rFonts w:cstheme="minorHAnsi"/>
          <w:b/>
        </w:rPr>
      </w:pPr>
      <w:r w:rsidRPr="00DC66A7">
        <w:rPr>
          <w:rFonts w:cstheme="minorHAnsi"/>
          <w:b/>
        </w:rPr>
        <w:t>Does factory have separate storage area?</w:t>
      </w:r>
    </w:p>
    <w:p w14:paraId="53A53ACE" w14:textId="39C69DB4" w:rsidR="00810841" w:rsidRPr="00810841" w:rsidRDefault="00810841" w:rsidP="00810841">
      <w:pPr>
        <w:spacing w:line="360" w:lineRule="auto"/>
        <w:rPr>
          <w:rFonts w:cstheme="minorHAnsi"/>
          <w:b/>
        </w:rPr>
      </w:pPr>
      <w:r>
        <w:rPr>
          <w:rFonts w:cstheme="minorHAnsi"/>
          <w:b/>
          <w:noProof/>
        </w:rPr>
        <w:drawing>
          <wp:inline distT="0" distB="0" distL="0" distR="0" wp14:anchorId="139CCE72" wp14:editId="5AA0E10D">
            <wp:extent cx="3160643" cy="1958008"/>
            <wp:effectExtent l="0" t="0" r="20955" b="23495"/>
            <wp:docPr id="648" name="Chart 6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D23B650" w14:textId="31523D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Most of factory has separate storage area. Few of them through the wastage in</w:t>
      </w:r>
      <w:r w:rsidR="00190CBA">
        <w:rPr>
          <w:rFonts w:cstheme="minorHAnsi"/>
        </w:rPr>
        <w:t>to</w:t>
      </w:r>
      <w:r w:rsidRPr="00DC66A7">
        <w:rPr>
          <w:rFonts w:cstheme="minorHAnsi"/>
        </w:rPr>
        <w:t xml:space="preserve"> the </w:t>
      </w:r>
      <w:proofErr w:type="gramStart"/>
      <w:r w:rsidRPr="00DC66A7">
        <w:rPr>
          <w:rFonts w:cstheme="minorHAnsi"/>
        </w:rPr>
        <w:t>sid</w:t>
      </w:r>
      <w:r w:rsidR="00196653">
        <w:rPr>
          <w:rFonts w:cstheme="minorHAnsi"/>
        </w:rPr>
        <w:t>e lake</w:t>
      </w:r>
      <w:proofErr w:type="gramEnd"/>
      <w:r w:rsidR="00196653">
        <w:rPr>
          <w:rFonts w:cstheme="minorHAnsi"/>
        </w:rPr>
        <w:t xml:space="preserve"> or</w:t>
      </w:r>
      <w:r w:rsidR="00001E82">
        <w:rPr>
          <w:rFonts w:cstheme="minorHAnsi"/>
        </w:rPr>
        <w:t xml:space="preserve"> side of the factory.</w:t>
      </w:r>
    </w:p>
    <w:p w14:paraId="2E15DDE6" w14:textId="77777777" w:rsidR="002C4861" w:rsidRPr="00001E82"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001E82">
        <w:rPr>
          <w:rFonts w:cstheme="minorHAnsi"/>
          <w:color w:val="538135" w:themeColor="accent6" w:themeShade="BF"/>
          <w:sz w:val="32"/>
          <w:szCs w:val="32"/>
          <w:u w:val="single"/>
        </w:rPr>
        <w:t>Management&amp; Compliance Practice</w:t>
      </w:r>
    </w:p>
    <w:p w14:paraId="17EE9B4C" w14:textId="77777777" w:rsidR="002C4861" w:rsidRDefault="002C4861" w:rsidP="004245A2">
      <w:pPr>
        <w:pStyle w:val="ListParagraph"/>
        <w:numPr>
          <w:ilvl w:val="0"/>
          <w:numId w:val="28"/>
        </w:numPr>
        <w:spacing w:line="360" w:lineRule="auto"/>
        <w:rPr>
          <w:rFonts w:cstheme="minorHAnsi"/>
          <w:b/>
        </w:rPr>
      </w:pPr>
      <w:r w:rsidRPr="00DC66A7">
        <w:rPr>
          <w:rFonts w:cstheme="minorHAnsi"/>
          <w:b/>
        </w:rPr>
        <w:t>Does factory has record their energy consumption/water consumption?</w:t>
      </w:r>
    </w:p>
    <w:p w14:paraId="68E6A6DB" w14:textId="6E9CF3B3" w:rsidR="00810841" w:rsidRPr="00810841" w:rsidRDefault="00810841" w:rsidP="00810841">
      <w:pPr>
        <w:spacing w:line="360" w:lineRule="auto"/>
        <w:rPr>
          <w:rFonts w:cstheme="minorHAnsi"/>
          <w:b/>
        </w:rPr>
      </w:pPr>
      <w:r>
        <w:rPr>
          <w:rFonts w:cstheme="minorHAnsi"/>
          <w:b/>
          <w:noProof/>
        </w:rPr>
        <w:lastRenderedPageBreak/>
        <w:drawing>
          <wp:inline distT="0" distB="0" distL="0" distR="0" wp14:anchorId="163E0328" wp14:editId="4ACFE9D0">
            <wp:extent cx="3160643" cy="1958008"/>
            <wp:effectExtent l="0" t="0" r="20955" b="23495"/>
            <wp:docPr id="649" name="Chart 6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7C864D0" w14:textId="3B0CDAC4"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Most of the factory have energy consumption data yearly basis but water consumption tracking practice isn’t develop properly.</w:t>
      </w:r>
    </w:p>
    <w:p w14:paraId="1DD04DDD" w14:textId="77777777" w:rsidR="002C4861" w:rsidRDefault="002C4861" w:rsidP="004245A2">
      <w:pPr>
        <w:pStyle w:val="ListParagraph"/>
        <w:numPr>
          <w:ilvl w:val="0"/>
          <w:numId w:val="28"/>
        </w:numPr>
        <w:spacing w:line="360" w:lineRule="auto"/>
        <w:rPr>
          <w:rFonts w:cstheme="minorHAnsi"/>
          <w:b/>
        </w:rPr>
      </w:pPr>
      <w:r w:rsidRPr="00DC66A7">
        <w:rPr>
          <w:rFonts w:cstheme="minorHAnsi"/>
          <w:b/>
        </w:rPr>
        <w:t>Does factory provide appointment letter &amp; ID card to workers?</w:t>
      </w:r>
    </w:p>
    <w:p w14:paraId="25499B58" w14:textId="22B07D43" w:rsidR="00810841" w:rsidRPr="00810841" w:rsidRDefault="00810841" w:rsidP="00810841">
      <w:pPr>
        <w:spacing w:line="360" w:lineRule="auto"/>
        <w:rPr>
          <w:rFonts w:cstheme="minorHAnsi"/>
          <w:b/>
        </w:rPr>
      </w:pPr>
      <w:r>
        <w:rPr>
          <w:rFonts w:cstheme="minorHAnsi"/>
          <w:b/>
          <w:noProof/>
        </w:rPr>
        <w:drawing>
          <wp:inline distT="0" distB="0" distL="0" distR="0" wp14:anchorId="67C22B4F" wp14:editId="1F0469D7">
            <wp:extent cx="3160643" cy="1958008"/>
            <wp:effectExtent l="0" t="0" r="20955" b="23495"/>
            <wp:docPr id="650" name="Chart 6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B47EA01"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Factories provide appointment letters and ID cards to all of the workers.</w:t>
      </w:r>
    </w:p>
    <w:p w14:paraId="70E91695" w14:textId="77777777" w:rsidR="002C4861" w:rsidRDefault="002C4861" w:rsidP="004245A2">
      <w:pPr>
        <w:pStyle w:val="ListParagraph"/>
        <w:numPr>
          <w:ilvl w:val="0"/>
          <w:numId w:val="28"/>
        </w:numPr>
        <w:spacing w:line="360" w:lineRule="auto"/>
        <w:rPr>
          <w:rFonts w:cstheme="minorHAnsi"/>
          <w:b/>
        </w:rPr>
      </w:pPr>
      <w:r w:rsidRPr="00DC66A7">
        <w:rPr>
          <w:rFonts w:cstheme="minorHAnsi"/>
          <w:b/>
        </w:rPr>
        <w:t>Does factory have proper monitoring system to follow up maternity worker to provide maternity leave with benefit by a register?</w:t>
      </w:r>
    </w:p>
    <w:p w14:paraId="2089B93A" w14:textId="1CE68D72" w:rsidR="007D2C2E" w:rsidRPr="007D2C2E" w:rsidRDefault="007D2C2E" w:rsidP="007D2C2E">
      <w:pPr>
        <w:spacing w:line="360" w:lineRule="auto"/>
        <w:rPr>
          <w:rFonts w:cstheme="minorHAnsi"/>
          <w:b/>
        </w:rPr>
      </w:pPr>
      <w:r>
        <w:rPr>
          <w:rFonts w:cstheme="minorHAnsi"/>
          <w:b/>
          <w:noProof/>
        </w:rPr>
        <w:drawing>
          <wp:inline distT="0" distB="0" distL="0" distR="0" wp14:anchorId="53CD05EF" wp14:editId="605AABEB">
            <wp:extent cx="3160643" cy="1958008"/>
            <wp:effectExtent l="0" t="0" r="20955" b="23495"/>
            <wp:docPr id="651" name="Chart 6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9143363" w14:textId="77777777" w:rsidR="002C4861" w:rsidRPr="00DC66A7" w:rsidRDefault="002C4861" w:rsidP="004245A2">
      <w:pPr>
        <w:spacing w:line="360" w:lineRule="auto"/>
        <w:rPr>
          <w:rFonts w:cstheme="minorHAnsi"/>
        </w:rPr>
      </w:pPr>
      <w:r w:rsidRPr="00DC66A7">
        <w:rPr>
          <w:rFonts w:cstheme="minorHAnsi"/>
          <w:b/>
        </w:rPr>
        <w:t>Comments:</w:t>
      </w:r>
      <w:r w:rsidRPr="00DC66A7">
        <w:rPr>
          <w:rFonts w:cstheme="minorHAnsi"/>
        </w:rPr>
        <w:t xml:space="preserve"> The factory has a system in place to follow-up maternity workers.</w:t>
      </w:r>
    </w:p>
    <w:p w14:paraId="57042DF6" w14:textId="77777777" w:rsidR="002C4861" w:rsidRDefault="002C4861" w:rsidP="004245A2">
      <w:pPr>
        <w:pStyle w:val="ListParagraph"/>
        <w:numPr>
          <w:ilvl w:val="0"/>
          <w:numId w:val="28"/>
        </w:numPr>
        <w:spacing w:line="360" w:lineRule="auto"/>
        <w:rPr>
          <w:rFonts w:cstheme="minorHAnsi"/>
          <w:b/>
        </w:rPr>
      </w:pPr>
      <w:r w:rsidRPr="00DC66A7">
        <w:rPr>
          <w:rFonts w:cstheme="minorHAnsi"/>
          <w:b/>
        </w:rPr>
        <w:lastRenderedPageBreak/>
        <w:t>Does factory have facility appoint Welfare Officer, full time Doctor, full time Nurse as per local law &amp; legislation?</w:t>
      </w:r>
    </w:p>
    <w:p w14:paraId="11825022" w14:textId="0D4B5F52" w:rsidR="007D2C2E" w:rsidRPr="007D2C2E" w:rsidRDefault="007D2C2E" w:rsidP="007D2C2E">
      <w:pPr>
        <w:spacing w:line="360" w:lineRule="auto"/>
        <w:rPr>
          <w:rFonts w:cstheme="minorHAnsi"/>
          <w:b/>
        </w:rPr>
      </w:pPr>
      <w:r>
        <w:rPr>
          <w:rFonts w:cstheme="minorHAnsi"/>
          <w:b/>
          <w:noProof/>
        </w:rPr>
        <w:drawing>
          <wp:inline distT="0" distB="0" distL="0" distR="0" wp14:anchorId="1F948D14" wp14:editId="769234D4">
            <wp:extent cx="3160643" cy="1958008"/>
            <wp:effectExtent l="0" t="0" r="20955" b="23495"/>
            <wp:docPr id="652" name="Chart 6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9D6DB84" w14:textId="7731778D" w:rsidR="002C4861" w:rsidRPr="004F7537" w:rsidRDefault="002C4861" w:rsidP="004245A2">
      <w:pPr>
        <w:spacing w:line="360" w:lineRule="auto"/>
        <w:rPr>
          <w:rFonts w:cstheme="minorHAnsi"/>
        </w:rPr>
      </w:pPr>
      <w:r w:rsidRPr="00DC66A7">
        <w:rPr>
          <w:rFonts w:cstheme="minorHAnsi"/>
          <w:b/>
        </w:rPr>
        <w:t xml:space="preserve">Comments: </w:t>
      </w:r>
      <w:r w:rsidRPr="00DC66A7">
        <w:rPr>
          <w:rFonts w:cstheme="minorHAnsi"/>
        </w:rPr>
        <w:t>Factories have doctor most of the cases but welfare of</w:t>
      </w:r>
      <w:r w:rsidR="004F7537">
        <w:rPr>
          <w:rFonts w:cstheme="minorHAnsi"/>
        </w:rPr>
        <w:t>ficer were missing few places.</w:t>
      </w:r>
    </w:p>
    <w:p w14:paraId="22B045B3" w14:textId="77777777" w:rsidR="002C4861" w:rsidRPr="00001E82"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001E82">
        <w:rPr>
          <w:rFonts w:cstheme="minorHAnsi"/>
          <w:color w:val="538135" w:themeColor="accent6" w:themeShade="BF"/>
          <w:sz w:val="32"/>
          <w:szCs w:val="32"/>
          <w:u w:val="single"/>
        </w:rPr>
        <w:t>Chemical Management</w:t>
      </w:r>
    </w:p>
    <w:p w14:paraId="5F6EA956" w14:textId="77777777" w:rsidR="002C4861" w:rsidRDefault="002C4861" w:rsidP="004245A2">
      <w:pPr>
        <w:pStyle w:val="ListParagraph"/>
        <w:numPr>
          <w:ilvl w:val="0"/>
          <w:numId w:val="17"/>
        </w:numPr>
        <w:spacing w:line="360" w:lineRule="auto"/>
        <w:rPr>
          <w:rFonts w:cstheme="minorHAnsi"/>
          <w:b/>
        </w:rPr>
      </w:pPr>
      <w:r w:rsidRPr="00DC66A7">
        <w:rPr>
          <w:rFonts w:cstheme="minorHAnsi"/>
          <w:b/>
        </w:rPr>
        <w:t>Does the factory have risk assessment for the total chemical supply?</w:t>
      </w:r>
    </w:p>
    <w:p w14:paraId="62019330" w14:textId="1023A437" w:rsidR="007D2C2E" w:rsidRPr="007D2C2E" w:rsidRDefault="007D2C2E" w:rsidP="007D2C2E">
      <w:pPr>
        <w:spacing w:line="360" w:lineRule="auto"/>
        <w:rPr>
          <w:rFonts w:cstheme="minorHAnsi"/>
          <w:b/>
        </w:rPr>
      </w:pPr>
      <w:r>
        <w:rPr>
          <w:rFonts w:cstheme="minorHAnsi"/>
          <w:b/>
          <w:noProof/>
        </w:rPr>
        <w:drawing>
          <wp:inline distT="0" distB="0" distL="0" distR="0" wp14:anchorId="425F7FC3" wp14:editId="61F6916E">
            <wp:extent cx="3160643" cy="1958008"/>
            <wp:effectExtent l="0" t="0" r="20955" b="23495"/>
            <wp:docPr id="653" name="Chart 6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36322C2" w14:textId="3FC46112" w:rsidR="002C4861" w:rsidRPr="00DC66A7" w:rsidRDefault="002C4861" w:rsidP="004245A2">
      <w:pPr>
        <w:spacing w:line="360" w:lineRule="auto"/>
        <w:rPr>
          <w:rFonts w:cstheme="minorHAnsi"/>
        </w:rPr>
      </w:pPr>
      <w:r w:rsidRPr="00DC66A7">
        <w:rPr>
          <w:rFonts w:cstheme="minorHAnsi"/>
          <w:b/>
        </w:rPr>
        <w:t xml:space="preserve">Comments:  </w:t>
      </w:r>
      <w:r w:rsidRPr="00DC66A7">
        <w:rPr>
          <w:rFonts w:cstheme="minorHAnsi"/>
        </w:rPr>
        <w:t>Few factories don’t have good maintenance practice.</w:t>
      </w:r>
    </w:p>
    <w:p w14:paraId="7D393022" w14:textId="6BCCCB53" w:rsidR="002C4861" w:rsidRDefault="002C4861" w:rsidP="004245A2">
      <w:pPr>
        <w:pStyle w:val="ListParagraph"/>
        <w:numPr>
          <w:ilvl w:val="0"/>
          <w:numId w:val="17"/>
        </w:numPr>
        <w:spacing w:line="360" w:lineRule="auto"/>
        <w:rPr>
          <w:rFonts w:cstheme="minorHAnsi"/>
          <w:b/>
        </w:rPr>
      </w:pPr>
      <w:r w:rsidRPr="00DC66A7">
        <w:rPr>
          <w:rFonts w:cstheme="minorHAnsi"/>
          <w:b/>
        </w:rPr>
        <w:t>Does the factory use ZDHC Gateway Chemical module in their premises?</w:t>
      </w:r>
    </w:p>
    <w:p w14:paraId="4B3614EF" w14:textId="13CAD3ED" w:rsidR="007D2C2E" w:rsidRPr="007D2C2E" w:rsidRDefault="007D2C2E" w:rsidP="007D2C2E">
      <w:pPr>
        <w:spacing w:line="360" w:lineRule="auto"/>
        <w:rPr>
          <w:rFonts w:cstheme="minorHAnsi"/>
          <w:b/>
        </w:rPr>
      </w:pPr>
      <w:r>
        <w:rPr>
          <w:rFonts w:cstheme="minorHAnsi"/>
          <w:b/>
          <w:noProof/>
        </w:rPr>
        <w:drawing>
          <wp:inline distT="0" distB="0" distL="0" distR="0" wp14:anchorId="6730D9ED" wp14:editId="5B33C2E5">
            <wp:extent cx="3160643" cy="1958008"/>
            <wp:effectExtent l="0" t="0" r="20955" b="23495"/>
            <wp:docPr id="654" name="Chart 6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5F88962" w14:textId="2AA11C8D" w:rsidR="002C4861" w:rsidRPr="00DC66A7" w:rsidRDefault="002C4861" w:rsidP="004245A2">
      <w:pPr>
        <w:spacing w:line="360" w:lineRule="auto"/>
        <w:rPr>
          <w:rFonts w:cstheme="minorHAnsi"/>
          <w:b/>
        </w:rPr>
      </w:pPr>
      <w:r w:rsidRPr="00DC66A7">
        <w:rPr>
          <w:rFonts w:cstheme="minorHAnsi"/>
          <w:b/>
        </w:rPr>
        <w:lastRenderedPageBreak/>
        <w:t xml:space="preserve">Comments: </w:t>
      </w:r>
      <w:r w:rsidRPr="00DC66A7">
        <w:rPr>
          <w:rFonts w:cstheme="minorHAnsi"/>
        </w:rPr>
        <w:t>Few factories are register at ZDHC gateway.</w:t>
      </w:r>
    </w:p>
    <w:p w14:paraId="7ABB1FD5" w14:textId="77777777" w:rsidR="002C4861" w:rsidRDefault="002C4861" w:rsidP="004245A2">
      <w:pPr>
        <w:pStyle w:val="ListParagraph"/>
        <w:numPr>
          <w:ilvl w:val="0"/>
          <w:numId w:val="17"/>
        </w:numPr>
        <w:spacing w:line="360" w:lineRule="auto"/>
        <w:rPr>
          <w:rFonts w:cstheme="minorHAnsi"/>
          <w:b/>
        </w:rPr>
      </w:pPr>
      <w:r w:rsidRPr="00DC66A7">
        <w:rPr>
          <w:rFonts w:cstheme="minorHAnsi"/>
          <w:b/>
        </w:rPr>
        <w:t>Does the factory run chemical test report to measure finish goods quality?</w:t>
      </w:r>
    </w:p>
    <w:p w14:paraId="6BC8AB06" w14:textId="4C25B262" w:rsidR="007D2C2E" w:rsidRPr="007D2C2E" w:rsidRDefault="007D2C2E" w:rsidP="007D2C2E">
      <w:pPr>
        <w:spacing w:line="360" w:lineRule="auto"/>
        <w:rPr>
          <w:rFonts w:cstheme="minorHAnsi"/>
          <w:b/>
        </w:rPr>
      </w:pPr>
      <w:r>
        <w:rPr>
          <w:rFonts w:cstheme="minorHAnsi"/>
          <w:b/>
          <w:noProof/>
        </w:rPr>
        <w:drawing>
          <wp:inline distT="0" distB="0" distL="0" distR="0" wp14:anchorId="5D3938E9" wp14:editId="77491E47">
            <wp:extent cx="3160643" cy="1958008"/>
            <wp:effectExtent l="0" t="0" r="20955" b="23495"/>
            <wp:docPr id="655" name="Chart 6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7C12729" w14:textId="01D10832" w:rsidR="002C4861" w:rsidRPr="00DC66A7" w:rsidRDefault="002C4861" w:rsidP="004245A2">
      <w:pPr>
        <w:spacing w:line="360" w:lineRule="auto"/>
        <w:rPr>
          <w:rFonts w:cstheme="minorHAnsi"/>
        </w:rPr>
      </w:pPr>
      <w:r w:rsidRPr="00DC66A7">
        <w:rPr>
          <w:rFonts w:cstheme="minorHAnsi"/>
          <w:b/>
        </w:rPr>
        <w:t xml:space="preserve">Comments: </w:t>
      </w:r>
      <w:r w:rsidRPr="00DC66A7">
        <w:rPr>
          <w:rFonts w:cstheme="minorHAnsi"/>
        </w:rPr>
        <w:t>It is mandatory for factories to do chemical test to measure finish goods quality.</w:t>
      </w:r>
    </w:p>
    <w:p w14:paraId="4808489B" w14:textId="4B3417C4" w:rsidR="002C4861" w:rsidRDefault="002C4861" w:rsidP="004245A2">
      <w:pPr>
        <w:pStyle w:val="ListParagraph"/>
        <w:numPr>
          <w:ilvl w:val="0"/>
          <w:numId w:val="17"/>
        </w:numPr>
        <w:spacing w:line="360" w:lineRule="auto"/>
        <w:rPr>
          <w:rFonts w:cstheme="minorHAnsi"/>
          <w:b/>
        </w:rPr>
      </w:pPr>
      <w:r w:rsidRPr="00DC66A7">
        <w:rPr>
          <w:rFonts w:cstheme="minorHAnsi"/>
          <w:b/>
        </w:rPr>
        <w:t>Does the factory run chemical test report to measure waste water clearance?</w:t>
      </w:r>
    </w:p>
    <w:p w14:paraId="7609A833" w14:textId="427AE624" w:rsidR="007D6CB7" w:rsidRPr="007D6CB7" w:rsidRDefault="007D6CB7" w:rsidP="007D6CB7">
      <w:pPr>
        <w:spacing w:line="360" w:lineRule="auto"/>
        <w:rPr>
          <w:rFonts w:cstheme="minorHAnsi"/>
          <w:b/>
        </w:rPr>
      </w:pPr>
      <w:r>
        <w:rPr>
          <w:rFonts w:cstheme="minorHAnsi"/>
          <w:b/>
          <w:noProof/>
        </w:rPr>
        <w:drawing>
          <wp:inline distT="0" distB="0" distL="0" distR="0" wp14:anchorId="7FDBC1D3" wp14:editId="3DF09069">
            <wp:extent cx="3160643" cy="1958008"/>
            <wp:effectExtent l="0" t="0" r="20955" b="23495"/>
            <wp:docPr id="656" name="Chart 6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0D62DC4" w14:textId="77777777" w:rsidR="002C4861" w:rsidRPr="00DC66A7" w:rsidRDefault="002C4861" w:rsidP="004245A2">
      <w:pPr>
        <w:spacing w:line="360" w:lineRule="auto"/>
        <w:rPr>
          <w:rFonts w:cstheme="minorHAnsi"/>
        </w:rPr>
      </w:pPr>
      <w:r w:rsidRPr="00DC66A7">
        <w:rPr>
          <w:rFonts w:cstheme="minorHAnsi"/>
          <w:b/>
        </w:rPr>
        <w:t xml:space="preserve">Comments:  </w:t>
      </w:r>
      <w:r w:rsidRPr="00DC66A7">
        <w:rPr>
          <w:rFonts w:cstheme="minorHAnsi"/>
        </w:rPr>
        <w:t>Those which have wet or dying process in their premises need to do waste water test clearance.</w:t>
      </w:r>
    </w:p>
    <w:p w14:paraId="33A6684F" w14:textId="77777777" w:rsidR="002C4861" w:rsidRDefault="002C4861" w:rsidP="004245A2">
      <w:pPr>
        <w:pStyle w:val="ListParagraph"/>
        <w:numPr>
          <w:ilvl w:val="0"/>
          <w:numId w:val="17"/>
        </w:numPr>
        <w:spacing w:line="360" w:lineRule="auto"/>
        <w:rPr>
          <w:rFonts w:cstheme="minorHAnsi"/>
          <w:b/>
        </w:rPr>
      </w:pPr>
      <w:r w:rsidRPr="00DC66A7">
        <w:rPr>
          <w:rFonts w:cstheme="minorHAnsi"/>
          <w:b/>
        </w:rPr>
        <w:t>Does the factory have In-House chemical lab for testing?</w:t>
      </w:r>
    </w:p>
    <w:p w14:paraId="50E0E456" w14:textId="04C9BA76" w:rsidR="007D6CB7" w:rsidRPr="007D6CB7" w:rsidRDefault="007D6CB7" w:rsidP="007D6CB7">
      <w:pPr>
        <w:spacing w:line="360" w:lineRule="auto"/>
        <w:rPr>
          <w:rFonts w:cstheme="minorHAnsi"/>
          <w:b/>
        </w:rPr>
      </w:pPr>
      <w:r>
        <w:rPr>
          <w:rFonts w:cstheme="minorHAnsi"/>
          <w:b/>
          <w:noProof/>
        </w:rPr>
        <w:drawing>
          <wp:inline distT="0" distB="0" distL="0" distR="0" wp14:anchorId="4A02F2D8" wp14:editId="3FA1FA3C">
            <wp:extent cx="3160643" cy="1958008"/>
            <wp:effectExtent l="0" t="0" r="20955" b="23495"/>
            <wp:docPr id="657" name="Chart 6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1FC69B5" w14:textId="28809D7D" w:rsidR="002C4861" w:rsidRPr="00DC66A7" w:rsidRDefault="002C4861" w:rsidP="004245A2">
      <w:pPr>
        <w:spacing w:line="360" w:lineRule="auto"/>
        <w:rPr>
          <w:rFonts w:cstheme="minorHAnsi"/>
        </w:rPr>
      </w:pPr>
      <w:r w:rsidRPr="00DC66A7">
        <w:rPr>
          <w:rFonts w:cstheme="minorHAnsi"/>
          <w:b/>
        </w:rPr>
        <w:lastRenderedPageBreak/>
        <w:t xml:space="preserve">Comments:  </w:t>
      </w:r>
      <w:r w:rsidRPr="00DC66A7">
        <w:rPr>
          <w:rFonts w:cstheme="minorHAnsi"/>
        </w:rPr>
        <w:t>Few factories have in-house lab. Other factories use third party to do tests.</w:t>
      </w:r>
    </w:p>
    <w:p w14:paraId="1B6FFCEA" w14:textId="77777777" w:rsidR="002C4861" w:rsidRDefault="002C4861" w:rsidP="004245A2">
      <w:pPr>
        <w:pStyle w:val="ListParagraph"/>
        <w:numPr>
          <w:ilvl w:val="0"/>
          <w:numId w:val="17"/>
        </w:numPr>
        <w:spacing w:line="360" w:lineRule="auto"/>
        <w:rPr>
          <w:rFonts w:cstheme="minorHAnsi"/>
          <w:b/>
        </w:rPr>
      </w:pPr>
      <w:r w:rsidRPr="00DC66A7">
        <w:rPr>
          <w:rFonts w:cstheme="minorHAnsi"/>
          <w:b/>
        </w:rPr>
        <w:t>Does the factory have required instrumentation for in-house analysis during production control?</w:t>
      </w:r>
    </w:p>
    <w:p w14:paraId="4409B1F4" w14:textId="7C8DC432" w:rsidR="007D6CB7" w:rsidRPr="007D6CB7" w:rsidRDefault="007D6CB7" w:rsidP="007D6CB7">
      <w:pPr>
        <w:spacing w:line="360" w:lineRule="auto"/>
        <w:rPr>
          <w:rFonts w:cstheme="minorHAnsi"/>
          <w:b/>
        </w:rPr>
      </w:pPr>
      <w:r>
        <w:rPr>
          <w:rFonts w:cstheme="minorHAnsi"/>
          <w:b/>
          <w:noProof/>
        </w:rPr>
        <w:drawing>
          <wp:inline distT="0" distB="0" distL="0" distR="0" wp14:anchorId="65ACAF71" wp14:editId="6389ECAD">
            <wp:extent cx="3160643" cy="1958008"/>
            <wp:effectExtent l="0" t="0" r="20955" b="23495"/>
            <wp:docPr id="658" name="Chart 65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2466906" w14:textId="69268260" w:rsidR="002C4861" w:rsidRPr="00DC66A7" w:rsidRDefault="002C4861" w:rsidP="004245A2">
      <w:pPr>
        <w:spacing w:line="360" w:lineRule="auto"/>
        <w:rPr>
          <w:rFonts w:cstheme="minorHAnsi"/>
          <w:b/>
        </w:rPr>
      </w:pPr>
      <w:r w:rsidRPr="00DC66A7">
        <w:rPr>
          <w:rFonts w:cstheme="minorHAnsi"/>
          <w:b/>
        </w:rPr>
        <w:t xml:space="preserve">Comments: </w:t>
      </w:r>
      <w:r w:rsidRPr="00DC66A7">
        <w:rPr>
          <w:rFonts w:cstheme="minorHAnsi"/>
        </w:rPr>
        <w:t>Still it’s not a good practice.</w:t>
      </w:r>
    </w:p>
    <w:p w14:paraId="5237DC5D" w14:textId="77777777" w:rsidR="002C4861" w:rsidRDefault="002C4861" w:rsidP="004245A2">
      <w:pPr>
        <w:pStyle w:val="ListParagraph"/>
        <w:numPr>
          <w:ilvl w:val="0"/>
          <w:numId w:val="17"/>
        </w:numPr>
        <w:spacing w:line="360" w:lineRule="auto"/>
        <w:rPr>
          <w:rFonts w:cstheme="minorHAnsi"/>
          <w:b/>
        </w:rPr>
      </w:pPr>
      <w:r w:rsidRPr="00DC66A7">
        <w:rPr>
          <w:rFonts w:cstheme="minorHAnsi"/>
          <w:b/>
        </w:rPr>
        <w:t>Does the factory keep technical data sheet &amp; safety data sheet that accompany all chemical product?</w:t>
      </w:r>
    </w:p>
    <w:p w14:paraId="3D498D67" w14:textId="48372185" w:rsidR="007D6CB7" w:rsidRPr="007D6CB7" w:rsidRDefault="007D6CB7" w:rsidP="007D6CB7">
      <w:pPr>
        <w:spacing w:line="360" w:lineRule="auto"/>
        <w:rPr>
          <w:rFonts w:cstheme="minorHAnsi"/>
          <w:b/>
        </w:rPr>
      </w:pPr>
      <w:r>
        <w:rPr>
          <w:rFonts w:cstheme="minorHAnsi"/>
          <w:b/>
          <w:noProof/>
        </w:rPr>
        <w:drawing>
          <wp:inline distT="0" distB="0" distL="0" distR="0" wp14:anchorId="060DCDDA" wp14:editId="0C6B2C30">
            <wp:extent cx="3160643" cy="1958008"/>
            <wp:effectExtent l="0" t="0" r="20955" b="23495"/>
            <wp:docPr id="659" name="Chart 6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0A97F43" w14:textId="05647F09" w:rsidR="006848A9" w:rsidRPr="00DC66A7" w:rsidRDefault="002C4861" w:rsidP="004245A2">
      <w:pPr>
        <w:spacing w:line="360" w:lineRule="auto"/>
        <w:rPr>
          <w:rFonts w:cstheme="minorHAnsi"/>
          <w:b/>
        </w:rPr>
      </w:pPr>
      <w:r w:rsidRPr="00DC66A7">
        <w:rPr>
          <w:rFonts w:cstheme="minorHAnsi"/>
          <w:b/>
        </w:rPr>
        <w:t xml:space="preserve">Comments: </w:t>
      </w:r>
      <w:r w:rsidRPr="00DC66A7">
        <w:rPr>
          <w:rFonts w:cstheme="minorHAnsi"/>
        </w:rPr>
        <w:t>Wet process factories keep the data sheet.</w:t>
      </w:r>
    </w:p>
    <w:p w14:paraId="5E62DD36" w14:textId="71C6EB44" w:rsidR="002C4861" w:rsidRPr="00001E82" w:rsidRDefault="002C4861" w:rsidP="004245A2">
      <w:pPr>
        <w:pStyle w:val="ListParagraph"/>
        <w:numPr>
          <w:ilvl w:val="0"/>
          <w:numId w:val="70"/>
        </w:numPr>
        <w:spacing w:line="360" w:lineRule="auto"/>
        <w:rPr>
          <w:rFonts w:cstheme="minorHAnsi"/>
          <w:color w:val="538135" w:themeColor="accent6" w:themeShade="BF"/>
          <w:sz w:val="32"/>
          <w:szCs w:val="32"/>
          <w:u w:val="single"/>
        </w:rPr>
      </w:pPr>
      <w:r w:rsidRPr="00001E82">
        <w:rPr>
          <w:rFonts w:cstheme="minorHAnsi"/>
          <w:color w:val="538135" w:themeColor="accent6" w:themeShade="BF"/>
          <w:sz w:val="32"/>
          <w:szCs w:val="32"/>
          <w:u w:val="single"/>
        </w:rPr>
        <w:t>Sustainability</w:t>
      </w:r>
    </w:p>
    <w:p w14:paraId="11CD549C" w14:textId="77777777" w:rsidR="002C4861"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Does the factory have all legal rights for all water resources in use?</w:t>
      </w:r>
    </w:p>
    <w:p w14:paraId="025CFAD7" w14:textId="1250CEF5" w:rsidR="00AA2299" w:rsidRPr="00AA2299" w:rsidRDefault="00AA2299" w:rsidP="00AA2299">
      <w:pPr>
        <w:spacing w:line="360" w:lineRule="auto"/>
        <w:rPr>
          <w:rFonts w:eastAsia="Times New Roman" w:cstheme="minorHAnsi"/>
          <w:b/>
          <w:color w:val="000000"/>
        </w:rPr>
      </w:pPr>
      <w:r>
        <w:rPr>
          <w:rFonts w:cstheme="minorHAnsi"/>
          <w:b/>
          <w:noProof/>
        </w:rPr>
        <w:drawing>
          <wp:inline distT="0" distB="0" distL="0" distR="0" wp14:anchorId="412057B5" wp14:editId="4B64F423">
            <wp:extent cx="2723322" cy="1600200"/>
            <wp:effectExtent l="0" t="0" r="20320" b="19050"/>
            <wp:docPr id="660" name="Chart 66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D339F0B" w14:textId="77777777" w:rsidR="002C4861" w:rsidRPr="00DC66A7" w:rsidRDefault="002C4861" w:rsidP="004245A2">
      <w:pPr>
        <w:spacing w:line="360" w:lineRule="auto"/>
        <w:rPr>
          <w:rFonts w:eastAsia="Times New Roman" w:cstheme="minorHAnsi"/>
          <w:color w:val="000000"/>
        </w:rPr>
      </w:pPr>
      <w:r w:rsidRPr="00DC66A7">
        <w:rPr>
          <w:rFonts w:eastAsia="Times New Roman" w:cstheme="minorHAnsi"/>
          <w:b/>
          <w:color w:val="000000"/>
        </w:rPr>
        <w:lastRenderedPageBreak/>
        <w:t xml:space="preserve">Comments: </w:t>
      </w:r>
      <w:r w:rsidRPr="00DC66A7">
        <w:rPr>
          <w:rFonts w:eastAsia="Times New Roman" w:cstheme="minorHAnsi"/>
          <w:color w:val="000000"/>
        </w:rPr>
        <w:t>Factories have all legal rights for all water resources in use</w:t>
      </w:r>
    </w:p>
    <w:p w14:paraId="10692F95" w14:textId="77777777" w:rsidR="002C4861"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Does the factory have authorization to burn mill waste? (If applicable)</w:t>
      </w:r>
    </w:p>
    <w:p w14:paraId="7AF6D2A8" w14:textId="206F170D" w:rsidR="00AA2299" w:rsidRPr="00AA2299" w:rsidRDefault="00AA2299" w:rsidP="00AA2299">
      <w:pPr>
        <w:spacing w:line="360" w:lineRule="auto"/>
        <w:rPr>
          <w:rFonts w:eastAsia="Times New Roman" w:cstheme="minorHAnsi"/>
          <w:b/>
          <w:color w:val="000000"/>
        </w:rPr>
      </w:pPr>
      <w:r>
        <w:rPr>
          <w:rFonts w:cstheme="minorHAnsi"/>
          <w:b/>
          <w:noProof/>
        </w:rPr>
        <w:drawing>
          <wp:inline distT="0" distB="0" distL="0" distR="0" wp14:anchorId="60D3FE46" wp14:editId="6E9B33BD">
            <wp:extent cx="3160643" cy="1958008"/>
            <wp:effectExtent l="0" t="0" r="20955" b="23495"/>
            <wp:docPr id="661" name="Chart 66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E531EA7" w14:textId="7B6A2DCB" w:rsidR="002C4861" w:rsidRPr="00DC66A7" w:rsidRDefault="002C4861" w:rsidP="004245A2">
      <w:pPr>
        <w:spacing w:line="360" w:lineRule="auto"/>
        <w:rPr>
          <w:rFonts w:eastAsia="Times New Roman" w:cstheme="minorHAnsi"/>
          <w:b/>
          <w:color w:val="000000"/>
        </w:rPr>
      </w:pPr>
      <w:r w:rsidRPr="00DC66A7">
        <w:rPr>
          <w:rFonts w:eastAsia="Times New Roman" w:cstheme="minorHAnsi"/>
          <w:b/>
          <w:color w:val="000000"/>
        </w:rPr>
        <w:t xml:space="preserve">Comments: </w:t>
      </w:r>
      <w:r w:rsidRPr="00DC66A7">
        <w:rPr>
          <w:rFonts w:eastAsia="Times New Roman" w:cstheme="minorHAnsi"/>
          <w:color w:val="000000"/>
        </w:rPr>
        <w:t xml:space="preserve">Factories must dispose the wastage to the authorized waste disposal party. In term of </w:t>
      </w:r>
      <w:proofErr w:type="spellStart"/>
      <w:r w:rsidRPr="00DC66A7">
        <w:rPr>
          <w:rFonts w:eastAsia="Times New Roman" w:cstheme="minorHAnsi"/>
          <w:color w:val="000000"/>
        </w:rPr>
        <w:t>Inditex</w:t>
      </w:r>
      <w:proofErr w:type="spellEnd"/>
      <w:r w:rsidRPr="00DC66A7">
        <w:rPr>
          <w:rFonts w:eastAsia="Times New Roman" w:cstheme="minorHAnsi"/>
          <w:color w:val="000000"/>
        </w:rPr>
        <w:t>, Factories cannot burn anything inside their premises.</w:t>
      </w:r>
    </w:p>
    <w:p w14:paraId="45CBB6FF" w14:textId="77777777" w:rsidR="002C4861"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Does the factory have authorization for water discharge?</w:t>
      </w:r>
    </w:p>
    <w:p w14:paraId="531CBA18" w14:textId="7480E03E" w:rsidR="00AA2299" w:rsidRPr="00AA2299" w:rsidRDefault="00AA2299" w:rsidP="00AA2299">
      <w:pPr>
        <w:spacing w:line="360" w:lineRule="auto"/>
        <w:rPr>
          <w:rFonts w:eastAsia="Times New Roman" w:cstheme="minorHAnsi"/>
          <w:b/>
          <w:color w:val="000000"/>
        </w:rPr>
      </w:pPr>
      <w:r>
        <w:rPr>
          <w:rFonts w:cstheme="minorHAnsi"/>
          <w:b/>
          <w:noProof/>
        </w:rPr>
        <w:drawing>
          <wp:inline distT="0" distB="0" distL="0" distR="0" wp14:anchorId="0F27A3C3" wp14:editId="7DBE2CC5">
            <wp:extent cx="3160643" cy="1958008"/>
            <wp:effectExtent l="0" t="0" r="20955" b="23495"/>
            <wp:docPr id="662" name="Chart 662"/>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33835AC" w14:textId="336BC76C" w:rsidR="002C4861" w:rsidRPr="00DC66A7" w:rsidRDefault="002C4861" w:rsidP="004245A2">
      <w:pPr>
        <w:spacing w:line="360" w:lineRule="auto"/>
        <w:rPr>
          <w:rFonts w:eastAsia="Times New Roman" w:cstheme="minorHAnsi"/>
          <w:b/>
          <w:color w:val="000000"/>
        </w:rPr>
      </w:pPr>
      <w:r w:rsidRPr="00DC66A7">
        <w:rPr>
          <w:rFonts w:eastAsia="Times New Roman" w:cstheme="minorHAnsi"/>
          <w:b/>
          <w:color w:val="000000"/>
        </w:rPr>
        <w:t xml:space="preserve">Comments: </w:t>
      </w:r>
      <w:r w:rsidRPr="00DC66A7">
        <w:rPr>
          <w:rFonts w:eastAsia="Times New Roman" w:cstheme="minorHAnsi"/>
          <w:color w:val="000000"/>
        </w:rPr>
        <w:t>Factories which are dying or wet process, have authorization for water discharge. Few factories have close loop.</w:t>
      </w:r>
    </w:p>
    <w:p w14:paraId="0E6FC395" w14:textId="48CE4BAE" w:rsidR="002C4861"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Does the factory have Effluent treatment plant identity?</w:t>
      </w:r>
    </w:p>
    <w:p w14:paraId="03C86FF1" w14:textId="2492CC86" w:rsidR="00AA2299" w:rsidRPr="00AA2299" w:rsidRDefault="00AA2299" w:rsidP="00AA2299">
      <w:pPr>
        <w:spacing w:line="360" w:lineRule="auto"/>
        <w:rPr>
          <w:rFonts w:eastAsia="Times New Roman" w:cstheme="minorHAnsi"/>
          <w:b/>
          <w:color w:val="000000"/>
        </w:rPr>
      </w:pPr>
      <w:r>
        <w:rPr>
          <w:rFonts w:cstheme="minorHAnsi"/>
          <w:b/>
          <w:noProof/>
        </w:rPr>
        <w:drawing>
          <wp:inline distT="0" distB="0" distL="0" distR="0" wp14:anchorId="2EBCEA3A" wp14:editId="5435EE7D">
            <wp:extent cx="2623930" cy="1540565"/>
            <wp:effectExtent l="0" t="0" r="24130" b="21590"/>
            <wp:docPr id="663" name="Chart 6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0AED22A" w14:textId="2D3A3D0F" w:rsidR="002C4861" w:rsidRPr="00DC66A7" w:rsidRDefault="002C4861" w:rsidP="004245A2">
      <w:pPr>
        <w:spacing w:line="360" w:lineRule="auto"/>
        <w:rPr>
          <w:rFonts w:eastAsia="Times New Roman" w:cstheme="minorHAnsi"/>
          <w:b/>
          <w:color w:val="000000"/>
        </w:rPr>
      </w:pPr>
      <w:r w:rsidRPr="00DC66A7">
        <w:rPr>
          <w:rFonts w:eastAsia="Times New Roman" w:cstheme="minorHAnsi"/>
          <w:b/>
          <w:color w:val="000000"/>
        </w:rPr>
        <w:lastRenderedPageBreak/>
        <w:t xml:space="preserve">Comments: </w:t>
      </w:r>
      <w:r w:rsidRPr="00DC66A7">
        <w:rPr>
          <w:rFonts w:eastAsia="Times New Roman" w:cstheme="minorHAnsi"/>
          <w:color w:val="000000"/>
        </w:rPr>
        <w:t xml:space="preserve">Factories which are dying or wet process must have ETP in terms of </w:t>
      </w:r>
      <w:proofErr w:type="spellStart"/>
      <w:r w:rsidRPr="00DC66A7">
        <w:rPr>
          <w:rFonts w:eastAsia="Times New Roman" w:cstheme="minorHAnsi"/>
          <w:color w:val="000000"/>
        </w:rPr>
        <w:t>Inditex</w:t>
      </w:r>
      <w:proofErr w:type="spellEnd"/>
      <w:r w:rsidRPr="00DC66A7">
        <w:rPr>
          <w:rFonts w:eastAsia="Times New Roman" w:cstheme="minorHAnsi"/>
          <w:color w:val="000000"/>
        </w:rPr>
        <w:t>.</w:t>
      </w:r>
    </w:p>
    <w:p w14:paraId="7DC18772" w14:textId="77777777" w:rsidR="002C4861"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 xml:space="preserve">Does the factory annually test of emissions from all potential sources? (Boiler, </w:t>
      </w:r>
      <w:proofErr w:type="spellStart"/>
      <w:r w:rsidRPr="00DC66A7">
        <w:rPr>
          <w:rFonts w:eastAsia="Times New Roman" w:cstheme="minorHAnsi"/>
          <w:b/>
          <w:color w:val="000000"/>
        </w:rPr>
        <w:t>Stenters</w:t>
      </w:r>
      <w:proofErr w:type="spellEnd"/>
      <w:r w:rsidRPr="00DC66A7">
        <w:rPr>
          <w:rFonts w:eastAsia="Times New Roman" w:cstheme="minorHAnsi"/>
          <w:b/>
          <w:color w:val="000000"/>
        </w:rPr>
        <w:t>, dryers)</w:t>
      </w:r>
    </w:p>
    <w:p w14:paraId="340B1045" w14:textId="48B96BD8" w:rsidR="00AA2299" w:rsidRPr="00AA2299" w:rsidRDefault="00AA2299" w:rsidP="00AA2299">
      <w:pPr>
        <w:spacing w:line="360" w:lineRule="auto"/>
        <w:rPr>
          <w:rFonts w:eastAsia="Times New Roman" w:cstheme="minorHAnsi"/>
          <w:b/>
          <w:color w:val="000000"/>
        </w:rPr>
      </w:pPr>
      <w:r>
        <w:rPr>
          <w:rFonts w:cstheme="minorHAnsi"/>
          <w:b/>
          <w:noProof/>
        </w:rPr>
        <w:drawing>
          <wp:inline distT="0" distB="0" distL="0" distR="0" wp14:anchorId="0C6B1B82" wp14:editId="16185E82">
            <wp:extent cx="3160643" cy="1958008"/>
            <wp:effectExtent l="0" t="0" r="20955" b="23495"/>
            <wp:docPr id="664" name="Chart 6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47619BA" w14:textId="77777777" w:rsidR="002C4861" w:rsidRPr="00DC66A7" w:rsidRDefault="002C4861" w:rsidP="004245A2">
      <w:pPr>
        <w:spacing w:line="360" w:lineRule="auto"/>
        <w:rPr>
          <w:rFonts w:eastAsia="Times New Roman" w:cstheme="minorHAnsi"/>
          <w:color w:val="000000"/>
        </w:rPr>
      </w:pPr>
      <w:r w:rsidRPr="00DC66A7">
        <w:rPr>
          <w:rFonts w:eastAsia="Times New Roman" w:cstheme="minorHAnsi"/>
          <w:b/>
          <w:color w:val="000000"/>
        </w:rPr>
        <w:t>Comments:</w:t>
      </w:r>
      <w:r w:rsidRPr="00DC66A7">
        <w:rPr>
          <w:rFonts w:eastAsia="Times New Roman" w:cstheme="minorHAnsi"/>
          <w:color w:val="000000"/>
        </w:rPr>
        <w:t xml:space="preserve"> Factories annually test of emissions from all potential sources</w:t>
      </w:r>
    </w:p>
    <w:p w14:paraId="41C5AB0B" w14:textId="77777777" w:rsidR="002C4861" w:rsidRPr="00DC66A7"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What is the result of Internal or external wastewater test reports?</w:t>
      </w:r>
    </w:p>
    <w:p w14:paraId="573FA0DB" w14:textId="2E45430A" w:rsidR="002C4861" w:rsidRPr="00DC66A7" w:rsidRDefault="002C4861" w:rsidP="004245A2">
      <w:pPr>
        <w:spacing w:line="360" w:lineRule="auto"/>
        <w:rPr>
          <w:rFonts w:eastAsia="Times New Roman" w:cstheme="minorHAnsi"/>
          <w:b/>
          <w:color w:val="000000"/>
        </w:rPr>
      </w:pPr>
      <w:r w:rsidRPr="00DC66A7">
        <w:rPr>
          <w:rFonts w:eastAsia="Times New Roman" w:cstheme="minorHAnsi"/>
          <w:b/>
          <w:color w:val="000000"/>
        </w:rPr>
        <w:t>Comments:</w:t>
      </w:r>
      <w:r w:rsidRPr="00DC66A7">
        <w:rPr>
          <w:rFonts w:eastAsia="Times New Roman" w:cstheme="minorHAnsi"/>
          <w:color w:val="000000"/>
        </w:rPr>
        <w:t xml:space="preserve"> Few factories have similar result but most of the factories don’t have good knowledge regarding this topic.</w:t>
      </w:r>
    </w:p>
    <w:p w14:paraId="3F0AE5EC" w14:textId="77777777" w:rsidR="002C4861" w:rsidRPr="00DC66A7"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What is the source of fuel types (i.e. gas, coal, diesel, &amp; wood) used in boilers and generators?</w:t>
      </w:r>
    </w:p>
    <w:p w14:paraId="20236BF3" w14:textId="3229A143" w:rsidR="002C4861" w:rsidRPr="00DC66A7" w:rsidRDefault="002C4861" w:rsidP="004245A2">
      <w:pPr>
        <w:spacing w:line="360" w:lineRule="auto"/>
        <w:rPr>
          <w:rFonts w:eastAsia="Times New Roman" w:cstheme="minorHAnsi"/>
          <w:b/>
          <w:color w:val="000000"/>
        </w:rPr>
      </w:pPr>
      <w:r w:rsidRPr="00DC66A7">
        <w:rPr>
          <w:rFonts w:eastAsia="Times New Roman" w:cstheme="minorHAnsi"/>
          <w:b/>
          <w:color w:val="000000"/>
        </w:rPr>
        <w:t xml:space="preserve">Comments: </w:t>
      </w:r>
      <w:r w:rsidRPr="00DC66A7">
        <w:rPr>
          <w:rFonts w:eastAsia="Times New Roman" w:cstheme="minorHAnsi"/>
          <w:color w:val="000000"/>
        </w:rPr>
        <w:t>Most factories use gas. They also have diesel for backup use.</w:t>
      </w:r>
    </w:p>
    <w:p w14:paraId="09F0FB42" w14:textId="021C5DE3" w:rsidR="002C4861"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 xml:space="preserve">Does the factory have </w:t>
      </w:r>
      <w:proofErr w:type="spellStart"/>
      <w:r w:rsidRPr="00DC66A7">
        <w:rPr>
          <w:rFonts w:eastAsia="Times New Roman" w:cstheme="minorHAnsi"/>
          <w:b/>
          <w:color w:val="000000"/>
        </w:rPr>
        <w:t>Inditex</w:t>
      </w:r>
      <w:proofErr w:type="spellEnd"/>
      <w:r w:rsidRPr="00DC66A7">
        <w:rPr>
          <w:rFonts w:eastAsia="Times New Roman" w:cstheme="minorHAnsi"/>
          <w:b/>
          <w:color w:val="000000"/>
        </w:rPr>
        <w:t xml:space="preserve"> POs including customer purchase order, internal order, manufacturing recipes, delivery notes?</w:t>
      </w:r>
    </w:p>
    <w:p w14:paraId="3FEE62CA" w14:textId="63AF8ABB" w:rsidR="00AA2299" w:rsidRPr="00AA2299" w:rsidRDefault="00AA2299" w:rsidP="00AA2299">
      <w:pPr>
        <w:spacing w:line="360" w:lineRule="auto"/>
        <w:rPr>
          <w:rFonts w:eastAsia="Times New Roman" w:cstheme="minorHAnsi"/>
          <w:b/>
          <w:color w:val="000000"/>
        </w:rPr>
      </w:pPr>
      <w:r>
        <w:rPr>
          <w:rFonts w:cstheme="minorHAnsi"/>
          <w:b/>
          <w:noProof/>
        </w:rPr>
        <w:drawing>
          <wp:inline distT="0" distB="0" distL="0" distR="0" wp14:anchorId="606A139B" wp14:editId="42734C0C">
            <wp:extent cx="3160643" cy="1958008"/>
            <wp:effectExtent l="0" t="0" r="20955" b="23495"/>
            <wp:docPr id="665" name="Chart 66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CE3CC5E" w14:textId="154A7913" w:rsidR="002C4861" w:rsidRPr="00DC66A7" w:rsidRDefault="002C4861" w:rsidP="004245A2">
      <w:pPr>
        <w:spacing w:line="360" w:lineRule="auto"/>
        <w:rPr>
          <w:rFonts w:eastAsia="Times New Roman" w:cstheme="minorHAnsi"/>
          <w:b/>
          <w:color w:val="000000"/>
        </w:rPr>
      </w:pPr>
      <w:r w:rsidRPr="00DC66A7">
        <w:rPr>
          <w:rFonts w:eastAsia="Times New Roman" w:cstheme="minorHAnsi"/>
          <w:b/>
          <w:color w:val="000000"/>
        </w:rPr>
        <w:t xml:space="preserve">Comments: </w:t>
      </w:r>
      <w:proofErr w:type="spellStart"/>
      <w:r w:rsidRPr="00DC66A7">
        <w:rPr>
          <w:rFonts w:eastAsia="Times New Roman" w:cstheme="minorHAnsi"/>
          <w:color w:val="000000"/>
        </w:rPr>
        <w:t>Inditex</w:t>
      </w:r>
      <w:proofErr w:type="spellEnd"/>
      <w:r w:rsidRPr="00DC66A7">
        <w:rPr>
          <w:rFonts w:eastAsia="Times New Roman" w:cstheme="minorHAnsi"/>
          <w:color w:val="000000"/>
        </w:rPr>
        <w:t xml:space="preserve"> factories have this traceability.</w:t>
      </w:r>
    </w:p>
    <w:p w14:paraId="4A243798" w14:textId="77777777" w:rsidR="002C4861" w:rsidRPr="00DC66A7"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Does the factory have sustainable program certificate like; (i.e. ISO 9001/ISO 14001/ Global Organic Textile Standard (GOTS)?</w:t>
      </w:r>
    </w:p>
    <w:p w14:paraId="6A75AF63" w14:textId="65139CCD" w:rsidR="002C4861" w:rsidRPr="00DC66A7" w:rsidRDefault="002C4861" w:rsidP="004245A2">
      <w:pPr>
        <w:spacing w:line="360" w:lineRule="auto"/>
        <w:rPr>
          <w:rFonts w:eastAsia="Times New Roman" w:cstheme="minorHAnsi"/>
          <w:b/>
          <w:color w:val="000000"/>
        </w:rPr>
      </w:pPr>
      <w:r w:rsidRPr="00DC66A7">
        <w:rPr>
          <w:rFonts w:eastAsia="Times New Roman" w:cstheme="minorHAnsi"/>
          <w:b/>
          <w:color w:val="000000"/>
        </w:rPr>
        <w:lastRenderedPageBreak/>
        <w:t xml:space="preserve">Comments: </w:t>
      </w:r>
      <w:r w:rsidRPr="00DC66A7">
        <w:rPr>
          <w:rFonts w:eastAsia="Times New Roman" w:cstheme="minorHAnsi"/>
          <w:color w:val="000000"/>
        </w:rPr>
        <w:t>Few of the factories have sustainable programs depends on order type like; recycle certificate, organic certificate or BCI membership etc.</w:t>
      </w:r>
    </w:p>
    <w:p w14:paraId="3FD65BC1" w14:textId="77777777" w:rsidR="002C4861" w:rsidRPr="00DC66A7" w:rsidRDefault="002C4861" w:rsidP="004245A2">
      <w:pPr>
        <w:pStyle w:val="ListParagraph"/>
        <w:numPr>
          <w:ilvl w:val="0"/>
          <w:numId w:val="29"/>
        </w:numPr>
        <w:spacing w:line="360" w:lineRule="auto"/>
        <w:rPr>
          <w:rFonts w:eastAsia="Times New Roman" w:cstheme="minorHAnsi"/>
          <w:b/>
          <w:color w:val="000000"/>
        </w:rPr>
      </w:pPr>
      <w:r w:rsidRPr="00DC66A7">
        <w:rPr>
          <w:rFonts w:eastAsia="Times New Roman" w:cstheme="minorHAnsi"/>
          <w:b/>
          <w:color w:val="000000"/>
        </w:rPr>
        <w:t>Does the factory have information related to preventive maintenance system or maintenance plan (including daily maintenance, frequency of preventive maintenance)?</w:t>
      </w:r>
    </w:p>
    <w:p w14:paraId="1D8ADF72" w14:textId="3C735F95" w:rsidR="002C4861" w:rsidRPr="00DC66A7" w:rsidRDefault="002C4861" w:rsidP="004245A2">
      <w:pPr>
        <w:spacing w:line="360" w:lineRule="auto"/>
        <w:rPr>
          <w:rFonts w:eastAsia="Times New Roman" w:cstheme="minorHAnsi"/>
          <w:b/>
          <w:color w:val="000000"/>
        </w:rPr>
      </w:pPr>
      <w:r w:rsidRPr="00DC66A7">
        <w:rPr>
          <w:rFonts w:eastAsia="Times New Roman" w:cstheme="minorHAnsi"/>
          <w:b/>
          <w:color w:val="000000"/>
        </w:rPr>
        <w:t xml:space="preserve">Comments: </w:t>
      </w:r>
      <w:r w:rsidRPr="00DC66A7">
        <w:rPr>
          <w:rFonts w:eastAsia="Times New Roman" w:cstheme="minorHAnsi"/>
          <w:color w:val="000000"/>
        </w:rPr>
        <w:t>There are few areas factories need to develop more maintaining’s like; electrical checking, light checking, toilet cleanliness, etc.</w:t>
      </w:r>
    </w:p>
    <w:p w14:paraId="128457C9" w14:textId="77777777" w:rsidR="002C4861" w:rsidRPr="00DC66A7" w:rsidRDefault="002C4861" w:rsidP="004245A2">
      <w:pPr>
        <w:pStyle w:val="ListParagraph"/>
        <w:spacing w:line="360" w:lineRule="auto"/>
        <w:ind w:left="0"/>
        <w:rPr>
          <w:rFonts w:cstheme="minorHAnsi"/>
        </w:rPr>
      </w:pPr>
    </w:p>
    <w:p w14:paraId="42AEEA2A" w14:textId="77777777" w:rsidR="006848A9" w:rsidRPr="00DC66A7" w:rsidRDefault="006848A9" w:rsidP="004245A2">
      <w:pPr>
        <w:pStyle w:val="ListParagraph"/>
        <w:spacing w:line="360" w:lineRule="auto"/>
        <w:ind w:left="0"/>
        <w:rPr>
          <w:rFonts w:cstheme="minorHAnsi"/>
        </w:rPr>
      </w:pPr>
    </w:p>
    <w:p w14:paraId="4B5A2646" w14:textId="77777777" w:rsidR="006848A9" w:rsidRPr="00DC66A7" w:rsidRDefault="006848A9" w:rsidP="004245A2">
      <w:pPr>
        <w:pStyle w:val="ListParagraph"/>
        <w:spacing w:line="360" w:lineRule="auto"/>
        <w:ind w:left="0"/>
        <w:rPr>
          <w:rFonts w:cstheme="minorHAnsi"/>
        </w:rPr>
      </w:pPr>
    </w:p>
    <w:p w14:paraId="5C7B1D2D" w14:textId="77777777" w:rsidR="006848A9" w:rsidRPr="00DC66A7" w:rsidRDefault="006848A9" w:rsidP="004245A2">
      <w:pPr>
        <w:pStyle w:val="ListParagraph"/>
        <w:spacing w:line="360" w:lineRule="auto"/>
        <w:ind w:left="0"/>
        <w:rPr>
          <w:rFonts w:cstheme="minorHAnsi"/>
        </w:rPr>
      </w:pPr>
    </w:p>
    <w:p w14:paraId="7A1B27B4" w14:textId="77777777" w:rsidR="006848A9" w:rsidRPr="00DC66A7" w:rsidRDefault="006848A9" w:rsidP="00DC66A7">
      <w:pPr>
        <w:pStyle w:val="ListParagraph"/>
        <w:spacing w:line="360" w:lineRule="auto"/>
        <w:ind w:left="0"/>
        <w:rPr>
          <w:rFonts w:cstheme="minorHAnsi"/>
        </w:rPr>
      </w:pPr>
    </w:p>
    <w:p w14:paraId="7ECF14DB" w14:textId="77777777" w:rsidR="006848A9" w:rsidRPr="00DC66A7" w:rsidRDefault="006848A9" w:rsidP="00DC66A7">
      <w:pPr>
        <w:pStyle w:val="ListParagraph"/>
        <w:spacing w:line="360" w:lineRule="auto"/>
        <w:ind w:left="0"/>
        <w:rPr>
          <w:rFonts w:cstheme="minorHAnsi"/>
        </w:rPr>
      </w:pPr>
    </w:p>
    <w:p w14:paraId="6960081F" w14:textId="77777777" w:rsidR="006848A9" w:rsidRPr="00DC66A7" w:rsidRDefault="006848A9" w:rsidP="00DC66A7">
      <w:pPr>
        <w:pStyle w:val="ListParagraph"/>
        <w:spacing w:line="360" w:lineRule="auto"/>
        <w:ind w:left="0"/>
        <w:rPr>
          <w:rFonts w:cstheme="minorHAnsi"/>
        </w:rPr>
      </w:pPr>
    </w:p>
    <w:p w14:paraId="24248320" w14:textId="77777777" w:rsidR="006848A9" w:rsidRPr="00DC66A7" w:rsidRDefault="006848A9" w:rsidP="00DC66A7">
      <w:pPr>
        <w:pStyle w:val="ListParagraph"/>
        <w:spacing w:line="360" w:lineRule="auto"/>
        <w:ind w:left="0"/>
        <w:rPr>
          <w:rFonts w:cstheme="minorHAnsi"/>
        </w:rPr>
      </w:pPr>
    </w:p>
    <w:p w14:paraId="1A416263" w14:textId="77777777" w:rsidR="008068DA" w:rsidRDefault="008068DA" w:rsidP="00001E82">
      <w:pPr>
        <w:pStyle w:val="Heading2"/>
        <w:spacing w:line="360" w:lineRule="auto"/>
        <w:rPr>
          <w:rFonts w:asciiTheme="minorHAnsi" w:eastAsia="Times New Roman" w:hAnsiTheme="minorHAnsi" w:cstheme="minorHAnsi"/>
          <w:sz w:val="22"/>
          <w:szCs w:val="22"/>
        </w:rPr>
      </w:pPr>
    </w:p>
    <w:p w14:paraId="3587FE13" w14:textId="77777777" w:rsidR="00833634" w:rsidRDefault="00833634" w:rsidP="00833634"/>
    <w:p w14:paraId="3D2AFD8A" w14:textId="77777777" w:rsidR="00833634" w:rsidRDefault="00833634" w:rsidP="00833634"/>
    <w:p w14:paraId="354D5A6B" w14:textId="77777777" w:rsidR="00833634" w:rsidRDefault="00833634" w:rsidP="00833634"/>
    <w:p w14:paraId="7392990E" w14:textId="77777777" w:rsidR="00833634" w:rsidRDefault="00833634" w:rsidP="00833634"/>
    <w:p w14:paraId="5A069449" w14:textId="77777777" w:rsidR="00833634" w:rsidRDefault="00833634" w:rsidP="00833634"/>
    <w:p w14:paraId="4973AB6E" w14:textId="77777777" w:rsidR="00833634" w:rsidRDefault="00833634" w:rsidP="00833634"/>
    <w:p w14:paraId="75847EEA" w14:textId="77777777" w:rsidR="00833634" w:rsidRDefault="00833634" w:rsidP="00833634"/>
    <w:p w14:paraId="7705BCAF" w14:textId="77777777" w:rsidR="00833634" w:rsidRDefault="00833634" w:rsidP="00833634"/>
    <w:p w14:paraId="32247226" w14:textId="77777777" w:rsidR="00833634" w:rsidRDefault="00833634" w:rsidP="00833634"/>
    <w:p w14:paraId="6DC3920C" w14:textId="77777777" w:rsidR="00174B31" w:rsidRDefault="00174B31" w:rsidP="00833634"/>
    <w:p w14:paraId="02C6C9C1" w14:textId="77777777" w:rsidR="00174B31" w:rsidRDefault="00174B31" w:rsidP="00833634"/>
    <w:p w14:paraId="6A75B771" w14:textId="77777777" w:rsidR="008643DB" w:rsidRDefault="008643DB" w:rsidP="00833634"/>
    <w:p w14:paraId="3B3BD6EC" w14:textId="77777777" w:rsidR="00833634" w:rsidRPr="00833634" w:rsidRDefault="00833634" w:rsidP="00833634"/>
    <w:p w14:paraId="59D2CAAB" w14:textId="16E15A21" w:rsidR="008A772E" w:rsidRPr="00001E82" w:rsidRDefault="00967963" w:rsidP="002579CC">
      <w:pPr>
        <w:pStyle w:val="Heading2"/>
        <w:numPr>
          <w:ilvl w:val="0"/>
          <w:numId w:val="36"/>
        </w:numPr>
        <w:spacing w:line="360" w:lineRule="auto"/>
        <w:rPr>
          <w:rFonts w:asciiTheme="minorHAnsi" w:eastAsia="Times New Roman" w:hAnsiTheme="minorHAnsi" w:cstheme="minorHAnsi"/>
          <w:sz w:val="28"/>
          <w:szCs w:val="22"/>
        </w:rPr>
      </w:pPr>
      <w:bookmarkStart w:id="125" w:name="_Toc107085253"/>
      <w:bookmarkStart w:id="126" w:name="_Toc107085384"/>
      <w:bookmarkStart w:id="127" w:name="_Toc107086328"/>
      <w:bookmarkStart w:id="128" w:name="_Toc115345714"/>
      <w:bookmarkStart w:id="129" w:name="_Toc116125288"/>
      <w:r w:rsidRPr="00001E82">
        <w:rPr>
          <w:rFonts w:asciiTheme="minorHAnsi" w:eastAsia="Times New Roman" w:hAnsiTheme="minorHAnsi" w:cstheme="minorHAnsi"/>
          <w:sz w:val="28"/>
          <w:szCs w:val="22"/>
        </w:rPr>
        <w:lastRenderedPageBreak/>
        <w:t>Other Documents:</w:t>
      </w:r>
      <w:bookmarkEnd w:id="125"/>
      <w:bookmarkEnd w:id="126"/>
      <w:bookmarkEnd w:id="127"/>
      <w:bookmarkEnd w:id="128"/>
      <w:bookmarkEnd w:id="129"/>
      <w:r w:rsidRPr="00001E82">
        <w:rPr>
          <w:rFonts w:asciiTheme="minorHAnsi" w:eastAsia="Times New Roman" w:hAnsiTheme="minorHAnsi" w:cstheme="minorHAnsi"/>
          <w:sz w:val="28"/>
          <w:szCs w:val="22"/>
        </w:rPr>
        <w:t xml:space="preserve"> </w:t>
      </w:r>
    </w:p>
    <w:p w14:paraId="3578A614" w14:textId="4C1098FF" w:rsidR="00E6534E" w:rsidRDefault="003D04EC" w:rsidP="00DC66A7">
      <w:pPr>
        <w:spacing w:line="360" w:lineRule="auto"/>
        <w:rPr>
          <w:rFonts w:cstheme="minorHAnsi"/>
        </w:rPr>
      </w:pPr>
      <w:proofErr w:type="spellStart"/>
      <w:r>
        <w:rPr>
          <w:rFonts w:cstheme="minorHAnsi"/>
        </w:rPr>
        <w:t>Inditex</w:t>
      </w:r>
      <w:proofErr w:type="spellEnd"/>
      <w:r>
        <w:rPr>
          <w:rFonts w:cstheme="minorHAnsi"/>
        </w:rPr>
        <w:t xml:space="preserve"> themselves established a sustainable guideline which is called Green </w:t>
      </w:r>
      <w:proofErr w:type="gramStart"/>
      <w:r>
        <w:rPr>
          <w:rFonts w:cstheme="minorHAnsi"/>
        </w:rPr>
        <w:t>To</w:t>
      </w:r>
      <w:proofErr w:type="gramEnd"/>
      <w:r>
        <w:rPr>
          <w:rFonts w:cstheme="minorHAnsi"/>
        </w:rPr>
        <w:t xml:space="preserve"> Wear (GTW).  </w:t>
      </w:r>
      <w:r w:rsidR="00E6534E">
        <w:rPr>
          <w:rFonts w:cstheme="minorHAnsi"/>
        </w:rPr>
        <w:t xml:space="preserve">They update this guideline each year based on the previous year development ratio. In 2021, </w:t>
      </w:r>
      <w:proofErr w:type="spellStart"/>
      <w:r w:rsidR="00E6534E">
        <w:rPr>
          <w:rFonts w:cstheme="minorHAnsi"/>
        </w:rPr>
        <w:t>Inditex</w:t>
      </w:r>
      <w:proofErr w:type="spellEnd"/>
      <w:r w:rsidR="00E6534E">
        <w:rPr>
          <w:rFonts w:cstheme="minorHAnsi"/>
        </w:rPr>
        <w:t xml:space="preserve"> introduced GTW 2.0 version to their supplier through online training session. The guideline is rated in four different rating as; A, B, C, D</w:t>
      </w:r>
      <w:r>
        <w:rPr>
          <w:rFonts w:cstheme="minorHAnsi"/>
        </w:rPr>
        <w:t>.</w:t>
      </w:r>
      <w:r w:rsidR="00E6534E">
        <w:rPr>
          <w:rFonts w:cstheme="minorHAnsi"/>
        </w:rPr>
        <w:t xml:space="preserve"> Based on the guideline, </w:t>
      </w:r>
      <w:proofErr w:type="spellStart"/>
      <w:r w:rsidR="00E6534E">
        <w:rPr>
          <w:rFonts w:cstheme="minorHAnsi"/>
        </w:rPr>
        <w:t>Inditex</w:t>
      </w:r>
      <w:proofErr w:type="spellEnd"/>
      <w:r w:rsidR="00E6534E">
        <w:rPr>
          <w:rFonts w:cstheme="minorHAnsi"/>
        </w:rPr>
        <w:t xml:space="preserve"> place an audit to factory which is called GTW Audit. In this audit factory need to avoid the issues mentioned in the guideline for rating C &amp; D. In C &amp; D below issues factory need to avoid making sustainable development. If they get C or D in GTW Audit, </w:t>
      </w:r>
      <w:proofErr w:type="spellStart"/>
      <w:r w:rsidR="00E6534E">
        <w:rPr>
          <w:rFonts w:cstheme="minorHAnsi"/>
        </w:rPr>
        <w:t>Inditex</w:t>
      </w:r>
      <w:proofErr w:type="spellEnd"/>
      <w:r w:rsidR="00E6534E">
        <w:rPr>
          <w:rFonts w:cstheme="minorHAnsi"/>
        </w:rPr>
        <w:t xml:space="preserve"> do not place farther order in that factory. To avoid this bad rating as well as for factories better understanding </w:t>
      </w:r>
      <w:proofErr w:type="spellStart"/>
      <w:r w:rsidR="00E6534E">
        <w:rPr>
          <w:rFonts w:cstheme="minorHAnsi"/>
        </w:rPr>
        <w:t>Inditex</w:t>
      </w:r>
      <w:proofErr w:type="spellEnd"/>
      <w:r w:rsidR="00E6534E">
        <w:rPr>
          <w:rFonts w:cstheme="minorHAnsi"/>
        </w:rPr>
        <w:t xml:space="preserve"> give an online training to upcoming audited paced factory. In this </w:t>
      </w:r>
      <w:r w:rsidR="001F3B09">
        <w:rPr>
          <w:rFonts w:cstheme="minorHAnsi"/>
        </w:rPr>
        <w:t>training</w:t>
      </w:r>
      <w:r w:rsidR="00E6534E">
        <w:rPr>
          <w:rFonts w:cstheme="minorHAnsi"/>
        </w:rPr>
        <w:t xml:space="preserve"> we cover the below issues differentiate in C &amp; D rating. </w:t>
      </w:r>
    </w:p>
    <w:p w14:paraId="6A3C70B2" w14:textId="548C26F3" w:rsidR="00CD4CF5" w:rsidRPr="00DC66A7" w:rsidRDefault="00E6534E" w:rsidP="00DC66A7">
      <w:pPr>
        <w:spacing w:line="360" w:lineRule="auto"/>
        <w:rPr>
          <w:rFonts w:cstheme="minorHAnsi"/>
        </w:rPr>
      </w:pPr>
      <w:r>
        <w:rPr>
          <w:rFonts w:cstheme="minorHAnsi"/>
        </w:rPr>
        <w:t xml:space="preserve">In my internship period, </w:t>
      </w:r>
      <w:r w:rsidR="002159A3" w:rsidRPr="00DC66A7">
        <w:rPr>
          <w:rFonts w:cstheme="minorHAnsi"/>
        </w:rPr>
        <w:t>Online training with factory management people initiated with 118 factories with below sustainable guideline. Below point has described to the audience as well as we took their current scenario &amp; feedbacks</w:t>
      </w:r>
      <w:sdt>
        <w:sdtPr>
          <w:rPr>
            <w:rFonts w:cstheme="minorHAnsi"/>
          </w:rPr>
          <w:id w:val="153963526"/>
          <w:citation/>
        </w:sdtPr>
        <w:sdtEndPr/>
        <w:sdtContent>
          <w:r w:rsidR="004407D4">
            <w:rPr>
              <w:rFonts w:cstheme="minorHAnsi"/>
            </w:rPr>
            <w:fldChar w:fldCharType="begin"/>
          </w:r>
          <w:r w:rsidR="004407D4">
            <w:rPr>
              <w:rFonts w:cstheme="minorHAnsi"/>
            </w:rPr>
            <w:instrText xml:space="preserve"> CITATION www2 \l 1033 </w:instrText>
          </w:r>
          <w:r w:rsidR="004407D4">
            <w:rPr>
              <w:rFonts w:cstheme="minorHAnsi"/>
            </w:rPr>
            <w:fldChar w:fldCharType="separate"/>
          </w:r>
          <w:r w:rsidR="004407D4">
            <w:rPr>
              <w:rFonts w:cstheme="minorHAnsi"/>
              <w:noProof/>
            </w:rPr>
            <w:t xml:space="preserve"> </w:t>
          </w:r>
          <w:r w:rsidR="004407D4" w:rsidRPr="004407D4">
            <w:rPr>
              <w:rFonts w:cstheme="minorHAnsi"/>
              <w:noProof/>
            </w:rPr>
            <w:t>(www.inditex.com)</w:t>
          </w:r>
          <w:r w:rsidR="004407D4">
            <w:rPr>
              <w:rFonts w:cstheme="minorHAnsi"/>
            </w:rPr>
            <w:fldChar w:fldCharType="end"/>
          </w:r>
        </w:sdtContent>
      </w:sdt>
      <w:r w:rsidR="002159A3" w:rsidRPr="00DC66A7">
        <w:rPr>
          <w:rFonts w:cstheme="minorHAnsi"/>
        </w:rPr>
        <w:t xml:space="preserve">. </w:t>
      </w:r>
    </w:p>
    <w:p w14:paraId="263D4088" w14:textId="77777777" w:rsidR="00967963" w:rsidRPr="00DC66A7" w:rsidRDefault="00967963" w:rsidP="00DC66A7">
      <w:pPr>
        <w:spacing w:line="360" w:lineRule="auto"/>
        <w:rPr>
          <w:rFonts w:cstheme="minorHAnsi"/>
        </w:rPr>
      </w:pPr>
    </w:p>
    <w:p w14:paraId="4ED96C56" w14:textId="399BF84E" w:rsidR="00CD4CF5" w:rsidRPr="0060737D" w:rsidRDefault="00603146" w:rsidP="0060737D">
      <w:pPr>
        <w:pStyle w:val="Title"/>
        <w:jc w:val="center"/>
      </w:pPr>
      <w:r>
        <w:t xml:space="preserve">GTW rating </w:t>
      </w:r>
      <w:r w:rsidR="00CD4CF5" w:rsidRPr="0060737D">
        <w:t>D</w:t>
      </w:r>
    </w:p>
    <w:p w14:paraId="061DFACF" w14:textId="77777777" w:rsidR="00CD4CF5" w:rsidRPr="00DC66A7" w:rsidRDefault="00CD4CF5" w:rsidP="00DC66A7">
      <w:pPr>
        <w:spacing w:line="360" w:lineRule="auto"/>
        <w:rPr>
          <w:rFonts w:cstheme="minorHAnsi"/>
        </w:rPr>
      </w:pPr>
    </w:p>
    <w:p w14:paraId="472B8953"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The mill has received 2 or more environmental fines in the last two years.</w:t>
      </w:r>
    </w:p>
    <w:p w14:paraId="6C4022D8" w14:textId="77777777" w:rsidR="00CD4CF5" w:rsidRPr="00DC66A7" w:rsidRDefault="00CD4CF5" w:rsidP="002579CC">
      <w:pPr>
        <w:numPr>
          <w:ilvl w:val="0"/>
          <w:numId w:val="39"/>
        </w:numPr>
        <w:spacing w:line="360" w:lineRule="auto"/>
        <w:rPr>
          <w:rFonts w:cstheme="minorHAnsi"/>
        </w:rPr>
      </w:pPr>
      <w:r w:rsidRPr="00DC66A7">
        <w:rPr>
          <w:rFonts w:cstheme="minorHAnsi"/>
        </w:rPr>
        <w:t xml:space="preserve">Environmental fine means if any regulation doesn't comply with the environmental for example, you are discharging waste water, emission out of control, in that case the environmental authority fines. </w:t>
      </w:r>
    </w:p>
    <w:p w14:paraId="7385B5AC" w14:textId="7F9EA8AD" w:rsidR="00CD4CF5" w:rsidRPr="00DC66A7" w:rsidRDefault="00CD4CF5" w:rsidP="002579CC">
      <w:pPr>
        <w:numPr>
          <w:ilvl w:val="0"/>
          <w:numId w:val="39"/>
        </w:numPr>
        <w:spacing w:line="360" w:lineRule="auto"/>
        <w:rPr>
          <w:rFonts w:cstheme="minorHAnsi"/>
        </w:rPr>
      </w:pPr>
      <w:r w:rsidRPr="00DC66A7">
        <w:rPr>
          <w:rFonts w:cstheme="minorHAnsi"/>
        </w:rPr>
        <w:t xml:space="preserve">There is no tracking list in BD but in globally, there are some lists in Government public portal. Not applicable in BD and Pakistan. </w:t>
      </w:r>
    </w:p>
    <w:p w14:paraId="6B977567"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The mill burns the waste in their utilities, without authorization.</w:t>
      </w:r>
    </w:p>
    <w:p w14:paraId="2C7FDC3E" w14:textId="77777777" w:rsidR="00CD4CF5" w:rsidRPr="00DC66A7" w:rsidRDefault="00CD4CF5" w:rsidP="002579CC">
      <w:pPr>
        <w:numPr>
          <w:ilvl w:val="0"/>
          <w:numId w:val="40"/>
        </w:numPr>
        <w:spacing w:line="360" w:lineRule="auto"/>
        <w:rPr>
          <w:rFonts w:cstheme="minorHAnsi"/>
        </w:rPr>
      </w:pPr>
      <w:r w:rsidRPr="00DC66A7">
        <w:rPr>
          <w:rFonts w:cstheme="minorHAnsi"/>
        </w:rPr>
        <w:t xml:space="preserve">This point is related to boiler. </w:t>
      </w:r>
    </w:p>
    <w:p w14:paraId="4030F8AF" w14:textId="77777777" w:rsidR="00CD4CF5" w:rsidRPr="00DC66A7" w:rsidRDefault="00CD4CF5" w:rsidP="002579CC">
      <w:pPr>
        <w:numPr>
          <w:ilvl w:val="0"/>
          <w:numId w:val="40"/>
        </w:numPr>
        <w:spacing w:line="360" w:lineRule="auto"/>
        <w:rPr>
          <w:rFonts w:cstheme="minorHAnsi"/>
        </w:rPr>
      </w:pPr>
      <w:r w:rsidRPr="00DC66A7">
        <w:rPr>
          <w:rFonts w:cstheme="minorHAnsi"/>
        </w:rPr>
        <w:t xml:space="preserve">Do you burn your textile waste in your boiler? </w:t>
      </w:r>
    </w:p>
    <w:p w14:paraId="31C13A53" w14:textId="77777777" w:rsidR="00CD4CF5" w:rsidRPr="00DC66A7" w:rsidRDefault="00CD4CF5" w:rsidP="002579CC">
      <w:pPr>
        <w:numPr>
          <w:ilvl w:val="0"/>
          <w:numId w:val="40"/>
        </w:numPr>
        <w:spacing w:line="360" w:lineRule="auto"/>
        <w:rPr>
          <w:rFonts w:cstheme="minorHAnsi"/>
        </w:rPr>
      </w:pPr>
      <w:r w:rsidRPr="00DC66A7">
        <w:rPr>
          <w:rFonts w:cstheme="minorHAnsi"/>
        </w:rPr>
        <w:t xml:space="preserve">If there any jut boiler or incineration boiler to burn waste, do you have the proper authorization to do that? </w:t>
      </w:r>
    </w:p>
    <w:p w14:paraId="5CE75971" w14:textId="77777777" w:rsidR="00CD4CF5" w:rsidRPr="00DC66A7" w:rsidRDefault="00CD4CF5" w:rsidP="002579CC">
      <w:pPr>
        <w:numPr>
          <w:ilvl w:val="0"/>
          <w:numId w:val="40"/>
        </w:numPr>
        <w:spacing w:line="360" w:lineRule="auto"/>
        <w:rPr>
          <w:rFonts w:cstheme="minorHAnsi"/>
        </w:rPr>
      </w:pPr>
      <w:r w:rsidRPr="00DC66A7">
        <w:rPr>
          <w:rFonts w:cstheme="minorHAnsi"/>
        </w:rPr>
        <w:t xml:space="preserve">Even if the mills have permission to use incineration boiler but in </w:t>
      </w:r>
      <w:proofErr w:type="spellStart"/>
      <w:r w:rsidRPr="00DC66A7">
        <w:rPr>
          <w:rFonts w:cstheme="minorHAnsi"/>
        </w:rPr>
        <w:t>Inditex</w:t>
      </w:r>
      <w:proofErr w:type="spellEnd"/>
      <w:r w:rsidRPr="00DC66A7">
        <w:rPr>
          <w:rFonts w:cstheme="minorHAnsi"/>
        </w:rPr>
        <w:t xml:space="preserve"> boiler you cannot burn textile waste in boiler. Mills can use the boiler with some other sustainable fuel/ agricultural waste/soya dust/coconut chips/sugar can/</w:t>
      </w:r>
      <w:proofErr w:type="spellStart"/>
      <w:r w:rsidRPr="00DC66A7">
        <w:rPr>
          <w:rFonts w:cstheme="minorHAnsi"/>
        </w:rPr>
        <w:t>vuttar</w:t>
      </w:r>
      <w:proofErr w:type="spellEnd"/>
      <w:r w:rsidRPr="00DC66A7">
        <w:rPr>
          <w:rFonts w:cstheme="minorHAnsi"/>
        </w:rPr>
        <w:t xml:space="preserve"> </w:t>
      </w:r>
      <w:proofErr w:type="spellStart"/>
      <w:r w:rsidRPr="00DC66A7">
        <w:rPr>
          <w:rFonts w:cstheme="minorHAnsi"/>
        </w:rPr>
        <w:t>chobra</w:t>
      </w:r>
      <w:proofErr w:type="spellEnd"/>
      <w:r w:rsidRPr="00DC66A7">
        <w:rPr>
          <w:rFonts w:cstheme="minorHAnsi"/>
        </w:rPr>
        <w:t xml:space="preserve">, these are sustainable fuel. But cannot burn any fabric waste in boiler. </w:t>
      </w:r>
    </w:p>
    <w:p w14:paraId="325F3558"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lastRenderedPageBreak/>
        <w:t>The mill does not have consumption authorization for all its water resources.</w:t>
      </w:r>
    </w:p>
    <w:p w14:paraId="098E3D06" w14:textId="77777777" w:rsidR="00CD4CF5" w:rsidRPr="00DC66A7" w:rsidRDefault="00CD4CF5" w:rsidP="002579CC">
      <w:pPr>
        <w:pStyle w:val="ListParagraph"/>
        <w:numPr>
          <w:ilvl w:val="0"/>
          <w:numId w:val="41"/>
        </w:numPr>
        <w:spacing w:line="360" w:lineRule="auto"/>
        <w:rPr>
          <w:rFonts w:cstheme="minorHAnsi"/>
        </w:rPr>
      </w:pPr>
      <w:r w:rsidRPr="00DC66A7">
        <w:rPr>
          <w:rFonts w:cstheme="minorHAnsi"/>
        </w:rPr>
        <w:t xml:space="preserve">Ground water permission is water consumption authorization. </w:t>
      </w:r>
    </w:p>
    <w:p w14:paraId="30C7D0AB" w14:textId="7F23C135" w:rsidR="00CD4CF5" w:rsidRPr="00DC66A7" w:rsidRDefault="00CD4CF5" w:rsidP="002579CC">
      <w:pPr>
        <w:pStyle w:val="ListParagraph"/>
        <w:numPr>
          <w:ilvl w:val="0"/>
          <w:numId w:val="41"/>
        </w:numPr>
        <w:spacing w:line="360" w:lineRule="auto"/>
        <w:rPr>
          <w:rFonts w:cstheme="minorHAnsi"/>
        </w:rPr>
      </w:pPr>
      <w:r w:rsidRPr="00DC66A7">
        <w:rPr>
          <w:rFonts w:cstheme="minorHAnsi"/>
        </w:rPr>
        <w:t xml:space="preserve">A letter provided by union </w:t>
      </w:r>
      <w:proofErr w:type="spellStart"/>
      <w:r w:rsidRPr="00DC66A7">
        <w:rPr>
          <w:rFonts w:cstheme="minorHAnsi"/>
        </w:rPr>
        <w:t>prishod</w:t>
      </w:r>
      <w:proofErr w:type="spellEnd"/>
      <w:r w:rsidRPr="00DC66A7">
        <w:rPr>
          <w:rFonts w:cstheme="minorHAnsi"/>
        </w:rPr>
        <w:t xml:space="preserve">, local </w:t>
      </w:r>
      <w:proofErr w:type="spellStart"/>
      <w:r w:rsidRPr="00DC66A7">
        <w:rPr>
          <w:rFonts w:cstheme="minorHAnsi"/>
        </w:rPr>
        <w:t>pouroshova</w:t>
      </w:r>
      <w:proofErr w:type="spellEnd"/>
      <w:r w:rsidRPr="00DC66A7">
        <w:rPr>
          <w:rFonts w:cstheme="minorHAnsi"/>
        </w:rPr>
        <w:t xml:space="preserve">, City Corporation, the factory under the area of local Government Issue the permission of the water consumption authorization. </w:t>
      </w:r>
    </w:p>
    <w:p w14:paraId="7C9D0084" w14:textId="77777777" w:rsidR="00CD4CF5" w:rsidRPr="00DC66A7" w:rsidRDefault="00CD4CF5" w:rsidP="00DC66A7">
      <w:pPr>
        <w:pStyle w:val="ListParagraph"/>
        <w:spacing w:line="360" w:lineRule="auto"/>
        <w:ind w:left="360"/>
        <w:rPr>
          <w:rFonts w:cstheme="minorHAnsi"/>
        </w:rPr>
      </w:pPr>
    </w:p>
    <w:p w14:paraId="2E29C456"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The mill does not have authorization for its water discharge.</w:t>
      </w:r>
    </w:p>
    <w:p w14:paraId="135DDECD" w14:textId="77777777" w:rsidR="00CD4CF5" w:rsidRPr="00DC66A7" w:rsidRDefault="00CD4CF5" w:rsidP="002579CC">
      <w:pPr>
        <w:pStyle w:val="ListParagraph"/>
        <w:numPr>
          <w:ilvl w:val="0"/>
          <w:numId w:val="42"/>
        </w:numPr>
        <w:spacing w:line="360" w:lineRule="auto"/>
        <w:rPr>
          <w:rFonts w:cstheme="minorHAnsi"/>
        </w:rPr>
      </w:pPr>
      <w:r w:rsidRPr="00DC66A7">
        <w:rPr>
          <w:rFonts w:cstheme="minorHAnsi"/>
        </w:rPr>
        <w:t xml:space="preserve">In same format of the authorization of water discharge will be given by local govt. </w:t>
      </w:r>
    </w:p>
    <w:p w14:paraId="133923DC" w14:textId="77777777" w:rsidR="00CD4CF5" w:rsidRPr="00DC66A7" w:rsidRDefault="00CD4CF5" w:rsidP="00DC66A7">
      <w:pPr>
        <w:pStyle w:val="ListParagraph"/>
        <w:spacing w:line="360" w:lineRule="auto"/>
        <w:ind w:left="360"/>
        <w:rPr>
          <w:rFonts w:cstheme="minorHAnsi"/>
        </w:rPr>
      </w:pPr>
    </w:p>
    <w:p w14:paraId="12216A0B"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The mill burns coal/sludge/diesel/fuel oil using a filter without controlling emissions and without meeting the legal limits.</w:t>
      </w:r>
    </w:p>
    <w:p w14:paraId="26EDE78A" w14:textId="2B4B147A" w:rsidR="00CD4CF5" w:rsidRPr="00DC66A7" w:rsidRDefault="00CD4CF5" w:rsidP="002579CC">
      <w:pPr>
        <w:pStyle w:val="ListParagraph"/>
        <w:numPr>
          <w:ilvl w:val="0"/>
          <w:numId w:val="43"/>
        </w:numPr>
        <w:spacing w:line="360" w:lineRule="auto"/>
        <w:rPr>
          <w:rFonts w:cstheme="minorHAnsi"/>
        </w:rPr>
      </w:pPr>
      <w:r w:rsidRPr="00DC66A7">
        <w:rPr>
          <w:rFonts w:cstheme="minorHAnsi"/>
        </w:rPr>
        <w:t xml:space="preserve">Emission control can be in two ways, one, filter settings in chimney other ways is annual test report can be comply. </w:t>
      </w:r>
    </w:p>
    <w:p w14:paraId="0FD84DD0" w14:textId="77777777" w:rsidR="00CD4CF5" w:rsidRPr="00DC66A7" w:rsidRDefault="00CD4CF5" w:rsidP="00DC66A7">
      <w:pPr>
        <w:pStyle w:val="ListParagraph"/>
        <w:spacing w:line="360" w:lineRule="auto"/>
        <w:ind w:left="360"/>
        <w:rPr>
          <w:rFonts w:cstheme="minorHAnsi"/>
        </w:rPr>
      </w:pPr>
    </w:p>
    <w:p w14:paraId="782DCC45"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There is not an Effluent Treatment Plant (internal and/or external) to treat the processed wastewater before being directly discharged to the environment.</w:t>
      </w:r>
    </w:p>
    <w:p w14:paraId="10027D9D" w14:textId="77777777" w:rsidR="00CD4CF5" w:rsidRPr="00DC66A7" w:rsidRDefault="00CD4CF5" w:rsidP="002579CC">
      <w:pPr>
        <w:numPr>
          <w:ilvl w:val="0"/>
          <w:numId w:val="44"/>
        </w:numPr>
        <w:spacing w:line="360" w:lineRule="auto"/>
        <w:rPr>
          <w:rFonts w:cstheme="minorHAnsi"/>
        </w:rPr>
      </w:pPr>
      <w:r w:rsidRPr="00DC66A7">
        <w:rPr>
          <w:rFonts w:cstheme="minorHAnsi"/>
        </w:rPr>
        <w:t xml:space="preserve">The mills need  to have ETP </w:t>
      </w:r>
    </w:p>
    <w:p w14:paraId="4A999DF7"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The Effluent Treatment Plant does not properly treat 100% of the processed wastewater (excluding losses like evaporated processed wastewater): it does not have both proper wastewater treatment measures as well as an adequate size to be able to treat 100% of the mill's processed wastewater.</w:t>
      </w:r>
    </w:p>
    <w:p w14:paraId="024DF3D6" w14:textId="77777777" w:rsidR="00CD4CF5" w:rsidRPr="00DC66A7" w:rsidRDefault="00CD4CF5" w:rsidP="00DC66A7">
      <w:pPr>
        <w:pStyle w:val="ListParagraph"/>
        <w:spacing w:line="360" w:lineRule="auto"/>
        <w:ind w:left="360"/>
        <w:rPr>
          <w:rFonts w:cstheme="minorHAnsi"/>
        </w:rPr>
      </w:pPr>
    </w:p>
    <w:p w14:paraId="47D59628" w14:textId="26B9D12F" w:rsidR="00CD4CF5" w:rsidRPr="00A01D81" w:rsidRDefault="00CD4CF5" w:rsidP="002579CC">
      <w:pPr>
        <w:pStyle w:val="ListParagraph"/>
        <w:numPr>
          <w:ilvl w:val="0"/>
          <w:numId w:val="44"/>
        </w:numPr>
        <w:spacing w:line="360" w:lineRule="auto"/>
        <w:rPr>
          <w:rFonts w:cstheme="minorHAnsi"/>
        </w:rPr>
      </w:pPr>
      <w:r w:rsidRPr="00DC66A7">
        <w:rPr>
          <w:rFonts w:cstheme="minorHAnsi"/>
        </w:rPr>
        <w:t xml:space="preserve">Next point is asking the same but your ETP need to treat the waste water 100% without any bypass. </w:t>
      </w:r>
    </w:p>
    <w:p w14:paraId="67EE5756" w14:textId="77777777" w:rsidR="00CD4CF5" w:rsidRPr="00DC66A7" w:rsidRDefault="00CD4CF5" w:rsidP="00DC66A7">
      <w:pPr>
        <w:pStyle w:val="ListParagraph"/>
        <w:spacing w:line="360" w:lineRule="auto"/>
        <w:ind w:left="360"/>
        <w:rPr>
          <w:rFonts w:cstheme="minorHAnsi"/>
        </w:rPr>
      </w:pPr>
    </w:p>
    <w:p w14:paraId="3D997C7F"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 xml:space="preserve">If the mill using permanganate does not have either of these protection systems: open cabin with spray and waterfall for permanganate recovery OR adequate extraction. We advise you that Permanganate will soon be restricted for </w:t>
      </w:r>
      <w:proofErr w:type="spellStart"/>
      <w:r w:rsidRPr="00DC66A7">
        <w:rPr>
          <w:rFonts w:cstheme="minorHAnsi"/>
          <w:b/>
          <w:bCs/>
        </w:rPr>
        <w:t>Inditex</w:t>
      </w:r>
      <w:proofErr w:type="spellEnd"/>
      <w:r w:rsidRPr="00DC66A7">
        <w:rPr>
          <w:rFonts w:cstheme="minorHAnsi"/>
          <w:b/>
          <w:bCs/>
        </w:rPr>
        <w:t xml:space="preserve"> productions, date to be determinate.</w:t>
      </w:r>
    </w:p>
    <w:p w14:paraId="4449F073" w14:textId="77777777" w:rsidR="00CD4CF5" w:rsidRPr="00DC66A7" w:rsidRDefault="00CD4CF5" w:rsidP="002579CC">
      <w:pPr>
        <w:numPr>
          <w:ilvl w:val="0"/>
          <w:numId w:val="45"/>
        </w:numPr>
        <w:spacing w:line="360" w:lineRule="auto"/>
        <w:rPr>
          <w:rFonts w:cstheme="minorHAnsi"/>
        </w:rPr>
      </w:pPr>
      <w:r w:rsidRPr="00DC66A7">
        <w:rPr>
          <w:rFonts w:cstheme="minorHAnsi"/>
        </w:rPr>
        <w:t xml:space="preserve">Permanganate only use for denim process. Not applicable for others. </w:t>
      </w:r>
    </w:p>
    <w:p w14:paraId="639A3D39" w14:textId="77777777" w:rsidR="00CD4CF5" w:rsidRPr="00DC66A7" w:rsidRDefault="00CD4CF5" w:rsidP="002579CC">
      <w:pPr>
        <w:numPr>
          <w:ilvl w:val="0"/>
          <w:numId w:val="45"/>
        </w:numPr>
        <w:spacing w:line="360" w:lineRule="auto"/>
        <w:rPr>
          <w:rFonts w:cstheme="minorHAnsi"/>
        </w:rPr>
      </w:pPr>
      <w:r w:rsidRPr="00DC66A7">
        <w:rPr>
          <w:rFonts w:cstheme="minorHAnsi"/>
        </w:rPr>
        <w:t>If applicable, mills need different station to use it.</w:t>
      </w:r>
    </w:p>
    <w:p w14:paraId="2F2B9E8E" w14:textId="77777777" w:rsidR="00CD4CF5" w:rsidRPr="00DC66A7" w:rsidRDefault="00CD4CF5" w:rsidP="002579CC">
      <w:pPr>
        <w:numPr>
          <w:ilvl w:val="0"/>
          <w:numId w:val="45"/>
        </w:numPr>
        <w:spacing w:line="360" w:lineRule="auto"/>
        <w:rPr>
          <w:rFonts w:cstheme="minorHAnsi"/>
        </w:rPr>
      </w:pPr>
      <w:r w:rsidRPr="00DC66A7">
        <w:rPr>
          <w:rFonts w:cstheme="minorHAnsi"/>
        </w:rPr>
        <w:t>Station need stage to hang cloth and water fall in the back so that the chemical can fall back with the water fall</w:t>
      </w:r>
    </w:p>
    <w:p w14:paraId="376E882D" w14:textId="77777777" w:rsidR="00CD4CF5" w:rsidRPr="00DC66A7" w:rsidRDefault="00CD4CF5" w:rsidP="002579CC">
      <w:pPr>
        <w:numPr>
          <w:ilvl w:val="0"/>
          <w:numId w:val="45"/>
        </w:numPr>
        <w:spacing w:line="360" w:lineRule="auto"/>
        <w:rPr>
          <w:rFonts w:cstheme="minorHAnsi"/>
        </w:rPr>
      </w:pPr>
      <w:r w:rsidRPr="00DC66A7">
        <w:rPr>
          <w:rFonts w:cstheme="minorHAnsi"/>
        </w:rPr>
        <w:t xml:space="preserve">The water fall need to be connected with ETP. </w:t>
      </w:r>
    </w:p>
    <w:p w14:paraId="266AF0FA" w14:textId="77777777" w:rsidR="00CD4CF5" w:rsidRPr="00DC66A7" w:rsidRDefault="00CD4CF5" w:rsidP="002579CC">
      <w:pPr>
        <w:numPr>
          <w:ilvl w:val="0"/>
          <w:numId w:val="45"/>
        </w:numPr>
        <w:spacing w:line="360" w:lineRule="auto"/>
        <w:rPr>
          <w:rFonts w:cstheme="minorHAnsi"/>
        </w:rPr>
      </w:pPr>
      <w:r w:rsidRPr="00DC66A7">
        <w:rPr>
          <w:rFonts w:cstheme="minorHAnsi"/>
        </w:rPr>
        <w:t xml:space="preserve">Proper ventilation system in the station area. </w:t>
      </w:r>
    </w:p>
    <w:p w14:paraId="6FAB7D5C" w14:textId="77777777" w:rsidR="00CD4CF5" w:rsidRPr="00DC66A7" w:rsidRDefault="00CD4CF5" w:rsidP="002579CC">
      <w:pPr>
        <w:numPr>
          <w:ilvl w:val="0"/>
          <w:numId w:val="45"/>
        </w:numPr>
        <w:spacing w:line="360" w:lineRule="auto"/>
        <w:rPr>
          <w:rFonts w:cstheme="minorHAnsi"/>
        </w:rPr>
      </w:pPr>
      <w:r w:rsidRPr="00DC66A7">
        <w:rPr>
          <w:rFonts w:cstheme="minorHAnsi"/>
        </w:rPr>
        <w:t>Use of proper personal protective equipment like musk, glass, gloves, boots.</w:t>
      </w:r>
    </w:p>
    <w:p w14:paraId="20F52AC2" w14:textId="12C1D4E5"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lastRenderedPageBreak/>
        <w:t xml:space="preserve">If </w:t>
      </w:r>
      <w:proofErr w:type="spellStart"/>
      <w:r w:rsidRPr="00DC66A7">
        <w:rPr>
          <w:rFonts w:cstheme="minorHAnsi"/>
          <w:b/>
          <w:bCs/>
        </w:rPr>
        <w:t>DiMethylFormamide</w:t>
      </w:r>
      <w:proofErr w:type="spellEnd"/>
      <w:r w:rsidRPr="00DC66A7">
        <w:rPr>
          <w:rFonts w:cstheme="minorHAnsi"/>
          <w:b/>
          <w:bCs/>
        </w:rPr>
        <w:t xml:space="preserve"> (DMF) is being used in the production unit and the mill does not have a collection device. DMF will also be restricted soon for </w:t>
      </w:r>
      <w:proofErr w:type="spellStart"/>
      <w:r w:rsidRPr="00DC66A7">
        <w:rPr>
          <w:rFonts w:cstheme="minorHAnsi"/>
          <w:b/>
          <w:bCs/>
        </w:rPr>
        <w:t>Inditex</w:t>
      </w:r>
      <w:proofErr w:type="spellEnd"/>
      <w:r w:rsidRPr="00DC66A7">
        <w:rPr>
          <w:rFonts w:cstheme="minorHAnsi"/>
          <w:b/>
          <w:bCs/>
        </w:rPr>
        <w:t xml:space="preserve"> productions, date to be determinate.</w:t>
      </w:r>
    </w:p>
    <w:p w14:paraId="7876235F" w14:textId="77777777" w:rsidR="00CD4CF5" w:rsidRPr="00DC66A7" w:rsidRDefault="00CD4CF5" w:rsidP="00DC66A7">
      <w:pPr>
        <w:pStyle w:val="ListParagraph"/>
        <w:spacing w:line="360" w:lineRule="auto"/>
        <w:ind w:left="360"/>
        <w:rPr>
          <w:rFonts w:cstheme="minorHAnsi"/>
        </w:rPr>
      </w:pPr>
    </w:p>
    <w:p w14:paraId="6737FDFA" w14:textId="55C6C907" w:rsidR="00CD4CF5" w:rsidRPr="00DC66A7" w:rsidRDefault="00CD4CF5" w:rsidP="002579CC">
      <w:pPr>
        <w:pStyle w:val="ListParagraph"/>
        <w:numPr>
          <w:ilvl w:val="0"/>
          <w:numId w:val="46"/>
        </w:numPr>
        <w:spacing w:line="360" w:lineRule="auto"/>
        <w:rPr>
          <w:rFonts w:cstheme="minorHAnsi"/>
        </w:rPr>
      </w:pPr>
      <w:r w:rsidRPr="00DC66A7">
        <w:rPr>
          <w:rFonts w:cstheme="minorHAnsi"/>
        </w:rPr>
        <w:t>PU manufacture are not here so it is not applicable in BD and Pakistan</w:t>
      </w:r>
    </w:p>
    <w:p w14:paraId="6A17536F" w14:textId="77777777" w:rsidR="00CD4CF5" w:rsidRPr="00DC66A7" w:rsidRDefault="00CD4CF5" w:rsidP="00DC66A7">
      <w:pPr>
        <w:pStyle w:val="ListParagraph"/>
        <w:spacing w:line="360" w:lineRule="auto"/>
        <w:ind w:left="360"/>
        <w:rPr>
          <w:rFonts w:cstheme="minorHAnsi"/>
        </w:rPr>
      </w:pPr>
    </w:p>
    <w:p w14:paraId="1BE8AD95"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The mill does not have an inventory of the stored chemical products used in the manufacturing process.</w:t>
      </w:r>
    </w:p>
    <w:p w14:paraId="4857E1F4" w14:textId="77777777" w:rsidR="00CD4CF5" w:rsidRPr="00DC66A7" w:rsidRDefault="00CD4CF5" w:rsidP="002579CC">
      <w:pPr>
        <w:pStyle w:val="ListParagraph"/>
        <w:numPr>
          <w:ilvl w:val="0"/>
          <w:numId w:val="47"/>
        </w:numPr>
        <w:spacing w:line="360" w:lineRule="auto"/>
        <w:rPr>
          <w:rFonts w:cstheme="minorHAnsi"/>
        </w:rPr>
      </w:pPr>
      <w:r w:rsidRPr="00DC66A7">
        <w:rPr>
          <w:rFonts w:cstheme="minorHAnsi"/>
        </w:rPr>
        <w:t>Some basic requirement are in this point;</w:t>
      </w:r>
    </w:p>
    <w:p w14:paraId="6E8429A6" w14:textId="77777777" w:rsidR="00CD4CF5" w:rsidRPr="00DC66A7" w:rsidRDefault="00CD4CF5" w:rsidP="002579CC">
      <w:pPr>
        <w:pStyle w:val="ListParagraph"/>
        <w:numPr>
          <w:ilvl w:val="0"/>
          <w:numId w:val="47"/>
        </w:numPr>
        <w:spacing w:line="360" w:lineRule="auto"/>
        <w:rPr>
          <w:rFonts w:cstheme="minorHAnsi"/>
        </w:rPr>
      </w:pPr>
      <w:r w:rsidRPr="00DC66A7">
        <w:rPr>
          <w:rFonts w:cstheme="minorHAnsi"/>
        </w:rPr>
        <w:t xml:space="preserve">First of all you need a different store for keeping the chemicals. </w:t>
      </w:r>
    </w:p>
    <w:p w14:paraId="5F3EC79A" w14:textId="44041C34" w:rsidR="00CD4CF5" w:rsidRPr="00DC66A7" w:rsidRDefault="00CD4CF5" w:rsidP="002579CC">
      <w:pPr>
        <w:pStyle w:val="ListParagraph"/>
        <w:numPr>
          <w:ilvl w:val="0"/>
          <w:numId w:val="47"/>
        </w:numPr>
        <w:spacing w:line="360" w:lineRule="auto"/>
        <w:rPr>
          <w:rFonts w:cstheme="minorHAnsi"/>
        </w:rPr>
      </w:pPr>
      <w:r w:rsidRPr="00DC66A7">
        <w:rPr>
          <w:rFonts w:cstheme="minorHAnsi"/>
        </w:rPr>
        <w:t xml:space="preserve">Chemical name, lot number, monthly consumption, closing balance, and which category chemical A/B/C/ZDHC /Out of the list different column to comply this point. </w:t>
      </w:r>
    </w:p>
    <w:p w14:paraId="067C5A5B" w14:textId="77777777" w:rsidR="00CD4CF5" w:rsidRPr="00DC66A7" w:rsidRDefault="00CD4CF5" w:rsidP="00DC66A7">
      <w:pPr>
        <w:pStyle w:val="ListParagraph"/>
        <w:spacing w:line="360" w:lineRule="auto"/>
        <w:ind w:left="360"/>
        <w:rPr>
          <w:rFonts w:cstheme="minorHAnsi"/>
        </w:rPr>
      </w:pPr>
    </w:p>
    <w:p w14:paraId="6BA30EC0"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The mill does not follow a chemical risk assessment procedure in order to comply with the INDITEX sustainability policy. There is no control of the chemical products used during production. Link to the Document</w:t>
      </w:r>
    </w:p>
    <w:p w14:paraId="6979D6B5" w14:textId="4F385ECB" w:rsidR="00CD4CF5" w:rsidRPr="00DC66A7" w:rsidRDefault="00CD4CF5" w:rsidP="002579CC">
      <w:pPr>
        <w:numPr>
          <w:ilvl w:val="0"/>
          <w:numId w:val="48"/>
        </w:numPr>
        <w:spacing w:line="360" w:lineRule="auto"/>
        <w:rPr>
          <w:rFonts w:cstheme="minorHAnsi"/>
        </w:rPr>
      </w:pPr>
      <w:r w:rsidRPr="00DC66A7">
        <w:rPr>
          <w:rFonts w:cstheme="minorHAnsi"/>
        </w:rPr>
        <w:t>GTW Suppor</w:t>
      </w:r>
      <w:r w:rsidR="00190CBA">
        <w:rPr>
          <w:rFonts w:cstheme="minorHAnsi"/>
        </w:rPr>
        <w:t xml:space="preserve">ting documents and the list by </w:t>
      </w:r>
      <w:proofErr w:type="spellStart"/>
      <w:r w:rsidR="00190CBA">
        <w:rPr>
          <w:rFonts w:cstheme="minorHAnsi"/>
        </w:rPr>
        <w:t>I</w:t>
      </w:r>
      <w:r w:rsidRPr="00DC66A7">
        <w:rPr>
          <w:rFonts w:cstheme="minorHAnsi"/>
        </w:rPr>
        <w:t>nditex</w:t>
      </w:r>
      <w:proofErr w:type="spellEnd"/>
      <w:r w:rsidRPr="00DC66A7">
        <w:rPr>
          <w:rFonts w:cstheme="minorHAnsi"/>
        </w:rPr>
        <w:t xml:space="preserve"> have chemical list in A B C ranking chemicals</w:t>
      </w:r>
    </w:p>
    <w:p w14:paraId="022EBA72" w14:textId="77777777" w:rsidR="00CD4CF5" w:rsidRPr="00DC66A7" w:rsidRDefault="00CD4CF5" w:rsidP="002579CC">
      <w:pPr>
        <w:numPr>
          <w:ilvl w:val="0"/>
          <w:numId w:val="48"/>
        </w:numPr>
        <w:spacing w:line="360" w:lineRule="auto"/>
        <w:rPr>
          <w:rFonts w:cstheme="minorHAnsi"/>
        </w:rPr>
      </w:pPr>
      <w:r w:rsidRPr="00DC66A7">
        <w:rPr>
          <w:rFonts w:cstheme="minorHAnsi"/>
        </w:rPr>
        <w:t>A ranked chemical are good to go</w:t>
      </w:r>
    </w:p>
    <w:p w14:paraId="55B34EFA" w14:textId="77777777" w:rsidR="00CD4CF5" w:rsidRPr="00DC66A7" w:rsidRDefault="00CD4CF5" w:rsidP="002579CC">
      <w:pPr>
        <w:numPr>
          <w:ilvl w:val="0"/>
          <w:numId w:val="48"/>
        </w:numPr>
        <w:spacing w:line="360" w:lineRule="auto"/>
        <w:rPr>
          <w:rFonts w:cstheme="minorHAnsi"/>
        </w:rPr>
      </w:pPr>
      <w:r w:rsidRPr="00DC66A7">
        <w:rPr>
          <w:rFonts w:cstheme="minorHAnsi"/>
        </w:rPr>
        <w:t xml:space="preserve">B ranked chemical production finished good need to be testified. If you go to the list chart. There are number above it as you can see, B 4, MEANS it have </w:t>
      </w:r>
      <w:proofErr w:type="spellStart"/>
      <w:r w:rsidRPr="00DC66A7">
        <w:rPr>
          <w:rFonts w:cstheme="minorHAnsi"/>
        </w:rPr>
        <w:t>arinamle</w:t>
      </w:r>
      <w:proofErr w:type="spellEnd"/>
      <w:r w:rsidRPr="00DC66A7">
        <w:rPr>
          <w:rFonts w:cstheme="minorHAnsi"/>
        </w:rPr>
        <w:t xml:space="preserve"> risk in this chemical and need that particular test report. </w:t>
      </w:r>
    </w:p>
    <w:p w14:paraId="5AE9A310" w14:textId="77777777" w:rsidR="00CD4CF5" w:rsidRPr="00DC66A7" w:rsidRDefault="00CD4CF5" w:rsidP="002579CC">
      <w:pPr>
        <w:numPr>
          <w:ilvl w:val="0"/>
          <w:numId w:val="48"/>
        </w:numPr>
        <w:spacing w:line="360" w:lineRule="auto"/>
        <w:rPr>
          <w:rFonts w:cstheme="minorHAnsi"/>
        </w:rPr>
      </w:pPr>
      <w:r w:rsidRPr="00DC66A7">
        <w:rPr>
          <w:rFonts w:cstheme="minorHAnsi"/>
        </w:rPr>
        <w:t xml:space="preserve">How to test? In terms of C every chemical is risky chemical. Table 1 and table 1.1 the list of chemical are risky. Risk assessment is applicable only for risky chemical. </w:t>
      </w:r>
    </w:p>
    <w:p w14:paraId="50219047" w14:textId="77777777" w:rsidR="00CD4CF5" w:rsidRPr="00DC66A7" w:rsidRDefault="00CD4CF5" w:rsidP="002579CC">
      <w:pPr>
        <w:numPr>
          <w:ilvl w:val="0"/>
          <w:numId w:val="48"/>
        </w:numPr>
        <w:spacing w:line="360" w:lineRule="auto"/>
        <w:rPr>
          <w:rFonts w:cstheme="minorHAnsi"/>
        </w:rPr>
      </w:pPr>
      <w:r w:rsidRPr="00DC66A7">
        <w:rPr>
          <w:rFonts w:cstheme="minorHAnsi"/>
        </w:rPr>
        <w:t>Reactive dyes have other test applicable</w:t>
      </w:r>
    </w:p>
    <w:p w14:paraId="32A8CA1D" w14:textId="77777777" w:rsidR="00CD4CF5" w:rsidRPr="00DC66A7" w:rsidRDefault="00CD4CF5" w:rsidP="002579CC">
      <w:pPr>
        <w:numPr>
          <w:ilvl w:val="0"/>
          <w:numId w:val="48"/>
        </w:numPr>
        <w:spacing w:line="360" w:lineRule="auto"/>
        <w:rPr>
          <w:rFonts w:cstheme="minorHAnsi"/>
        </w:rPr>
      </w:pPr>
      <w:r w:rsidRPr="00DC66A7">
        <w:rPr>
          <w:rFonts w:cstheme="minorHAnsi"/>
        </w:rPr>
        <w:t xml:space="preserve">Where are X mentioned, raw chemical test are applicable  and X1 means applied finished good need to be tested. </w:t>
      </w:r>
    </w:p>
    <w:p w14:paraId="105E779B" w14:textId="20FCEB2F" w:rsidR="00CD4CF5" w:rsidRPr="00DC66A7" w:rsidRDefault="00CD4CF5" w:rsidP="002579CC">
      <w:pPr>
        <w:numPr>
          <w:ilvl w:val="0"/>
          <w:numId w:val="48"/>
        </w:numPr>
        <w:spacing w:line="360" w:lineRule="auto"/>
        <w:rPr>
          <w:rFonts w:cstheme="minorHAnsi"/>
        </w:rPr>
      </w:pPr>
      <w:r w:rsidRPr="00DC66A7">
        <w:rPr>
          <w:rFonts w:cstheme="minorHAnsi"/>
        </w:rPr>
        <w:t>You need to identify risky chemical based on your chemical environment. How? Based on the table. Identify all chemic</w:t>
      </w:r>
      <w:r w:rsidR="00190CBA">
        <w:rPr>
          <w:rFonts w:cstheme="minorHAnsi"/>
        </w:rPr>
        <w:t xml:space="preserve">al in the factory based on the </w:t>
      </w:r>
      <w:proofErr w:type="spellStart"/>
      <w:r w:rsidR="00190CBA">
        <w:rPr>
          <w:rFonts w:cstheme="minorHAnsi"/>
        </w:rPr>
        <w:t>I</w:t>
      </w:r>
      <w:r w:rsidRPr="00DC66A7">
        <w:rPr>
          <w:rFonts w:cstheme="minorHAnsi"/>
        </w:rPr>
        <w:t>nditex</w:t>
      </w:r>
      <w:proofErr w:type="spellEnd"/>
      <w:r w:rsidRPr="00DC66A7">
        <w:rPr>
          <w:rFonts w:cstheme="minorHAnsi"/>
        </w:rPr>
        <w:t xml:space="preserve"> ranking. The chemical are in table 1 and 1.1 will be differentiate from other chemical. Others are non-risky chemical those won’t be involved in chemical risk assessment. </w:t>
      </w:r>
    </w:p>
    <w:p w14:paraId="131F2A36" w14:textId="1A93EF65" w:rsidR="00CD4CF5" w:rsidRPr="00DC66A7" w:rsidRDefault="00CD4CF5" w:rsidP="002579CC">
      <w:pPr>
        <w:numPr>
          <w:ilvl w:val="0"/>
          <w:numId w:val="48"/>
        </w:numPr>
        <w:spacing w:line="360" w:lineRule="auto"/>
        <w:rPr>
          <w:rFonts w:cstheme="minorHAnsi"/>
        </w:rPr>
      </w:pPr>
      <w:r w:rsidRPr="00DC66A7">
        <w:rPr>
          <w:rFonts w:cstheme="minorHAnsi"/>
        </w:rPr>
        <w:t>If in between 50/100 chemical can be risky chemical, auxiliary chemical or dyestuff chemical. There is a flow chart, check the selected risky chemical in The List or not. If there, which category, if the report doesn’t match with CTW then factory needs to inform INDITEX? If comply with the guideline no further analysis are needed.</w:t>
      </w:r>
    </w:p>
    <w:p w14:paraId="2DA3163C" w14:textId="77777777" w:rsidR="00CD4CF5" w:rsidRPr="00DC66A7" w:rsidRDefault="00CD4CF5" w:rsidP="002579CC">
      <w:pPr>
        <w:pStyle w:val="ListParagraph"/>
        <w:numPr>
          <w:ilvl w:val="0"/>
          <w:numId w:val="38"/>
        </w:numPr>
        <w:spacing w:line="360" w:lineRule="auto"/>
        <w:rPr>
          <w:rFonts w:cstheme="minorHAnsi"/>
          <w:b/>
          <w:bCs/>
        </w:rPr>
      </w:pPr>
      <w:r w:rsidRPr="00DC66A7">
        <w:rPr>
          <w:rFonts w:cstheme="minorHAnsi"/>
          <w:b/>
          <w:bCs/>
        </w:rPr>
        <w:t>There are chemical products used for INDITEX productions classified as “C” in the current edition of “The List by INDITEX“</w:t>
      </w:r>
      <w:r w:rsidRPr="00DC66A7">
        <w:rPr>
          <w:rFonts w:cstheme="minorHAnsi"/>
          <w:b/>
          <w:bCs/>
        </w:rPr>
        <w:br/>
        <w:t>Link to the List</w:t>
      </w:r>
    </w:p>
    <w:p w14:paraId="6498D39C" w14:textId="77777777" w:rsidR="00CD4CF5" w:rsidRPr="00DC66A7" w:rsidRDefault="00CD4CF5" w:rsidP="00DC66A7">
      <w:pPr>
        <w:pStyle w:val="ListParagraph"/>
        <w:spacing w:line="360" w:lineRule="auto"/>
        <w:ind w:left="360"/>
        <w:rPr>
          <w:rFonts w:cstheme="minorHAnsi"/>
        </w:rPr>
      </w:pPr>
    </w:p>
    <w:p w14:paraId="55FB0361" w14:textId="77777777" w:rsidR="00CD4CF5" w:rsidRPr="00DC66A7" w:rsidRDefault="00CD4CF5" w:rsidP="002579CC">
      <w:pPr>
        <w:pStyle w:val="ListParagraph"/>
        <w:numPr>
          <w:ilvl w:val="0"/>
          <w:numId w:val="49"/>
        </w:numPr>
        <w:spacing w:line="360" w:lineRule="auto"/>
        <w:rPr>
          <w:rFonts w:cstheme="minorHAnsi"/>
        </w:rPr>
      </w:pPr>
      <w:r w:rsidRPr="00DC66A7">
        <w:rPr>
          <w:rFonts w:cstheme="minorHAnsi"/>
        </w:rPr>
        <w:t>C rated chemical can’t be use.</w:t>
      </w:r>
    </w:p>
    <w:p w14:paraId="19BD75CF" w14:textId="77777777" w:rsidR="00CD4CF5" w:rsidRPr="00DC66A7" w:rsidRDefault="00CD4CF5" w:rsidP="00DC66A7">
      <w:pPr>
        <w:spacing w:line="360" w:lineRule="auto"/>
        <w:rPr>
          <w:rFonts w:cstheme="minorHAnsi"/>
        </w:rPr>
      </w:pPr>
    </w:p>
    <w:p w14:paraId="145D4A50" w14:textId="77777777" w:rsidR="00CD4CF5" w:rsidRPr="00DC66A7" w:rsidRDefault="00CD4CF5" w:rsidP="00DC66A7">
      <w:pPr>
        <w:spacing w:line="360" w:lineRule="auto"/>
        <w:rPr>
          <w:rFonts w:cstheme="minorHAnsi"/>
        </w:rPr>
      </w:pPr>
    </w:p>
    <w:p w14:paraId="59F896CF" w14:textId="6A655495" w:rsidR="00CD4CF5" w:rsidRPr="0060737D" w:rsidRDefault="00603146" w:rsidP="0060737D">
      <w:pPr>
        <w:pStyle w:val="Title"/>
        <w:jc w:val="center"/>
      </w:pPr>
      <w:r>
        <w:t xml:space="preserve">GTW rating </w:t>
      </w:r>
      <w:r w:rsidR="00CD4CF5" w:rsidRPr="0060737D">
        <w:t>C</w:t>
      </w:r>
    </w:p>
    <w:p w14:paraId="30BE626F" w14:textId="77777777" w:rsidR="00CD4CF5" w:rsidRPr="00DC66A7" w:rsidRDefault="00CD4CF5" w:rsidP="00DC66A7">
      <w:pPr>
        <w:spacing w:line="360" w:lineRule="auto"/>
        <w:rPr>
          <w:rFonts w:cstheme="minorHAnsi"/>
        </w:rPr>
      </w:pPr>
    </w:p>
    <w:p w14:paraId="12D310FF" w14:textId="72DA5D6C"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direct or indirect discharge exceeds one or two parameters of the legal limits or the limits agreed with the external Effluent Treatment Plant.</w:t>
      </w:r>
    </w:p>
    <w:p w14:paraId="463FC3DA" w14:textId="77777777" w:rsidR="00CD4CF5" w:rsidRPr="00DC66A7" w:rsidRDefault="00CD4CF5" w:rsidP="002579CC">
      <w:pPr>
        <w:pStyle w:val="ListParagraph"/>
        <w:numPr>
          <w:ilvl w:val="0"/>
          <w:numId w:val="51"/>
        </w:numPr>
        <w:spacing w:line="360" w:lineRule="auto"/>
        <w:rPr>
          <w:rFonts w:cstheme="minorHAnsi"/>
        </w:rPr>
      </w:pPr>
      <w:r w:rsidRPr="00DC66A7">
        <w:rPr>
          <w:rFonts w:cstheme="minorHAnsi"/>
        </w:rPr>
        <w:t xml:space="preserve">The legal limit of Bangladesh is ECR 97 legal limit. </w:t>
      </w:r>
    </w:p>
    <w:p w14:paraId="17496B66" w14:textId="77777777" w:rsidR="00CD4CF5" w:rsidRPr="00DC66A7" w:rsidRDefault="00CD4CF5" w:rsidP="00DC66A7">
      <w:pPr>
        <w:pStyle w:val="ListParagraph"/>
        <w:spacing w:line="360" w:lineRule="auto"/>
        <w:rPr>
          <w:rFonts w:cstheme="minorHAnsi"/>
        </w:rPr>
      </w:pPr>
    </w:p>
    <w:p w14:paraId="76A9DC6D"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mill does not disclose its wastewater results on the public platform, Zero Discharge of Hazardous Chemicals Gateway, in 1 month after the results are available</w:t>
      </w:r>
    </w:p>
    <w:p w14:paraId="6D7A4086" w14:textId="250D236D" w:rsidR="00CD4CF5" w:rsidRPr="00DC66A7" w:rsidRDefault="00CD4CF5" w:rsidP="002579CC">
      <w:pPr>
        <w:pStyle w:val="ListParagraph"/>
        <w:numPr>
          <w:ilvl w:val="0"/>
          <w:numId w:val="52"/>
        </w:numPr>
        <w:spacing w:line="360" w:lineRule="auto"/>
        <w:rPr>
          <w:rFonts w:cstheme="minorHAnsi"/>
        </w:rPr>
      </w:pPr>
      <w:r w:rsidRPr="00DC66A7">
        <w:rPr>
          <w:rFonts w:cstheme="minorHAnsi"/>
        </w:rPr>
        <w:t xml:space="preserve">The waste water result needs to be uploaded in the portal of ZDHC. </w:t>
      </w:r>
    </w:p>
    <w:p w14:paraId="060A4959" w14:textId="77777777" w:rsidR="00CD4CF5" w:rsidRPr="00DC66A7" w:rsidRDefault="00CD4CF5" w:rsidP="002579CC">
      <w:pPr>
        <w:pStyle w:val="ListParagraph"/>
        <w:numPr>
          <w:ilvl w:val="0"/>
          <w:numId w:val="52"/>
        </w:numPr>
        <w:spacing w:line="360" w:lineRule="auto"/>
        <w:rPr>
          <w:rFonts w:cstheme="minorHAnsi"/>
        </w:rPr>
      </w:pPr>
      <w:r w:rsidRPr="00DC66A7">
        <w:rPr>
          <w:rFonts w:cstheme="minorHAnsi"/>
        </w:rPr>
        <w:t>With user id.</w:t>
      </w:r>
    </w:p>
    <w:p w14:paraId="53AC87C3" w14:textId="3BC4AF86" w:rsidR="00CD4CF5" w:rsidRPr="00DC66A7" w:rsidRDefault="00CD4CF5" w:rsidP="002579CC">
      <w:pPr>
        <w:pStyle w:val="ListParagraph"/>
        <w:numPr>
          <w:ilvl w:val="0"/>
          <w:numId w:val="52"/>
        </w:numPr>
        <w:spacing w:line="360" w:lineRule="auto"/>
        <w:rPr>
          <w:rFonts w:cstheme="minorHAnsi"/>
        </w:rPr>
      </w:pPr>
      <w:r w:rsidRPr="00DC66A7">
        <w:rPr>
          <w:rFonts w:cstheme="minorHAnsi"/>
        </w:rPr>
        <w:t xml:space="preserve">When third party makes test report they usually upload the result in this platform. </w:t>
      </w:r>
    </w:p>
    <w:p w14:paraId="1CE13908" w14:textId="77777777" w:rsidR="00CD4CF5" w:rsidRPr="00DC66A7" w:rsidRDefault="00CD4CF5" w:rsidP="00DC66A7">
      <w:pPr>
        <w:pStyle w:val="ListParagraph"/>
        <w:spacing w:line="360" w:lineRule="auto"/>
        <w:rPr>
          <w:rFonts w:cstheme="minorHAnsi"/>
          <w:b/>
        </w:rPr>
      </w:pPr>
    </w:p>
    <w:p w14:paraId="07559EAF"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mill does not record its water and energy consumption on a monthly basis.</w:t>
      </w:r>
    </w:p>
    <w:p w14:paraId="7AB54A94" w14:textId="77777777" w:rsidR="00CD4CF5" w:rsidRPr="00DC66A7" w:rsidRDefault="00CD4CF5" w:rsidP="002579CC">
      <w:pPr>
        <w:pStyle w:val="ListParagraph"/>
        <w:numPr>
          <w:ilvl w:val="0"/>
          <w:numId w:val="53"/>
        </w:numPr>
        <w:spacing w:line="360" w:lineRule="auto"/>
        <w:rPr>
          <w:rFonts w:cstheme="minorHAnsi"/>
        </w:rPr>
      </w:pPr>
      <w:r w:rsidRPr="00DC66A7">
        <w:rPr>
          <w:rFonts w:cstheme="minorHAnsi"/>
        </w:rPr>
        <w:t xml:space="preserve">The use of water and energy are in tabula for monthly for last 1 year, march20 to march 21, </w:t>
      </w:r>
    </w:p>
    <w:p w14:paraId="17FB1A03" w14:textId="77777777" w:rsidR="00CD4CF5" w:rsidRPr="00DC66A7" w:rsidRDefault="00CD4CF5" w:rsidP="002579CC">
      <w:pPr>
        <w:pStyle w:val="ListParagraph"/>
        <w:numPr>
          <w:ilvl w:val="0"/>
          <w:numId w:val="53"/>
        </w:numPr>
        <w:spacing w:line="360" w:lineRule="auto"/>
        <w:rPr>
          <w:rFonts w:cstheme="minorHAnsi"/>
        </w:rPr>
      </w:pPr>
      <w:r w:rsidRPr="00DC66A7">
        <w:rPr>
          <w:rFonts w:cstheme="minorHAnsi"/>
        </w:rPr>
        <w:t xml:space="preserve">Water, energy in different Colum. </w:t>
      </w:r>
    </w:p>
    <w:p w14:paraId="17219D83" w14:textId="5CF6E646" w:rsidR="00CD4CF5" w:rsidRPr="00DC66A7" w:rsidRDefault="00CD4CF5" w:rsidP="002579CC">
      <w:pPr>
        <w:pStyle w:val="ListParagraph"/>
        <w:numPr>
          <w:ilvl w:val="0"/>
          <w:numId w:val="53"/>
        </w:numPr>
        <w:spacing w:line="360" w:lineRule="auto"/>
        <w:rPr>
          <w:rFonts w:cstheme="minorHAnsi"/>
        </w:rPr>
      </w:pPr>
      <w:r w:rsidRPr="00DC66A7">
        <w:rPr>
          <w:rFonts w:cstheme="minorHAnsi"/>
        </w:rPr>
        <w:t xml:space="preserve">Better if the production unit given. Per kg production. </w:t>
      </w:r>
    </w:p>
    <w:p w14:paraId="7FA47BCF" w14:textId="77777777" w:rsidR="00CD4CF5" w:rsidRPr="00DC66A7" w:rsidRDefault="00CD4CF5" w:rsidP="00DC66A7">
      <w:pPr>
        <w:pStyle w:val="ListParagraph"/>
        <w:spacing w:line="360" w:lineRule="auto"/>
        <w:rPr>
          <w:rFonts w:cstheme="minorHAnsi"/>
        </w:rPr>
      </w:pPr>
    </w:p>
    <w:p w14:paraId="642EB081"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mill does not have flow meters in use to monitor its water consumption and/or total discharge.</w:t>
      </w:r>
    </w:p>
    <w:p w14:paraId="6E362BE3" w14:textId="77777777" w:rsidR="00CD4CF5" w:rsidRPr="00DC66A7" w:rsidRDefault="00CD4CF5" w:rsidP="002579CC">
      <w:pPr>
        <w:pStyle w:val="ListParagraph"/>
        <w:numPr>
          <w:ilvl w:val="0"/>
          <w:numId w:val="54"/>
        </w:numPr>
        <w:spacing w:line="360" w:lineRule="auto"/>
        <w:rPr>
          <w:rFonts w:cstheme="minorHAnsi"/>
        </w:rPr>
      </w:pPr>
      <w:r w:rsidRPr="00DC66A7">
        <w:rPr>
          <w:rFonts w:cstheme="minorHAnsi"/>
        </w:rPr>
        <w:t xml:space="preserve">This point is related to the production process. </w:t>
      </w:r>
    </w:p>
    <w:p w14:paraId="2F3E9A4D" w14:textId="19A5EAC9" w:rsidR="00CD4CF5" w:rsidRPr="00DC66A7" w:rsidRDefault="00CD4CF5" w:rsidP="002579CC">
      <w:pPr>
        <w:pStyle w:val="ListParagraph"/>
        <w:numPr>
          <w:ilvl w:val="0"/>
          <w:numId w:val="54"/>
        </w:numPr>
        <w:spacing w:line="360" w:lineRule="auto"/>
        <w:rPr>
          <w:rFonts w:cstheme="minorHAnsi"/>
        </w:rPr>
      </w:pPr>
      <w:r w:rsidRPr="00DC66A7">
        <w:rPr>
          <w:rFonts w:cstheme="minorHAnsi"/>
        </w:rPr>
        <w:t xml:space="preserve">Flow meters are needed to identify the water consumption in every floor. </w:t>
      </w:r>
    </w:p>
    <w:p w14:paraId="0FB258F6" w14:textId="77777777" w:rsidR="00CD4CF5" w:rsidRPr="00DC66A7" w:rsidRDefault="00CD4CF5" w:rsidP="002579CC">
      <w:pPr>
        <w:pStyle w:val="ListParagraph"/>
        <w:numPr>
          <w:ilvl w:val="0"/>
          <w:numId w:val="54"/>
        </w:numPr>
        <w:spacing w:line="360" w:lineRule="auto"/>
        <w:rPr>
          <w:rFonts w:cstheme="minorHAnsi"/>
        </w:rPr>
      </w:pPr>
      <w:r w:rsidRPr="00DC66A7">
        <w:rPr>
          <w:rFonts w:cstheme="minorHAnsi"/>
        </w:rPr>
        <w:t xml:space="preserve">If there are different floor of production without any line connection, every floor needs flow meter </w:t>
      </w:r>
    </w:p>
    <w:p w14:paraId="480B98CD" w14:textId="77777777" w:rsidR="00CD4CF5" w:rsidRPr="00DC66A7" w:rsidRDefault="00CD4CF5" w:rsidP="002579CC">
      <w:pPr>
        <w:pStyle w:val="ListParagraph"/>
        <w:numPr>
          <w:ilvl w:val="0"/>
          <w:numId w:val="54"/>
        </w:numPr>
        <w:spacing w:line="360" w:lineRule="auto"/>
        <w:rPr>
          <w:rFonts w:cstheme="minorHAnsi"/>
        </w:rPr>
      </w:pPr>
      <w:r w:rsidRPr="00DC66A7">
        <w:rPr>
          <w:rFonts w:cstheme="minorHAnsi"/>
        </w:rPr>
        <w:t xml:space="preserve">Also in ETP inlet and ETP outlet. </w:t>
      </w:r>
    </w:p>
    <w:p w14:paraId="7FF1DC97" w14:textId="77777777" w:rsidR="00CD4CF5" w:rsidRPr="00DC66A7" w:rsidRDefault="00CD4CF5" w:rsidP="002579CC">
      <w:pPr>
        <w:pStyle w:val="ListParagraph"/>
        <w:numPr>
          <w:ilvl w:val="0"/>
          <w:numId w:val="54"/>
        </w:numPr>
        <w:spacing w:line="360" w:lineRule="auto"/>
        <w:rPr>
          <w:rFonts w:cstheme="minorHAnsi"/>
        </w:rPr>
      </w:pPr>
      <w:r w:rsidRPr="00DC66A7">
        <w:rPr>
          <w:rFonts w:cstheme="minorHAnsi"/>
        </w:rPr>
        <w:t xml:space="preserve">Before production, ETP inlet, ETP outlet. </w:t>
      </w:r>
    </w:p>
    <w:p w14:paraId="7CA8912D" w14:textId="6A9D88DB" w:rsidR="00CD4CF5" w:rsidRPr="00DC66A7" w:rsidRDefault="00CD4CF5" w:rsidP="002579CC">
      <w:pPr>
        <w:pStyle w:val="ListParagraph"/>
        <w:numPr>
          <w:ilvl w:val="0"/>
          <w:numId w:val="54"/>
        </w:numPr>
        <w:spacing w:line="360" w:lineRule="auto"/>
        <w:rPr>
          <w:rFonts w:cstheme="minorHAnsi"/>
        </w:rPr>
      </w:pPr>
      <w:r w:rsidRPr="00DC66A7">
        <w:rPr>
          <w:rFonts w:cstheme="minorHAnsi"/>
        </w:rPr>
        <w:t xml:space="preserve">If the production processes are secreted, flow meter needs before every production unit. </w:t>
      </w:r>
    </w:p>
    <w:p w14:paraId="69D66302"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lastRenderedPageBreak/>
        <w:t>The mill does not have water level meters/flow meters and temperature controllers in use for the laundry, dyeing equipment and</w:t>
      </w:r>
      <w:r w:rsidRPr="00DC66A7">
        <w:rPr>
          <w:rFonts w:cstheme="minorHAnsi"/>
          <w:b/>
          <w:bCs/>
        </w:rPr>
        <w:br/>
        <w:t>mixer vessel.</w:t>
      </w:r>
    </w:p>
    <w:p w14:paraId="60A120B6" w14:textId="77777777" w:rsidR="00CD4CF5" w:rsidRPr="00DC66A7" w:rsidRDefault="00CD4CF5" w:rsidP="00DC66A7">
      <w:pPr>
        <w:pStyle w:val="ListParagraph"/>
        <w:spacing w:line="360" w:lineRule="auto"/>
        <w:rPr>
          <w:rFonts w:cstheme="minorHAnsi"/>
        </w:rPr>
      </w:pPr>
    </w:p>
    <w:p w14:paraId="2070CFEB" w14:textId="77777777" w:rsidR="00CD4CF5" w:rsidRPr="00DC66A7" w:rsidRDefault="00CD4CF5" w:rsidP="002579CC">
      <w:pPr>
        <w:pStyle w:val="ListParagraph"/>
        <w:numPr>
          <w:ilvl w:val="0"/>
          <w:numId w:val="55"/>
        </w:numPr>
        <w:spacing w:line="360" w:lineRule="auto"/>
        <w:rPr>
          <w:rFonts w:cstheme="minorHAnsi"/>
        </w:rPr>
      </w:pPr>
      <w:r w:rsidRPr="00DC66A7">
        <w:rPr>
          <w:rFonts w:cstheme="minorHAnsi"/>
        </w:rPr>
        <w:t>In every machine which use production water, there should be water level meter or flow meter</w:t>
      </w:r>
    </w:p>
    <w:p w14:paraId="22E53022" w14:textId="419586D2" w:rsidR="00CD4CF5" w:rsidRPr="00DC66A7" w:rsidRDefault="00CD4CF5" w:rsidP="002579CC">
      <w:pPr>
        <w:pStyle w:val="ListParagraph"/>
        <w:numPr>
          <w:ilvl w:val="0"/>
          <w:numId w:val="55"/>
        </w:numPr>
        <w:spacing w:line="360" w:lineRule="auto"/>
        <w:rPr>
          <w:rFonts w:cstheme="minorHAnsi"/>
        </w:rPr>
      </w:pPr>
      <w:r w:rsidRPr="00DC66A7">
        <w:rPr>
          <w:rFonts w:cstheme="minorHAnsi"/>
        </w:rPr>
        <w:t xml:space="preserve">For example, in z dying machining, when you run your productions you need to use exactly the recipe tell you to use the water. To measure that amount the flow meter are needed. </w:t>
      </w:r>
    </w:p>
    <w:p w14:paraId="4D743FF3" w14:textId="507F1B09" w:rsidR="00CD4CF5" w:rsidRPr="00DC66A7" w:rsidRDefault="00CD4CF5" w:rsidP="002579CC">
      <w:pPr>
        <w:pStyle w:val="ListParagraph"/>
        <w:numPr>
          <w:ilvl w:val="0"/>
          <w:numId w:val="55"/>
        </w:numPr>
        <w:spacing w:line="360" w:lineRule="auto"/>
        <w:rPr>
          <w:rFonts w:cstheme="minorHAnsi"/>
        </w:rPr>
      </w:pPr>
      <w:r w:rsidRPr="00DC66A7">
        <w:rPr>
          <w:rFonts w:cstheme="minorHAnsi"/>
        </w:rPr>
        <w:t xml:space="preserve">If there are any work aligns with temperature, there need to be temperature controller to align with the recipe. It can be digital or manual </w:t>
      </w:r>
    </w:p>
    <w:p w14:paraId="7FC61E92" w14:textId="77777777" w:rsidR="00CD4CF5" w:rsidRPr="00DC66A7" w:rsidRDefault="00CD4CF5" w:rsidP="00DC66A7">
      <w:pPr>
        <w:pStyle w:val="ListParagraph"/>
        <w:spacing w:line="360" w:lineRule="auto"/>
        <w:rPr>
          <w:rFonts w:cstheme="minorHAnsi"/>
        </w:rPr>
      </w:pPr>
    </w:p>
    <w:p w14:paraId="6E8FCA50"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exhaust dyeing mill uses inefficient winch dyeing machines with liquor ratio &gt; 1:7. (It is estimated that at least 80% of the production is not coming from which dyeing machines with liquor ratio &gt; 1:7)</w:t>
      </w:r>
    </w:p>
    <w:p w14:paraId="1D5141E5" w14:textId="77777777" w:rsidR="00CD4CF5" w:rsidRPr="00DC66A7" w:rsidRDefault="00CD4CF5" w:rsidP="00DC66A7">
      <w:pPr>
        <w:pStyle w:val="ListParagraph"/>
        <w:spacing w:line="360" w:lineRule="auto"/>
        <w:rPr>
          <w:rFonts w:cstheme="minorHAnsi"/>
          <w:b/>
          <w:bCs/>
        </w:rPr>
      </w:pPr>
    </w:p>
    <w:p w14:paraId="5159B825" w14:textId="77777777" w:rsidR="00CD4CF5" w:rsidRPr="00DC66A7" w:rsidRDefault="00CD4CF5" w:rsidP="002579CC">
      <w:pPr>
        <w:pStyle w:val="ListParagraph"/>
        <w:numPr>
          <w:ilvl w:val="0"/>
          <w:numId w:val="56"/>
        </w:numPr>
        <w:spacing w:line="360" w:lineRule="auto"/>
        <w:rPr>
          <w:rFonts w:cstheme="minorHAnsi"/>
        </w:rPr>
      </w:pPr>
      <w:r w:rsidRPr="00DC66A7">
        <w:rPr>
          <w:rFonts w:cstheme="minorHAnsi"/>
        </w:rPr>
        <w:t>Knit dying/ if any factory have any winch dying machine, at least 80% production need to be perform in other machine. Winch dying is applicable for 20% activities. And the liquor ration 1:7</w:t>
      </w:r>
    </w:p>
    <w:p w14:paraId="79FA47FE" w14:textId="77777777" w:rsidR="00CD4CF5" w:rsidRPr="00DC66A7" w:rsidRDefault="00CD4CF5" w:rsidP="002579CC">
      <w:pPr>
        <w:pStyle w:val="ListParagraph"/>
        <w:numPr>
          <w:ilvl w:val="0"/>
          <w:numId w:val="56"/>
        </w:numPr>
        <w:spacing w:line="360" w:lineRule="auto"/>
        <w:rPr>
          <w:rFonts w:cstheme="minorHAnsi"/>
        </w:rPr>
      </w:pPr>
      <w:r w:rsidRPr="00DC66A7">
        <w:rPr>
          <w:rFonts w:cstheme="minorHAnsi"/>
        </w:rPr>
        <w:t>If you have winch dying machine the productivity should not produce more than 20% by winch dying. For 80% production need to use other machinery, which liquor ration are less, 1:7 below</w:t>
      </w:r>
    </w:p>
    <w:p w14:paraId="11A8D256" w14:textId="77777777" w:rsidR="00CD4CF5" w:rsidRPr="00DC66A7" w:rsidRDefault="00CD4CF5" w:rsidP="00DC66A7">
      <w:pPr>
        <w:pStyle w:val="ListParagraph"/>
        <w:spacing w:line="360" w:lineRule="auto"/>
        <w:rPr>
          <w:rFonts w:cstheme="minorHAnsi"/>
        </w:rPr>
      </w:pPr>
    </w:p>
    <w:p w14:paraId="1499F8D9" w14:textId="2E346A2C"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mill does not reuse boiler’s condensate water.</w:t>
      </w:r>
    </w:p>
    <w:p w14:paraId="71EC5ADF" w14:textId="60ED9408" w:rsidR="00CD4CF5" w:rsidRPr="00DC66A7" w:rsidRDefault="00CD4CF5" w:rsidP="002579CC">
      <w:pPr>
        <w:numPr>
          <w:ilvl w:val="0"/>
          <w:numId w:val="57"/>
        </w:numPr>
        <w:spacing w:line="360" w:lineRule="auto"/>
        <w:rPr>
          <w:rFonts w:cstheme="minorHAnsi"/>
        </w:rPr>
      </w:pPr>
      <w:r w:rsidRPr="00DC66A7">
        <w:rPr>
          <w:rFonts w:cstheme="minorHAnsi"/>
        </w:rPr>
        <w:t xml:space="preserve">The condensate water, create by the boilers steam. </w:t>
      </w:r>
    </w:p>
    <w:p w14:paraId="13670624" w14:textId="0AC37F0C" w:rsidR="00CD4CF5" w:rsidRPr="00DC66A7" w:rsidRDefault="00CD4CF5" w:rsidP="002579CC">
      <w:pPr>
        <w:numPr>
          <w:ilvl w:val="0"/>
          <w:numId w:val="57"/>
        </w:numPr>
        <w:spacing w:line="360" w:lineRule="auto"/>
        <w:rPr>
          <w:rFonts w:cstheme="minorHAnsi"/>
        </w:rPr>
      </w:pPr>
      <w:r w:rsidRPr="00DC66A7">
        <w:rPr>
          <w:rFonts w:cstheme="minorHAnsi"/>
        </w:rPr>
        <w:t xml:space="preserve">Most of the times some steam are wasted by discharging it in the air. </w:t>
      </w:r>
    </w:p>
    <w:p w14:paraId="7263408F" w14:textId="77777777" w:rsidR="00CD4CF5" w:rsidRPr="00DC66A7" w:rsidRDefault="00CD4CF5" w:rsidP="002579CC">
      <w:pPr>
        <w:numPr>
          <w:ilvl w:val="0"/>
          <w:numId w:val="57"/>
        </w:numPr>
        <w:spacing w:line="360" w:lineRule="auto"/>
        <w:rPr>
          <w:rFonts w:cstheme="minorHAnsi"/>
        </w:rPr>
      </w:pPr>
      <w:r w:rsidRPr="00DC66A7">
        <w:rPr>
          <w:rFonts w:cstheme="minorHAnsi"/>
        </w:rPr>
        <w:t xml:space="preserve">Factory need to reuse these steam water by redirect the steam+ store in a tanker+ set a steam tracker so that the steam will be water in 70/80 degree temperature </w:t>
      </w:r>
    </w:p>
    <w:p w14:paraId="64B0919A" w14:textId="77777777" w:rsidR="00CD4CF5" w:rsidRPr="00DC66A7" w:rsidRDefault="00CD4CF5" w:rsidP="00DC66A7">
      <w:pPr>
        <w:spacing w:line="360" w:lineRule="auto"/>
        <w:ind w:left="720"/>
        <w:rPr>
          <w:rFonts w:cstheme="minorHAnsi"/>
        </w:rPr>
      </w:pPr>
    </w:p>
    <w:p w14:paraId="64CEB11C"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mill does not reuse non-contact cooling water from all the machinery (excludes pure washing units).</w:t>
      </w:r>
    </w:p>
    <w:p w14:paraId="686D7C26" w14:textId="77777777" w:rsidR="00CD4CF5" w:rsidRPr="00DC66A7" w:rsidRDefault="00CD4CF5" w:rsidP="002579CC">
      <w:pPr>
        <w:pStyle w:val="ListParagraph"/>
        <w:numPr>
          <w:ilvl w:val="0"/>
          <w:numId w:val="58"/>
        </w:numPr>
        <w:spacing w:line="360" w:lineRule="auto"/>
        <w:rPr>
          <w:rFonts w:cstheme="minorHAnsi"/>
        </w:rPr>
      </w:pPr>
      <w:r w:rsidRPr="00DC66A7">
        <w:rPr>
          <w:rFonts w:cstheme="minorHAnsi"/>
        </w:rPr>
        <w:t xml:space="preserve">If the factory use any cooled water to chiller, and if the water cannot in touch of any chemical, factory cannot drain out these water, must reuse the water. </w:t>
      </w:r>
    </w:p>
    <w:p w14:paraId="4B40BD1C" w14:textId="1FA0A8ED" w:rsidR="00CD4CF5" w:rsidRPr="00DC66A7" w:rsidRDefault="00CD4CF5" w:rsidP="002579CC">
      <w:pPr>
        <w:pStyle w:val="ListParagraph"/>
        <w:numPr>
          <w:ilvl w:val="0"/>
          <w:numId w:val="58"/>
        </w:numPr>
        <w:spacing w:line="360" w:lineRule="auto"/>
        <w:rPr>
          <w:rFonts w:cstheme="minorHAnsi"/>
        </w:rPr>
      </w:pPr>
      <w:r w:rsidRPr="00DC66A7">
        <w:rPr>
          <w:rFonts w:cstheme="minorHAnsi"/>
        </w:rPr>
        <w:t xml:space="preserve">This water is fresh. Factory most of the time use the water in domestic purpose or of discharge these fresh water through ETP line. Factory must reuse this water in production. </w:t>
      </w:r>
    </w:p>
    <w:p w14:paraId="0DA3A5F4" w14:textId="77777777" w:rsidR="00CD4CF5" w:rsidRPr="00DC66A7" w:rsidRDefault="00CD4CF5" w:rsidP="00DC66A7">
      <w:pPr>
        <w:pStyle w:val="ListParagraph"/>
        <w:spacing w:line="360" w:lineRule="auto"/>
        <w:rPr>
          <w:rFonts w:cstheme="minorHAnsi"/>
        </w:rPr>
      </w:pPr>
    </w:p>
    <w:p w14:paraId="5A223FC1"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lastRenderedPageBreak/>
        <w:t>The mill is burning coal, diesel, or fuel oil, despite the fact of local availability of natural gas, propane or biomass (FSC certified or from agricultural waste) and other renewable energy.</w:t>
      </w:r>
    </w:p>
    <w:p w14:paraId="6EF4BF34" w14:textId="77777777" w:rsidR="00CD4CF5" w:rsidRPr="00DC66A7" w:rsidRDefault="00CD4CF5" w:rsidP="002579CC">
      <w:pPr>
        <w:numPr>
          <w:ilvl w:val="0"/>
          <w:numId w:val="59"/>
        </w:numPr>
        <w:spacing w:line="360" w:lineRule="auto"/>
        <w:rPr>
          <w:rFonts w:cstheme="minorHAnsi"/>
        </w:rPr>
      </w:pPr>
      <w:r w:rsidRPr="00DC66A7">
        <w:rPr>
          <w:rFonts w:cstheme="minorHAnsi"/>
        </w:rPr>
        <w:t xml:space="preserve">The factory have natural gas available in the area, they have to use natural gas for boiler. </w:t>
      </w:r>
    </w:p>
    <w:p w14:paraId="3E5823E7" w14:textId="2CC9158C" w:rsidR="00CD4CF5" w:rsidRPr="00DC66A7" w:rsidRDefault="00CD4CF5" w:rsidP="002579CC">
      <w:pPr>
        <w:numPr>
          <w:ilvl w:val="0"/>
          <w:numId w:val="59"/>
        </w:numPr>
        <w:spacing w:line="360" w:lineRule="auto"/>
        <w:rPr>
          <w:rFonts w:cstheme="minorHAnsi"/>
        </w:rPr>
      </w:pPr>
      <w:r w:rsidRPr="00DC66A7">
        <w:rPr>
          <w:rFonts w:cstheme="minorHAnsi"/>
        </w:rPr>
        <w:t xml:space="preserve">Any other source can be used as backup for 20% </w:t>
      </w:r>
    </w:p>
    <w:p w14:paraId="5666320E" w14:textId="77777777" w:rsidR="00CD4CF5" w:rsidRPr="00DC66A7" w:rsidRDefault="00CD4CF5" w:rsidP="002579CC">
      <w:pPr>
        <w:numPr>
          <w:ilvl w:val="0"/>
          <w:numId w:val="59"/>
        </w:numPr>
        <w:spacing w:line="360" w:lineRule="auto"/>
        <w:rPr>
          <w:rFonts w:cstheme="minorHAnsi"/>
        </w:rPr>
      </w:pPr>
      <w:r w:rsidRPr="00DC66A7">
        <w:rPr>
          <w:rFonts w:cstheme="minorHAnsi"/>
        </w:rPr>
        <w:t xml:space="preserve">Factory must use natural gas or other renewable energy like agricultural waste or other sustainable energy. </w:t>
      </w:r>
    </w:p>
    <w:p w14:paraId="299B1476" w14:textId="77777777" w:rsidR="00CD4CF5" w:rsidRPr="00DC66A7" w:rsidRDefault="00CD4CF5" w:rsidP="00DC66A7">
      <w:pPr>
        <w:spacing w:line="360" w:lineRule="auto"/>
        <w:ind w:left="720"/>
        <w:rPr>
          <w:rFonts w:cstheme="minorHAnsi"/>
        </w:rPr>
      </w:pPr>
    </w:p>
    <w:p w14:paraId="3D6CB062"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More than 80% of the steam and condensation pipelines are not insulated.</w:t>
      </w:r>
    </w:p>
    <w:p w14:paraId="0DB77E50" w14:textId="77777777" w:rsidR="00CD4CF5" w:rsidRPr="00DC66A7" w:rsidRDefault="00CD4CF5" w:rsidP="002579CC">
      <w:pPr>
        <w:pStyle w:val="ListParagraph"/>
        <w:numPr>
          <w:ilvl w:val="0"/>
          <w:numId w:val="60"/>
        </w:numPr>
        <w:spacing w:line="360" w:lineRule="auto"/>
        <w:rPr>
          <w:rFonts w:cstheme="minorHAnsi"/>
        </w:rPr>
      </w:pPr>
      <w:r w:rsidRPr="00DC66A7">
        <w:rPr>
          <w:rFonts w:cstheme="minorHAnsi"/>
        </w:rPr>
        <w:t>All pipe need to be jacket.</w:t>
      </w:r>
    </w:p>
    <w:p w14:paraId="53758D51" w14:textId="77777777" w:rsidR="00CD4CF5" w:rsidRPr="00DC66A7" w:rsidRDefault="00CD4CF5" w:rsidP="00DC66A7">
      <w:pPr>
        <w:pStyle w:val="ListParagraph"/>
        <w:spacing w:line="360" w:lineRule="auto"/>
        <w:rPr>
          <w:rFonts w:cstheme="minorHAnsi"/>
        </w:rPr>
      </w:pPr>
    </w:p>
    <w:p w14:paraId="5FBB367D"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steam and water leakages are not monitored and frequently tested.</w:t>
      </w:r>
    </w:p>
    <w:p w14:paraId="2C263FFD" w14:textId="77777777" w:rsidR="00CD4CF5" w:rsidRPr="00DC66A7" w:rsidRDefault="00CD4CF5" w:rsidP="002579CC">
      <w:pPr>
        <w:pStyle w:val="ListParagraph"/>
        <w:numPr>
          <w:ilvl w:val="0"/>
          <w:numId w:val="61"/>
        </w:numPr>
        <w:spacing w:line="360" w:lineRule="auto"/>
        <w:rPr>
          <w:rFonts w:cstheme="minorHAnsi"/>
        </w:rPr>
      </w:pPr>
      <w:r w:rsidRPr="00DC66A7">
        <w:rPr>
          <w:rFonts w:cstheme="minorHAnsi"/>
        </w:rPr>
        <w:t xml:space="preserve">There should not be any leakage. </w:t>
      </w:r>
    </w:p>
    <w:p w14:paraId="527199F0" w14:textId="77777777" w:rsidR="00CD4CF5" w:rsidRPr="00DC66A7" w:rsidRDefault="00CD4CF5" w:rsidP="002579CC">
      <w:pPr>
        <w:pStyle w:val="ListParagraph"/>
        <w:numPr>
          <w:ilvl w:val="0"/>
          <w:numId w:val="61"/>
        </w:numPr>
        <w:spacing w:line="360" w:lineRule="auto"/>
        <w:rPr>
          <w:rFonts w:cstheme="minorHAnsi"/>
        </w:rPr>
      </w:pPr>
      <w:r w:rsidRPr="00DC66A7">
        <w:rPr>
          <w:rFonts w:cstheme="minorHAnsi"/>
        </w:rPr>
        <w:t xml:space="preserve">Factory need to have a recreation plan for monitoring the leakage test maintenance </w:t>
      </w:r>
    </w:p>
    <w:p w14:paraId="6B2B5B89" w14:textId="77777777" w:rsidR="00CD4CF5" w:rsidRPr="00DC66A7" w:rsidRDefault="00CD4CF5" w:rsidP="00DC66A7">
      <w:pPr>
        <w:pStyle w:val="ListParagraph"/>
        <w:spacing w:line="360" w:lineRule="auto"/>
        <w:rPr>
          <w:rFonts w:cstheme="minorHAnsi"/>
        </w:rPr>
      </w:pPr>
    </w:p>
    <w:p w14:paraId="79637E51"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wastewater is not treated with at least a biological or physical-chemical treatment + high rate filtration unit before discharged to nature (excludes pure washing units).</w:t>
      </w:r>
    </w:p>
    <w:p w14:paraId="78F1EAAD" w14:textId="77777777" w:rsidR="00CD4CF5" w:rsidRPr="00DC66A7" w:rsidRDefault="00CD4CF5" w:rsidP="002579CC">
      <w:pPr>
        <w:pStyle w:val="ListParagraph"/>
        <w:numPr>
          <w:ilvl w:val="0"/>
          <w:numId w:val="62"/>
        </w:numPr>
        <w:spacing w:line="360" w:lineRule="auto"/>
        <w:rPr>
          <w:rFonts w:cstheme="minorHAnsi"/>
        </w:rPr>
      </w:pPr>
      <w:r w:rsidRPr="00DC66A7">
        <w:rPr>
          <w:rFonts w:cstheme="minorHAnsi"/>
        </w:rPr>
        <w:t>If the ETP is just biological than great</w:t>
      </w:r>
    </w:p>
    <w:p w14:paraId="73C4D56C" w14:textId="77777777" w:rsidR="00CD4CF5" w:rsidRPr="00DC66A7" w:rsidRDefault="00CD4CF5" w:rsidP="002579CC">
      <w:pPr>
        <w:pStyle w:val="ListParagraph"/>
        <w:numPr>
          <w:ilvl w:val="0"/>
          <w:numId w:val="62"/>
        </w:numPr>
        <w:spacing w:line="360" w:lineRule="auto"/>
        <w:rPr>
          <w:rFonts w:cstheme="minorHAnsi"/>
        </w:rPr>
      </w:pPr>
      <w:r w:rsidRPr="00DC66A7">
        <w:rPr>
          <w:rFonts w:cstheme="minorHAnsi"/>
        </w:rPr>
        <w:t xml:space="preserve">But if its physical-chemical treatment, there are also some biological treatment before discharge. </w:t>
      </w:r>
    </w:p>
    <w:p w14:paraId="613C83B2" w14:textId="00251681" w:rsidR="00CD4CF5" w:rsidRPr="00DC66A7" w:rsidRDefault="00CD4CF5" w:rsidP="002579CC">
      <w:pPr>
        <w:pStyle w:val="ListParagraph"/>
        <w:numPr>
          <w:ilvl w:val="0"/>
          <w:numId w:val="62"/>
        </w:numPr>
        <w:spacing w:line="360" w:lineRule="auto"/>
        <w:rPr>
          <w:rFonts w:cstheme="minorHAnsi"/>
        </w:rPr>
      </w:pPr>
      <w:r w:rsidRPr="00DC66A7">
        <w:rPr>
          <w:rFonts w:cstheme="minorHAnsi"/>
        </w:rPr>
        <w:t xml:space="preserve">But if it’s a pure physical-chemical treatment, it requires high rated filtration before discharger. </w:t>
      </w:r>
    </w:p>
    <w:p w14:paraId="6995406B" w14:textId="1FDBA2AF" w:rsidR="00CD4CF5" w:rsidRPr="00DC66A7" w:rsidRDefault="00CD4CF5" w:rsidP="002579CC">
      <w:pPr>
        <w:pStyle w:val="ListParagraph"/>
        <w:numPr>
          <w:ilvl w:val="0"/>
          <w:numId w:val="62"/>
        </w:numPr>
        <w:spacing w:line="360" w:lineRule="auto"/>
        <w:rPr>
          <w:rFonts w:cstheme="minorHAnsi"/>
        </w:rPr>
      </w:pPr>
      <w:r w:rsidRPr="00DC66A7">
        <w:rPr>
          <w:rFonts w:cstheme="minorHAnsi"/>
        </w:rPr>
        <w:t xml:space="preserve">This filtration can be multimedia filtration. Ultra filtration or activated Carbone or others to adjust in ETP. </w:t>
      </w:r>
    </w:p>
    <w:p w14:paraId="1DD53346" w14:textId="77777777" w:rsidR="00CD4CF5" w:rsidRPr="00DC66A7" w:rsidRDefault="00CD4CF5" w:rsidP="00DC66A7">
      <w:pPr>
        <w:pStyle w:val="ListParagraph"/>
        <w:spacing w:line="360" w:lineRule="auto"/>
        <w:rPr>
          <w:rFonts w:cstheme="minorHAnsi"/>
        </w:rPr>
      </w:pPr>
    </w:p>
    <w:p w14:paraId="171CB536"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wastewater is discharged to a Municipal Effluent Treatment Plant without a previous pre-treatment in the mill (excludes pure washing units).</w:t>
      </w:r>
    </w:p>
    <w:p w14:paraId="4360959C" w14:textId="74862577" w:rsidR="00CD4CF5" w:rsidRPr="00DC66A7" w:rsidRDefault="00CD4CF5" w:rsidP="002579CC">
      <w:pPr>
        <w:numPr>
          <w:ilvl w:val="0"/>
          <w:numId w:val="63"/>
        </w:numPr>
        <w:spacing w:line="360" w:lineRule="auto"/>
        <w:rPr>
          <w:rFonts w:cstheme="minorHAnsi"/>
        </w:rPr>
      </w:pPr>
      <w:r w:rsidRPr="00DC66A7">
        <w:rPr>
          <w:rFonts w:cstheme="minorHAnsi"/>
        </w:rPr>
        <w:t xml:space="preserve">If the factory, the process water from industrial area can be connected to any Government ETP line/ sores treatment. </w:t>
      </w:r>
    </w:p>
    <w:p w14:paraId="6B5855F7" w14:textId="086E981F" w:rsidR="00CD4CF5" w:rsidRPr="00DC66A7" w:rsidRDefault="00CD4CF5" w:rsidP="002579CC">
      <w:pPr>
        <w:numPr>
          <w:ilvl w:val="0"/>
          <w:numId w:val="63"/>
        </w:numPr>
        <w:spacing w:line="360" w:lineRule="auto"/>
        <w:rPr>
          <w:rFonts w:cstheme="minorHAnsi"/>
        </w:rPr>
      </w:pPr>
      <w:r w:rsidRPr="00DC66A7">
        <w:rPr>
          <w:rFonts w:cstheme="minorHAnsi"/>
        </w:rPr>
        <w:t xml:space="preserve">Especially if it’s municipal ETP, if the water is not treated before to this municipal ETP, in these case factories need a pre-treatment test to store all the industrial water and the pretreatment somehow, like PHO test, then factory may drain the water to municipal ETP. </w:t>
      </w:r>
    </w:p>
    <w:p w14:paraId="36E6CBD5" w14:textId="1E476197" w:rsidR="00CD4CF5" w:rsidRPr="00DC66A7" w:rsidRDefault="00CD4CF5" w:rsidP="002579CC">
      <w:pPr>
        <w:numPr>
          <w:ilvl w:val="0"/>
          <w:numId w:val="63"/>
        </w:numPr>
        <w:spacing w:line="360" w:lineRule="auto"/>
        <w:rPr>
          <w:rFonts w:cstheme="minorHAnsi"/>
        </w:rPr>
      </w:pPr>
      <w:r w:rsidRPr="00DC66A7">
        <w:rPr>
          <w:rFonts w:cstheme="minorHAnsi"/>
        </w:rPr>
        <w:t>BD doesn't have Municipal ETP but have centralized EPZ. But this point is not applicable for centralize ETP.</w:t>
      </w:r>
    </w:p>
    <w:p w14:paraId="4F2681D2"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mill does not test internally or externally its wastewater (at least quarterly analysis of Chemical Oxygen Demand (COD)).</w:t>
      </w:r>
    </w:p>
    <w:p w14:paraId="134F2E28" w14:textId="77777777" w:rsidR="00CD4CF5" w:rsidRPr="00DC66A7" w:rsidRDefault="00CD4CF5" w:rsidP="002579CC">
      <w:pPr>
        <w:pStyle w:val="ListParagraph"/>
        <w:numPr>
          <w:ilvl w:val="0"/>
          <w:numId w:val="64"/>
        </w:numPr>
        <w:spacing w:line="360" w:lineRule="auto"/>
        <w:rPr>
          <w:rFonts w:cstheme="minorHAnsi"/>
        </w:rPr>
      </w:pPr>
      <w:r w:rsidRPr="00DC66A7">
        <w:rPr>
          <w:rFonts w:cstheme="minorHAnsi"/>
        </w:rPr>
        <w:lastRenderedPageBreak/>
        <w:t xml:space="preserve">The waste water need to be tested in quarterly </w:t>
      </w:r>
    </w:p>
    <w:p w14:paraId="5FAA7857" w14:textId="77777777" w:rsidR="00CD4CF5" w:rsidRPr="00DC66A7" w:rsidRDefault="00CD4CF5" w:rsidP="002579CC">
      <w:pPr>
        <w:pStyle w:val="ListParagraph"/>
        <w:numPr>
          <w:ilvl w:val="0"/>
          <w:numId w:val="64"/>
        </w:numPr>
        <w:spacing w:line="360" w:lineRule="auto"/>
        <w:rPr>
          <w:rFonts w:cstheme="minorHAnsi"/>
        </w:rPr>
      </w:pPr>
      <w:r w:rsidRPr="00DC66A7">
        <w:rPr>
          <w:rFonts w:cstheme="minorHAnsi"/>
        </w:rPr>
        <w:t xml:space="preserve">The test can be done by in-house or by third party. </w:t>
      </w:r>
    </w:p>
    <w:p w14:paraId="29D78A35" w14:textId="77777777" w:rsidR="00CD4CF5" w:rsidRPr="00DC66A7" w:rsidRDefault="00CD4CF5" w:rsidP="002579CC">
      <w:pPr>
        <w:pStyle w:val="ListParagraph"/>
        <w:numPr>
          <w:ilvl w:val="0"/>
          <w:numId w:val="64"/>
        </w:numPr>
        <w:spacing w:line="360" w:lineRule="auto"/>
        <w:rPr>
          <w:rFonts w:cstheme="minorHAnsi"/>
        </w:rPr>
      </w:pPr>
      <w:r w:rsidRPr="00DC66A7">
        <w:rPr>
          <w:rFonts w:cstheme="minorHAnsi"/>
        </w:rPr>
        <w:t xml:space="preserve">COD test quarterly, the 4 parameter, POD, COD, TSS, and PH monthly. </w:t>
      </w:r>
    </w:p>
    <w:p w14:paraId="4CDDDC9C" w14:textId="77777777" w:rsidR="00CD4CF5" w:rsidRPr="00DC66A7" w:rsidRDefault="00CD4CF5" w:rsidP="002579CC">
      <w:pPr>
        <w:pStyle w:val="ListParagraph"/>
        <w:numPr>
          <w:ilvl w:val="0"/>
          <w:numId w:val="64"/>
        </w:numPr>
        <w:spacing w:line="360" w:lineRule="auto"/>
        <w:rPr>
          <w:rFonts w:cstheme="minorHAnsi"/>
        </w:rPr>
      </w:pPr>
      <w:r w:rsidRPr="00DC66A7">
        <w:rPr>
          <w:rFonts w:cstheme="minorHAnsi"/>
        </w:rPr>
        <w:t>A related point if they have monthly test. To avoid  C issue, factory must have quarterly test report</w:t>
      </w:r>
    </w:p>
    <w:p w14:paraId="76651FD7" w14:textId="77777777" w:rsidR="00CD4CF5" w:rsidRPr="00DC66A7" w:rsidRDefault="00CD4CF5" w:rsidP="00DC66A7">
      <w:pPr>
        <w:pStyle w:val="ListParagraph"/>
        <w:spacing w:line="360" w:lineRule="auto"/>
        <w:rPr>
          <w:rFonts w:cstheme="minorHAnsi"/>
        </w:rPr>
      </w:pPr>
    </w:p>
    <w:p w14:paraId="20836CC6" w14:textId="29E4682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Concentration of substances included in the ZDHC Wastewater Guidelines v1.1 (Table 2.A - 2.N) is &gt; 0, 1 ppm. (except substances in table 2.E which is &gt;0,5 ppm) Link to the Document ZDHC</w:t>
      </w:r>
    </w:p>
    <w:p w14:paraId="6CF0B088" w14:textId="3211C322" w:rsidR="00CD4CF5" w:rsidRPr="00DC66A7" w:rsidRDefault="00CD4CF5" w:rsidP="002579CC">
      <w:pPr>
        <w:pStyle w:val="ListParagraph"/>
        <w:numPr>
          <w:ilvl w:val="0"/>
          <w:numId w:val="65"/>
        </w:numPr>
        <w:spacing w:line="360" w:lineRule="auto"/>
        <w:rPr>
          <w:rFonts w:cstheme="minorHAnsi"/>
        </w:rPr>
      </w:pPr>
      <w:r w:rsidRPr="00DC66A7">
        <w:rPr>
          <w:rFonts w:cstheme="minorHAnsi"/>
        </w:rPr>
        <w:t>In ZDHC guideline the TABLE 2.A- TABLE 2.N list’s parameters test report must be there less than 0.1 ppm.</w:t>
      </w:r>
    </w:p>
    <w:p w14:paraId="68B151FB" w14:textId="77777777" w:rsidR="00CD4CF5" w:rsidRPr="00DC66A7" w:rsidRDefault="00CD4CF5" w:rsidP="002579CC">
      <w:pPr>
        <w:pStyle w:val="ListParagraph"/>
        <w:numPr>
          <w:ilvl w:val="0"/>
          <w:numId w:val="65"/>
        </w:numPr>
        <w:spacing w:line="360" w:lineRule="auto"/>
        <w:rPr>
          <w:rFonts w:cstheme="minorHAnsi"/>
        </w:rPr>
      </w:pPr>
      <w:r w:rsidRPr="00DC66A7">
        <w:rPr>
          <w:rFonts w:cstheme="minorHAnsi"/>
        </w:rPr>
        <w:t>Except In table 2.E, it is applicable for 0.5 ppm</w:t>
      </w:r>
    </w:p>
    <w:p w14:paraId="75A2FEB2" w14:textId="77777777" w:rsidR="00CD4CF5" w:rsidRPr="00DC66A7" w:rsidRDefault="00CD4CF5" w:rsidP="002579CC">
      <w:pPr>
        <w:pStyle w:val="ListParagraph"/>
        <w:numPr>
          <w:ilvl w:val="0"/>
          <w:numId w:val="65"/>
        </w:numPr>
        <w:spacing w:line="360" w:lineRule="auto"/>
        <w:rPr>
          <w:rFonts w:cstheme="minorHAnsi"/>
        </w:rPr>
      </w:pPr>
      <w:r w:rsidRPr="00DC66A7">
        <w:rPr>
          <w:rFonts w:cstheme="minorHAnsi"/>
        </w:rPr>
        <w:t xml:space="preserve">The test report will be check in between audit sampling report. </w:t>
      </w:r>
    </w:p>
    <w:p w14:paraId="0911DDD1" w14:textId="77777777" w:rsidR="00CD4CF5" w:rsidRPr="00DC66A7" w:rsidRDefault="00CD4CF5" w:rsidP="00DC66A7">
      <w:pPr>
        <w:pStyle w:val="ListParagraph"/>
        <w:spacing w:line="360" w:lineRule="auto"/>
        <w:rPr>
          <w:rFonts w:cstheme="minorHAnsi"/>
        </w:rPr>
      </w:pPr>
    </w:p>
    <w:p w14:paraId="0D7744AA"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mill does not keep record of the manufacturing process, chemicals used, or quantities (no recipes available).</w:t>
      </w:r>
    </w:p>
    <w:p w14:paraId="3391E7E7" w14:textId="77777777" w:rsidR="00CD4CF5" w:rsidRPr="00DC66A7" w:rsidRDefault="00CD4CF5" w:rsidP="002579CC">
      <w:pPr>
        <w:numPr>
          <w:ilvl w:val="0"/>
          <w:numId w:val="66"/>
        </w:numPr>
        <w:spacing w:line="360" w:lineRule="auto"/>
        <w:rPr>
          <w:rFonts w:cstheme="minorHAnsi"/>
        </w:rPr>
      </w:pPr>
      <w:r w:rsidRPr="00DC66A7">
        <w:rPr>
          <w:rFonts w:cstheme="minorHAnsi"/>
        </w:rPr>
        <w:t>When a factory receive order, in terms of PO OR any work order</w:t>
      </w:r>
    </w:p>
    <w:p w14:paraId="7F7A60F5" w14:textId="0BEFFF30" w:rsidR="00CD4CF5" w:rsidRPr="00DC66A7" w:rsidRDefault="00CD4CF5" w:rsidP="002579CC">
      <w:pPr>
        <w:numPr>
          <w:ilvl w:val="0"/>
          <w:numId w:val="66"/>
        </w:numPr>
        <w:spacing w:line="360" w:lineRule="auto"/>
        <w:rPr>
          <w:rFonts w:cstheme="minorHAnsi"/>
        </w:rPr>
      </w:pPr>
      <w:r w:rsidRPr="00DC66A7">
        <w:rPr>
          <w:rFonts w:cstheme="minorHAnsi"/>
        </w:rPr>
        <w:t xml:space="preserve">If a company get an INDITEX PO, NO weight process, only dying they can get e work order or internal order. </w:t>
      </w:r>
    </w:p>
    <w:p w14:paraId="14E68141" w14:textId="77777777" w:rsidR="00CD4CF5" w:rsidRPr="00DC66A7" w:rsidRDefault="00CD4CF5" w:rsidP="002579CC">
      <w:pPr>
        <w:numPr>
          <w:ilvl w:val="0"/>
          <w:numId w:val="66"/>
        </w:numPr>
        <w:spacing w:line="360" w:lineRule="auto"/>
        <w:rPr>
          <w:rFonts w:cstheme="minorHAnsi"/>
        </w:rPr>
      </w:pPr>
      <w:r w:rsidRPr="00DC66A7">
        <w:rPr>
          <w:rFonts w:cstheme="minorHAnsi"/>
        </w:rPr>
        <w:t xml:space="preserve">To complete that work order he will allocate the resource, dying , production, finishing goods, </w:t>
      </w:r>
    </w:p>
    <w:p w14:paraId="69F963D1" w14:textId="77777777" w:rsidR="00CD4CF5" w:rsidRPr="00DC66A7" w:rsidRDefault="00CD4CF5" w:rsidP="002579CC">
      <w:pPr>
        <w:numPr>
          <w:ilvl w:val="0"/>
          <w:numId w:val="66"/>
        </w:numPr>
        <w:spacing w:line="360" w:lineRule="auto"/>
        <w:rPr>
          <w:rFonts w:cstheme="minorHAnsi"/>
        </w:rPr>
      </w:pPr>
      <w:r w:rsidRPr="00DC66A7">
        <w:rPr>
          <w:rFonts w:cstheme="minorHAnsi"/>
        </w:rPr>
        <w:t xml:space="preserve">Every steps before finish goods need to have traceability as if need they can backtrack the whole process. </w:t>
      </w:r>
    </w:p>
    <w:p w14:paraId="1F773486" w14:textId="77777777" w:rsidR="00CD4CF5" w:rsidRPr="00DC66A7" w:rsidRDefault="00CD4CF5" w:rsidP="002579CC">
      <w:pPr>
        <w:numPr>
          <w:ilvl w:val="0"/>
          <w:numId w:val="66"/>
        </w:numPr>
        <w:spacing w:line="360" w:lineRule="auto"/>
        <w:rPr>
          <w:rFonts w:cstheme="minorHAnsi"/>
        </w:rPr>
      </w:pPr>
      <w:r w:rsidRPr="00DC66A7">
        <w:rPr>
          <w:rFonts w:cstheme="minorHAnsi"/>
        </w:rPr>
        <w:t>To back track, there are raw material issue, production, production machine, full back up of every recipe</w:t>
      </w:r>
    </w:p>
    <w:p w14:paraId="3B26CC3A" w14:textId="389C539C" w:rsidR="00CD4CF5" w:rsidRPr="00DC66A7" w:rsidRDefault="00CD4CF5" w:rsidP="002579CC">
      <w:pPr>
        <w:numPr>
          <w:ilvl w:val="0"/>
          <w:numId w:val="66"/>
        </w:numPr>
        <w:spacing w:line="360" w:lineRule="auto"/>
        <w:rPr>
          <w:rFonts w:cstheme="minorHAnsi"/>
        </w:rPr>
      </w:pPr>
      <w:r w:rsidRPr="00DC66A7">
        <w:rPr>
          <w:rFonts w:cstheme="minorHAnsi"/>
        </w:rPr>
        <w:t xml:space="preserve">To identify the recipe, you need to have recipe number, internal order number, lot number, style number, machine number, chemical name, recipe number of all recipes. </w:t>
      </w:r>
    </w:p>
    <w:p w14:paraId="5A7594DA" w14:textId="77777777" w:rsidR="00CD4CF5" w:rsidRPr="00DC66A7" w:rsidRDefault="00CD4CF5" w:rsidP="002579CC">
      <w:pPr>
        <w:numPr>
          <w:ilvl w:val="0"/>
          <w:numId w:val="66"/>
        </w:numPr>
        <w:spacing w:line="360" w:lineRule="auto"/>
        <w:rPr>
          <w:rFonts w:cstheme="minorHAnsi"/>
        </w:rPr>
      </w:pPr>
      <w:r w:rsidRPr="00DC66A7">
        <w:rPr>
          <w:rFonts w:cstheme="minorHAnsi"/>
        </w:rPr>
        <w:t xml:space="preserve">In finished goods store any product will have that information's to trace back. </w:t>
      </w:r>
    </w:p>
    <w:p w14:paraId="6BDC497B" w14:textId="77777777" w:rsidR="00CD4CF5" w:rsidRPr="00DC66A7" w:rsidRDefault="00CD4CF5" w:rsidP="00DC66A7">
      <w:pPr>
        <w:spacing w:line="360" w:lineRule="auto"/>
        <w:ind w:left="720"/>
        <w:rPr>
          <w:rFonts w:cstheme="minorHAnsi"/>
        </w:rPr>
      </w:pPr>
    </w:p>
    <w:p w14:paraId="7CFBEF29"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The INDITEX methodology for chemical control is poorly implemented. Less than 60% of the potentially hazardous chemicals have been checked to verify the compliance with the INDITEX sustainability policy Link to the Document</w:t>
      </w:r>
    </w:p>
    <w:p w14:paraId="68130548" w14:textId="77777777" w:rsidR="00CD4CF5" w:rsidRPr="00DC66A7" w:rsidRDefault="00CD4CF5" w:rsidP="002579CC">
      <w:pPr>
        <w:numPr>
          <w:ilvl w:val="0"/>
          <w:numId w:val="67"/>
        </w:numPr>
        <w:spacing w:line="360" w:lineRule="auto"/>
        <w:rPr>
          <w:rFonts w:cstheme="minorHAnsi"/>
        </w:rPr>
      </w:pPr>
      <w:r w:rsidRPr="00DC66A7">
        <w:rPr>
          <w:rFonts w:cstheme="minorHAnsi"/>
        </w:rPr>
        <w:t xml:space="preserve">The sustainability risk assessment </w:t>
      </w:r>
    </w:p>
    <w:p w14:paraId="3CBE9211" w14:textId="77777777" w:rsidR="00CD4CF5" w:rsidRPr="00DC66A7" w:rsidRDefault="00CD4CF5" w:rsidP="002579CC">
      <w:pPr>
        <w:numPr>
          <w:ilvl w:val="0"/>
          <w:numId w:val="67"/>
        </w:numPr>
        <w:spacing w:line="360" w:lineRule="auto"/>
        <w:rPr>
          <w:rFonts w:cstheme="minorHAnsi"/>
        </w:rPr>
      </w:pPr>
      <w:r w:rsidRPr="00DC66A7">
        <w:rPr>
          <w:rFonts w:cstheme="minorHAnsi"/>
        </w:rPr>
        <w:t>If it is in the list then okay</w:t>
      </w:r>
    </w:p>
    <w:p w14:paraId="75F67A21" w14:textId="6F74CCC2" w:rsidR="00CD4CF5" w:rsidRPr="00DC66A7" w:rsidRDefault="00CD4CF5" w:rsidP="002579CC">
      <w:pPr>
        <w:numPr>
          <w:ilvl w:val="0"/>
          <w:numId w:val="67"/>
        </w:numPr>
        <w:spacing w:line="360" w:lineRule="auto"/>
        <w:rPr>
          <w:rFonts w:cstheme="minorHAnsi"/>
        </w:rPr>
      </w:pPr>
      <w:r w:rsidRPr="00DC66A7">
        <w:rPr>
          <w:rFonts w:cstheme="minorHAnsi"/>
        </w:rPr>
        <w:lastRenderedPageBreak/>
        <w:t xml:space="preserve">But if not in list then check but in the table 1 then factory need to check ZDHC level 3 check from the platform. If it got 4 starts then its ZDHC level 3, no analysis needed. </w:t>
      </w:r>
    </w:p>
    <w:p w14:paraId="0BB829AB" w14:textId="4B44F194" w:rsidR="00CD4CF5" w:rsidRPr="00DC66A7" w:rsidRDefault="00CD4CF5" w:rsidP="002579CC">
      <w:pPr>
        <w:numPr>
          <w:ilvl w:val="0"/>
          <w:numId w:val="67"/>
        </w:numPr>
        <w:spacing w:line="360" w:lineRule="auto"/>
        <w:rPr>
          <w:rFonts w:cstheme="minorHAnsi"/>
        </w:rPr>
      </w:pPr>
      <w:r w:rsidRPr="00DC66A7">
        <w:rPr>
          <w:rFonts w:cstheme="minorHAnsi"/>
        </w:rPr>
        <w:t xml:space="preserve">If it’s not ZDHC Level 3/ out of the list, Factory need test report for every lot from chemical supplier. </w:t>
      </w:r>
    </w:p>
    <w:p w14:paraId="33234B54" w14:textId="3B8EE731" w:rsidR="00CD4CF5" w:rsidRPr="00DC66A7" w:rsidRDefault="00CD4CF5" w:rsidP="002579CC">
      <w:pPr>
        <w:numPr>
          <w:ilvl w:val="0"/>
          <w:numId w:val="67"/>
        </w:numPr>
        <w:spacing w:line="360" w:lineRule="auto"/>
        <w:rPr>
          <w:rFonts w:cstheme="minorHAnsi"/>
        </w:rPr>
      </w:pPr>
      <w:r w:rsidRPr="00DC66A7">
        <w:rPr>
          <w:rFonts w:cstheme="minorHAnsi"/>
        </w:rPr>
        <w:t xml:space="preserve">Factory need to have chemical test report 3 times a year to verify chemical supplier. The test report need to check with table 2 </w:t>
      </w:r>
    </w:p>
    <w:p w14:paraId="6C0DB6EC" w14:textId="77777777" w:rsidR="00CD4CF5" w:rsidRPr="00DC66A7" w:rsidRDefault="00CD4CF5" w:rsidP="002579CC">
      <w:pPr>
        <w:numPr>
          <w:ilvl w:val="0"/>
          <w:numId w:val="67"/>
        </w:numPr>
        <w:spacing w:line="360" w:lineRule="auto"/>
        <w:rPr>
          <w:rFonts w:cstheme="minorHAnsi"/>
        </w:rPr>
      </w:pPr>
      <w:r w:rsidRPr="00DC66A7">
        <w:rPr>
          <w:rFonts w:cstheme="minorHAnsi"/>
        </w:rPr>
        <w:t xml:space="preserve">The whole risky chemical from factory need to have risk assessment A/B/ZDHC 3/OUT OF THE LIST WITH TEST REPORT. </w:t>
      </w:r>
    </w:p>
    <w:p w14:paraId="652F5AAB" w14:textId="6059A4A3" w:rsidR="00CD4CF5" w:rsidRPr="00DC66A7" w:rsidRDefault="00CD4CF5" w:rsidP="002579CC">
      <w:pPr>
        <w:numPr>
          <w:ilvl w:val="0"/>
          <w:numId w:val="67"/>
        </w:numPr>
        <w:spacing w:line="360" w:lineRule="auto"/>
        <w:rPr>
          <w:rFonts w:cstheme="minorHAnsi"/>
        </w:rPr>
      </w:pPr>
      <w:r w:rsidRPr="00DC66A7">
        <w:rPr>
          <w:rFonts w:cstheme="minorHAnsi"/>
        </w:rPr>
        <w:t xml:space="preserve">If we consider 50 chemical out of 100 is risky chemical, 60 of this 50% chemicals/ 30 chemical needs to have risk assessment-A/B/ZDHC-3/Out of the List-Test Report. </w:t>
      </w:r>
    </w:p>
    <w:p w14:paraId="64B6315A" w14:textId="77777777" w:rsidR="00CD4CF5" w:rsidRPr="00DC66A7" w:rsidRDefault="00CD4CF5" w:rsidP="002579CC">
      <w:pPr>
        <w:pStyle w:val="ListParagraph"/>
        <w:numPr>
          <w:ilvl w:val="0"/>
          <w:numId w:val="50"/>
        </w:numPr>
        <w:spacing w:line="360" w:lineRule="auto"/>
        <w:rPr>
          <w:rFonts w:cstheme="minorHAnsi"/>
          <w:b/>
          <w:bCs/>
        </w:rPr>
      </w:pPr>
      <w:r w:rsidRPr="00DC66A7">
        <w:rPr>
          <w:rFonts w:cstheme="minorHAnsi"/>
          <w:b/>
          <w:bCs/>
        </w:rPr>
        <w:t>Less than 50% of hazardous dyestuffs and pigments and less than 20% of the potentially hazardous auxiliaries of the chemical inventory are classified as A/B in the current edition of "The List by INDITEX“ Link to the List</w:t>
      </w:r>
    </w:p>
    <w:p w14:paraId="3C9044BA" w14:textId="77777777" w:rsidR="00CD4CF5" w:rsidRPr="00DC66A7" w:rsidRDefault="00CD4CF5" w:rsidP="00DC66A7">
      <w:pPr>
        <w:pStyle w:val="ListParagraph"/>
        <w:spacing w:line="360" w:lineRule="auto"/>
        <w:rPr>
          <w:rFonts w:cstheme="minorHAnsi"/>
        </w:rPr>
      </w:pPr>
    </w:p>
    <w:p w14:paraId="05A97727" w14:textId="77777777" w:rsidR="00CD4CF5" w:rsidRPr="00DC66A7" w:rsidRDefault="00CD4CF5" w:rsidP="002579CC">
      <w:pPr>
        <w:pStyle w:val="ListParagraph"/>
        <w:numPr>
          <w:ilvl w:val="0"/>
          <w:numId w:val="68"/>
        </w:numPr>
        <w:spacing w:line="360" w:lineRule="auto"/>
        <w:rPr>
          <w:rFonts w:cstheme="minorHAnsi"/>
        </w:rPr>
      </w:pPr>
      <w:r w:rsidRPr="00DC66A7">
        <w:rPr>
          <w:rFonts w:cstheme="minorHAnsi"/>
        </w:rPr>
        <w:t xml:space="preserve">The whole risky chemical from factory need to have risk assessment A/B/ZDHC 3/OUT OF THE LIST WITH TEST REPORT. </w:t>
      </w:r>
    </w:p>
    <w:p w14:paraId="514CD601" w14:textId="77777777" w:rsidR="00CD4CF5" w:rsidRPr="00DC66A7" w:rsidRDefault="00CD4CF5" w:rsidP="002579CC">
      <w:pPr>
        <w:pStyle w:val="ListParagraph"/>
        <w:numPr>
          <w:ilvl w:val="0"/>
          <w:numId w:val="68"/>
        </w:numPr>
        <w:spacing w:line="360" w:lineRule="auto"/>
        <w:rPr>
          <w:rFonts w:cstheme="minorHAnsi"/>
        </w:rPr>
      </w:pPr>
      <w:r w:rsidRPr="00DC66A7">
        <w:rPr>
          <w:rFonts w:cstheme="minorHAnsi"/>
        </w:rPr>
        <w:t xml:space="preserve">Total differentiated risky chemical for ex- 50/100 chemical. </w:t>
      </w:r>
    </w:p>
    <w:p w14:paraId="0BBABF1B" w14:textId="77777777" w:rsidR="00CD4CF5" w:rsidRPr="00DC66A7" w:rsidRDefault="00CD4CF5" w:rsidP="002579CC">
      <w:pPr>
        <w:pStyle w:val="ListParagraph"/>
        <w:numPr>
          <w:ilvl w:val="0"/>
          <w:numId w:val="68"/>
        </w:numPr>
        <w:spacing w:line="360" w:lineRule="auto"/>
        <w:rPr>
          <w:rFonts w:cstheme="minorHAnsi"/>
        </w:rPr>
      </w:pPr>
      <w:r w:rsidRPr="00DC66A7">
        <w:rPr>
          <w:rFonts w:cstheme="minorHAnsi"/>
        </w:rPr>
        <w:t>From these 50 chemical 30 chemical is dyestuffs and 20 chemical is auxiliaries, 30 dyestuffs 50% means 15 chemical and 20 auxiliaries 20% means 4 chemical, total 15 dyestuffs and 4 auxiliaries need to be from the list to comply this point</w:t>
      </w:r>
    </w:p>
    <w:p w14:paraId="63EB36F3" w14:textId="77777777" w:rsidR="00CD4CF5" w:rsidRPr="00DC66A7" w:rsidRDefault="00CD4CF5" w:rsidP="00DC66A7">
      <w:pPr>
        <w:spacing w:line="360" w:lineRule="auto"/>
        <w:rPr>
          <w:rFonts w:cstheme="minorHAnsi"/>
          <w:b/>
          <w:bCs/>
          <w:u w:val="single"/>
        </w:rPr>
      </w:pPr>
      <w:r w:rsidRPr="00DC66A7">
        <w:rPr>
          <w:rFonts w:cstheme="minorHAnsi"/>
          <w:b/>
          <w:bCs/>
          <w:u w:val="single"/>
        </w:rPr>
        <w:t>JOIN LIFE Care for Water</w:t>
      </w:r>
    </w:p>
    <w:p w14:paraId="51A7F00D" w14:textId="77777777" w:rsidR="00CD4CF5" w:rsidRPr="00DC66A7" w:rsidRDefault="00CD4CF5" w:rsidP="00DC66A7">
      <w:pPr>
        <w:pStyle w:val="ListParagraph"/>
        <w:spacing w:line="360" w:lineRule="auto"/>
        <w:rPr>
          <w:rFonts w:cstheme="minorHAnsi"/>
          <w:b/>
          <w:bCs/>
          <w:u w:val="single"/>
        </w:rPr>
      </w:pPr>
    </w:p>
    <w:p w14:paraId="32B11284" w14:textId="7B679612" w:rsidR="00CD4CF5" w:rsidRPr="00DC66A7" w:rsidRDefault="00CD4CF5" w:rsidP="002579CC">
      <w:pPr>
        <w:pStyle w:val="ListParagraph"/>
        <w:numPr>
          <w:ilvl w:val="0"/>
          <w:numId w:val="69"/>
        </w:numPr>
        <w:spacing w:line="360" w:lineRule="auto"/>
        <w:rPr>
          <w:rFonts w:cstheme="minorHAnsi"/>
        </w:rPr>
      </w:pPr>
      <w:r w:rsidRPr="00DC66A7">
        <w:rPr>
          <w:rFonts w:cstheme="minorHAnsi"/>
        </w:rPr>
        <w:t>The consumption of water (Production</w:t>
      </w:r>
      <w:r w:rsidR="004D1F36" w:rsidRPr="00DC66A7">
        <w:rPr>
          <w:rFonts w:cstheme="minorHAnsi"/>
        </w:rPr>
        <w:t xml:space="preserve"> </w:t>
      </w:r>
      <w:r w:rsidRPr="00DC66A7">
        <w:rPr>
          <w:rFonts w:cstheme="minorHAnsi"/>
        </w:rPr>
        <w:t>+</w:t>
      </w:r>
      <w:r w:rsidR="004D1F36" w:rsidRPr="00DC66A7">
        <w:rPr>
          <w:rFonts w:cstheme="minorHAnsi"/>
        </w:rPr>
        <w:t xml:space="preserve"> </w:t>
      </w:r>
      <w:r w:rsidRPr="00DC66A7">
        <w:rPr>
          <w:rFonts w:cstheme="minorHAnsi"/>
        </w:rPr>
        <w:t xml:space="preserve">Utility) in per kg of production must meet the good/excellent level as per the </w:t>
      </w:r>
      <w:proofErr w:type="spellStart"/>
      <w:r w:rsidRPr="00DC66A7">
        <w:rPr>
          <w:rFonts w:cstheme="minorHAnsi"/>
        </w:rPr>
        <w:t>Inditex</w:t>
      </w:r>
      <w:proofErr w:type="spellEnd"/>
      <w:r w:rsidRPr="00DC66A7">
        <w:rPr>
          <w:rFonts w:cstheme="minorHAnsi"/>
        </w:rPr>
        <w:t xml:space="preserve"> reference table</w:t>
      </w:r>
    </w:p>
    <w:p w14:paraId="4E202C17" w14:textId="61563FB0" w:rsidR="00CD4CF5" w:rsidRPr="00DC66A7" w:rsidRDefault="00CD4CF5" w:rsidP="002579CC">
      <w:pPr>
        <w:pStyle w:val="ListParagraph"/>
        <w:numPr>
          <w:ilvl w:val="0"/>
          <w:numId w:val="69"/>
        </w:numPr>
        <w:spacing w:line="360" w:lineRule="auto"/>
        <w:rPr>
          <w:rFonts w:cstheme="minorHAnsi"/>
        </w:rPr>
      </w:pPr>
      <w:r w:rsidRPr="00DC66A7">
        <w:rPr>
          <w:rFonts w:cstheme="minorHAnsi"/>
        </w:rPr>
        <w:t>Mill should have the entire manufacturing process recipe against an order that include the detail information of used chemical (Chemical name, lot number etc.)</w:t>
      </w:r>
    </w:p>
    <w:p w14:paraId="43485BE7" w14:textId="77777777" w:rsidR="00CD4CF5" w:rsidRPr="00DC66A7" w:rsidRDefault="00CD4CF5" w:rsidP="002579CC">
      <w:pPr>
        <w:pStyle w:val="ListParagraph"/>
        <w:numPr>
          <w:ilvl w:val="0"/>
          <w:numId w:val="69"/>
        </w:numPr>
        <w:spacing w:line="360" w:lineRule="auto"/>
        <w:rPr>
          <w:rFonts w:cstheme="minorHAnsi"/>
        </w:rPr>
      </w:pPr>
      <w:r w:rsidRPr="00DC66A7">
        <w:rPr>
          <w:rFonts w:cstheme="minorHAnsi"/>
        </w:rPr>
        <w:t>Mill should have a flow meters / water meters in all process areas that are available (pre-treatment, dyeing and finishing).</w:t>
      </w:r>
    </w:p>
    <w:p w14:paraId="49FA75D3" w14:textId="77777777" w:rsidR="00CD4CF5" w:rsidRPr="00DC66A7" w:rsidRDefault="00CD4CF5" w:rsidP="002579CC">
      <w:pPr>
        <w:pStyle w:val="ListParagraph"/>
        <w:numPr>
          <w:ilvl w:val="0"/>
          <w:numId w:val="69"/>
        </w:numPr>
        <w:spacing w:line="360" w:lineRule="auto"/>
        <w:rPr>
          <w:rFonts w:cstheme="minorHAnsi"/>
        </w:rPr>
      </w:pPr>
      <w:r w:rsidRPr="00DC66A7">
        <w:rPr>
          <w:rFonts w:cstheme="minorHAnsi"/>
        </w:rPr>
        <w:t>Mill should have the flow meter in the inlet of total water consumption &amp; in the discharge</w:t>
      </w:r>
    </w:p>
    <w:p w14:paraId="2886EF61" w14:textId="77777777" w:rsidR="00CD4CF5" w:rsidRPr="00DC66A7" w:rsidRDefault="00CD4CF5" w:rsidP="002579CC">
      <w:pPr>
        <w:pStyle w:val="ListParagraph"/>
        <w:numPr>
          <w:ilvl w:val="0"/>
          <w:numId w:val="69"/>
        </w:numPr>
        <w:pBdr>
          <w:bottom w:val="single" w:sz="12" w:space="1" w:color="auto"/>
        </w:pBdr>
        <w:spacing w:line="360" w:lineRule="auto"/>
        <w:rPr>
          <w:rFonts w:cstheme="minorHAnsi"/>
        </w:rPr>
      </w:pPr>
      <w:r w:rsidRPr="00DC66A7">
        <w:rPr>
          <w:rFonts w:cstheme="minorHAnsi"/>
        </w:rPr>
        <w:t>The mill should have water level meters/flow meters and temperature controllers in use in the laundry, dyeing equipment and mixer vessel.</w:t>
      </w:r>
    </w:p>
    <w:p w14:paraId="4A212D4C" w14:textId="77777777" w:rsidR="0060737D" w:rsidRPr="00DC66A7" w:rsidRDefault="0060737D" w:rsidP="00DC66A7">
      <w:pPr>
        <w:spacing w:line="360" w:lineRule="auto"/>
        <w:rPr>
          <w:rFonts w:cstheme="minorHAnsi"/>
        </w:rPr>
      </w:pPr>
    </w:p>
    <w:p w14:paraId="4D066070" w14:textId="77777777" w:rsidR="006660D2" w:rsidRPr="00DC66A7" w:rsidRDefault="006660D2" w:rsidP="00DC66A7">
      <w:pPr>
        <w:spacing w:line="360" w:lineRule="auto"/>
        <w:rPr>
          <w:rFonts w:cstheme="minorHAnsi"/>
        </w:rPr>
      </w:pPr>
    </w:p>
    <w:p w14:paraId="45E10249" w14:textId="61CC439C" w:rsidR="006660D2" w:rsidRPr="00DC66A7" w:rsidRDefault="002159A3" w:rsidP="00DC66A7">
      <w:pPr>
        <w:spacing w:line="360" w:lineRule="auto"/>
        <w:rPr>
          <w:rFonts w:cstheme="minorHAnsi"/>
        </w:rPr>
      </w:pPr>
      <w:r w:rsidRPr="00DC66A7">
        <w:rPr>
          <w:rFonts w:cstheme="minorHAnsi"/>
        </w:rPr>
        <w:t xml:space="preserve">Full documents of </w:t>
      </w:r>
      <w:r w:rsidR="006660D2" w:rsidRPr="00DC66A7">
        <w:rPr>
          <w:rFonts w:cstheme="minorHAnsi"/>
        </w:rPr>
        <w:t>“</w:t>
      </w:r>
      <w:r w:rsidRPr="00DC66A7">
        <w:rPr>
          <w:rFonts w:cstheme="minorHAnsi"/>
        </w:rPr>
        <w:t xml:space="preserve">Green </w:t>
      </w:r>
      <w:r w:rsidR="00833634" w:rsidRPr="00DC66A7">
        <w:rPr>
          <w:rFonts w:cstheme="minorHAnsi"/>
        </w:rPr>
        <w:t>to</w:t>
      </w:r>
      <w:r w:rsidRPr="00DC66A7">
        <w:rPr>
          <w:rFonts w:cstheme="minorHAnsi"/>
        </w:rPr>
        <w:t xml:space="preserve"> Wear</w:t>
      </w:r>
      <w:r w:rsidR="006660D2" w:rsidRPr="00DC66A7">
        <w:rPr>
          <w:rFonts w:cstheme="minorHAnsi"/>
        </w:rPr>
        <w:t>”</w:t>
      </w:r>
      <w:r w:rsidRPr="00DC66A7">
        <w:rPr>
          <w:rFonts w:cstheme="minorHAnsi"/>
        </w:rPr>
        <w:t xml:space="preserve"> training manual</w:t>
      </w:r>
      <w:r w:rsidR="00833634">
        <w:rPr>
          <w:rFonts w:cstheme="minorHAnsi"/>
        </w:rPr>
        <w:t xml:space="preserve"> &amp; Attendance sheet of </w:t>
      </w:r>
      <w:proofErr w:type="spellStart"/>
      <w:r w:rsidR="00833634">
        <w:rPr>
          <w:rFonts w:cstheme="minorHAnsi"/>
        </w:rPr>
        <w:t>Inditex</w:t>
      </w:r>
      <w:proofErr w:type="spellEnd"/>
      <w:r w:rsidR="00833634">
        <w:rPr>
          <w:rFonts w:cstheme="minorHAnsi"/>
        </w:rPr>
        <w:t xml:space="preserve"> </w:t>
      </w:r>
      <w:r w:rsidR="00833634" w:rsidRPr="00DC66A7">
        <w:rPr>
          <w:rFonts w:cstheme="minorHAnsi"/>
        </w:rPr>
        <w:t>link</w:t>
      </w:r>
      <w:r w:rsidRPr="00DC66A7">
        <w:rPr>
          <w:rFonts w:cstheme="minorHAnsi"/>
        </w:rPr>
        <w:t xml:space="preserve"> given </w:t>
      </w:r>
      <w:r w:rsidR="006660D2" w:rsidRPr="00DC66A7">
        <w:rPr>
          <w:rFonts w:cstheme="minorHAnsi"/>
        </w:rPr>
        <w:t>below</w:t>
      </w:r>
      <w:r w:rsidRPr="00DC66A7">
        <w:rPr>
          <w:rFonts w:cstheme="minorHAnsi"/>
        </w:rPr>
        <w:t>;</w:t>
      </w:r>
    </w:p>
    <w:p w14:paraId="78F2CD0F" w14:textId="1F72A3AB" w:rsidR="002159A3" w:rsidRPr="00DC66A7" w:rsidRDefault="006660D2" w:rsidP="00DC66A7">
      <w:pPr>
        <w:spacing w:line="360" w:lineRule="auto"/>
        <w:jc w:val="center"/>
        <w:rPr>
          <w:rFonts w:cstheme="minorHAnsi"/>
        </w:rPr>
      </w:pPr>
      <w:r w:rsidRPr="00DC66A7">
        <w:rPr>
          <w:rFonts w:cstheme="minorHAnsi"/>
        </w:rPr>
        <w:fldChar w:fldCharType="begin"/>
      </w:r>
      <w:r w:rsidRPr="00DC66A7">
        <w:rPr>
          <w:rFonts w:cstheme="minorHAnsi"/>
        </w:rPr>
        <w:instrText xml:space="preserve"> LINK </w:instrText>
      </w:r>
      <w:r w:rsidR="001D676A">
        <w:rPr>
          <w:rFonts w:cstheme="minorHAnsi"/>
        </w:rPr>
        <w:instrText xml:space="preserve"> "C:\\Users\\Nazia\\Desktop\\Report\\GTW\\Green To Wear-Training Manual by Inditex.pdf"  </w:instrText>
      </w:r>
      <w:r w:rsidRPr="00DC66A7">
        <w:rPr>
          <w:rFonts w:cstheme="minorHAnsi"/>
        </w:rPr>
        <w:instrText xml:space="preserve">\a \p \f 0 \* MERGEFORMAT </w:instrText>
      </w:r>
      <w:r w:rsidRPr="00DC66A7">
        <w:rPr>
          <w:rFonts w:cstheme="minorHAnsi"/>
        </w:rPr>
        <w:fldChar w:fldCharType="separate"/>
      </w:r>
      <w:r w:rsidR="00AD22AB">
        <w:rPr>
          <w:rFonts w:cstheme="minorHAnsi"/>
        </w:rPr>
        <w:object w:dxaOrig="1534" w:dyaOrig="997" w14:anchorId="164072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50.1pt">
            <v:imagedata r:id="rId81" o:title=""/>
          </v:shape>
        </w:object>
      </w:r>
      <w:r w:rsidRPr="00DC66A7">
        <w:rPr>
          <w:rFonts w:cstheme="minorHAnsi"/>
        </w:rPr>
        <w:fldChar w:fldCharType="end"/>
      </w:r>
      <w:r w:rsidR="00833634">
        <w:rPr>
          <w:rFonts w:cstheme="minorHAnsi"/>
        </w:rPr>
        <w:object w:dxaOrig="1534" w:dyaOrig="997" w14:anchorId="5B4C3243">
          <v:shape id="_x0000_i1026" type="#_x0000_t75" style="width:76.7pt;height:50.1pt" o:ole="">
            <v:imagedata r:id="rId82" o:title=""/>
          </v:shape>
          <o:OLEObject Type="Embed" ProgID="Package" ShapeID="_x0000_i1026" DrawAspect="Icon" ObjectID="_1726739533" r:id="rId83"/>
        </w:object>
      </w:r>
    </w:p>
    <w:p w14:paraId="50A0F80F" w14:textId="39CB3C7B" w:rsidR="002159A3" w:rsidRPr="00DC66A7" w:rsidRDefault="0060737D" w:rsidP="0060737D">
      <w:pPr>
        <w:spacing w:line="360" w:lineRule="auto"/>
        <w:rPr>
          <w:rFonts w:cstheme="minorHAnsi"/>
        </w:rPr>
      </w:pPr>
      <w:r>
        <w:rPr>
          <w:rFonts w:cstheme="minorHAnsi"/>
        </w:rPr>
        <w:br/>
      </w:r>
    </w:p>
    <w:p w14:paraId="4A593FF9" w14:textId="77777777" w:rsidR="002159A3" w:rsidRPr="001552EE" w:rsidRDefault="002159A3" w:rsidP="002159A3"/>
    <w:sectPr w:rsidR="002159A3" w:rsidRPr="001552EE" w:rsidSect="004245A2">
      <w:footerReference w:type="default" r:id="rId8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96657" w14:textId="77777777" w:rsidR="002815EF" w:rsidRDefault="002815EF" w:rsidP="002E184F">
      <w:pPr>
        <w:spacing w:after="0" w:line="240" w:lineRule="auto"/>
      </w:pPr>
      <w:r>
        <w:separator/>
      </w:r>
    </w:p>
  </w:endnote>
  <w:endnote w:type="continuationSeparator" w:id="0">
    <w:p w14:paraId="78F27A59" w14:textId="77777777" w:rsidR="002815EF" w:rsidRDefault="002815EF" w:rsidP="002E1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58945"/>
      <w:docPartObj>
        <w:docPartGallery w:val="Page Numbers (Bottom of Page)"/>
        <w:docPartUnique/>
      </w:docPartObj>
    </w:sdtPr>
    <w:sdtEndPr>
      <w:rPr>
        <w:noProof/>
      </w:rPr>
    </w:sdtEndPr>
    <w:sdtContent>
      <w:p w14:paraId="70CFB81D" w14:textId="2C4D481A" w:rsidR="005F70E1" w:rsidRDefault="005F70E1">
        <w:pPr>
          <w:pStyle w:val="Footer"/>
          <w:jc w:val="center"/>
        </w:pPr>
        <w:r>
          <w:rPr>
            <w:noProof/>
          </w:rPr>
          <mc:AlternateContent>
            <mc:Choice Requires="wps">
              <w:drawing>
                <wp:inline distT="0" distB="0" distL="0" distR="0" wp14:anchorId="376D4BBE" wp14:editId="76FF7C21">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14:paraId="6BD7232C" w14:textId="424A0276" w:rsidR="005F70E1" w:rsidRDefault="005F70E1">
        <w:pPr>
          <w:pStyle w:val="Footer"/>
          <w:jc w:val="center"/>
        </w:pPr>
        <w:r>
          <w:fldChar w:fldCharType="begin"/>
        </w:r>
        <w:r>
          <w:instrText xml:space="preserve"> PAGE    \* MERGEFORMAT </w:instrText>
        </w:r>
        <w:r>
          <w:fldChar w:fldCharType="separate"/>
        </w:r>
        <w:r w:rsidR="00B02F18">
          <w:rPr>
            <w:noProof/>
          </w:rPr>
          <w:t>4</w:t>
        </w:r>
        <w:r>
          <w:rPr>
            <w:noProof/>
          </w:rPr>
          <w:fldChar w:fldCharType="end"/>
        </w:r>
      </w:p>
    </w:sdtContent>
  </w:sdt>
  <w:p w14:paraId="16C2E0F7" w14:textId="77777777" w:rsidR="005F70E1" w:rsidRDefault="005F70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22E749" w14:textId="77777777" w:rsidR="002815EF" w:rsidRDefault="002815EF" w:rsidP="002E184F">
      <w:pPr>
        <w:spacing w:after="0" w:line="240" w:lineRule="auto"/>
      </w:pPr>
      <w:r>
        <w:separator/>
      </w:r>
    </w:p>
  </w:footnote>
  <w:footnote w:type="continuationSeparator" w:id="0">
    <w:p w14:paraId="3D041ABF" w14:textId="77777777" w:rsidR="002815EF" w:rsidRDefault="002815EF" w:rsidP="002E18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67A"/>
    <w:multiLevelType w:val="multilevel"/>
    <w:tmpl w:val="575C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F780E"/>
    <w:multiLevelType w:val="hybridMultilevel"/>
    <w:tmpl w:val="EBC466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264AF8"/>
    <w:multiLevelType w:val="hybridMultilevel"/>
    <w:tmpl w:val="9F004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61455BE"/>
    <w:multiLevelType w:val="hybridMultilevel"/>
    <w:tmpl w:val="807461E6"/>
    <w:lvl w:ilvl="0" w:tplc="AC188F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6CE327C"/>
    <w:multiLevelType w:val="hybridMultilevel"/>
    <w:tmpl w:val="1AC6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962E31"/>
    <w:multiLevelType w:val="multilevel"/>
    <w:tmpl w:val="A17C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984F17"/>
    <w:multiLevelType w:val="hybridMultilevel"/>
    <w:tmpl w:val="B80C136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9263092"/>
    <w:multiLevelType w:val="hybridMultilevel"/>
    <w:tmpl w:val="F68299C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0B100A11"/>
    <w:multiLevelType w:val="hybridMultilevel"/>
    <w:tmpl w:val="F516F7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717BF3"/>
    <w:multiLevelType w:val="hybridMultilevel"/>
    <w:tmpl w:val="0712AC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05C5E18"/>
    <w:multiLevelType w:val="hybridMultilevel"/>
    <w:tmpl w:val="1938DD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5790AAB"/>
    <w:multiLevelType w:val="multilevel"/>
    <w:tmpl w:val="E77E6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D56CA8"/>
    <w:multiLevelType w:val="multilevel"/>
    <w:tmpl w:val="63F8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A43D68"/>
    <w:multiLevelType w:val="multilevel"/>
    <w:tmpl w:val="FCB4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0535D2"/>
    <w:multiLevelType w:val="hybridMultilevel"/>
    <w:tmpl w:val="00ECC07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C37237A"/>
    <w:multiLevelType w:val="hybridMultilevel"/>
    <w:tmpl w:val="5672AF2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1DAC7B8B"/>
    <w:multiLevelType w:val="hybridMultilevel"/>
    <w:tmpl w:val="9264AC7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4557A45"/>
    <w:multiLevelType w:val="hybridMultilevel"/>
    <w:tmpl w:val="00B67E0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269152A3"/>
    <w:multiLevelType w:val="hybridMultilevel"/>
    <w:tmpl w:val="17567C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A6E09BC"/>
    <w:multiLevelType w:val="multilevel"/>
    <w:tmpl w:val="6786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2D26AF"/>
    <w:multiLevelType w:val="hybridMultilevel"/>
    <w:tmpl w:val="9012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9F3F0D"/>
    <w:multiLevelType w:val="hybridMultilevel"/>
    <w:tmpl w:val="C7941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644410"/>
    <w:multiLevelType w:val="hybridMultilevel"/>
    <w:tmpl w:val="A06A7FC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D9C7EF6"/>
    <w:multiLevelType w:val="hybridMultilevel"/>
    <w:tmpl w:val="FF809FF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2E9971F2"/>
    <w:multiLevelType w:val="hybridMultilevel"/>
    <w:tmpl w:val="53B2458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313B5715"/>
    <w:multiLevelType w:val="multilevel"/>
    <w:tmpl w:val="EE18D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1454FEB"/>
    <w:multiLevelType w:val="hybridMultilevel"/>
    <w:tmpl w:val="6C5691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1D44B45"/>
    <w:multiLevelType w:val="hybridMultilevel"/>
    <w:tmpl w:val="6FC8D6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2E52E93"/>
    <w:multiLevelType w:val="multilevel"/>
    <w:tmpl w:val="DEC616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7771433"/>
    <w:multiLevelType w:val="hybridMultilevel"/>
    <w:tmpl w:val="73B429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93B5748"/>
    <w:multiLevelType w:val="hybridMultilevel"/>
    <w:tmpl w:val="8B04C3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C640E2E"/>
    <w:multiLevelType w:val="hybridMultilevel"/>
    <w:tmpl w:val="6858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DB47643"/>
    <w:multiLevelType w:val="hybridMultilevel"/>
    <w:tmpl w:val="989062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3F6C5A23"/>
    <w:multiLevelType w:val="hybridMultilevel"/>
    <w:tmpl w:val="7CC03E2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1E538A4"/>
    <w:multiLevelType w:val="multilevel"/>
    <w:tmpl w:val="A6B04D1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29C1B40"/>
    <w:multiLevelType w:val="hybridMultilevel"/>
    <w:tmpl w:val="32AEA82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486F18E7"/>
    <w:multiLevelType w:val="hybridMultilevel"/>
    <w:tmpl w:val="F9D4FDB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4ADF00F2"/>
    <w:multiLevelType w:val="hybridMultilevel"/>
    <w:tmpl w:val="EAC085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B1060F7"/>
    <w:multiLevelType w:val="hybridMultilevel"/>
    <w:tmpl w:val="7A384A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D84081E"/>
    <w:multiLevelType w:val="hybridMultilevel"/>
    <w:tmpl w:val="23C237A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53826D73"/>
    <w:multiLevelType w:val="hybridMultilevel"/>
    <w:tmpl w:val="636243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545211FB"/>
    <w:multiLevelType w:val="hybridMultilevel"/>
    <w:tmpl w:val="EF6A7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7546FE"/>
    <w:multiLevelType w:val="multilevel"/>
    <w:tmpl w:val="A394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5F149F5"/>
    <w:multiLevelType w:val="hybridMultilevel"/>
    <w:tmpl w:val="1988B4A2"/>
    <w:lvl w:ilvl="0" w:tplc="97121A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62C21E3"/>
    <w:multiLevelType w:val="hybridMultilevel"/>
    <w:tmpl w:val="A8067B0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98B62B0"/>
    <w:multiLevelType w:val="hybridMultilevel"/>
    <w:tmpl w:val="8B1C33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E5110E9"/>
    <w:multiLevelType w:val="hybridMultilevel"/>
    <w:tmpl w:val="D28498B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5F453665"/>
    <w:multiLevelType w:val="hybridMultilevel"/>
    <w:tmpl w:val="16E81D7A"/>
    <w:lvl w:ilvl="0" w:tplc="3EC6C562">
      <w:start w:val="1"/>
      <w:numFmt w:val="bullet"/>
      <w:lvlText w:val="•"/>
      <w:lvlJc w:val="left"/>
      <w:pPr>
        <w:tabs>
          <w:tab w:val="num" w:pos="720"/>
        </w:tabs>
        <w:ind w:left="720" w:hanging="360"/>
      </w:pPr>
      <w:rPr>
        <w:rFonts w:ascii="Arial" w:hAnsi="Arial" w:hint="default"/>
      </w:rPr>
    </w:lvl>
    <w:lvl w:ilvl="1" w:tplc="B6D6A920" w:tentative="1">
      <w:start w:val="1"/>
      <w:numFmt w:val="bullet"/>
      <w:lvlText w:val="•"/>
      <w:lvlJc w:val="left"/>
      <w:pPr>
        <w:tabs>
          <w:tab w:val="num" w:pos="1440"/>
        </w:tabs>
        <w:ind w:left="1440" w:hanging="360"/>
      </w:pPr>
      <w:rPr>
        <w:rFonts w:ascii="Arial" w:hAnsi="Arial" w:hint="default"/>
      </w:rPr>
    </w:lvl>
    <w:lvl w:ilvl="2" w:tplc="BF3ACE86" w:tentative="1">
      <w:start w:val="1"/>
      <w:numFmt w:val="bullet"/>
      <w:lvlText w:val="•"/>
      <w:lvlJc w:val="left"/>
      <w:pPr>
        <w:tabs>
          <w:tab w:val="num" w:pos="2160"/>
        </w:tabs>
        <w:ind w:left="2160" w:hanging="360"/>
      </w:pPr>
      <w:rPr>
        <w:rFonts w:ascii="Arial" w:hAnsi="Arial" w:hint="default"/>
      </w:rPr>
    </w:lvl>
    <w:lvl w:ilvl="3" w:tplc="72244428" w:tentative="1">
      <w:start w:val="1"/>
      <w:numFmt w:val="bullet"/>
      <w:lvlText w:val="•"/>
      <w:lvlJc w:val="left"/>
      <w:pPr>
        <w:tabs>
          <w:tab w:val="num" w:pos="2880"/>
        </w:tabs>
        <w:ind w:left="2880" w:hanging="360"/>
      </w:pPr>
      <w:rPr>
        <w:rFonts w:ascii="Arial" w:hAnsi="Arial" w:hint="default"/>
      </w:rPr>
    </w:lvl>
    <w:lvl w:ilvl="4" w:tplc="300CA306" w:tentative="1">
      <w:start w:val="1"/>
      <w:numFmt w:val="bullet"/>
      <w:lvlText w:val="•"/>
      <w:lvlJc w:val="left"/>
      <w:pPr>
        <w:tabs>
          <w:tab w:val="num" w:pos="3600"/>
        </w:tabs>
        <w:ind w:left="3600" w:hanging="360"/>
      </w:pPr>
      <w:rPr>
        <w:rFonts w:ascii="Arial" w:hAnsi="Arial" w:hint="default"/>
      </w:rPr>
    </w:lvl>
    <w:lvl w:ilvl="5" w:tplc="AF1EB240" w:tentative="1">
      <w:start w:val="1"/>
      <w:numFmt w:val="bullet"/>
      <w:lvlText w:val="•"/>
      <w:lvlJc w:val="left"/>
      <w:pPr>
        <w:tabs>
          <w:tab w:val="num" w:pos="4320"/>
        </w:tabs>
        <w:ind w:left="4320" w:hanging="360"/>
      </w:pPr>
      <w:rPr>
        <w:rFonts w:ascii="Arial" w:hAnsi="Arial" w:hint="default"/>
      </w:rPr>
    </w:lvl>
    <w:lvl w:ilvl="6" w:tplc="BC382BAA" w:tentative="1">
      <w:start w:val="1"/>
      <w:numFmt w:val="bullet"/>
      <w:lvlText w:val="•"/>
      <w:lvlJc w:val="left"/>
      <w:pPr>
        <w:tabs>
          <w:tab w:val="num" w:pos="5040"/>
        </w:tabs>
        <w:ind w:left="5040" w:hanging="360"/>
      </w:pPr>
      <w:rPr>
        <w:rFonts w:ascii="Arial" w:hAnsi="Arial" w:hint="default"/>
      </w:rPr>
    </w:lvl>
    <w:lvl w:ilvl="7" w:tplc="94700450" w:tentative="1">
      <w:start w:val="1"/>
      <w:numFmt w:val="bullet"/>
      <w:lvlText w:val="•"/>
      <w:lvlJc w:val="left"/>
      <w:pPr>
        <w:tabs>
          <w:tab w:val="num" w:pos="5760"/>
        </w:tabs>
        <w:ind w:left="5760" w:hanging="360"/>
      </w:pPr>
      <w:rPr>
        <w:rFonts w:ascii="Arial" w:hAnsi="Arial" w:hint="default"/>
      </w:rPr>
    </w:lvl>
    <w:lvl w:ilvl="8" w:tplc="DAE897DE" w:tentative="1">
      <w:start w:val="1"/>
      <w:numFmt w:val="bullet"/>
      <w:lvlText w:val="•"/>
      <w:lvlJc w:val="left"/>
      <w:pPr>
        <w:tabs>
          <w:tab w:val="num" w:pos="6480"/>
        </w:tabs>
        <w:ind w:left="6480" w:hanging="360"/>
      </w:pPr>
      <w:rPr>
        <w:rFonts w:ascii="Arial" w:hAnsi="Arial" w:hint="default"/>
      </w:rPr>
    </w:lvl>
  </w:abstractNum>
  <w:abstractNum w:abstractNumId="48">
    <w:nsid w:val="60A56027"/>
    <w:multiLevelType w:val="hybridMultilevel"/>
    <w:tmpl w:val="DFF69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0D47CFF"/>
    <w:multiLevelType w:val="hybridMultilevel"/>
    <w:tmpl w:val="37DEB882"/>
    <w:lvl w:ilvl="0" w:tplc="E94497C8">
      <w:start w:val="1"/>
      <w:numFmt w:val="bullet"/>
      <w:lvlText w:val=""/>
      <w:lvlJc w:val="left"/>
      <w:pPr>
        <w:tabs>
          <w:tab w:val="num" w:pos="720"/>
        </w:tabs>
        <w:ind w:left="720" w:hanging="360"/>
      </w:pPr>
      <w:rPr>
        <w:rFonts w:ascii="Symbol" w:hAnsi="Symbol" w:hint="default"/>
      </w:rPr>
    </w:lvl>
    <w:lvl w:ilvl="1" w:tplc="4C3ADFFA" w:tentative="1">
      <w:start w:val="1"/>
      <w:numFmt w:val="bullet"/>
      <w:lvlText w:val=""/>
      <w:lvlJc w:val="left"/>
      <w:pPr>
        <w:tabs>
          <w:tab w:val="num" w:pos="1440"/>
        </w:tabs>
        <w:ind w:left="1440" w:hanging="360"/>
      </w:pPr>
      <w:rPr>
        <w:rFonts w:ascii="Symbol" w:hAnsi="Symbol" w:hint="default"/>
      </w:rPr>
    </w:lvl>
    <w:lvl w:ilvl="2" w:tplc="FD2AE912" w:tentative="1">
      <w:start w:val="1"/>
      <w:numFmt w:val="bullet"/>
      <w:lvlText w:val=""/>
      <w:lvlJc w:val="left"/>
      <w:pPr>
        <w:tabs>
          <w:tab w:val="num" w:pos="2160"/>
        </w:tabs>
        <w:ind w:left="2160" w:hanging="360"/>
      </w:pPr>
      <w:rPr>
        <w:rFonts w:ascii="Symbol" w:hAnsi="Symbol" w:hint="default"/>
      </w:rPr>
    </w:lvl>
    <w:lvl w:ilvl="3" w:tplc="1B54E8EC" w:tentative="1">
      <w:start w:val="1"/>
      <w:numFmt w:val="bullet"/>
      <w:lvlText w:val=""/>
      <w:lvlJc w:val="left"/>
      <w:pPr>
        <w:tabs>
          <w:tab w:val="num" w:pos="2880"/>
        </w:tabs>
        <w:ind w:left="2880" w:hanging="360"/>
      </w:pPr>
      <w:rPr>
        <w:rFonts w:ascii="Symbol" w:hAnsi="Symbol" w:hint="default"/>
      </w:rPr>
    </w:lvl>
    <w:lvl w:ilvl="4" w:tplc="39AA7A38" w:tentative="1">
      <w:start w:val="1"/>
      <w:numFmt w:val="bullet"/>
      <w:lvlText w:val=""/>
      <w:lvlJc w:val="left"/>
      <w:pPr>
        <w:tabs>
          <w:tab w:val="num" w:pos="3600"/>
        </w:tabs>
        <w:ind w:left="3600" w:hanging="360"/>
      </w:pPr>
      <w:rPr>
        <w:rFonts w:ascii="Symbol" w:hAnsi="Symbol" w:hint="default"/>
      </w:rPr>
    </w:lvl>
    <w:lvl w:ilvl="5" w:tplc="3D50A2EE" w:tentative="1">
      <w:start w:val="1"/>
      <w:numFmt w:val="bullet"/>
      <w:lvlText w:val=""/>
      <w:lvlJc w:val="left"/>
      <w:pPr>
        <w:tabs>
          <w:tab w:val="num" w:pos="4320"/>
        </w:tabs>
        <w:ind w:left="4320" w:hanging="360"/>
      </w:pPr>
      <w:rPr>
        <w:rFonts w:ascii="Symbol" w:hAnsi="Symbol" w:hint="default"/>
      </w:rPr>
    </w:lvl>
    <w:lvl w:ilvl="6" w:tplc="FD2C4114" w:tentative="1">
      <w:start w:val="1"/>
      <w:numFmt w:val="bullet"/>
      <w:lvlText w:val=""/>
      <w:lvlJc w:val="left"/>
      <w:pPr>
        <w:tabs>
          <w:tab w:val="num" w:pos="5040"/>
        </w:tabs>
        <w:ind w:left="5040" w:hanging="360"/>
      </w:pPr>
      <w:rPr>
        <w:rFonts w:ascii="Symbol" w:hAnsi="Symbol" w:hint="default"/>
      </w:rPr>
    </w:lvl>
    <w:lvl w:ilvl="7" w:tplc="22BAC03A" w:tentative="1">
      <w:start w:val="1"/>
      <w:numFmt w:val="bullet"/>
      <w:lvlText w:val=""/>
      <w:lvlJc w:val="left"/>
      <w:pPr>
        <w:tabs>
          <w:tab w:val="num" w:pos="5760"/>
        </w:tabs>
        <w:ind w:left="5760" w:hanging="360"/>
      </w:pPr>
      <w:rPr>
        <w:rFonts w:ascii="Symbol" w:hAnsi="Symbol" w:hint="default"/>
      </w:rPr>
    </w:lvl>
    <w:lvl w:ilvl="8" w:tplc="04382DAA" w:tentative="1">
      <w:start w:val="1"/>
      <w:numFmt w:val="bullet"/>
      <w:lvlText w:val=""/>
      <w:lvlJc w:val="left"/>
      <w:pPr>
        <w:tabs>
          <w:tab w:val="num" w:pos="6480"/>
        </w:tabs>
        <w:ind w:left="6480" w:hanging="360"/>
      </w:pPr>
      <w:rPr>
        <w:rFonts w:ascii="Symbol" w:hAnsi="Symbol" w:hint="default"/>
      </w:rPr>
    </w:lvl>
  </w:abstractNum>
  <w:abstractNum w:abstractNumId="50">
    <w:nsid w:val="61F8259B"/>
    <w:multiLevelType w:val="hybridMultilevel"/>
    <w:tmpl w:val="E17836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nsid w:val="62F812FE"/>
    <w:multiLevelType w:val="hybridMultilevel"/>
    <w:tmpl w:val="F0F0EF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658447F6"/>
    <w:multiLevelType w:val="hybridMultilevel"/>
    <w:tmpl w:val="CF64ECFA"/>
    <w:lvl w:ilvl="0" w:tplc="BED81A02">
      <w:start w:val="1"/>
      <w:numFmt w:val="bullet"/>
      <w:lvlText w:val="•"/>
      <w:lvlJc w:val="left"/>
      <w:pPr>
        <w:tabs>
          <w:tab w:val="num" w:pos="720"/>
        </w:tabs>
        <w:ind w:left="720" w:hanging="360"/>
      </w:pPr>
      <w:rPr>
        <w:rFonts w:ascii="Arial" w:hAnsi="Arial" w:hint="default"/>
      </w:rPr>
    </w:lvl>
    <w:lvl w:ilvl="1" w:tplc="37F667FE" w:tentative="1">
      <w:start w:val="1"/>
      <w:numFmt w:val="bullet"/>
      <w:lvlText w:val="•"/>
      <w:lvlJc w:val="left"/>
      <w:pPr>
        <w:tabs>
          <w:tab w:val="num" w:pos="1440"/>
        </w:tabs>
        <w:ind w:left="1440" w:hanging="360"/>
      </w:pPr>
      <w:rPr>
        <w:rFonts w:ascii="Arial" w:hAnsi="Arial" w:hint="default"/>
      </w:rPr>
    </w:lvl>
    <w:lvl w:ilvl="2" w:tplc="10FAA5B8" w:tentative="1">
      <w:start w:val="1"/>
      <w:numFmt w:val="bullet"/>
      <w:lvlText w:val="•"/>
      <w:lvlJc w:val="left"/>
      <w:pPr>
        <w:tabs>
          <w:tab w:val="num" w:pos="2160"/>
        </w:tabs>
        <w:ind w:left="2160" w:hanging="360"/>
      </w:pPr>
      <w:rPr>
        <w:rFonts w:ascii="Arial" w:hAnsi="Arial" w:hint="default"/>
      </w:rPr>
    </w:lvl>
    <w:lvl w:ilvl="3" w:tplc="3208CD9A" w:tentative="1">
      <w:start w:val="1"/>
      <w:numFmt w:val="bullet"/>
      <w:lvlText w:val="•"/>
      <w:lvlJc w:val="left"/>
      <w:pPr>
        <w:tabs>
          <w:tab w:val="num" w:pos="2880"/>
        </w:tabs>
        <w:ind w:left="2880" w:hanging="360"/>
      </w:pPr>
      <w:rPr>
        <w:rFonts w:ascii="Arial" w:hAnsi="Arial" w:hint="default"/>
      </w:rPr>
    </w:lvl>
    <w:lvl w:ilvl="4" w:tplc="414C6182" w:tentative="1">
      <w:start w:val="1"/>
      <w:numFmt w:val="bullet"/>
      <w:lvlText w:val="•"/>
      <w:lvlJc w:val="left"/>
      <w:pPr>
        <w:tabs>
          <w:tab w:val="num" w:pos="3600"/>
        </w:tabs>
        <w:ind w:left="3600" w:hanging="360"/>
      </w:pPr>
      <w:rPr>
        <w:rFonts w:ascii="Arial" w:hAnsi="Arial" w:hint="default"/>
      </w:rPr>
    </w:lvl>
    <w:lvl w:ilvl="5" w:tplc="368027F4" w:tentative="1">
      <w:start w:val="1"/>
      <w:numFmt w:val="bullet"/>
      <w:lvlText w:val="•"/>
      <w:lvlJc w:val="left"/>
      <w:pPr>
        <w:tabs>
          <w:tab w:val="num" w:pos="4320"/>
        </w:tabs>
        <w:ind w:left="4320" w:hanging="360"/>
      </w:pPr>
      <w:rPr>
        <w:rFonts w:ascii="Arial" w:hAnsi="Arial" w:hint="default"/>
      </w:rPr>
    </w:lvl>
    <w:lvl w:ilvl="6" w:tplc="4A2E4112" w:tentative="1">
      <w:start w:val="1"/>
      <w:numFmt w:val="bullet"/>
      <w:lvlText w:val="•"/>
      <w:lvlJc w:val="left"/>
      <w:pPr>
        <w:tabs>
          <w:tab w:val="num" w:pos="5040"/>
        </w:tabs>
        <w:ind w:left="5040" w:hanging="360"/>
      </w:pPr>
      <w:rPr>
        <w:rFonts w:ascii="Arial" w:hAnsi="Arial" w:hint="default"/>
      </w:rPr>
    </w:lvl>
    <w:lvl w:ilvl="7" w:tplc="BA364BD2" w:tentative="1">
      <w:start w:val="1"/>
      <w:numFmt w:val="bullet"/>
      <w:lvlText w:val="•"/>
      <w:lvlJc w:val="left"/>
      <w:pPr>
        <w:tabs>
          <w:tab w:val="num" w:pos="5760"/>
        </w:tabs>
        <w:ind w:left="5760" w:hanging="360"/>
      </w:pPr>
      <w:rPr>
        <w:rFonts w:ascii="Arial" w:hAnsi="Arial" w:hint="default"/>
      </w:rPr>
    </w:lvl>
    <w:lvl w:ilvl="8" w:tplc="1A28E0D2" w:tentative="1">
      <w:start w:val="1"/>
      <w:numFmt w:val="bullet"/>
      <w:lvlText w:val="•"/>
      <w:lvlJc w:val="left"/>
      <w:pPr>
        <w:tabs>
          <w:tab w:val="num" w:pos="6480"/>
        </w:tabs>
        <w:ind w:left="6480" w:hanging="360"/>
      </w:pPr>
      <w:rPr>
        <w:rFonts w:ascii="Arial" w:hAnsi="Arial" w:hint="default"/>
      </w:rPr>
    </w:lvl>
  </w:abstractNum>
  <w:abstractNum w:abstractNumId="53">
    <w:nsid w:val="666F0F1F"/>
    <w:multiLevelType w:val="hybridMultilevel"/>
    <w:tmpl w:val="4F6A1B00"/>
    <w:lvl w:ilvl="0" w:tplc="90F0D8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668E1EC4"/>
    <w:multiLevelType w:val="multilevel"/>
    <w:tmpl w:val="15DCDD8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6A06695"/>
    <w:multiLevelType w:val="hybridMultilevel"/>
    <w:tmpl w:val="7B04CD44"/>
    <w:lvl w:ilvl="0" w:tplc="17F680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66F45D3D"/>
    <w:multiLevelType w:val="multilevel"/>
    <w:tmpl w:val="6648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71319A5"/>
    <w:multiLevelType w:val="multilevel"/>
    <w:tmpl w:val="F3AC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8DA42E3"/>
    <w:multiLevelType w:val="hybridMultilevel"/>
    <w:tmpl w:val="5C7430E8"/>
    <w:lvl w:ilvl="0" w:tplc="FF0297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692A3219"/>
    <w:multiLevelType w:val="multilevel"/>
    <w:tmpl w:val="6558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D192C44"/>
    <w:multiLevelType w:val="hybridMultilevel"/>
    <w:tmpl w:val="F6FA55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nsid w:val="6D2C08DA"/>
    <w:multiLevelType w:val="multilevel"/>
    <w:tmpl w:val="6CA6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D4D6446"/>
    <w:multiLevelType w:val="hybridMultilevel"/>
    <w:tmpl w:val="5CE40C2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700C5EAE"/>
    <w:multiLevelType w:val="hybridMultilevel"/>
    <w:tmpl w:val="2996B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1522664"/>
    <w:multiLevelType w:val="hybridMultilevel"/>
    <w:tmpl w:val="8DFA13E0"/>
    <w:lvl w:ilvl="0" w:tplc="5C2689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71911DA4"/>
    <w:multiLevelType w:val="hybridMultilevel"/>
    <w:tmpl w:val="9CF4D290"/>
    <w:lvl w:ilvl="0" w:tplc="699E5456">
      <w:start w:val="1"/>
      <w:numFmt w:val="bullet"/>
      <w:lvlText w:val="•"/>
      <w:lvlJc w:val="left"/>
      <w:pPr>
        <w:tabs>
          <w:tab w:val="num" w:pos="720"/>
        </w:tabs>
        <w:ind w:left="720" w:hanging="360"/>
      </w:pPr>
      <w:rPr>
        <w:rFonts w:ascii="Arial" w:hAnsi="Arial" w:hint="default"/>
      </w:rPr>
    </w:lvl>
    <w:lvl w:ilvl="1" w:tplc="E65E2F4C" w:tentative="1">
      <w:start w:val="1"/>
      <w:numFmt w:val="bullet"/>
      <w:lvlText w:val="•"/>
      <w:lvlJc w:val="left"/>
      <w:pPr>
        <w:tabs>
          <w:tab w:val="num" w:pos="1440"/>
        </w:tabs>
        <w:ind w:left="1440" w:hanging="360"/>
      </w:pPr>
      <w:rPr>
        <w:rFonts w:ascii="Arial" w:hAnsi="Arial" w:hint="default"/>
      </w:rPr>
    </w:lvl>
    <w:lvl w:ilvl="2" w:tplc="C55E29DE" w:tentative="1">
      <w:start w:val="1"/>
      <w:numFmt w:val="bullet"/>
      <w:lvlText w:val="•"/>
      <w:lvlJc w:val="left"/>
      <w:pPr>
        <w:tabs>
          <w:tab w:val="num" w:pos="2160"/>
        </w:tabs>
        <w:ind w:left="2160" w:hanging="360"/>
      </w:pPr>
      <w:rPr>
        <w:rFonts w:ascii="Arial" w:hAnsi="Arial" w:hint="default"/>
      </w:rPr>
    </w:lvl>
    <w:lvl w:ilvl="3" w:tplc="9176F46C" w:tentative="1">
      <w:start w:val="1"/>
      <w:numFmt w:val="bullet"/>
      <w:lvlText w:val="•"/>
      <w:lvlJc w:val="left"/>
      <w:pPr>
        <w:tabs>
          <w:tab w:val="num" w:pos="2880"/>
        </w:tabs>
        <w:ind w:left="2880" w:hanging="360"/>
      </w:pPr>
      <w:rPr>
        <w:rFonts w:ascii="Arial" w:hAnsi="Arial" w:hint="default"/>
      </w:rPr>
    </w:lvl>
    <w:lvl w:ilvl="4" w:tplc="8722B2D2" w:tentative="1">
      <w:start w:val="1"/>
      <w:numFmt w:val="bullet"/>
      <w:lvlText w:val="•"/>
      <w:lvlJc w:val="left"/>
      <w:pPr>
        <w:tabs>
          <w:tab w:val="num" w:pos="3600"/>
        </w:tabs>
        <w:ind w:left="3600" w:hanging="360"/>
      </w:pPr>
      <w:rPr>
        <w:rFonts w:ascii="Arial" w:hAnsi="Arial" w:hint="default"/>
      </w:rPr>
    </w:lvl>
    <w:lvl w:ilvl="5" w:tplc="AEC8B228" w:tentative="1">
      <w:start w:val="1"/>
      <w:numFmt w:val="bullet"/>
      <w:lvlText w:val="•"/>
      <w:lvlJc w:val="left"/>
      <w:pPr>
        <w:tabs>
          <w:tab w:val="num" w:pos="4320"/>
        </w:tabs>
        <w:ind w:left="4320" w:hanging="360"/>
      </w:pPr>
      <w:rPr>
        <w:rFonts w:ascii="Arial" w:hAnsi="Arial" w:hint="default"/>
      </w:rPr>
    </w:lvl>
    <w:lvl w:ilvl="6" w:tplc="4D24B608" w:tentative="1">
      <w:start w:val="1"/>
      <w:numFmt w:val="bullet"/>
      <w:lvlText w:val="•"/>
      <w:lvlJc w:val="left"/>
      <w:pPr>
        <w:tabs>
          <w:tab w:val="num" w:pos="5040"/>
        </w:tabs>
        <w:ind w:left="5040" w:hanging="360"/>
      </w:pPr>
      <w:rPr>
        <w:rFonts w:ascii="Arial" w:hAnsi="Arial" w:hint="default"/>
      </w:rPr>
    </w:lvl>
    <w:lvl w:ilvl="7" w:tplc="D5722812" w:tentative="1">
      <w:start w:val="1"/>
      <w:numFmt w:val="bullet"/>
      <w:lvlText w:val="•"/>
      <w:lvlJc w:val="left"/>
      <w:pPr>
        <w:tabs>
          <w:tab w:val="num" w:pos="5760"/>
        </w:tabs>
        <w:ind w:left="5760" w:hanging="360"/>
      </w:pPr>
      <w:rPr>
        <w:rFonts w:ascii="Arial" w:hAnsi="Arial" w:hint="default"/>
      </w:rPr>
    </w:lvl>
    <w:lvl w:ilvl="8" w:tplc="BAB2EE0C" w:tentative="1">
      <w:start w:val="1"/>
      <w:numFmt w:val="bullet"/>
      <w:lvlText w:val="•"/>
      <w:lvlJc w:val="left"/>
      <w:pPr>
        <w:tabs>
          <w:tab w:val="num" w:pos="6480"/>
        </w:tabs>
        <w:ind w:left="6480" w:hanging="360"/>
      </w:pPr>
      <w:rPr>
        <w:rFonts w:ascii="Arial" w:hAnsi="Arial" w:hint="default"/>
      </w:rPr>
    </w:lvl>
  </w:abstractNum>
  <w:abstractNum w:abstractNumId="66">
    <w:nsid w:val="743B55DE"/>
    <w:multiLevelType w:val="hybridMultilevel"/>
    <w:tmpl w:val="A8E273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4D146B8"/>
    <w:multiLevelType w:val="hybridMultilevel"/>
    <w:tmpl w:val="87204CC6"/>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nsid w:val="757718FC"/>
    <w:multiLevelType w:val="hybridMultilevel"/>
    <w:tmpl w:val="52B093A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nsid w:val="79243358"/>
    <w:multiLevelType w:val="hybridMultilevel"/>
    <w:tmpl w:val="F55EA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nsid w:val="7A305DA1"/>
    <w:multiLevelType w:val="hybridMultilevel"/>
    <w:tmpl w:val="6AF48F8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7B1828F1"/>
    <w:multiLevelType w:val="hybridMultilevel"/>
    <w:tmpl w:val="CBEE0B2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7B3F78C8"/>
    <w:multiLevelType w:val="multilevel"/>
    <w:tmpl w:val="A58EA0B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DAF64E5"/>
    <w:multiLevelType w:val="hybridMultilevel"/>
    <w:tmpl w:val="F034B10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4">
    <w:nsid w:val="7E431B87"/>
    <w:multiLevelType w:val="hybridMultilevel"/>
    <w:tmpl w:val="E0C812AE"/>
    <w:lvl w:ilvl="0" w:tplc="6EB216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3"/>
  </w:num>
  <w:num w:numId="3">
    <w:abstractNumId w:val="61"/>
  </w:num>
  <w:num w:numId="4">
    <w:abstractNumId w:val="34"/>
  </w:num>
  <w:num w:numId="5">
    <w:abstractNumId w:val="25"/>
  </w:num>
  <w:num w:numId="6">
    <w:abstractNumId w:val="19"/>
  </w:num>
  <w:num w:numId="7">
    <w:abstractNumId w:val="57"/>
  </w:num>
  <w:num w:numId="8">
    <w:abstractNumId w:val="12"/>
  </w:num>
  <w:num w:numId="9">
    <w:abstractNumId w:val="5"/>
  </w:num>
  <w:num w:numId="10">
    <w:abstractNumId w:val="56"/>
  </w:num>
  <w:num w:numId="11">
    <w:abstractNumId w:val="59"/>
  </w:num>
  <w:num w:numId="12">
    <w:abstractNumId w:val="72"/>
  </w:num>
  <w:num w:numId="13">
    <w:abstractNumId w:val="54"/>
  </w:num>
  <w:num w:numId="14">
    <w:abstractNumId w:val="0"/>
  </w:num>
  <w:num w:numId="15">
    <w:abstractNumId w:val="42"/>
  </w:num>
  <w:num w:numId="16">
    <w:abstractNumId w:val="21"/>
  </w:num>
  <w:num w:numId="17">
    <w:abstractNumId w:val="63"/>
  </w:num>
  <w:num w:numId="18">
    <w:abstractNumId w:val="50"/>
  </w:num>
  <w:num w:numId="19">
    <w:abstractNumId w:val="39"/>
  </w:num>
  <w:num w:numId="20">
    <w:abstractNumId w:val="67"/>
  </w:num>
  <w:num w:numId="21">
    <w:abstractNumId w:val="51"/>
  </w:num>
  <w:num w:numId="22">
    <w:abstractNumId w:val="53"/>
  </w:num>
  <w:num w:numId="23">
    <w:abstractNumId w:val="3"/>
  </w:num>
  <w:num w:numId="24">
    <w:abstractNumId w:val="43"/>
  </w:num>
  <w:num w:numId="25">
    <w:abstractNumId w:val="64"/>
  </w:num>
  <w:num w:numId="26">
    <w:abstractNumId w:val="74"/>
  </w:num>
  <w:num w:numId="27">
    <w:abstractNumId w:val="55"/>
  </w:num>
  <w:num w:numId="28">
    <w:abstractNumId w:val="58"/>
  </w:num>
  <w:num w:numId="29">
    <w:abstractNumId w:val="9"/>
  </w:num>
  <w:num w:numId="30">
    <w:abstractNumId w:val="66"/>
  </w:num>
  <w:num w:numId="31">
    <w:abstractNumId w:val="20"/>
  </w:num>
  <w:num w:numId="32">
    <w:abstractNumId w:val="31"/>
  </w:num>
  <w:num w:numId="33">
    <w:abstractNumId w:val="4"/>
  </w:num>
  <w:num w:numId="34">
    <w:abstractNumId w:val="45"/>
  </w:num>
  <w:num w:numId="35">
    <w:abstractNumId w:val="28"/>
  </w:num>
  <w:num w:numId="36">
    <w:abstractNumId w:val="27"/>
  </w:num>
  <w:num w:numId="37">
    <w:abstractNumId w:val="44"/>
  </w:num>
  <w:num w:numId="38">
    <w:abstractNumId w:val="60"/>
  </w:num>
  <w:num w:numId="39">
    <w:abstractNumId w:val="22"/>
  </w:num>
  <w:num w:numId="40">
    <w:abstractNumId w:val="35"/>
  </w:num>
  <w:num w:numId="41">
    <w:abstractNumId w:val="73"/>
  </w:num>
  <w:num w:numId="42">
    <w:abstractNumId w:val="36"/>
  </w:num>
  <w:num w:numId="43">
    <w:abstractNumId w:val="17"/>
  </w:num>
  <w:num w:numId="44">
    <w:abstractNumId w:val="15"/>
  </w:num>
  <w:num w:numId="45">
    <w:abstractNumId w:val="23"/>
  </w:num>
  <w:num w:numId="46">
    <w:abstractNumId w:val="69"/>
  </w:num>
  <w:num w:numId="47">
    <w:abstractNumId w:val="24"/>
  </w:num>
  <w:num w:numId="48">
    <w:abstractNumId w:val="7"/>
  </w:num>
  <w:num w:numId="49">
    <w:abstractNumId w:val="40"/>
  </w:num>
  <w:num w:numId="50">
    <w:abstractNumId w:val="18"/>
  </w:num>
  <w:num w:numId="51">
    <w:abstractNumId w:val="16"/>
  </w:num>
  <w:num w:numId="52">
    <w:abstractNumId w:val="10"/>
  </w:num>
  <w:num w:numId="53">
    <w:abstractNumId w:val="71"/>
  </w:num>
  <w:num w:numId="54">
    <w:abstractNumId w:val="38"/>
  </w:num>
  <w:num w:numId="55">
    <w:abstractNumId w:val="47"/>
  </w:num>
  <w:num w:numId="56">
    <w:abstractNumId w:val="52"/>
  </w:num>
  <w:num w:numId="57">
    <w:abstractNumId w:val="70"/>
  </w:num>
  <w:num w:numId="58">
    <w:abstractNumId w:val="37"/>
  </w:num>
  <w:num w:numId="59">
    <w:abstractNumId w:val="46"/>
  </w:num>
  <w:num w:numId="60">
    <w:abstractNumId w:val="62"/>
  </w:num>
  <w:num w:numId="61">
    <w:abstractNumId w:val="33"/>
  </w:num>
  <w:num w:numId="62">
    <w:abstractNumId w:val="32"/>
  </w:num>
  <w:num w:numId="63">
    <w:abstractNumId w:val="6"/>
  </w:num>
  <w:num w:numId="64">
    <w:abstractNumId w:val="29"/>
  </w:num>
  <w:num w:numId="65">
    <w:abstractNumId w:val="1"/>
  </w:num>
  <w:num w:numId="66">
    <w:abstractNumId w:val="14"/>
  </w:num>
  <w:num w:numId="67">
    <w:abstractNumId w:val="26"/>
  </w:num>
  <w:num w:numId="68">
    <w:abstractNumId w:val="65"/>
  </w:num>
  <w:num w:numId="69">
    <w:abstractNumId w:val="49"/>
  </w:num>
  <w:num w:numId="70">
    <w:abstractNumId w:val="41"/>
  </w:num>
  <w:num w:numId="71">
    <w:abstractNumId w:val="30"/>
  </w:num>
  <w:num w:numId="72">
    <w:abstractNumId w:val="8"/>
  </w:num>
  <w:num w:numId="73">
    <w:abstractNumId w:val="68"/>
  </w:num>
  <w:num w:numId="74">
    <w:abstractNumId w:val="2"/>
  </w:num>
  <w:num w:numId="75">
    <w:abstractNumId w:val="4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09E"/>
    <w:rsid w:val="00001E82"/>
    <w:rsid w:val="0000371B"/>
    <w:rsid w:val="00011C10"/>
    <w:rsid w:val="00015131"/>
    <w:rsid w:val="00024D26"/>
    <w:rsid w:val="00027857"/>
    <w:rsid w:val="00034C78"/>
    <w:rsid w:val="000358D6"/>
    <w:rsid w:val="00036218"/>
    <w:rsid w:val="00042227"/>
    <w:rsid w:val="000529D4"/>
    <w:rsid w:val="0006788B"/>
    <w:rsid w:val="000730E3"/>
    <w:rsid w:val="00075B44"/>
    <w:rsid w:val="000905FB"/>
    <w:rsid w:val="00096318"/>
    <w:rsid w:val="000B4E34"/>
    <w:rsid w:val="000C07E9"/>
    <w:rsid w:val="000C0921"/>
    <w:rsid w:val="000C63D8"/>
    <w:rsid w:val="000D40BB"/>
    <w:rsid w:val="000E11FF"/>
    <w:rsid w:val="000E73BC"/>
    <w:rsid w:val="000F72CF"/>
    <w:rsid w:val="00102A02"/>
    <w:rsid w:val="00117CEB"/>
    <w:rsid w:val="001253D7"/>
    <w:rsid w:val="00125E2C"/>
    <w:rsid w:val="00140E61"/>
    <w:rsid w:val="001552EE"/>
    <w:rsid w:val="00171587"/>
    <w:rsid w:val="00174399"/>
    <w:rsid w:val="00174B31"/>
    <w:rsid w:val="0017504F"/>
    <w:rsid w:val="001752C6"/>
    <w:rsid w:val="00176FC6"/>
    <w:rsid w:val="00180843"/>
    <w:rsid w:val="00180D25"/>
    <w:rsid w:val="001854BD"/>
    <w:rsid w:val="00187129"/>
    <w:rsid w:val="001906E5"/>
    <w:rsid w:val="00190CBA"/>
    <w:rsid w:val="00196653"/>
    <w:rsid w:val="001A26CF"/>
    <w:rsid w:val="001C2C13"/>
    <w:rsid w:val="001C4D78"/>
    <w:rsid w:val="001D676A"/>
    <w:rsid w:val="001D68F0"/>
    <w:rsid w:val="001D7369"/>
    <w:rsid w:val="001F3B09"/>
    <w:rsid w:val="00205ADD"/>
    <w:rsid w:val="002159A3"/>
    <w:rsid w:val="00216C56"/>
    <w:rsid w:val="0022205F"/>
    <w:rsid w:val="002279FD"/>
    <w:rsid w:val="00227CDB"/>
    <w:rsid w:val="00235C73"/>
    <w:rsid w:val="002369ED"/>
    <w:rsid w:val="00242114"/>
    <w:rsid w:val="00242602"/>
    <w:rsid w:val="002530B5"/>
    <w:rsid w:val="002579CC"/>
    <w:rsid w:val="00261EF4"/>
    <w:rsid w:val="00265956"/>
    <w:rsid w:val="00270173"/>
    <w:rsid w:val="0027071B"/>
    <w:rsid w:val="0027488C"/>
    <w:rsid w:val="002815EF"/>
    <w:rsid w:val="00290FF8"/>
    <w:rsid w:val="002934A2"/>
    <w:rsid w:val="002946CA"/>
    <w:rsid w:val="00297698"/>
    <w:rsid w:val="002B3DCC"/>
    <w:rsid w:val="002C3C81"/>
    <w:rsid w:val="002C4861"/>
    <w:rsid w:val="002D4494"/>
    <w:rsid w:val="002E0199"/>
    <w:rsid w:val="002E184F"/>
    <w:rsid w:val="002F2B17"/>
    <w:rsid w:val="003123FF"/>
    <w:rsid w:val="00321DDD"/>
    <w:rsid w:val="00325D31"/>
    <w:rsid w:val="0033618B"/>
    <w:rsid w:val="003366AE"/>
    <w:rsid w:val="00352A7A"/>
    <w:rsid w:val="003819EF"/>
    <w:rsid w:val="003854A7"/>
    <w:rsid w:val="003B4EBD"/>
    <w:rsid w:val="003B6589"/>
    <w:rsid w:val="003C3697"/>
    <w:rsid w:val="003C4819"/>
    <w:rsid w:val="003C771D"/>
    <w:rsid w:val="003D04EC"/>
    <w:rsid w:val="003D2F4D"/>
    <w:rsid w:val="003E6057"/>
    <w:rsid w:val="003F15A2"/>
    <w:rsid w:val="003F27EC"/>
    <w:rsid w:val="003F491C"/>
    <w:rsid w:val="004069F6"/>
    <w:rsid w:val="00420849"/>
    <w:rsid w:val="004245A2"/>
    <w:rsid w:val="004266CB"/>
    <w:rsid w:val="0042709A"/>
    <w:rsid w:val="00436DF5"/>
    <w:rsid w:val="004407D4"/>
    <w:rsid w:val="0044409E"/>
    <w:rsid w:val="00450DAB"/>
    <w:rsid w:val="004526BF"/>
    <w:rsid w:val="00461056"/>
    <w:rsid w:val="0046154C"/>
    <w:rsid w:val="004730E3"/>
    <w:rsid w:val="00473EE9"/>
    <w:rsid w:val="00476D9A"/>
    <w:rsid w:val="00481012"/>
    <w:rsid w:val="0048715D"/>
    <w:rsid w:val="004903A1"/>
    <w:rsid w:val="004931C7"/>
    <w:rsid w:val="004B316F"/>
    <w:rsid w:val="004C0244"/>
    <w:rsid w:val="004D115A"/>
    <w:rsid w:val="004D1F36"/>
    <w:rsid w:val="004D23ED"/>
    <w:rsid w:val="004E3244"/>
    <w:rsid w:val="004E46CD"/>
    <w:rsid w:val="004E7A1D"/>
    <w:rsid w:val="004F4BE1"/>
    <w:rsid w:val="004F7537"/>
    <w:rsid w:val="0052344E"/>
    <w:rsid w:val="00525282"/>
    <w:rsid w:val="00532870"/>
    <w:rsid w:val="00541B88"/>
    <w:rsid w:val="0054206A"/>
    <w:rsid w:val="0054565A"/>
    <w:rsid w:val="00563700"/>
    <w:rsid w:val="00563E06"/>
    <w:rsid w:val="00573951"/>
    <w:rsid w:val="00573AAE"/>
    <w:rsid w:val="00583376"/>
    <w:rsid w:val="005833DB"/>
    <w:rsid w:val="00586DF4"/>
    <w:rsid w:val="00592AE5"/>
    <w:rsid w:val="005967D1"/>
    <w:rsid w:val="005A1DC2"/>
    <w:rsid w:val="005A4203"/>
    <w:rsid w:val="005A638C"/>
    <w:rsid w:val="005B452F"/>
    <w:rsid w:val="005F70E1"/>
    <w:rsid w:val="00603146"/>
    <w:rsid w:val="0060737D"/>
    <w:rsid w:val="00611FB8"/>
    <w:rsid w:val="006214EE"/>
    <w:rsid w:val="0062309B"/>
    <w:rsid w:val="00625F7C"/>
    <w:rsid w:val="00630852"/>
    <w:rsid w:val="0063479F"/>
    <w:rsid w:val="00634A44"/>
    <w:rsid w:val="006660D2"/>
    <w:rsid w:val="006770E5"/>
    <w:rsid w:val="006848A9"/>
    <w:rsid w:val="006A1F09"/>
    <w:rsid w:val="006A51C3"/>
    <w:rsid w:val="006A53C4"/>
    <w:rsid w:val="006B1A79"/>
    <w:rsid w:val="006B3275"/>
    <w:rsid w:val="006C0B9A"/>
    <w:rsid w:val="006D177C"/>
    <w:rsid w:val="006D4C34"/>
    <w:rsid w:val="006F4119"/>
    <w:rsid w:val="006F5012"/>
    <w:rsid w:val="006F53BB"/>
    <w:rsid w:val="006F5BC9"/>
    <w:rsid w:val="00702325"/>
    <w:rsid w:val="00704B9E"/>
    <w:rsid w:val="00715C43"/>
    <w:rsid w:val="007262A5"/>
    <w:rsid w:val="00726CFF"/>
    <w:rsid w:val="00743D11"/>
    <w:rsid w:val="00752795"/>
    <w:rsid w:val="0075522C"/>
    <w:rsid w:val="00755321"/>
    <w:rsid w:val="0076275A"/>
    <w:rsid w:val="00766162"/>
    <w:rsid w:val="0076697D"/>
    <w:rsid w:val="00767DFD"/>
    <w:rsid w:val="00772C8D"/>
    <w:rsid w:val="007776CF"/>
    <w:rsid w:val="007818E2"/>
    <w:rsid w:val="00787FF3"/>
    <w:rsid w:val="00796F00"/>
    <w:rsid w:val="007A14B6"/>
    <w:rsid w:val="007A30D0"/>
    <w:rsid w:val="007B5167"/>
    <w:rsid w:val="007D2C2E"/>
    <w:rsid w:val="007D3FFE"/>
    <w:rsid w:val="007D6A0E"/>
    <w:rsid w:val="007D6CB7"/>
    <w:rsid w:val="007D7DD0"/>
    <w:rsid w:val="007E730C"/>
    <w:rsid w:val="008068DA"/>
    <w:rsid w:val="00810841"/>
    <w:rsid w:val="00815CB8"/>
    <w:rsid w:val="00816D60"/>
    <w:rsid w:val="00820C24"/>
    <w:rsid w:val="00821A91"/>
    <w:rsid w:val="00823A34"/>
    <w:rsid w:val="00833634"/>
    <w:rsid w:val="008377A0"/>
    <w:rsid w:val="008643DB"/>
    <w:rsid w:val="00865370"/>
    <w:rsid w:val="00867332"/>
    <w:rsid w:val="008754FD"/>
    <w:rsid w:val="008766CB"/>
    <w:rsid w:val="00877266"/>
    <w:rsid w:val="008901B9"/>
    <w:rsid w:val="0089412B"/>
    <w:rsid w:val="008953C9"/>
    <w:rsid w:val="00897204"/>
    <w:rsid w:val="008A1F58"/>
    <w:rsid w:val="008A772E"/>
    <w:rsid w:val="008B0F25"/>
    <w:rsid w:val="008B547E"/>
    <w:rsid w:val="008C599F"/>
    <w:rsid w:val="008C6DE2"/>
    <w:rsid w:val="008E500C"/>
    <w:rsid w:val="009027C5"/>
    <w:rsid w:val="00941C47"/>
    <w:rsid w:val="009526E5"/>
    <w:rsid w:val="009550BA"/>
    <w:rsid w:val="00956B62"/>
    <w:rsid w:val="009676B5"/>
    <w:rsid w:val="00967963"/>
    <w:rsid w:val="00970F36"/>
    <w:rsid w:val="00975DA9"/>
    <w:rsid w:val="00991953"/>
    <w:rsid w:val="00996B0D"/>
    <w:rsid w:val="009B4E8A"/>
    <w:rsid w:val="009B71CA"/>
    <w:rsid w:val="009C3A77"/>
    <w:rsid w:val="009E2568"/>
    <w:rsid w:val="009F3966"/>
    <w:rsid w:val="00A017F3"/>
    <w:rsid w:val="00A01D81"/>
    <w:rsid w:val="00A053D9"/>
    <w:rsid w:val="00A11E59"/>
    <w:rsid w:val="00A27EE5"/>
    <w:rsid w:val="00A52A55"/>
    <w:rsid w:val="00A56D43"/>
    <w:rsid w:val="00A631F5"/>
    <w:rsid w:val="00A6597D"/>
    <w:rsid w:val="00A674D3"/>
    <w:rsid w:val="00A82304"/>
    <w:rsid w:val="00A90D7E"/>
    <w:rsid w:val="00AA2299"/>
    <w:rsid w:val="00AA41AD"/>
    <w:rsid w:val="00AA61B4"/>
    <w:rsid w:val="00AB2126"/>
    <w:rsid w:val="00AC0036"/>
    <w:rsid w:val="00AC26B6"/>
    <w:rsid w:val="00AC6C89"/>
    <w:rsid w:val="00AC7BF0"/>
    <w:rsid w:val="00AD22AB"/>
    <w:rsid w:val="00AE2BAB"/>
    <w:rsid w:val="00AF2B6C"/>
    <w:rsid w:val="00B015EC"/>
    <w:rsid w:val="00B02F18"/>
    <w:rsid w:val="00B040EF"/>
    <w:rsid w:val="00B0613F"/>
    <w:rsid w:val="00B11573"/>
    <w:rsid w:val="00B13487"/>
    <w:rsid w:val="00B23080"/>
    <w:rsid w:val="00B644B1"/>
    <w:rsid w:val="00B738BA"/>
    <w:rsid w:val="00B74446"/>
    <w:rsid w:val="00B76B72"/>
    <w:rsid w:val="00B92397"/>
    <w:rsid w:val="00BA6847"/>
    <w:rsid w:val="00BB2671"/>
    <w:rsid w:val="00BB4667"/>
    <w:rsid w:val="00BD64ED"/>
    <w:rsid w:val="00BE1793"/>
    <w:rsid w:val="00BE53D1"/>
    <w:rsid w:val="00BE7271"/>
    <w:rsid w:val="00C01801"/>
    <w:rsid w:val="00C0522A"/>
    <w:rsid w:val="00C1018D"/>
    <w:rsid w:val="00C11A19"/>
    <w:rsid w:val="00C16B73"/>
    <w:rsid w:val="00C27400"/>
    <w:rsid w:val="00C27EF4"/>
    <w:rsid w:val="00C470DA"/>
    <w:rsid w:val="00C5306A"/>
    <w:rsid w:val="00C62807"/>
    <w:rsid w:val="00C91FC0"/>
    <w:rsid w:val="00C970BD"/>
    <w:rsid w:val="00CA3467"/>
    <w:rsid w:val="00CB6239"/>
    <w:rsid w:val="00CB7035"/>
    <w:rsid w:val="00CC0F62"/>
    <w:rsid w:val="00CD4CF5"/>
    <w:rsid w:val="00CE707E"/>
    <w:rsid w:val="00D0556D"/>
    <w:rsid w:val="00D130BD"/>
    <w:rsid w:val="00D2209F"/>
    <w:rsid w:val="00D23866"/>
    <w:rsid w:val="00D37E8C"/>
    <w:rsid w:val="00D41C76"/>
    <w:rsid w:val="00D603AC"/>
    <w:rsid w:val="00D66E45"/>
    <w:rsid w:val="00D67D49"/>
    <w:rsid w:val="00D7666B"/>
    <w:rsid w:val="00D96F39"/>
    <w:rsid w:val="00DA2510"/>
    <w:rsid w:val="00DA5A7F"/>
    <w:rsid w:val="00DB4F5C"/>
    <w:rsid w:val="00DC66A7"/>
    <w:rsid w:val="00DD0D0A"/>
    <w:rsid w:val="00DD2B92"/>
    <w:rsid w:val="00DD3D0C"/>
    <w:rsid w:val="00DD4766"/>
    <w:rsid w:val="00DF0AC3"/>
    <w:rsid w:val="00DF0E5B"/>
    <w:rsid w:val="00E02182"/>
    <w:rsid w:val="00E27011"/>
    <w:rsid w:val="00E50C8E"/>
    <w:rsid w:val="00E60C58"/>
    <w:rsid w:val="00E6140E"/>
    <w:rsid w:val="00E6534E"/>
    <w:rsid w:val="00E65FED"/>
    <w:rsid w:val="00E719EA"/>
    <w:rsid w:val="00E72AB4"/>
    <w:rsid w:val="00E74CEA"/>
    <w:rsid w:val="00E75E93"/>
    <w:rsid w:val="00E95E4C"/>
    <w:rsid w:val="00EB60DD"/>
    <w:rsid w:val="00EC0FDB"/>
    <w:rsid w:val="00EC4550"/>
    <w:rsid w:val="00EE05F2"/>
    <w:rsid w:val="00EE6112"/>
    <w:rsid w:val="00EF3E25"/>
    <w:rsid w:val="00F053DF"/>
    <w:rsid w:val="00F07DD5"/>
    <w:rsid w:val="00F113BC"/>
    <w:rsid w:val="00F25B07"/>
    <w:rsid w:val="00F41738"/>
    <w:rsid w:val="00F50F61"/>
    <w:rsid w:val="00F55CEE"/>
    <w:rsid w:val="00F55EC5"/>
    <w:rsid w:val="00F63124"/>
    <w:rsid w:val="00F90986"/>
    <w:rsid w:val="00F93DA5"/>
    <w:rsid w:val="00FB647A"/>
    <w:rsid w:val="00FC2F65"/>
    <w:rsid w:val="00FC595F"/>
    <w:rsid w:val="00FD433B"/>
    <w:rsid w:val="00FE2D4D"/>
    <w:rsid w:val="00FE4233"/>
    <w:rsid w:val="00FF4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B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5C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953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B4F5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FC0"/>
    <w:pPr>
      <w:ind w:left="720"/>
      <w:contextualSpacing/>
    </w:pPr>
  </w:style>
  <w:style w:type="character" w:customStyle="1" w:styleId="Heading1Char">
    <w:name w:val="Heading 1 Char"/>
    <w:basedOn w:val="DefaultParagraphFont"/>
    <w:link w:val="Heading1"/>
    <w:uiPriority w:val="9"/>
    <w:rsid w:val="00F55CE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953C9"/>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C0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F62"/>
    <w:rPr>
      <w:rFonts w:ascii="Tahoma" w:hAnsi="Tahoma" w:cs="Tahoma"/>
      <w:sz w:val="16"/>
      <w:szCs w:val="16"/>
    </w:rPr>
  </w:style>
  <w:style w:type="character" w:customStyle="1" w:styleId="Heading3Char">
    <w:name w:val="Heading 3 Char"/>
    <w:basedOn w:val="DefaultParagraphFont"/>
    <w:link w:val="Heading3"/>
    <w:uiPriority w:val="9"/>
    <w:rsid w:val="00DB4F5C"/>
    <w:rPr>
      <w:rFonts w:asciiTheme="majorHAnsi" w:eastAsiaTheme="majorEastAsia" w:hAnsiTheme="majorHAnsi" w:cstheme="majorBidi"/>
      <w:b/>
      <w:bCs/>
      <w:color w:val="5B9BD5" w:themeColor="accent1"/>
    </w:rPr>
  </w:style>
  <w:style w:type="character" w:styleId="Hyperlink">
    <w:name w:val="Hyperlink"/>
    <w:basedOn w:val="DefaultParagraphFont"/>
    <w:uiPriority w:val="99"/>
    <w:unhideWhenUsed/>
    <w:rsid w:val="00DB4F5C"/>
    <w:rPr>
      <w:color w:val="0563C1" w:themeColor="hyperlink"/>
      <w:u w:val="single"/>
    </w:rPr>
  </w:style>
  <w:style w:type="paragraph" w:styleId="Header">
    <w:name w:val="header"/>
    <w:basedOn w:val="Normal"/>
    <w:link w:val="HeaderChar"/>
    <w:uiPriority w:val="99"/>
    <w:unhideWhenUsed/>
    <w:rsid w:val="002E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84F"/>
  </w:style>
  <w:style w:type="paragraph" w:styleId="Footer">
    <w:name w:val="footer"/>
    <w:basedOn w:val="Normal"/>
    <w:link w:val="FooterChar"/>
    <w:uiPriority w:val="99"/>
    <w:unhideWhenUsed/>
    <w:rsid w:val="002E1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84F"/>
  </w:style>
  <w:style w:type="paragraph" w:styleId="Title">
    <w:name w:val="Title"/>
    <w:basedOn w:val="Normal"/>
    <w:next w:val="Normal"/>
    <w:link w:val="TitleChar"/>
    <w:uiPriority w:val="10"/>
    <w:qFormat/>
    <w:rsid w:val="0046154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6154C"/>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4B3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2528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525282"/>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Shading-Accent3">
    <w:name w:val="Light Shading Accent 3"/>
    <w:basedOn w:val="TableNormal"/>
    <w:uiPriority w:val="60"/>
    <w:rsid w:val="00525282"/>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6">
    <w:name w:val="Light Shading Accent 6"/>
    <w:basedOn w:val="TableNormal"/>
    <w:uiPriority w:val="60"/>
    <w:rsid w:val="003F491C"/>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TOCHeading">
    <w:name w:val="TOC Heading"/>
    <w:basedOn w:val="Heading1"/>
    <w:next w:val="Normal"/>
    <w:uiPriority w:val="39"/>
    <w:unhideWhenUsed/>
    <w:qFormat/>
    <w:rsid w:val="00DC66A7"/>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DC66A7"/>
    <w:pPr>
      <w:spacing w:after="100"/>
    </w:pPr>
  </w:style>
  <w:style w:type="paragraph" w:styleId="TOC2">
    <w:name w:val="toc 2"/>
    <w:basedOn w:val="Normal"/>
    <w:next w:val="Normal"/>
    <w:autoRedefine/>
    <w:uiPriority w:val="39"/>
    <w:unhideWhenUsed/>
    <w:rsid w:val="00DC66A7"/>
    <w:pPr>
      <w:spacing w:after="100"/>
      <w:ind w:left="220"/>
    </w:pPr>
  </w:style>
  <w:style w:type="paragraph" w:styleId="TOC3">
    <w:name w:val="toc 3"/>
    <w:basedOn w:val="Normal"/>
    <w:next w:val="Normal"/>
    <w:autoRedefine/>
    <w:uiPriority w:val="39"/>
    <w:unhideWhenUsed/>
    <w:rsid w:val="00DC66A7"/>
    <w:pPr>
      <w:spacing w:after="100"/>
      <w:ind w:left="440"/>
    </w:pPr>
  </w:style>
  <w:style w:type="table" w:styleId="LightShading-Accent5">
    <w:name w:val="Light Shading Accent 5"/>
    <w:basedOn w:val="TableNormal"/>
    <w:uiPriority w:val="60"/>
    <w:rsid w:val="00F25B07"/>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List1-Accent6">
    <w:name w:val="Medium List 1 Accent 6"/>
    <w:basedOn w:val="TableNormal"/>
    <w:uiPriority w:val="65"/>
    <w:rsid w:val="00F25B07"/>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5C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953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B4F5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FC0"/>
    <w:pPr>
      <w:ind w:left="720"/>
      <w:contextualSpacing/>
    </w:pPr>
  </w:style>
  <w:style w:type="character" w:customStyle="1" w:styleId="Heading1Char">
    <w:name w:val="Heading 1 Char"/>
    <w:basedOn w:val="DefaultParagraphFont"/>
    <w:link w:val="Heading1"/>
    <w:uiPriority w:val="9"/>
    <w:rsid w:val="00F55CE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953C9"/>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C0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F62"/>
    <w:rPr>
      <w:rFonts w:ascii="Tahoma" w:hAnsi="Tahoma" w:cs="Tahoma"/>
      <w:sz w:val="16"/>
      <w:szCs w:val="16"/>
    </w:rPr>
  </w:style>
  <w:style w:type="character" w:customStyle="1" w:styleId="Heading3Char">
    <w:name w:val="Heading 3 Char"/>
    <w:basedOn w:val="DefaultParagraphFont"/>
    <w:link w:val="Heading3"/>
    <w:uiPriority w:val="9"/>
    <w:rsid w:val="00DB4F5C"/>
    <w:rPr>
      <w:rFonts w:asciiTheme="majorHAnsi" w:eastAsiaTheme="majorEastAsia" w:hAnsiTheme="majorHAnsi" w:cstheme="majorBidi"/>
      <w:b/>
      <w:bCs/>
      <w:color w:val="5B9BD5" w:themeColor="accent1"/>
    </w:rPr>
  </w:style>
  <w:style w:type="character" w:styleId="Hyperlink">
    <w:name w:val="Hyperlink"/>
    <w:basedOn w:val="DefaultParagraphFont"/>
    <w:uiPriority w:val="99"/>
    <w:unhideWhenUsed/>
    <w:rsid w:val="00DB4F5C"/>
    <w:rPr>
      <w:color w:val="0563C1" w:themeColor="hyperlink"/>
      <w:u w:val="single"/>
    </w:rPr>
  </w:style>
  <w:style w:type="paragraph" w:styleId="Header">
    <w:name w:val="header"/>
    <w:basedOn w:val="Normal"/>
    <w:link w:val="HeaderChar"/>
    <w:uiPriority w:val="99"/>
    <w:unhideWhenUsed/>
    <w:rsid w:val="002E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84F"/>
  </w:style>
  <w:style w:type="paragraph" w:styleId="Footer">
    <w:name w:val="footer"/>
    <w:basedOn w:val="Normal"/>
    <w:link w:val="FooterChar"/>
    <w:uiPriority w:val="99"/>
    <w:unhideWhenUsed/>
    <w:rsid w:val="002E18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84F"/>
  </w:style>
  <w:style w:type="paragraph" w:styleId="Title">
    <w:name w:val="Title"/>
    <w:basedOn w:val="Normal"/>
    <w:next w:val="Normal"/>
    <w:link w:val="TitleChar"/>
    <w:uiPriority w:val="10"/>
    <w:qFormat/>
    <w:rsid w:val="0046154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6154C"/>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4B3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2528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525282"/>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Shading-Accent3">
    <w:name w:val="Light Shading Accent 3"/>
    <w:basedOn w:val="TableNormal"/>
    <w:uiPriority w:val="60"/>
    <w:rsid w:val="00525282"/>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6">
    <w:name w:val="Light Shading Accent 6"/>
    <w:basedOn w:val="TableNormal"/>
    <w:uiPriority w:val="60"/>
    <w:rsid w:val="003F491C"/>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TOCHeading">
    <w:name w:val="TOC Heading"/>
    <w:basedOn w:val="Heading1"/>
    <w:next w:val="Normal"/>
    <w:uiPriority w:val="39"/>
    <w:unhideWhenUsed/>
    <w:qFormat/>
    <w:rsid w:val="00DC66A7"/>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DC66A7"/>
    <w:pPr>
      <w:spacing w:after="100"/>
    </w:pPr>
  </w:style>
  <w:style w:type="paragraph" w:styleId="TOC2">
    <w:name w:val="toc 2"/>
    <w:basedOn w:val="Normal"/>
    <w:next w:val="Normal"/>
    <w:autoRedefine/>
    <w:uiPriority w:val="39"/>
    <w:unhideWhenUsed/>
    <w:rsid w:val="00DC66A7"/>
    <w:pPr>
      <w:spacing w:after="100"/>
      <w:ind w:left="220"/>
    </w:pPr>
  </w:style>
  <w:style w:type="paragraph" w:styleId="TOC3">
    <w:name w:val="toc 3"/>
    <w:basedOn w:val="Normal"/>
    <w:next w:val="Normal"/>
    <w:autoRedefine/>
    <w:uiPriority w:val="39"/>
    <w:unhideWhenUsed/>
    <w:rsid w:val="00DC66A7"/>
    <w:pPr>
      <w:spacing w:after="100"/>
      <w:ind w:left="440"/>
    </w:pPr>
  </w:style>
  <w:style w:type="table" w:styleId="LightShading-Accent5">
    <w:name w:val="Light Shading Accent 5"/>
    <w:basedOn w:val="TableNormal"/>
    <w:uiPriority w:val="60"/>
    <w:rsid w:val="00F25B07"/>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List1-Accent6">
    <w:name w:val="Medium List 1 Accent 6"/>
    <w:basedOn w:val="TableNormal"/>
    <w:uiPriority w:val="65"/>
    <w:rsid w:val="00F25B07"/>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047621">
      <w:bodyDiv w:val="1"/>
      <w:marLeft w:val="0"/>
      <w:marRight w:val="0"/>
      <w:marTop w:val="0"/>
      <w:marBottom w:val="0"/>
      <w:divBdr>
        <w:top w:val="none" w:sz="0" w:space="0" w:color="auto"/>
        <w:left w:val="none" w:sz="0" w:space="0" w:color="auto"/>
        <w:bottom w:val="none" w:sz="0" w:space="0" w:color="auto"/>
        <w:right w:val="none" w:sz="0" w:space="0" w:color="auto"/>
      </w:divBdr>
    </w:div>
    <w:div w:id="1500929223">
      <w:bodyDiv w:val="1"/>
      <w:marLeft w:val="0"/>
      <w:marRight w:val="0"/>
      <w:marTop w:val="0"/>
      <w:marBottom w:val="0"/>
      <w:divBdr>
        <w:top w:val="none" w:sz="0" w:space="0" w:color="auto"/>
        <w:left w:val="none" w:sz="0" w:space="0" w:color="auto"/>
        <w:bottom w:val="none" w:sz="0" w:space="0" w:color="auto"/>
        <w:right w:val="none" w:sz="0" w:space="0" w:color="auto"/>
      </w:divBdr>
      <w:divsChild>
        <w:div w:id="1106542147">
          <w:marLeft w:val="0"/>
          <w:marRight w:val="0"/>
          <w:marTop w:val="0"/>
          <w:marBottom w:val="0"/>
          <w:divBdr>
            <w:top w:val="none" w:sz="0" w:space="0" w:color="auto"/>
            <w:left w:val="none" w:sz="0" w:space="0" w:color="auto"/>
            <w:bottom w:val="none" w:sz="0" w:space="0" w:color="auto"/>
            <w:right w:val="none" w:sz="0" w:space="0" w:color="auto"/>
          </w:divBdr>
        </w:div>
        <w:div w:id="1260600039">
          <w:marLeft w:val="0"/>
          <w:marRight w:val="0"/>
          <w:marTop w:val="0"/>
          <w:marBottom w:val="0"/>
          <w:divBdr>
            <w:top w:val="none" w:sz="0" w:space="0" w:color="auto"/>
            <w:left w:val="none" w:sz="0" w:space="0" w:color="auto"/>
            <w:bottom w:val="none" w:sz="0" w:space="0" w:color="auto"/>
            <w:right w:val="none" w:sz="0" w:space="0" w:color="auto"/>
          </w:divBdr>
        </w:div>
        <w:div w:id="1956786665">
          <w:marLeft w:val="0"/>
          <w:marRight w:val="0"/>
          <w:marTop w:val="0"/>
          <w:marBottom w:val="0"/>
          <w:divBdr>
            <w:top w:val="none" w:sz="0" w:space="0" w:color="auto"/>
            <w:left w:val="none" w:sz="0" w:space="0" w:color="auto"/>
            <w:bottom w:val="none" w:sz="0" w:space="0" w:color="auto"/>
            <w:right w:val="none" w:sz="0" w:space="0" w:color="auto"/>
          </w:divBdr>
        </w:div>
      </w:divsChild>
    </w:div>
    <w:div w:id="151140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s://www.linkedin.com/feed/update/urn:li:activity:6930265942547443712?updateEntityUrn=urn%3Ali%3Afs_feedUpdate%3A%28V2%2Curn%3Ali%3Aactivity%3A6930265942547443712%29" TargetMode="External"/><Relationship Id="rId26" Type="http://schemas.openxmlformats.org/officeDocument/2006/relationships/hyperlink" Target="https://www.zdhc-gateway.com/" TargetMode="External"/><Relationship Id="rId39" Type="http://schemas.openxmlformats.org/officeDocument/2006/relationships/chart" Target="charts/chart11.xml"/><Relationship Id="rId21" Type="http://schemas.openxmlformats.org/officeDocument/2006/relationships/hyperlink" Target="https://www.intertek.co.th/uploadedFiles/Intertek/Divisions/Oil_Chemical_and_Agri/Media/pdfs/About%20Intertek%20Bangladesh.pdf" TargetMode="External"/><Relationship Id="rId34" Type="http://schemas.openxmlformats.org/officeDocument/2006/relationships/chart" Target="charts/chart6.xml"/><Relationship Id="rId42" Type="http://schemas.openxmlformats.org/officeDocument/2006/relationships/chart" Target="charts/chart14.xml"/><Relationship Id="rId47" Type="http://schemas.openxmlformats.org/officeDocument/2006/relationships/chart" Target="charts/chart19.xml"/><Relationship Id="rId50" Type="http://schemas.openxmlformats.org/officeDocument/2006/relationships/chart" Target="charts/chart22.xml"/><Relationship Id="rId55" Type="http://schemas.openxmlformats.org/officeDocument/2006/relationships/chart" Target="charts/chart27.xml"/><Relationship Id="rId63" Type="http://schemas.openxmlformats.org/officeDocument/2006/relationships/chart" Target="charts/chart35.xml"/><Relationship Id="rId68" Type="http://schemas.openxmlformats.org/officeDocument/2006/relationships/chart" Target="charts/chart40.xml"/><Relationship Id="rId76" Type="http://schemas.openxmlformats.org/officeDocument/2006/relationships/chart" Target="charts/chart48.xml"/><Relationship Id="rId84"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chart" Target="charts/chart43.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chart" Target="charts/chart1.xml"/><Relationship Id="rId11" Type="http://schemas.openxmlformats.org/officeDocument/2006/relationships/image" Target="media/image3.jpg"/><Relationship Id="rId24" Type="http://schemas.openxmlformats.org/officeDocument/2006/relationships/hyperlink" Target="https://www.intertek.com/life-safety/certifications/" TargetMode="External"/><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chart" Target="charts/chart17.xml"/><Relationship Id="rId53" Type="http://schemas.openxmlformats.org/officeDocument/2006/relationships/chart" Target="charts/chart25.xml"/><Relationship Id="rId58" Type="http://schemas.openxmlformats.org/officeDocument/2006/relationships/chart" Target="charts/chart30.xml"/><Relationship Id="rId66" Type="http://schemas.openxmlformats.org/officeDocument/2006/relationships/chart" Target="charts/chart38.xml"/><Relationship Id="rId74" Type="http://schemas.openxmlformats.org/officeDocument/2006/relationships/chart" Target="charts/chart46.xml"/><Relationship Id="rId79" Type="http://schemas.openxmlformats.org/officeDocument/2006/relationships/chart" Target="charts/chart51.xml"/><Relationship Id="rId5" Type="http://schemas.openxmlformats.org/officeDocument/2006/relationships/settings" Target="settings.xml"/><Relationship Id="rId61" Type="http://schemas.openxmlformats.org/officeDocument/2006/relationships/chart" Target="charts/chart33.xml"/><Relationship Id="rId82" Type="http://schemas.openxmlformats.org/officeDocument/2006/relationships/image" Target="media/image5.emf"/><Relationship Id="rId19" Type="http://schemas.openxmlformats.org/officeDocument/2006/relationships/hyperlink" Target="https://www.linkedin.com/posts/mohammadali-im_40-sustainable-clothing-brands2022-activity-6924625133697466368-Z6Az?utm_source=linkedin_share&amp;utm_medium=android_ap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QuickStyle" Target="diagrams/quickStyle1.xml"/><Relationship Id="rId22" Type="http://schemas.openxmlformats.org/officeDocument/2006/relationships/hyperlink" Target="http://www.intertek-etlsemko.com/portal/page/cust_portal/ITK_PGR" TargetMode="External"/><Relationship Id="rId27" Type="http://schemas.openxmlformats.org/officeDocument/2006/relationships/hyperlink" Target="https://cottonplatform.bettercotton.org/login/" TargetMode="External"/><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chart" Target="charts/chart15.xml"/><Relationship Id="rId48" Type="http://schemas.openxmlformats.org/officeDocument/2006/relationships/chart" Target="charts/chart20.xml"/><Relationship Id="rId56" Type="http://schemas.openxmlformats.org/officeDocument/2006/relationships/chart" Target="charts/chart28.xml"/><Relationship Id="rId64" Type="http://schemas.openxmlformats.org/officeDocument/2006/relationships/chart" Target="charts/chart36.xml"/><Relationship Id="rId69" Type="http://schemas.openxmlformats.org/officeDocument/2006/relationships/chart" Target="charts/chart41.xml"/><Relationship Id="rId77" Type="http://schemas.openxmlformats.org/officeDocument/2006/relationships/chart" Target="charts/chart49.xml"/><Relationship Id="rId8" Type="http://schemas.openxmlformats.org/officeDocument/2006/relationships/endnotes" Target="endnotes.xml"/><Relationship Id="rId51" Type="http://schemas.openxmlformats.org/officeDocument/2006/relationships/chart" Target="charts/chart23.xml"/><Relationship Id="rId72" Type="http://schemas.openxmlformats.org/officeDocument/2006/relationships/chart" Target="charts/chart44.xml"/><Relationship Id="rId80" Type="http://schemas.openxmlformats.org/officeDocument/2006/relationships/chart" Target="charts/chart52.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linkedin.com/posts/fredericdittmar_the-kearney-cfx-2022-report-activity-6927918026700824577-sed3?utm_source=linkedin_share&amp;utm_medium=android_app" TargetMode="External"/><Relationship Id="rId25" Type="http://schemas.openxmlformats.org/officeDocument/2006/relationships/hyperlink" Target="https://portal.higg.org/user-registration/login" TargetMode="External"/><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chart" Target="charts/chart18.xml"/><Relationship Id="rId59" Type="http://schemas.openxmlformats.org/officeDocument/2006/relationships/chart" Target="charts/chart31.xml"/><Relationship Id="rId67" Type="http://schemas.openxmlformats.org/officeDocument/2006/relationships/chart" Target="charts/chart39.xml"/><Relationship Id="rId20" Type="http://schemas.openxmlformats.org/officeDocument/2006/relationships/hyperlink" Target="http://bdlaws.minlaw.gov.bd/act-952.html" TargetMode="External"/><Relationship Id="rId41" Type="http://schemas.openxmlformats.org/officeDocument/2006/relationships/chart" Target="charts/chart13.xml"/><Relationship Id="rId54" Type="http://schemas.openxmlformats.org/officeDocument/2006/relationships/chart" Target="charts/chart26.xml"/><Relationship Id="rId62" Type="http://schemas.openxmlformats.org/officeDocument/2006/relationships/chart" Target="charts/chart34.xml"/><Relationship Id="rId70" Type="http://schemas.openxmlformats.org/officeDocument/2006/relationships/chart" Target="charts/chart42.xml"/><Relationship Id="rId75" Type="http://schemas.openxmlformats.org/officeDocument/2006/relationships/chart" Target="charts/chart47.xml"/><Relationship Id="rId83"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s://www.intertek.com/business-assurance/certificate-validation/" TargetMode="External"/><Relationship Id="rId28" Type="http://schemas.openxmlformats.org/officeDocument/2006/relationships/hyperlink" Target="https://brandingservice.lenzing.com/en/login" TargetMode="External"/><Relationship Id="rId36" Type="http://schemas.openxmlformats.org/officeDocument/2006/relationships/chart" Target="charts/chart8.xml"/><Relationship Id="rId49" Type="http://schemas.openxmlformats.org/officeDocument/2006/relationships/chart" Target="charts/chart21.xml"/><Relationship Id="rId57" Type="http://schemas.openxmlformats.org/officeDocument/2006/relationships/chart" Target="charts/chart29.xml"/><Relationship Id="rId10" Type="http://schemas.openxmlformats.org/officeDocument/2006/relationships/image" Target="media/image2.jpg"/><Relationship Id="rId31" Type="http://schemas.openxmlformats.org/officeDocument/2006/relationships/chart" Target="charts/chart3.xml"/><Relationship Id="rId44" Type="http://schemas.openxmlformats.org/officeDocument/2006/relationships/chart" Target="charts/chart16.xml"/><Relationship Id="rId52" Type="http://schemas.openxmlformats.org/officeDocument/2006/relationships/chart" Target="charts/chart24.xml"/><Relationship Id="rId60" Type="http://schemas.openxmlformats.org/officeDocument/2006/relationships/chart" Target="charts/chart32.xml"/><Relationship Id="rId65" Type="http://schemas.openxmlformats.org/officeDocument/2006/relationships/chart" Target="charts/chart37.xml"/><Relationship Id="rId73" Type="http://schemas.openxmlformats.org/officeDocument/2006/relationships/chart" Target="charts/chart45.xml"/><Relationship Id="rId78" Type="http://schemas.openxmlformats.org/officeDocument/2006/relationships/chart" Target="charts/chart50.xml"/><Relationship Id="rId81" Type="http://schemas.openxmlformats.org/officeDocument/2006/relationships/image" Target="media/image4.emf"/><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1</c:v>
                </c:pt>
                <c:pt idx="1">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0.7</c:v>
                </c:pt>
                <c:pt idx="1">
                  <c:v>0.3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0.92</c:v>
                </c:pt>
                <c:pt idx="1">
                  <c:v>0.08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0.91</c:v>
                </c:pt>
                <c:pt idx="1">
                  <c:v>0.09</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0.6</c:v>
                </c:pt>
                <c:pt idx="1">
                  <c:v>0.4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0.8</c:v>
                </c:pt>
                <c:pt idx="1">
                  <c:v>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0.75</c:v>
                </c:pt>
                <c:pt idx="1">
                  <c:v>0.25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0.7</c:v>
                </c:pt>
                <c:pt idx="1">
                  <c:v>0.3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0.8</c:v>
                </c:pt>
                <c:pt idx="1">
                  <c:v>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1</c:v>
                </c:pt>
                <c:pt idx="1">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0.3</c:v>
                </c:pt>
                <c:pt idx="1">
                  <c:v>0.7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0.8</c:v>
                </c:pt>
                <c:pt idx="1">
                  <c:v>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0.75</c:v>
                </c:pt>
                <c:pt idx="1">
                  <c:v>0.25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0.7</c:v>
                </c:pt>
                <c:pt idx="1">
                  <c:v>0.3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c:v>
                </c:pt>
                <c:pt idx="1">
                  <c:v>0.1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c:v>
                </c:pt>
                <c:pt idx="1">
                  <c:v>0.1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No</c:v>
                </c:pt>
                <c:pt idx="1">
                  <c:v>Yes</c:v>
                </c:pt>
              </c:strCache>
            </c:strRef>
          </c:cat>
          <c:val>
            <c:numRef>
              <c:f>Sheet1!$B$2:$B$5</c:f>
              <c:numCache>
                <c:formatCode>0%</c:formatCode>
                <c:ptCount val="4"/>
                <c:pt idx="0">
                  <c:v>0.98</c:v>
                </c:pt>
                <c:pt idx="1">
                  <c:v>0.02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0.2</c:v>
                </c:pt>
                <c:pt idx="1">
                  <c:v>0.8</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0.7</c:v>
                </c:pt>
                <c:pt idx="1">
                  <c:v>0.3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0.98</c:v>
                </c:pt>
                <c:pt idx="1">
                  <c:v>0.02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0.25</c:v>
                </c:pt>
                <c:pt idx="1">
                  <c:v>0.75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c:v>
                </c:pt>
                <c:pt idx="1">
                  <c:v>0.1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0.25</c:v>
                </c:pt>
                <c:pt idx="1">
                  <c:v>0.75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0.98</c:v>
                </c:pt>
                <c:pt idx="1">
                  <c:v>0.02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1</c:v>
                </c:pt>
                <c:pt idx="1">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1</c:v>
                </c:pt>
                <c:pt idx="1">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0.6</c:v>
                </c:pt>
                <c:pt idx="1">
                  <c:v>0.4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0.15</c:v>
                </c:pt>
                <c:pt idx="1">
                  <c:v>0.85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0.8</c:v>
                </c:pt>
                <c:pt idx="1">
                  <c:v>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0.4</c:v>
                </c:pt>
                <c:pt idx="1">
                  <c:v>0.6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0.4</c:v>
                </c:pt>
                <c:pt idx="1">
                  <c:v>0.6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0.55000000000000004</c:v>
                </c:pt>
                <c:pt idx="1">
                  <c:v>0.45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0.05</c:v>
                </c:pt>
                <c:pt idx="1">
                  <c:v>0.95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0.8</c:v>
                </c:pt>
                <c:pt idx="1">
                  <c:v>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No</c:v>
                </c:pt>
                <c:pt idx="1">
                  <c:v>Yes</c:v>
                </c:pt>
              </c:strCache>
            </c:strRef>
          </c:cat>
          <c:val>
            <c:numRef>
              <c:f>Sheet1!$B$2:$B$5</c:f>
              <c:numCache>
                <c:formatCode>0%</c:formatCode>
                <c:ptCount val="4"/>
                <c:pt idx="0">
                  <c:v>0.98</c:v>
                </c:pt>
                <c:pt idx="1">
                  <c:v>0.02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1</c:v>
                </c:pt>
                <c:pt idx="1">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0.7</c:v>
                </c:pt>
                <c:pt idx="1">
                  <c:v>0.3</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No</c:v>
                </c:pt>
                <c:pt idx="1">
                  <c:v>Yes</c:v>
                </c:pt>
              </c:strCache>
            </c:strRef>
          </c:cat>
          <c:val>
            <c:numRef>
              <c:f>Sheet1!$B$2:$B$5</c:f>
              <c:numCache>
                <c:formatCode>0%</c:formatCode>
                <c:ptCount val="4"/>
                <c:pt idx="0">
                  <c:v>0.99</c:v>
                </c:pt>
                <c:pt idx="1">
                  <c:v>0.01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No</c:v>
                </c:pt>
                <c:pt idx="1">
                  <c:v>Yes</c:v>
                </c:pt>
              </c:strCache>
            </c:strRef>
          </c:cat>
          <c:val>
            <c:numRef>
              <c:f>Sheet1!$B$2:$B$5</c:f>
              <c:numCache>
                <c:formatCode>0%</c:formatCode>
                <c:ptCount val="4"/>
                <c:pt idx="0">
                  <c:v>0.99</c:v>
                </c:pt>
                <c:pt idx="1">
                  <c:v>0.01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0.95</c:v>
                </c:pt>
                <c:pt idx="1">
                  <c:v>0.05</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Lbls>
            <c:showLegendKey val="0"/>
            <c:showVal val="0"/>
            <c:showCatName val="1"/>
            <c:showSerName val="0"/>
            <c:showPercent val="1"/>
            <c:showBubbleSize val="0"/>
            <c:showLeaderLines val="1"/>
          </c:dLbls>
          <c:cat>
            <c:strRef>
              <c:f>Sheet1!$A$2:$A$5</c:f>
              <c:strCache>
                <c:ptCount val="2"/>
                <c:pt idx="0">
                  <c:v>Yes</c:v>
                </c:pt>
                <c:pt idx="1">
                  <c:v>No</c:v>
                </c:pt>
              </c:strCache>
            </c:strRef>
          </c:cat>
          <c:val>
            <c:numRef>
              <c:f>Sheet1!$B$2:$B$5</c:f>
              <c:numCache>
                <c:formatCode>0%</c:formatCode>
                <c:ptCount val="4"/>
                <c:pt idx="0">
                  <c:v>1</c:v>
                </c:pt>
                <c:pt idx="1">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7FC7E9-CF0D-409A-B560-47A6C79F3B83}" type="doc">
      <dgm:prSet loTypeId="urn:microsoft.com/office/officeart/2005/8/layout/vList6" loCatId="list" qsTypeId="urn:microsoft.com/office/officeart/2005/8/quickstyle/simple1" qsCatId="simple" csTypeId="urn:microsoft.com/office/officeart/2005/8/colors/colorful5" csCatId="colorful" phldr="1"/>
      <dgm:spPr/>
    </dgm:pt>
    <dgm:pt modelId="{137B71D5-6259-47EB-B59D-96185B56C0F6}">
      <dgm:prSet phldrT="[Text]"/>
      <dgm:spPr/>
      <dgm:t>
        <a:bodyPr/>
        <a:lstStyle/>
        <a:p>
          <a:r>
            <a:rPr lang="en-US"/>
            <a:t>Child Labor</a:t>
          </a:r>
        </a:p>
      </dgm:t>
    </dgm:pt>
    <dgm:pt modelId="{D92432A0-85D6-4CBD-AAAA-0E7224AE07C8}" type="parTrans" cxnId="{F0157239-053D-47C3-B223-1C95A193C83E}">
      <dgm:prSet/>
      <dgm:spPr/>
      <dgm:t>
        <a:bodyPr/>
        <a:lstStyle/>
        <a:p>
          <a:endParaRPr lang="en-US"/>
        </a:p>
      </dgm:t>
    </dgm:pt>
    <dgm:pt modelId="{8878589F-58D9-49A7-9262-4F98058F6DC5}" type="sibTrans" cxnId="{F0157239-053D-47C3-B223-1C95A193C83E}">
      <dgm:prSet/>
      <dgm:spPr/>
      <dgm:t>
        <a:bodyPr/>
        <a:lstStyle/>
        <a:p>
          <a:endParaRPr lang="en-US"/>
        </a:p>
      </dgm:t>
    </dgm:pt>
    <dgm:pt modelId="{3ADAC33E-7582-4822-8A90-92D53C65A6F7}">
      <dgm:prSet/>
      <dgm:spPr/>
      <dgm:t>
        <a:bodyPr/>
        <a:lstStyle/>
        <a:p>
          <a:r>
            <a:rPr lang="en-US"/>
            <a:t>Discrimination</a:t>
          </a:r>
        </a:p>
      </dgm:t>
    </dgm:pt>
    <dgm:pt modelId="{A15A27A0-E253-4939-B7FD-F0F5DAF6D3A2}" type="parTrans" cxnId="{14C6ACC1-47EC-4913-8D0B-09C11305A3C5}">
      <dgm:prSet/>
      <dgm:spPr/>
      <dgm:t>
        <a:bodyPr/>
        <a:lstStyle/>
        <a:p>
          <a:endParaRPr lang="en-US"/>
        </a:p>
      </dgm:t>
    </dgm:pt>
    <dgm:pt modelId="{2DADA1CC-29CA-4F14-9312-439F625F0E6C}" type="sibTrans" cxnId="{14C6ACC1-47EC-4913-8D0B-09C11305A3C5}">
      <dgm:prSet/>
      <dgm:spPr/>
      <dgm:t>
        <a:bodyPr/>
        <a:lstStyle/>
        <a:p>
          <a:endParaRPr lang="en-US"/>
        </a:p>
      </dgm:t>
    </dgm:pt>
    <dgm:pt modelId="{16239AF1-6DFC-49DB-ADED-547730AEE78B}">
      <dgm:prSet/>
      <dgm:spPr/>
      <dgm:t>
        <a:bodyPr/>
        <a:lstStyle/>
        <a:p>
          <a:r>
            <a:rPr lang="en-US"/>
            <a:t>Working Hours</a:t>
          </a:r>
        </a:p>
      </dgm:t>
    </dgm:pt>
    <dgm:pt modelId="{D9D423F8-0CAC-4EA2-B0B1-5E7F1285D9CC}" type="parTrans" cxnId="{83D20F23-31F1-4BF5-9521-DAB9DF8E56AB}">
      <dgm:prSet/>
      <dgm:spPr/>
      <dgm:t>
        <a:bodyPr/>
        <a:lstStyle/>
        <a:p>
          <a:endParaRPr lang="en-US"/>
        </a:p>
      </dgm:t>
    </dgm:pt>
    <dgm:pt modelId="{1C051D8F-A04D-48C6-BA9B-EA918A57E0A8}" type="sibTrans" cxnId="{83D20F23-31F1-4BF5-9521-DAB9DF8E56AB}">
      <dgm:prSet/>
      <dgm:spPr/>
      <dgm:t>
        <a:bodyPr/>
        <a:lstStyle/>
        <a:p>
          <a:endParaRPr lang="en-US"/>
        </a:p>
      </dgm:t>
    </dgm:pt>
    <dgm:pt modelId="{57F77C5D-6A53-48BB-9170-4F3A8CD375AA}">
      <dgm:prSet/>
      <dgm:spPr/>
      <dgm:t>
        <a:bodyPr/>
        <a:lstStyle/>
        <a:p>
          <a:r>
            <a:rPr lang="en-US"/>
            <a:t>Remuneration/Wages &amp; Benefits</a:t>
          </a:r>
        </a:p>
      </dgm:t>
    </dgm:pt>
    <dgm:pt modelId="{BE4C7B1D-2934-4405-B178-AABF6C33D2A5}" type="parTrans" cxnId="{24D24C74-EC3C-45F7-8EBA-3E933D31DB86}">
      <dgm:prSet/>
      <dgm:spPr/>
      <dgm:t>
        <a:bodyPr/>
        <a:lstStyle/>
        <a:p>
          <a:endParaRPr lang="en-US"/>
        </a:p>
      </dgm:t>
    </dgm:pt>
    <dgm:pt modelId="{2214160B-77DD-4F59-9A29-B2DBC0BA2ADE}" type="sibTrans" cxnId="{24D24C74-EC3C-45F7-8EBA-3E933D31DB86}">
      <dgm:prSet/>
      <dgm:spPr/>
      <dgm:t>
        <a:bodyPr/>
        <a:lstStyle/>
        <a:p>
          <a:endParaRPr lang="en-US"/>
        </a:p>
      </dgm:t>
    </dgm:pt>
    <dgm:pt modelId="{5C96487A-2758-4DDF-8686-6C5BF664CEBF}">
      <dgm:prSet/>
      <dgm:spPr/>
      <dgm:t>
        <a:bodyPr/>
        <a:lstStyle/>
        <a:p>
          <a:r>
            <a:rPr lang="en-US"/>
            <a:t>Health &amp; Safety</a:t>
          </a:r>
        </a:p>
      </dgm:t>
    </dgm:pt>
    <dgm:pt modelId="{1C618529-F3C8-46F5-8B65-EE50D0A9A6E1}" type="parTrans" cxnId="{15104799-BB56-4BF2-90D9-76BDB8B063CF}">
      <dgm:prSet/>
      <dgm:spPr/>
      <dgm:t>
        <a:bodyPr/>
        <a:lstStyle/>
        <a:p>
          <a:endParaRPr lang="en-US"/>
        </a:p>
      </dgm:t>
    </dgm:pt>
    <dgm:pt modelId="{42DC0BF4-1803-4080-9F10-4C3E5F853770}" type="sibTrans" cxnId="{15104799-BB56-4BF2-90D9-76BDB8B063CF}">
      <dgm:prSet/>
      <dgm:spPr/>
      <dgm:t>
        <a:bodyPr/>
        <a:lstStyle/>
        <a:p>
          <a:endParaRPr lang="en-US"/>
        </a:p>
      </dgm:t>
    </dgm:pt>
    <dgm:pt modelId="{C3BCF220-23D0-4E86-A538-8AC2995E72E9}">
      <dgm:prSet/>
      <dgm:spPr/>
      <dgm:t>
        <a:bodyPr/>
        <a:lstStyle/>
        <a:p>
          <a:r>
            <a:rPr lang="en-US"/>
            <a:t>Environmental</a:t>
          </a:r>
        </a:p>
      </dgm:t>
    </dgm:pt>
    <dgm:pt modelId="{E7FD92F8-71E4-4F4A-BD76-20E8345BB012}" type="parTrans" cxnId="{E2934F3D-6F1D-45EF-9CD1-F310C996023C}">
      <dgm:prSet/>
      <dgm:spPr/>
      <dgm:t>
        <a:bodyPr/>
        <a:lstStyle/>
        <a:p>
          <a:endParaRPr lang="en-US"/>
        </a:p>
      </dgm:t>
    </dgm:pt>
    <dgm:pt modelId="{B895E95D-EDB1-4EF5-8802-E7B5D996456A}" type="sibTrans" cxnId="{E2934F3D-6F1D-45EF-9CD1-F310C996023C}">
      <dgm:prSet/>
      <dgm:spPr/>
      <dgm:t>
        <a:bodyPr/>
        <a:lstStyle/>
        <a:p>
          <a:endParaRPr lang="en-US"/>
        </a:p>
      </dgm:t>
    </dgm:pt>
    <dgm:pt modelId="{A2F7EA76-B0B0-4853-9DE3-E88DCF7C0E58}">
      <dgm:prSet/>
      <dgm:spPr/>
      <dgm:t>
        <a:bodyPr/>
        <a:lstStyle/>
        <a:p>
          <a:r>
            <a:rPr lang="en-US"/>
            <a:t>Sustainability</a:t>
          </a:r>
        </a:p>
      </dgm:t>
    </dgm:pt>
    <dgm:pt modelId="{7918E560-83F5-4C42-A99D-15508E2A37CB}" type="sibTrans" cxnId="{C4DE24D4-34D9-4221-BBE9-F165266F6927}">
      <dgm:prSet/>
      <dgm:spPr/>
      <dgm:t>
        <a:bodyPr/>
        <a:lstStyle/>
        <a:p>
          <a:endParaRPr lang="en-US"/>
        </a:p>
      </dgm:t>
    </dgm:pt>
    <dgm:pt modelId="{1B9ABF7E-3669-4F6D-BCCF-63075C6669B5}" type="parTrans" cxnId="{C4DE24D4-34D9-4221-BBE9-F165266F6927}">
      <dgm:prSet/>
      <dgm:spPr/>
      <dgm:t>
        <a:bodyPr/>
        <a:lstStyle/>
        <a:p>
          <a:endParaRPr lang="en-US"/>
        </a:p>
      </dgm:t>
    </dgm:pt>
    <dgm:pt modelId="{CF205A95-304F-431A-BB0E-194ADDBA0F0C}">
      <dgm:prSet/>
      <dgm:spPr/>
      <dgm:t>
        <a:bodyPr/>
        <a:lstStyle/>
        <a:p>
          <a:r>
            <a:rPr lang="en-US"/>
            <a:t>Chemical Management</a:t>
          </a:r>
        </a:p>
      </dgm:t>
    </dgm:pt>
    <dgm:pt modelId="{E6B1E2DC-0392-4486-96A4-E945C7DC58E8}" type="sibTrans" cxnId="{7DC969BC-5C04-4E0D-81BF-628B6134C3FA}">
      <dgm:prSet/>
      <dgm:spPr/>
      <dgm:t>
        <a:bodyPr/>
        <a:lstStyle/>
        <a:p>
          <a:endParaRPr lang="en-US"/>
        </a:p>
      </dgm:t>
    </dgm:pt>
    <dgm:pt modelId="{7F6AB81A-56BC-48D8-B6D8-4978B8670E95}" type="parTrans" cxnId="{7DC969BC-5C04-4E0D-81BF-628B6134C3FA}">
      <dgm:prSet/>
      <dgm:spPr/>
      <dgm:t>
        <a:bodyPr/>
        <a:lstStyle/>
        <a:p>
          <a:endParaRPr lang="en-US"/>
        </a:p>
      </dgm:t>
    </dgm:pt>
    <dgm:pt modelId="{8BB11075-B8C3-4885-9C29-34188309EE97}">
      <dgm:prSet/>
      <dgm:spPr/>
      <dgm:t>
        <a:bodyPr/>
        <a:lstStyle/>
        <a:p>
          <a:r>
            <a:rPr lang="en-US"/>
            <a:t>Management &amp; Compliance Practice</a:t>
          </a:r>
        </a:p>
      </dgm:t>
    </dgm:pt>
    <dgm:pt modelId="{CB033749-35C1-40BF-968F-9A736023AD89}" type="sibTrans" cxnId="{68819E76-AA4E-4034-8125-70726074CE38}">
      <dgm:prSet/>
      <dgm:spPr/>
      <dgm:t>
        <a:bodyPr/>
        <a:lstStyle/>
        <a:p>
          <a:endParaRPr lang="en-US"/>
        </a:p>
      </dgm:t>
    </dgm:pt>
    <dgm:pt modelId="{095457A5-00F5-49A7-AEE2-758DD587729A}" type="parTrans" cxnId="{68819E76-AA4E-4034-8125-70726074CE38}">
      <dgm:prSet/>
      <dgm:spPr/>
      <dgm:t>
        <a:bodyPr/>
        <a:lstStyle/>
        <a:p>
          <a:endParaRPr lang="en-US"/>
        </a:p>
      </dgm:t>
    </dgm:pt>
    <dgm:pt modelId="{E294D6EC-1E5B-4D3B-B22C-01DA64B41961}">
      <dgm:prSet phldrT="[Text]"/>
      <dgm:spPr/>
      <dgm:t>
        <a:bodyPr/>
        <a:lstStyle/>
        <a:p>
          <a:r>
            <a:rPr lang="en-US"/>
            <a:t>Forced Labor</a:t>
          </a:r>
        </a:p>
      </dgm:t>
    </dgm:pt>
    <dgm:pt modelId="{95C1FB6C-49AC-4A28-917B-2C5FA24453F8}" type="parTrans" cxnId="{22DE23BF-42FF-440C-AEE5-DBD397CEEA31}">
      <dgm:prSet/>
      <dgm:spPr/>
      <dgm:t>
        <a:bodyPr/>
        <a:lstStyle/>
        <a:p>
          <a:endParaRPr lang="en-US"/>
        </a:p>
      </dgm:t>
    </dgm:pt>
    <dgm:pt modelId="{83D3A802-297C-4A87-BDDE-F2BBA19DDBD7}" type="sibTrans" cxnId="{22DE23BF-42FF-440C-AEE5-DBD397CEEA31}">
      <dgm:prSet/>
      <dgm:spPr/>
      <dgm:t>
        <a:bodyPr/>
        <a:lstStyle/>
        <a:p>
          <a:endParaRPr lang="en-US"/>
        </a:p>
      </dgm:t>
    </dgm:pt>
    <dgm:pt modelId="{B7B9C7AC-BC33-4731-9568-F617DB3184E1}">
      <dgm:prSet/>
      <dgm:spPr/>
      <dgm:t>
        <a:bodyPr/>
        <a:lstStyle/>
        <a:p>
          <a:r>
            <a:rPr lang="en-US"/>
            <a:t>Ensure that all worker are above 18 year old. </a:t>
          </a:r>
        </a:p>
      </dgm:t>
    </dgm:pt>
    <dgm:pt modelId="{0BBD4B7D-572E-41E8-BCF0-04CE7C545C4F}" type="parTrans" cxnId="{B2EC3DC4-84A2-4275-B1EF-0EE0DDAD8A81}">
      <dgm:prSet/>
      <dgm:spPr/>
      <dgm:t>
        <a:bodyPr/>
        <a:lstStyle/>
        <a:p>
          <a:endParaRPr lang="en-US"/>
        </a:p>
      </dgm:t>
    </dgm:pt>
    <dgm:pt modelId="{AC78BB3A-560A-4900-A88E-109B552B08B3}" type="sibTrans" cxnId="{B2EC3DC4-84A2-4275-B1EF-0EE0DDAD8A81}">
      <dgm:prSet/>
      <dgm:spPr/>
      <dgm:t>
        <a:bodyPr/>
        <a:lstStyle/>
        <a:p>
          <a:endParaRPr lang="en-US"/>
        </a:p>
      </dgm:t>
    </dgm:pt>
    <dgm:pt modelId="{74E0BEC2-90E8-45B8-B746-335E3D56F7B4}">
      <dgm:prSet/>
      <dgm:spPr/>
      <dgm:t>
        <a:bodyPr/>
        <a:lstStyle/>
        <a:p>
          <a:r>
            <a:rPr lang="en-US"/>
            <a:t>Worker are not force to work extra hour. </a:t>
          </a:r>
        </a:p>
      </dgm:t>
    </dgm:pt>
    <dgm:pt modelId="{37152F73-36CD-4439-A684-68CACACBA787}" type="parTrans" cxnId="{F36749AD-58DE-40C4-991A-784843D72EA1}">
      <dgm:prSet/>
      <dgm:spPr/>
      <dgm:t>
        <a:bodyPr/>
        <a:lstStyle/>
        <a:p>
          <a:endParaRPr lang="en-US"/>
        </a:p>
      </dgm:t>
    </dgm:pt>
    <dgm:pt modelId="{4E64B091-8261-45E5-ACD2-FA0F8BB21797}" type="sibTrans" cxnId="{F36749AD-58DE-40C4-991A-784843D72EA1}">
      <dgm:prSet/>
      <dgm:spPr/>
      <dgm:t>
        <a:bodyPr/>
        <a:lstStyle/>
        <a:p>
          <a:endParaRPr lang="en-US"/>
        </a:p>
      </dgm:t>
    </dgm:pt>
    <dgm:pt modelId="{CC1D74D8-61AE-4DFF-A468-E7A5468623E4}">
      <dgm:prSet/>
      <dgm:spPr/>
      <dgm:t>
        <a:bodyPr/>
        <a:lstStyle/>
        <a:p>
          <a:r>
            <a:rPr lang="en-US"/>
            <a:t>Worker are not discriminated based on gender, religion etc. in term of pay, working hours, workload, dealings and in other area. </a:t>
          </a:r>
        </a:p>
      </dgm:t>
    </dgm:pt>
    <dgm:pt modelId="{F7ABEB28-9879-435E-BDD4-3504C7D57CE5}" type="parTrans" cxnId="{57FF29C6-BB94-4B91-A868-2E6B63DBC32D}">
      <dgm:prSet/>
      <dgm:spPr/>
      <dgm:t>
        <a:bodyPr/>
        <a:lstStyle/>
        <a:p>
          <a:endParaRPr lang="en-US"/>
        </a:p>
      </dgm:t>
    </dgm:pt>
    <dgm:pt modelId="{6B941524-D713-4E40-BB45-37817AF99B29}" type="sibTrans" cxnId="{57FF29C6-BB94-4B91-A868-2E6B63DBC32D}">
      <dgm:prSet/>
      <dgm:spPr/>
      <dgm:t>
        <a:bodyPr/>
        <a:lstStyle/>
        <a:p>
          <a:endParaRPr lang="en-US"/>
        </a:p>
      </dgm:t>
    </dgm:pt>
    <dgm:pt modelId="{7A87B99A-D4BC-4265-9300-965DF7729CDD}">
      <dgm:prSet/>
      <dgm:spPr/>
      <dgm:t>
        <a:bodyPr/>
        <a:lstStyle/>
        <a:p>
          <a:r>
            <a:rPr lang="en-US"/>
            <a:t>Regular working hours do not exceed the standard 8 hours in a day. </a:t>
          </a:r>
        </a:p>
      </dgm:t>
    </dgm:pt>
    <dgm:pt modelId="{10C8B836-4F7D-48CD-B2C5-968BC239AE8E}" type="parTrans" cxnId="{58B9F44F-D2E9-43F9-A878-9357CBE4B7D6}">
      <dgm:prSet/>
      <dgm:spPr/>
      <dgm:t>
        <a:bodyPr/>
        <a:lstStyle/>
        <a:p>
          <a:endParaRPr lang="en-US"/>
        </a:p>
      </dgm:t>
    </dgm:pt>
    <dgm:pt modelId="{0A1E67D6-DF9A-47CC-AE2C-5205A858A9A0}" type="sibTrans" cxnId="{58B9F44F-D2E9-43F9-A878-9357CBE4B7D6}">
      <dgm:prSet/>
      <dgm:spPr/>
      <dgm:t>
        <a:bodyPr/>
        <a:lstStyle/>
        <a:p>
          <a:endParaRPr lang="en-US"/>
        </a:p>
      </dgm:t>
    </dgm:pt>
    <dgm:pt modelId="{EF4B16B1-B91E-4939-A1A1-C1B2422CAD0F}">
      <dgm:prSet/>
      <dgm:spPr/>
      <dgm:t>
        <a:bodyPr/>
        <a:lstStyle/>
        <a:p>
          <a:r>
            <a:rPr lang="en-US"/>
            <a:t>Workers receive wages and other financial benifits according to the contract. </a:t>
          </a:r>
        </a:p>
      </dgm:t>
    </dgm:pt>
    <dgm:pt modelId="{A43EB0F7-259F-48DE-B9B5-7ACA235F5EFC}" type="parTrans" cxnId="{C4A8F50C-FE88-4F71-B9DA-476FA03E90BC}">
      <dgm:prSet/>
      <dgm:spPr/>
      <dgm:t>
        <a:bodyPr/>
        <a:lstStyle/>
        <a:p>
          <a:endParaRPr lang="en-US"/>
        </a:p>
      </dgm:t>
    </dgm:pt>
    <dgm:pt modelId="{F67F6944-B917-4942-9224-ED29E5D16BF5}" type="sibTrans" cxnId="{C4A8F50C-FE88-4F71-B9DA-476FA03E90BC}">
      <dgm:prSet/>
      <dgm:spPr/>
      <dgm:t>
        <a:bodyPr/>
        <a:lstStyle/>
        <a:p>
          <a:endParaRPr lang="en-US"/>
        </a:p>
      </dgm:t>
    </dgm:pt>
    <dgm:pt modelId="{7E682A60-0273-4D17-848B-CC536B6698E2}">
      <dgm:prSet/>
      <dgm:spPr/>
      <dgm:t>
        <a:bodyPr/>
        <a:lstStyle/>
        <a:p>
          <a:r>
            <a:rPr lang="en-US"/>
            <a:t>Facory provides the essential health benifits as per law and contact, regular health check up, treatment for on-the-job accidnets, safe work environment. safety equipment, emergency exit and training  etc. </a:t>
          </a:r>
        </a:p>
      </dgm:t>
    </dgm:pt>
    <dgm:pt modelId="{B0F4AA9A-55A2-4791-AEFA-8EB6A9001D05}" type="parTrans" cxnId="{88B3A4F3-D0D3-44D5-9FE6-B04B3F95F6F2}">
      <dgm:prSet/>
      <dgm:spPr/>
      <dgm:t>
        <a:bodyPr/>
        <a:lstStyle/>
        <a:p>
          <a:endParaRPr lang="en-US"/>
        </a:p>
      </dgm:t>
    </dgm:pt>
    <dgm:pt modelId="{F97A7113-174A-4F60-B40F-00AC193C4B9F}" type="sibTrans" cxnId="{88B3A4F3-D0D3-44D5-9FE6-B04B3F95F6F2}">
      <dgm:prSet/>
      <dgm:spPr/>
      <dgm:t>
        <a:bodyPr/>
        <a:lstStyle/>
        <a:p>
          <a:endParaRPr lang="en-US"/>
        </a:p>
      </dgm:t>
    </dgm:pt>
    <dgm:pt modelId="{6CD0DA86-AD8B-4171-A38A-44DD7F7E36F5}">
      <dgm:prSet/>
      <dgm:spPr/>
      <dgm:t>
        <a:bodyPr/>
        <a:lstStyle/>
        <a:p>
          <a:r>
            <a:rPr lang="en-US"/>
            <a:t>Sustainable environment and safety maintainance. </a:t>
          </a:r>
        </a:p>
      </dgm:t>
    </dgm:pt>
    <dgm:pt modelId="{21E3ECA4-6930-4ECE-807E-356E19CC64D6}" type="parTrans" cxnId="{46AEDD9F-DA07-4C53-9BB0-A249F8E51A26}">
      <dgm:prSet/>
      <dgm:spPr/>
      <dgm:t>
        <a:bodyPr/>
        <a:lstStyle/>
        <a:p>
          <a:endParaRPr lang="en-US"/>
        </a:p>
      </dgm:t>
    </dgm:pt>
    <dgm:pt modelId="{88E107E3-60D2-411B-B8E1-66018419BA01}" type="sibTrans" cxnId="{46AEDD9F-DA07-4C53-9BB0-A249F8E51A26}">
      <dgm:prSet/>
      <dgm:spPr/>
      <dgm:t>
        <a:bodyPr/>
        <a:lstStyle/>
        <a:p>
          <a:endParaRPr lang="en-US"/>
        </a:p>
      </dgm:t>
    </dgm:pt>
    <dgm:pt modelId="{452DE998-F5F7-4832-86E8-6C0A82580BE8}">
      <dgm:prSet/>
      <dgm:spPr/>
      <dgm:t>
        <a:bodyPr/>
        <a:lstStyle/>
        <a:p>
          <a:r>
            <a:rPr lang="en-US"/>
            <a:t>Factory follows profrssional managemrnt system where decision are taken based on rules, polices and procedures. </a:t>
          </a:r>
        </a:p>
      </dgm:t>
    </dgm:pt>
    <dgm:pt modelId="{95D18098-04B2-4872-9A4A-0C9F6D48F645}" type="parTrans" cxnId="{9B7E554E-DA06-498A-BDEA-DBBF74F17651}">
      <dgm:prSet/>
      <dgm:spPr/>
      <dgm:t>
        <a:bodyPr/>
        <a:lstStyle/>
        <a:p>
          <a:endParaRPr lang="en-US"/>
        </a:p>
      </dgm:t>
    </dgm:pt>
    <dgm:pt modelId="{673DA3C8-008D-4C16-9AB5-68E1A0B9DF20}" type="sibTrans" cxnId="{9B7E554E-DA06-498A-BDEA-DBBF74F17651}">
      <dgm:prSet/>
      <dgm:spPr/>
      <dgm:t>
        <a:bodyPr/>
        <a:lstStyle/>
        <a:p>
          <a:endParaRPr lang="en-US"/>
        </a:p>
      </dgm:t>
    </dgm:pt>
    <dgm:pt modelId="{E6116DEC-F4C1-4E1B-83A0-252251B0F0A9}">
      <dgm:prSet/>
      <dgm:spPr/>
      <dgm:t>
        <a:bodyPr/>
        <a:lstStyle/>
        <a:p>
          <a:r>
            <a:rPr lang="en-US"/>
            <a:t>Factoru follows chemical store and uses in manufacture process  by rules. </a:t>
          </a:r>
        </a:p>
      </dgm:t>
    </dgm:pt>
    <dgm:pt modelId="{121BC03B-1E42-44C2-9833-5AAA340979BD}" type="parTrans" cxnId="{46DAFC7D-A3BF-48BF-88DD-134C4B9957B8}">
      <dgm:prSet/>
      <dgm:spPr/>
      <dgm:t>
        <a:bodyPr/>
        <a:lstStyle/>
        <a:p>
          <a:endParaRPr lang="en-US"/>
        </a:p>
      </dgm:t>
    </dgm:pt>
    <dgm:pt modelId="{AF1BED29-ECC5-4383-8E54-47A0A6F6ABC9}" type="sibTrans" cxnId="{46DAFC7D-A3BF-48BF-88DD-134C4B9957B8}">
      <dgm:prSet/>
      <dgm:spPr/>
      <dgm:t>
        <a:bodyPr/>
        <a:lstStyle/>
        <a:p>
          <a:endParaRPr lang="en-US"/>
        </a:p>
      </dgm:t>
    </dgm:pt>
    <dgm:pt modelId="{68FCC484-027E-401C-AB8A-8FA99EE7C47C}">
      <dgm:prSet/>
      <dgm:spPr/>
      <dgm:t>
        <a:bodyPr/>
        <a:lstStyle/>
        <a:p>
          <a:r>
            <a:rPr lang="en-US"/>
            <a:t>Factories  sustainable practice  based on production. </a:t>
          </a:r>
        </a:p>
      </dgm:t>
    </dgm:pt>
    <dgm:pt modelId="{96E0049C-3268-4F32-85D5-1A67A92D7D3E}" type="parTrans" cxnId="{184317B0-D0C7-4B1E-9534-D3679CD4A52E}">
      <dgm:prSet/>
      <dgm:spPr/>
      <dgm:t>
        <a:bodyPr/>
        <a:lstStyle/>
        <a:p>
          <a:endParaRPr lang="en-US"/>
        </a:p>
      </dgm:t>
    </dgm:pt>
    <dgm:pt modelId="{140A0E9B-C6B5-4746-9D5C-43B51E4BA4A7}" type="sibTrans" cxnId="{184317B0-D0C7-4B1E-9534-D3679CD4A52E}">
      <dgm:prSet/>
      <dgm:spPr/>
      <dgm:t>
        <a:bodyPr/>
        <a:lstStyle/>
        <a:p>
          <a:endParaRPr lang="en-US"/>
        </a:p>
      </dgm:t>
    </dgm:pt>
    <dgm:pt modelId="{7E56AA9A-0A7D-43C1-83F6-E4EB1EB965F9}" type="pres">
      <dgm:prSet presAssocID="{3A7FC7E9-CF0D-409A-B560-47A6C79F3B83}" presName="Name0" presStyleCnt="0">
        <dgm:presLayoutVars>
          <dgm:dir/>
          <dgm:animLvl val="lvl"/>
          <dgm:resizeHandles/>
        </dgm:presLayoutVars>
      </dgm:prSet>
      <dgm:spPr/>
    </dgm:pt>
    <dgm:pt modelId="{6488E5B1-B81A-45A8-A960-FE7534F7072E}" type="pres">
      <dgm:prSet presAssocID="{137B71D5-6259-47EB-B59D-96185B56C0F6}" presName="linNode" presStyleCnt="0"/>
      <dgm:spPr/>
    </dgm:pt>
    <dgm:pt modelId="{9839168C-B7DA-4B63-A9B3-213B87161102}" type="pres">
      <dgm:prSet presAssocID="{137B71D5-6259-47EB-B59D-96185B56C0F6}" presName="parentShp" presStyleLbl="node1" presStyleIdx="0" presStyleCnt="10">
        <dgm:presLayoutVars>
          <dgm:bulletEnabled val="1"/>
        </dgm:presLayoutVars>
      </dgm:prSet>
      <dgm:spPr/>
      <dgm:t>
        <a:bodyPr/>
        <a:lstStyle/>
        <a:p>
          <a:endParaRPr lang="en-US"/>
        </a:p>
      </dgm:t>
    </dgm:pt>
    <dgm:pt modelId="{D4D1FF1B-8C2E-4558-840F-843015BD6E45}" type="pres">
      <dgm:prSet presAssocID="{137B71D5-6259-47EB-B59D-96185B56C0F6}" presName="childShp" presStyleLbl="bgAccFollowNode1" presStyleIdx="0" presStyleCnt="10">
        <dgm:presLayoutVars>
          <dgm:bulletEnabled val="1"/>
        </dgm:presLayoutVars>
      </dgm:prSet>
      <dgm:spPr/>
      <dgm:t>
        <a:bodyPr/>
        <a:lstStyle/>
        <a:p>
          <a:endParaRPr lang="en-US"/>
        </a:p>
      </dgm:t>
    </dgm:pt>
    <dgm:pt modelId="{78F27313-0DE8-48A0-8798-F6A05A5623E1}" type="pres">
      <dgm:prSet presAssocID="{8878589F-58D9-49A7-9262-4F98058F6DC5}" presName="spacing" presStyleCnt="0"/>
      <dgm:spPr/>
    </dgm:pt>
    <dgm:pt modelId="{4B382B63-0029-4756-9987-0856188AF988}" type="pres">
      <dgm:prSet presAssocID="{E294D6EC-1E5B-4D3B-B22C-01DA64B41961}" presName="linNode" presStyleCnt="0"/>
      <dgm:spPr/>
    </dgm:pt>
    <dgm:pt modelId="{6B4BB79C-8FFA-4B12-B230-C361E7951839}" type="pres">
      <dgm:prSet presAssocID="{E294D6EC-1E5B-4D3B-B22C-01DA64B41961}" presName="parentShp" presStyleLbl="node1" presStyleIdx="1" presStyleCnt="10">
        <dgm:presLayoutVars>
          <dgm:bulletEnabled val="1"/>
        </dgm:presLayoutVars>
      </dgm:prSet>
      <dgm:spPr/>
      <dgm:t>
        <a:bodyPr/>
        <a:lstStyle/>
        <a:p>
          <a:endParaRPr lang="en-US"/>
        </a:p>
      </dgm:t>
    </dgm:pt>
    <dgm:pt modelId="{DDC5FFAA-9DB5-4682-A2CA-BF2D7284D1C9}" type="pres">
      <dgm:prSet presAssocID="{E294D6EC-1E5B-4D3B-B22C-01DA64B41961}" presName="childShp" presStyleLbl="bgAccFollowNode1" presStyleIdx="1" presStyleCnt="10">
        <dgm:presLayoutVars>
          <dgm:bulletEnabled val="1"/>
        </dgm:presLayoutVars>
      </dgm:prSet>
      <dgm:spPr/>
      <dgm:t>
        <a:bodyPr/>
        <a:lstStyle/>
        <a:p>
          <a:endParaRPr lang="en-US"/>
        </a:p>
      </dgm:t>
    </dgm:pt>
    <dgm:pt modelId="{DE587957-F42E-485E-A34B-1CE4BD5562C8}" type="pres">
      <dgm:prSet presAssocID="{83D3A802-297C-4A87-BDDE-F2BBA19DDBD7}" presName="spacing" presStyleCnt="0"/>
      <dgm:spPr/>
    </dgm:pt>
    <dgm:pt modelId="{58826BC5-A20E-4F7B-AE36-933499BE4BA1}" type="pres">
      <dgm:prSet presAssocID="{3ADAC33E-7582-4822-8A90-92D53C65A6F7}" presName="linNode" presStyleCnt="0"/>
      <dgm:spPr/>
    </dgm:pt>
    <dgm:pt modelId="{FDD9AE65-E767-407E-841F-651E351B6903}" type="pres">
      <dgm:prSet presAssocID="{3ADAC33E-7582-4822-8A90-92D53C65A6F7}" presName="parentShp" presStyleLbl="node1" presStyleIdx="2" presStyleCnt="10">
        <dgm:presLayoutVars>
          <dgm:bulletEnabled val="1"/>
        </dgm:presLayoutVars>
      </dgm:prSet>
      <dgm:spPr/>
      <dgm:t>
        <a:bodyPr/>
        <a:lstStyle/>
        <a:p>
          <a:endParaRPr lang="en-US"/>
        </a:p>
      </dgm:t>
    </dgm:pt>
    <dgm:pt modelId="{2A2F4AC1-1982-4499-9EA6-ADFE38FD776A}" type="pres">
      <dgm:prSet presAssocID="{3ADAC33E-7582-4822-8A90-92D53C65A6F7}" presName="childShp" presStyleLbl="bgAccFollowNode1" presStyleIdx="2" presStyleCnt="10">
        <dgm:presLayoutVars>
          <dgm:bulletEnabled val="1"/>
        </dgm:presLayoutVars>
      </dgm:prSet>
      <dgm:spPr/>
      <dgm:t>
        <a:bodyPr/>
        <a:lstStyle/>
        <a:p>
          <a:endParaRPr lang="en-US"/>
        </a:p>
      </dgm:t>
    </dgm:pt>
    <dgm:pt modelId="{967C44AD-92D8-4222-A8B0-704B8C544CB2}" type="pres">
      <dgm:prSet presAssocID="{2DADA1CC-29CA-4F14-9312-439F625F0E6C}" presName="spacing" presStyleCnt="0"/>
      <dgm:spPr/>
    </dgm:pt>
    <dgm:pt modelId="{7D0D404B-E1E2-4969-9493-801609993233}" type="pres">
      <dgm:prSet presAssocID="{16239AF1-6DFC-49DB-ADED-547730AEE78B}" presName="linNode" presStyleCnt="0"/>
      <dgm:spPr/>
    </dgm:pt>
    <dgm:pt modelId="{4B412FD6-F370-4A8C-8632-B93B70726AA7}" type="pres">
      <dgm:prSet presAssocID="{16239AF1-6DFC-49DB-ADED-547730AEE78B}" presName="parentShp" presStyleLbl="node1" presStyleIdx="3" presStyleCnt="10">
        <dgm:presLayoutVars>
          <dgm:bulletEnabled val="1"/>
        </dgm:presLayoutVars>
      </dgm:prSet>
      <dgm:spPr/>
      <dgm:t>
        <a:bodyPr/>
        <a:lstStyle/>
        <a:p>
          <a:endParaRPr lang="en-US"/>
        </a:p>
      </dgm:t>
    </dgm:pt>
    <dgm:pt modelId="{CE4D1C83-D039-47D4-85FD-A1C233A20340}" type="pres">
      <dgm:prSet presAssocID="{16239AF1-6DFC-49DB-ADED-547730AEE78B}" presName="childShp" presStyleLbl="bgAccFollowNode1" presStyleIdx="3" presStyleCnt="10">
        <dgm:presLayoutVars>
          <dgm:bulletEnabled val="1"/>
        </dgm:presLayoutVars>
      </dgm:prSet>
      <dgm:spPr/>
      <dgm:t>
        <a:bodyPr/>
        <a:lstStyle/>
        <a:p>
          <a:endParaRPr lang="en-US"/>
        </a:p>
      </dgm:t>
    </dgm:pt>
    <dgm:pt modelId="{FA2F22B0-19B3-49D3-BA88-A1607BC574AB}" type="pres">
      <dgm:prSet presAssocID="{1C051D8F-A04D-48C6-BA9B-EA918A57E0A8}" presName="spacing" presStyleCnt="0"/>
      <dgm:spPr/>
    </dgm:pt>
    <dgm:pt modelId="{5C1BA1A6-51B0-4538-9BFA-C4E48444A5C0}" type="pres">
      <dgm:prSet presAssocID="{57F77C5D-6A53-48BB-9170-4F3A8CD375AA}" presName="linNode" presStyleCnt="0"/>
      <dgm:spPr/>
    </dgm:pt>
    <dgm:pt modelId="{1EAACE9B-58FB-4C0C-9974-34F9B7A060EE}" type="pres">
      <dgm:prSet presAssocID="{57F77C5D-6A53-48BB-9170-4F3A8CD375AA}" presName="parentShp" presStyleLbl="node1" presStyleIdx="4" presStyleCnt="10">
        <dgm:presLayoutVars>
          <dgm:bulletEnabled val="1"/>
        </dgm:presLayoutVars>
      </dgm:prSet>
      <dgm:spPr/>
      <dgm:t>
        <a:bodyPr/>
        <a:lstStyle/>
        <a:p>
          <a:endParaRPr lang="en-US"/>
        </a:p>
      </dgm:t>
    </dgm:pt>
    <dgm:pt modelId="{C2287B2D-0990-4598-AE91-20442C26E25D}" type="pres">
      <dgm:prSet presAssocID="{57F77C5D-6A53-48BB-9170-4F3A8CD375AA}" presName="childShp" presStyleLbl="bgAccFollowNode1" presStyleIdx="4" presStyleCnt="10">
        <dgm:presLayoutVars>
          <dgm:bulletEnabled val="1"/>
        </dgm:presLayoutVars>
      </dgm:prSet>
      <dgm:spPr/>
      <dgm:t>
        <a:bodyPr/>
        <a:lstStyle/>
        <a:p>
          <a:endParaRPr lang="en-US"/>
        </a:p>
      </dgm:t>
    </dgm:pt>
    <dgm:pt modelId="{4E39A0D3-3EF7-48B3-B61E-3445944D7972}" type="pres">
      <dgm:prSet presAssocID="{2214160B-77DD-4F59-9A29-B2DBC0BA2ADE}" presName="spacing" presStyleCnt="0"/>
      <dgm:spPr/>
    </dgm:pt>
    <dgm:pt modelId="{4A2FDF9A-B244-4EA5-8E6D-DBB20CA5FA64}" type="pres">
      <dgm:prSet presAssocID="{5C96487A-2758-4DDF-8686-6C5BF664CEBF}" presName="linNode" presStyleCnt="0"/>
      <dgm:spPr/>
    </dgm:pt>
    <dgm:pt modelId="{66308565-9E62-40CC-8CB2-333EB9F33BE4}" type="pres">
      <dgm:prSet presAssocID="{5C96487A-2758-4DDF-8686-6C5BF664CEBF}" presName="parentShp" presStyleLbl="node1" presStyleIdx="5" presStyleCnt="10">
        <dgm:presLayoutVars>
          <dgm:bulletEnabled val="1"/>
        </dgm:presLayoutVars>
      </dgm:prSet>
      <dgm:spPr/>
      <dgm:t>
        <a:bodyPr/>
        <a:lstStyle/>
        <a:p>
          <a:endParaRPr lang="en-US"/>
        </a:p>
      </dgm:t>
    </dgm:pt>
    <dgm:pt modelId="{2E87C551-DA6F-4EAE-BF01-BBA56AAE8E2C}" type="pres">
      <dgm:prSet presAssocID="{5C96487A-2758-4DDF-8686-6C5BF664CEBF}" presName="childShp" presStyleLbl="bgAccFollowNode1" presStyleIdx="5" presStyleCnt="10">
        <dgm:presLayoutVars>
          <dgm:bulletEnabled val="1"/>
        </dgm:presLayoutVars>
      </dgm:prSet>
      <dgm:spPr/>
      <dgm:t>
        <a:bodyPr/>
        <a:lstStyle/>
        <a:p>
          <a:endParaRPr lang="en-US"/>
        </a:p>
      </dgm:t>
    </dgm:pt>
    <dgm:pt modelId="{3EB47645-4B4F-4B44-9F26-01B76BF2F430}" type="pres">
      <dgm:prSet presAssocID="{42DC0BF4-1803-4080-9F10-4C3E5F853770}" presName="spacing" presStyleCnt="0"/>
      <dgm:spPr/>
    </dgm:pt>
    <dgm:pt modelId="{6966D571-B214-4200-AF01-F9E143AF9F74}" type="pres">
      <dgm:prSet presAssocID="{C3BCF220-23D0-4E86-A538-8AC2995E72E9}" presName="linNode" presStyleCnt="0"/>
      <dgm:spPr/>
    </dgm:pt>
    <dgm:pt modelId="{8C9D9220-3FA4-418D-B852-5B87796AE267}" type="pres">
      <dgm:prSet presAssocID="{C3BCF220-23D0-4E86-A538-8AC2995E72E9}" presName="parentShp" presStyleLbl="node1" presStyleIdx="6" presStyleCnt="10">
        <dgm:presLayoutVars>
          <dgm:bulletEnabled val="1"/>
        </dgm:presLayoutVars>
      </dgm:prSet>
      <dgm:spPr/>
      <dgm:t>
        <a:bodyPr/>
        <a:lstStyle/>
        <a:p>
          <a:endParaRPr lang="en-US"/>
        </a:p>
      </dgm:t>
    </dgm:pt>
    <dgm:pt modelId="{ECAEBA82-A616-4515-888C-6458B898AF34}" type="pres">
      <dgm:prSet presAssocID="{C3BCF220-23D0-4E86-A538-8AC2995E72E9}" presName="childShp" presStyleLbl="bgAccFollowNode1" presStyleIdx="6" presStyleCnt="10">
        <dgm:presLayoutVars>
          <dgm:bulletEnabled val="1"/>
        </dgm:presLayoutVars>
      </dgm:prSet>
      <dgm:spPr/>
      <dgm:t>
        <a:bodyPr/>
        <a:lstStyle/>
        <a:p>
          <a:endParaRPr lang="en-US"/>
        </a:p>
      </dgm:t>
    </dgm:pt>
    <dgm:pt modelId="{B6CC018B-91BD-4DD0-B4FD-A2847AFDD242}" type="pres">
      <dgm:prSet presAssocID="{B895E95D-EDB1-4EF5-8802-E7B5D996456A}" presName="spacing" presStyleCnt="0"/>
      <dgm:spPr/>
    </dgm:pt>
    <dgm:pt modelId="{E83CC8D1-E031-40FA-B509-0AF3B8E5C046}" type="pres">
      <dgm:prSet presAssocID="{8BB11075-B8C3-4885-9C29-34188309EE97}" presName="linNode" presStyleCnt="0"/>
      <dgm:spPr/>
    </dgm:pt>
    <dgm:pt modelId="{82EC6747-2CC1-47B5-9AA1-990CCBCB3129}" type="pres">
      <dgm:prSet presAssocID="{8BB11075-B8C3-4885-9C29-34188309EE97}" presName="parentShp" presStyleLbl="node1" presStyleIdx="7" presStyleCnt="10">
        <dgm:presLayoutVars>
          <dgm:bulletEnabled val="1"/>
        </dgm:presLayoutVars>
      </dgm:prSet>
      <dgm:spPr/>
      <dgm:t>
        <a:bodyPr/>
        <a:lstStyle/>
        <a:p>
          <a:endParaRPr lang="en-US"/>
        </a:p>
      </dgm:t>
    </dgm:pt>
    <dgm:pt modelId="{BF30D2D7-1977-4843-8C3E-BA446ACA3E5E}" type="pres">
      <dgm:prSet presAssocID="{8BB11075-B8C3-4885-9C29-34188309EE97}" presName="childShp" presStyleLbl="bgAccFollowNode1" presStyleIdx="7" presStyleCnt="10">
        <dgm:presLayoutVars>
          <dgm:bulletEnabled val="1"/>
        </dgm:presLayoutVars>
      </dgm:prSet>
      <dgm:spPr/>
      <dgm:t>
        <a:bodyPr/>
        <a:lstStyle/>
        <a:p>
          <a:endParaRPr lang="en-US"/>
        </a:p>
      </dgm:t>
    </dgm:pt>
    <dgm:pt modelId="{5154DA29-BD92-4E08-A98A-7492C0431A06}" type="pres">
      <dgm:prSet presAssocID="{CB033749-35C1-40BF-968F-9A736023AD89}" presName="spacing" presStyleCnt="0"/>
      <dgm:spPr/>
    </dgm:pt>
    <dgm:pt modelId="{1A281C41-BC5E-4792-BCD3-444178260F5C}" type="pres">
      <dgm:prSet presAssocID="{CF205A95-304F-431A-BB0E-194ADDBA0F0C}" presName="linNode" presStyleCnt="0"/>
      <dgm:spPr/>
    </dgm:pt>
    <dgm:pt modelId="{FD867FC9-C992-4C90-9532-F174F69BF4B9}" type="pres">
      <dgm:prSet presAssocID="{CF205A95-304F-431A-BB0E-194ADDBA0F0C}" presName="parentShp" presStyleLbl="node1" presStyleIdx="8" presStyleCnt="10">
        <dgm:presLayoutVars>
          <dgm:bulletEnabled val="1"/>
        </dgm:presLayoutVars>
      </dgm:prSet>
      <dgm:spPr/>
      <dgm:t>
        <a:bodyPr/>
        <a:lstStyle/>
        <a:p>
          <a:endParaRPr lang="en-US"/>
        </a:p>
      </dgm:t>
    </dgm:pt>
    <dgm:pt modelId="{E534C9B6-1258-4CBF-BD4A-06DB440BC34C}" type="pres">
      <dgm:prSet presAssocID="{CF205A95-304F-431A-BB0E-194ADDBA0F0C}" presName="childShp" presStyleLbl="bgAccFollowNode1" presStyleIdx="8" presStyleCnt="10">
        <dgm:presLayoutVars>
          <dgm:bulletEnabled val="1"/>
        </dgm:presLayoutVars>
      </dgm:prSet>
      <dgm:spPr/>
      <dgm:t>
        <a:bodyPr/>
        <a:lstStyle/>
        <a:p>
          <a:endParaRPr lang="en-US"/>
        </a:p>
      </dgm:t>
    </dgm:pt>
    <dgm:pt modelId="{AD851C6A-6C8F-450B-8808-D9A656A36852}" type="pres">
      <dgm:prSet presAssocID="{E6B1E2DC-0392-4486-96A4-E945C7DC58E8}" presName="spacing" presStyleCnt="0"/>
      <dgm:spPr/>
    </dgm:pt>
    <dgm:pt modelId="{3FB9F40D-016A-4175-A6A2-40777B2021DA}" type="pres">
      <dgm:prSet presAssocID="{A2F7EA76-B0B0-4853-9DE3-E88DCF7C0E58}" presName="linNode" presStyleCnt="0"/>
      <dgm:spPr/>
    </dgm:pt>
    <dgm:pt modelId="{8C476E4A-1BD1-4392-98ED-60C6E067748D}" type="pres">
      <dgm:prSet presAssocID="{A2F7EA76-B0B0-4853-9DE3-E88DCF7C0E58}" presName="parentShp" presStyleLbl="node1" presStyleIdx="9" presStyleCnt="10">
        <dgm:presLayoutVars>
          <dgm:bulletEnabled val="1"/>
        </dgm:presLayoutVars>
      </dgm:prSet>
      <dgm:spPr/>
      <dgm:t>
        <a:bodyPr/>
        <a:lstStyle/>
        <a:p>
          <a:endParaRPr lang="en-US"/>
        </a:p>
      </dgm:t>
    </dgm:pt>
    <dgm:pt modelId="{B8268BAB-93A4-4AB4-84D3-7F9D1ED423E1}" type="pres">
      <dgm:prSet presAssocID="{A2F7EA76-B0B0-4853-9DE3-E88DCF7C0E58}" presName="childShp" presStyleLbl="bgAccFollowNode1" presStyleIdx="9" presStyleCnt="10">
        <dgm:presLayoutVars>
          <dgm:bulletEnabled val="1"/>
        </dgm:presLayoutVars>
      </dgm:prSet>
      <dgm:spPr/>
      <dgm:t>
        <a:bodyPr/>
        <a:lstStyle/>
        <a:p>
          <a:endParaRPr lang="en-US"/>
        </a:p>
      </dgm:t>
    </dgm:pt>
  </dgm:ptLst>
  <dgm:cxnLst>
    <dgm:cxn modelId="{7DC969BC-5C04-4E0D-81BF-628B6134C3FA}" srcId="{3A7FC7E9-CF0D-409A-B560-47A6C79F3B83}" destId="{CF205A95-304F-431A-BB0E-194ADDBA0F0C}" srcOrd="8" destOrd="0" parTransId="{7F6AB81A-56BC-48D8-B6D8-4978B8670E95}" sibTransId="{E6B1E2DC-0392-4486-96A4-E945C7DC58E8}"/>
    <dgm:cxn modelId="{9B7E554E-DA06-498A-BDEA-DBBF74F17651}" srcId="{8BB11075-B8C3-4885-9C29-34188309EE97}" destId="{452DE998-F5F7-4832-86E8-6C0A82580BE8}" srcOrd="0" destOrd="0" parTransId="{95D18098-04B2-4872-9A4A-0C9F6D48F645}" sibTransId="{673DA3C8-008D-4C16-9AB5-68E1A0B9DF20}"/>
    <dgm:cxn modelId="{AE17BE53-828F-4945-B88D-B16C6BA8BCAC}" type="presOf" srcId="{E6116DEC-F4C1-4E1B-83A0-252251B0F0A9}" destId="{E534C9B6-1258-4CBF-BD4A-06DB440BC34C}" srcOrd="0" destOrd="0" presId="urn:microsoft.com/office/officeart/2005/8/layout/vList6"/>
    <dgm:cxn modelId="{26C23595-0762-489E-A55A-D84A72A03BDC}" type="presOf" srcId="{5C96487A-2758-4DDF-8686-6C5BF664CEBF}" destId="{66308565-9E62-40CC-8CB2-333EB9F33BE4}" srcOrd="0" destOrd="0" presId="urn:microsoft.com/office/officeart/2005/8/layout/vList6"/>
    <dgm:cxn modelId="{184317B0-D0C7-4B1E-9534-D3679CD4A52E}" srcId="{A2F7EA76-B0B0-4853-9DE3-E88DCF7C0E58}" destId="{68FCC484-027E-401C-AB8A-8FA99EE7C47C}" srcOrd="0" destOrd="0" parTransId="{96E0049C-3268-4F32-85D5-1A67A92D7D3E}" sibTransId="{140A0E9B-C6B5-4746-9D5C-43B51E4BA4A7}"/>
    <dgm:cxn modelId="{34F2A30E-C931-41F9-A40D-FDC0115D1D81}" type="presOf" srcId="{E294D6EC-1E5B-4D3B-B22C-01DA64B41961}" destId="{6B4BB79C-8FFA-4B12-B230-C361E7951839}" srcOrd="0" destOrd="0" presId="urn:microsoft.com/office/officeart/2005/8/layout/vList6"/>
    <dgm:cxn modelId="{83D20F23-31F1-4BF5-9521-DAB9DF8E56AB}" srcId="{3A7FC7E9-CF0D-409A-B560-47A6C79F3B83}" destId="{16239AF1-6DFC-49DB-ADED-547730AEE78B}" srcOrd="3" destOrd="0" parTransId="{D9D423F8-0CAC-4EA2-B0B1-5E7F1285D9CC}" sibTransId="{1C051D8F-A04D-48C6-BA9B-EA918A57E0A8}"/>
    <dgm:cxn modelId="{C7E99D9B-6AE5-4DD0-8FF0-55D05C751152}" type="presOf" srcId="{68FCC484-027E-401C-AB8A-8FA99EE7C47C}" destId="{B8268BAB-93A4-4AB4-84D3-7F9D1ED423E1}" srcOrd="0" destOrd="0" presId="urn:microsoft.com/office/officeart/2005/8/layout/vList6"/>
    <dgm:cxn modelId="{F0157239-053D-47C3-B223-1C95A193C83E}" srcId="{3A7FC7E9-CF0D-409A-B560-47A6C79F3B83}" destId="{137B71D5-6259-47EB-B59D-96185B56C0F6}" srcOrd="0" destOrd="0" parTransId="{D92432A0-85D6-4CBD-AAAA-0E7224AE07C8}" sibTransId="{8878589F-58D9-49A7-9262-4F98058F6DC5}"/>
    <dgm:cxn modelId="{D5D0F162-88D9-4D75-B213-AD3A316F7DC3}" type="presOf" srcId="{16239AF1-6DFC-49DB-ADED-547730AEE78B}" destId="{4B412FD6-F370-4A8C-8632-B93B70726AA7}" srcOrd="0" destOrd="0" presId="urn:microsoft.com/office/officeart/2005/8/layout/vList6"/>
    <dgm:cxn modelId="{B61FD760-E521-49C9-9EFC-723B764F1CD2}" type="presOf" srcId="{3A7FC7E9-CF0D-409A-B560-47A6C79F3B83}" destId="{7E56AA9A-0A7D-43C1-83F6-E4EB1EB965F9}" srcOrd="0" destOrd="0" presId="urn:microsoft.com/office/officeart/2005/8/layout/vList6"/>
    <dgm:cxn modelId="{76B154B5-1D21-46AC-BE5C-0E73F880BC14}" type="presOf" srcId="{74E0BEC2-90E8-45B8-B746-335E3D56F7B4}" destId="{DDC5FFAA-9DB5-4682-A2CA-BF2D7284D1C9}" srcOrd="0" destOrd="0" presId="urn:microsoft.com/office/officeart/2005/8/layout/vList6"/>
    <dgm:cxn modelId="{1742F9D2-B232-4AA1-BA0E-4EED7A47A5F8}" type="presOf" srcId="{A2F7EA76-B0B0-4853-9DE3-E88DCF7C0E58}" destId="{8C476E4A-1BD1-4392-98ED-60C6E067748D}" srcOrd="0" destOrd="0" presId="urn:microsoft.com/office/officeart/2005/8/layout/vList6"/>
    <dgm:cxn modelId="{F36749AD-58DE-40C4-991A-784843D72EA1}" srcId="{E294D6EC-1E5B-4D3B-B22C-01DA64B41961}" destId="{74E0BEC2-90E8-45B8-B746-335E3D56F7B4}" srcOrd="0" destOrd="0" parTransId="{37152F73-36CD-4439-A684-68CACACBA787}" sibTransId="{4E64B091-8261-45E5-ACD2-FA0F8BB21797}"/>
    <dgm:cxn modelId="{8A0AE704-23D2-4FD1-9833-01FF66961303}" type="presOf" srcId="{8BB11075-B8C3-4885-9C29-34188309EE97}" destId="{82EC6747-2CC1-47B5-9AA1-990CCBCB3129}" srcOrd="0" destOrd="0" presId="urn:microsoft.com/office/officeart/2005/8/layout/vList6"/>
    <dgm:cxn modelId="{22DE23BF-42FF-440C-AEE5-DBD397CEEA31}" srcId="{3A7FC7E9-CF0D-409A-B560-47A6C79F3B83}" destId="{E294D6EC-1E5B-4D3B-B22C-01DA64B41961}" srcOrd="1" destOrd="0" parTransId="{95C1FB6C-49AC-4A28-917B-2C5FA24453F8}" sibTransId="{83D3A802-297C-4A87-BDDE-F2BBA19DDBD7}"/>
    <dgm:cxn modelId="{ED590A55-8236-4FF4-A099-39594BFBF5E6}" type="presOf" srcId="{7A87B99A-D4BC-4265-9300-965DF7729CDD}" destId="{CE4D1C83-D039-47D4-85FD-A1C233A20340}" srcOrd="0" destOrd="0" presId="urn:microsoft.com/office/officeart/2005/8/layout/vList6"/>
    <dgm:cxn modelId="{C4A8F50C-FE88-4F71-B9DA-476FA03E90BC}" srcId="{57F77C5D-6A53-48BB-9170-4F3A8CD375AA}" destId="{EF4B16B1-B91E-4939-A1A1-C1B2422CAD0F}" srcOrd="0" destOrd="0" parTransId="{A43EB0F7-259F-48DE-B9B5-7ACA235F5EFC}" sibTransId="{F67F6944-B917-4942-9224-ED29E5D16BF5}"/>
    <dgm:cxn modelId="{8035E587-CDF6-4645-BC52-6D91239EDD4F}" type="presOf" srcId="{CC1D74D8-61AE-4DFF-A468-E7A5468623E4}" destId="{2A2F4AC1-1982-4499-9EA6-ADFE38FD776A}" srcOrd="0" destOrd="0" presId="urn:microsoft.com/office/officeart/2005/8/layout/vList6"/>
    <dgm:cxn modelId="{88B3A4F3-D0D3-44D5-9FE6-B04B3F95F6F2}" srcId="{5C96487A-2758-4DDF-8686-6C5BF664CEBF}" destId="{7E682A60-0273-4D17-848B-CC536B6698E2}" srcOrd="0" destOrd="0" parTransId="{B0F4AA9A-55A2-4791-AEFA-8EB6A9001D05}" sibTransId="{F97A7113-174A-4F60-B40F-00AC193C4B9F}"/>
    <dgm:cxn modelId="{46AEDD9F-DA07-4C53-9BB0-A249F8E51A26}" srcId="{C3BCF220-23D0-4E86-A538-8AC2995E72E9}" destId="{6CD0DA86-AD8B-4171-A38A-44DD7F7E36F5}" srcOrd="0" destOrd="0" parTransId="{21E3ECA4-6930-4ECE-807E-356E19CC64D6}" sibTransId="{88E107E3-60D2-411B-B8E1-66018419BA01}"/>
    <dgm:cxn modelId="{68819E76-AA4E-4034-8125-70726074CE38}" srcId="{3A7FC7E9-CF0D-409A-B560-47A6C79F3B83}" destId="{8BB11075-B8C3-4885-9C29-34188309EE97}" srcOrd="7" destOrd="0" parTransId="{095457A5-00F5-49A7-AEE2-758DD587729A}" sibTransId="{CB033749-35C1-40BF-968F-9A736023AD89}"/>
    <dgm:cxn modelId="{C01A43B6-CE13-4BF9-85D7-F1A9C0B90DBE}" type="presOf" srcId="{452DE998-F5F7-4832-86E8-6C0A82580BE8}" destId="{BF30D2D7-1977-4843-8C3E-BA446ACA3E5E}" srcOrd="0" destOrd="0" presId="urn:microsoft.com/office/officeart/2005/8/layout/vList6"/>
    <dgm:cxn modelId="{C4DE24D4-34D9-4221-BBE9-F165266F6927}" srcId="{3A7FC7E9-CF0D-409A-B560-47A6C79F3B83}" destId="{A2F7EA76-B0B0-4853-9DE3-E88DCF7C0E58}" srcOrd="9" destOrd="0" parTransId="{1B9ABF7E-3669-4F6D-BCCF-63075C6669B5}" sibTransId="{7918E560-83F5-4C42-A99D-15508E2A37CB}"/>
    <dgm:cxn modelId="{58B9F44F-D2E9-43F9-A878-9357CBE4B7D6}" srcId="{16239AF1-6DFC-49DB-ADED-547730AEE78B}" destId="{7A87B99A-D4BC-4265-9300-965DF7729CDD}" srcOrd="0" destOrd="0" parTransId="{10C8B836-4F7D-48CD-B2C5-968BC239AE8E}" sibTransId="{0A1E67D6-DF9A-47CC-AE2C-5205A858A9A0}"/>
    <dgm:cxn modelId="{57FF29C6-BB94-4B91-A868-2E6B63DBC32D}" srcId="{3ADAC33E-7582-4822-8A90-92D53C65A6F7}" destId="{CC1D74D8-61AE-4DFF-A468-E7A5468623E4}" srcOrd="0" destOrd="0" parTransId="{F7ABEB28-9879-435E-BDD4-3504C7D57CE5}" sibTransId="{6B941524-D713-4E40-BB45-37817AF99B29}"/>
    <dgm:cxn modelId="{B2EC3DC4-84A2-4275-B1EF-0EE0DDAD8A81}" srcId="{137B71D5-6259-47EB-B59D-96185B56C0F6}" destId="{B7B9C7AC-BC33-4731-9568-F617DB3184E1}" srcOrd="0" destOrd="0" parTransId="{0BBD4B7D-572E-41E8-BCF0-04CE7C545C4F}" sibTransId="{AC78BB3A-560A-4900-A88E-109B552B08B3}"/>
    <dgm:cxn modelId="{BCAB646D-E47B-4C9E-A23D-6036A02A7803}" type="presOf" srcId="{7E682A60-0273-4D17-848B-CC536B6698E2}" destId="{2E87C551-DA6F-4EAE-BF01-BBA56AAE8E2C}" srcOrd="0" destOrd="0" presId="urn:microsoft.com/office/officeart/2005/8/layout/vList6"/>
    <dgm:cxn modelId="{15104799-BB56-4BF2-90D9-76BDB8B063CF}" srcId="{3A7FC7E9-CF0D-409A-B560-47A6C79F3B83}" destId="{5C96487A-2758-4DDF-8686-6C5BF664CEBF}" srcOrd="5" destOrd="0" parTransId="{1C618529-F3C8-46F5-8B65-EE50D0A9A6E1}" sibTransId="{42DC0BF4-1803-4080-9F10-4C3E5F853770}"/>
    <dgm:cxn modelId="{54CB1EBB-293C-4E07-A32D-E20384EE6149}" type="presOf" srcId="{B7B9C7AC-BC33-4731-9568-F617DB3184E1}" destId="{D4D1FF1B-8C2E-4558-840F-843015BD6E45}" srcOrd="0" destOrd="0" presId="urn:microsoft.com/office/officeart/2005/8/layout/vList6"/>
    <dgm:cxn modelId="{CB825B25-DA2A-44CD-803F-B79EEF0D08AB}" type="presOf" srcId="{EF4B16B1-B91E-4939-A1A1-C1B2422CAD0F}" destId="{C2287B2D-0990-4598-AE91-20442C26E25D}" srcOrd="0" destOrd="0" presId="urn:microsoft.com/office/officeart/2005/8/layout/vList6"/>
    <dgm:cxn modelId="{14C6ACC1-47EC-4913-8D0B-09C11305A3C5}" srcId="{3A7FC7E9-CF0D-409A-B560-47A6C79F3B83}" destId="{3ADAC33E-7582-4822-8A90-92D53C65A6F7}" srcOrd="2" destOrd="0" parTransId="{A15A27A0-E253-4939-B7FD-F0F5DAF6D3A2}" sibTransId="{2DADA1CC-29CA-4F14-9312-439F625F0E6C}"/>
    <dgm:cxn modelId="{24D24C74-EC3C-45F7-8EBA-3E933D31DB86}" srcId="{3A7FC7E9-CF0D-409A-B560-47A6C79F3B83}" destId="{57F77C5D-6A53-48BB-9170-4F3A8CD375AA}" srcOrd="4" destOrd="0" parTransId="{BE4C7B1D-2934-4405-B178-AABF6C33D2A5}" sibTransId="{2214160B-77DD-4F59-9A29-B2DBC0BA2ADE}"/>
    <dgm:cxn modelId="{A6F08EE5-7261-42AB-A235-5F604946A560}" type="presOf" srcId="{C3BCF220-23D0-4E86-A538-8AC2995E72E9}" destId="{8C9D9220-3FA4-418D-B852-5B87796AE267}" srcOrd="0" destOrd="0" presId="urn:microsoft.com/office/officeart/2005/8/layout/vList6"/>
    <dgm:cxn modelId="{46DAFC7D-A3BF-48BF-88DD-134C4B9957B8}" srcId="{CF205A95-304F-431A-BB0E-194ADDBA0F0C}" destId="{E6116DEC-F4C1-4E1B-83A0-252251B0F0A9}" srcOrd="0" destOrd="0" parTransId="{121BC03B-1E42-44C2-9833-5AAA340979BD}" sibTransId="{AF1BED29-ECC5-4383-8E54-47A0A6F6ABC9}"/>
    <dgm:cxn modelId="{368817A0-C8B4-4CB6-8A37-B49170B25359}" type="presOf" srcId="{CF205A95-304F-431A-BB0E-194ADDBA0F0C}" destId="{FD867FC9-C992-4C90-9532-F174F69BF4B9}" srcOrd="0" destOrd="0" presId="urn:microsoft.com/office/officeart/2005/8/layout/vList6"/>
    <dgm:cxn modelId="{BABCB061-B2ED-4862-A780-3B6C70FA874C}" type="presOf" srcId="{6CD0DA86-AD8B-4171-A38A-44DD7F7E36F5}" destId="{ECAEBA82-A616-4515-888C-6458B898AF34}" srcOrd="0" destOrd="0" presId="urn:microsoft.com/office/officeart/2005/8/layout/vList6"/>
    <dgm:cxn modelId="{D4EA6593-EFE1-4B6F-ACFD-E910F80B33F6}" type="presOf" srcId="{57F77C5D-6A53-48BB-9170-4F3A8CD375AA}" destId="{1EAACE9B-58FB-4C0C-9974-34F9B7A060EE}" srcOrd="0" destOrd="0" presId="urn:microsoft.com/office/officeart/2005/8/layout/vList6"/>
    <dgm:cxn modelId="{C9A56F37-FC03-4720-8245-A82F44166C6E}" type="presOf" srcId="{137B71D5-6259-47EB-B59D-96185B56C0F6}" destId="{9839168C-B7DA-4B63-A9B3-213B87161102}" srcOrd="0" destOrd="0" presId="urn:microsoft.com/office/officeart/2005/8/layout/vList6"/>
    <dgm:cxn modelId="{A7AC1102-356F-4DB8-9266-9B6B5F861366}" type="presOf" srcId="{3ADAC33E-7582-4822-8A90-92D53C65A6F7}" destId="{FDD9AE65-E767-407E-841F-651E351B6903}" srcOrd="0" destOrd="0" presId="urn:microsoft.com/office/officeart/2005/8/layout/vList6"/>
    <dgm:cxn modelId="{E2934F3D-6F1D-45EF-9CD1-F310C996023C}" srcId="{3A7FC7E9-CF0D-409A-B560-47A6C79F3B83}" destId="{C3BCF220-23D0-4E86-A538-8AC2995E72E9}" srcOrd="6" destOrd="0" parTransId="{E7FD92F8-71E4-4F4A-BD76-20E8345BB012}" sibTransId="{B895E95D-EDB1-4EF5-8802-E7B5D996456A}"/>
    <dgm:cxn modelId="{21743A32-F29C-42A9-A26B-509058B77B20}" type="presParOf" srcId="{7E56AA9A-0A7D-43C1-83F6-E4EB1EB965F9}" destId="{6488E5B1-B81A-45A8-A960-FE7534F7072E}" srcOrd="0" destOrd="0" presId="urn:microsoft.com/office/officeart/2005/8/layout/vList6"/>
    <dgm:cxn modelId="{BE013C75-B65D-457D-91A1-0A5C5E0B56F6}" type="presParOf" srcId="{6488E5B1-B81A-45A8-A960-FE7534F7072E}" destId="{9839168C-B7DA-4B63-A9B3-213B87161102}" srcOrd="0" destOrd="0" presId="urn:microsoft.com/office/officeart/2005/8/layout/vList6"/>
    <dgm:cxn modelId="{9798854E-47EA-4906-BE0E-041B66B249B6}" type="presParOf" srcId="{6488E5B1-B81A-45A8-A960-FE7534F7072E}" destId="{D4D1FF1B-8C2E-4558-840F-843015BD6E45}" srcOrd="1" destOrd="0" presId="urn:microsoft.com/office/officeart/2005/8/layout/vList6"/>
    <dgm:cxn modelId="{1FA43EDB-21CE-465A-A6B8-40AFDF2E779A}" type="presParOf" srcId="{7E56AA9A-0A7D-43C1-83F6-E4EB1EB965F9}" destId="{78F27313-0DE8-48A0-8798-F6A05A5623E1}" srcOrd="1" destOrd="0" presId="urn:microsoft.com/office/officeart/2005/8/layout/vList6"/>
    <dgm:cxn modelId="{19D021DD-C2E1-4815-B44D-AA176E4CC17F}" type="presParOf" srcId="{7E56AA9A-0A7D-43C1-83F6-E4EB1EB965F9}" destId="{4B382B63-0029-4756-9987-0856188AF988}" srcOrd="2" destOrd="0" presId="urn:microsoft.com/office/officeart/2005/8/layout/vList6"/>
    <dgm:cxn modelId="{327B121C-63AC-4497-BA42-DA400A208170}" type="presParOf" srcId="{4B382B63-0029-4756-9987-0856188AF988}" destId="{6B4BB79C-8FFA-4B12-B230-C361E7951839}" srcOrd="0" destOrd="0" presId="urn:microsoft.com/office/officeart/2005/8/layout/vList6"/>
    <dgm:cxn modelId="{04D3350A-ECFD-4CB6-9EF7-11C33C330EB9}" type="presParOf" srcId="{4B382B63-0029-4756-9987-0856188AF988}" destId="{DDC5FFAA-9DB5-4682-A2CA-BF2D7284D1C9}" srcOrd="1" destOrd="0" presId="urn:microsoft.com/office/officeart/2005/8/layout/vList6"/>
    <dgm:cxn modelId="{AA3C118A-0F08-4B86-B080-6AA46656E9A7}" type="presParOf" srcId="{7E56AA9A-0A7D-43C1-83F6-E4EB1EB965F9}" destId="{DE587957-F42E-485E-A34B-1CE4BD5562C8}" srcOrd="3" destOrd="0" presId="urn:microsoft.com/office/officeart/2005/8/layout/vList6"/>
    <dgm:cxn modelId="{572C1D37-FA6C-4F96-9088-D6A764E632C1}" type="presParOf" srcId="{7E56AA9A-0A7D-43C1-83F6-E4EB1EB965F9}" destId="{58826BC5-A20E-4F7B-AE36-933499BE4BA1}" srcOrd="4" destOrd="0" presId="urn:microsoft.com/office/officeart/2005/8/layout/vList6"/>
    <dgm:cxn modelId="{0CCA1A9A-39E8-4A1A-834D-3438D992F9DC}" type="presParOf" srcId="{58826BC5-A20E-4F7B-AE36-933499BE4BA1}" destId="{FDD9AE65-E767-407E-841F-651E351B6903}" srcOrd="0" destOrd="0" presId="urn:microsoft.com/office/officeart/2005/8/layout/vList6"/>
    <dgm:cxn modelId="{F89BC5BE-6453-413B-9904-4D7FF6442E3F}" type="presParOf" srcId="{58826BC5-A20E-4F7B-AE36-933499BE4BA1}" destId="{2A2F4AC1-1982-4499-9EA6-ADFE38FD776A}" srcOrd="1" destOrd="0" presId="urn:microsoft.com/office/officeart/2005/8/layout/vList6"/>
    <dgm:cxn modelId="{CDF4064B-2528-46A7-AC22-B91CD58DB59E}" type="presParOf" srcId="{7E56AA9A-0A7D-43C1-83F6-E4EB1EB965F9}" destId="{967C44AD-92D8-4222-A8B0-704B8C544CB2}" srcOrd="5" destOrd="0" presId="urn:microsoft.com/office/officeart/2005/8/layout/vList6"/>
    <dgm:cxn modelId="{A901658D-5BB2-4A70-9B95-1C5625182EFA}" type="presParOf" srcId="{7E56AA9A-0A7D-43C1-83F6-E4EB1EB965F9}" destId="{7D0D404B-E1E2-4969-9493-801609993233}" srcOrd="6" destOrd="0" presId="urn:microsoft.com/office/officeart/2005/8/layout/vList6"/>
    <dgm:cxn modelId="{A5783E91-994C-497A-B034-B723BE716A0F}" type="presParOf" srcId="{7D0D404B-E1E2-4969-9493-801609993233}" destId="{4B412FD6-F370-4A8C-8632-B93B70726AA7}" srcOrd="0" destOrd="0" presId="urn:microsoft.com/office/officeart/2005/8/layout/vList6"/>
    <dgm:cxn modelId="{1B09B918-C280-438A-854C-6302B322036C}" type="presParOf" srcId="{7D0D404B-E1E2-4969-9493-801609993233}" destId="{CE4D1C83-D039-47D4-85FD-A1C233A20340}" srcOrd="1" destOrd="0" presId="urn:microsoft.com/office/officeart/2005/8/layout/vList6"/>
    <dgm:cxn modelId="{D319F455-E231-4B8F-9450-CA0480E00D5F}" type="presParOf" srcId="{7E56AA9A-0A7D-43C1-83F6-E4EB1EB965F9}" destId="{FA2F22B0-19B3-49D3-BA88-A1607BC574AB}" srcOrd="7" destOrd="0" presId="urn:microsoft.com/office/officeart/2005/8/layout/vList6"/>
    <dgm:cxn modelId="{1E243A8F-D991-474D-951E-F376FBDAB616}" type="presParOf" srcId="{7E56AA9A-0A7D-43C1-83F6-E4EB1EB965F9}" destId="{5C1BA1A6-51B0-4538-9BFA-C4E48444A5C0}" srcOrd="8" destOrd="0" presId="urn:microsoft.com/office/officeart/2005/8/layout/vList6"/>
    <dgm:cxn modelId="{64BDB75A-95C3-4751-8DA9-820FC2821667}" type="presParOf" srcId="{5C1BA1A6-51B0-4538-9BFA-C4E48444A5C0}" destId="{1EAACE9B-58FB-4C0C-9974-34F9B7A060EE}" srcOrd="0" destOrd="0" presId="urn:microsoft.com/office/officeart/2005/8/layout/vList6"/>
    <dgm:cxn modelId="{06E8528D-45C7-46FC-8AA8-9408CC5D201A}" type="presParOf" srcId="{5C1BA1A6-51B0-4538-9BFA-C4E48444A5C0}" destId="{C2287B2D-0990-4598-AE91-20442C26E25D}" srcOrd="1" destOrd="0" presId="urn:microsoft.com/office/officeart/2005/8/layout/vList6"/>
    <dgm:cxn modelId="{467F44D1-FF88-4A7D-A422-2005FE10054D}" type="presParOf" srcId="{7E56AA9A-0A7D-43C1-83F6-E4EB1EB965F9}" destId="{4E39A0D3-3EF7-48B3-B61E-3445944D7972}" srcOrd="9" destOrd="0" presId="urn:microsoft.com/office/officeart/2005/8/layout/vList6"/>
    <dgm:cxn modelId="{3C9F82C0-DC1A-445B-8315-5429B70EF458}" type="presParOf" srcId="{7E56AA9A-0A7D-43C1-83F6-E4EB1EB965F9}" destId="{4A2FDF9A-B244-4EA5-8E6D-DBB20CA5FA64}" srcOrd="10" destOrd="0" presId="urn:microsoft.com/office/officeart/2005/8/layout/vList6"/>
    <dgm:cxn modelId="{880C4CCB-7BF8-4773-8CEB-7FCFF69355FB}" type="presParOf" srcId="{4A2FDF9A-B244-4EA5-8E6D-DBB20CA5FA64}" destId="{66308565-9E62-40CC-8CB2-333EB9F33BE4}" srcOrd="0" destOrd="0" presId="urn:microsoft.com/office/officeart/2005/8/layout/vList6"/>
    <dgm:cxn modelId="{0F9CAF7F-5D21-4F6A-B9BA-383EE03FF098}" type="presParOf" srcId="{4A2FDF9A-B244-4EA5-8E6D-DBB20CA5FA64}" destId="{2E87C551-DA6F-4EAE-BF01-BBA56AAE8E2C}" srcOrd="1" destOrd="0" presId="urn:microsoft.com/office/officeart/2005/8/layout/vList6"/>
    <dgm:cxn modelId="{1B490773-B84C-4A86-BB5B-8B8AF154589C}" type="presParOf" srcId="{7E56AA9A-0A7D-43C1-83F6-E4EB1EB965F9}" destId="{3EB47645-4B4F-4B44-9F26-01B76BF2F430}" srcOrd="11" destOrd="0" presId="urn:microsoft.com/office/officeart/2005/8/layout/vList6"/>
    <dgm:cxn modelId="{A6FE3CDC-5E22-48F0-B198-1A192FB66F92}" type="presParOf" srcId="{7E56AA9A-0A7D-43C1-83F6-E4EB1EB965F9}" destId="{6966D571-B214-4200-AF01-F9E143AF9F74}" srcOrd="12" destOrd="0" presId="urn:microsoft.com/office/officeart/2005/8/layout/vList6"/>
    <dgm:cxn modelId="{971A0718-5176-41DF-8332-4A1FA089E2AF}" type="presParOf" srcId="{6966D571-B214-4200-AF01-F9E143AF9F74}" destId="{8C9D9220-3FA4-418D-B852-5B87796AE267}" srcOrd="0" destOrd="0" presId="urn:microsoft.com/office/officeart/2005/8/layout/vList6"/>
    <dgm:cxn modelId="{A5785CD3-AD37-4DE2-A3A5-41F7467F660F}" type="presParOf" srcId="{6966D571-B214-4200-AF01-F9E143AF9F74}" destId="{ECAEBA82-A616-4515-888C-6458B898AF34}" srcOrd="1" destOrd="0" presId="urn:microsoft.com/office/officeart/2005/8/layout/vList6"/>
    <dgm:cxn modelId="{A3238FB5-7D81-43F6-B4BB-C4AEE9D3BA3D}" type="presParOf" srcId="{7E56AA9A-0A7D-43C1-83F6-E4EB1EB965F9}" destId="{B6CC018B-91BD-4DD0-B4FD-A2847AFDD242}" srcOrd="13" destOrd="0" presId="urn:microsoft.com/office/officeart/2005/8/layout/vList6"/>
    <dgm:cxn modelId="{A6F2AA17-1AD4-48B3-930B-FDAC944741F9}" type="presParOf" srcId="{7E56AA9A-0A7D-43C1-83F6-E4EB1EB965F9}" destId="{E83CC8D1-E031-40FA-B509-0AF3B8E5C046}" srcOrd="14" destOrd="0" presId="urn:microsoft.com/office/officeart/2005/8/layout/vList6"/>
    <dgm:cxn modelId="{8ADFA4C7-F6A1-42C1-B304-2E06227474DB}" type="presParOf" srcId="{E83CC8D1-E031-40FA-B509-0AF3B8E5C046}" destId="{82EC6747-2CC1-47B5-9AA1-990CCBCB3129}" srcOrd="0" destOrd="0" presId="urn:microsoft.com/office/officeart/2005/8/layout/vList6"/>
    <dgm:cxn modelId="{BB6D4045-CEF2-4C5E-A285-0B6B85630963}" type="presParOf" srcId="{E83CC8D1-E031-40FA-B509-0AF3B8E5C046}" destId="{BF30D2D7-1977-4843-8C3E-BA446ACA3E5E}" srcOrd="1" destOrd="0" presId="urn:microsoft.com/office/officeart/2005/8/layout/vList6"/>
    <dgm:cxn modelId="{6596626A-488B-4E45-BCF9-673717411D37}" type="presParOf" srcId="{7E56AA9A-0A7D-43C1-83F6-E4EB1EB965F9}" destId="{5154DA29-BD92-4E08-A98A-7492C0431A06}" srcOrd="15" destOrd="0" presId="urn:microsoft.com/office/officeart/2005/8/layout/vList6"/>
    <dgm:cxn modelId="{62EBAEF0-44B8-4D23-9DEE-BE7E5EFA8B76}" type="presParOf" srcId="{7E56AA9A-0A7D-43C1-83F6-E4EB1EB965F9}" destId="{1A281C41-BC5E-4792-BCD3-444178260F5C}" srcOrd="16" destOrd="0" presId="urn:microsoft.com/office/officeart/2005/8/layout/vList6"/>
    <dgm:cxn modelId="{B6EB877F-6ADD-4A34-8FF0-4A886EAC2A74}" type="presParOf" srcId="{1A281C41-BC5E-4792-BCD3-444178260F5C}" destId="{FD867FC9-C992-4C90-9532-F174F69BF4B9}" srcOrd="0" destOrd="0" presId="urn:microsoft.com/office/officeart/2005/8/layout/vList6"/>
    <dgm:cxn modelId="{8C392456-766B-4D76-871B-476FBE1915D9}" type="presParOf" srcId="{1A281C41-BC5E-4792-BCD3-444178260F5C}" destId="{E534C9B6-1258-4CBF-BD4A-06DB440BC34C}" srcOrd="1" destOrd="0" presId="urn:microsoft.com/office/officeart/2005/8/layout/vList6"/>
    <dgm:cxn modelId="{1FEE9666-2146-4CB4-96BE-DB74F54A888F}" type="presParOf" srcId="{7E56AA9A-0A7D-43C1-83F6-E4EB1EB965F9}" destId="{AD851C6A-6C8F-450B-8808-D9A656A36852}" srcOrd="17" destOrd="0" presId="urn:microsoft.com/office/officeart/2005/8/layout/vList6"/>
    <dgm:cxn modelId="{43483755-B726-4134-8BF8-F6963D556B9C}" type="presParOf" srcId="{7E56AA9A-0A7D-43C1-83F6-E4EB1EB965F9}" destId="{3FB9F40D-016A-4175-A6A2-40777B2021DA}" srcOrd="18" destOrd="0" presId="urn:microsoft.com/office/officeart/2005/8/layout/vList6"/>
    <dgm:cxn modelId="{10555BC5-B0E6-4924-A0A8-397AF6B61DE6}" type="presParOf" srcId="{3FB9F40D-016A-4175-A6A2-40777B2021DA}" destId="{8C476E4A-1BD1-4392-98ED-60C6E067748D}" srcOrd="0" destOrd="0" presId="urn:microsoft.com/office/officeart/2005/8/layout/vList6"/>
    <dgm:cxn modelId="{1A88D89D-68C6-4AE3-AE20-5121F08199F0}" type="presParOf" srcId="{3FB9F40D-016A-4175-A6A2-40777B2021DA}" destId="{B8268BAB-93A4-4AB4-84D3-7F9D1ED423E1}" srcOrd="1" destOrd="0" presId="urn:microsoft.com/office/officeart/2005/8/layout/vList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D1FF1B-8C2E-4558-840F-843015BD6E45}">
      <dsp:nvSpPr>
        <dsp:cNvPr id="0" name=""/>
        <dsp:cNvSpPr/>
      </dsp:nvSpPr>
      <dsp:spPr>
        <a:xfrm>
          <a:off x="2639833" y="2686"/>
          <a:ext cx="3959749" cy="661507"/>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Ensure that all worker are above 18 year old. </a:t>
          </a:r>
        </a:p>
      </dsp:txBody>
      <dsp:txXfrm>
        <a:off x="2639833" y="85374"/>
        <a:ext cx="3711684" cy="496131"/>
      </dsp:txXfrm>
    </dsp:sp>
    <dsp:sp modelId="{9839168C-B7DA-4B63-A9B3-213B87161102}">
      <dsp:nvSpPr>
        <dsp:cNvPr id="0" name=""/>
        <dsp:cNvSpPr/>
      </dsp:nvSpPr>
      <dsp:spPr>
        <a:xfrm>
          <a:off x="0" y="2686"/>
          <a:ext cx="2639833" cy="661507"/>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Child Labor</a:t>
          </a:r>
        </a:p>
      </dsp:txBody>
      <dsp:txXfrm>
        <a:off x="32292" y="34978"/>
        <a:ext cx="2575249" cy="596923"/>
      </dsp:txXfrm>
    </dsp:sp>
    <dsp:sp modelId="{DDC5FFAA-9DB5-4682-A2CA-BF2D7284D1C9}">
      <dsp:nvSpPr>
        <dsp:cNvPr id="0" name=""/>
        <dsp:cNvSpPr/>
      </dsp:nvSpPr>
      <dsp:spPr>
        <a:xfrm>
          <a:off x="2639833" y="730345"/>
          <a:ext cx="3959749" cy="661507"/>
        </a:xfrm>
        <a:prstGeom prst="rightArrow">
          <a:avLst>
            <a:gd name="adj1" fmla="val 75000"/>
            <a:gd name="adj2" fmla="val 50000"/>
          </a:avLst>
        </a:prstGeom>
        <a:solidFill>
          <a:schemeClr val="accent5">
            <a:tint val="40000"/>
            <a:alpha val="90000"/>
            <a:hueOff val="-821306"/>
            <a:satOff val="-1424"/>
            <a:lumOff val="-143"/>
            <a:alphaOff val="0"/>
          </a:schemeClr>
        </a:solidFill>
        <a:ln w="12700" cap="flat" cmpd="sng" algn="ctr">
          <a:solidFill>
            <a:schemeClr val="accent5">
              <a:tint val="40000"/>
              <a:alpha val="90000"/>
              <a:hueOff val="-821306"/>
              <a:satOff val="-1424"/>
              <a:lumOff val="-14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Worker are not force to work extra hour. </a:t>
          </a:r>
        </a:p>
      </dsp:txBody>
      <dsp:txXfrm>
        <a:off x="2639833" y="813033"/>
        <a:ext cx="3711684" cy="496131"/>
      </dsp:txXfrm>
    </dsp:sp>
    <dsp:sp modelId="{6B4BB79C-8FFA-4B12-B230-C361E7951839}">
      <dsp:nvSpPr>
        <dsp:cNvPr id="0" name=""/>
        <dsp:cNvSpPr/>
      </dsp:nvSpPr>
      <dsp:spPr>
        <a:xfrm>
          <a:off x="0" y="730345"/>
          <a:ext cx="2639833" cy="661507"/>
        </a:xfrm>
        <a:prstGeom prst="roundRect">
          <a:avLst/>
        </a:prstGeom>
        <a:solidFill>
          <a:schemeClr val="accent5">
            <a:hueOff val="-817038"/>
            <a:satOff val="-1136"/>
            <a:lumOff val="-43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Forced Labor</a:t>
          </a:r>
        </a:p>
      </dsp:txBody>
      <dsp:txXfrm>
        <a:off x="32292" y="762637"/>
        <a:ext cx="2575249" cy="596923"/>
      </dsp:txXfrm>
    </dsp:sp>
    <dsp:sp modelId="{2A2F4AC1-1982-4499-9EA6-ADFE38FD776A}">
      <dsp:nvSpPr>
        <dsp:cNvPr id="0" name=""/>
        <dsp:cNvSpPr/>
      </dsp:nvSpPr>
      <dsp:spPr>
        <a:xfrm>
          <a:off x="2639833" y="1458003"/>
          <a:ext cx="3959749" cy="661507"/>
        </a:xfrm>
        <a:prstGeom prst="rightArrow">
          <a:avLst>
            <a:gd name="adj1" fmla="val 75000"/>
            <a:gd name="adj2" fmla="val 50000"/>
          </a:avLst>
        </a:prstGeom>
        <a:solidFill>
          <a:schemeClr val="accent5">
            <a:tint val="40000"/>
            <a:alpha val="90000"/>
            <a:hueOff val="-1642612"/>
            <a:satOff val="-2848"/>
            <a:lumOff val="-286"/>
            <a:alphaOff val="0"/>
          </a:schemeClr>
        </a:solidFill>
        <a:ln w="12700" cap="flat" cmpd="sng" algn="ctr">
          <a:solidFill>
            <a:schemeClr val="accent5">
              <a:tint val="40000"/>
              <a:alpha val="90000"/>
              <a:hueOff val="-1642612"/>
              <a:satOff val="-2848"/>
              <a:lumOff val="-28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Worker are not discriminated based on gender, religion etc. in term of pay, working hours, workload, dealings and in other area. </a:t>
          </a:r>
        </a:p>
      </dsp:txBody>
      <dsp:txXfrm>
        <a:off x="2639833" y="1540691"/>
        <a:ext cx="3711684" cy="496131"/>
      </dsp:txXfrm>
    </dsp:sp>
    <dsp:sp modelId="{FDD9AE65-E767-407E-841F-651E351B6903}">
      <dsp:nvSpPr>
        <dsp:cNvPr id="0" name=""/>
        <dsp:cNvSpPr/>
      </dsp:nvSpPr>
      <dsp:spPr>
        <a:xfrm>
          <a:off x="0" y="1458003"/>
          <a:ext cx="2639833" cy="661507"/>
        </a:xfrm>
        <a:prstGeom prst="roundRect">
          <a:avLst/>
        </a:prstGeom>
        <a:solidFill>
          <a:schemeClr val="accent5">
            <a:hueOff val="-1634077"/>
            <a:satOff val="-2273"/>
            <a:lumOff val="-87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Discrimination</a:t>
          </a:r>
        </a:p>
      </dsp:txBody>
      <dsp:txXfrm>
        <a:off x="32292" y="1490295"/>
        <a:ext cx="2575249" cy="596923"/>
      </dsp:txXfrm>
    </dsp:sp>
    <dsp:sp modelId="{CE4D1C83-D039-47D4-85FD-A1C233A20340}">
      <dsp:nvSpPr>
        <dsp:cNvPr id="0" name=""/>
        <dsp:cNvSpPr/>
      </dsp:nvSpPr>
      <dsp:spPr>
        <a:xfrm>
          <a:off x="2639833" y="2185662"/>
          <a:ext cx="3959749" cy="661507"/>
        </a:xfrm>
        <a:prstGeom prst="rightArrow">
          <a:avLst>
            <a:gd name="adj1" fmla="val 75000"/>
            <a:gd name="adj2" fmla="val 50000"/>
          </a:avLst>
        </a:prstGeom>
        <a:solidFill>
          <a:schemeClr val="accent5">
            <a:tint val="40000"/>
            <a:alpha val="90000"/>
            <a:hueOff val="-2463918"/>
            <a:satOff val="-4272"/>
            <a:lumOff val="-430"/>
            <a:alphaOff val="0"/>
          </a:schemeClr>
        </a:solidFill>
        <a:ln w="12700" cap="flat" cmpd="sng" algn="ctr">
          <a:solidFill>
            <a:schemeClr val="accent5">
              <a:tint val="40000"/>
              <a:alpha val="90000"/>
              <a:hueOff val="-2463918"/>
              <a:satOff val="-4272"/>
              <a:lumOff val="-43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Regular working hours do not exceed the standard 8 hours in a day. </a:t>
          </a:r>
        </a:p>
      </dsp:txBody>
      <dsp:txXfrm>
        <a:off x="2639833" y="2268350"/>
        <a:ext cx="3711684" cy="496131"/>
      </dsp:txXfrm>
    </dsp:sp>
    <dsp:sp modelId="{4B412FD6-F370-4A8C-8632-B93B70726AA7}">
      <dsp:nvSpPr>
        <dsp:cNvPr id="0" name=""/>
        <dsp:cNvSpPr/>
      </dsp:nvSpPr>
      <dsp:spPr>
        <a:xfrm>
          <a:off x="0" y="2185662"/>
          <a:ext cx="2639833" cy="661507"/>
        </a:xfrm>
        <a:prstGeom prst="roundRec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Working Hours</a:t>
          </a:r>
        </a:p>
      </dsp:txBody>
      <dsp:txXfrm>
        <a:off x="32292" y="2217954"/>
        <a:ext cx="2575249" cy="596923"/>
      </dsp:txXfrm>
    </dsp:sp>
    <dsp:sp modelId="{C2287B2D-0990-4598-AE91-20442C26E25D}">
      <dsp:nvSpPr>
        <dsp:cNvPr id="0" name=""/>
        <dsp:cNvSpPr/>
      </dsp:nvSpPr>
      <dsp:spPr>
        <a:xfrm>
          <a:off x="2639833" y="2913321"/>
          <a:ext cx="3959749" cy="661507"/>
        </a:xfrm>
        <a:prstGeom prst="rightArrow">
          <a:avLst>
            <a:gd name="adj1" fmla="val 75000"/>
            <a:gd name="adj2" fmla="val 50000"/>
          </a:avLst>
        </a:prstGeom>
        <a:solidFill>
          <a:schemeClr val="accent5">
            <a:tint val="40000"/>
            <a:alpha val="90000"/>
            <a:hueOff val="-3285224"/>
            <a:satOff val="-5696"/>
            <a:lumOff val="-573"/>
            <a:alphaOff val="0"/>
          </a:schemeClr>
        </a:solidFill>
        <a:ln w="12700" cap="flat" cmpd="sng" algn="ctr">
          <a:solidFill>
            <a:schemeClr val="accent5">
              <a:tint val="40000"/>
              <a:alpha val="90000"/>
              <a:hueOff val="-3285224"/>
              <a:satOff val="-5696"/>
              <a:lumOff val="-57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Workers receive wages and other financial benifits according to the contract. </a:t>
          </a:r>
        </a:p>
      </dsp:txBody>
      <dsp:txXfrm>
        <a:off x="2639833" y="2996009"/>
        <a:ext cx="3711684" cy="496131"/>
      </dsp:txXfrm>
    </dsp:sp>
    <dsp:sp modelId="{1EAACE9B-58FB-4C0C-9974-34F9B7A060EE}">
      <dsp:nvSpPr>
        <dsp:cNvPr id="0" name=""/>
        <dsp:cNvSpPr/>
      </dsp:nvSpPr>
      <dsp:spPr>
        <a:xfrm>
          <a:off x="0" y="2913321"/>
          <a:ext cx="2639833" cy="661507"/>
        </a:xfrm>
        <a:prstGeom prst="roundRect">
          <a:avLst/>
        </a:prstGeom>
        <a:solidFill>
          <a:schemeClr val="accent5">
            <a:hueOff val="-3268154"/>
            <a:satOff val="-4546"/>
            <a:lumOff val="-17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Remuneration/Wages &amp; Benefits</a:t>
          </a:r>
        </a:p>
      </dsp:txBody>
      <dsp:txXfrm>
        <a:off x="32292" y="2945613"/>
        <a:ext cx="2575249" cy="596923"/>
      </dsp:txXfrm>
    </dsp:sp>
    <dsp:sp modelId="{2E87C551-DA6F-4EAE-BF01-BBA56AAE8E2C}">
      <dsp:nvSpPr>
        <dsp:cNvPr id="0" name=""/>
        <dsp:cNvSpPr/>
      </dsp:nvSpPr>
      <dsp:spPr>
        <a:xfrm>
          <a:off x="2639833" y="3640979"/>
          <a:ext cx="3959749" cy="661507"/>
        </a:xfrm>
        <a:prstGeom prst="rightArrow">
          <a:avLst>
            <a:gd name="adj1" fmla="val 75000"/>
            <a:gd name="adj2" fmla="val 50000"/>
          </a:avLst>
        </a:prstGeom>
        <a:solidFill>
          <a:schemeClr val="accent5">
            <a:tint val="40000"/>
            <a:alpha val="90000"/>
            <a:hueOff val="-4106530"/>
            <a:satOff val="-7120"/>
            <a:lumOff val="-716"/>
            <a:alphaOff val="0"/>
          </a:schemeClr>
        </a:solidFill>
        <a:ln w="12700" cap="flat" cmpd="sng" algn="ctr">
          <a:solidFill>
            <a:schemeClr val="accent5">
              <a:tint val="40000"/>
              <a:alpha val="90000"/>
              <a:hueOff val="-4106530"/>
              <a:satOff val="-7120"/>
              <a:lumOff val="-71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Facory provides the essential health benifits as per law and contact, regular health check up, treatment for on-the-job accidnets, safe work environment. safety equipment, emergency exit and training  etc. </a:t>
          </a:r>
        </a:p>
      </dsp:txBody>
      <dsp:txXfrm>
        <a:off x="2639833" y="3723667"/>
        <a:ext cx="3711684" cy="496131"/>
      </dsp:txXfrm>
    </dsp:sp>
    <dsp:sp modelId="{66308565-9E62-40CC-8CB2-333EB9F33BE4}">
      <dsp:nvSpPr>
        <dsp:cNvPr id="0" name=""/>
        <dsp:cNvSpPr/>
      </dsp:nvSpPr>
      <dsp:spPr>
        <a:xfrm>
          <a:off x="0" y="3640979"/>
          <a:ext cx="2639833" cy="661507"/>
        </a:xfrm>
        <a:prstGeom prst="roundRect">
          <a:avLst/>
        </a:prstGeom>
        <a:solidFill>
          <a:schemeClr val="accent5">
            <a:hueOff val="-4085192"/>
            <a:satOff val="-5682"/>
            <a:lumOff val="-217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Health &amp; Safety</a:t>
          </a:r>
        </a:p>
      </dsp:txBody>
      <dsp:txXfrm>
        <a:off x="32292" y="3673271"/>
        <a:ext cx="2575249" cy="596923"/>
      </dsp:txXfrm>
    </dsp:sp>
    <dsp:sp modelId="{ECAEBA82-A616-4515-888C-6458B898AF34}">
      <dsp:nvSpPr>
        <dsp:cNvPr id="0" name=""/>
        <dsp:cNvSpPr/>
      </dsp:nvSpPr>
      <dsp:spPr>
        <a:xfrm>
          <a:off x="2639833" y="4368638"/>
          <a:ext cx="3959749" cy="661507"/>
        </a:xfrm>
        <a:prstGeom prst="rightArrow">
          <a:avLst>
            <a:gd name="adj1" fmla="val 75000"/>
            <a:gd name="adj2" fmla="val 50000"/>
          </a:avLst>
        </a:prstGeom>
        <a:solidFill>
          <a:schemeClr val="accent5">
            <a:tint val="40000"/>
            <a:alpha val="90000"/>
            <a:hueOff val="-4927836"/>
            <a:satOff val="-8544"/>
            <a:lumOff val="-859"/>
            <a:alphaOff val="0"/>
          </a:schemeClr>
        </a:solidFill>
        <a:ln w="12700" cap="flat" cmpd="sng" algn="ctr">
          <a:solidFill>
            <a:schemeClr val="accent5">
              <a:tint val="40000"/>
              <a:alpha val="90000"/>
              <a:hueOff val="-4927836"/>
              <a:satOff val="-8544"/>
              <a:lumOff val="-85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Sustainable environment and safety maintainance. </a:t>
          </a:r>
        </a:p>
      </dsp:txBody>
      <dsp:txXfrm>
        <a:off x="2639833" y="4451326"/>
        <a:ext cx="3711684" cy="496131"/>
      </dsp:txXfrm>
    </dsp:sp>
    <dsp:sp modelId="{8C9D9220-3FA4-418D-B852-5B87796AE267}">
      <dsp:nvSpPr>
        <dsp:cNvPr id="0" name=""/>
        <dsp:cNvSpPr/>
      </dsp:nvSpPr>
      <dsp:spPr>
        <a:xfrm>
          <a:off x="0" y="4368638"/>
          <a:ext cx="2639833" cy="661507"/>
        </a:xfrm>
        <a:prstGeom prst="roundRect">
          <a:avLst/>
        </a:prstGeom>
        <a:solidFill>
          <a:schemeClr val="accent5">
            <a:hueOff val="-4902231"/>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Environmental</a:t>
          </a:r>
        </a:p>
      </dsp:txBody>
      <dsp:txXfrm>
        <a:off x="32292" y="4400930"/>
        <a:ext cx="2575249" cy="596923"/>
      </dsp:txXfrm>
    </dsp:sp>
    <dsp:sp modelId="{BF30D2D7-1977-4843-8C3E-BA446ACA3E5E}">
      <dsp:nvSpPr>
        <dsp:cNvPr id="0" name=""/>
        <dsp:cNvSpPr/>
      </dsp:nvSpPr>
      <dsp:spPr>
        <a:xfrm>
          <a:off x="2639833" y="5096297"/>
          <a:ext cx="3959749" cy="661507"/>
        </a:xfrm>
        <a:prstGeom prst="rightArrow">
          <a:avLst>
            <a:gd name="adj1" fmla="val 75000"/>
            <a:gd name="adj2" fmla="val 50000"/>
          </a:avLst>
        </a:prstGeom>
        <a:solidFill>
          <a:schemeClr val="accent5">
            <a:tint val="40000"/>
            <a:alpha val="90000"/>
            <a:hueOff val="-5749142"/>
            <a:satOff val="-9968"/>
            <a:lumOff val="-1003"/>
            <a:alphaOff val="0"/>
          </a:schemeClr>
        </a:solidFill>
        <a:ln w="12700" cap="flat" cmpd="sng" algn="ctr">
          <a:solidFill>
            <a:schemeClr val="accent5">
              <a:tint val="40000"/>
              <a:alpha val="90000"/>
              <a:hueOff val="-5749142"/>
              <a:satOff val="-9968"/>
              <a:lumOff val="-100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Factory follows profrssional managemrnt system where decision are taken based on rules, polices and procedures. </a:t>
          </a:r>
        </a:p>
      </dsp:txBody>
      <dsp:txXfrm>
        <a:off x="2639833" y="5178985"/>
        <a:ext cx="3711684" cy="496131"/>
      </dsp:txXfrm>
    </dsp:sp>
    <dsp:sp modelId="{82EC6747-2CC1-47B5-9AA1-990CCBCB3129}">
      <dsp:nvSpPr>
        <dsp:cNvPr id="0" name=""/>
        <dsp:cNvSpPr/>
      </dsp:nvSpPr>
      <dsp:spPr>
        <a:xfrm>
          <a:off x="0" y="5096297"/>
          <a:ext cx="2639833" cy="661507"/>
        </a:xfrm>
        <a:prstGeom prst="roundRect">
          <a:avLst/>
        </a:prstGeom>
        <a:solidFill>
          <a:schemeClr val="accent5">
            <a:hueOff val="-5719269"/>
            <a:satOff val="-7955"/>
            <a:lumOff val="-305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Management &amp; Compliance Practice</a:t>
          </a:r>
        </a:p>
      </dsp:txBody>
      <dsp:txXfrm>
        <a:off x="32292" y="5128589"/>
        <a:ext cx="2575249" cy="596923"/>
      </dsp:txXfrm>
    </dsp:sp>
    <dsp:sp modelId="{E534C9B6-1258-4CBF-BD4A-06DB440BC34C}">
      <dsp:nvSpPr>
        <dsp:cNvPr id="0" name=""/>
        <dsp:cNvSpPr/>
      </dsp:nvSpPr>
      <dsp:spPr>
        <a:xfrm>
          <a:off x="2639833" y="5823955"/>
          <a:ext cx="3959749" cy="661507"/>
        </a:xfrm>
        <a:prstGeom prst="rightArrow">
          <a:avLst>
            <a:gd name="adj1" fmla="val 75000"/>
            <a:gd name="adj2" fmla="val 50000"/>
          </a:avLst>
        </a:prstGeom>
        <a:solidFill>
          <a:schemeClr val="accent5">
            <a:tint val="40000"/>
            <a:alpha val="90000"/>
            <a:hueOff val="-6570448"/>
            <a:satOff val="-11392"/>
            <a:lumOff val="-1146"/>
            <a:alphaOff val="0"/>
          </a:schemeClr>
        </a:solidFill>
        <a:ln w="12700" cap="flat" cmpd="sng" algn="ctr">
          <a:solidFill>
            <a:schemeClr val="accent5">
              <a:tint val="40000"/>
              <a:alpha val="90000"/>
              <a:hueOff val="-6570448"/>
              <a:satOff val="-11392"/>
              <a:lumOff val="-114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Factoru follows chemical store and uses in manufacture process  by rules. </a:t>
          </a:r>
        </a:p>
      </dsp:txBody>
      <dsp:txXfrm>
        <a:off x="2639833" y="5906643"/>
        <a:ext cx="3711684" cy="496131"/>
      </dsp:txXfrm>
    </dsp:sp>
    <dsp:sp modelId="{FD867FC9-C992-4C90-9532-F174F69BF4B9}">
      <dsp:nvSpPr>
        <dsp:cNvPr id="0" name=""/>
        <dsp:cNvSpPr/>
      </dsp:nvSpPr>
      <dsp:spPr>
        <a:xfrm>
          <a:off x="0" y="5823955"/>
          <a:ext cx="2639833" cy="661507"/>
        </a:xfrm>
        <a:prstGeom prst="roundRect">
          <a:avLst/>
        </a:prstGeom>
        <a:solidFill>
          <a:schemeClr val="accent5">
            <a:hueOff val="-6536307"/>
            <a:satOff val="-9092"/>
            <a:lumOff val="-348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Chemical Management</a:t>
          </a:r>
        </a:p>
      </dsp:txBody>
      <dsp:txXfrm>
        <a:off x="32292" y="5856247"/>
        <a:ext cx="2575249" cy="596923"/>
      </dsp:txXfrm>
    </dsp:sp>
    <dsp:sp modelId="{B8268BAB-93A4-4AB4-84D3-7F9D1ED423E1}">
      <dsp:nvSpPr>
        <dsp:cNvPr id="0" name=""/>
        <dsp:cNvSpPr/>
      </dsp:nvSpPr>
      <dsp:spPr>
        <a:xfrm>
          <a:off x="2639833" y="6551614"/>
          <a:ext cx="3959749" cy="661507"/>
        </a:xfrm>
        <a:prstGeom prst="rightArrow">
          <a:avLst>
            <a:gd name="adj1" fmla="val 75000"/>
            <a:gd name="adj2" fmla="val 50000"/>
          </a:avLst>
        </a:prstGeom>
        <a:solidFill>
          <a:schemeClr val="accent5">
            <a:tint val="40000"/>
            <a:alpha val="90000"/>
            <a:hueOff val="-7391754"/>
            <a:satOff val="-12816"/>
            <a:lumOff val="-1289"/>
            <a:alphaOff val="0"/>
          </a:schemeClr>
        </a:solidFill>
        <a:ln w="12700" cap="flat" cmpd="sng" algn="ctr">
          <a:solidFill>
            <a:schemeClr val="accent5">
              <a:tint val="40000"/>
              <a:alpha val="90000"/>
              <a:hueOff val="-7391754"/>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en-US" sz="1000" kern="1200"/>
            <a:t>Factories  sustainable practice  based on production. </a:t>
          </a:r>
        </a:p>
      </dsp:txBody>
      <dsp:txXfrm>
        <a:off x="2639833" y="6634302"/>
        <a:ext cx="3711684" cy="496131"/>
      </dsp:txXfrm>
    </dsp:sp>
    <dsp:sp modelId="{8C476E4A-1BD1-4392-98ED-60C6E067748D}">
      <dsp:nvSpPr>
        <dsp:cNvPr id="0" name=""/>
        <dsp:cNvSpPr/>
      </dsp:nvSpPr>
      <dsp:spPr>
        <a:xfrm>
          <a:off x="0" y="6551614"/>
          <a:ext cx="2639833" cy="661507"/>
        </a:xfrm>
        <a:prstGeom prst="roundRect">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en-US" sz="1800" kern="1200"/>
            <a:t>Sustainability</a:t>
          </a:r>
        </a:p>
      </dsp:txBody>
      <dsp:txXfrm>
        <a:off x="32292" y="6583906"/>
        <a:ext cx="2575249" cy="596923"/>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www</b:Tag>
    <b:SourceType>InternetSite</b:SourceType>
    <b:Guid>{DD5D7643-BA41-4FDF-A606-DDEE06F11D0D}</b:Guid>
    <b:Title>www.intertek.com</b:Title>
    <b:RefOrder>2</b:RefOrder>
  </b:Source>
  <b:Source>
    <b:Tag>www1</b:Tag>
    <b:SourceType>InternetSite</b:SourceType>
    <b:Guid>{83E5BC2D-F744-4C62-9453-2F4FD0FD4014}</b:Guid>
    <b:Author>
      <b:Author>
        <b:NameList>
          <b:Person>
            <b:Last>www.intertek.com.hk</b:Last>
          </b:Person>
        </b:NameList>
      </b:Author>
    </b:Author>
    <b:RefOrder>3</b:RefOrder>
  </b:Source>
  <b:Source>
    <b:Tag>MdA70</b:Tag>
    <b:SourceType>JournalArticle</b:SourceType>
    <b:Guid>{880298C3-1FAE-4FF1-A2A6-8DF1A9064D52}</b:Guid>
    <b:Title>Compliance Practices in Garment Industries</b:Title>
    <b:Year>1970</b:Year>
    <b:Author>
      <b:Author>
        <b:NameList>
          <b:Person>
            <b:Last>Md Arifur Rahman</b:Last>
            <b:First>Mir</b:First>
            <b:Middle>Sohrab Hossain</b:Middle>
          </b:Person>
        </b:NameList>
      </b:Author>
    </b:Author>
    <b:RefOrder>1</b:RefOrder>
  </b:Source>
  <b:Source>
    <b:Tag>www2</b:Tag>
    <b:SourceType>InternetSite</b:SourceType>
    <b:Guid>{1CF06FC3-C870-4405-B932-6FF57E853030}</b:Guid>
    <b:Author>
      <b:Author>
        <b:NameList>
          <b:Person>
            <b:Last>www.inditex.com</b:Last>
          </b:Person>
        </b:NameList>
      </b:Author>
    </b:Author>
    <b:RefOrder>4</b:RefOrder>
  </b:Source>
</b:Sources>
</file>

<file path=customXml/itemProps1.xml><?xml version="1.0" encoding="utf-8"?>
<ds:datastoreItem xmlns:ds="http://schemas.openxmlformats.org/officeDocument/2006/customXml" ds:itemID="{44931FBB-CE03-4808-BAD5-CCB409454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10974</Words>
  <Characters>62552</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4</cp:revision>
  <cp:lastPrinted>2022-08-31T05:19:00Z</cp:lastPrinted>
  <dcterms:created xsi:type="dcterms:W3CDTF">2022-10-08T06:58:00Z</dcterms:created>
  <dcterms:modified xsi:type="dcterms:W3CDTF">2022-10-08T07:06:00Z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-1251432405</vt:i4>
  </property>
</Properties>
</file>