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4851ED" w:rsidRPr="001C3EB6" w:rsidRDefault="00BD5B14" w:rsidP="00B43765">
      <w:pPr>
        <w:tabs>
          <w:tab w:val="left" w:pos="8199"/>
        </w:tabs>
        <w:jc w:val="center"/>
        <w:rPr>
          <w:rFonts w:cs="Times New Roman"/>
          <w:color w:val="244061" w:themeColor="accent1" w:themeShade="80"/>
          <w:sz w:val="72"/>
          <w:szCs w:val="72"/>
          <w:u w:val="single"/>
        </w:rPr>
      </w:pPr>
      <w:r>
        <w:rPr>
          <w:rFonts w:cs="Times New Roman"/>
          <w:noProof/>
          <w:color w:val="244061" w:themeColor="accent1" w:themeShade="80"/>
          <w:sz w:val="72"/>
          <w:szCs w:val="72"/>
          <w:u w:val="single"/>
        </w:rPr>
        <mc:AlternateContent>
          <mc:Choice Requires="wps">
            <w:drawing>
              <wp:anchor distT="0" distB="0" distL="114300" distR="114300" simplePos="0" relativeHeight="251724800" behindDoc="0" locked="0" layoutInCell="1" allowOverlap="1" wp14:anchorId="57C7DCAC" wp14:editId="29699E3C">
                <wp:simplePos x="0" y="0"/>
                <wp:positionH relativeFrom="column">
                  <wp:posOffset>-362585</wp:posOffset>
                </wp:positionH>
                <wp:positionV relativeFrom="paragraph">
                  <wp:posOffset>227330</wp:posOffset>
                </wp:positionV>
                <wp:extent cx="6600825" cy="3239135"/>
                <wp:effectExtent l="57150" t="209550" r="200025" b="5651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3239135"/>
                        </a:xfrm>
                        <a:prstGeom prst="roundRect">
                          <a:avLst>
                            <a:gd name="adj" fmla="val 16667"/>
                          </a:avLst>
                        </a:prstGeom>
                        <a:gradFill rotWithShape="1">
                          <a:gsLst>
                            <a:gs pos="0">
                              <a:srgbClr val="FFA2A1"/>
                            </a:gs>
                            <a:gs pos="35001">
                              <a:srgbClr val="FFBEBD"/>
                            </a:gs>
                            <a:gs pos="100000">
                              <a:srgbClr val="FFE5E5"/>
                            </a:gs>
                          </a:gsLst>
                          <a:lin ang="16200000" scaled="1"/>
                        </a:gradFill>
                        <a:ln w="9525">
                          <a:round/>
                          <a:headEnd/>
                          <a:tailEnd/>
                        </a:ln>
                        <a:effectLst/>
                        <a:scene3d>
                          <a:camera prst="legacyObliqueTopRight"/>
                          <a:lightRig rig="legacyFlat3" dir="b"/>
                        </a:scene3d>
                        <a:sp3d extrusionH="430200" prstMaterial="legacyMatte">
                          <a:bevelT w="13500" h="13500" prst="angle"/>
                          <a:bevelB w="13500" h="13500" prst="angle"/>
                          <a:extrusionClr>
                            <a:schemeClr val="accent2">
                              <a:lumMod val="50000"/>
                              <a:lumOff val="50000"/>
                            </a:schemeClr>
                          </a:extrusionClr>
                        </a:sp3d>
                        <a:extLst>
                          <a:ext uri="{AF507438-7753-43E0-B8FC-AC1667EBCBE1}">
                            <a14:hiddenEffects xmlns:a14="http://schemas.microsoft.com/office/drawing/2010/main">
                              <a:effectLst>
                                <a:outerShdw dist="107763" dir="2700000" algn="ctr" rotWithShape="0">
                                  <a:srgbClr val="000000">
                                    <a:alpha val="50000"/>
                                  </a:srgbClr>
                                </a:outerShdw>
                              </a:effectLst>
                            </a14:hiddenEffects>
                          </a:ext>
                        </a:extLst>
                      </wps:spPr>
                      <wps:txbx>
                        <w:txbxContent>
                          <w:p w:rsidR="00EB1DA3" w:rsidRPr="006470BB" w:rsidRDefault="00EB1DA3" w:rsidP="0050103D">
                            <w:pPr>
                              <w:pStyle w:val="NoSpacing"/>
                              <w:jc w:val="center"/>
                              <w:rPr>
                                <w:rFonts w:ascii="Times New Roman" w:hAnsi="Times New Roman" w:cs="Times New Roman"/>
                                <w:sz w:val="72"/>
                              </w:rPr>
                            </w:pPr>
                            <w:r w:rsidRPr="006470BB">
                              <w:rPr>
                                <w:rFonts w:ascii="Times New Roman" w:hAnsi="Times New Roman" w:cs="Times New Roman"/>
                                <w:sz w:val="72"/>
                              </w:rPr>
                              <w:t xml:space="preserve">Analysis of Recruitment and Selection </w:t>
                            </w:r>
                            <w:r>
                              <w:rPr>
                                <w:rFonts w:ascii="Times New Roman" w:hAnsi="Times New Roman" w:cs="Times New Roman"/>
                                <w:sz w:val="72"/>
                              </w:rPr>
                              <w:t xml:space="preserve">Process </w:t>
                            </w:r>
                            <w:r w:rsidRPr="006470BB">
                              <w:rPr>
                                <w:rFonts w:ascii="Times New Roman" w:hAnsi="Times New Roman" w:cs="Times New Roman"/>
                                <w:sz w:val="72"/>
                              </w:rPr>
                              <w:t>of P</w:t>
                            </w:r>
                            <w:r>
                              <w:rPr>
                                <w:rFonts w:ascii="Times New Roman" w:hAnsi="Times New Roman" w:cs="Times New Roman"/>
                                <w:sz w:val="72"/>
                              </w:rPr>
                              <w:t>RAN-</w:t>
                            </w:r>
                            <w:r w:rsidRPr="006470BB">
                              <w:rPr>
                                <w:rFonts w:ascii="Times New Roman" w:hAnsi="Times New Roman" w:cs="Times New Roman"/>
                                <w:sz w:val="72"/>
                              </w:rPr>
                              <w:t xml:space="preserve">RFL </w:t>
                            </w:r>
                            <w:r>
                              <w:rPr>
                                <w:rFonts w:ascii="Times New Roman" w:hAnsi="Times New Roman" w:cs="Times New Roman"/>
                                <w:sz w:val="72"/>
                              </w:rPr>
                              <w:t>and Changes in Their Practices d</w:t>
                            </w:r>
                            <w:r w:rsidRPr="006470BB">
                              <w:rPr>
                                <w:rFonts w:ascii="Times New Roman" w:hAnsi="Times New Roman" w:cs="Times New Roman"/>
                                <w:sz w:val="72"/>
                              </w:rPr>
                              <w:t>uring the Pandemic</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14" o:spid="_x0000_s1026" style="position:absolute;left:0;text-align:left;margin-left:-28.55pt;margin-top:17.9pt;width:519.75pt;height:255.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" fillcolor="#ffa2a1">
                <v:fill color2="#ffe5e5" rotate="t" angle="180" colors="0 #ffa2a1;22938f #ffbebd;1 #ffe5e5" focus="100%" type="gradient"/>
                <v:shadow color="black" opacity=".5" offset="6pt,6pt"/>
                <o:extrusion v:ext="view" color="#dfa7a6 [1621]" on="t"/>
                <v:textbox>
                  <w:txbxContent>
                    <w:p w:rsidR="005160EA" w:rsidRPr="006470BB" w:rsidRDefault="005160EA" w:rsidP="0050103D">
                      <w:pPr>
                        <w:pStyle w:val="NoSpacing"/>
                        <w:jc w:val="center"/>
                        <w:rPr>
                          <w:rFonts w:ascii="Times New Roman" w:hAnsi="Times New Roman" w:cs="Times New Roman"/>
                          <w:sz w:val="72"/>
                        </w:rPr>
                      </w:pPr>
                      <w:r w:rsidRPr="006470BB">
                        <w:rPr>
                          <w:rFonts w:ascii="Times New Roman" w:hAnsi="Times New Roman" w:cs="Times New Roman"/>
                          <w:sz w:val="72"/>
                        </w:rPr>
                        <w:t xml:space="preserve">Analysis of Recruitment and Selection </w:t>
                      </w:r>
                      <w:r>
                        <w:rPr>
                          <w:rFonts w:ascii="Times New Roman" w:hAnsi="Times New Roman" w:cs="Times New Roman"/>
                          <w:sz w:val="72"/>
                        </w:rPr>
                        <w:t xml:space="preserve">Process </w:t>
                      </w:r>
                      <w:r w:rsidRPr="006470BB">
                        <w:rPr>
                          <w:rFonts w:ascii="Times New Roman" w:hAnsi="Times New Roman" w:cs="Times New Roman"/>
                          <w:sz w:val="72"/>
                        </w:rPr>
                        <w:t>of P</w:t>
                      </w:r>
                      <w:r>
                        <w:rPr>
                          <w:rFonts w:ascii="Times New Roman" w:hAnsi="Times New Roman" w:cs="Times New Roman"/>
                          <w:sz w:val="72"/>
                        </w:rPr>
                        <w:t>RAN-</w:t>
                      </w:r>
                      <w:r w:rsidRPr="006470BB">
                        <w:rPr>
                          <w:rFonts w:ascii="Times New Roman" w:hAnsi="Times New Roman" w:cs="Times New Roman"/>
                          <w:sz w:val="72"/>
                        </w:rPr>
                        <w:t xml:space="preserve">RFL </w:t>
                      </w:r>
                      <w:r>
                        <w:rPr>
                          <w:rFonts w:ascii="Times New Roman" w:hAnsi="Times New Roman" w:cs="Times New Roman"/>
                          <w:sz w:val="72"/>
                        </w:rPr>
                        <w:t>and Changes in Their Practices d</w:t>
                      </w:r>
                      <w:r w:rsidRPr="006470BB">
                        <w:rPr>
                          <w:rFonts w:ascii="Times New Roman" w:hAnsi="Times New Roman" w:cs="Times New Roman"/>
                          <w:sz w:val="72"/>
                        </w:rPr>
                        <w:t>uring the Pandemic</w:t>
                      </w:r>
                    </w:p>
                  </w:txbxContent>
                </v:textbox>
              </v:roundrect>
            </w:pict>
          </mc:Fallback>
        </mc:AlternateContent>
      </w:r>
      <w:r w:rsidR="00B43765">
        <w:rPr>
          <w:rFonts w:cs="Times New Roman"/>
          <w:color w:val="244061" w:themeColor="accent1" w:themeShade="80"/>
          <w:sz w:val="72"/>
          <w:szCs w:val="72"/>
          <w:u w:val="single"/>
        </w:rPr>
        <w:t xml:space="preserve"> </w:t>
      </w:r>
    </w:p>
    <w:p w:rsidR="005D232F" w:rsidRDefault="005D232F" w:rsidP="005D232F">
      <w:pPr>
        <w:jc w:val="center"/>
        <w:rPr>
          <w:rFonts w:cs="Times New Roman"/>
          <w:noProof/>
          <w:color w:val="244061" w:themeColor="accent1" w:themeShade="80"/>
          <w:sz w:val="72"/>
          <w:szCs w:val="72"/>
          <w:u w:val="single"/>
          <w:lang w:bidi="bn-BD"/>
        </w:rPr>
      </w:pPr>
    </w:p>
    <w:p w:rsidR="005D232F" w:rsidRDefault="005D232F" w:rsidP="005D232F">
      <w:pPr>
        <w:jc w:val="center"/>
        <w:rPr>
          <w:rFonts w:cs="Times New Roman"/>
          <w:noProof/>
          <w:color w:val="244061" w:themeColor="accent1" w:themeShade="80"/>
          <w:sz w:val="72"/>
          <w:szCs w:val="72"/>
          <w:u w:val="single"/>
          <w:lang w:bidi="bn-BD"/>
        </w:rPr>
      </w:pPr>
    </w:p>
    <w:p w:rsidR="005D232F" w:rsidRDefault="005D232F" w:rsidP="005D232F">
      <w:pPr>
        <w:jc w:val="center"/>
        <w:rPr>
          <w:rFonts w:cs="Times New Roman"/>
          <w:noProof/>
          <w:color w:val="244061" w:themeColor="accent1" w:themeShade="80"/>
          <w:sz w:val="72"/>
          <w:szCs w:val="72"/>
          <w:u w:val="single"/>
          <w:lang w:bidi="bn-BD"/>
        </w:rPr>
      </w:pPr>
    </w:p>
    <w:p w:rsidR="005D232F" w:rsidRDefault="005D232F" w:rsidP="009D4338">
      <w:pPr>
        <w:jc w:val="right"/>
        <w:rPr>
          <w:rFonts w:cs="Times New Roman"/>
          <w:noProof/>
          <w:color w:val="244061" w:themeColor="accent1" w:themeShade="80"/>
          <w:sz w:val="72"/>
          <w:szCs w:val="72"/>
          <w:u w:val="single"/>
          <w:lang w:bidi="bn-BD"/>
        </w:rPr>
      </w:pPr>
    </w:p>
    <w:p w:rsidR="005D232F" w:rsidRDefault="005D232F" w:rsidP="005D232F">
      <w:pPr>
        <w:jc w:val="center"/>
        <w:rPr>
          <w:rFonts w:cs="Times New Roman"/>
          <w:noProof/>
          <w:color w:val="244061" w:themeColor="accent1" w:themeShade="80"/>
          <w:sz w:val="72"/>
          <w:szCs w:val="72"/>
          <w:u w:val="single"/>
          <w:lang w:bidi="bn-BD"/>
        </w:rPr>
      </w:pPr>
    </w:p>
    <w:p w:rsidR="005D232F" w:rsidRDefault="002C0ECC" w:rsidP="005D232F">
      <w:pPr>
        <w:jc w:val="center"/>
        <w:rPr>
          <w:rFonts w:cs="Times New Roman"/>
          <w:noProof/>
          <w:color w:val="244061" w:themeColor="accent1" w:themeShade="80"/>
          <w:sz w:val="72"/>
          <w:szCs w:val="72"/>
          <w:u w:val="single"/>
          <w:lang w:bidi="bn-BD"/>
        </w:rPr>
      </w:pPr>
      <w:r w:rsidRPr="002C0ECC">
        <w:rPr>
          <w:rFonts w:cs="Times New Roman"/>
          <w:noProof/>
          <w:color w:val="244061" w:themeColor="accent1" w:themeShade="80"/>
          <w:sz w:val="72"/>
          <w:szCs w:val="72"/>
        </w:rPr>
        <w:drawing>
          <wp:inline distT="0" distB="0" distL="0" distR="0" wp14:anchorId="40326819" wp14:editId="68D04C04">
            <wp:extent cx="4806462" cy="3305908"/>
            <wp:effectExtent l="171450" t="171450" r="356235" b="351790"/>
            <wp:docPr id="26" name="Picture 26" descr="D:\UIU\'A  Project'\Images\PRAN-RFL_GRO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IU\'A  Project'\Images\PRAN-RFL_GROUP.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08522" cy="3238544"/>
                    </a:xfrm>
                    <a:prstGeom prst="rect">
                      <a:avLst/>
                    </a:prstGeom>
                    <a:ln>
                      <a:noFill/>
                    </a:ln>
                    <a:effectLst>
                      <a:outerShdw blurRad="292100" dist="139700" dir="2700000" algn="tl" rotWithShape="0">
                        <a:srgbClr val="333333">
                          <a:alpha val="65000"/>
                        </a:srgbClr>
                      </a:outerShdw>
                    </a:effectLst>
                  </pic:spPr>
                </pic:pic>
              </a:graphicData>
            </a:graphic>
          </wp:inline>
        </w:drawing>
      </w:r>
    </w:p>
    <w:p w:rsidR="007760C4" w:rsidRPr="001C3EB6" w:rsidRDefault="00303E42" w:rsidP="007760C4">
      <w:pPr>
        <w:jc w:val="center"/>
        <w:rPr>
          <w:rFonts w:cs="Times New Roman"/>
          <w:color w:val="244061" w:themeColor="accent1" w:themeShade="80"/>
          <w:sz w:val="72"/>
          <w:szCs w:val="72"/>
          <w:u w:val="single"/>
        </w:rPr>
      </w:pPr>
      <w:r>
        <w:rPr>
          <w:rFonts w:cs="Times New Roman"/>
          <w:b/>
          <w:noProof/>
          <w:color w:val="1F497D" w:themeColor="text2"/>
          <w:sz w:val="44"/>
          <w:szCs w:val="44"/>
        </w:rPr>
        <w:lastRenderedPageBreak/>
        <mc:AlternateContent>
          <mc:Choice Requires="wps">
            <w:drawing>
              <wp:anchor distT="0" distB="0" distL="114300" distR="114300" simplePos="0" relativeHeight="251676672" behindDoc="0" locked="0" layoutInCell="1" allowOverlap="1">
                <wp:simplePos x="0" y="0"/>
                <wp:positionH relativeFrom="column">
                  <wp:posOffset>-387985</wp:posOffset>
                </wp:positionH>
                <wp:positionV relativeFrom="paragraph">
                  <wp:posOffset>-149860</wp:posOffset>
                </wp:positionV>
                <wp:extent cx="6636385" cy="693420"/>
                <wp:effectExtent l="0" t="0" r="0" b="0"/>
                <wp:wrapNone/>
                <wp:docPr id="1060"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6385" cy="693420"/>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EB1DA3" w:rsidRPr="007760C4" w:rsidRDefault="00EB1DA3" w:rsidP="001B7CFD">
                            <w:pPr>
                              <w:jc w:val="center"/>
                              <w:rPr>
                                <w:rFonts w:cs="Times New Roman"/>
                                <w:b/>
                                <w:color w:val="E36C0A" w:themeColor="accent6" w:themeShade="BF"/>
                                <w:sz w:val="72"/>
                              </w:rPr>
                            </w:pPr>
                            <w:r w:rsidRPr="007760C4">
                              <w:rPr>
                                <w:rFonts w:cs="Times New Roman"/>
                                <w:b/>
                                <w:color w:val="E36C0A" w:themeColor="accent6" w:themeShade="BF"/>
                                <w:sz w:val="72"/>
                              </w:rPr>
                              <w:t xml:space="preserve">United </w:t>
                            </w:r>
                            <w:r w:rsidRPr="007760C4">
                              <w:rPr>
                                <w:rFonts w:cs="Times New Roman"/>
                                <w:color w:val="E36C0A" w:themeColor="accent6" w:themeShade="BF"/>
                                <w:sz w:val="72"/>
                              </w:rPr>
                              <w:t>International</w:t>
                            </w:r>
                            <w:r w:rsidRPr="007760C4">
                              <w:rPr>
                                <w:rFonts w:cs="Times New Roman"/>
                                <w:b/>
                                <w:color w:val="E36C0A" w:themeColor="accent6" w:themeShade="BF"/>
                                <w:sz w:val="72"/>
                              </w:rPr>
                              <w:t xml:space="preserve"> University</w:t>
                            </w:r>
                          </w:p>
                          <w:p w:rsidR="00EB1DA3" w:rsidRPr="007760C4" w:rsidRDefault="00EB1DA3" w:rsidP="001B7CFD">
                            <w:pPr>
                              <w:rPr>
                                <w:rFonts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9" o:spid="_x0000_s1027" style="position:absolute;left:0;text-align:left;margin-left:-30.55pt;margin-top:-11.8pt;width:522.55pt;height:5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" fillcolor="white [3201]" strokecolor="white [3212]" strokeweight="2pt">
                <v:path arrowok="t"/>
                <v:textbox>
                  <w:txbxContent>
                    <w:p w:rsidR="005160EA" w:rsidRPr="007760C4" w:rsidRDefault="005160EA" w:rsidP="001B7CFD">
                      <w:pPr>
                        <w:jc w:val="center"/>
                        <w:rPr>
                          <w:rFonts w:cs="Times New Roman"/>
                          <w:b/>
                          <w:color w:val="E36C0A" w:themeColor="accent6" w:themeShade="BF"/>
                          <w:sz w:val="72"/>
                        </w:rPr>
                      </w:pPr>
                      <w:r w:rsidRPr="007760C4">
                        <w:rPr>
                          <w:rFonts w:cs="Times New Roman"/>
                          <w:b/>
                          <w:color w:val="E36C0A" w:themeColor="accent6" w:themeShade="BF"/>
                          <w:sz w:val="72"/>
                        </w:rPr>
                        <w:t xml:space="preserve">United </w:t>
                      </w:r>
                      <w:r w:rsidRPr="007760C4">
                        <w:rPr>
                          <w:rFonts w:cs="Times New Roman"/>
                          <w:color w:val="E36C0A" w:themeColor="accent6" w:themeShade="BF"/>
                          <w:sz w:val="72"/>
                        </w:rPr>
                        <w:t>International</w:t>
                      </w:r>
                      <w:r w:rsidRPr="007760C4">
                        <w:rPr>
                          <w:rFonts w:cs="Times New Roman"/>
                          <w:b/>
                          <w:color w:val="E36C0A" w:themeColor="accent6" w:themeShade="BF"/>
                          <w:sz w:val="72"/>
                        </w:rPr>
                        <w:t xml:space="preserve"> University</w:t>
                      </w:r>
                    </w:p>
                    <w:p w:rsidR="005160EA" w:rsidRPr="007760C4" w:rsidRDefault="005160EA" w:rsidP="001B7CFD">
                      <w:pPr>
                        <w:rPr>
                          <w:rFonts w:cs="Times New Roman"/>
                        </w:rPr>
                      </w:pPr>
                    </w:p>
                  </w:txbxContent>
                </v:textbox>
              </v:roundrect>
            </w:pict>
          </mc:Fallback>
        </mc:AlternateContent>
      </w:r>
      <w:r>
        <w:rPr>
          <w:rFonts w:cs="Times New Roman"/>
          <w:b/>
          <w:noProof/>
          <w:color w:val="1F497D" w:themeColor="text2"/>
          <w:sz w:val="44"/>
          <w:szCs w:val="44"/>
        </w:rPr>
        <mc:AlternateContent>
          <mc:Choice Requires="wps">
            <w:drawing>
              <wp:anchor distT="0" distB="0" distL="114300" distR="114300" simplePos="0" relativeHeight="251674624" behindDoc="0" locked="0" layoutInCell="1" allowOverlap="1">
                <wp:simplePos x="0" y="0"/>
                <wp:positionH relativeFrom="column">
                  <wp:posOffset>-512445</wp:posOffset>
                </wp:positionH>
                <wp:positionV relativeFrom="paragraph">
                  <wp:posOffset>-466090</wp:posOffset>
                </wp:positionV>
                <wp:extent cx="6858000" cy="9961880"/>
                <wp:effectExtent l="57150" t="57150" r="38100" b="39370"/>
                <wp:wrapNone/>
                <wp:docPr id="105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9961880"/>
                        </a:xfrm>
                        <a:prstGeom prst="rect">
                          <a:avLst/>
                        </a:prstGeom>
                        <a:noFill/>
                        <a:ln w="117475" cmpd="tri">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366FEE" id="Rectangle 3" o:spid="_x0000_s1026" style="position:absolute;margin-left:-40.35pt;margin-top:-36.7pt;width:540pt;height:784.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" filled="f" strokecolor="#1f497d [3215]" strokeweight="9.25pt">
                <v:stroke linestyle="thickBetweenThin"/>
                <v:path arrowok="t"/>
              </v:rect>
            </w:pict>
          </mc:Fallback>
        </mc:AlternateContent>
      </w:r>
    </w:p>
    <w:p w:rsidR="0050103D" w:rsidRPr="001C3EB6" w:rsidRDefault="0050103D" w:rsidP="0050103D">
      <w:pPr>
        <w:pStyle w:val="NoSpacing"/>
        <w:jc w:val="center"/>
        <w:rPr>
          <w:rFonts w:ascii="Times New Roman" w:hAnsi="Times New Roman" w:cs="Times New Roman"/>
          <w:color w:val="244061" w:themeColor="accent1" w:themeShade="80"/>
          <w:sz w:val="40"/>
        </w:rPr>
      </w:pPr>
      <w:r w:rsidRPr="001C3EB6">
        <w:rPr>
          <w:rFonts w:ascii="Times New Roman" w:hAnsi="Times New Roman" w:cs="Times New Roman"/>
          <w:color w:val="244061" w:themeColor="accent1" w:themeShade="80"/>
          <w:sz w:val="40"/>
          <w:szCs w:val="72"/>
        </w:rPr>
        <w:t>Project on</w:t>
      </w:r>
      <w:r w:rsidRPr="001C3EB6">
        <w:rPr>
          <w:rFonts w:ascii="Times New Roman" w:hAnsi="Times New Roman" w:cs="Times New Roman"/>
          <w:sz w:val="72"/>
        </w:rPr>
        <w:t xml:space="preserve"> </w:t>
      </w:r>
      <w:r w:rsidRPr="001C3EB6">
        <w:rPr>
          <w:rFonts w:ascii="Times New Roman" w:hAnsi="Times New Roman" w:cs="Times New Roman"/>
          <w:sz w:val="40"/>
        </w:rPr>
        <w:t>“</w:t>
      </w:r>
      <w:r w:rsidRPr="001C3EB6">
        <w:rPr>
          <w:rFonts w:ascii="Times New Roman" w:hAnsi="Times New Roman" w:cs="Times New Roman"/>
          <w:color w:val="244061" w:themeColor="accent1" w:themeShade="80"/>
          <w:sz w:val="40"/>
        </w:rPr>
        <w:t>Analysis of Recruitment and Selection of PRAN-RFL and Changes in Their Practices during the Pandemic”</w:t>
      </w:r>
    </w:p>
    <w:p w:rsidR="007707BE" w:rsidRPr="001C3EB6" w:rsidRDefault="007760C4" w:rsidP="001B7CFD">
      <w:pPr>
        <w:rPr>
          <w:rFonts w:cs="Times New Roman"/>
          <w:b/>
          <w:color w:val="244061" w:themeColor="accent1" w:themeShade="80"/>
          <w:sz w:val="32"/>
          <w:szCs w:val="36"/>
        </w:rPr>
      </w:pPr>
      <w:r w:rsidRPr="001C3EB6">
        <w:rPr>
          <w:rFonts w:cs="Times New Roman"/>
          <w:b/>
          <w:noProof/>
          <w:color w:val="244061" w:themeColor="accent1" w:themeShade="80"/>
          <w:sz w:val="32"/>
          <w:szCs w:val="36"/>
        </w:rPr>
        <w:drawing>
          <wp:anchor distT="0" distB="0" distL="114300" distR="114300" simplePos="0" relativeHeight="251675648" behindDoc="0" locked="0" layoutInCell="1" allowOverlap="1" wp14:anchorId="4658A37D" wp14:editId="5184D491">
            <wp:simplePos x="0" y="0"/>
            <wp:positionH relativeFrom="margin">
              <wp:posOffset>2140585</wp:posOffset>
            </wp:positionH>
            <wp:positionV relativeFrom="margin">
              <wp:posOffset>1732280</wp:posOffset>
            </wp:positionV>
            <wp:extent cx="1515745" cy="1373505"/>
            <wp:effectExtent l="0" t="0" r="0" b="0"/>
            <wp:wrapSquare wrapText="bothSides"/>
            <wp:docPr id="30" name="Picture 30" descr="F:\Abir-Memory Card\University Work\Logo_u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bir-Memory Card\University Work\Logo_uiu.jpg"/>
                    <pic:cNvPicPr>
                      <a:picLocks noChangeAspect="1" noChangeArrowheads="1"/>
                    </pic:cNvPicPr>
                  </pic:nvPicPr>
                  <pic:blipFill>
                    <a:blip r:embed="rId10"/>
                    <a:srcRect/>
                    <a:stretch>
                      <a:fillRect/>
                    </a:stretch>
                  </pic:blipFill>
                  <pic:spPr bwMode="auto">
                    <a:xfrm>
                      <a:off x="0" y="0"/>
                      <a:ext cx="1515745" cy="13735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760C4" w:rsidRPr="001C3EB6" w:rsidRDefault="007760C4" w:rsidP="001B7CFD">
      <w:pPr>
        <w:rPr>
          <w:rFonts w:cs="Times New Roman"/>
          <w:b/>
          <w:color w:val="244061" w:themeColor="accent1" w:themeShade="80"/>
          <w:sz w:val="32"/>
          <w:szCs w:val="36"/>
        </w:rPr>
      </w:pPr>
    </w:p>
    <w:p w:rsidR="007760C4" w:rsidRPr="001C3EB6" w:rsidRDefault="007760C4" w:rsidP="001B7CFD">
      <w:pPr>
        <w:rPr>
          <w:rFonts w:cs="Times New Roman"/>
          <w:b/>
          <w:color w:val="244061" w:themeColor="accent1" w:themeShade="80"/>
          <w:sz w:val="32"/>
          <w:szCs w:val="36"/>
        </w:rPr>
      </w:pPr>
    </w:p>
    <w:p w:rsidR="007760C4" w:rsidRPr="001C3EB6" w:rsidRDefault="007760C4" w:rsidP="001B7CFD">
      <w:pPr>
        <w:rPr>
          <w:rFonts w:cs="Times New Roman"/>
          <w:b/>
          <w:color w:val="244061" w:themeColor="accent1" w:themeShade="80"/>
          <w:sz w:val="32"/>
          <w:szCs w:val="36"/>
        </w:rPr>
      </w:pPr>
    </w:p>
    <w:p w:rsidR="007760C4" w:rsidRPr="001C3EB6" w:rsidRDefault="007760C4" w:rsidP="001B7CFD">
      <w:pPr>
        <w:rPr>
          <w:rFonts w:cs="Times New Roman"/>
          <w:b/>
          <w:color w:val="244061" w:themeColor="accent1" w:themeShade="80"/>
          <w:sz w:val="32"/>
          <w:szCs w:val="36"/>
        </w:rPr>
      </w:pPr>
    </w:p>
    <w:p w:rsidR="0050103D" w:rsidRPr="001C3EB6" w:rsidRDefault="0050103D" w:rsidP="0050103D">
      <w:pPr>
        <w:jc w:val="center"/>
        <w:rPr>
          <w:rFonts w:cs="Times New Roman"/>
          <w:b/>
          <w:color w:val="244061" w:themeColor="accent1" w:themeShade="80"/>
          <w:sz w:val="40"/>
          <w:szCs w:val="40"/>
          <w:u w:val="single"/>
        </w:rPr>
      </w:pPr>
      <w:r w:rsidRPr="001C3EB6">
        <w:rPr>
          <w:rFonts w:cs="Times New Roman"/>
          <w:b/>
          <w:color w:val="244061" w:themeColor="accent1" w:themeShade="80"/>
          <w:sz w:val="40"/>
          <w:szCs w:val="40"/>
          <w:u w:val="single"/>
        </w:rPr>
        <w:t>Submitted To</w:t>
      </w:r>
    </w:p>
    <w:p w:rsidR="0050103D" w:rsidRPr="001C3EB6" w:rsidRDefault="0050103D" w:rsidP="0050103D">
      <w:pPr>
        <w:jc w:val="center"/>
        <w:rPr>
          <w:rFonts w:cs="Times New Roman"/>
          <w:sz w:val="28"/>
          <w:szCs w:val="28"/>
        </w:rPr>
      </w:pPr>
      <w:r w:rsidRPr="001C3EB6">
        <w:rPr>
          <w:rFonts w:cs="Times New Roman"/>
          <w:sz w:val="28"/>
          <w:szCs w:val="28"/>
        </w:rPr>
        <w:t>Shayla Khanam</w:t>
      </w:r>
    </w:p>
    <w:p w:rsidR="0050103D" w:rsidRPr="001C3EB6" w:rsidRDefault="0050103D" w:rsidP="0050103D">
      <w:pPr>
        <w:jc w:val="center"/>
        <w:rPr>
          <w:rFonts w:cs="Times New Roman"/>
          <w:sz w:val="28"/>
          <w:szCs w:val="28"/>
        </w:rPr>
      </w:pPr>
      <w:r w:rsidRPr="001C3EB6">
        <w:rPr>
          <w:rFonts w:cs="Times New Roman"/>
          <w:sz w:val="28"/>
          <w:szCs w:val="28"/>
        </w:rPr>
        <w:t>Assistant Professor</w:t>
      </w:r>
    </w:p>
    <w:p w:rsidR="0050103D" w:rsidRPr="001C3EB6" w:rsidRDefault="0050103D" w:rsidP="0050103D">
      <w:pPr>
        <w:jc w:val="center"/>
        <w:rPr>
          <w:rFonts w:cs="Times New Roman"/>
          <w:sz w:val="28"/>
          <w:szCs w:val="28"/>
          <w:u w:val="single"/>
        </w:rPr>
      </w:pPr>
      <w:r w:rsidRPr="001C3EB6">
        <w:rPr>
          <w:rFonts w:cs="Times New Roman"/>
          <w:sz w:val="28"/>
          <w:szCs w:val="28"/>
        </w:rPr>
        <w:t>School Of Business and Economics</w:t>
      </w:r>
    </w:p>
    <w:p w:rsidR="0050103D" w:rsidRPr="001C3EB6" w:rsidRDefault="0050103D" w:rsidP="0050103D">
      <w:pPr>
        <w:jc w:val="center"/>
        <w:rPr>
          <w:rFonts w:cs="Times New Roman"/>
          <w:sz w:val="28"/>
          <w:szCs w:val="28"/>
        </w:rPr>
      </w:pPr>
      <w:r w:rsidRPr="001C3EB6">
        <w:rPr>
          <w:rFonts w:cs="Times New Roman"/>
          <w:sz w:val="28"/>
          <w:szCs w:val="28"/>
        </w:rPr>
        <w:t>United International University</w:t>
      </w:r>
    </w:p>
    <w:p w:rsidR="0050103D" w:rsidRPr="001C3EB6" w:rsidRDefault="0050103D" w:rsidP="0050103D">
      <w:pPr>
        <w:jc w:val="center"/>
        <w:rPr>
          <w:rFonts w:cs="Times New Roman"/>
          <w:sz w:val="28"/>
          <w:szCs w:val="28"/>
        </w:rPr>
      </w:pPr>
      <w:r w:rsidRPr="001C3EB6">
        <w:rPr>
          <w:rFonts w:cs="Times New Roman"/>
          <w:sz w:val="28"/>
          <w:szCs w:val="28"/>
        </w:rPr>
        <w:t>Dhaka, Bangladesh</w:t>
      </w:r>
    </w:p>
    <w:p w:rsidR="0050103D" w:rsidRPr="001C3EB6" w:rsidRDefault="0050103D" w:rsidP="0050103D">
      <w:pPr>
        <w:jc w:val="center"/>
        <w:rPr>
          <w:rFonts w:cs="Times New Roman"/>
          <w:sz w:val="30"/>
          <w:szCs w:val="30"/>
        </w:rPr>
      </w:pPr>
    </w:p>
    <w:p w:rsidR="0050103D" w:rsidRPr="001C3EB6" w:rsidRDefault="0050103D" w:rsidP="0050103D">
      <w:pPr>
        <w:jc w:val="center"/>
        <w:rPr>
          <w:rFonts w:cs="Times New Roman"/>
          <w:b/>
          <w:color w:val="244061" w:themeColor="accent1" w:themeShade="80"/>
          <w:sz w:val="40"/>
          <w:szCs w:val="40"/>
          <w:u w:val="single"/>
        </w:rPr>
      </w:pPr>
      <w:r w:rsidRPr="001C3EB6">
        <w:rPr>
          <w:rFonts w:cs="Times New Roman"/>
          <w:b/>
          <w:color w:val="244061" w:themeColor="accent1" w:themeShade="80"/>
          <w:sz w:val="40"/>
          <w:szCs w:val="40"/>
          <w:u w:val="single"/>
        </w:rPr>
        <w:t>Submitted By</w:t>
      </w:r>
    </w:p>
    <w:p w:rsidR="0050103D" w:rsidRPr="001C3EB6" w:rsidRDefault="0050103D" w:rsidP="0050103D">
      <w:pPr>
        <w:jc w:val="center"/>
        <w:rPr>
          <w:rFonts w:cs="Times New Roman"/>
          <w:color w:val="000000" w:themeColor="text1"/>
          <w:sz w:val="28"/>
          <w:szCs w:val="28"/>
        </w:rPr>
      </w:pPr>
      <w:r w:rsidRPr="001C3EB6">
        <w:rPr>
          <w:rFonts w:cs="Times New Roman"/>
          <w:color w:val="000000" w:themeColor="text1"/>
          <w:sz w:val="28"/>
          <w:szCs w:val="28"/>
        </w:rPr>
        <w:t>Rahnoma Bilkis Navaid</w:t>
      </w:r>
    </w:p>
    <w:p w:rsidR="0050103D" w:rsidRPr="001C3EB6" w:rsidRDefault="0050103D" w:rsidP="0050103D">
      <w:pPr>
        <w:jc w:val="center"/>
        <w:rPr>
          <w:rFonts w:cs="Times New Roman"/>
          <w:b/>
          <w:color w:val="244061" w:themeColor="accent1" w:themeShade="80"/>
          <w:sz w:val="40"/>
          <w:szCs w:val="44"/>
        </w:rPr>
      </w:pPr>
      <w:r w:rsidRPr="001C3EB6">
        <w:rPr>
          <w:rFonts w:cs="Times New Roman"/>
          <w:color w:val="000000" w:themeColor="text1"/>
          <w:sz w:val="28"/>
          <w:szCs w:val="28"/>
        </w:rPr>
        <w:t>111 153 203</w:t>
      </w:r>
    </w:p>
    <w:p w:rsidR="0050103D" w:rsidRPr="001C3EB6" w:rsidRDefault="0050103D" w:rsidP="0050103D">
      <w:pPr>
        <w:jc w:val="center"/>
        <w:rPr>
          <w:rFonts w:cs="Times New Roman"/>
          <w:b/>
          <w:color w:val="244061" w:themeColor="accent1" w:themeShade="80"/>
          <w:sz w:val="40"/>
          <w:szCs w:val="44"/>
        </w:rPr>
      </w:pPr>
    </w:p>
    <w:p w:rsidR="0050103D" w:rsidRPr="001C3EB6" w:rsidRDefault="0050103D" w:rsidP="0050103D">
      <w:pPr>
        <w:jc w:val="center"/>
        <w:rPr>
          <w:rFonts w:cs="Times New Roman"/>
          <w:b/>
          <w:color w:val="244061" w:themeColor="accent1" w:themeShade="80"/>
          <w:sz w:val="40"/>
          <w:szCs w:val="44"/>
        </w:rPr>
      </w:pPr>
    </w:p>
    <w:p w:rsidR="0050103D" w:rsidRPr="00625C55" w:rsidRDefault="0050103D" w:rsidP="0050103D">
      <w:pPr>
        <w:jc w:val="center"/>
        <w:rPr>
          <w:rFonts w:cs="Times New Roman"/>
          <w:bCs/>
          <w:color w:val="FF0000"/>
          <w:sz w:val="40"/>
          <w:szCs w:val="44"/>
        </w:rPr>
      </w:pPr>
      <w:r w:rsidRPr="001C3EB6">
        <w:rPr>
          <w:rFonts w:cs="Times New Roman"/>
          <w:b/>
          <w:color w:val="244061" w:themeColor="accent1" w:themeShade="80"/>
          <w:sz w:val="40"/>
          <w:szCs w:val="44"/>
        </w:rPr>
        <w:t>Date of Submission</w:t>
      </w:r>
      <w:r w:rsidR="00EE2EBC">
        <w:rPr>
          <w:rFonts w:cs="Times New Roman"/>
          <w:b/>
          <w:color w:val="244061" w:themeColor="accent1" w:themeShade="80"/>
          <w:sz w:val="40"/>
          <w:szCs w:val="44"/>
        </w:rPr>
        <w:t xml:space="preserve">: </w:t>
      </w:r>
      <w:r w:rsidR="00EE2EBC" w:rsidRPr="00625C55">
        <w:rPr>
          <w:rFonts w:cs="Times New Roman"/>
          <w:bCs/>
          <w:sz w:val="40"/>
          <w:szCs w:val="44"/>
        </w:rPr>
        <w:t>April 1, 2021</w:t>
      </w:r>
    </w:p>
    <w:p w:rsidR="00AE2883" w:rsidRPr="001C3EB6" w:rsidRDefault="00303E42" w:rsidP="0075245C">
      <w:pPr>
        <w:spacing w:line="240" w:lineRule="auto"/>
        <w:jc w:val="center"/>
        <w:rPr>
          <w:rFonts w:cs="Times New Roman"/>
          <w:b/>
          <w:color w:val="365F91" w:themeColor="accent1" w:themeShade="BF"/>
          <w:sz w:val="40"/>
          <w:szCs w:val="28"/>
        </w:rPr>
      </w:pPr>
      <w:r>
        <w:rPr>
          <w:rFonts w:cs="Times New Roman"/>
          <w:b/>
          <w:noProof/>
          <w:color w:val="365F91" w:themeColor="accent1" w:themeShade="BF"/>
          <w:sz w:val="40"/>
          <w:szCs w:val="28"/>
        </w:rPr>
        <w:lastRenderedPageBreak/>
        <mc:AlternateContent>
          <mc:Choice Requires="wps">
            <w:drawing>
              <wp:anchor distT="0" distB="0" distL="114300" distR="114300" simplePos="0" relativeHeight="251678720" behindDoc="0" locked="0" layoutInCell="1" allowOverlap="1">
                <wp:simplePos x="0" y="0"/>
                <wp:positionH relativeFrom="column">
                  <wp:posOffset>-693420</wp:posOffset>
                </wp:positionH>
                <wp:positionV relativeFrom="paragraph">
                  <wp:posOffset>-614680</wp:posOffset>
                </wp:positionV>
                <wp:extent cx="7074535" cy="9995535"/>
                <wp:effectExtent l="57150" t="57150" r="31115" b="43815"/>
                <wp:wrapNone/>
                <wp:docPr id="105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4535" cy="9995535"/>
                        </a:xfrm>
                        <a:prstGeom prst="rect">
                          <a:avLst/>
                        </a:prstGeom>
                        <a:noFill/>
                        <a:ln w="117475" cmpd="tri">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3E94E0" id="Rectangle 37" o:spid="_x0000_s1026" style="position:absolute;margin-left:-54.6pt;margin-top:-48.4pt;width:557.05pt;height:787.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" filled="f" strokecolor="#1f497d [3215]" strokeweight="9.25pt">
                <v:stroke linestyle="thickBetweenThin"/>
                <v:path arrowok="t"/>
              </v:rect>
            </w:pict>
          </mc:Fallback>
        </mc:AlternateContent>
      </w:r>
      <w:r w:rsidR="00AE2883" w:rsidRPr="001C3EB6">
        <w:rPr>
          <w:rFonts w:cs="Times New Roman"/>
          <w:b/>
          <w:color w:val="365F91" w:themeColor="accent1" w:themeShade="BF"/>
          <w:sz w:val="40"/>
          <w:szCs w:val="28"/>
        </w:rPr>
        <w:t xml:space="preserve">Letter of Transmittal </w:t>
      </w:r>
    </w:p>
    <w:p w:rsidR="007F50F1" w:rsidRPr="003C459F" w:rsidRDefault="007F50F1" w:rsidP="007F50F1">
      <w:pPr>
        <w:rPr>
          <w:rFonts w:cs="Times New Roman"/>
          <w:szCs w:val="24"/>
        </w:rPr>
      </w:pPr>
      <w:r w:rsidRPr="003C459F">
        <w:rPr>
          <w:rFonts w:cs="Times New Roman"/>
          <w:szCs w:val="24"/>
        </w:rPr>
        <w:t>April 1, 2021</w:t>
      </w:r>
    </w:p>
    <w:p w:rsidR="007F50F1" w:rsidRPr="001C3EB6" w:rsidRDefault="007F50F1" w:rsidP="007F50F1">
      <w:pPr>
        <w:rPr>
          <w:rFonts w:cs="Times New Roman"/>
          <w:szCs w:val="24"/>
        </w:rPr>
      </w:pPr>
      <w:r w:rsidRPr="001C3EB6">
        <w:rPr>
          <w:rFonts w:cs="Times New Roman"/>
          <w:szCs w:val="24"/>
        </w:rPr>
        <w:t>Shayla Khanam</w:t>
      </w:r>
    </w:p>
    <w:p w:rsidR="007F50F1" w:rsidRPr="001C3EB6" w:rsidRDefault="007F50F1" w:rsidP="007F50F1">
      <w:pPr>
        <w:rPr>
          <w:rFonts w:cs="Times New Roman"/>
          <w:szCs w:val="24"/>
          <w:u w:val="single"/>
        </w:rPr>
      </w:pPr>
      <w:r w:rsidRPr="001C3EB6">
        <w:rPr>
          <w:rFonts w:cs="Times New Roman"/>
          <w:szCs w:val="24"/>
        </w:rPr>
        <w:t>Assistant Professor</w:t>
      </w:r>
    </w:p>
    <w:p w:rsidR="007F50F1" w:rsidRPr="001C3EB6" w:rsidRDefault="007F50F1" w:rsidP="007F50F1">
      <w:pPr>
        <w:rPr>
          <w:rFonts w:cs="Times New Roman"/>
          <w:szCs w:val="24"/>
        </w:rPr>
      </w:pPr>
      <w:r w:rsidRPr="001C3EB6">
        <w:rPr>
          <w:rFonts w:cs="Times New Roman"/>
          <w:szCs w:val="24"/>
        </w:rPr>
        <w:t>School Of Business and Economics</w:t>
      </w:r>
    </w:p>
    <w:p w:rsidR="007F50F1" w:rsidRPr="001C3EB6" w:rsidRDefault="007F50F1" w:rsidP="007F50F1">
      <w:pPr>
        <w:rPr>
          <w:rFonts w:cs="Times New Roman"/>
          <w:szCs w:val="24"/>
        </w:rPr>
      </w:pPr>
      <w:r w:rsidRPr="001C3EB6">
        <w:rPr>
          <w:rFonts w:cs="Times New Roman"/>
          <w:szCs w:val="24"/>
        </w:rPr>
        <w:t>United International University</w:t>
      </w:r>
    </w:p>
    <w:p w:rsidR="007F50F1" w:rsidRPr="001C3EB6" w:rsidRDefault="007F50F1" w:rsidP="007F50F1">
      <w:pPr>
        <w:rPr>
          <w:rFonts w:cs="Times New Roman"/>
          <w:color w:val="FF0000"/>
          <w:szCs w:val="24"/>
        </w:rPr>
      </w:pPr>
      <w:r w:rsidRPr="001C3EB6">
        <w:rPr>
          <w:rFonts w:cs="Times New Roman"/>
          <w:szCs w:val="24"/>
        </w:rPr>
        <w:t>Dhaka, Bangladesh</w:t>
      </w:r>
    </w:p>
    <w:p w:rsidR="007F50F1" w:rsidRPr="001C3EB6" w:rsidRDefault="007F50F1" w:rsidP="007F50F1">
      <w:pPr>
        <w:rPr>
          <w:rFonts w:cs="Times New Roman"/>
          <w:color w:val="FF0000"/>
          <w:szCs w:val="24"/>
        </w:rPr>
      </w:pPr>
    </w:p>
    <w:p w:rsidR="007F50F1" w:rsidRPr="001C3EB6" w:rsidRDefault="007F50F1" w:rsidP="007F50F1">
      <w:pPr>
        <w:rPr>
          <w:rFonts w:cs="Times New Roman"/>
          <w:szCs w:val="24"/>
        </w:rPr>
      </w:pPr>
      <w:r w:rsidRPr="001C3EB6">
        <w:rPr>
          <w:rFonts w:cs="Times New Roman"/>
          <w:szCs w:val="24"/>
        </w:rPr>
        <w:t>Subject: Submission of report entitled</w:t>
      </w:r>
      <w:r w:rsidRPr="001C3EB6">
        <w:rPr>
          <w:rFonts w:cs="Times New Roman"/>
          <w:b/>
          <w:szCs w:val="24"/>
        </w:rPr>
        <w:t xml:space="preserve"> “Analysis of Recruitment and Selection Process of PRAN-RFL and Changes in Their Practices during the Pandemic”</w:t>
      </w:r>
    </w:p>
    <w:p w:rsidR="007F50F1" w:rsidRPr="001C3EB6" w:rsidRDefault="007F50F1" w:rsidP="007F50F1">
      <w:pPr>
        <w:rPr>
          <w:rFonts w:cs="Times New Roman"/>
          <w:b/>
          <w:szCs w:val="24"/>
        </w:rPr>
      </w:pPr>
    </w:p>
    <w:p w:rsidR="007F50F1" w:rsidRPr="001C3EB6" w:rsidRDefault="007F50F1" w:rsidP="007F50F1">
      <w:pPr>
        <w:rPr>
          <w:rFonts w:cs="Times New Roman"/>
          <w:szCs w:val="24"/>
        </w:rPr>
      </w:pPr>
      <w:r w:rsidRPr="001C3EB6">
        <w:rPr>
          <w:rFonts w:cs="Times New Roman"/>
          <w:szCs w:val="24"/>
        </w:rPr>
        <w:t>Dear Madam,</w:t>
      </w:r>
    </w:p>
    <w:p w:rsidR="007F50F1" w:rsidRPr="001C3EB6" w:rsidRDefault="007F50F1" w:rsidP="007F50F1">
      <w:pPr>
        <w:rPr>
          <w:rFonts w:cs="Times New Roman"/>
          <w:b/>
          <w:color w:val="FF0000"/>
          <w:szCs w:val="24"/>
          <w:u w:val="single"/>
        </w:rPr>
      </w:pPr>
      <w:r w:rsidRPr="001C3EB6">
        <w:rPr>
          <w:rFonts w:cs="Times New Roman"/>
          <w:szCs w:val="24"/>
        </w:rPr>
        <w:t>It is my immense pleasure to present you my project report on</w:t>
      </w:r>
      <w:r w:rsidRPr="001C3EB6">
        <w:rPr>
          <w:rFonts w:cs="Times New Roman"/>
          <w:b/>
          <w:szCs w:val="24"/>
        </w:rPr>
        <w:t xml:space="preserve"> “Analysis of Recruitment and Selection Process of PRAN-RFL and Changes in Their Practices during the Pandemic”</w:t>
      </w:r>
      <w:r w:rsidRPr="001C3EB6">
        <w:rPr>
          <w:rFonts w:cs="Times New Roman"/>
          <w:szCs w:val="24"/>
        </w:rPr>
        <w:t>,</w:t>
      </w:r>
      <w:r w:rsidRPr="001C3EB6">
        <w:rPr>
          <w:rFonts w:cs="Times New Roman"/>
          <w:color w:val="FF0000"/>
          <w:szCs w:val="24"/>
        </w:rPr>
        <w:t xml:space="preserve"> </w:t>
      </w:r>
      <w:r w:rsidRPr="001C3EB6">
        <w:rPr>
          <w:rFonts w:cs="Times New Roman"/>
          <w:szCs w:val="24"/>
        </w:rPr>
        <w:t>which was assigned to me by you.  I would like to thank you for giving me your guidance and support during the period of preparing the report</w:t>
      </w:r>
    </w:p>
    <w:p w:rsidR="007F50F1" w:rsidRPr="001C3EB6" w:rsidRDefault="007F50F1" w:rsidP="007F50F1">
      <w:pPr>
        <w:rPr>
          <w:rFonts w:cs="Times New Roman"/>
          <w:szCs w:val="24"/>
        </w:rPr>
      </w:pPr>
      <w:r w:rsidRPr="001C3EB6">
        <w:rPr>
          <w:rFonts w:cs="Times New Roman"/>
          <w:szCs w:val="24"/>
        </w:rPr>
        <w:t>I have tried my level best to accomplish the report with necessary information and suggested proposals. I have tried all the possible steps to complete the report. I hope that this report will fulfill the expectations.</w:t>
      </w:r>
    </w:p>
    <w:p w:rsidR="007F50F1" w:rsidRPr="001C3EB6" w:rsidRDefault="007F50F1" w:rsidP="007F50F1">
      <w:pPr>
        <w:rPr>
          <w:rFonts w:cs="Times New Roman"/>
          <w:szCs w:val="24"/>
        </w:rPr>
      </w:pPr>
      <w:r w:rsidRPr="001C3EB6">
        <w:rPr>
          <w:rFonts w:cs="Times New Roman"/>
          <w:szCs w:val="24"/>
        </w:rPr>
        <w:t xml:space="preserve">If you face any problem to read any part of my report or need any kind of assistance, feel free to contact me, Rahnoma Bilkis Navaid (Cellphone Number: 01740702083, Email: rnavaid153203@bba.uiu.ac.bd). </w:t>
      </w:r>
    </w:p>
    <w:p w:rsidR="007F50F1" w:rsidRPr="001C3EB6" w:rsidRDefault="007F50F1" w:rsidP="007F50F1">
      <w:pPr>
        <w:rPr>
          <w:rFonts w:cs="Times New Roman"/>
          <w:szCs w:val="24"/>
        </w:rPr>
      </w:pPr>
    </w:p>
    <w:p w:rsidR="007F50F1" w:rsidRPr="001C3EB6" w:rsidRDefault="007F50F1" w:rsidP="007F50F1">
      <w:pPr>
        <w:rPr>
          <w:rFonts w:cs="Times New Roman"/>
          <w:szCs w:val="24"/>
        </w:rPr>
      </w:pPr>
      <w:r w:rsidRPr="001C3EB6">
        <w:rPr>
          <w:rFonts w:cs="Times New Roman"/>
          <w:szCs w:val="24"/>
        </w:rPr>
        <w:t>Yours sincerely,</w:t>
      </w:r>
    </w:p>
    <w:p w:rsidR="007F50F1" w:rsidRPr="001C3EB6" w:rsidRDefault="007F50F1" w:rsidP="007F50F1">
      <w:pPr>
        <w:rPr>
          <w:rFonts w:cs="Times New Roman"/>
          <w:szCs w:val="24"/>
        </w:rPr>
      </w:pPr>
      <w:r w:rsidRPr="001C3EB6">
        <w:rPr>
          <w:rFonts w:cs="Times New Roman"/>
          <w:noProof/>
        </w:rPr>
        <w:drawing>
          <wp:inline distT="0" distB="0" distL="0" distR="0" wp14:anchorId="6C7749EB" wp14:editId="375BBAB3">
            <wp:extent cx="502755" cy="433066"/>
            <wp:effectExtent l="76200" t="95250" r="69215" b="100965"/>
            <wp:docPr id="1030" name="Picture 6" descr="F:\New Doc 2019-10-26 19.31.2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F:\New Doc 2019-10-26 19.31.21_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20004048">
                      <a:off x="0" y="0"/>
                      <a:ext cx="502755" cy="433066"/>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7F50F1" w:rsidRPr="001C3EB6" w:rsidRDefault="007F50F1" w:rsidP="007F50F1">
      <w:pPr>
        <w:rPr>
          <w:rFonts w:cs="Times New Roman"/>
          <w:szCs w:val="24"/>
        </w:rPr>
      </w:pPr>
      <w:r w:rsidRPr="001C3EB6">
        <w:rPr>
          <w:rFonts w:cs="Times New Roman"/>
          <w:szCs w:val="24"/>
        </w:rPr>
        <w:t>Rahnoma Bilkis Navaid</w:t>
      </w:r>
    </w:p>
    <w:p w:rsidR="007F50F1" w:rsidRDefault="007F50F1" w:rsidP="007F50F1">
      <w:pPr>
        <w:rPr>
          <w:rFonts w:cs="Times New Roman"/>
          <w:szCs w:val="24"/>
        </w:rPr>
      </w:pPr>
      <w:r w:rsidRPr="001C3EB6">
        <w:rPr>
          <w:rFonts w:cs="Times New Roman"/>
          <w:szCs w:val="24"/>
        </w:rPr>
        <w:t>111 153 203</w:t>
      </w:r>
    </w:p>
    <w:p w:rsidR="001D3244" w:rsidRPr="001C3EB6" w:rsidRDefault="001D3244" w:rsidP="00950B19">
      <w:pPr>
        <w:jc w:val="center"/>
        <w:rPr>
          <w:rFonts w:cs="Times New Roman"/>
          <w:szCs w:val="24"/>
        </w:rPr>
      </w:pPr>
    </w:p>
    <w:p w:rsidR="00950B19" w:rsidRPr="00690646" w:rsidRDefault="00603B09" w:rsidP="00950B19">
      <w:pPr>
        <w:jc w:val="center"/>
        <w:rPr>
          <w:rFonts w:cs="Times New Roman"/>
          <w:b/>
          <w:color w:val="365F91" w:themeColor="accent1" w:themeShade="BF"/>
          <w:sz w:val="40"/>
          <w:szCs w:val="40"/>
        </w:rPr>
      </w:pPr>
      <w:r>
        <w:rPr>
          <w:rFonts w:cs="Times New Roman"/>
          <w:noProof/>
          <w:szCs w:val="24"/>
        </w:rPr>
        <w:lastRenderedPageBreak/>
        <mc:AlternateContent>
          <mc:Choice Requires="wps">
            <w:drawing>
              <wp:anchor distT="0" distB="0" distL="114300" distR="114300" simplePos="0" relativeHeight="251714560" behindDoc="0" locked="0" layoutInCell="1" allowOverlap="1" wp14:anchorId="445977D4" wp14:editId="3756D523">
                <wp:simplePos x="0" y="0"/>
                <wp:positionH relativeFrom="column">
                  <wp:posOffset>-457200</wp:posOffset>
                </wp:positionH>
                <wp:positionV relativeFrom="paragraph">
                  <wp:posOffset>-3152775</wp:posOffset>
                </wp:positionV>
                <wp:extent cx="4678680" cy="1460500"/>
                <wp:effectExtent l="57150" t="57150" r="83820" b="82550"/>
                <wp:wrapNone/>
                <wp:docPr id="2" name="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78680" cy="1460500"/>
                        </a:xfrm>
                        <a:prstGeom prst="rect">
                          <a:avLst/>
                        </a:prstGeom>
                        <a:solidFill>
                          <a:schemeClr val="accent2">
                            <a:lumMod val="100000"/>
                            <a:lumOff val="0"/>
                          </a:schemeClr>
                        </a:solidFill>
                        <a:ln w="127000" cmpd="dbl">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B1DA3" w:rsidRPr="00BD143E" w:rsidRDefault="00EB1DA3" w:rsidP="00260F6C">
                            <w:pPr>
                              <w:jc w:val="center"/>
                              <w:rPr>
                                <w:b/>
                                <w:bCs/>
                                <w:sz w:val="72"/>
                                <w:szCs w:val="40"/>
                              </w:rPr>
                            </w:pPr>
                            <w:r w:rsidRPr="00BD143E">
                              <w:rPr>
                                <w:b/>
                                <w:bCs/>
                                <w:sz w:val="72"/>
                                <w:szCs w:val="40"/>
                              </w:rPr>
                              <w:t xml:space="preserve">Chapter </w:t>
                            </w:r>
                            <w:r>
                              <w:rPr>
                                <w:b/>
                                <w:bCs/>
                                <w:sz w:val="72"/>
                                <w:szCs w:val="40"/>
                              </w:rPr>
                              <w:t>6</w:t>
                            </w:r>
                          </w:p>
                          <w:p w:rsidR="00EB1DA3" w:rsidRPr="00BA15C0" w:rsidRDefault="00EB1DA3" w:rsidP="00260F6C">
                            <w:pPr>
                              <w:jc w:val="center"/>
                              <w:rPr>
                                <w:sz w:val="52"/>
                                <w:szCs w:val="56"/>
                              </w:rPr>
                            </w:pPr>
                            <w:r w:rsidRPr="00BA15C0">
                              <w:rPr>
                                <w:sz w:val="52"/>
                                <w:szCs w:val="56"/>
                              </w:rPr>
                              <w:t>Recommendation &amp; Conclusion</w:t>
                            </w:r>
                          </w:p>
                          <w:p w:rsidR="00EB1DA3" w:rsidRDefault="00EB1DA3" w:rsidP="00260F6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81" o:spid="_x0000_s1028" type="#_x0000_t202" style="position:absolute;left:0;text-align:left;margin-left:-36pt;margin-top:-248.25pt;width:368.4pt;height:1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" fillcolor="#c0504d [3205]" strokecolor="#c0504d [3205]" strokeweight="10pt">
                <v:stroke linestyle="thinThin"/>
                <v:shadow color="#868686"/>
                <v:path arrowok="t"/>
                <v:textbox>
                  <w:txbxContent>
                    <w:p w:rsidR="005160EA" w:rsidRPr="00BD143E" w:rsidRDefault="005160EA" w:rsidP="00260F6C">
                      <w:pPr>
                        <w:jc w:val="center"/>
                        <w:rPr>
                          <w:b/>
                          <w:bCs/>
                          <w:sz w:val="72"/>
                          <w:szCs w:val="40"/>
                        </w:rPr>
                      </w:pPr>
                      <w:r w:rsidRPr="00BD143E">
                        <w:rPr>
                          <w:b/>
                          <w:bCs/>
                          <w:sz w:val="72"/>
                          <w:szCs w:val="40"/>
                        </w:rPr>
                        <w:t xml:space="preserve">Chapter </w:t>
                      </w:r>
                      <w:r>
                        <w:rPr>
                          <w:b/>
                          <w:bCs/>
                          <w:sz w:val="72"/>
                          <w:szCs w:val="40"/>
                        </w:rPr>
                        <w:t>6</w:t>
                      </w:r>
                    </w:p>
                    <w:p w:rsidR="005160EA" w:rsidRPr="00BA15C0" w:rsidRDefault="005160EA" w:rsidP="00260F6C">
                      <w:pPr>
                        <w:jc w:val="center"/>
                        <w:rPr>
                          <w:sz w:val="52"/>
                          <w:szCs w:val="56"/>
                        </w:rPr>
                      </w:pPr>
                      <w:r w:rsidRPr="00BA15C0">
                        <w:rPr>
                          <w:sz w:val="52"/>
                          <w:szCs w:val="56"/>
                        </w:rPr>
                        <w:t>Recommendation &amp; Conclusion</w:t>
                      </w:r>
                    </w:p>
                    <w:p w:rsidR="005160EA" w:rsidRDefault="005160EA" w:rsidP="00260F6C"/>
                  </w:txbxContent>
                </v:textbox>
              </v:shape>
            </w:pict>
          </mc:Fallback>
        </mc:AlternateContent>
      </w:r>
      <w:r w:rsidR="00303E42" w:rsidRPr="00690646">
        <w:rPr>
          <w:rFonts w:cs="Times New Roman"/>
          <w:b/>
          <w:noProof/>
          <w:color w:val="365F91" w:themeColor="accent1" w:themeShade="BF"/>
          <w:sz w:val="40"/>
          <w:szCs w:val="40"/>
        </w:rPr>
        <mc:AlternateContent>
          <mc:Choice Requires="wps">
            <w:drawing>
              <wp:anchor distT="0" distB="0" distL="114300" distR="114300" simplePos="0" relativeHeight="251680768" behindDoc="0" locked="0" layoutInCell="1" allowOverlap="1" wp14:anchorId="6ED0E2E2" wp14:editId="5E9CE712">
                <wp:simplePos x="0" y="0"/>
                <wp:positionH relativeFrom="column">
                  <wp:posOffset>-673735</wp:posOffset>
                </wp:positionH>
                <wp:positionV relativeFrom="paragraph">
                  <wp:posOffset>-621030</wp:posOffset>
                </wp:positionV>
                <wp:extent cx="7074535" cy="9995535"/>
                <wp:effectExtent l="57150" t="57150" r="31115" b="43815"/>
                <wp:wrapNone/>
                <wp:docPr id="105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4535" cy="9995535"/>
                        </a:xfrm>
                        <a:prstGeom prst="rect">
                          <a:avLst/>
                        </a:prstGeom>
                        <a:noFill/>
                        <a:ln w="117475" cmpd="tri">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F1EB5D" id="Rectangle 1" o:spid="_x0000_s1026" style="position:absolute;margin-left:-53.05pt;margin-top:-48.9pt;width:557.05pt;height:787.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" filled="f" strokecolor="#1f497d [3215]" strokeweight="9.25pt">
                <v:stroke linestyle="thickBetweenThin"/>
                <v:path arrowok="t"/>
              </v:rect>
            </w:pict>
          </mc:Fallback>
        </mc:AlternateContent>
      </w:r>
      <w:r w:rsidR="00950B19" w:rsidRPr="00690646">
        <w:rPr>
          <w:rFonts w:cs="Times New Roman"/>
          <w:b/>
          <w:color w:val="365F91" w:themeColor="accent1" w:themeShade="BF"/>
          <w:sz w:val="40"/>
          <w:szCs w:val="40"/>
        </w:rPr>
        <w:t>Acknowledgement</w:t>
      </w:r>
    </w:p>
    <w:p w:rsidR="00885F81" w:rsidRPr="008516C0" w:rsidRDefault="00885F81" w:rsidP="008516C0">
      <w:pPr>
        <w:pStyle w:val="NoSpacing"/>
        <w:spacing w:line="360" w:lineRule="auto"/>
        <w:jc w:val="both"/>
        <w:rPr>
          <w:rFonts w:ascii="Times New Roman" w:hAnsi="Times New Roman" w:cs="Times New Roman"/>
          <w:sz w:val="24"/>
          <w:szCs w:val="24"/>
        </w:rPr>
      </w:pPr>
    </w:p>
    <w:p w:rsidR="00DD4643" w:rsidRPr="008516C0" w:rsidRDefault="00DD4643" w:rsidP="008516C0">
      <w:pPr>
        <w:spacing w:line="360" w:lineRule="auto"/>
        <w:rPr>
          <w:rFonts w:cs="Times New Roman"/>
          <w:b/>
          <w:color w:val="000000" w:themeColor="text1"/>
          <w:szCs w:val="24"/>
          <w:u w:val="single"/>
        </w:rPr>
      </w:pPr>
      <w:r w:rsidRPr="008516C0">
        <w:rPr>
          <w:rFonts w:cs="Times New Roman"/>
          <w:szCs w:val="24"/>
        </w:rPr>
        <w:t xml:space="preserve">First of all, I would like to express my gratitude to The Almighty Allah for enabling me to complete this of report entitled </w:t>
      </w:r>
      <w:r w:rsidRPr="008516C0">
        <w:rPr>
          <w:rFonts w:cs="Times New Roman"/>
          <w:b/>
          <w:color w:val="000000" w:themeColor="text1"/>
        </w:rPr>
        <w:t>“</w:t>
      </w:r>
      <w:r w:rsidRPr="008516C0">
        <w:rPr>
          <w:rFonts w:cs="Times New Roman"/>
          <w:b/>
        </w:rPr>
        <w:t xml:space="preserve">Analysis of Recruitment and Selection </w:t>
      </w:r>
      <w:r w:rsidRPr="008516C0">
        <w:rPr>
          <w:rFonts w:cs="Times New Roman"/>
          <w:b/>
          <w:szCs w:val="24"/>
        </w:rPr>
        <w:t>Process</w:t>
      </w:r>
      <w:r w:rsidRPr="008516C0">
        <w:rPr>
          <w:rFonts w:cs="Times New Roman"/>
          <w:b/>
        </w:rPr>
        <w:t xml:space="preserve"> of PRAN-RFL and Changes in Their Practices during the Pandemic”</w:t>
      </w:r>
    </w:p>
    <w:p w:rsidR="00DD4643" w:rsidRPr="008516C0" w:rsidRDefault="00DD4643" w:rsidP="008516C0">
      <w:pPr>
        <w:spacing w:line="360" w:lineRule="auto"/>
        <w:rPr>
          <w:rFonts w:cs="Times New Roman"/>
          <w:szCs w:val="24"/>
        </w:rPr>
      </w:pPr>
      <w:r w:rsidRPr="008516C0">
        <w:rPr>
          <w:rFonts w:cs="Times New Roman"/>
          <w:szCs w:val="24"/>
        </w:rPr>
        <w:t xml:space="preserve">I convey my greatest gratitude to my supervisor, </w:t>
      </w:r>
      <w:r w:rsidRPr="008516C0">
        <w:rPr>
          <w:rStyle w:val="Strong"/>
          <w:rFonts w:cs="Times New Roman"/>
          <w:szCs w:val="24"/>
        </w:rPr>
        <w:t xml:space="preserve">Shayla Khanam, Assistant Professor, </w:t>
      </w:r>
      <w:r w:rsidRPr="008516C0">
        <w:rPr>
          <w:rFonts w:cs="Times New Roman"/>
          <w:szCs w:val="24"/>
        </w:rPr>
        <w:t>School of Business and Economics, United International University, Dhaka. Without your help, it would be impossible for me to complete this report properly. Your instructions and guidance really played an important role in the completion of this report.</w:t>
      </w:r>
    </w:p>
    <w:p w:rsidR="00DD4643" w:rsidRPr="008516C0" w:rsidRDefault="00DD4643" w:rsidP="008516C0">
      <w:pPr>
        <w:spacing w:line="360" w:lineRule="auto"/>
        <w:rPr>
          <w:rFonts w:cs="Times New Roman"/>
          <w:szCs w:val="24"/>
        </w:rPr>
      </w:pPr>
      <w:r w:rsidRPr="008516C0">
        <w:rPr>
          <w:rFonts w:cs="Times New Roman"/>
          <w:szCs w:val="24"/>
        </w:rPr>
        <w:t xml:space="preserve">In order to successfully complete a term paper, it requires a lot of help from a number of people. I also have taken a lot of help from different people for the preparation of this report. Now this is a little effort to show my gratitude towards those people who helped directly and indirectly to complete my report. </w:t>
      </w:r>
    </w:p>
    <w:p w:rsidR="00DD4643" w:rsidRPr="008516C0" w:rsidRDefault="00DD4643" w:rsidP="008516C0">
      <w:pPr>
        <w:spacing w:line="360" w:lineRule="auto"/>
        <w:rPr>
          <w:rFonts w:cs="Times New Roman"/>
          <w:b/>
          <w:szCs w:val="24"/>
        </w:rPr>
      </w:pPr>
      <w:r w:rsidRPr="008516C0">
        <w:rPr>
          <w:rFonts w:cs="Times New Roman"/>
          <w:szCs w:val="24"/>
        </w:rPr>
        <w:t>Furthermore, I would also like to acknowledge with much appreciation the crucial role of the staff of “PRAN-RFL Group“</w:t>
      </w:r>
      <w:r w:rsidRPr="008516C0">
        <w:rPr>
          <w:rFonts w:cs="Times New Roman"/>
          <w:b/>
          <w:szCs w:val="24"/>
        </w:rPr>
        <w:t xml:space="preserve">, </w:t>
      </w:r>
      <w:r w:rsidRPr="008516C0">
        <w:rPr>
          <w:rFonts w:cs="Times New Roman"/>
          <w:szCs w:val="24"/>
        </w:rPr>
        <w:t>who gave the permission to obtain useful and the necessary information to complete our task.</w:t>
      </w:r>
    </w:p>
    <w:p w:rsidR="00DD4643" w:rsidRDefault="00DD4643" w:rsidP="00DD4643">
      <w:pPr>
        <w:rPr>
          <w:rFonts w:cs="Times New Roman"/>
          <w:szCs w:val="24"/>
        </w:rPr>
      </w:pPr>
    </w:p>
    <w:p w:rsidR="00DD4643" w:rsidRDefault="00DD4643" w:rsidP="000E3E6A">
      <w:pPr>
        <w:jc w:val="center"/>
        <w:rPr>
          <w:rFonts w:cs="Times New Roman"/>
          <w:b/>
          <w:color w:val="1F497D" w:themeColor="text2"/>
          <w:sz w:val="28"/>
          <w:szCs w:val="28"/>
        </w:rPr>
      </w:pPr>
    </w:p>
    <w:p w:rsidR="00DD4643" w:rsidRDefault="00DD4643" w:rsidP="000E3E6A">
      <w:pPr>
        <w:jc w:val="center"/>
        <w:rPr>
          <w:rFonts w:cs="Times New Roman"/>
          <w:b/>
          <w:color w:val="1F497D" w:themeColor="text2"/>
          <w:sz w:val="28"/>
          <w:szCs w:val="28"/>
        </w:rPr>
      </w:pPr>
    </w:p>
    <w:p w:rsidR="00DD4643" w:rsidRDefault="00DD4643" w:rsidP="000E3E6A">
      <w:pPr>
        <w:jc w:val="center"/>
        <w:rPr>
          <w:rFonts w:cs="Times New Roman"/>
          <w:b/>
          <w:color w:val="1F497D" w:themeColor="text2"/>
          <w:sz w:val="28"/>
          <w:szCs w:val="28"/>
        </w:rPr>
      </w:pPr>
    </w:p>
    <w:p w:rsidR="00DD4643" w:rsidRDefault="00DD4643" w:rsidP="000E3E6A">
      <w:pPr>
        <w:jc w:val="center"/>
        <w:rPr>
          <w:rFonts w:cs="Times New Roman"/>
          <w:b/>
          <w:color w:val="1F497D" w:themeColor="text2"/>
          <w:sz w:val="28"/>
          <w:szCs w:val="28"/>
        </w:rPr>
      </w:pPr>
    </w:p>
    <w:p w:rsidR="00DD4643" w:rsidRDefault="00DD4643" w:rsidP="000E3E6A">
      <w:pPr>
        <w:jc w:val="center"/>
        <w:rPr>
          <w:rFonts w:cs="Times New Roman"/>
          <w:b/>
          <w:color w:val="1F497D" w:themeColor="text2"/>
          <w:sz w:val="28"/>
          <w:szCs w:val="28"/>
        </w:rPr>
      </w:pPr>
    </w:p>
    <w:p w:rsidR="00DD4643" w:rsidRDefault="00DD4643" w:rsidP="000E3E6A">
      <w:pPr>
        <w:jc w:val="center"/>
        <w:rPr>
          <w:rFonts w:cs="Times New Roman"/>
          <w:b/>
          <w:color w:val="1F497D" w:themeColor="text2"/>
          <w:sz w:val="28"/>
          <w:szCs w:val="28"/>
        </w:rPr>
      </w:pPr>
    </w:p>
    <w:p w:rsidR="00DD4643" w:rsidRDefault="00DD4643" w:rsidP="000E3E6A">
      <w:pPr>
        <w:jc w:val="center"/>
        <w:rPr>
          <w:rFonts w:cs="Times New Roman"/>
          <w:b/>
          <w:color w:val="1F497D" w:themeColor="text2"/>
          <w:sz w:val="28"/>
          <w:szCs w:val="28"/>
        </w:rPr>
      </w:pPr>
    </w:p>
    <w:p w:rsidR="00DD4643" w:rsidRDefault="00DD4643" w:rsidP="000E3E6A">
      <w:pPr>
        <w:jc w:val="center"/>
        <w:rPr>
          <w:rFonts w:cs="Times New Roman"/>
          <w:b/>
          <w:color w:val="1F497D" w:themeColor="text2"/>
          <w:sz w:val="28"/>
          <w:szCs w:val="28"/>
        </w:rPr>
      </w:pPr>
    </w:p>
    <w:p w:rsidR="00DD4643" w:rsidRDefault="00DD4643" w:rsidP="000E3E6A">
      <w:pPr>
        <w:jc w:val="center"/>
        <w:rPr>
          <w:rFonts w:cs="Times New Roman"/>
          <w:b/>
          <w:color w:val="1F497D" w:themeColor="text2"/>
          <w:sz w:val="28"/>
          <w:szCs w:val="28"/>
        </w:rPr>
      </w:pPr>
    </w:p>
    <w:sdt>
      <w:sdtPr>
        <w:rPr>
          <w:rFonts w:ascii="Times New Roman" w:eastAsiaTheme="minorHAnsi" w:hAnsi="Times New Roman" w:cstheme="minorBidi"/>
          <w:b w:val="0"/>
          <w:bCs w:val="0"/>
          <w:color w:val="auto"/>
          <w:sz w:val="24"/>
          <w:szCs w:val="22"/>
        </w:rPr>
        <w:id w:val="1722473337"/>
        <w:docPartObj>
          <w:docPartGallery w:val="Table of Contents"/>
          <w:docPartUnique/>
        </w:docPartObj>
      </w:sdtPr>
      <w:sdtEndPr>
        <w:rPr>
          <w:noProof/>
        </w:rPr>
      </w:sdtEndPr>
      <w:sdtContent>
        <w:p w:rsidR="00F9709B" w:rsidRDefault="00C16244" w:rsidP="00EC53C9">
          <w:pPr>
            <w:pStyle w:val="TOCHeading"/>
            <w:jc w:val="center"/>
          </w:pPr>
          <w:r>
            <w:t>Table of Contents</w:t>
          </w:r>
        </w:p>
        <w:p w:rsidR="00422F11" w:rsidRDefault="00F9709B">
          <w:pPr>
            <w:pStyle w:val="TOC1"/>
            <w:tabs>
              <w:tab w:val="right" w:leader="dot" w:pos="9017"/>
            </w:tabs>
            <w:rPr>
              <w:rFonts w:asciiTheme="minorHAnsi" w:eastAsiaTheme="minorEastAsia" w:hAnsiTheme="minorHAnsi" w:cs="Vrinda"/>
              <w:noProof/>
              <w:sz w:val="22"/>
              <w:szCs w:val="28"/>
              <w:lang w:bidi="bn-BD"/>
            </w:rPr>
          </w:pPr>
          <w:r>
            <w:fldChar w:fldCharType="begin"/>
          </w:r>
          <w:r>
            <w:instrText xml:space="preserve"> TOC \o "1-3" \h \z \u </w:instrText>
          </w:r>
          <w:r>
            <w:fldChar w:fldCharType="separate"/>
          </w:r>
          <w:hyperlink w:anchor="_Toc72945243" w:history="1">
            <w:r w:rsidR="00422F11" w:rsidRPr="0077796F">
              <w:rPr>
                <w:rStyle w:val="Hyperlink"/>
                <w:noProof/>
              </w:rPr>
              <w:t>Executive Summary</w:t>
            </w:r>
            <w:r w:rsidR="00422F11">
              <w:rPr>
                <w:noProof/>
                <w:webHidden/>
              </w:rPr>
              <w:tab/>
              <w:t>i</w:t>
            </w:r>
          </w:hyperlink>
        </w:p>
        <w:p w:rsidR="00422F11" w:rsidRDefault="005A5692">
          <w:pPr>
            <w:pStyle w:val="TOC1"/>
            <w:tabs>
              <w:tab w:val="right" w:leader="dot" w:pos="9017"/>
            </w:tabs>
            <w:rPr>
              <w:rFonts w:asciiTheme="minorHAnsi" w:eastAsiaTheme="minorEastAsia" w:hAnsiTheme="minorHAnsi" w:cs="Vrinda"/>
              <w:noProof/>
              <w:sz w:val="22"/>
              <w:szCs w:val="28"/>
              <w:lang w:bidi="bn-BD"/>
            </w:rPr>
          </w:pPr>
          <w:hyperlink w:anchor="_Toc72945244" w:history="1">
            <w:r w:rsidR="00422F11" w:rsidRPr="0077796F">
              <w:rPr>
                <w:rStyle w:val="Hyperlink"/>
                <w:noProof/>
              </w:rPr>
              <w:t>Chapter 1 Introduction</w:t>
            </w:r>
            <w:r w:rsidR="00422F11">
              <w:rPr>
                <w:noProof/>
                <w:webHidden/>
              </w:rPr>
              <w:tab/>
            </w:r>
            <w:r w:rsidR="00422F11">
              <w:rPr>
                <w:noProof/>
                <w:webHidden/>
              </w:rPr>
              <w:fldChar w:fldCharType="begin"/>
            </w:r>
            <w:r w:rsidR="00422F11">
              <w:rPr>
                <w:noProof/>
                <w:webHidden/>
              </w:rPr>
              <w:instrText xml:space="preserve"> PAGEREF _Toc72945244 \h </w:instrText>
            </w:r>
            <w:r w:rsidR="00422F11">
              <w:rPr>
                <w:noProof/>
                <w:webHidden/>
              </w:rPr>
            </w:r>
            <w:r w:rsidR="00422F11">
              <w:rPr>
                <w:noProof/>
                <w:webHidden/>
              </w:rPr>
              <w:fldChar w:fldCharType="separate"/>
            </w:r>
            <w:r w:rsidR="00422F11">
              <w:rPr>
                <w:noProof/>
                <w:webHidden/>
              </w:rPr>
              <w:t>1</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45" w:history="1">
            <w:r w:rsidR="00422F11" w:rsidRPr="0077796F">
              <w:rPr>
                <w:rStyle w:val="Hyperlink"/>
                <w:noProof/>
              </w:rPr>
              <w:t>1.1 Background of the Study</w:t>
            </w:r>
            <w:r w:rsidR="00422F11">
              <w:rPr>
                <w:noProof/>
                <w:webHidden/>
              </w:rPr>
              <w:tab/>
            </w:r>
            <w:r w:rsidR="00422F11">
              <w:rPr>
                <w:noProof/>
                <w:webHidden/>
              </w:rPr>
              <w:fldChar w:fldCharType="begin"/>
            </w:r>
            <w:r w:rsidR="00422F11">
              <w:rPr>
                <w:noProof/>
                <w:webHidden/>
              </w:rPr>
              <w:instrText xml:space="preserve"> PAGEREF _Toc72945245 \h </w:instrText>
            </w:r>
            <w:r w:rsidR="00422F11">
              <w:rPr>
                <w:noProof/>
                <w:webHidden/>
              </w:rPr>
            </w:r>
            <w:r w:rsidR="00422F11">
              <w:rPr>
                <w:noProof/>
                <w:webHidden/>
              </w:rPr>
              <w:fldChar w:fldCharType="separate"/>
            </w:r>
            <w:r w:rsidR="00422F11">
              <w:rPr>
                <w:noProof/>
                <w:webHidden/>
              </w:rPr>
              <w:t>1</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46" w:history="1">
            <w:r w:rsidR="00422F11" w:rsidRPr="0077796F">
              <w:rPr>
                <w:rStyle w:val="Hyperlink"/>
                <w:noProof/>
              </w:rPr>
              <w:t>1.2 Rationa</w:t>
            </w:r>
            <w:r w:rsidR="00422F11" w:rsidRPr="0077796F">
              <w:rPr>
                <w:rStyle w:val="Hyperlink"/>
                <w:rFonts w:cs="Times New Roman"/>
                <w:noProof/>
              </w:rPr>
              <w:t>l</w:t>
            </w:r>
            <w:r w:rsidR="00422F11" w:rsidRPr="0077796F">
              <w:rPr>
                <w:rStyle w:val="Hyperlink"/>
                <w:noProof/>
              </w:rPr>
              <w:t>e of the Study</w:t>
            </w:r>
            <w:r w:rsidR="00422F11">
              <w:rPr>
                <w:noProof/>
                <w:webHidden/>
              </w:rPr>
              <w:tab/>
            </w:r>
            <w:r w:rsidR="00422F11">
              <w:rPr>
                <w:noProof/>
                <w:webHidden/>
              </w:rPr>
              <w:fldChar w:fldCharType="begin"/>
            </w:r>
            <w:r w:rsidR="00422F11">
              <w:rPr>
                <w:noProof/>
                <w:webHidden/>
              </w:rPr>
              <w:instrText xml:space="preserve"> PAGEREF _Toc72945246 \h </w:instrText>
            </w:r>
            <w:r w:rsidR="00422F11">
              <w:rPr>
                <w:noProof/>
                <w:webHidden/>
              </w:rPr>
            </w:r>
            <w:r w:rsidR="00422F11">
              <w:rPr>
                <w:noProof/>
                <w:webHidden/>
              </w:rPr>
              <w:fldChar w:fldCharType="separate"/>
            </w:r>
            <w:r w:rsidR="00422F11">
              <w:rPr>
                <w:noProof/>
                <w:webHidden/>
              </w:rPr>
              <w:t>1</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47" w:history="1">
            <w:r w:rsidR="00422F11" w:rsidRPr="0077796F">
              <w:rPr>
                <w:rStyle w:val="Hyperlink"/>
                <w:noProof/>
              </w:rPr>
              <w:t>1.3 Objectives of the Study</w:t>
            </w:r>
            <w:r w:rsidR="00422F11">
              <w:rPr>
                <w:noProof/>
                <w:webHidden/>
              </w:rPr>
              <w:tab/>
            </w:r>
            <w:r w:rsidR="00422F11">
              <w:rPr>
                <w:noProof/>
                <w:webHidden/>
              </w:rPr>
              <w:fldChar w:fldCharType="begin"/>
            </w:r>
            <w:r w:rsidR="00422F11">
              <w:rPr>
                <w:noProof/>
                <w:webHidden/>
              </w:rPr>
              <w:instrText xml:space="preserve"> PAGEREF _Toc72945247 \h </w:instrText>
            </w:r>
            <w:r w:rsidR="00422F11">
              <w:rPr>
                <w:noProof/>
                <w:webHidden/>
              </w:rPr>
            </w:r>
            <w:r w:rsidR="00422F11">
              <w:rPr>
                <w:noProof/>
                <w:webHidden/>
              </w:rPr>
              <w:fldChar w:fldCharType="separate"/>
            </w:r>
            <w:r w:rsidR="00422F11">
              <w:rPr>
                <w:noProof/>
                <w:webHidden/>
              </w:rPr>
              <w:t>1</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48" w:history="1">
            <w:r w:rsidR="00422F11" w:rsidRPr="0077796F">
              <w:rPr>
                <w:rStyle w:val="Hyperlink"/>
                <w:noProof/>
              </w:rPr>
              <w:t>1.4 Scope of the Study</w:t>
            </w:r>
            <w:r w:rsidR="00422F11">
              <w:rPr>
                <w:noProof/>
                <w:webHidden/>
              </w:rPr>
              <w:tab/>
            </w:r>
            <w:r w:rsidR="00422F11">
              <w:rPr>
                <w:noProof/>
                <w:webHidden/>
              </w:rPr>
              <w:fldChar w:fldCharType="begin"/>
            </w:r>
            <w:r w:rsidR="00422F11">
              <w:rPr>
                <w:noProof/>
                <w:webHidden/>
              </w:rPr>
              <w:instrText xml:space="preserve"> PAGEREF _Toc72945248 \h </w:instrText>
            </w:r>
            <w:r w:rsidR="00422F11">
              <w:rPr>
                <w:noProof/>
                <w:webHidden/>
              </w:rPr>
            </w:r>
            <w:r w:rsidR="00422F11">
              <w:rPr>
                <w:noProof/>
                <w:webHidden/>
              </w:rPr>
              <w:fldChar w:fldCharType="separate"/>
            </w:r>
            <w:r w:rsidR="00422F11">
              <w:rPr>
                <w:noProof/>
                <w:webHidden/>
              </w:rPr>
              <w:t>2</w:t>
            </w:r>
            <w:r w:rsidR="00422F11">
              <w:rPr>
                <w:noProof/>
                <w:webHidden/>
              </w:rPr>
              <w:fldChar w:fldCharType="end"/>
            </w:r>
          </w:hyperlink>
        </w:p>
        <w:p w:rsidR="00422F11" w:rsidRDefault="005A5692">
          <w:pPr>
            <w:pStyle w:val="TOC1"/>
            <w:tabs>
              <w:tab w:val="right" w:leader="dot" w:pos="9017"/>
            </w:tabs>
            <w:rPr>
              <w:rFonts w:asciiTheme="minorHAnsi" w:eastAsiaTheme="minorEastAsia" w:hAnsiTheme="minorHAnsi" w:cs="Vrinda"/>
              <w:noProof/>
              <w:sz w:val="22"/>
              <w:szCs w:val="28"/>
              <w:lang w:bidi="bn-BD"/>
            </w:rPr>
          </w:pPr>
          <w:hyperlink w:anchor="_Toc72945249" w:history="1">
            <w:r w:rsidR="00422F11" w:rsidRPr="0077796F">
              <w:rPr>
                <w:rStyle w:val="Hyperlink"/>
                <w:noProof/>
              </w:rPr>
              <w:t>Chapter 2 Methodology of the Report</w:t>
            </w:r>
            <w:r w:rsidR="00422F11">
              <w:rPr>
                <w:noProof/>
                <w:webHidden/>
              </w:rPr>
              <w:tab/>
            </w:r>
            <w:r w:rsidR="00422F11">
              <w:rPr>
                <w:noProof/>
                <w:webHidden/>
              </w:rPr>
              <w:fldChar w:fldCharType="begin"/>
            </w:r>
            <w:r w:rsidR="00422F11">
              <w:rPr>
                <w:noProof/>
                <w:webHidden/>
              </w:rPr>
              <w:instrText xml:space="preserve"> PAGEREF _Toc72945249 \h </w:instrText>
            </w:r>
            <w:r w:rsidR="00422F11">
              <w:rPr>
                <w:noProof/>
                <w:webHidden/>
              </w:rPr>
            </w:r>
            <w:r w:rsidR="00422F11">
              <w:rPr>
                <w:noProof/>
                <w:webHidden/>
              </w:rPr>
              <w:fldChar w:fldCharType="separate"/>
            </w:r>
            <w:r w:rsidR="00422F11">
              <w:rPr>
                <w:noProof/>
                <w:webHidden/>
              </w:rPr>
              <w:t>4</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50" w:history="1">
            <w:r w:rsidR="00422F11" w:rsidRPr="0077796F">
              <w:rPr>
                <w:rStyle w:val="Hyperlink"/>
                <w:noProof/>
              </w:rPr>
              <w:t>2.1 Type of Research</w:t>
            </w:r>
            <w:r w:rsidR="00422F11">
              <w:rPr>
                <w:noProof/>
                <w:webHidden/>
              </w:rPr>
              <w:tab/>
            </w:r>
            <w:r w:rsidR="00422F11">
              <w:rPr>
                <w:noProof/>
                <w:webHidden/>
              </w:rPr>
              <w:fldChar w:fldCharType="begin"/>
            </w:r>
            <w:r w:rsidR="00422F11">
              <w:rPr>
                <w:noProof/>
                <w:webHidden/>
              </w:rPr>
              <w:instrText xml:space="preserve"> PAGEREF _Toc72945250 \h </w:instrText>
            </w:r>
            <w:r w:rsidR="00422F11">
              <w:rPr>
                <w:noProof/>
                <w:webHidden/>
              </w:rPr>
            </w:r>
            <w:r w:rsidR="00422F11">
              <w:rPr>
                <w:noProof/>
                <w:webHidden/>
              </w:rPr>
              <w:fldChar w:fldCharType="separate"/>
            </w:r>
            <w:r w:rsidR="00422F11">
              <w:rPr>
                <w:noProof/>
                <w:webHidden/>
              </w:rPr>
              <w:t>4</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51" w:history="1">
            <w:r w:rsidR="00422F11" w:rsidRPr="0077796F">
              <w:rPr>
                <w:rStyle w:val="Hyperlink"/>
                <w:noProof/>
              </w:rPr>
              <w:t>2.2 Type of Data</w:t>
            </w:r>
            <w:r w:rsidR="00422F11">
              <w:rPr>
                <w:noProof/>
                <w:webHidden/>
              </w:rPr>
              <w:tab/>
            </w:r>
            <w:r w:rsidR="00422F11">
              <w:rPr>
                <w:noProof/>
                <w:webHidden/>
              </w:rPr>
              <w:fldChar w:fldCharType="begin"/>
            </w:r>
            <w:r w:rsidR="00422F11">
              <w:rPr>
                <w:noProof/>
                <w:webHidden/>
              </w:rPr>
              <w:instrText xml:space="preserve"> PAGEREF _Toc72945251 \h </w:instrText>
            </w:r>
            <w:r w:rsidR="00422F11">
              <w:rPr>
                <w:noProof/>
                <w:webHidden/>
              </w:rPr>
            </w:r>
            <w:r w:rsidR="00422F11">
              <w:rPr>
                <w:noProof/>
                <w:webHidden/>
              </w:rPr>
              <w:fldChar w:fldCharType="separate"/>
            </w:r>
            <w:r w:rsidR="00422F11">
              <w:rPr>
                <w:noProof/>
                <w:webHidden/>
              </w:rPr>
              <w:t>4</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52" w:history="1">
            <w:r w:rsidR="00422F11" w:rsidRPr="0077796F">
              <w:rPr>
                <w:rStyle w:val="Hyperlink"/>
                <w:noProof/>
              </w:rPr>
              <w:t>2.3 Data Collection Method</w:t>
            </w:r>
            <w:r w:rsidR="00422F11">
              <w:rPr>
                <w:noProof/>
                <w:webHidden/>
              </w:rPr>
              <w:tab/>
            </w:r>
            <w:r w:rsidR="00422F11">
              <w:rPr>
                <w:noProof/>
                <w:webHidden/>
              </w:rPr>
              <w:fldChar w:fldCharType="begin"/>
            </w:r>
            <w:r w:rsidR="00422F11">
              <w:rPr>
                <w:noProof/>
                <w:webHidden/>
              </w:rPr>
              <w:instrText xml:space="preserve"> PAGEREF _Toc72945252 \h </w:instrText>
            </w:r>
            <w:r w:rsidR="00422F11">
              <w:rPr>
                <w:noProof/>
                <w:webHidden/>
              </w:rPr>
            </w:r>
            <w:r w:rsidR="00422F11">
              <w:rPr>
                <w:noProof/>
                <w:webHidden/>
              </w:rPr>
              <w:fldChar w:fldCharType="separate"/>
            </w:r>
            <w:r w:rsidR="00422F11">
              <w:rPr>
                <w:noProof/>
                <w:webHidden/>
              </w:rPr>
              <w:t>4</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53" w:history="1">
            <w:r w:rsidR="00422F11" w:rsidRPr="0077796F">
              <w:rPr>
                <w:rStyle w:val="Hyperlink"/>
                <w:noProof/>
              </w:rPr>
              <w:t>2.4 Data Analysis Technique</w:t>
            </w:r>
            <w:r w:rsidR="00422F11">
              <w:rPr>
                <w:noProof/>
                <w:webHidden/>
              </w:rPr>
              <w:tab/>
            </w:r>
            <w:r w:rsidR="00422F11">
              <w:rPr>
                <w:noProof/>
                <w:webHidden/>
              </w:rPr>
              <w:fldChar w:fldCharType="begin"/>
            </w:r>
            <w:r w:rsidR="00422F11">
              <w:rPr>
                <w:noProof/>
                <w:webHidden/>
              </w:rPr>
              <w:instrText xml:space="preserve"> PAGEREF _Toc72945253 \h </w:instrText>
            </w:r>
            <w:r w:rsidR="00422F11">
              <w:rPr>
                <w:noProof/>
                <w:webHidden/>
              </w:rPr>
            </w:r>
            <w:r w:rsidR="00422F11">
              <w:rPr>
                <w:noProof/>
                <w:webHidden/>
              </w:rPr>
              <w:fldChar w:fldCharType="separate"/>
            </w:r>
            <w:r w:rsidR="00422F11">
              <w:rPr>
                <w:noProof/>
                <w:webHidden/>
              </w:rPr>
              <w:t>4</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54" w:history="1">
            <w:r w:rsidR="00422F11" w:rsidRPr="0077796F">
              <w:rPr>
                <w:rStyle w:val="Hyperlink"/>
                <w:noProof/>
              </w:rPr>
              <w:t>2.5 Methodological Limitations</w:t>
            </w:r>
            <w:r w:rsidR="00422F11">
              <w:rPr>
                <w:noProof/>
                <w:webHidden/>
              </w:rPr>
              <w:tab/>
            </w:r>
            <w:r w:rsidR="00422F11">
              <w:rPr>
                <w:noProof/>
                <w:webHidden/>
              </w:rPr>
              <w:fldChar w:fldCharType="begin"/>
            </w:r>
            <w:r w:rsidR="00422F11">
              <w:rPr>
                <w:noProof/>
                <w:webHidden/>
              </w:rPr>
              <w:instrText xml:space="preserve"> PAGEREF _Toc72945254 \h </w:instrText>
            </w:r>
            <w:r w:rsidR="00422F11">
              <w:rPr>
                <w:noProof/>
                <w:webHidden/>
              </w:rPr>
            </w:r>
            <w:r w:rsidR="00422F11">
              <w:rPr>
                <w:noProof/>
                <w:webHidden/>
              </w:rPr>
              <w:fldChar w:fldCharType="separate"/>
            </w:r>
            <w:r w:rsidR="00422F11">
              <w:rPr>
                <w:noProof/>
                <w:webHidden/>
              </w:rPr>
              <w:t>4</w:t>
            </w:r>
            <w:r w:rsidR="00422F11">
              <w:rPr>
                <w:noProof/>
                <w:webHidden/>
              </w:rPr>
              <w:fldChar w:fldCharType="end"/>
            </w:r>
          </w:hyperlink>
        </w:p>
        <w:p w:rsidR="00422F11" w:rsidRDefault="005A5692">
          <w:pPr>
            <w:pStyle w:val="TOC1"/>
            <w:tabs>
              <w:tab w:val="right" w:leader="dot" w:pos="9017"/>
            </w:tabs>
            <w:rPr>
              <w:rFonts w:asciiTheme="minorHAnsi" w:eastAsiaTheme="minorEastAsia" w:hAnsiTheme="minorHAnsi" w:cs="Vrinda"/>
              <w:noProof/>
              <w:sz w:val="22"/>
              <w:szCs w:val="28"/>
              <w:lang w:bidi="bn-BD"/>
            </w:rPr>
          </w:pPr>
          <w:hyperlink w:anchor="_Toc72945255" w:history="1">
            <w:r w:rsidR="00422F11" w:rsidRPr="0077796F">
              <w:rPr>
                <w:rStyle w:val="Hyperlink"/>
                <w:noProof/>
              </w:rPr>
              <w:t>Chapter 3 Organizational Profile</w:t>
            </w:r>
            <w:r w:rsidR="00422F11">
              <w:rPr>
                <w:noProof/>
                <w:webHidden/>
              </w:rPr>
              <w:tab/>
            </w:r>
            <w:r w:rsidR="00422F11">
              <w:rPr>
                <w:noProof/>
                <w:webHidden/>
              </w:rPr>
              <w:fldChar w:fldCharType="begin"/>
            </w:r>
            <w:r w:rsidR="00422F11">
              <w:rPr>
                <w:noProof/>
                <w:webHidden/>
              </w:rPr>
              <w:instrText xml:space="preserve"> PAGEREF _Toc72945255 \h </w:instrText>
            </w:r>
            <w:r w:rsidR="00422F11">
              <w:rPr>
                <w:noProof/>
                <w:webHidden/>
              </w:rPr>
            </w:r>
            <w:r w:rsidR="00422F11">
              <w:rPr>
                <w:noProof/>
                <w:webHidden/>
              </w:rPr>
              <w:fldChar w:fldCharType="separate"/>
            </w:r>
            <w:r w:rsidR="00422F11">
              <w:rPr>
                <w:noProof/>
                <w:webHidden/>
              </w:rPr>
              <w:t>6</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56" w:history="1">
            <w:r w:rsidR="00422F11" w:rsidRPr="0077796F">
              <w:rPr>
                <w:rStyle w:val="Hyperlink"/>
                <w:noProof/>
              </w:rPr>
              <w:t>3.1 Introduction of the Company</w:t>
            </w:r>
            <w:r w:rsidR="00422F11">
              <w:rPr>
                <w:noProof/>
                <w:webHidden/>
              </w:rPr>
              <w:tab/>
            </w:r>
            <w:r w:rsidR="00422F11">
              <w:rPr>
                <w:noProof/>
                <w:webHidden/>
              </w:rPr>
              <w:fldChar w:fldCharType="begin"/>
            </w:r>
            <w:r w:rsidR="00422F11">
              <w:rPr>
                <w:noProof/>
                <w:webHidden/>
              </w:rPr>
              <w:instrText xml:space="preserve"> PAGEREF _Toc72945256 \h </w:instrText>
            </w:r>
            <w:r w:rsidR="00422F11">
              <w:rPr>
                <w:noProof/>
                <w:webHidden/>
              </w:rPr>
            </w:r>
            <w:r w:rsidR="00422F11">
              <w:rPr>
                <w:noProof/>
                <w:webHidden/>
              </w:rPr>
              <w:fldChar w:fldCharType="separate"/>
            </w:r>
            <w:r w:rsidR="00422F11">
              <w:rPr>
                <w:noProof/>
                <w:webHidden/>
              </w:rPr>
              <w:t>6</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57" w:history="1">
            <w:r w:rsidR="00422F11" w:rsidRPr="0077796F">
              <w:rPr>
                <w:rStyle w:val="Hyperlink"/>
                <w:noProof/>
              </w:rPr>
              <w:t>3.2 Vision</w:t>
            </w:r>
            <w:r w:rsidR="00422F11">
              <w:rPr>
                <w:noProof/>
                <w:webHidden/>
              </w:rPr>
              <w:tab/>
            </w:r>
            <w:r w:rsidR="00422F11">
              <w:rPr>
                <w:noProof/>
                <w:webHidden/>
              </w:rPr>
              <w:fldChar w:fldCharType="begin"/>
            </w:r>
            <w:r w:rsidR="00422F11">
              <w:rPr>
                <w:noProof/>
                <w:webHidden/>
              </w:rPr>
              <w:instrText xml:space="preserve"> PAGEREF _Toc72945257 \h </w:instrText>
            </w:r>
            <w:r w:rsidR="00422F11">
              <w:rPr>
                <w:noProof/>
                <w:webHidden/>
              </w:rPr>
            </w:r>
            <w:r w:rsidR="00422F11">
              <w:rPr>
                <w:noProof/>
                <w:webHidden/>
              </w:rPr>
              <w:fldChar w:fldCharType="separate"/>
            </w:r>
            <w:r w:rsidR="00422F11">
              <w:rPr>
                <w:noProof/>
                <w:webHidden/>
              </w:rPr>
              <w:t>8</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58" w:history="1">
            <w:r w:rsidR="00422F11" w:rsidRPr="0077796F">
              <w:rPr>
                <w:rStyle w:val="Hyperlink"/>
                <w:noProof/>
              </w:rPr>
              <w:t>3.3 Mission</w:t>
            </w:r>
            <w:r w:rsidR="00422F11">
              <w:rPr>
                <w:noProof/>
                <w:webHidden/>
              </w:rPr>
              <w:tab/>
            </w:r>
            <w:r w:rsidR="00422F11">
              <w:rPr>
                <w:noProof/>
                <w:webHidden/>
              </w:rPr>
              <w:fldChar w:fldCharType="begin"/>
            </w:r>
            <w:r w:rsidR="00422F11">
              <w:rPr>
                <w:noProof/>
                <w:webHidden/>
              </w:rPr>
              <w:instrText xml:space="preserve"> PAGEREF _Toc72945258 \h </w:instrText>
            </w:r>
            <w:r w:rsidR="00422F11">
              <w:rPr>
                <w:noProof/>
                <w:webHidden/>
              </w:rPr>
            </w:r>
            <w:r w:rsidR="00422F11">
              <w:rPr>
                <w:noProof/>
                <w:webHidden/>
              </w:rPr>
              <w:fldChar w:fldCharType="separate"/>
            </w:r>
            <w:r w:rsidR="00422F11">
              <w:rPr>
                <w:noProof/>
                <w:webHidden/>
              </w:rPr>
              <w:t>8</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59" w:history="1">
            <w:r w:rsidR="00422F11" w:rsidRPr="0077796F">
              <w:rPr>
                <w:rStyle w:val="Hyperlink"/>
                <w:noProof/>
              </w:rPr>
              <w:t>3.4 Aim</w:t>
            </w:r>
            <w:r w:rsidR="00422F11">
              <w:rPr>
                <w:noProof/>
                <w:webHidden/>
              </w:rPr>
              <w:tab/>
            </w:r>
            <w:r w:rsidR="00422F11">
              <w:rPr>
                <w:noProof/>
                <w:webHidden/>
              </w:rPr>
              <w:fldChar w:fldCharType="begin"/>
            </w:r>
            <w:r w:rsidR="00422F11">
              <w:rPr>
                <w:noProof/>
                <w:webHidden/>
              </w:rPr>
              <w:instrText xml:space="preserve"> PAGEREF _Toc72945259 \h </w:instrText>
            </w:r>
            <w:r w:rsidR="00422F11">
              <w:rPr>
                <w:noProof/>
                <w:webHidden/>
              </w:rPr>
            </w:r>
            <w:r w:rsidR="00422F11">
              <w:rPr>
                <w:noProof/>
                <w:webHidden/>
              </w:rPr>
              <w:fldChar w:fldCharType="separate"/>
            </w:r>
            <w:r w:rsidR="00422F11">
              <w:rPr>
                <w:noProof/>
                <w:webHidden/>
              </w:rPr>
              <w:t>8</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60" w:history="1">
            <w:r w:rsidR="00422F11" w:rsidRPr="0077796F">
              <w:rPr>
                <w:rStyle w:val="Hyperlink"/>
                <w:noProof/>
              </w:rPr>
              <w:t>3.5 Objectives</w:t>
            </w:r>
            <w:r w:rsidR="00422F11">
              <w:rPr>
                <w:noProof/>
                <w:webHidden/>
              </w:rPr>
              <w:tab/>
            </w:r>
            <w:r w:rsidR="00422F11">
              <w:rPr>
                <w:noProof/>
                <w:webHidden/>
              </w:rPr>
              <w:fldChar w:fldCharType="begin"/>
            </w:r>
            <w:r w:rsidR="00422F11">
              <w:rPr>
                <w:noProof/>
                <w:webHidden/>
              </w:rPr>
              <w:instrText xml:space="preserve"> PAGEREF _Toc72945260 \h </w:instrText>
            </w:r>
            <w:r w:rsidR="00422F11">
              <w:rPr>
                <w:noProof/>
                <w:webHidden/>
              </w:rPr>
            </w:r>
            <w:r w:rsidR="00422F11">
              <w:rPr>
                <w:noProof/>
                <w:webHidden/>
              </w:rPr>
              <w:fldChar w:fldCharType="separate"/>
            </w:r>
            <w:r w:rsidR="00422F11">
              <w:rPr>
                <w:noProof/>
                <w:webHidden/>
              </w:rPr>
              <w:t>8</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61" w:history="1">
            <w:r w:rsidR="00422F11" w:rsidRPr="0077796F">
              <w:rPr>
                <w:rStyle w:val="Hyperlink"/>
                <w:rFonts w:eastAsia="Times New Roman"/>
                <w:noProof/>
                <w:shd w:val="clear" w:color="auto" w:fill="FFFFFF"/>
              </w:rPr>
              <w:t>3.6 Core Values</w:t>
            </w:r>
            <w:r w:rsidR="00422F11">
              <w:rPr>
                <w:noProof/>
                <w:webHidden/>
              </w:rPr>
              <w:tab/>
            </w:r>
            <w:r w:rsidR="00422F11">
              <w:rPr>
                <w:noProof/>
                <w:webHidden/>
              </w:rPr>
              <w:fldChar w:fldCharType="begin"/>
            </w:r>
            <w:r w:rsidR="00422F11">
              <w:rPr>
                <w:noProof/>
                <w:webHidden/>
              </w:rPr>
              <w:instrText xml:space="preserve"> PAGEREF _Toc72945261 \h </w:instrText>
            </w:r>
            <w:r w:rsidR="00422F11">
              <w:rPr>
                <w:noProof/>
                <w:webHidden/>
              </w:rPr>
            </w:r>
            <w:r w:rsidR="00422F11">
              <w:rPr>
                <w:noProof/>
                <w:webHidden/>
              </w:rPr>
              <w:fldChar w:fldCharType="separate"/>
            </w:r>
            <w:r w:rsidR="00422F11">
              <w:rPr>
                <w:noProof/>
                <w:webHidden/>
              </w:rPr>
              <w:t>9</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62" w:history="1">
            <w:r w:rsidR="00422F11" w:rsidRPr="0077796F">
              <w:rPr>
                <w:rStyle w:val="Hyperlink"/>
                <w:rFonts w:eastAsia="Times New Roman"/>
                <w:noProof/>
              </w:rPr>
              <w:t>3.7 Corporate Information of the Organization</w:t>
            </w:r>
            <w:r w:rsidR="00422F11">
              <w:rPr>
                <w:noProof/>
                <w:webHidden/>
              </w:rPr>
              <w:tab/>
            </w:r>
            <w:r w:rsidR="00422F11">
              <w:rPr>
                <w:noProof/>
                <w:webHidden/>
              </w:rPr>
              <w:fldChar w:fldCharType="begin"/>
            </w:r>
            <w:r w:rsidR="00422F11">
              <w:rPr>
                <w:noProof/>
                <w:webHidden/>
              </w:rPr>
              <w:instrText xml:space="preserve"> PAGEREF _Toc72945262 \h </w:instrText>
            </w:r>
            <w:r w:rsidR="00422F11">
              <w:rPr>
                <w:noProof/>
                <w:webHidden/>
              </w:rPr>
            </w:r>
            <w:r w:rsidR="00422F11">
              <w:rPr>
                <w:noProof/>
                <w:webHidden/>
              </w:rPr>
              <w:fldChar w:fldCharType="separate"/>
            </w:r>
            <w:r w:rsidR="00422F11">
              <w:rPr>
                <w:noProof/>
                <w:webHidden/>
              </w:rPr>
              <w:t>9</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63" w:history="1">
            <w:r w:rsidR="00422F11" w:rsidRPr="0077796F">
              <w:rPr>
                <w:rStyle w:val="Hyperlink"/>
                <w:noProof/>
              </w:rPr>
              <w:t>3.8 Organizational Hierarchy</w:t>
            </w:r>
            <w:r w:rsidR="00422F11">
              <w:rPr>
                <w:noProof/>
                <w:webHidden/>
              </w:rPr>
              <w:tab/>
            </w:r>
            <w:r w:rsidR="00422F11">
              <w:rPr>
                <w:noProof/>
                <w:webHidden/>
              </w:rPr>
              <w:fldChar w:fldCharType="begin"/>
            </w:r>
            <w:r w:rsidR="00422F11">
              <w:rPr>
                <w:noProof/>
                <w:webHidden/>
              </w:rPr>
              <w:instrText xml:space="preserve"> PAGEREF _Toc72945263 \h </w:instrText>
            </w:r>
            <w:r w:rsidR="00422F11">
              <w:rPr>
                <w:noProof/>
                <w:webHidden/>
              </w:rPr>
            </w:r>
            <w:r w:rsidR="00422F11">
              <w:rPr>
                <w:noProof/>
                <w:webHidden/>
              </w:rPr>
              <w:fldChar w:fldCharType="separate"/>
            </w:r>
            <w:r w:rsidR="00422F11">
              <w:rPr>
                <w:noProof/>
                <w:webHidden/>
              </w:rPr>
              <w:t>9</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64" w:history="1">
            <w:r w:rsidR="00422F11" w:rsidRPr="0077796F">
              <w:rPr>
                <w:rStyle w:val="Hyperlink"/>
                <w:noProof/>
              </w:rPr>
              <w:t>3.9 Organogram of HRM Department</w:t>
            </w:r>
            <w:r w:rsidR="00422F11">
              <w:rPr>
                <w:noProof/>
                <w:webHidden/>
              </w:rPr>
              <w:tab/>
            </w:r>
            <w:r w:rsidR="00422F11">
              <w:rPr>
                <w:noProof/>
                <w:webHidden/>
              </w:rPr>
              <w:fldChar w:fldCharType="begin"/>
            </w:r>
            <w:r w:rsidR="00422F11">
              <w:rPr>
                <w:noProof/>
                <w:webHidden/>
              </w:rPr>
              <w:instrText xml:space="preserve"> PAGEREF _Toc72945264 \h </w:instrText>
            </w:r>
            <w:r w:rsidR="00422F11">
              <w:rPr>
                <w:noProof/>
                <w:webHidden/>
              </w:rPr>
            </w:r>
            <w:r w:rsidR="00422F11">
              <w:rPr>
                <w:noProof/>
                <w:webHidden/>
              </w:rPr>
              <w:fldChar w:fldCharType="separate"/>
            </w:r>
            <w:r w:rsidR="00422F11">
              <w:rPr>
                <w:noProof/>
                <w:webHidden/>
              </w:rPr>
              <w:t>10</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65" w:history="1">
            <w:r w:rsidR="00422F11" w:rsidRPr="0077796F">
              <w:rPr>
                <w:rStyle w:val="Hyperlink"/>
                <w:noProof/>
              </w:rPr>
              <w:t>3.10 Products of PRAN-RFL (</w:t>
            </w:r>
            <w:r w:rsidR="00422F11" w:rsidRPr="0077796F">
              <w:rPr>
                <w:rStyle w:val="Hyperlink"/>
                <w:rFonts w:eastAsia="Times New Roman"/>
                <w:noProof/>
              </w:rPr>
              <w:t>including Exporting Products)</w:t>
            </w:r>
            <w:r w:rsidR="00422F11">
              <w:rPr>
                <w:noProof/>
                <w:webHidden/>
              </w:rPr>
              <w:tab/>
            </w:r>
            <w:r w:rsidR="00422F11">
              <w:rPr>
                <w:noProof/>
                <w:webHidden/>
              </w:rPr>
              <w:fldChar w:fldCharType="begin"/>
            </w:r>
            <w:r w:rsidR="00422F11">
              <w:rPr>
                <w:noProof/>
                <w:webHidden/>
              </w:rPr>
              <w:instrText xml:space="preserve"> PAGEREF _Toc72945265 \h </w:instrText>
            </w:r>
            <w:r w:rsidR="00422F11">
              <w:rPr>
                <w:noProof/>
                <w:webHidden/>
              </w:rPr>
            </w:r>
            <w:r w:rsidR="00422F11">
              <w:rPr>
                <w:noProof/>
                <w:webHidden/>
              </w:rPr>
              <w:fldChar w:fldCharType="separate"/>
            </w:r>
            <w:r w:rsidR="00422F11">
              <w:rPr>
                <w:noProof/>
                <w:webHidden/>
              </w:rPr>
              <w:t>10</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66" w:history="1">
            <w:r w:rsidR="00422F11" w:rsidRPr="0077796F">
              <w:rPr>
                <w:rStyle w:val="Hyperlink"/>
                <w:rFonts w:eastAsia="Times New Roman"/>
                <w:noProof/>
                <w:shd w:val="clear" w:color="auto" w:fill="FFFFFF"/>
              </w:rPr>
              <w:t xml:space="preserve">3.11 Products of </w:t>
            </w:r>
            <w:r w:rsidR="00422F11" w:rsidRPr="0077796F">
              <w:rPr>
                <w:rStyle w:val="Hyperlink"/>
                <w:noProof/>
              </w:rPr>
              <w:t>PRAN (</w:t>
            </w:r>
            <w:r w:rsidR="00422F11" w:rsidRPr="0077796F">
              <w:rPr>
                <w:rStyle w:val="Hyperlink"/>
                <w:rFonts w:eastAsia="Times New Roman"/>
                <w:noProof/>
              </w:rPr>
              <w:t>including Exporting Products)</w:t>
            </w:r>
            <w:r w:rsidR="00422F11">
              <w:rPr>
                <w:noProof/>
                <w:webHidden/>
              </w:rPr>
              <w:tab/>
            </w:r>
            <w:r w:rsidR="00422F11">
              <w:rPr>
                <w:noProof/>
                <w:webHidden/>
              </w:rPr>
              <w:fldChar w:fldCharType="begin"/>
            </w:r>
            <w:r w:rsidR="00422F11">
              <w:rPr>
                <w:noProof/>
                <w:webHidden/>
              </w:rPr>
              <w:instrText xml:space="preserve"> PAGEREF _Toc72945266 \h </w:instrText>
            </w:r>
            <w:r w:rsidR="00422F11">
              <w:rPr>
                <w:noProof/>
                <w:webHidden/>
              </w:rPr>
            </w:r>
            <w:r w:rsidR="00422F11">
              <w:rPr>
                <w:noProof/>
                <w:webHidden/>
              </w:rPr>
              <w:fldChar w:fldCharType="separate"/>
            </w:r>
            <w:r w:rsidR="00422F11">
              <w:rPr>
                <w:noProof/>
                <w:webHidden/>
              </w:rPr>
              <w:t>11</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67" w:history="1">
            <w:r w:rsidR="00422F11" w:rsidRPr="0077796F">
              <w:rPr>
                <w:rStyle w:val="Hyperlink"/>
                <w:rFonts w:eastAsia="Times New Roman"/>
                <w:noProof/>
              </w:rPr>
              <w:t>3.12 Major Exporting Countries</w:t>
            </w:r>
            <w:r w:rsidR="00422F11">
              <w:rPr>
                <w:noProof/>
                <w:webHidden/>
              </w:rPr>
              <w:tab/>
            </w:r>
            <w:r w:rsidR="00422F11">
              <w:rPr>
                <w:noProof/>
                <w:webHidden/>
              </w:rPr>
              <w:fldChar w:fldCharType="begin"/>
            </w:r>
            <w:r w:rsidR="00422F11">
              <w:rPr>
                <w:noProof/>
                <w:webHidden/>
              </w:rPr>
              <w:instrText xml:space="preserve"> PAGEREF _Toc72945267 \h </w:instrText>
            </w:r>
            <w:r w:rsidR="00422F11">
              <w:rPr>
                <w:noProof/>
                <w:webHidden/>
              </w:rPr>
            </w:r>
            <w:r w:rsidR="00422F11">
              <w:rPr>
                <w:noProof/>
                <w:webHidden/>
              </w:rPr>
              <w:fldChar w:fldCharType="separate"/>
            </w:r>
            <w:r w:rsidR="00422F11">
              <w:rPr>
                <w:noProof/>
                <w:webHidden/>
              </w:rPr>
              <w:t>11</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68" w:history="1">
            <w:r w:rsidR="00422F11" w:rsidRPr="0077796F">
              <w:rPr>
                <w:rStyle w:val="Hyperlink"/>
                <w:rFonts w:eastAsia="Times New Roman"/>
                <w:noProof/>
              </w:rPr>
              <w:t>3.13 Subsidiary Enterprises</w:t>
            </w:r>
            <w:r w:rsidR="00422F11">
              <w:rPr>
                <w:noProof/>
                <w:webHidden/>
              </w:rPr>
              <w:tab/>
            </w:r>
            <w:r w:rsidR="00422F11">
              <w:rPr>
                <w:noProof/>
                <w:webHidden/>
              </w:rPr>
              <w:fldChar w:fldCharType="begin"/>
            </w:r>
            <w:r w:rsidR="00422F11">
              <w:rPr>
                <w:noProof/>
                <w:webHidden/>
              </w:rPr>
              <w:instrText xml:space="preserve"> PAGEREF _Toc72945268 \h </w:instrText>
            </w:r>
            <w:r w:rsidR="00422F11">
              <w:rPr>
                <w:noProof/>
                <w:webHidden/>
              </w:rPr>
            </w:r>
            <w:r w:rsidR="00422F11">
              <w:rPr>
                <w:noProof/>
                <w:webHidden/>
              </w:rPr>
              <w:fldChar w:fldCharType="separate"/>
            </w:r>
            <w:r w:rsidR="00422F11">
              <w:rPr>
                <w:noProof/>
                <w:webHidden/>
              </w:rPr>
              <w:t>12</w:t>
            </w:r>
            <w:r w:rsidR="00422F11">
              <w:rPr>
                <w:noProof/>
                <w:webHidden/>
              </w:rPr>
              <w:fldChar w:fldCharType="end"/>
            </w:r>
          </w:hyperlink>
        </w:p>
        <w:p w:rsidR="00422F11" w:rsidRDefault="005A5692">
          <w:pPr>
            <w:pStyle w:val="TOC1"/>
            <w:tabs>
              <w:tab w:val="right" w:leader="dot" w:pos="9017"/>
            </w:tabs>
            <w:rPr>
              <w:rFonts w:asciiTheme="minorHAnsi" w:eastAsiaTheme="minorEastAsia" w:hAnsiTheme="minorHAnsi" w:cs="Vrinda"/>
              <w:noProof/>
              <w:sz w:val="22"/>
              <w:szCs w:val="28"/>
              <w:lang w:bidi="bn-BD"/>
            </w:rPr>
          </w:pPr>
          <w:hyperlink w:anchor="_Toc72945269" w:history="1">
            <w:r w:rsidR="00422F11" w:rsidRPr="0077796F">
              <w:rPr>
                <w:rStyle w:val="Hyperlink"/>
                <w:noProof/>
              </w:rPr>
              <w:t>Chapter 4 Literature Review</w:t>
            </w:r>
            <w:r w:rsidR="00422F11">
              <w:rPr>
                <w:noProof/>
                <w:webHidden/>
              </w:rPr>
              <w:tab/>
            </w:r>
            <w:r w:rsidR="00422F11">
              <w:rPr>
                <w:noProof/>
                <w:webHidden/>
              </w:rPr>
              <w:fldChar w:fldCharType="begin"/>
            </w:r>
            <w:r w:rsidR="00422F11">
              <w:rPr>
                <w:noProof/>
                <w:webHidden/>
              </w:rPr>
              <w:instrText xml:space="preserve"> PAGEREF _Toc72945269 \h </w:instrText>
            </w:r>
            <w:r w:rsidR="00422F11">
              <w:rPr>
                <w:noProof/>
                <w:webHidden/>
              </w:rPr>
            </w:r>
            <w:r w:rsidR="00422F11">
              <w:rPr>
                <w:noProof/>
                <w:webHidden/>
              </w:rPr>
              <w:fldChar w:fldCharType="separate"/>
            </w:r>
            <w:r w:rsidR="00422F11">
              <w:rPr>
                <w:noProof/>
                <w:webHidden/>
              </w:rPr>
              <w:t>14</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70" w:history="1">
            <w:r w:rsidR="00422F11" w:rsidRPr="0077796F">
              <w:rPr>
                <w:rStyle w:val="Hyperlink"/>
                <w:noProof/>
              </w:rPr>
              <w:t>4.1 Introduction to Recruitment and Selection</w:t>
            </w:r>
            <w:r w:rsidR="00422F11">
              <w:rPr>
                <w:noProof/>
                <w:webHidden/>
              </w:rPr>
              <w:tab/>
            </w:r>
            <w:r w:rsidR="00422F11">
              <w:rPr>
                <w:noProof/>
                <w:webHidden/>
              </w:rPr>
              <w:fldChar w:fldCharType="begin"/>
            </w:r>
            <w:r w:rsidR="00422F11">
              <w:rPr>
                <w:noProof/>
                <w:webHidden/>
              </w:rPr>
              <w:instrText xml:space="preserve"> PAGEREF _Toc72945270 \h </w:instrText>
            </w:r>
            <w:r w:rsidR="00422F11">
              <w:rPr>
                <w:noProof/>
                <w:webHidden/>
              </w:rPr>
            </w:r>
            <w:r w:rsidR="00422F11">
              <w:rPr>
                <w:noProof/>
                <w:webHidden/>
              </w:rPr>
              <w:fldChar w:fldCharType="separate"/>
            </w:r>
            <w:r w:rsidR="00422F11">
              <w:rPr>
                <w:noProof/>
                <w:webHidden/>
              </w:rPr>
              <w:t>14</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71" w:history="1">
            <w:r w:rsidR="00422F11" w:rsidRPr="0077796F">
              <w:rPr>
                <w:rStyle w:val="Hyperlink"/>
                <w:noProof/>
              </w:rPr>
              <w:t>4.2</w:t>
            </w:r>
            <w:r w:rsidR="00422F11" w:rsidRPr="0077796F">
              <w:rPr>
                <w:rStyle w:val="Hyperlink"/>
                <w:rFonts w:cs="Times New Roman"/>
                <w:noProof/>
              </w:rPr>
              <w:t xml:space="preserve"> </w:t>
            </w:r>
            <w:r w:rsidR="00422F11" w:rsidRPr="0077796F">
              <w:rPr>
                <w:rStyle w:val="Hyperlink"/>
                <w:noProof/>
              </w:rPr>
              <w:t>Aligning the Recruitment and Selection with the Organization’s Strategy</w:t>
            </w:r>
            <w:r w:rsidR="00422F11">
              <w:rPr>
                <w:noProof/>
                <w:webHidden/>
              </w:rPr>
              <w:tab/>
            </w:r>
            <w:r w:rsidR="00422F11">
              <w:rPr>
                <w:noProof/>
                <w:webHidden/>
              </w:rPr>
              <w:fldChar w:fldCharType="begin"/>
            </w:r>
            <w:r w:rsidR="00422F11">
              <w:rPr>
                <w:noProof/>
                <w:webHidden/>
              </w:rPr>
              <w:instrText xml:space="preserve"> PAGEREF _Toc72945271 \h </w:instrText>
            </w:r>
            <w:r w:rsidR="00422F11">
              <w:rPr>
                <w:noProof/>
                <w:webHidden/>
              </w:rPr>
            </w:r>
            <w:r w:rsidR="00422F11">
              <w:rPr>
                <w:noProof/>
                <w:webHidden/>
              </w:rPr>
              <w:fldChar w:fldCharType="separate"/>
            </w:r>
            <w:r w:rsidR="00422F11">
              <w:rPr>
                <w:noProof/>
                <w:webHidden/>
              </w:rPr>
              <w:t>15</w:t>
            </w:r>
            <w:r w:rsidR="00422F11">
              <w:rPr>
                <w:noProof/>
                <w:webHidden/>
              </w:rPr>
              <w:fldChar w:fldCharType="end"/>
            </w:r>
          </w:hyperlink>
        </w:p>
        <w:p w:rsidR="00422F11" w:rsidRDefault="005A5692">
          <w:pPr>
            <w:pStyle w:val="TOC3"/>
            <w:tabs>
              <w:tab w:val="right" w:leader="dot" w:pos="9017"/>
            </w:tabs>
            <w:rPr>
              <w:rFonts w:asciiTheme="minorHAnsi" w:hAnsiTheme="minorHAnsi" w:cs="Vrinda"/>
              <w:noProof/>
              <w:sz w:val="22"/>
              <w:szCs w:val="28"/>
              <w:lang w:bidi="bn-BD"/>
            </w:rPr>
          </w:pPr>
          <w:hyperlink w:anchor="_Toc72945272" w:history="1">
            <w:r w:rsidR="00422F11" w:rsidRPr="0077796F">
              <w:rPr>
                <w:rStyle w:val="Hyperlink"/>
                <w:noProof/>
              </w:rPr>
              <w:t>4.2.1. Workforce Planning</w:t>
            </w:r>
            <w:r w:rsidR="00422F11">
              <w:rPr>
                <w:noProof/>
                <w:webHidden/>
              </w:rPr>
              <w:tab/>
            </w:r>
            <w:r w:rsidR="00422F11">
              <w:rPr>
                <w:noProof/>
                <w:webHidden/>
              </w:rPr>
              <w:fldChar w:fldCharType="begin"/>
            </w:r>
            <w:r w:rsidR="00422F11">
              <w:rPr>
                <w:noProof/>
                <w:webHidden/>
              </w:rPr>
              <w:instrText xml:space="preserve"> PAGEREF _Toc72945272 \h </w:instrText>
            </w:r>
            <w:r w:rsidR="00422F11">
              <w:rPr>
                <w:noProof/>
                <w:webHidden/>
              </w:rPr>
            </w:r>
            <w:r w:rsidR="00422F11">
              <w:rPr>
                <w:noProof/>
                <w:webHidden/>
              </w:rPr>
              <w:fldChar w:fldCharType="separate"/>
            </w:r>
            <w:r w:rsidR="00422F11">
              <w:rPr>
                <w:noProof/>
                <w:webHidden/>
              </w:rPr>
              <w:t>15</w:t>
            </w:r>
            <w:r w:rsidR="00422F11">
              <w:rPr>
                <w:noProof/>
                <w:webHidden/>
              </w:rPr>
              <w:fldChar w:fldCharType="end"/>
            </w:r>
          </w:hyperlink>
        </w:p>
        <w:p w:rsidR="00422F11" w:rsidRDefault="005A5692">
          <w:pPr>
            <w:pStyle w:val="TOC3"/>
            <w:tabs>
              <w:tab w:val="right" w:leader="dot" w:pos="9017"/>
            </w:tabs>
            <w:rPr>
              <w:rFonts w:asciiTheme="minorHAnsi" w:hAnsiTheme="minorHAnsi" w:cs="Vrinda"/>
              <w:noProof/>
              <w:sz w:val="22"/>
              <w:szCs w:val="28"/>
              <w:lang w:bidi="bn-BD"/>
            </w:rPr>
          </w:pPr>
          <w:hyperlink w:anchor="_Toc72945273" w:history="1">
            <w:r w:rsidR="00422F11" w:rsidRPr="0077796F">
              <w:rPr>
                <w:rStyle w:val="Hyperlink"/>
                <w:noProof/>
              </w:rPr>
              <w:t>4.2.2 Foundations for hiring</w:t>
            </w:r>
            <w:r w:rsidR="00422F11">
              <w:rPr>
                <w:noProof/>
                <w:webHidden/>
              </w:rPr>
              <w:tab/>
            </w:r>
            <w:r w:rsidR="00422F11">
              <w:rPr>
                <w:noProof/>
                <w:webHidden/>
              </w:rPr>
              <w:fldChar w:fldCharType="begin"/>
            </w:r>
            <w:r w:rsidR="00422F11">
              <w:rPr>
                <w:noProof/>
                <w:webHidden/>
              </w:rPr>
              <w:instrText xml:space="preserve"> PAGEREF _Toc72945273 \h </w:instrText>
            </w:r>
            <w:r w:rsidR="00422F11">
              <w:rPr>
                <w:noProof/>
                <w:webHidden/>
              </w:rPr>
            </w:r>
            <w:r w:rsidR="00422F11">
              <w:rPr>
                <w:noProof/>
                <w:webHidden/>
              </w:rPr>
              <w:fldChar w:fldCharType="separate"/>
            </w:r>
            <w:r w:rsidR="00422F11">
              <w:rPr>
                <w:noProof/>
                <w:webHidden/>
              </w:rPr>
              <w:t>23</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74" w:history="1">
            <w:r w:rsidR="00422F11" w:rsidRPr="0077796F">
              <w:rPr>
                <w:rStyle w:val="Hyperlink"/>
                <w:noProof/>
              </w:rPr>
              <w:t>4.3 Recruitment: Finding the Best Candidate</w:t>
            </w:r>
            <w:r w:rsidR="00422F11">
              <w:rPr>
                <w:noProof/>
                <w:webHidden/>
              </w:rPr>
              <w:tab/>
            </w:r>
            <w:r w:rsidR="00422F11">
              <w:rPr>
                <w:noProof/>
                <w:webHidden/>
              </w:rPr>
              <w:fldChar w:fldCharType="begin"/>
            </w:r>
            <w:r w:rsidR="00422F11">
              <w:rPr>
                <w:noProof/>
                <w:webHidden/>
              </w:rPr>
              <w:instrText xml:space="preserve"> PAGEREF _Toc72945274 \h </w:instrText>
            </w:r>
            <w:r w:rsidR="00422F11">
              <w:rPr>
                <w:noProof/>
                <w:webHidden/>
              </w:rPr>
            </w:r>
            <w:r w:rsidR="00422F11">
              <w:rPr>
                <w:noProof/>
                <w:webHidden/>
              </w:rPr>
              <w:fldChar w:fldCharType="separate"/>
            </w:r>
            <w:r w:rsidR="00422F11">
              <w:rPr>
                <w:noProof/>
                <w:webHidden/>
              </w:rPr>
              <w:t>29</w:t>
            </w:r>
            <w:r w:rsidR="00422F11">
              <w:rPr>
                <w:noProof/>
                <w:webHidden/>
              </w:rPr>
              <w:fldChar w:fldCharType="end"/>
            </w:r>
          </w:hyperlink>
        </w:p>
        <w:p w:rsidR="00422F11" w:rsidRDefault="005A5692">
          <w:pPr>
            <w:pStyle w:val="TOC3"/>
            <w:tabs>
              <w:tab w:val="right" w:leader="dot" w:pos="9017"/>
            </w:tabs>
            <w:rPr>
              <w:rFonts w:asciiTheme="minorHAnsi" w:hAnsiTheme="minorHAnsi" w:cs="Vrinda"/>
              <w:noProof/>
              <w:sz w:val="22"/>
              <w:szCs w:val="28"/>
              <w:lang w:bidi="bn-BD"/>
            </w:rPr>
          </w:pPr>
          <w:hyperlink w:anchor="_Toc72945275" w:history="1">
            <w:r w:rsidR="00422F11" w:rsidRPr="0077796F">
              <w:rPr>
                <w:rStyle w:val="Hyperlink"/>
                <w:noProof/>
              </w:rPr>
              <w:t>4.3.1 HR Responsibilities in the Recruitment process</w:t>
            </w:r>
            <w:r w:rsidR="00422F11">
              <w:rPr>
                <w:noProof/>
                <w:webHidden/>
              </w:rPr>
              <w:tab/>
            </w:r>
            <w:r w:rsidR="00422F11">
              <w:rPr>
                <w:noProof/>
                <w:webHidden/>
              </w:rPr>
              <w:fldChar w:fldCharType="begin"/>
            </w:r>
            <w:r w:rsidR="00422F11">
              <w:rPr>
                <w:noProof/>
                <w:webHidden/>
              </w:rPr>
              <w:instrText xml:space="preserve"> PAGEREF _Toc72945275 \h </w:instrText>
            </w:r>
            <w:r w:rsidR="00422F11">
              <w:rPr>
                <w:noProof/>
                <w:webHidden/>
              </w:rPr>
            </w:r>
            <w:r w:rsidR="00422F11">
              <w:rPr>
                <w:noProof/>
                <w:webHidden/>
              </w:rPr>
              <w:fldChar w:fldCharType="separate"/>
            </w:r>
            <w:r w:rsidR="00422F11">
              <w:rPr>
                <w:noProof/>
                <w:webHidden/>
              </w:rPr>
              <w:t>29</w:t>
            </w:r>
            <w:r w:rsidR="00422F11">
              <w:rPr>
                <w:noProof/>
                <w:webHidden/>
              </w:rPr>
              <w:fldChar w:fldCharType="end"/>
            </w:r>
          </w:hyperlink>
        </w:p>
        <w:p w:rsidR="00422F11" w:rsidRDefault="005A5692">
          <w:pPr>
            <w:pStyle w:val="TOC3"/>
            <w:tabs>
              <w:tab w:val="right" w:leader="dot" w:pos="9017"/>
            </w:tabs>
            <w:rPr>
              <w:rFonts w:asciiTheme="minorHAnsi" w:hAnsiTheme="minorHAnsi" w:cs="Vrinda"/>
              <w:noProof/>
              <w:sz w:val="22"/>
              <w:szCs w:val="28"/>
              <w:lang w:bidi="bn-BD"/>
            </w:rPr>
          </w:pPr>
          <w:hyperlink w:anchor="_Toc72945276" w:history="1">
            <w:r w:rsidR="00422F11" w:rsidRPr="0077796F">
              <w:rPr>
                <w:rStyle w:val="Hyperlink"/>
                <w:noProof/>
              </w:rPr>
              <w:t>4.3.2. Sourcing the best talent</w:t>
            </w:r>
            <w:r w:rsidR="00422F11">
              <w:rPr>
                <w:noProof/>
                <w:webHidden/>
              </w:rPr>
              <w:tab/>
            </w:r>
            <w:r w:rsidR="00422F11">
              <w:rPr>
                <w:noProof/>
                <w:webHidden/>
              </w:rPr>
              <w:fldChar w:fldCharType="begin"/>
            </w:r>
            <w:r w:rsidR="00422F11">
              <w:rPr>
                <w:noProof/>
                <w:webHidden/>
              </w:rPr>
              <w:instrText xml:space="preserve"> PAGEREF _Toc72945276 \h </w:instrText>
            </w:r>
            <w:r w:rsidR="00422F11">
              <w:rPr>
                <w:noProof/>
                <w:webHidden/>
              </w:rPr>
            </w:r>
            <w:r w:rsidR="00422F11">
              <w:rPr>
                <w:noProof/>
                <w:webHidden/>
              </w:rPr>
              <w:fldChar w:fldCharType="separate"/>
            </w:r>
            <w:r w:rsidR="00422F11">
              <w:rPr>
                <w:noProof/>
                <w:webHidden/>
              </w:rPr>
              <w:t>30</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77" w:history="1">
            <w:r w:rsidR="00422F11" w:rsidRPr="0077796F">
              <w:rPr>
                <w:rStyle w:val="Hyperlink"/>
                <w:noProof/>
              </w:rPr>
              <w:t>4.4 Selection: Choosing the Best Candidate</w:t>
            </w:r>
            <w:r w:rsidR="00422F11">
              <w:rPr>
                <w:noProof/>
                <w:webHidden/>
              </w:rPr>
              <w:tab/>
            </w:r>
            <w:r w:rsidR="00422F11">
              <w:rPr>
                <w:noProof/>
                <w:webHidden/>
              </w:rPr>
              <w:fldChar w:fldCharType="begin"/>
            </w:r>
            <w:r w:rsidR="00422F11">
              <w:rPr>
                <w:noProof/>
                <w:webHidden/>
              </w:rPr>
              <w:instrText xml:space="preserve"> PAGEREF _Toc72945277 \h </w:instrText>
            </w:r>
            <w:r w:rsidR="00422F11">
              <w:rPr>
                <w:noProof/>
                <w:webHidden/>
              </w:rPr>
            </w:r>
            <w:r w:rsidR="00422F11">
              <w:rPr>
                <w:noProof/>
                <w:webHidden/>
              </w:rPr>
              <w:fldChar w:fldCharType="separate"/>
            </w:r>
            <w:r w:rsidR="00422F11">
              <w:rPr>
                <w:noProof/>
                <w:webHidden/>
              </w:rPr>
              <w:t>35</w:t>
            </w:r>
            <w:r w:rsidR="00422F11">
              <w:rPr>
                <w:noProof/>
                <w:webHidden/>
              </w:rPr>
              <w:fldChar w:fldCharType="end"/>
            </w:r>
          </w:hyperlink>
        </w:p>
        <w:p w:rsidR="00422F11" w:rsidRDefault="005A5692">
          <w:pPr>
            <w:pStyle w:val="TOC3"/>
            <w:tabs>
              <w:tab w:val="right" w:leader="dot" w:pos="9017"/>
            </w:tabs>
            <w:rPr>
              <w:rFonts w:asciiTheme="minorHAnsi" w:hAnsiTheme="minorHAnsi" w:cs="Vrinda"/>
              <w:noProof/>
              <w:sz w:val="22"/>
              <w:szCs w:val="28"/>
              <w:lang w:bidi="bn-BD"/>
            </w:rPr>
          </w:pPr>
          <w:hyperlink w:anchor="_Toc72945278" w:history="1">
            <w:r w:rsidR="00422F11" w:rsidRPr="0077796F">
              <w:rPr>
                <w:rStyle w:val="Hyperlink"/>
                <w:noProof/>
              </w:rPr>
              <w:t>4.4.1. Selection Process</w:t>
            </w:r>
            <w:r w:rsidR="00422F11">
              <w:rPr>
                <w:noProof/>
                <w:webHidden/>
              </w:rPr>
              <w:tab/>
            </w:r>
            <w:r w:rsidR="00422F11">
              <w:rPr>
                <w:noProof/>
                <w:webHidden/>
              </w:rPr>
              <w:fldChar w:fldCharType="begin"/>
            </w:r>
            <w:r w:rsidR="00422F11">
              <w:rPr>
                <w:noProof/>
                <w:webHidden/>
              </w:rPr>
              <w:instrText xml:space="preserve"> PAGEREF _Toc72945278 \h </w:instrText>
            </w:r>
            <w:r w:rsidR="00422F11">
              <w:rPr>
                <w:noProof/>
                <w:webHidden/>
              </w:rPr>
            </w:r>
            <w:r w:rsidR="00422F11">
              <w:rPr>
                <w:noProof/>
                <w:webHidden/>
              </w:rPr>
              <w:fldChar w:fldCharType="separate"/>
            </w:r>
            <w:r w:rsidR="00422F11">
              <w:rPr>
                <w:noProof/>
                <w:webHidden/>
              </w:rPr>
              <w:t>35</w:t>
            </w:r>
            <w:r w:rsidR="00422F11">
              <w:rPr>
                <w:noProof/>
                <w:webHidden/>
              </w:rPr>
              <w:fldChar w:fldCharType="end"/>
            </w:r>
          </w:hyperlink>
        </w:p>
        <w:p w:rsidR="00422F11" w:rsidRDefault="005A5692">
          <w:pPr>
            <w:pStyle w:val="TOC3"/>
            <w:tabs>
              <w:tab w:val="right" w:leader="dot" w:pos="9017"/>
            </w:tabs>
            <w:rPr>
              <w:rFonts w:asciiTheme="minorHAnsi" w:hAnsiTheme="minorHAnsi" w:cs="Vrinda"/>
              <w:noProof/>
              <w:sz w:val="22"/>
              <w:szCs w:val="28"/>
              <w:lang w:bidi="bn-BD"/>
            </w:rPr>
          </w:pPr>
          <w:hyperlink w:anchor="_Toc72945279" w:history="1">
            <w:r w:rsidR="00422F11" w:rsidRPr="0077796F">
              <w:rPr>
                <w:rStyle w:val="Hyperlink"/>
                <w:noProof/>
              </w:rPr>
              <w:t>4.4.2 Legal Considerations in Selection Process</w:t>
            </w:r>
            <w:r w:rsidR="00422F11">
              <w:rPr>
                <w:noProof/>
                <w:webHidden/>
              </w:rPr>
              <w:tab/>
            </w:r>
            <w:r w:rsidR="00422F11">
              <w:rPr>
                <w:noProof/>
                <w:webHidden/>
              </w:rPr>
              <w:fldChar w:fldCharType="begin"/>
            </w:r>
            <w:r w:rsidR="00422F11">
              <w:rPr>
                <w:noProof/>
                <w:webHidden/>
              </w:rPr>
              <w:instrText xml:space="preserve"> PAGEREF _Toc72945279 \h </w:instrText>
            </w:r>
            <w:r w:rsidR="00422F11">
              <w:rPr>
                <w:noProof/>
                <w:webHidden/>
              </w:rPr>
            </w:r>
            <w:r w:rsidR="00422F11">
              <w:rPr>
                <w:noProof/>
                <w:webHidden/>
              </w:rPr>
              <w:fldChar w:fldCharType="separate"/>
            </w:r>
            <w:r w:rsidR="00422F11">
              <w:rPr>
                <w:noProof/>
                <w:webHidden/>
              </w:rPr>
              <w:t>41</w:t>
            </w:r>
            <w:r w:rsidR="00422F11">
              <w:rPr>
                <w:noProof/>
                <w:webHidden/>
              </w:rPr>
              <w:fldChar w:fldCharType="end"/>
            </w:r>
          </w:hyperlink>
        </w:p>
        <w:p w:rsidR="00422F11" w:rsidRDefault="005A5692">
          <w:pPr>
            <w:pStyle w:val="TOC3"/>
            <w:tabs>
              <w:tab w:val="right" w:leader="dot" w:pos="9017"/>
            </w:tabs>
            <w:rPr>
              <w:rFonts w:asciiTheme="minorHAnsi" w:hAnsiTheme="minorHAnsi" w:cs="Vrinda"/>
              <w:noProof/>
              <w:sz w:val="22"/>
              <w:szCs w:val="28"/>
              <w:lang w:bidi="bn-BD"/>
            </w:rPr>
          </w:pPr>
          <w:hyperlink w:anchor="_Toc72945280" w:history="1">
            <w:r w:rsidR="00422F11" w:rsidRPr="0077796F">
              <w:rPr>
                <w:rStyle w:val="Hyperlink"/>
                <w:noProof/>
              </w:rPr>
              <w:t>4.4.3 Some Specific Selection Tools</w:t>
            </w:r>
            <w:r w:rsidR="00422F11">
              <w:rPr>
                <w:noProof/>
                <w:webHidden/>
              </w:rPr>
              <w:tab/>
            </w:r>
            <w:r w:rsidR="00422F11">
              <w:rPr>
                <w:noProof/>
                <w:webHidden/>
              </w:rPr>
              <w:fldChar w:fldCharType="begin"/>
            </w:r>
            <w:r w:rsidR="00422F11">
              <w:rPr>
                <w:noProof/>
                <w:webHidden/>
              </w:rPr>
              <w:instrText xml:space="preserve"> PAGEREF _Toc72945280 \h </w:instrText>
            </w:r>
            <w:r w:rsidR="00422F11">
              <w:rPr>
                <w:noProof/>
                <w:webHidden/>
              </w:rPr>
            </w:r>
            <w:r w:rsidR="00422F11">
              <w:rPr>
                <w:noProof/>
                <w:webHidden/>
              </w:rPr>
              <w:fldChar w:fldCharType="separate"/>
            </w:r>
            <w:r w:rsidR="00422F11">
              <w:rPr>
                <w:noProof/>
                <w:webHidden/>
              </w:rPr>
              <w:t>41</w:t>
            </w:r>
            <w:r w:rsidR="00422F11">
              <w:rPr>
                <w:noProof/>
                <w:webHidden/>
              </w:rPr>
              <w:fldChar w:fldCharType="end"/>
            </w:r>
          </w:hyperlink>
        </w:p>
        <w:p w:rsidR="00422F11" w:rsidRDefault="005A5692">
          <w:pPr>
            <w:pStyle w:val="TOC3"/>
            <w:tabs>
              <w:tab w:val="right" w:leader="dot" w:pos="9017"/>
            </w:tabs>
            <w:rPr>
              <w:rFonts w:asciiTheme="minorHAnsi" w:hAnsiTheme="minorHAnsi" w:cs="Vrinda"/>
              <w:noProof/>
              <w:sz w:val="22"/>
              <w:szCs w:val="28"/>
              <w:lang w:bidi="bn-BD"/>
            </w:rPr>
          </w:pPr>
          <w:hyperlink w:anchor="_Toc72945281" w:history="1">
            <w:r w:rsidR="00422F11" w:rsidRPr="0077796F">
              <w:rPr>
                <w:rStyle w:val="Hyperlink"/>
                <w:noProof/>
              </w:rPr>
              <w:t>4.4.4 Wrapping up the Entire Selection Process: Candidate Evaluation</w:t>
            </w:r>
            <w:r w:rsidR="00422F11">
              <w:rPr>
                <w:noProof/>
                <w:webHidden/>
              </w:rPr>
              <w:tab/>
            </w:r>
            <w:r w:rsidR="00422F11">
              <w:rPr>
                <w:noProof/>
                <w:webHidden/>
              </w:rPr>
              <w:fldChar w:fldCharType="begin"/>
            </w:r>
            <w:r w:rsidR="00422F11">
              <w:rPr>
                <w:noProof/>
                <w:webHidden/>
              </w:rPr>
              <w:instrText xml:space="preserve"> PAGEREF _Toc72945281 \h </w:instrText>
            </w:r>
            <w:r w:rsidR="00422F11">
              <w:rPr>
                <w:noProof/>
                <w:webHidden/>
              </w:rPr>
            </w:r>
            <w:r w:rsidR="00422F11">
              <w:rPr>
                <w:noProof/>
                <w:webHidden/>
              </w:rPr>
              <w:fldChar w:fldCharType="separate"/>
            </w:r>
            <w:r w:rsidR="00422F11">
              <w:rPr>
                <w:noProof/>
                <w:webHidden/>
              </w:rPr>
              <w:t>43</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82" w:history="1">
            <w:r w:rsidR="00422F11" w:rsidRPr="0077796F">
              <w:rPr>
                <w:rStyle w:val="Hyperlink"/>
                <w:noProof/>
              </w:rPr>
              <w:t>4.5 Onboardi</w:t>
            </w:r>
            <w:r w:rsidR="00422F11" w:rsidRPr="0077796F">
              <w:rPr>
                <w:rStyle w:val="Hyperlink"/>
                <w:rFonts w:cs="Times New Roman"/>
                <w:noProof/>
              </w:rPr>
              <w:t>n</w:t>
            </w:r>
            <w:r w:rsidR="00422F11" w:rsidRPr="0077796F">
              <w:rPr>
                <w:rStyle w:val="Hyperlink"/>
                <w:noProof/>
              </w:rPr>
              <w:t>g: Bringing on a New Employee</w:t>
            </w:r>
            <w:r w:rsidR="00422F11">
              <w:rPr>
                <w:noProof/>
                <w:webHidden/>
              </w:rPr>
              <w:tab/>
            </w:r>
            <w:r w:rsidR="00422F11">
              <w:rPr>
                <w:noProof/>
                <w:webHidden/>
              </w:rPr>
              <w:fldChar w:fldCharType="begin"/>
            </w:r>
            <w:r w:rsidR="00422F11">
              <w:rPr>
                <w:noProof/>
                <w:webHidden/>
              </w:rPr>
              <w:instrText xml:space="preserve"> PAGEREF _Toc72945282 \h </w:instrText>
            </w:r>
            <w:r w:rsidR="00422F11">
              <w:rPr>
                <w:noProof/>
                <w:webHidden/>
              </w:rPr>
            </w:r>
            <w:r w:rsidR="00422F11">
              <w:rPr>
                <w:noProof/>
                <w:webHidden/>
              </w:rPr>
              <w:fldChar w:fldCharType="separate"/>
            </w:r>
            <w:r w:rsidR="00422F11">
              <w:rPr>
                <w:noProof/>
                <w:webHidden/>
              </w:rPr>
              <w:t>44</w:t>
            </w:r>
            <w:r w:rsidR="00422F11">
              <w:rPr>
                <w:noProof/>
                <w:webHidden/>
              </w:rPr>
              <w:fldChar w:fldCharType="end"/>
            </w:r>
          </w:hyperlink>
        </w:p>
        <w:p w:rsidR="00422F11" w:rsidRDefault="005A5692">
          <w:pPr>
            <w:pStyle w:val="TOC1"/>
            <w:tabs>
              <w:tab w:val="right" w:leader="dot" w:pos="9017"/>
            </w:tabs>
            <w:rPr>
              <w:rFonts w:asciiTheme="minorHAnsi" w:eastAsiaTheme="minorEastAsia" w:hAnsiTheme="minorHAnsi" w:cs="Vrinda"/>
              <w:noProof/>
              <w:sz w:val="22"/>
              <w:szCs w:val="28"/>
              <w:lang w:bidi="bn-BD"/>
            </w:rPr>
          </w:pPr>
          <w:hyperlink w:anchor="_Toc72945283" w:history="1">
            <w:r w:rsidR="00422F11" w:rsidRPr="0077796F">
              <w:rPr>
                <w:rStyle w:val="Hyperlink"/>
                <w:noProof/>
              </w:rPr>
              <w:t>Chapter 5: Finding and Analysis</w:t>
            </w:r>
            <w:r w:rsidR="00422F11">
              <w:rPr>
                <w:noProof/>
                <w:webHidden/>
              </w:rPr>
              <w:tab/>
            </w:r>
            <w:r w:rsidR="00422F11">
              <w:rPr>
                <w:noProof/>
                <w:webHidden/>
              </w:rPr>
              <w:fldChar w:fldCharType="begin"/>
            </w:r>
            <w:r w:rsidR="00422F11">
              <w:rPr>
                <w:noProof/>
                <w:webHidden/>
              </w:rPr>
              <w:instrText xml:space="preserve"> PAGEREF _Toc72945283 \h </w:instrText>
            </w:r>
            <w:r w:rsidR="00422F11">
              <w:rPr>
                <w:noProof/>
                <w:webHidden/>
              </w:rPr>
            </w:r>
            <w:r w:rsidR="00422F11">
              <w:rPr>
                <w:noProof/>
                <w:webHidden/>
              </w:rPr>
              <w:fldChar w:fldCharType="separate"/>
            </w:r>
            <w:r w:rsidR="00422F11">
              <w:rPr>
                <w:noProof/>
                <w:webHidden/>
              </w:rPr>
              <w:t>46</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84" w:history="1">
            <w:r w:rsidR="00422F11" w:rsidRPr="0077796F">
              <w:rPr>
                <w:rStyle w:val="Hyperlink"/>
                <w:noProof/>
              </w:rPr>
              <w:t>5.1 Workforce Planning by PRAN-RFL</w:t>
            </w:r>
            <w:r w:rsidR="00422F11">
              <w:rPr>
                <w:noProof/>
                <w:webHidden/>
              </w:rPr>
              <w:tab/>
            </w:r>
            <w:r w:rsidR="00422F11">
              <w:rPr>
                <w:noProof/>
                <w:webHidden/>
              </w:rPr>
              <w:fldChar w:fldCharType="begin"/>
            </w:r>
            <w:r w:rsidR="00422F11">
              <w:rPr>
                <w:noProof/>
                <w:webHidden/>
              </w:rPr>
              <w:instrText xml:space="preserve"> PAGEREF _Toc72945284 \h </w:instrText>
            </w:r>
            <w:r w:rsidR="00422F11">
              <w:rPr>
                <w:noProof/>
                <w:webHidden/>
              </w:rPr>
            </w:r>
            <w:r w:rsidR="00422F11">
              <w:rPr>
                <w:noProof/>
                <w:webHidden/>
              </w:rPr>
              <w:fldChar w:fldCharType="separate"/>
            </w:r>
            <w:r w:rsidR="00422F11">
              <w:rPr>
                <w:noProof/>
                <w:webHidden/>
              </w:rPr>
              <w:t>46</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85" w:history="1">
            <w:r w:rsidR="00422F11" w:rsidRPr="0077796F">
              <w:rPr>
                <w:rStyle w:val="Hyperlink"/>
                <w:noProof/>
              </w:rPr>
              <w:t>5.2 Foundations for Hiring Used by PRAN-RFL</w:t>
            </w:r>
            <w:r w:rsidR="00422F11">
              <w:rPr>
                <w:noProof/>
                <w:webHidden/>
              </w:rPr>
              <w:tab/>
            </w:r>
            <w:r w:rsidR="00422F11">
              <w:rPr>
                <w:noProof/>
                <w:webHidden/>
              </w:rPr>
              <w:fldChar w:fldCharType="begin"/>
            </w:r>
            <w:r w:rsidR="00422F11">
              <w:rPr>
                <w:noProof/>
                <w:webHidden/>
              </w:rPr>
              <w:instrText xml:space="preserve"> PAGEREF _Toc72945285 \h </w:instrText>
            </w:r>
            <w:r w:rsidR="00422F11">
              <w:rPr>
                <w:noProof/>
                <w:webHidden/>
              </w:rPr>
            </w:r>
            <w:r w:rsidR="00422F11">
              <w:rPr>
                <w:noProof/>
                <w:webHidden/>
              </w:rPr>
              <w:fldChar w:fldCharType="separate"/>
            </w:r>
            <w:r w:rsidR="00422F11">
              <w:rPr>
                <w:noProof/>
                <w:webHidden/>
              </w:rPr>
              <w:t>50</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86" w:history="1">
            <w:r w:rsidR="00422F11" w:rsidRPr="0077796F">
              <w:rPr>
                <w:rStyle w:val="Hyperlink"/>
                <w:noProof/>
              </w:rPr>
              <w:t>5.3 Recruitment by PRAN-RFL: Finding the Best Candidate</w:t>
            </w:r>
            <w:r w:rsidR="00422F11">
              <w:rPr>
                <w:noProof/>
                <w:webHidden/>
              </w:rPr>
              <w:tab/>
            </w:r>
            <w:r w:rsidR="00422F11">
              <w:rPr>
                <w:noProof/>
                <w:webHidden/>
              </w:rPr>
              <w:fldChar w:fldCharType="begin"/>
            </w:r>
            <w:r w:rsidR="00422F11">
              <w:rPr>
                <w:noProof/>
                <w:webHidden/>
              </w:rPr>
              <w:instrText xml:space="preserve"> PAGEREF _Toc72945286 \h </w:instrText>
            </w:r>
            <w:r w:rsidR="00422F11">
              <w:rPr>
                <w:noProof/>
                <w:webHidden/>
              </w:rPr>
            </w:r>
            <w:r w:rsidR="00422F11">
              <w:rPr>
                <w:noProof/>
                <w:webHidden/>
              </w:rPr>
              <w:fldChar w:fldCharType="separate"/>
            </w:r>
            <w:r w:rsidR="00422F11">
              <w:rPr>
                <w:noProof/>
                <w:webHidden/>
              </w:rPr>
              <w:t>52</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87" w:history="1">
            <w:r w:rsidR="00422F11" w:rsidRPr="0077796F">
              <w:rPr>
                <w:rStyle w:val="Hyperlink"/>
                <w:noProof/>
              </w:rPr>
              <w:t>5.4 Selection by PRAN-RFL: Choosing the Best Candidate</w:t>
            </w:r>
            <w:r w:rsidR="00422F11">
              <w:rPr>
                <w:noProof/>
                <w:webHidden/>
              </w:rPr>
              <w:tab/>
            </w:r>
            <w:r w:rsidR="00422F11">
              <w:rPr>
                <w:noProof/>
                <w:webHidden/>
              </w:rPr>
              <w:fldChar w:fldCharType="begin"/>
            </w:r>
            <w:r w:rsidR="00422F11">
              <w:rPr>
                <w:noProof/>
                <w:webHidden/>
              </w:rPr>
              <w:instrText xml:space="preserve"> PAGEREF _Toc72945287 \h </w:instrText>
            </w:r>
            <w:r w:rsidR="00422F11">
              <w:rPr>
                <w:noProof/>
                <w:webHidden/>
              </w:rPr>
            </w:r>
            <w:r w:rsidR="00422F11">
              <w:rPr>
                <w:noProof/>
                <w:webHidden/>
              </w:rPr>
              <w:fldChar w:fldCharType="separate"/>
            </w:r>
            <w:r w:rsidR="00422F11">
              <w:rPr>
                <w:noProof/>
                <w:webHidden/>
              </w:rPr>
              <w:t>58</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88" w:history="1">
            <w:r w:rsidR="00422F11" w:rsidRPr="0077796F">
              <w:rPr>
                <w:rStyle w:val="Hyperlink"/>
                <w:noProof/>
              </w:rPr>
              <w:t>5.5 Wrapping up the Entire Selection Process: Candidate Evaluation</w:t>
            </w:r>
            <w:r w:rsidR="00422F11">
              <w:rPr>
                <w:noProof/>
                <w:webHidden/>
              </w:rPr>
              <w:tab/>
            </w:r>
            <w:r w:rsidR="00422F11">
              <w:rPr>
                <w:noProof/>
                <w:webHidden/>
              </w:rPr>
              <w:fldChar w:fldCharType="begin"/>
            </w:r>
            <w:r w:rsidR="00422F11">
              <w:rPr>
                <w:noProof/>
                <w:webHidden/>
              </w:rPr>
              <w:instrText xml:space="preserve"> PAGEREF _Toc72945288 \h </w:instrText>
            </w:r>
            <w:r w:rsidR="00422F11">
              <w:rPr>
                <w:noProof/>
                <w:webHidden/>
              </w:rPr>
            </w:r>
            <w:r w:rsidR="00422F11">
              <w:rPr>
                <w:noProof/>
                <w:webHidden/>
              </w:rPr>
              <w:fldChar w:fldCharType="separate"/>
            </w:r>
            <w:r w:rsidR="00422F11">
              <w:rPr>
                <w:noProof/>
                <w:webHidden/>
              </w:rPr>
              <w:t>61</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89" w:history="1">
            <w:r w:rsidR="00422F11" w:rsidRPr="0077796F">
              <w:rPr>
                <w:rStyle w:val="Hyperlink"/>
                <w:noProof/>
              </w:rPr>
              <w:t>5.6 Onboardi</w:t>
            </w:r>
            <w:r w:rsidR="00422F11" w:rsidRPr="0077796F">
              <w:rPr>
                <w:rStyle w:val="Hyperlink"/>
                <w:rFonts w:cs="Times New Roman"/>
                <w:noProof/>
              </w:rPr>
              <w:t>n</w:t>
            </w:r>
            <w:r w:rsidR="00422F11" w:rsidRPr="0077796F">
              <w:rPr>
                <w:rStyle w:val="Hyperlink"/>
                <w:noProof/>
              </w:rPr>
              <w:t>g: Bringing on a New Employee</w:t>
            </w:r>
            <w:r w:rsidR="00422F11">
              <w:rPr>
                <w:noProof/>
                <w:webHidden/>
              </w:rPr>
              <w:tab/>
            </w:r>
            <w:r w:rsidR="00422F11">
              <w:rPr>
                <w:noProof/>
                <w:webHidden/>
              </w:rPr>
              <w:fldChar w:fldCharType="begin"/>
            </w:r>
            <w:r w:rsidR="00422F11">
              <w:rPr>
                <w:noProof/>
                <w:webHidden/>
              </w:rPr>
              <w:instrText xml:space="preserve"> PAGEREF _Toc72945289 \h </w:instrText>
            </w:r>
            <w:r w:rsidR="00422F11">
              <w:rPr>
                <w:noProof/>
                <w:webHidden/>
              </w:rPr>
            </w:r>
            <w:r w:rsidR="00422F11">
              <w:rPr>
                <w:noProof/>
                <w:webHidden/>
              </w:rPr>
              <w:fldChar w:fldCharType="separate"/>
            </w:r>
            <w:r w:rsidR="00422F11">
              <w:rPr>
                <w:noProof/>
                <w:webHidden/>
              </w:rPr>
              <w:t>61</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90" w:history="1">
            <w:r w:rsidR="00422F11" w:rsidRPr="0077796F">
              <w:rPr>
                <w:rStyle w:val="Hyperlink"/>
                <w:noProof/>
              </w:rPr>
              <w:t>5.7 Changes in Their Recruitment and Selection Practices during the Pandemic</w:t>
            </w:r>
            <w:r w:rsidR="00422F11">
              <w:rPr>
                <w:noProof/>
                <w:webHidden/>
              </w:rPr>
              <w:tab/>
            </w:r>
            <w:r w:rsidR="00422F11">
              <w:rPr>
                <w:noProof/>
                <w:webHidden/>
              </w:rPr>
              <w:fldChar w:fldCharType="begin"/>
            </w:r>
            <w:r w:rsidR="00422F11">
              <w:rPr>
                <w:noProof/>
                <w:webHidden/>
              </w:rPr>
              <w:instrText xml:space="preserve"> PAGEREF _Toc72945290 \h </w:instrText>
            </w:r>
            <w:r w:rsidR="00422F11">
              <w:rPr>
                <w:noProof/>
                <w:webHidden/>
              </w:rPr>
            </w:r>
            <w:r w:rsidR="00422F11">
              <w:rPr>
                <w:noProof/>
                <w:webHidden/>
              </w:rPr>
              <w:fldChar w:fldCharType="separate"/>
            </w:r>
            <w:r w:rsidR="00422F11">
              <w:rPr>
                <w:noProof/>
                <w:webHidden/>
              </w:rPr>
              <w:t>61</w:t>
            </w:r>
            <w:r w:rsidR="00422F11">
              <w:rPr>
                <w:noProof/>
                <w:webHidden/>
              </w:rPr>
              <w:fldChar w:fldCharType="end"/>
            </w:r>
          </w:hyperlink>
        </w:p>
        <w:p w:rsidR="00422F11" w:rsidRDefault="005A5692">
          <w:pPr>
            <w:pStyle w:val="TOC1"/>
            <w:tabs>
              <w:tab w:val="right" w:leader="dot" w:pos="9017"/>
            </w:tabs>
            <w:rPr>
              <w:rFonts w:asciiTheme="minorHAnsi" w:eastAsiaTheme="minorEastAsia" w:hAnsiTheme="minorHAnsi" w:cs="Vrinda"/>
              <w:noProof/>
              <w:sz w:val="22"/>
              <w:szCs w:val="28"/>
              <w:lang w:bidi="bn-BD"/>
            </w:rPr>
          </w:pPr>
          <w:hyperlink w:anchor="_Toc72945291" w:history="1">
            <w:r w:rsidR="00422F11" w:rsidRPr="0077796F">
              <w:rPr>
                <w:rStyle w:val="Hyperlink"/>
                <w:noProof/>
              </w:rPr>
              <w:t>Chapter 6 - Recommendation and Conclusion</w:t>
            </w:r>
            <w:r w:rsidR="00422F11">
              <w:rPr>
                <w:noProof/>
                <w:webHidden/>
              </w:rPr>
              <w:tab/>
            </w:r>
            <w:r w:rsidR="00422F11">
              <w:rPr>
                <w:noProof/>
                <w:webHidden/>
              </w:rPr>
              <w:fldChar w:fldCharType="begin"/>
            </w:r>
            <w:r w:rsidR="00422F11">
              <w:rPr>
                <w:noProof/>
                <w:webHidden/>
              </w:rPr>
              <w:instrText xml:space="preserve"> PAGEREF _Toc72945291 \h </w:instrText>
            </w:r>
            <w:r w:rsidR="00422F11">
              <w:rPr>
                <w:noProof/>
                <w:webHidden/>
              </w:rPr>
            </w:r>
            <w:r w:rsidR="00422F11">
              <w:rPr>
                <w:noProof/>
                <w:webHidden/>
              </w:rPr>
              <w:fldChar w:fldCharType="separate"/>
            </w:r>
            <w:r w:rsidR="00422F11">
              <w:rPr>
                <w:noProof/>
                <w:webHidden/>
              </w:rPr>
              <w:t>65</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92" w:history="1">
            <w:r w:rsidR="00422F11" w:rsidRPr="0077796F">
              <w:rPr>
                <w:rStyle w:val="Hyperlink"/>
                <w:noProof/>
              </w:rPr>
              <w:t>6.1 Recommendation</w:t>
            </w:r>
            <w:r w:rsidR="00422F11">
              <w:rPr>
                <w:noProof/>
                <w:webHidden/>
              </w:rPr>
              <w:tab/>
            </w:r>
            <w:r w:rsidR="00422F11">
              <w:rPr>
                <w:noProof/>
                <w:webHidden/>
              </w:rPr>
              <w:fldChar w:fldCharType="begin"/>
            </w:r>
            <w:r w:rsidR="00422F11">
              <w:rPr>
                <w:noProof/>
                <w:webHidden/>
              </w:rPr>
              <w:instrText xml:space="preserve"> PAGEREF _Toc72945292 \h </w:instrText>
            </w:r>
            <w:r w:rsidR="00422F11">
              <w:rPr>
                <w:noProof/>
                <w:webHidden/>
              </w:rPr>
            </w:r>
            <w:r w:rsidR="00422F11">
              <w:rPr>
                <w:noProof/>
                <w:webHidden/>
              </w:rPr>
              <w:fldChar w:fldCharType="separate"/>
            </w:r>
            <w:r w:rsidR="00422F11">
              <w:rPr>
                <w:noProof/>
                <w:webHidden/>
              </w:rPr>
              <w:t>65</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93" w:history="1">
            <w:r w:rsidR="00422F11" w:rsidRPr="0077796F">
              <w:rPr>
                <w:rStyle w:val="Hyperlink"/>
                <w:noProof/>
              </w:rPr>
              <w:t>6.2 Conclusions</w:t>
            </w:r>
            <w:r w:rsidR="00422F11">
              <w:rPr>
                <w:noProof/>
                <w:webHidden/>
              </w:rPr>
              <w:tab/>
            </w:r>
            <w:r w:rsidR="00422F11">
              <w:rPr>
                <w:noProof/>
                <w:webHidden/>
              </w:rPr>
              <w:fldChar w:fldCharType="begin"/>
            </w:r>
            <w:r w:rsidR="00422F11">
              <w:rPr>
                <w:noProof/>
                <w:webHidden/>
              </w:rPr>
              <w:instrText xml:space="preserve"> PAGEREF _Toc72945293 \h </w:instrText>
            </w:r>
            <w:r w:rsidR="00422F11">
              <w:rPr>
                <w:noProof/>
                <w:webHidden/>
              </w:rPr>
            </w:r>
            <w:r w:rsidR="00422F11">
              <w:rPr>
                <w:noProof/>
                <w:webHidden/>
              </w:rPr>
              <w:fldChar w:fldCharType="separate"/>
            </w:r>
            <w:r w:rsidR="00422F11">
              <w:rPr>
                <w:noProof/>
                <w:webHidden/>
              </w:rPr>
              <w:t>65</w:t>
            </w:r>
            <w:r w:rsidR="00422F11">
              <w:rPr>
                <w:noProof/>
                <w:webHidden/>
              </w:rPr>
              <w:fldChar w:fldCharType="end"/>
            </w:r>
          </w:hyperlink>
        </w:p>
        <w:p w:rsidR="00422F11" w:rsidRDefault="005A5692">
          <w:pPr>
            <w:pStyle w:val="TOC1"/>
            <w:tabs>
              <w:tab w:val="right" w:leader="dot" w:pos="9017"/>
            </w:tabs>
            <w:rPr>
              <w:rFonts w:asciiTheme="minorHAnsi" w:eastAsiaTheme="minorEastAsia" w:hAnsiTheme="minorHAnsi" w:cs="Vrinda"/>
              <w:noProof/>
              <w:sz w:val="22"/>
              <w:szCs w:val="28"/>
              <w:lang w:bidi="bn-BD"/>
            </w:rPr>
          </w:pPr>
          <w:hyperlink w:anchor="_Toc72945294" w:history="1">
            <w:r w:rsidR="00422F11" w:rsidRPr="0077796F">
              <w:rPr>
                <w:rStyle w:val="Hyperlink"/>
                <w:rFonts w:eastAsia="Times New Roman"/>
                <w:noProof/>
              </w:rPr>
              <w:t>Appendix</w:t>
            </w:r>
            <w:r w:rsidR="00422F11">
              <w:rPr>
                <w:noProof/>
                <w:webHidden/>
              </w:rPr>
              <w:tab/>
            </w:r>
            <w:r w:rsidR="00422F11">
              <w:rPr>
                <w:noProof/>
                <w:webHidden/>
              </w:rPr>
              <w:fldChar w:fldCharType="begin"/>
            </w:r>
            <w:r w:rsidR="00422F11">
              <w:rPr>
                <w:noProof/>
                <w:webHidden/>
              </w:rPr>
              <w:instrText xml:space="preserve"> PAGEREF _Toc72945294 \h </w:instrText>
            </w:r>
            <w:r w:rsidR="00422F11">
              <w:rPr>
                <w:noProof/>
                <w:webHidden/>
              </w:rPr>
            </w:r>
            <w:r w:rsidR="00422F11">
              <w:rPr>
                <w:noProof/>
                <w:webHidden/>
              </w:rPr>
              <w:fldChar w:fldCharType="separate"/>
            </w:r>
            <w:r w:rsidR="00422F11">
              <w:rPr>
                <w:noProof/>
                <w:webHidden/>
              </w:rPr>
              <w:t>66</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95" w:history="1">
            <w:r w:rsidR="00422F11" w:rsidRPr="0077796F">
              <w:rPr>
                <w:rStyle w:val="Hyperlink"/>
                <w:noProof/>
              </w:rPr>
              <w:t>Questionnaire</w:t>
            </w:r>
            <w:r w:rsidR="00422F11">
              <w:rPr>
                <w:noProof/>
                <w:webHidden/>
              </w:rPr>
              <w:tab/>
            </w:r>
            <w:r w:rsidR="00422F11">
              <w:rPr>
                <w:noProof/>
                <w:webHidden/>
              </w:rPr>
              <w:fldChar w:fldCharType="begin"/>
            </w:r>
            <w:r w:rsidR="00422F11">
              <w:rPr>
                <w:noProof/>
                <w:webHidden/>
              </w:rPr>
              <w:instrText xml:space="preserve"> PAGEREF _Toc72945295 \h </w:instrText>
            </w:r>
            <w:r w:rsidR="00422F11">
              <w:rPr>
                <w:noProof/>
                <w:webHidden/>
              </w:rPr>
            </w:r>
            <w:r w:rsidR="00422F11">
              <w:rPr>
                <w:noProof/>
                <w:webHidden/>
              </w:rPr>
              <w:fldChar w:fldCharType="separate"/>
            </w:r>
            <w:r w:rsidR="00422F11">
              <w:rPr>
                <w:noProof/>
                <w:webHidden/>
              </w:rPr>
              <w:t>66</w:t>
            </w:r>
            <w:r w:rsidR="00422F11">
              <w:rPr>
                <w:noProof/>
                <w:webHidden/>
              </w:rPr>
              <w:fldChar w:fldCharType="end"/>
            </w:r>
          </w:hyperlink>
        </w:p>
        <w:p w:rsidR="00422F11" w:rsidRDefault="005A5692">
          <w:pPr>
            <w:pStyle w:val="TOC2"/>
            <w:tabs>
              <w:tab w:val="right" w:leader="dot" w:pos="9017"/>
            </w:tabs>
            <w:rPr>
              <w:rFonts w:asciiTheme="minorHAnsi" w:hAnsiTheme="minorHAnsi" w:cs="Vrinda"/>
              <w:noProof/>
              <w:sz w:val="22"/>
              <w:szCs w:val="28"/>
              <w:lang w:bidi="bn-BD"/>
            </w:rPr>
          </w:pPr>
          <w:hyperlink w:anchor="_Toc72945296" w:history="1">
            <w:r w:rsidR="00422F11" w:rsidRPr="0077796F">
              <w:rPr>
                <w:rStyle w:val="Hyperlink"/>
                <w:rFonts w:eastAsia="Times New Roman"/>
                <w:noProof/>
              </w:rPr>
              <w:t>Visiting Card</w:t>
            </w:r>
            <w:r w:rsidR="00422F11">
              <w:rPr>
                <w:noProof/>
                <w:webHidden/>
              </w:rPr>
              <w:tab/>
            </w:r>
            <w:r w:rsidR="00422F11">
              <w:rPr>
                <w:noProof/>
                <w:webHidden/>
              </w:rPr>
              <w:fldChar w:fldCharType="begin"/>
            </w:r>
            <w:r w:rsidR="00422F11">
              <w:rPr>
                <w:noProof/>
                <w:webHidden/>
              </w:rPr>
              <w:instrText xml:space="preserve"> PAGEREF _Toc72945296 \h </w:instrText>
            </w:r>
            <w:r w:rsidR="00422F11">
              <w:rPr>
                <w:noProof/>
                <w:webHidden/>
              </w:rPr>
            </w:r>
            <w:r w:rsidR="00422F11">
              <w:rPr>
                <w:noProof/>
                <w:webHidden/>
              </w:rPr>
              <w:fldChar w:fldCharType="separate"/>
            </w:r>
            <w:r w:rsidR="00422F11">
              <w:rPr>
                <w:noProof/>
                <w:webHidden/>
              </w:rPr>
              <w:t>67</w:t>
            </w:r>
            <w:r w:rsidR="00422F11">
              <w:rPr>
                <w:noProof/>
                <w:webHidden/>
              </w:rPr>
              <w:fldChar w:fldCharType="end"/>
            </w:r>
          </w:hyperlink>
        </w:p>
        <w:p w:rsidR="00422F11" w:rsidRDefault="005A5692">
          <w:pPr>
            <w:pStyle w:val="TOC1"/>
            <w:tabs>
              <w:tab w:val="right" w:leader="dot" w:pos="9017"/>
            </w:tabs>
            <w:rPr>
              <w:rFonts w:asciiTheme="minorHAnsi" w:eastAsiaTheme="minorEastAsia" w:hAnsiTheme="minorHAnsi" w:cs="Vrinda"/>
              <w:noProof/>
              <w:sz w:val="22"/>
              <w:szCs w:val="28"/>
              <w:lang w:bidi="bn-BD"/>
            </w:rPr>
          </w:pPr>
          <w:hyperlink w:anchor="_Toc72945297" w:history="1">
            <w:r w:rsidR="00422F11" w:rsidRPr="0077796F">
              <w:rPr>
                <w:rStyle w:val="Hyperlink"/>
                <w:noProof/>
              </w:rPr>
              <w:t>References</w:t>
            </w:r>
            <w:r w:rsidR="00422F11">
              <w:rPr>
                <w:noProof/>
                <w:webHidden/>
              </w:rPr>
              <w:tab/>
            </w:r>
            <w:r w:rsidR="00422F11">
              <w:rPr>
                <w:noProof/>
                <w:webHidden/>
              </w:rPr>
              <w:fldChar w:fldCharType="begin"/>
            </w:r>
            <w:r w:rsidR="00422F11">
              <w:rPr>
                <w:noProof/>
                <w:webHidden/>
              </w:rPr>
              <w:instrText xml:space="preserve"> PAGEREF _Toc72945297 \h </w:instrText>
            </w:r>
            <w:r w:rsidR="00422F11">
              <w:rPr>
                <w:noProof/>
                <w:webHidden/>
              </w:rPr>
            </w:r>
            <w:r w:rsidR="00422F11">
              <w:rPr>
                <w:noProof/>
                <w:webHidden/>
              </w:rPr>
              <w:fldChar w:fldCharType="separate"/>
            </w:r>
            <w:r w:rsidR="00422F11">
              <w:rPr>
                <w:noProof/>
                <w:webHidden/>
              </w:rPr>
              <w:t>68</w:t>
            </w:r>
            <w:r w:rsidR="00422F11">
              <w:rPr>
                <w:noProof/>
                <w:webHidden/>
              </w:rPr>
              <w:fldChar w:fldCharType="end"/>
            </w:r>
          </w:hyperlink>
        </w:p>
        <w:p w:rsidR="00F9709B" w:rsidRDefault="00F9709B">
          <w:r>
            <w:rPr>
              <w:b/>
              <w:bCs/>
              <w:noProof/>
            </w:rPr>
            <w:fldChar w:fldCharType="end"/>
          </w:r>
        </w:p>
      </w:sdtContent>
    </w:sdt>
    <w:p w:rsidR="00DD04EA" w:rsidRPr="001C3EB6" w:rsidRDefault="00DD04EA" w:rsidP="000F1DC3">
      <w:pPr>
        <w:jc w:val="center"/>
        <w:rPr>
          <w:rFonts w:cs="Times New Roman"/>
          <w:sz w:val="32"/>
          <w:szCs w:val="32"/>
          <w:u w:val="single"/>
        </w:rPr>
      </w:pPr>
    </w:p>
    <w:p w:rsidR="00047137" w:rsidRPr="001C3EB6" w:rsidRDefault="00047137" w:rsidP="00431DC3">
      <w:pPr>
        <w:pStyle w:val="TOCHeading"/>
      </w:pPr>
    </w:p>
    <w:p w:rsidR="00DD04EA" w:rsidRPr="001C3EB6" w:rsidRDefault="00DD04EA" w:rsidP="00D639D5">
      <w:pPr>
        <w:rPr>
          <w:rFonts w:cs="Times New Roman"/>
          <w:sz w:val="32"/>
          <w:szCs w:val="32"/>
          <w:u w:val="single"/>
        </w:rPr>
      </w:pPr>
    </w:p>
    <w:p w:rsidR="00DD04EA" w:rsidRDefault="00DD04EA" w:rsidP="000F1DC3">
      <w:pPr>
        <w:jc w:val="center"/>
        <w:rPr>
          <w:rFonts w:cs="Times New Roman"/>
          <w:sz w:val="32"/>
          <w:szCs w:val="32"/>
          <w:u w:val="single"/>
        </w:rPr>
      </w:pPr>
    </w:p>
    <w:p w:rsidR="00DF49C5" w:rsidRPr="001C3EB6" w:rsidRDefault="00DF49C5" w:rsidP="000F1DC3">
      <w:pPr>
        <w:jc w:val="center"/>
        <w:rPr>
          <w:rFonts w:cs="Times New Roman"/>
          <w:sz w:val="32"/>
          <w:szCs w:val="32"/>
          <w:u w:val="single"/>
        </w:rPr>
      </w:pPr>
    </w:p>
    <w:p w:rsidR="00B45129" w:rsidRDefault="00B45129" w:rsidP="00431DC3">
      <w:pPr>
        <w:pStyle w:val="Heading1"/>
      </w:pPr>
      <w:bookmarkStart w:id="1" w:name="_Toc72945243"/>
      <w:r w:rsidRPr="001C3EB6">
        <w:lastRenderedPageBreak/>
        <w:t>Executive Summary</w:t>
      </w:r>
      <w:bookmarkEnd w:id="1"/>
    </w:p>
    <w:p w:rsidR="00B45129" w:rsidRPr="00DD3063" w:rsidRDefault="00B45129" w:rsidP="00B45129"/>
    <w:p w:rsidR="00B45129" w:rsidRPr="00DD3063" w:rsidRDefault="00B45129" w:rsidP="00B45129">
      <w:pPr>
        <w:spacing w:line="360" w:lineRule="auto"/>
        <w:rPr>
          <w:rFonts w:cs="Times New Roman"/>
          <w:szCs w:val="24"/>
        </w:rPr>
      </w:pPr>
      <w:r w:rsidRPr="002447C7">
        <w:rPr>
          <w:rFonts w:cs="Times New Roman"/>
          <w:szCs w:val="24"/>
        </w:rPr>
        <w:t>Recruitment and selection are critical processes for any effective organization because hiring the right people enhances and maintains organizational efficiency and is linked to the overall organizational development.</w:t>
      </w:r>
      <w:r>
        <w:rPr>
          <w:rFonts w:cs="Times New Roman"/>
          <w:szCs w:val="24"/>
        </w:rPr>
        <w:t xml:space="preserve"> </w:t>
      </w:r>
      <w:r w:rsidRPr="00DD3063">
        <w:rPr>
          <w:rFonts w:cs="Times New Roman"/>
          <w:szCs w:val="24"/>
          <w:shd w:val="clear" w:color="auto" w:fill="FFFFFF"/>
        </w:rPr>
        <w:t>The Human Resource Department's primary role in every organizational unit is recruiting and selection, and the recruitment process is the first step toward building competitiveness.</w:t>
      </w:r>
    </w:p>
    <w:p w:rsidR="00B45129" w:rsidRDefault="00B45129" w:rsidP="00B45129">
      <w:pPr>
        <w:spacing w:line="360" w:lineRule="auto"/>
        <w:rPr>
          <w:rFonts w:cs="Times New Roman"/>
          <w:szCs w:val="24"/>
        </w:rPr>
      </w:pPr>
      <w:r w:rsidRPr="00706B59">
        <w:rPr>
          <w:rFonts w:cs="Times New Roman"/>
          <w:szCs w:val="24"/>
        </w:rPr>
        <w:t xml:space="preserve">Recruitment and selection activities may be thought of as the foundation upon which all other functions of an organization are built. The importance of providing the right manpower with the right expertise for the right tasks has become increasingly important as the business environment becomes increasingly competitive. </w:t>
      </w:r>
      <w:r w:rsidRPr="00AB1D20">
        <w:rPr>
          <w:rFonts w:cs="Times New Roman"/>
          <w:szCs w:val="24"/>
        </w:rPr>
        <w:t>Knowledge and skills development is vital to the health of organizations.</w:t>
      </w:r>
      <w:r>
        <w:rPr>
          <w:rFonts w:cs="Times New Roman"/>
          <w:szCs w:val="24"/>
        </w:rPr>
        <w:t xml:space="preserve"> </w:t>
      </w:r>
    </w:p>
    <w:p w:rsidR="00B45129" w:rsidRDefault="00B45129" w:rsidP="00B45129">
      <w:pPr>
        <w:spacing w:line="360" w:lineRule="auto"/>
        <w:rPr>
          <w:rFonts w:cs="Times New Roman"/>
          <w:szCs w:val="24"/>
        </w:rPr>
      </w:pPr>
      <w:r w:rsidRPr="00674627">
        <w:rPr>
          <w:rFonts w:cs="Times New Roman"/>
          <w:szCs w:val="24"/>
        </w:rPr>
        <w:t>Turnover has become a major concern for every business. Maintaining a professional workforce is vital for an organization's sustainability to remain stable. It is obvious that in order to minimize turnover, job satisfaction must be achieved. Employee satisfaction is dependent on proper recruiting and selection, as happier workers are less likely to leave their jobs.</w:t>
      </w:r>
    </w:p>
    <w:p w:rsidR="00B45129" w:rsidRDefault="00B45129" w:rsidP="00B45129">
      <w:pPr>
        <w:spacing w:after="240" w:line="360" w:lineRule="auto"/>
        <w:rPr>
          <w:rFonts w:cs="Times New Roman"/>
          <w:szCs w:val="24"/>
        </w:rPr>
      </w:pPr>
      <w:r w:rsidRPr="00AB1D20">
        <w:rPr>
          <w:rFonts w:cs="Times New Roman"/>
          <w:szCs w:val="24"/>
        </w:rPr>
        <w:t xml:space="preserve">The report is based </w:t>
      </w:r>
      <w:r w:rsidRPr="00AB1D20">
        <w:rPr>
          <w:rFonts w:eastAsiaTheme="minorEastAsia" w:cs="Times New Roman"/>
          <w:szCs w:val="24"/>
        </w:rPr>
        <w:t>on</w:t>
      </w:r>
      <w:r>
        <w:rPr>
          <w:rFonts w:cs="Times New Roman"/>
          <w:szCs w:val="24"/>
        </w:rPr>
        <w:t xml:space="preserve"> </w:t>
      </w:r>
      <w:r w:rsidRPr="00307673">
        <w:rPr>
          <w:rFonts w:cs="Times New Roman"/>
          <w:b/>
          <w:color w:val="000000" w:themeColor="text1"/>
        </w:rPr>
        <w:t>“</w:t>
      </w:r>
      <w:r w:rsidRPr="00073AF0">
        <w:rPr>
          <w:rFonts w:cs="Times New Roman"/>
          <w:b/>
        </w:rPr>
        <w:t>Analysis of Recruitment and Selection</w:t>
      </w:r>
      <w:r>
        <w:rPr>
          <w:rFonts w:cs="Times New Roman"/>
          <w:b/>
        </w:rPr>
        <w:t xml:space="preserve"> </w:t>
      </w:r>
      <w:r>
        <w:rPr>
          <w:rFonts w:cs="Times New Roman"/>
          <w:b/>
          <w:szCs w:val="24"/>
        </w:rPr>
        <w:t>Process</w:t>
      </w:r>
      <w:r w:rsidRPr="00073AF0">
        <w:rPr>
          <w:rFonts w:cs="Times New Roman"/>
          <w:b/>
        </w:rPr>
        <w:t xml:space="preserve"> of PRAN-RFL and Changes in Their Practices during the Pandemic”</w:t>
      </w:r>
      <w:r>
        <w:rPr>
          <w:rFonts w:cs="Times New Roman"/>
          <w:szCs w:val="24"/>
        </w:rPr>
        <w:t xml:space="preserve">. </w:t>
      </w:r>
      <w:r w:rsidRPr="001C3EB6">
        <w:rPr>
          <w:rFonts w:cs="Times New Roman"/>
          <w:szCs w:val="24"/>
        </w:rPr>
        <w:t xml:space="preserve">PRAN-RFL Group is a Bangladeshi food and </w:t>
      </w:r>
      <w:r>
        <w:rPr>
          <w:rFonts w:cs="Times New Roman"/>
          <w:szCs w:val="24"/>
        </w:rPr>
        <w:t xml:space="preserve">household </w:t>
      </w:r>
      <w:r w:rsidRPr="001C3EB6">
        <w:rPr>
          <w:rFonts w:cs="Times New Roman"/>
          <w:szCs w:val="24"/>
        </w:rPr>
        <w:t xml:space="preserve">manufacturing corporation located in Dhaka, Bangladesh. PRAN-RFL is now one among the foremost valued food &amp; beverage brands and among the many people in Bangladesh and 94 other countries within the world, PRAN-RFL goods are regularly exported.  All PRAN-RFL products are manufactured according to international standards that ensure the best quality at all stages </w:t>
      </w:r>
      <w:r>
        <w:rPr>
          <w:rFonts w:cs="Times New Roman"/>
          <w:szCs w:val="24"/>
        </w:rPr>
        <w:t xml:space="preserve">of their manufacturing process. </w:t>
      </w:r>
    </w:p>
    <w:p w:rsidR="004159B3" w:rsidRDefault="00B45129" w:rsidP="00B45129">
      <w:pPr>
        <w:spacing w:after="240" w:line="360" w:lineRule="auto"/>
        <w:rPr>
          <w:rFonts w:cs="Times New Roman"/>
          <w:szCs w:val="24"/>
        </w:rPr>
      </w:pPr>
      <w:r w:rsidRPr="00AB1D20">
        <w:rPr>
          <w:rFonts w:cs="Times New Roman"/>
          <w:szCs w:val="24"/>
        </w:rPr>
        <w:t xml:space="preserve">The report highlights all the gathered information regarding the company and its various </w:t>
      </w:r>
      <w:r>
        <w:rPr>
          <w:rFonts w:cs="Times New Roman"/>
          <w:szCs w:val="24"/>
        </w:rPr>
        <w:t xml:space="preserve">recruitment and selection </w:t>
      </w:r>
      <w:r w:rsidRPr="00AB1D20">
        <w:rPr>
          <w:rFonts w:cs="Times New Roman"/>
          <w:szCs w:val="24"/>
        </w:rPr>
        <w:t>practices</w:t>
      </w:r>
      <w:r>
        <w:rPr>
          <w:rFonts w:cs="Times New Roman"/>
          <w:szCs w:val="24"/>
        </w:rPr>
        <w:t xml:space="preserve">. </w:t>
      </w:r>
    </w:p>
    <w:p w:rsidR="00B45129" w:rsidRDefault="00B45129" w:rsidP="00431DC3">
      <w:pPr>
        <w:jc w:val="center"/>
        <w:rPr>
          <w:rFonts w:cs="Times New Roman"/>
          <w:szCs w:val="24"/>
        </w:rPr>
      </w:pPr>
      <w:r>
        <w:rPr>
          <w:rFonts w:cs="Times New Roman"/>
          <w:szCs w:val="24"/>
        </w:rPr>
        <w:t>i</w:t>
      </w:r>
    </w:p>
    <w:p w:rsidR="00431DC3" w:rsidRDefault="00431DC3" w:rsidP="00047137">
      <w:pPr>
        <w:jc w:val="center"/>
        <w:rPr>
          <w:rFonts w:cs="Times New Roman"/>
          <w:b/>
          <w:color w:val="1F497D" w:themeColor="text2"/>
          <w:sz w:val="52"/>
          <w:szCs w:val="52"/>
        </w:rPr>
      </w:pPr>
    </w:p>
    <w:p w:rsidR="00431DC3" w:rsidRDefault="00033C1D">
      <w:pPr>
        <w:jc w:val="left"/>
        <w:rPr>
          <w:rFonts w:cs="Times New Roman"/>
          <w:b/>
          <w:color w:val="1F497D" w:themeColor="text2"/>
          <w:sz w:val="52"/>
          <w:szCs w:val="52"/>
        </w:rPr>
      </w:pPr>
      <w:r>
        <w:rPr>
          <w:rFonts w:cs="Times New Roman"/>
          <w:noProof/>
          <w:szCs w:val="24"/>
        </w:rPr>
        <w:lastRenderedPageBreak/>
        <mc:AlternateContent>
          <mc:Choice Requires="wps">
            <w:drawing>
              <wp:anchor distT="0" distB="0" distL="114300" distR="114300" simplePos="0" relativeHeight="251688960" behindDoc="0" locked="0" layoutInCell="1" allowOverlap="1" wp14:anchorId="65857B84" wp14:editId="4CE071E9">
                <wp:simplePos x="0" y="0"/>
                <wp:positionH relativeFrom="column">
                  <wp:posOffset>-746125</wp:posOffset>
                </wp:positionH>
                <wp:positionV relativeFrom="paragraph">
                  <wp:posOffset>5182235</wp:posOffset>
                </wp:positionV>
                <wp:extent cx="4235450" cy="1973580"/>
                <wp:effectExtent l="57150" t="57150" r="69850" b="83820"/>
                <wp:wrapNone/>
                <wp:docPr id="1056" nam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35450" cy="1973580"/>
                        </a:xfrm>
                        <a:prstGeom prst="roundRect">
                          <a:avLst>
                            <a:gd name="adj" fmla="val 16667"/>
                          </a:avLst>
                        </a:prstGeom>
                        <a:solidFill>
                          <a:schemeClr val="accent2">
                            <a:lumMod val="100000"/>
                            <a:lumOff val="0"/>
                          </a:schemeClr>
                        </a:solidFill>
                        <a:ln w="127000" cmpd="dbl">
                          <a:solidFill>
                            <a:schemeClr val="accent2">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B1DA3" w:rsidRPr="00127BE0" w:rsidRDefault="00EB1DA3" w:rsidP="00DD0A6F">
                            <w:pPr>
                              <w:jc w:val="center"/>
                              <w:rPr>
                                <w:rFonts w:cs="Times New Roman"/>
                                <w:b/>
                                <w:bCs/>
                                <w:sz w:val="64"/>
                                <w:szCs w:val="64"/>
                              </w:rPr>
                            </w:pPr>
                            <w:r w:rsidRPr="00127BE0">
                              <w:rPr>
                                <w:rFonts w:cs="Times New Roman"/>
                                <w:b/>
                                <w:bCs/>
                                <w:sz w:val="64"/>
                                <w:szCs w:val="64"/>
                              </w:rPr>
                              <w:t>Chapter 1</w:t>
                            </w:r>
                          </w:p>
                          <w:p w:rsidR="00EB1DA3" w:rsidRPr="00127BE0" w:rsidRDefault="00EB1DA3" w:rsidP="00DD0A6F">
                            <w:pPr>
                              <w:jc w:val="center"/>
                              <w:rPr>
                                <w:rFonts w:cs="Times New Roman"/>
                                <w:sz w:val="64"/>
                                <w:szCs w:val="64"/>
                              </w:rPr>
                            </w:pPr>
                            <w:r w:rsidRPr="00127BE0">
                              <w:rPr>
                                <w:rFonts w:cs="Times New Roman"/>
                                <w:sz w:val="64"/>
                                <w:szCs w:val="64"/>
                              </w:rPr>
                              <w:t>Introduction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10" o:spid="_x0000_s1029" style="position:absolute;margin-left:-58.75pt;margin-top:408.05pt;width:333.5pt;height:155.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" fillcolor="#c0504d [3205]" strokecolor="#c0504d [3205]" strokeweight="10pt">
                <v:stroke linestyle="thinThin"/>
                <v:shadow color="#868686"/>
                <v:path arrowok="t"/>
                <v:textbox>
                  <w:txbxContent>
                    <w:p w:rsidR="005160EA" w:rsidRPr="00127BE0" w:rsidRDefault="005160EA" w:rsidP="00DD0A6F">
                      <w:pPr>
                        <w:jc w:val="center"/>
                        <w:rPr>
                          <w:rFonts w:cs="Times New Roman"/>
                          <w:b/>
                          <w:bCs/>
                          <w:sz w:val="64"/>
                          <w:szCs w:val="64"/>
                        </w:rPr>
                      </w:pPr>
                      <w:r w:rsidRPr="00127BE0">
                        <w:rPr>
                          <w:rFonts w:cs="Times New Roman"/>
                          <w:b/>
                          <w:bCs/>
                          <w:sz w:val="64"/>
                          <w:szCs w:val="64"/>
                        </w:rPr>
                        <w:t>Chapter 1</w:t>
                      </w:r>
                    </w:p>
                    <w:p w:rsidR="005160EA" w:rsidRPr="00127BE0" w:rsidRDefault="005160EA" w:rsidP="00DD0A6F">
                      <w:pPr>
                        <w:jc w:val="center"/>
                        <w:rPr>
                          <w:rFonts w:cs="Times New Roman"/>
                          <w:sz w:val="64"/>
                          <w:szCs w:val="64"/>
                        </w:rPr>
                      </w:pPr>
                      <w:r w:rsidRPr="00127BE0">
                        <w:rPr>
                          <w:rFonts w:cs="Times New Roman"/>
                          <w:sz w:val="64"/>
                          <w:szCs w:val="64"/>
                        </w:rPr>
                        <w:t>Introduction</w:t>
                      </w:r>
                    </w:p>
                  </w:txbxContent>
                </v:textbox>
              </v:roundrect>
            </w:pict>
          </mc:Fallback>
        </mc:AlternateContent>
      </w:r>
      <w:r w:rsidRPr="001C3EB6">
        <w:rPr>
          <w:rFonts w:cs="Times New Roman"/>
          <w:noProof/>
          <w:szCs w:val="24"/>
        </w:rPr>
        <w:drawing>
          <wp:anchor distT="0" distB="0" distL="114300" distR="114300" simplePos="0" relativeHeight="251687936" behindDoc="1" locked="0" layoutInCell="1" allowOverlap="1" wp14:anchorId="597ED441" wp14:editId="71A1AEEE">
            <wp:simplePos x="0" y="0"/>
            <wp:positionH relativeFrom="column">
              <wp:posOffset>-885190</wp:posOffset>
            </wp:positionH>
            <wp:positionV relativeFrom="paragraph">
              <wp:posOffset>-895985</wp:posOffset>
            </wp:positionV>
            <wp:extent cx="7543800" cy="107061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43800" cy="10706100"/>
                    </a:xfrm>
                    <a:prstGeom prst="rect">
                      <a:avLst/>
                    </a:prstGeom>
                    <a:noFill/>
                  </pic:spPr>
                </pic:pic>
              </a:graphicData>
            </a:graphic>
            <wp14:sizeRelH relativeFrom="page">
              <wp14:pctWidth>0</wp14:pctWidth>
            </wp14:sizeRelH>
            <wp14:sizeRelV relativeFrom="page">
              <wp14:pctHeight>0</wp14:pctHeight>
            </wp14:sizeRelV>
          </wp:anchor>
        </w:drawing>
      </w:r>
      <w:r w:rsidR="00431DC3">
        <w:rPr>
          <w:rFonts w:cs="Times New Roman"/>
          <w:b/>
          <w:color w:val="1F497D" w:themeColor="text2"/>
          <w:sz w:val="52"/>
          <w:szCs w:val="52"/>
        </w:rPr>
        <w:br w:type="page"/>
      </w:r>
    </w:p>
    <w:p w:rsidR="00B45129" w:rsidRPr="001C3EB6" w:rsidRDefault="00B45129" w:rsidP="00431DC3">
      <w:pPr>
        <w:rPr>
          <w:rFonts w:cs="Times New Roman"/>
          <w:b/>
          <w:color w:val="1F497D" w:themeColor="text2"/>
          <w:sz w:val="52"/>
          <w:szCs w:val="52"/>
        </w:rPr>
        <w:sectPr w:rsidR="00B45129" w:rsidRPr="001C3EB6" w:rsidSect="00D9397A">
          <w:footerReference w:type="default" r:id="rId13"/>
          <w:pgSz w:w="11907" w:h="16839" w:code="9"/>
          <w:pgMar w:top="1440" w:right="1440" w:bottom="1440" w:left="1440" w:header="720" w:footer="720" w:gutter="0"/>
          <w:cols w:space="720"/>
          <w:docGrid w:linePitch="360"/>
        </w:sectPr>
      </w:pPr>
    </w:p>
    <w:p w:rsidR="00FC7255" w:rsidRPr="001C3EB6" w:rsidRDefault="00FC7255" w:rsidP="00431DC3">
      <w:pPr>
        <w:pStyle w:val="Heading1"/>
      </w:pPr>
      <w:bookmarkStart w:id="2" w:name="_Toc72945244"/>
      <w:r w:rsidRPr="001C3EB6">
        <w:lastRenderedPageBreak/>
        <w:t>Chapter 1 Introduction</w:t>
      </w:r>
      <w:bookmarkEnd w:id="2"/>
    </w:p>
    <w:p w:rsidR="00FC7255" w:rsidRPr="001C3EB6" w:rsidRDefault="00FC7255" w:rsidP="0032565E">
      <w:pPr>
        <w:pStyle w:val="Heading2"/>
      </w:pPr>
      <w:bookmarkStart w:id="3" w:name="_Toc67441812"/>
      <w:bookmarkStart w:id="4" w:name="_Toc72945245"/>
      <w:r w:rsidRPr="001C3EB6">
        <w:t>1.1 Background of the Study</w:t>
      </w:r>
      <w:bookmarkEnd w:id="3"/>
      <w:bookmarkEnd w:id="4"/>
      <w:r w:rsidRPr="001C3EB6">
        <w:t xml:space="preserve"> </w:t>
      </w:r>
    </w:p>
    <w:p w:rsidR="00FC7255" w:rsidRPr="001C3EB6" w:rsidRDefault="00FC7255" w:rsidP="00FC7255">
      <w:pPr>
        <w:tabs>
          <w:tab w:val="left" w:pos="1260"/>
        </w:tabs>
        <w:spacing w:line="360" w:lineRule="auto"/>
        <w:contextualSpacing/>
        <w:rPr>
          <w:rFonts w:cs="Times New Roman"/>
          <w:szCs w:val="24"/>
        </w:rPr>
      </w:pPr>
    </w:p>
    <w:p w:rsidR="00FC7255" w:rsidRPr="001C3EB6" w:rsidRDefault="00FC7255" w:rsidP="00FC7255">
      <w:pPr>
        <w:tabs>
          <w:tab w:val="left" w:pos="1260"/>
        </w:tabs>
        <w:spacing w:line="360" w:lineRule="auto"/>
        <w:contextualSpacing/>
        <w:rPr>
          <w:rFonts w:cs="Times New Roman"/>
          <w:szCs w:val="24"/>
        </w:rPr>
      </w:pPr>
      <w:r w:rsidRPr="001C3EB6">
        <w:rPr>
          <w:rFonts w:cs="Times New Roman"/>
          <w:szCs w:val="24"/>
        </w:rPr>
        <w:t>A required part of the BBA degree is a project report. Each student is required to submit such a report after the completion of all credits, based on a subject specified by the supervisor, based on an organization relevant to the discipline of the student.</w:t>
      </w:r>
    </w:p>
    <w:p w:rsidR="00FC7255" w:rsidRPr="001C3EB6" w:rsidRDefault="00FC7255" w:rsidP="00FC7255">
      <w:pPr>
        <w:tabs>
          <w:tab w:val="left" w:pos="1260"/>
        </w:tabs>
        <w:spacing w:line="360" w:lineRule="auto"/>
        <w:contextualSpacing/>
        <w:rPr>
          <w:rFonts w:cs="Times New Roman"/>
          <w:szCs w:val="24"/>
        </w:rPr>
      </w:pPr>
    </w:p>
    <w:p w:rsidR="00FC7255" w:rsidRPr="001C3EB6" w:rsidRDefault="00FC7255" w:rsidP="00FC7255">
      <w:pPr>
        <w:tabs>
          <w:tab w:val="left" w:pos="1260"/>
        </w:tabs>
        <w:spacing w:line="360" w:lineRule="auto"/>
        <w:contextualSpacing/>
        <w:rPr>
          <w:rFonts w:cs="Times New Roman"/>
          <w:szCs w:val="24"/>
        </w:rPr>
      </w:pPr>
      <w:r w:rsidRPr="001C3EB6">
        <w:rPr>
          <w:rFonts w:cs="Times New Roman"/>
          <w:szCs w:val="24"/>
        </w:rPr>
        <w:t>The report titled “</w:t>
      </w:r>
      <w:r w:rsidRPr="001C3EB6">
        <w:rPr>
          <w:rFonts w:cs="Times New Roman"/>
          <w:b/>
        </w:rPr>
        <w:t>Analysis of Recruitment and Selection of PRAN-RFL and Changes in Their Practices during the Pandemic</w:t>
      </w:r>
      <w:r w:rsidRPr="001C3EB6">
        <w:rPr>
          <w:rFonts w:cs="Times New Roman"/>
          <w:szCs w:val="24"/>
        </w:rPr>
        <w:t xml:space="preserve">” has been prepared as a course requirement of Bachelor of Business Administration Program, </w:t>
      </w:r>
      <w:r w:rsidRPr="001C3EB6">
        <w:rPr>
          <w:rFonts w:cs="Times New Roman"/>
        </w:rPr>
        <w:t>School of Business and Economics, United International University</w:t>
      </w:r>
      <w:r w:rsidRPr="001C3EB6">
        <w:rPr>
          <w:rFonts w:cs="Times New Roman"/>
          <w:szCs w:val="24"/>
        </w:rPr>
        <w:t xml:space="preserve">. </w:t>
      </w:r>
    </w:p>
    <w:p w:rsidR="00FC7255" w:rsidRPr="001C3EB6" w:rsidRDefault="00FC7255" w:rsidP="00FC7255">
      <w:pPr>
        <w:tabs>
          <w:tab w:val="left" w:pos="1260"/>
        </w:tabs>
        <w:spacing w:line="360" w:lineRule="auto"/>
        <w:contextualSpacing/>
        <w:rPr>
          <w:rFonts w:cs="Times New Roman"/>
          <w:szCs w:val="24"/>
        </w:rPr>
      </w:pPr>
    </w:p>
    <w:p w:rsidR="00FC7255" w:rsidRPr="001C3EB6" w:rsidRDefault="00FC7255" w:rsidP="00FC7255">
      <w:pPr>
        <w:tabs>
          <w:tab w:val="left" w:pos="1260"/>
        </w:tabs>
        <w:spacing w:line="360" w:lineRule="auto"/>
        <w:contextualSpacing/>
        <w:rPr>
          <w:rFonts w:cs="Times New Roman"/>
          <w:szCs w:val="24"/>
        </w:rPr>
      </w:pPr>
      <w:r w:rsidRPr="001C3EB6">
        <w:rPr>
          <w:rFonts w:cs="Times New Roman"/>
          <w:szCs w:val="24"/>
        </w:rPr>
        <w:t xml:space="preserve">This report is based on recruitment and selection process of PRAN-RFL. Through this report an individual can expect to have a good knowledge and clear vision of the recruitment and selection process of PRAN-RFL. To complete this report, I had to talk to the HR manager of PRAN-RFL and have also used my theoretical knowledge that I have gained in the last 4 years of study. </w:t>
      </w:r>
    </w:p>
    <w:p w:rsidR="00FC7255" w:rsidRPr="001C3EB6" w:rsidRDefault="00FC7255" w:rsidP="0032565E">
      <w:pPr>
        <w:pStyle w:val="Heading2"/>
      </w:pPr>
      <w:bookmarkStart w:id="5" w:name="_Toc67441814"/>
      <w:bookmarkStart w:id="6" w:name="_Toc72945246"/>
      <w:r w:rsidRPr="001C3EB6">
        <w:t>1.</w:t>
      </w:r>
      <w:r w:rsidR="00FA57F6" w:rsidRPr="004C09E1">
        <w:t>2</w:t>
      </w:r>
      <w:r w:rsidRPr="004C09E1">
        <w:t xml:space="preserve"> Rationa</w:t>
      </w:r>
      <w:r w:rsidRPr="004C09E1">
        <w:rPr>
          <w:rStyle w:val="Heading2Char"/>
          <w:rFonts w:cs="Times New Roman"/>
          <w:b/>
          <w:bCs/>
        </w:rPr>
        <w:t>l</w:t>
      </w:r>
      <w:r w:rsidRPr="004C09E1">
        <w:t>e of the Study</w:t>
      </w:r>
      <w:bookmarkEnd w:id="5"/>
      <w:bookmarkEnd w:id="6"/>
    </w:p>
    <w:p w:rsidR="00FC7255" w:rsidRDefault="00FC7255" w:rsidP="00437C9E">
      <w:pPr>
        <w:spacing w:line="360" w:lineRule="auto"/>
        <w:rPr>
          <w:rFonts w:cs="Times New Roman"/>
          <w:lang w:val="en-SG"/>
        </w:rPr>
      </w:pPr>
      <w:r w:rsidRPr="001C3EB6">
        <w:rPr>
          <w:rFonts w:cs="Times New Roman"/>
          <w:lang w:val="en-SG"/>
        </w:rPr>
        <w:t>The rationale of the report was to find out the recruitment and selection process of PRAN-RFL and how their operations changed during the pandemic. This report portrays an image of what is recruitment and selection, how it is done and what can be done.</w:t>
      </w:r>
    </w:p>
    <w:p w:rsidR="00825187" w:rsidRDefault="00825187" w:rsidP="0032565E">
      <w:pPr>
        <w:pStyle w:val="Heading2"/>
      </w:pPr>
      <w:bookmarkStart w:id="7" w:name="_Toc72945247"/>
      <w:r w:rsidRPr="001C3EB6">
        <w:t>1.</w:t>
      </w:r>
      <w:r w:rsidR="00844BB7">
        <w:t>3</w:t>
      </w:r>
      <w:r w:rsidRPr="004C09E1">
        <w:t xml:space="preserve"> </w:t>
      </w:r>
      <w:r w:rsidR="00C20A3E">
        <w:t>Objectives of the Study</w:t>
      </w:r>
      <w:bookmarkEnd w:id="7"/>
    </w:p>
    <w:p w:rsidR="009D2407" w:rsidRPr="009D2407" w:rsidRDefault="009D2407" w:rsidP="009D2407">
      <w:pPr>
        <w:widowControl w:val="0"/>
        <w:overflowPunct w:val="0"/>
        <w:autoSpaceDE w:val="0"/>
        <w:autoSpaceDN w:val="0"/>
        <w:adjustRightInd w:val="0"/>
        <w:spacing w:after="0" w:line="300" w:lineRule="auto"/>
        <w:ind w:right="20"/>
        <w:rPr>
          <w:rFonts w:cs="Times New Roman"/>
          <w:szCs w:val="24"/>
        </w:rPr>
      </w:pPr>
      <w:bookmarkStart w:id="8" w:name="_Toc67441815"/>
      <w:r w:rsidRPr="009D2407">
        <w:rPr>
          <w:rFonts w:cs="Times New Roman"/>
          <w:b/>
          <w:bCs/>
          <w:szCs w:val="24"/>
        </w:rPr>
        <w:t xml:space="preserve">Broad Objective: </w:t>
      </w:r>
      <w:r w:rsidRPr="009D2407">
        <w:rPr>
          <w:rFonts w:cs="Times New Roman"/>
          <w:szCs w:val="24"/>
        </w:rPr>
        <w:t xml:space="preserve">The board objective of the study is to </w:t>
      </w:r>
      <w:r>
        <w:rPr>
          <w:rFonts w:cs="Times New Roman"/>
          <w:szCs w:val="24"/>
        </w:rPr>
        <w:t>identify the recruitment and selection process</w:t>
      </w:r>
      <w:r w:rsidRPr="009D2407">
        <w:rPr>
          <w:rFonts w:cs="Times New Roman"/>
          <w:szCs w:val="24"/>
        </w:rPr>
        <w:t xml:space="preserve"> and </w:t>
      </w:r>
      <w:r w:rsidR="00C352A7">
        <w:rPr>
          <w:rFonts w:cs="Times New Roman"/>
          <w:szCs w:val="24"/>
        </w:rPr>
        <w:t>to identify</w:t>
      </w:r>
      <w:r w:rsidRPr="009D2407">
        <w:rPr>
          <w:rFonts w:cs="Times New Roman"/>
          <w:szCs w:val="24"/>
        </w:rPr>
        <w:t xml:space="preserve"> the recruitment</w:t>
      </w:r>
      <w:r w:rsidRPr="009D2407">
        <w:rPr>
          <w:rFonts w:cs="Times New Roman"/>
          <w:b/>
          <w:bCs/>
          <w:szCs w:val="24"/>
        </w:rPr>
        <w:t xml:space="preserve"> </w:t>
      </w:r>
      <w:r w:rsidRPr="009D2407">
        <w:rPr>
          <w:rFonts w:cs="Times New Roman"/>
          <w:szCs w:val="24"/>
        </w:rPr>
        <w:t>and selection practices of PRAN-RFL Group</w:t>
      </w:r>
      <w:r w:rsidR="00C352A7">
        <w:rPr>
          <w:rFonts w:cs="Times New Roman"/>
          <w:szCs w:val="24"/>
        </w:rPr>
        <w:t xml:space="preserve"> before and during the pandemic</w:t>
      </w:r>
      <w:r w:rsidRPr="009D2407">
        <w:rPr>
          <w:rFonts w:cs="Times New Roman"/>
          <w:szCs w:val="24"/>
        </w:rPr>
        <w:t>.</w:t>
      </w:r>
    </w:p>
    <w:p w:rsidR="009D2407" w:rsidRPr="009D2407" w:rsidRDefault="009D2407" w:rsidP="009D2407">
      <w:pPr>
        <w:widowControl w:val="0"/>
        <w:autoSpaceDE w:val="0"/>
        <w:autoSpaceDN w:val="0"/>
        <w:adjustRightInd w:val="0"/>
        <w:spacing w:after="0" w:line="265" w:lineRule="exact"/>
        <w:rPr>
          <w:rFonts w:cs="Times New Roman"/>
          <w:szCs w:val="24"/>
        </w:rPr>
      </w:pPr>
    </w:p>
    <w:p w:rsidR="009D2407" w:rsidRPr="009D2407" w:rsidRDefault="009D2407" w:rsidP="009D2407">
      <w:pPr>
        <w:widowControl w:val="0"/>
        <w:overflowPunct w:val="0"/>
        <w:autoSpaceDE w:val="0"/>
        <w:autoSpaceDN w:val="0"/>
        <w:adjustRightInd w:val="0"/>
        <w:spacing w:after="0" w:line="302" w:lineRule="auto"/>
        <w:ind w:right="20"/>
        <w:rPr>
          <w:rFonts w:cs="Times New Roman"/>
          <w:szCs w:val="24"/>
        </w:rPr>
      </w:pPr>
      <w:r w:rsidRPr="009D2407">
        <w:rPr>
          <w:rFonts w:cs="Times New Roman"/>
          <w:b/>
          <w:bCs/>
          <w:szCs w:val="24"/>
        </w:rPr>
        <w:t xml:space="preserve">Specific Objectives: </w:t>
      </w:r>
      <w:r w:rsidRPr="009D2407">
        <w:rPr>
          <w:rFonts w:cs="Times New Roman"/>
          <w:szCs w:val="24"/>
        </w:rPr>
        <w:t>The following aspects can be listed as the specific objectives for this</w:t>
      </w:r>
      <w:r w:rsidRPr="009D2407">
        <w:rPr>
          <w:rFonts w:cs="Times New Roman"/>
          <w:b/>
          <w:bCs/>
          <w:szCs w:val="24"/>
        </w:rPr>
        <w:t xml:space="preserve"> </w:t>
      </w:r>
      <w:r w:rsidRPr="009D2407">
        <w:rPr>
          <w:rFonts w:cs="Times New Roman"/>
          <w:szCs w:val="24"/>
        </w:rPr>
        <w:t>practical orientation:</w:t>
      </w:r>
    </w:p>
    <w:p w:rsidR="009D2407" w:rsidRPr="009D2407" w:rsidRDefault="009D2407" w:rsidP="009D2407">
      <w:pPr>
        <w:widowControl w:val="0"/>
        <w:autoSpaceDE w:val="0"/>
        <w:autoSpaceDN w:val="0"/>
        <w:adjustRightInd w:val="0"/>
        <w:spacing w:after="0" w:line="75" w:lineRule="exact"/>
        <w:rPr>
          <w:rFonts w:cs="Times New Roman"/>
          <w:szCs w:val="24"/>
        </w:rPr>
      </w:pPr>
    </w:p>
    <w:p w:rsidR="009D2407" w:rsidRPr="009D2407" w:rsidRDefault="009D2407" w:rsidP="000C6855">
      <w:pPr>
        <w:widowControl w:val="0"/>
        <w:numPr>
          <w:ilvl w:val="0"/>
          <w:numId w:val="39"/>
        </w:numPr>
        <w:tabs>
          <w:tab w:val="clear" w:pos="720"/>
          <w:tab w:val="num" w:pos="680"/>
        </w:tabs>
        <w:overflowPunct w:val="0"/>
        <w:autoSpaceDE w:val="0"/>
        <w:autoSpaceDN w:val="0"/>
        <w:adjustRightInd w:val="0"/>
        <w:spacing w:after="0" w:line="239" w:lineRule="auto"/>
        <w:ind w:left="680" w:hanging="344"/>
        <w:rPr>
          <w:rFonts w:cs="Times New Roman"/>
          <w:szCs w:val="24"/>
        </w:rPr>
      </w:pPr>
      <w:r w:rsidRPr="009D2407">
        <w:rPr>
          <w:rFonts w:cs="Times New Roman"/>
          <w:szCs w:val="24"/>
        </w:rPr>
        <w:t xml:space="preserve">To </w:t>
      </w:r>
      <w:r w:rsidR="00C352A7">
        <w:rPr>
          <w:rFonts w:cs="Times New Roman"/>
          <w:szCs w:val="24"/>
        </w:rPr>
        <w:t>identify</w:t>
      </w:r>
      <w:r w:rsidRPr="009D2407">
        <w:rPr>
          <w:rFonts w:cs="Times New Roman"/>
          <w:szCs w:val="24"/>
        </w:rPr>
        <w:t xml:space="preserve"> the recruitment and selection procedure followed by PRAN-RFL Group </w:t>
      </w:r>
    </w:p>
    <w:p w:rsidR="009D2407" w:rsidRPr="009D2407" w:rsidRDefault="009D2407" w:rsidP="009D2407">
      <w:pPr>
        <w:widowControl w:val="0"/>
        <w:autoSpaceDE w:val="0"/>
        <w:autoSpaceDN w:val="0"/>
        <w:adjustRightInd w:val="0"/>
        <w:spacing w:after="0" w:line="169" w:lineRule="exact"/>
        <w:rPr>
          <w:rFonts w:cs="Times New Roman"/>
          <w:szCs w:val="24"/>
        </w:rPr>
      </w:pPr>
    </w:p>
    <w:p w:rsidR="00C352A7" w:rsidRDefault="009D2407" w:rsidP="000C6855">
      <w:pPr>
        <w:widowControl w:val="0"/>
        <w:numPr>
          <w:ilvl w:val="0"/>
          <w:numId w:val="39"/>
        </w:numPr>
        <w:tabs>
          <w:tab w:val="clear" w:pos="720"/>
          <w:tab w:val="num" w:pos="680"/>
        </w:tabs>
        <w:overflowPunct w:val="0"/>
        <w:autoSpaceDE w:val="0"/>
        <w:autoSpaceDN w:val="0"/>
        <w:adjustRightInd w:val="0"/>
        <w:spacing w:after="0" w:line="357" w:lineRule="auto"/>
        <w:ind w:left="680" w:hanging="344"/>
        <w:rPr>
          <w:rFonts w:cs="Times New Roman"/>
          <w:szCs w:val="24"/>
        </w:rPr>
      </w:pPr>
      <w:r w:rsidRPr="009D2407">
        <w:rPr>
          <w:rFonts w:cs="Times New Roman"/>
          <w:szCs w:val="24"/>
        </w:rPr>
        <w:t xml:space="preserve">To identify the problems of recruitment and selection process through questionnaire survey analysis </w:t>
      </w:r>
    </w:p>
    <w:p w:rsidR="009D2407" w:rsidRPr="009D2407" w:rsidRDefault="00C352A7" w:rsidP="000C6855">
      <w:pPr>
        <w:widowControl w:val="0"/>
        <w:numPr>
          <w:ilvl w:val="0"/>
          <w:numId w:val="39"/>
        </w:numPr>
        <w:tabs>
          <w:tab w:val="clear" w:pos="720"/>
          <w:tab w:val="num" w:pos="680"/>
        </w:tabs>
        <w:overflowPunct w:val="0"/>
        <w:autoSpaceDE w:val="0"/>
        <w:autoSpaceDN w:val="0"/>
        <w:adjustRightInd w:val="0"/>
        <w:spacing w:after="0" w:line="357" w:lineRule="auto"/>
        <w:ind w:left="680" w:hanging="344"/>
        <w:rPr>
          <w:rFonts w:cs="Times New Roman"/>
          <w:szCs w:val="24"/>
        </w:rPr>
      </w:pPr>
      <w:r>
        <w:rPr>
          <w:rFonts w:cs="Times New Roman"/>
          <w:szCs w:val="24"/>
        </w:rPr>
        <w:t>T</w:t>
      </w:r>
      <w:r w:rsidR="009D2407" w:rsidRPr="009D2407">
        <w:rPr>
          <w:rFonts w:cs="Times New Roman"/>
          <w:szCs w:val="24"/>
        </w:rPr>
        <w:t xml:space="preserve">o recommend necessary measures to make it more effective. </w:t>
      </w:r>
    </w:p>
    <w:p w:rsidR="006172E6" w:rsidRDefault="00FC7255" w:rsidP="0032565E">
      <w:pPr>
        <w:pStyle w:val="Heading2"/>
      </w:pPr>
      <w:bookmarkStart w:id="9" w:name="_Toc72945248"/>
      <w:r w:rsidRPr="009D2407">
        <w:lastRenderedPageBreak/>
        <w:t>1.</w:t>
      </w:r>
      <w:r w:rsidR="006172E6">
        <w:t>4 Scope of the Study</w:t>
      </w:r>
      <w:bookmarkEnd w:id="9"/>
    </w:p>
    <w:p w:rsidR="00FF58D9" w:rsidRPr="00FF58D9" w:rsidRDefault="00FF58D9" w:rsidP="000C6855">
      <w:pPr>
        <w:pStyle w:val="ListParagraph"/>
        <w:numPr>
          <w:ilvl w:val="0"/>
          <w:numId w:val="40"/>
        </w:numPr>
        <w:spacing w:before="240" w:after="160" w:line="360" w:lineRule="auto"/>
        <w:rPr>
          <w:rFonts w:cs="Times New Roman"/>
          <w:szCs w:val="24"/>
        </w:rPr>
      </w:pPr>
      <w:r w:rsidRPr="00FF58D9">
        <w:rPr>
          <w:rFonts w:cs="Times New Roman"/>
          <w:szCs w:val="24"/>
        </w:rPr>
        <w:t>Experience</w:t>
      </w:r>
      <w:r w:rsidR="00B93FB7">
        <w:rPr>
          <w:rFonts w:cs="Times New Roman"/>
          <w:szCs w:val="24"/>
        </w:rPr>
        <w:t>d and gained</w:t>
      </w:r>
      <w:r w:rsidRPr="00FF58D9">
        <w:rPr>
          <w:rFonts w:cs="Times New Roman"/>
          <w:szCs w:val="24"/>
        </w:rPr>
        <w:t xml:space="preserve"> practical knowledge about the </w:t>
      </w:r>
      <w:r w:rsidR="00B93FB7">
        <w:rPr>
          <w:rFonts w:cs="Times New Roman"/>
          <w:szCs w:val="24"/>
        </w:rPr>
        <w:t>recruitment and selection process of PRAN-RFL</w:t>
      </w:r>
    </w:p>
    <w:p w:rsidR="00FF58D9" w:rsidRPr="00FF58D9" w:rsidRDefault="00FF58D9" w:rsidP="000C6855">
      <w:pPr>
        <w:pStyle w:val="ListParagraph"/>
        <w:numPr>
          <w:ilvl w:val="0"/>
          <w:numId w:val="40"/>
        </w:numPr>
        <w:spacing w:before="240" w:after="160" w:line="360" w:lineRule="auto"/>
        <w:rPr>
          <w:rFonts w:cs="Times New Roman"/>
          <w:szCs w:val="24"/>
        </w:rPr>
      </w:pPr>
      <w:r w:rsidRPr="00FF58D9">
        <w:rPr>
          <w:rFonts w:cs="Times New Roman"/>
          <w:szCs w:val="24"/>
        </w:rPr>
        <w:t xml:space="preserve">Broader knowledge of various </w:t>
      </w:r>
      <w:r w:rsidR="00B93FB7">
        <w:rPr>
          <w:rFonts w:cs="Times New Roman"/>
          <w:szCs w:val="24"/>
        </w:rPr>
        <w:t>tools and techniques of recruitment and selection</w:t>
      </w:r>
    </w:p>
    <w:p w:rsidR="00F97C75" w:rsidRPr="009D2407" w:rsidRDefault="00DF251C" w:rsidP="000C6855">
      <w:pPr>
        <w:pStyle w:val="ListParagraph"/>
        <w:numPr>
          <w:ilvl w:val="0"/>
          <w:numId w:val="40"/>
        </w:numPr>
        <w:spacing w:before="240" w:after="160" w:line="360" w:lineRule="auto"/>
        <w:rPr>
          <w:rFonts w:cs="Times New Roman"/>
          <w:szCs w:val="24"/>
        </w:rPr>
      </w:pPr>
      <w:r w:rsidRPr="008F6C71">
        <w:rPr>
          <w:rFonts w:cs="Times New Roman"/>
          <w:szCs w:val="24"/>
        </w:rPr>
        <w:t xml:space="preserve">Encountered </w:t>
      </w:r>
      <w:r w:rsidR="00FF58D9" w:rsidRPr="008F6C71">
        <w:rPr>
          <w:rFonts w:cs="Times New Roman"/>
          <w:szCs w:val="24"/>
        </w:rPr>
        <w:t xml:space="preserve">real scenario of the </w:t>
      </w:r>
      <w:r w:rsidR="008F6C71" w:rsidRPr="008F6C71">
        <w:rPr>
          <w:rFonts w:cs="Times New Roman"/>
          <w:szCs w:val="24"/>
        </w:rPr>
        <w:t>how recruitment and selection is done in organizations like PRAN-RFL.</w:t>
      </w:r>
      <w:bookmarkEnd w:id="8"/>
    </w:p>
    <w:p w:rsidR="0044376F" w:rsidRDefault="0044376F" w:rsidP="00F97C75">
      <w:pPr>
        <w:pStyle w:val="ListParagraph"/>
        <w:spacing w:before="240" w:line="360" w:lineRule="auto"/>
        <w:ind w:left="360"/>
      </w:pPr>
      <w:bookmarkStart w:id="10" w:name="_Toc67441816"/>
    </w:p>
    <w:p w:rsidR="0044376F" w:rsidRDefault="0044376F" w:rsidP="0032565E">
      <w:pPr>
        <w:pStyle w:val="Heading2"/>
      </w:pPr>
    </w:p>
    <w:p w:rsidR="0044376F" w:rsidRDefault="0044376F" w:rsidP="0032565E">
      <w:pPr>
        <w:pStyle w:val="Heading2"/>
      </w:pPr>
    </w:p>
    <w:p w:rsidR="0044376F" w:rsidRDefault="0044376F" w:rsidP="0032565E">
      <w:pPr>
        <w:pStyle w:val="Heading2"/>
      </w:pPr>
    </w:p>
    <w:p w:rsidR="0044376F" w:rsidRDefault="0044376F" w:rsidP="0044376F"/>
    <w:p w:rsidR="00D26BBE" w:rsidRDefault="00D26BBE" w:rsidP="0044376F"/>
    <w:p w:rsidR="0044376F" w:rsidRDefault="0044376F" w:rsidP="0044376F"/>
    <w:p w:rsidR="0044376F" w:rsidRDefault="0044376F" w:rsidP="0044376F"/>
    <w:p w:rsidR="00C16441" w:rsidRDefault="00C16441" w:rsidP="0044376F"/>
    <w:p w:rsidR="00C16441" w:rsidRDefault="00C16441" w:rsidP="0044376F"/>
    <w:p w:rsidR="00C16441" w:rsidRDefault="00C16441" w:rsidP="0044376F"/>
    <w:p w:rsidR="00C16441" w:rsidRDefault="00C16441" w:rsidP="0044376F"/>
    <w:p w:rsidR="00F97C75" w:rsidRDefault="00F97C75" w:rsidP="0044376F"/>
    <w:p w:rsidR="00F97C75" w:rsidRDefault="00F97C75" w:rsidP="0044376F"/>
    <w:p w:rsidR="00F97C75" w:rsidRDefault="00F97C75" w:rsidP="0044376F"/>
    <w:p w:rsidR="00F97C75" w:rsidRDefault="00F97C75" w:rsidP="0044376F"/>
    <w:p w:rsidR="00F97C75" w:rsidRDefault="00F97C75" w:rsidP="0044376F"/>
    <w:p w:rsidR="00F97C75" w:rsidRDefault="00F97C75" w:rsidP="0044376F"/>
    <w:p w:rsidR="00C16441" w:rsidRDefault="00C16441" w:rsidP="0044376F"/>
    <w:p w:rsidR="00C16441" w:rsidRDefault="00C16441" w:rsidP="0044376F"/>
    <w:p w:rsidR="00C16441" w:rsidRDefault="00C16441" w:rsidP="0044376F"/>
    <w:p w:rsidR="00C16441" w:rsidRDefault="00C16441" w:rsidP="0044376F">
      <w:r w:rsidRPr="001C3EB6">
        <w:rPr>
          <w:rFonts w:cs="Times New Roman"/>
          <w:noProof/>
          <w:szCs w:val="24"/>
        </w:rPr>
        <w:lastRenderedPageBreak/>
        <w:drawing>
          <wp:anchor distT="0" distB="0" distL="114300" distR="114300" simplePos="0" relativeHeight="251717632" behindDoc="1" locked="0" layoutInCell="1" allowOverlap="1" wp14:anchorId="62C0E130" wp14:editId="1C8BCA87">
            <wp:simplePos x="0" y="0"/>
            <wp:positionH relativeFrom="column">
              <wp:posOffset>-882595</wp:posOffset>
            </wp:positionH>
            <wp:positionV relativeFrom="paragraph">
              <wp:posOffset>-914400</wp:posOffset>
            </wp:positionV>
            <wp:extent cx="7545099" cy="10662699"/>
            <wp:effectExtent l="0" t="0" r="0" b="571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45705" cy="10663555"/>
                    </a:xfrm>
                    <a:prstGeom prst="rect">
                      <a:avLst/>
                    </a:prstGeom>
                    <a:noFill/>
                  </pic:spPr>
                </pic:pic>
              </a:graphicData>
            </a:graphic>
            <wp14:sizeRelH relativeFrom="page">
              <wp14:pctWidth>0</wp14:pctWidth>
            </wp14:sizeRelH>
            <wp14:sizeRelV relativeFrom="page">
              <wp14:pctHeight>0</wp14:pctHeight>
            </wp14:sizeRelV>
          </wp:anchor>
        </w:drawing>
      </w:r>
    </w:p>
    <w:p w:rsidR="00C16441" w:rsidRDefault="00C16441" w:rsidP="0044376F"/>
    <w:p w:rsidR="00C16441" w:rsidRDefault="00C16441" w:rsidP="0044376F"/>
    <w:p w:rsidR="00C16441" w:rsidRDefault="00C16441" w:rsidP="0044376F"/>
    <w:p w:rsidR="00C16441" w:rsidRDefault="00C16441" w:rsidP="0044376F"/>
    <w:p w:rsidR="00C16441" w:rsidRDefault="00C16441" w:rsidP="0044376F"/>
    <w:p w:rsidR="00C16441" w:rsidRDefault="00C16441" w:rsidP="0044376F"/>
    <w:p w:rsidR="00C16441" w:rsidRDefault="00C16441" w:rsidP="0044376F"/>
    <w:p w:rsidR="00C16441" w:rsidRDefault="00C16441" w:rsidP="0044376F"/>
    <w:p w:rsidR="00C16441" w:rsidRDefault="00C16441" w:rsidP="0044376F"/>
    <w:p w:rsidR="00C16441" w:rsidRDefault="00C16441" w:rsidP="0044376F"/>
    <w:p w:rsidR="00C16441" w:rsidRDefault="00C16441" w:rsidP="0044376F"/>
    <w:p w:rsidR="00C16441" w:rsidRDefault="00C16441" w:rsidP="0044376F"/>
    <w:p w:rsidR="00C16441" w:rsidRDefault="00C16441" w:rsidP="0044376F"/>
    <w:p w:rsidR="00C16441" w:rsidRDefault="00C16441" w:rsidP="0044376F"/>
    <w:p w:rsidR="00C16441" w:rsidRDefault="00C16441" w:rsidP="0044376F">
      <w:r>
        <w:rPr>
          <w:rFonts w:cs="Times New Roman"/>
          <w:noProof/>
          <w:szCs w:val="24"/>
        </w:rPr>
        <mc:AlternateContent>
          <mc:Choice Requires="wps">
            <w:drawing>
              <wp:anchor distT="0" distB="0" distL="114300" distR="114300" simplePos="0" relativeHeight="251719680" behindDoc="0" locked="0" layoutInCell="1" allowOverlap="1" wp14:anchorId="39E55996" wp14:editId="2EAAA057">
                <wp:simplePos x="0" y="0"/>
                <wp:positionH relativeFrom="column">
                  <wp:posOffset>-884555</wp:posOffset>
                </wp:positionH>
                <wp:positionV relativeFrom="paragraph">
                  <wp:posOffset>116205</wp:posOffset>
                </wp:positionV>
                <wp:extent cx="4469130" cy="1973580"/>
                <wp:effectExtent l="57150" t="57150" r="83820" b="83820"/>
                <wp:wrapNone/>
                <wp:docPr id="1063" nam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9130" cy="1973580"/>
                        </a:xfrm>
                        <a:prstGeom prst="roundRect">
                          <a:avLst>
                            <a:gd name="adj" fmla="val 16667"/>
                          </a:avLst>
                        </a:prstGeom>
                        <a:solidFill>
                          <a:schemeClr val="accent2">
                            <a:lumMod val="100000"/>
                            <a:lumOff val="0"/>
                          </a:schemeClr>
                        </a:solidFill>
                        <a:ln w="127000" cmpd="dbl">
                          <a:solidFill>
                            <a:schemeClr val="accent2">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B1DA3" w:rsidRPr="00C16441" w:rsidRDefault="00EB1DA3" w:rsidP="00C16441">
                            <w:pPr>
                              <w:jc w:val="center"/>
                              <w:rPr>
                                <w:b/>
                                <w:bCs/>
                                <w:sz w:val="60"/>
                                <w:szCs w:val="60"/>
                              </w:rPr>
                            </w:pPr>
                            <w:r w:rsidRPr="00C16441">
                              <w:rPr>
                                <w:b/>
                                <w:bCs/>
                                <w:sz w:val="60"/>
                                <w:szCs w:val="60"/>
                              </w:rPr>
                              <w:t>Chapter 2</w:t>
                            </w:r>
                          </w:p>
                          <w:p w:rsidR="00EB1DA3" w:rsidRDefault="00EB1DA3" w:rsidP="00C16441">
                            <w:pPr>
                              <w:jc w:val="center"/>
                            </w:pPr>
                            <w:r w:rsidRPr="00C16441">
                              <w:rPr>
                                <w:sz w:val="60"/>
                                <w:szCs w:val="60"/>
                              </w:rPr>
                              <w:t>Methodology of the Report</w:t>
                            </w:r>
                          </w:p>
                          <w:p w:rsidR="00EB1DA3" w:rsidRPr="00C205E9" w:rsidRDefault="00EB1DA3" w:rsidP="00C16441">
                            <w:pPr>
                              <w:jc w:val="center"/>
                              <w:rPr>
                                <w:rFonts w:cs="Times New Roman"/>
                                <w:sz w:val="64"/>
                                <w:szCs w:val="6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11" o:spid="_x0000_s1030" style="position:absolute;left:0;text-align:left;margin-left:-69.65pt;margin-top:9.15pt;width:351.9pt;height:155.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" fillcolor="#c0504d [3205]" strokecolor="#c0504d [3205]" strokeweight="10pt">
                <v:stroke linestyle="thinThin"/>
                <v:shadow color="#868686"/>
                <v:path arrowok="t"/>
                <v:textbox>
                  <w:txbxContent>
                    <w:p w:rsidR="005160EA" w:rsidRPr="00C16441" w:rsidRDefault="005160EA" w:rsidP="00C16441">
                      <w:pPr>
                        <w:jc w:val="center"/>
                        <w:rPr>
                          <w:b/>
                          <w:bCs/>
                          <w:sz w:val="60"/>
                          <w:szCs w:val="60"/>
                        </w:rPr>
                      </w:pPr>
                      <w:r w:rsidRPr="00C16441">
                        <w:rPr>
                          <w:b/>
                          <w:bCs/>
                          <w:sz w:val="60"/>
                          <w:szCs w:val="60"/>
                        </w:rPr>
                        <w:t>Chapter 2</w:t>
                      </w:r>
                    </w:p>
                    <w:p w:rsidR="005160EA" w:rsidRDefault="005160EA" w:rsidP="00C16441">
                      <w:pPr>
                        <w:jc w:val="center"/>
                      </w:pPr>
                      <w:r w:rsidRPr="00C16441">
                        <w:rPr>
                          <w:sz w:val="60"/>
                          <w:szCs w:val="60"/>
                        </w:rPr>
                        <w:t>Methodology of the Report</w:t>
                      </w:r>
                    </w:p>
                    <w:p w:rsidR="005160EA" w:rsidRPr="00C205E9" w:rsidRDefault="005160EA" w:rsidP="00C16441">
                      <w:pPr>
                        <w:jc w:val="center"/>
                        <w:rPr>
                          <w:rFonts w:cs="Times New Roman"/>
                          <w:sz w:val="64"/>
                          <w:szCs w:val="64"/>
                        </w:rPr>
                      </w:pPr>
                    </w:p>
                  </w:txbxContent>
                </v:textbox>
              </v:roundrect>
            </w:pict>
          </mc:Fallback>
        </mc:AlternateContent>
      </w:r>
    </w:p>
    <w:p w:rsidR="00C16441" w:rsidRDefault="00C16441" w:rsidP="0044376F"/>
    <w:p w:rsidR="0044376F" w:rsidRDefault="0044376F" w:rsidP="0044376F"/>
    <w:p w:rsidR="0044376F" w:rsidRDefault="0044376F" w:rsidP="0044376F"/>
    <w:p w:rsidR="0044376F" w:rsidRDefault="0044376F" w:rsidP="0044376F"/>
    <w:p w:rsidR="0044376F" w:rsidRDefault="0044376F" w:rsidP="0044376F"/>
    <w:p w:rsidR="0044376F" w:rsidRDefault="0044376F" w:rsidP="0044376F"/>
    <w:p w:rsidR="0044376F" w:rsidRDefault="0044376F" w:rsidP="0044376F"/>
    <w:p w:rsidR="0044376F" w:rsidRDefault="0044376F" w:rsidP="0044376F"/>
    <w:p w:rsidR="0044376F" w:rsidRDefault="0044376F" w:rsidP="0044376F"/>
    <w:p w:rsidR="0044376F" w:rsidRPr="0044376F" w:rsidRDefault="0044376F" w:rsidP="0044376F"/>
    <w:p w:rsidR="00FC7255" w:rsidRDefault="003C555A" w:rsidP="00431DC3">
      <w:pPr>
        <w:pStyle w:val="Heading1"/>
      </w:pPr>
      <w:bookmarkStart w:id="11" w:name="_Toc72945249"/>
      <w:r>
        <w:lastRenderedPageBreak/>
        <w:t>Chapter 2</w:t>
      </w:r>
      <w:r w:rsidRPr="009D2407">
        <w:t xml:space="preserve"> Methodology</w:t>
      </w:r>
      <w:r w:rsidR="00FC7255" w:rsidRPr="009D2407">
        <w:t xml:space="preserve"> of the Report</w:t>
      </w:r>
      <w:bookmarkEnd w:id="10"/>
      <w:bookmarkEnd w:id="11"/>
    </w:p>
    <w:p w:rsidR="00F378CE" w:rsidRPr="00F378CE" w:rsidRDefault="00F378CE" w:rsidP="00F378CE"/>
    <w:p w:rsidR="00FC7255" w:rsidRPr="009D2407" w:rsidRDefault="0013224C" w:rsidP="009D2BFD">
      <w:pPr>
        <w:pStyle w:val="Heading2"/>
        <w:spacing w:line="360" w:lineRule="auto"/>
      </w:pPr>
      <w:bookmarkStart w:id="12" w:name="_Toc72945250"/>
      <w:r>
        <w:t>2.1 Type of Research</w:t>
      </w:r>
      <w:bookmarkEnd w:id="12"/>
    </w:p>
    <w:p w:rsidR="00FC7255" w:rsidRPr="009D2407" w:rsidRDefault="00FC7255" w:rsidP="009D2BFD">
      <w:pPr>
        <w:spacing w:line="360" w:lineRule="auto"/>
        <w:rPr>
          <w:rFonts w:cs="Times New Roman"/>
          <w:szCs w:val="24"/>
        </w:rPr>
      </w:pPr>
      <w:r w:rsidRPr="009D2407">
        <w:rPr>
          <w:rFonts w:cs="Times New Roman"/>
          <w:szCs w:val="24"/>
        </w:rPr>
        <w:t>“Analysis of Recruitment and Selection of PRAN-RFL and Changes in Their Practices during the Pandemic " is a descriptive research where people are going to have an overview on the recruitment and selection processes and how PRAN-RFL Group does their recruitment and selection and what they did during the pandemic.</w:t>
      </w:r>
    </w:p>
    <w:p w:rsidR="00FC7255" w:rsidRPr="009D2407" w:rsidRDefault="0013224C" w:rsidP="009D2BFD">
      <w:pPr>
        <w:pStyle w:val="Heading2"/>
        <w:spacing w:line="360" w:lineRule="auto"/>
      </w:pPr>
      <w:bookmarkStart w:id="13" w:name="_Toc72945251"/>
      <w:r>
        <w:t>2.2 Type of Data</w:t>
      </w:r>
      <w:bookmarkEnd w:id="13"/>
    </w:p>
    <w:p w:rsidR="00FC7255" w:rsidRPr="009D2407" w:rsidRDefault="00FC7255" w:rsidP="009D2BFD">
      <w:pPr>
        <w:pStyle w:val="NoSpacing"/>
        <w:spacing w:line="360" w:lineRule="auto"/>
        <w:jc w:val="both"/>
        <w:rPr>
          <w:rFonts w:ascii="Times New Roman" w:hAnsi="Times New Roman" w:cs="Times New Roman"/>
          <w:sz w:val="24"/>
          <w:szCs w:val="24"/>
        </w:rPr>
      </w:pPr>
      <w:r w:rsidRPr="009D2407">
        <w:rPr>
          <w:rFonts w:ascii="Times New Roman" w:hAnsi="Times New Roman" w:cs="Times New Roman"/>
          <w:sz w:val="24"/>
          <w:szCs w:val="24"/>
        </w:rPr>
        <w:t xml:space="preserve">The report is mainly based on both primary data and secondary. All the data were collected though field work </w:t>
      </w:r>
      <w:r w:rsidR="007A75A9">
        <w:rPr>
          <w:rFonts w:ascii="Times New Roman" w:hAnsi="Times New Roman" w:cs="Times New Roman"/>
          <w:sz w:val="24"/>
          <w:szCs w:val="24"/>
        </w:rPr>
        <w:t xml:space="preserve">(Interview) </w:t>
      </w:r>
      <w:r w:rsidRPr="009D2407">
        <w:rPr>
          <w:rFonts w:ascii="Times New Roman" w:hAnsi="Times New Roman" w:cs="Times New Roman"/>
          <w:sz w:val="24"/>
          <w:szCs w:val="24"/>
        </w:rPr>
        <w:t>using a survey questionnaire and websites.</w:t>
      </w:r>
    </w:p>
    <w:p w:rsidR="00FC7255" w:rsidRPr="009D2407" w:rsidRDefault="0013224C" w:rsidP="009D2BFD">
      <w:pPr>
        <w:pStyle w:val="Heading2"/>
        <w:spacing w:line="360" w:lineRule="auto"/>
      </w:pPr>
      <w:bookmarkStart w:id="14" w:name="_Toc72945252"/>
      <w:r>
        <w:t xml:space="preserve">2.3 </w:t>
      </w:r>
      <w:r w:rsidR="00FC7255" w:rsidRPr="009D2407">
        <w:t>Data Collection Method</w:t>
      </w:r>
      <w:bookmarkEnd w:id="14"/>
      <w:r w:rsidR="00FC7255" w:rsidRPr="009D2407">
        <w:t xml:space="preserve"> </w:t>
      </w:r>
    </w:p>
    <w:p w:rsidR="00FC7255" w:rsidRDefault="00250B3C" w:rsidP="009D2BFD">
      <w:pPr>
        <w:spacing w:line="360" w:lineRule="auto"/>
        <w:rPr>
          <w:rFonts w:cs="Times New Roman"/>
        </w:rPr>
      </w:pPr>
      <w:r>
        <w:rPr>
          <w:rFonts w:cs="Times New Roman"/>
          <w:szCs w:val="24"/>
        </w:rPr>
        <w:t xml:space="preserve">Interview </w:t>
      </w:r>
      <w:r w:rsidRPr="009D2407">
        <w:rPr>
          <w:rFonts w:cs="Times New Roman"/>
          <w:szCs w:val="24"/>
        </w:rPr>
        <w:t>has</w:t>
      </w:r>
      <w:r w:rsidR="00FC7255" w:rsidRPr="009D2407">
        <w:rPr>
          <w:rFonts w:cs="Times New Roman"/>
          <w:szCs w:val="24"/>
        </w:rPr>
        <w:t xml:space="preserve"> been </w:t>
      </w:r>
      <w:r w:rsidR="007D52D1">
        <w:rPr>
          <w:rFonts w:cs="Times New Roman"/>
          <w:szCs w:val="24"/>
        </w:rPr>
        <w:t xml:space="preserve">taken </w:t>
      </w:r>
      <w:r w:rsidR="00FC7255" w:rsidRPr="009D2407">
        <w:rPr>
          <w:rFonts w:cs="Times New Roman"/>
          <w:szCs w:val="24"/>
        </w:rPr>
        <w:t>to collect primary data for this report. A questionnaire has been u</w:t>
      </w:r>
      <w:r>
        <w:rPr>
          <w:rFonts w:cs="Times New Roman"/>
          <w:szCs w:val="24"/>
        </w:rPr>
        <w:t>sed</w:t>
      </w:r>
      <w:r w:rsidR="00FC7255" w:rsidRPr="009D2407">
        <w:rPr>
          <w:rFonts w:cs="Times New Roman"/>
          <w:szCs w:val="24"/>
        </w:rPr>
        <w:t xml:space="preserve"> to gather information for the</w:t>
      </w:r>
      <w:r w:rsidR="00FC7255" w:rsidRPr="001C3EB6">
        <w:rPr>
          <w:rFonts w:cs="Times New Roman"/>
        </w:rPr>
        <w:t xml:space="preserve"> report. </w:t>
      </w:r>
    </w:p>
    <w:p w:rsidR="00B7533E" w:rsidRPr="00C12AB0" w:rsidRDefault="0013224C" w:rsidP="009D2BFD">
      <w:pPr>
        <w:pStyle w:val="Heading2"/>
        <w:spacing w:line="360" w:lineRule="auto"/>
      </w:pPr>
      <w:bookmarkStart w:id="15" w:name="_Toc72945253"/>
      <w:r w:rsidRPr="00C12AB0">
        <w:t xml:space="preserve">2.4 </w:t>
      </w:r>
      <w:r w:rsidR="007D7CA2" w:rsidRPr="00C12AB0">
        <w:t>Data Analysis Technique</w:t>
      </w:r>
      <w:bookmarkEnd w:id="15"/>
    </w:p>
    <w:p w:rsidR="00B757A3" w:rsidRPr="00941397" w:rsidRDefault="002530A3" w:rsidP="009D2BFD">
      <w:pPr>
        <w:spacing w:line="360" w:lineRule="auto"/>
      </w:pPr>
      <w:r>
        <w:t xml:space="preserve">Descriptive Analysis has been done where a detailed information about Recruitment and Selection and how PRAN-RFL recruits and select their employees both before and </w:t>
      </w:r>
      <w:r w:rsidR="00D9531C">
        <w:t>during</w:t>
      </w:r>
      <w:r>
        <w:t xml:space="preserve"> the pandemic. </w:t>
      </w:r>
      <w:r w:rsidR="003C3A93">
        <w:t>To do the</w:t>
      </w:r>
      <w:r w:rsidR="00941397" w:rsidRPr="00941397">
        <w:t xml:space="preserve"> analy</w:t>
      </w:r>
      <w:r w:rsidR="003C3A93">
        <w:t>sis,</w:t>
      </w:r>
      <w:r w:rsidR="00941397" w:rsidRPr="00941397">
        <w:t xml:space="preserve"> the data were collected through the inte</w:t>
      </w:r>
      <w:r w:rsidR="00941397">
        <w:t>r</w:t>
      </w:r>
      <w:r w:rsidR="00941397" w:rsidRPr="00941397">
        <w:t>view</w:t>
      </w:r>
      <w:r w:rsidR="003C3A93">
        <w:t xml:space="preserve"> and later on in the finding and analysis part it has been interpreted.</w:t>
      </w:r>
    </w:p>
    <w:p w:rsidR="00C16441" w:rsidRDefault="0013224C" w:rsidP="001A71D9">
      <w:pPr>
        <w:pStyle w:val="Heading2"/>
        <w:spacing w:line="360" w:lineRule="auto"/>
      </w:pPr>
      <w:bookmarkStart w:id="16" w:name="_Toc72945254"/>
      <w:r w:rsidRPr="00C12AB0">
        <w:t xml:space="preserve">2.5 </w:t>
      </w:r>
      <w:r w:rsidR="00B7533E" w:rsidRPr="00C12AB0">
        <w:t>Methodological Limitations</w:t>
      </w:r>
      <w:bookmarkEnd w:id="16"/>
    </w:p>
    <w:p w:rsidR="00C12AB0" w:rsidRDefault="00C12AB0" w:rsidP="009D2BFD">
      <w:pPr>
        <w:pStyle w:val="ListParagraph"/>
        <w:numPr>
          <w:ilvl w:val="0"/>
          <w:numId w:val="1"/>
        </w:numPr>
        <w:spacing w:before="240" w:line="360" w:lineRule="auto"/>
        <w:rPr>
          <w:rFonts w:cs="Times New Roman"/>
          <w:szCs w:val="24"/>
        </w:rPr>
      </w:pPr>
      <w:r>
        <w:rPr>
          <w:rFonts w:cs="Times New Roman"/>
          <w:szCs w:val="24"/>
        </w:rPr>
        <w:t xml:space="preserve">Due to the </w:t>
      </w:r>
      <w:r w:rsidRPr="002132CF">
        <w:rPr>
          <w:rFonts w:cs="Times New Roman"/>
          <w:szCs w:val="24"/>
        </w:rPr>
        <w:t>lockdown, it was difficult for me to complete the data collection in a timely manner.</w:t>
      </w:r>
    </w:p>
    <w:p w:rsidR="00EE61B7" w:rsidRDefault="00EE61B7" w:rsidP="009D2BFD">
      <w:pPr>
        <w:pStyle w:val="ListParagraph"/>
        <w:numPr>
          <w:ilvl w:val="0"/>
          <w:numId w:val="1"/>
        </w:numPr>
        <w:spacing w:before="240" w:line="360" w:lineRule="auto"/>
        <w:rPr>
          <w:rFonts w:cs="Times New Roman"/>
          <w:szCs w:val="24"/>
        </w:rPr>
      </w:pPr>
      <w:r w:rsidRPr="009D2407">
        <w:rPr>
          <w:rFonts w:cs="Times New Roman"/>
          <w:szCs w:val="24"/>
        </w:rPr>
        <w:t>Due to privacy issue, the organization was reluctant to provide information in some cases which couldn’t be added in the report.</w:t>
      </w:r>
    </w:p>
    <w:p w:rsidR="00C16441" w:rsidRDefault="00C16441" w:rsidP="00476E1C"/>
    <w:p w:rsidR="001A71D9" w:rsidRDefault="001A71D9" w:rsidP="00476E1C"/>
    <w:p w:rsidR="00C16441" w:rsidRDefault="00C16441" w:rsidP="00476E1C"/>
    <w:p w:rsidR="00B757A3" w:rsidRDefault="00B757A3" w:rsidP="00476E1C"/>
    <w:p w:rsidR="00B7533E" w:rsidRDefault="00B7533E" w:rsidP="00476E1C"/>
    <w:p w:rsidR="00FC7255" w:rsidRPr="001C3EB6" w:rsidRDefault="00FC2D5F" w:rsidP="00FC7255">
      <w:pPr>
        <w:rPr>
          <w:rFonts w:cs="Times New Roman"/>
        </w:rPr>
      </w:pPr>
      <w:r w:rsidRPr="001C3EB6">
        <w:rPr>
          <w:rFonts w:cs="Times New Roman"/>
          <w:noProof/>
          <w:szCs w:val="24"/>
        </w:rPr>
        <w:lastRenderedPageBreak/>
        <w:drawing>
          <wp:anchor distT="0" distB="0" distL="114300" distR="114300" simplePos="0" relativeHeight="251691008" behindDoc="1" locked="0" layoutInCell="1" allowOverlap="1" wp14:anchorId="62D60311" wp14:editId="47409EBB">
            <wp:simplePos x="0" y="0"/>
            <wp:positionH relativeFrom="column">
              <wp:posOffset>-914400</wp:posOffset>
            </wp:positionH>
            <wp:positionV relativeFrom="paragraph">
              <wp:posOffset>-955343</wp:posOffset>
            </wp:positionV>
            <wp:extent cx="7542412" cy="10754436"/>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45705" cy="10759132"/>
                    </a:xfrm>
                    <a:prstGeom prst="rect">
                      <a:avLst/>
                    </a:prstGeom>
                    <a:noFill/>
                  </pic:spPr>
                </pic:pic>
              </a:graphicData>
            </a:graphic>
            <wp14:sizeRelH relativeFrom="page">
              <wp14:pctWidth>0</wp14:pctWidth>
            </wp14:sizeRelH>
            <wp14:sizeRelV relativeFrom="page">
              <wp14:pctHeight>0</wp14:pctHeight>
            </wp14:sizeRelV>
          </wp:anchor>
        </w:drawing>
      </w: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303E42" w:rsidP="00FC7255">
      <w:pPr>
        <w:rPr>
          <w:rFonts w:cs="Times New Roman"/>
        </w:rPr>
      </w:pPr>
      <w:r>
        <w:rPr>
          <w:rFonts w:cs="Times New Roman"/>
          <w:noProof/>
          <w:szCs w:val="24"/>
        </w:rPr>
        <mc:AlternateContent>
          <mc:Choice Requires="wps">
            <w:drawing>
              <wp:anchor distT="0" distB="0" distL="114300" distR="114300" simplePos="0" relativeHeight="251692032" behindDoc="0" locked="0" layoutInCell="1" allowOverlap="1" wp14:anchorId="151659EE" wp14:editId="1584CBD1">
                <wp:simplePos x="0" y="0"/>
                <wp:positionH relativeFrom="column">
                  <wp:posOffset>-772160</wp:posOffset>
                </wp:positionH>
                <wp:positionV relativeFrom="paragraph">
                  <wp:posOffset>156845</wp:posOffset>
                </wp:positionV>
                <wp:extent cx="4469130" cy="1973580"/>
                <wp:effectExtent l="57150" t="57150" r="64770" b="64770"/>
                <wp:wrapNone/>
                <wp:docPr id="1055" nam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9130" cy="1973580"/>
                        </a:xfrm>
                        <a:prstGeom prst="roundRect">
                          <a:avLst>
                            <a:gd name="adj" fmla="val 16667"/>
                          </a:avLst>
                        </a:prstGeom>
                        <a:solidFill>
                          <a:schemeClr val="accent2">
                            <a:lumMod val="100000"/>
                            <a:lumOff val="0"/>
                          </a:schemeClr>
                        </a:solidFill>
                        <a:ln w="127000" cmpd="dbl">
                          <a:solidFill>
                            <a:schemeClr val="accent2">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B1DA3" w:rsidRPr="00127BE0" w:rsidRDefault="00EB1DA3" w:rsidP="00C205E9">
                            <w:pPr>
                              <w:jc w:val="center"/>
                              <w:rPr>
                                <w:rFonts w:cs="Times New Roman"/>
                                <w:b/>
                                <w:bCs/>
                                <w:sz w:val="64"/>
                                <w:szCs w:val="64"/>
                              </w:rPr>
                            </w:pPr>
                            <w:r w:rsidRPr="00127BE0">
                              <w:rPr>
                                <w:rFonts w:cs="Times New Roman"/>
                                <w:b/>
                                <w:bCs/>
                                <w:sz w:val="64"/>
                                <w:szCs w:val="64"/>
                              </w:rPr>
                              <w:t xml:space="preserve">Chapter </w:t>
                            </w:r>
                            <w:r>
                              <w:rPr>
                                <w:rFonts w:cs="Times New Roman"/>
                                <w:b/>
                                <w:bCs/>
                                <w:sz w:val="64"/>
                                <w:szCs w:val="64"/>
                              </w:rPr>
                              <w:t>3</w:t>
                            </w:r>
                          </w:p>
                          <w:p w:rsidR="00EB1DA3" w:rsidRPr="00C205E9" w:rsidRDefault="00EB1DA3" w:rsidP="00C205E9">
                            <w:pPr>
                              <w:jc w:val="center"/>
                              <w:rPr>
                                <w:rFonts w:cs="Times New Roman"/>
                                <w:sz w:val="64"/>
                                <w:szCs w:val="64"/>
                              </w:rPr>
                            </w:pPr>
                            <w:r w:rsidRPr="00C205E9">
                              <w:rPr>
                                <w:rFonts w:cs="Times New Roman"/>
                                <w:sz w:val="64"/>
                                <w:szCs w:val="64"/>
                              </w:rPr>
                              <w:t>Organizational Profile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1" style="position:absolute;left:0;text-align:left;margin-left:-60.8pt;margin-top:12.35pt;width:351.9pt;height:155.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" fillcolor="#c0504d [3205]" strokecolor="#c0504d [3205]" strokeweight="10pt">
                <v:stroke linestyle="thinThin"/>
                <v:shadow color="#868686"/>
                <v:path arrowok="t"/>
                <v:textbox>
                  <w:txbxContent>
                    <w:p w:rsidR="005160EA" w:rsidRPr="00127BE0" w:rsidRDefault="005160EA" w:rsidP="00C205E9">
                      <w:pPr>
                        <w:jc w:val="center"/>
                        <w:rPr>
                          <w:rFonts w:cs="Times New Roman"/>
                          <w:b/>
                          <w:bCs/>
                          <w:sz w:val="64"/>
                          <w:szCs w:val="64"/>
                        </w:rPr>
                      </w:pPr>
                      <w:r w:rsidRPr="00127BE0">
                        <w:rPr>
                          <w:rFonts w:cs="Times New Roman"/>
                          <w:b/>
                          <w:bCs/>
                          <w:sz w:val="64"/>
                          <w:szCs w:val="64"/>
                        </w:rPr>
                        <w:t xml:space="preserve">Chapter </w:t>
                      </w:r>
                      <w:r>
                        <w:rPr>
                          <w:rFonts w:cs="Times New Roman"/>
                          <w:b/>
                          <w:bCs/>
                          <w:sz w:val="64"/>
                          <w:szCs w:val="64"/>
                        </w:rPr>
                        <w:t>3</w:t>
                      </w:r>
                    </w:p>
                    <w:p w:rsidR="005160EA" w:rsidRPr="00C205E9" w:rsidRDefault="005160EA" w:rsidP="00C205E9">
                      <w:pPr>
                        <w:jc w:val="center"/>
                        <w:rPr>
                          <w:rFonts w:cs="Times New Roman"/>
                          <w:sz w:val="64"/>
                          <w:szCs w:val="64"/>
                        </w:rPr>
                      </w:pPr>
                      <w:r w:rsidRPr="00C205E9">
                        <w:rPr>
                          <w:rFonts w:cs="Times New Roman"/>
                          <w:sz w:val="64"/>
                          <w:szCs w:val="64"/>
                        </w:rPr>
                        <w:t>Organizational Profile</w:t>
                      </w:r>
                    </w:p>
                  </w:txbxContent>
                </v:textbox>
              </v:roundrect>
            </w:pict>
          </mc:Fallback>
        </mc:AlternateContent>
      </w: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Default="00FC7255" w:rsidP="00FC7255">
      <w:pPr>
        <w:rPr>
          <w:rFonts w:cs="Times New Roman"/>
        </w:rPr>
      </w:pPr>
    </w:p>
    <w:p w:rsidR="001D3244" w:rsidRPr="001C3EB6" w:rsidRDefault="001D3244" w:rsidP="00FC7255">
      <w:pPr>
        <w:rPr>
          <w:rFonts w:cs="Times New Roman"/>
        </w:rPr>
      </w:pPr>
    </w:p>
    <w:p w:rsidR="00FC7255" w:rsidRPr="001C3EB6" w:rsidRDefault="00FC7255" w:rsidP="00FC7255">
      <w:pPr>
        <w:rPr>
          <w:rFonts w:cs="Times New Roman"/>
        </w:rPr>
      </w:pPr>
    </w:p>
    <w:p w:rsidR="00127BE0" w:rsidRPr="001C3EB6" w:rsidRDefault="00127BE0" w:rsidP="00431DC3">
      <w:pPr>
        <w:pStyle w:val="Heading1"/>
        <w:rPr>
          <w:lang w:bidi="bn-BD"/>
        </w:rPr>
      </w:pPr>
      <w:bookmarkStart w:id="17" w:name="_Toc51984476"/>
      <w:bookmarkStart w:id="18" w:name="_Toc67441817"/>
      <w:bookmarkStart w:id="19" w:name="_Toc72945255"/>
      <w:r w:rsidRPr="001C3EB6">
        <w:lastRenderedPageBreak/>
        <w:t xml:space="preserve">Chapter </w:t>
      </w:r>
      <w:r w:rsidR="00C16441">
        <w:t>3</w:t>
      </w:r>
      <w:r w:rsidRPr="001C3EB6">
        <w:t xml:space="preserve"> </w:t>
      </w:r>
      <w:r w:rsidRPr="001C3EB6">
        <w:rPr>
          <w:lang w:bidi="bn-BD"/>
        </w:rPr>
        <w:t>Organizational Profile</w:t>
      </w:r>
      <w:bookmarkEnd w:id="17"/>
      <w:bookmarkEnd w:id="18"/>
      <w:bookmarkEnd w:id="19"/>
    </w:p>
    <w:p w:rsidR="00127BE0" w:rsidRPr="001C3EB6" w:rsidRDefault="00127BE0" w:rsidP="00127BE0">
      <w:pPr>
        <w:rPr>
          <w:rFonts w:cs="Times New Roman"/>
          <w:lang w:bidi="bn-BD"/>
        </w:rPr>
      </w:pPr>
    </w:p>
    <w:p w:rsidR="00127BE0" w:rsidRDefault="00F54592" w:rsidP="0032565E">
      <w:pPr>
        <w:pStyle w:val="Heading2"/>
      </w:pPr>
      <w:bookmarkStart w:id="20" w:name="_Toc67441818"/>
      <w:bookmarkStart w:id="21" w:name="_Toc72945256"/>
      <w:r>
        <w:t>3</w:t>
      </w:r>
      <w:r w:rsidR="00127BE0" w:rsidRPr="001C3EB6">
        <w:t>.1 Introduction of the Company</w:t>
      </w:r>
      <w:bookmarkEnd w:id="20"/>
      <w:bookmarkEnd w:id="21"/>
    </w:p>
    <w:p w:rsidR="00127BE0" w:rsidRPr="001C3EB6" w:rsidRDefault="00127BE0" w:rsidP="00127BE0">
      <w:pPr>
        <w:spacing w:line="360" w:lineRule="auto"/>
        <w:rPr>
          <w:rFonts w:cs="Times New Roman"/>
          <w:szCs w:val="24"/>
        </w:rPr>
      </w:pPr>
      <w:r w:rsidRPr="001C3EB6">
        <w:rPr>
          <w:rFonts w:cs="Times New Roman"/>
          <w:szCs w:val="24"/>
        </w:rPr>
        <w:t>'PRAN' began</w:t>
      </w:r>
      <w:r w:rsidR="006D7F99">
        <w:rPr>
          <w:rFonts w:cs="Times New Roman"/>
          <w:szCs w:val="24"/>
        </w:rPr>
        <w:t xml:space="preserve"> its</w:t>
      </w:r>
      <w:r w:rsidRPr="001C3EB6">
        <w:rPr>
          <w:rFonts w:cs="Times New Roman"/>
          <w:szCs w:val="24"/>
        </w:rPr>
        <w:t xml:space="preserve"> operations in 1981 as a fruit and vegetable processor in Bangladesh which was established by Major Gen (Retd.) Amjad Khan Chowdhury. The founder and Managing Director of the PRAN group was Major General (Retd.) Late Amzad Khan Chowdhury of Natore in the year 1940. He graduated from the Military Academy &amp; Australian Staff College of Pakistan.</w:t>
      </w:r>
    </w:p>
    <w:p w:rsidR="00127BE0" w:rsidRPr="001C3EB6" w:rsidRDefault="00127BE0" w:rsidP="00127BE0">
      <w:pPr>
        <w:spacing w:line="360" w:lineRule="auto"/>
        <w:rPr>
          <w:rFonts w:eastAsia="Times New Roman" w:cs="Times New Roman"/>
          <w:szCs w:val="24"/>
        </w:rPr>
      </w:pPr>
      <w:r w:rsidRPr="001C3EB6">
        <w:rPr>
          <w:rFonts w:eastAsia="Times New Roman" w:cs="Times New Roman"/>
          <w:szCs w:val="24"/>
        </w:rPr>
        <w:t>In Bangla, PRAN means "</w:t>
      </w:r>
      <w:r w:rsidRPr="00303B34">
        <w:rPr>
          <w:rFonts w:eastAsia="Times New Roman" w:cs="Times New Roman"/>
          <w:b/>
          <w:bCs/>
          <w:szCs w:val="24"/>
        </w:rPr>
        <w:t>Program for Rural Advancement</w:t>
      </w:r>
      <w:r w:rsidR="009B3ED1" w:rsidRPr="009B3ED1">
        <w:rPr>
          <w:rFonts w:eastAsia="Times New Roman" w:cs="Times New Roman"/>
          <w:b/>
          <w:bCs/>
          <w:szCs w:val="24"/>
        </w:rPr>
        <w:t xml:space="preserve"> </w:t>
      </w:r>
      <w:r w:rsidR="009B3ED1" w:rsidRPr="00303B34">
        <w:rPr>
          <w:rFonts w:eastAsia="Times New Roman" w:cs="Times New Roman"/>
          <w:b/>
          <w:bCs/>
          <w:szCs w:val="24"/>
        </w:rPr>
        <w:t xml:space="preserve">National </w:t>
      </w:r>
      <w:r w:rsidRPr="001C3EB6">
        <w:rPr>
          <w:rFonts w:eastAsia="Times New Roman" w:cs="Times New Roman"/>
          <w:szCs w:val="24"/>
        </w:rPr>
        <w:t>"</w:t>
      </w:r>
      <w:r w:rsidR="00303B34">
        <w:rPr>
          <w:rFonts w:eastAsia="Times New Roman" w:cs="Times New Roman"/>
          <w:szCs w:val="24"/>
        </w:rPr>
        <w:t>,</w:t>
      </w:r>
      <w:r w:rsidRPr="001C3EB6">
        <w:rPr>
          <w:rFonts w:eastAsia="Times New Roman" w:cs="Times New Roman"/>
          <w:szCs w:val="24"/>
        </w:rPr>
        <w:t xml:space="preserve"> which</w:t>
      </w:r>
      <w:r w:rsidR="00303B34">
        <w:rPr>
          <w:rFonts w:eastAsia="Times New Roman" w:cs="Times New Roman"/>
          <w:szCs w:val="24"/>
        </w:rPr>
        <w:t xml:space="preserve"> in Bengali</w:t>
      </w:r>
      <w:r w:rsidRPr="001C3EB6">
        <w:rPr>
          <w:rFonts w:eastAsia="Times New Roman" w:cs="Times New Roman"/>
          <w:szCs w:val="24"/>
        </w:rPr>
        <w:t xml:space="preserve"> means:  </w:t>
      </w:r>
      <w:r w:rsidRPr="001C3EB6">
        <w:rPr>
          <w:rFonts w:cs="Times New Roman"/>
          <w:szCs w:val="24"/>
        </w:rPr>
        <w:t>“</w:t>
      </w:r>
      <w:r w:rsidRPr="00303B34">
        <w:rPr>
          <w:rFonts w:ascii="Nirmala UI" w:hAnsi="Nirmala UI" w:cs="Nirmala UI" w:hint="cs"/>
          <w:b/>
          <w:bCs/>
          <w:szCs w:val="24"/>
          <w:cs/>
          <w:lang w:bidi="bn-BD"/>
        </w:rPr>
        <w:t>প্রগতি</w:t>
      </w:r>
      <w:r w:rsidRPr="00303B34">
        <w:rPr>
          <w:rFonts w:cs="Times New Roman"/>
          <w:b/>
          <w:bCs/>
          <w:szCs w:val="24"/>
          <w:cs/>
          <w:lang w:bidi="bn-BD"/>
        </w:rPr>
        <w:t xml:space="preserve"> </w:t>
      </w:r>
      <w:r w:rsidRPr="00303B34">
        <w:rPr>
          <w:rFonts w:ascii="Nirmala UI" w:hAnsi="Nirmala UI" w:cs="Nirmala UI" w:hint="cs"/>
          <w:b/>
          <w:bCs/>
          <w:szCs w:val="24"/>
          <w:cs/>
          <w:lang w:bidi="bn-BD"/>
        </w:rPr>
        <w:t>রূপায়নে</w:t>
      </w:r>
      <w:r w:rsidRPr="00303B34">
        <w:rPr>
          <w:rFonts w:cs="Times New Roman"/>
          <w:b/>
          <w:bCs/>
          <w:szCs w:val="24"/>
          <w:cs/>
          <w:lang w:bidi="bn-BD"/>
        </w:rPr>
        <w:t xml:space="preserve"> </w:t>
      </w:r>
      <w:r w:rsidRPr="00303B34">
        <w:rPr>
          <w:rFonts w:ascii="Nirmala UI" w:hAnsi="Nirmala UI" w:cs="Nirmala UI" w:hint="cs"/>
          <w:b/>
          <w:bCs/>
          <w:szCs w:val="24"/>
          <w:cs/>
          <w:lang w:bidi="bn-BD"/>
        </w:rPr>
        <w:t>অগ্রণী</w:t>
      </w:r>
      <w:r w:rsidRPr="00303B34">
        <w:rPr>
          <w:rFonts w:cs="Times New Roman"/>
          <w:b/>
          <w:bCs/>
          <w:szCs w:val="24"/>
          <w:cs/>
          <w:lang w:bidi="bn-BD"/>
        </w:rPr>
        <w:t xml:space="preserve"> </w:t>
      </w:r>
      <w:r w:rsidRPr="00303B34">
        <w:rPr>
          <w:rFonts w:ascii="Nirmala UI" w:hAnsi="Nirmala UI" w:cs="Nirmala UI" w:hint="cs"/>
          <w:b/>
          <w:bCs/>
          <w:szCs w:val="24"/>
          <w:cs/>
          <w:lang w:bidi="bn-BD"/>
        </w:rPr>
        <w:t>নবোদ্যম</w:t>
      </w:r>
      <w:r w:rsidRPr="001C3EB6">
        <w:rPr>
          <w:rFonts w:cs="Times New Roman"/>
          <w:szCs w:val="24"/>
        </w:rPr>
        <w:t xml:space="preserve">”. </w:t>
      </w:r>
    </w:p>
    <w:p w:rsidR="00127BE0" w:rsidRPr="001C3EB6" w:rsidRDefault="00127BE0" w:rsidP="00127BE0">
      <w:pPr>
        <w:spacing w:after="240" w:line="360" w:lineRule="auto"/>
        <w:rPr>
          <w:rFonts w:eastAsia="Times New Roman" w:cs="Times New Roman"/>
          <w:szCs w:val="24"/>
        </w:rPr>
      </w:pPr>
      <w:r w:rsidRPr="001C3EB6">
        <w:rPr>
          <w:rFonts w:eastAsia="Times New Roman" w:cs="Times New Roman"/>
          <w:szCs w:val="24"/>
        </w:rPr>
        <w:t xml:space="preserve">Among millions of people in Bangladesh and even abroad, PRAN-RFL is presently the most well-known household name. It is Bangladesh's biggest food and nutrition company; it is the largest exporter of processed agro products to more than 128 countries with HALAL &amp; HACCP compliance. The primary operation of the company is the manufacturing and selling of juices, snacks, soft drinks, cakes and milk products. More than 200 food items are currently being produced by PRAN-RFL in 10 different categories, i.e. Bakery, Carbonated Beverages, Sweets, Culinary, Confectionery, Biscuits &amp; Dairy Juices, Drinks, Mineral Water, </w:t>
      </w:r>
      <w:r w:rsidR="00BE44DD" w:rsidRPr="001C3EB6">
        <w:rPr>
          <w:rFonts w:eastAsia="Times New Roman" w:cs="Times New Roman"/>
          <w:szCs w:val="24"/>
        </w:rPr>
        <w:t>and Bakery</w:t>
      </w:r>
      <w:r w:rsidRPr="001C3EB6">
        <w:rPr>
          <w:rFonts w:eastAsia="Times New Roman" w:cs="Times New Roman"/>
          <w:szCs w:val="24"/>
        </w:rPr>
        <w:t>. PRAN-RFL goods are currently shipped to 128 countries worldwide. The business has not only risen in size over the years, but has also contributed significantly to the country's overall socio-economic growth.</w:t>
      </w:r>
    </w:p>
    <w:p w:rsidR="00127BE0" w:rsidRPr="001C3EB6" w:rsidRDefault="00127BE0" w:rsidP="00127BE0">
      <w:pPr>
        <w:spacing w:after="240" w:line="360" w:lineRule="auto"/>
        <w:rPr>
          <w:rFonts w:eastAsia="Times New Roman" w:cs="Times New Roman"/>
          <w:szCs w:val="24"/>
        </w:rPr>
      </w:pPr>
      <w:r w:rsidRPr="001C3EB6">
        <w:rPr>
          <w:rFonts w:eastAsia="Times New Roman" w:cs="Times New Roman"/>
          <w:szCs w:val="24"/>
        </w:rPr>
        <w:t>The business has its corporate headquarters at PRAN-RFL Base, 105 Pragoti Sarani, Middle Badda, Dhaka 1212, Bangladesh. In Bangladesh, PRAN-RFL is leading in contract farming and procures raw material directly from farmers and processes in their many factories for hygienically packaged food and beverage products through state-of-the-art machinery. In every food and beverage industry segment, the PRAN-RFL brand has developed itself and has raised a product range from juices, carbonated beverages, confectionery, snacks, and spices to even dairy products. Currently, not only for its genuine refreshing juice drinks products, PRAN customers love PRAN, but also for its scrumptious quality bakery products with strong visual appearance and exciting design. PRAN plans to spread its reach to every corner of the globe and aims to make PRAN-RFL a truly global brand that can be recognized globally.</w:t>
      </w:r>
    </w:p>
    <w:p w:rsidR="00127BE0" w:rsidRPr="001C3EB6" w:rsidRDefault="00127BE0" w:rsidP="00127BE0">
      <w:pPr>
        <w:spacing w:after="240" w:line="360" w:lineRule="auto"/>
        <w:rPr>
          <w:rFonts w:eastAsia="Times New Roman" w:cs="Times New Roman"/>
          <w:szCs w:val="24"/>
        </w:rPr>
      </w:pPr>
      <w:r w:rsidRPr="001C3EB6">
        <w:rPr>
          <w:rFonts w:eastAsia="Times New Roman" w:cs="Times New Roman"/>
          <w:szCs w:val="24"/>
        </w:rPr>
        <w:lastRenderedPageBreak/>
        <w:t>They have helped to create the rural economy, producing jobs, export earnings, agriculture and consumer health through their common values and dedication to society and the environment, in addition to contributing to the changing demographics of our global consumers since 1981.</w:t>
      </w:r>
    </w:p>
    <w:p w:rsidR="00127BE0" w:rsidRPr="001C3EB6" w:rsidRDefault="00127BE0" w:rsidP="00127BE0">
      <w:pPr>
        <w:spacing w:after="240" w:line="360" w:lineRule="auto"/>
        <w:rPr>
          <w:rFonts w:cs="Times New Roman"/>
          <w:szCs w:val="24"/>
        </w:rPr>
      </w:pPr>
      <w:r w:rsidRPr="001C3EB6">
        <w:rPr>
          <w:rFonts w:cs="Times New Roman"/>
          <w:szCs w:val="24"/>
        </w:rPr>
        <w:t xml:space="preserve">PRAN-RFL Group is a Bangladeshi food and </w:t>
      </w:r>
      <w:r w:rsidR="00A11E7C">
        <w:rPr>
          <w:rFonts w:cs="Times New Roman"/>
          <w:szCs w:val="24"/>
        </w:rPr>
        <w:t xml:space="preserve">household </w:t>
      </w:r>
      <w:r w:rsidRPr="001C3EB6">
        <w:rPr>
          <w:rFonts w:cs="Times New Roman"/>
          <w:szCs w:val="24"/>
        </w:rPr>
        <w:t>manufacturing corporation located in Dhaka, Bangladesh. PRAN-RFL is now one among the foremost valued food &amp; beverage brands and among the many people in Bangladesh and 94 other countries within the world, PRAN-RFL goods are regularly exported.  All PRAN-RFL products are manufactured according to international standards that ensure the best quality at all stages of their manufacturing process.</w:t>
      </w:r>
    </w:p>
    <w:p w:rsidR="00127BE0" w:rsidRPr="001C3EB6" w:rsidRDefault="00127BE0" w:rsidP="00127BE0">
      <w:pPr>
        <w:spacing w:after="240" w:line="360" w:lineRule="auto"/>
        <w:rPr>
          <w:rFonts w:cs="Times New Roman"/>
          <w:szCs w:val="24"/>
        </w:rPr>
      </w:pPr>
      <w:r w:rsidRPr="001C3EB6">
        <w:rPr>
          <w:rFonts w:cs="Times New Roman"/>
          <w:szCs w:val="24"/>
        </w:rPr>
        <w:t>Products produced by PRAN-RFL Groups have acquired significant acceptance and recognition both in the country and around the world. The PRAN-RFL Group currently has a strong demand for its various goods and has gained goodwill not only in Bangladesh, but in various countries around the world. In this field of accomplishment, the key impetus was the supreme soul of the PRAN-RFL Party, the merit, far-sightedness, strong will and sincerity of Mr. Amjad Khan Chowdhury.</w:t>
      </w:r>
    </w:p>
    <w:p w:rsidR="00127BE0" w:rsidRPr="001C3EB6" w:rsidRDefault="00127BE0" w:rsidP="00127BE0">
      <w:pPr>
        <w:pStyle w:val="NormalWeb"/>
        <w:spacing w:before="0" w:beforeAutospacing="0" w:after="150" w:afterAutospacing="0" w:line="360" w:lineRule="auto"/>
        <w:rPr>
          <w:rFonts w:eastAsiaTheme="minorHAnsi"/>
          <w:lang w:val="en-US" w:eastAsia="en-US"/>
        </w:rPr>
      </w:pPr>
      <w:r w:rsidRPr="001C3EB6">
        <w:rPr>
          <w:rFonts w:eastAsiaTheme="minorHAnsi"/>
          <w:lang w:val="en-US" w:eastAsia="en-US"/>
        </w:rPr>
        <w:t>RFL (Rangpur Foundry Limited), a PRAN-RFL Group sister company, took its first steps in 1980 with cast iron (CI) products. RFL's original primary goal was to ensure pure water and inexpensive irrigation resources to enhance rural life. The company now has its broad range of CI products such as pumps, tube wells, bearings, gas stoves, etc. and has attained the reputation as Bangladesh's largest cast iron foundry and light engineering workshop. RFL consolidated its operations into the PVC group in 1996 and the plastics business in 2003 with a mission to serve the common people of Bangladesh with the quality of the requisite goods.</w:t>
      </w:r>
    </w:p>
    <w:p w:rsidR="00127BE0" w:rsidRPr="001C3EB6" w:rsidRDefault="00127BE0" w:rsidP="00127BE0">
      <w:pPr>
        <w:pStyle w:val="NormalWeb"/>
        <w:spacing w:before="0" w:beforeAutospacing="0" w:after="150" w:afterAutospacing="0" w:line="360" w:lineRule="auto"/>
      </w:pPr>
      <w:r w:rsidRPr="001C3EB6">
        <w:t>In 1996 and 2003, RFL consolidated its operations into the PVC category and the plastic sector accordingly with the aim of serving the common people of Bangladesh with the quality of the products needed. It is currently dominating the industry in all of these three sectors in the country: cast iron, PVC and plastic. A huge proportion is also exported to various countries.</w:t>
      </w:r>
    </w:p>
    <w:p w:rsidR="00127BE0" w:rsidRPr="001C3EB6" w:rsidRDefault="00127BE0" w:rsidP="00127BE0">
      <w:pPr>
        <w:pStyle w:val="NormalWeb"/>
        <w:spacing w:before="0" w:beforeAutospacing="0" w:after="150" w:afterAutospacing="0" w:line="360" w:lineRule="auto"/>
      </w:pPr>
      <w:r w:rsidRPr="001C3EB6">
        <w:t xml:space="preserve">To design and produce new products, it is fitted with in-house R &amp; D facilities. They use a well-organized research laboratory operated by them to guarantee the consistency of the </w:t>
      </w:r>
      <w:r w:rsidRPr="001C3EB6">
        <w:lastRenderedPageBreak/>
        <w:t>goods. For its strong compliance with the requirements set by both companies, RFL was awarded the BSTI and IS09001 certificates.</w:t>
      </w:r>
    </w:p>
    <w:p w:rsidR="00127BE0" w:rsidRPr="001C3EB6" w:rsidRDefault="00127BE0" w:rsidP="00A64EC3">
      <w:pPr>
        <w:pStyle w:val="NormalWeb"/>
        <w:spacing w:before="0" w:beforeAutospacing="0" w:after="150" w:afterAutospacing="0" w:line="360" w:lineRule="auto"/>
      </w:pPr>
      <w:r w:rsidRPr="001C3EB6">
        <w:t>The factory locations are 500,000 sq meters of company-owned industrial parks, completely fitted with state-of-the-art injection moulding processing machines and extruding with a processing capacity</w:t>
      </w:r>
      <w:r w:rsidR="00A64EC3">
        <w:t xml:space="preserve"> of over 20,000 tons per month. </w:t>
      </w:r>
      <w:r w:rsidRPr="001C3EB6">
        <w:t>At present, RFL uses 1600 moulds by 500 machines, 04 castings and 250 extrusion machines with their own equipment. They are a large company of 12,000 workers committed to the supply of PVC &amp; CI products, personalized and high quality plastics.</w:t>
      </w:r>
    </w:p>
    <w:p w:rsidR="00127BE0" w:rsidRDefault="00127BE0" w:rsidP="00127BE0">
      <w:pPr>
        <w:autoSpaceDE w:val="0"/>
        <w:autoSpaceDN w:val="0"/>
        <w:adjustRightInd w:val="0"/>
        <w:spacing w:after="0" w:line="360" w:lineRule="auto"/>
        <w:rPr>
          <w:rFonts w:eastAsia="Times New Roman" w:cs="Times New Roman"/>
          <w:szCs w:val="24"/>
          <w:lang w:val="en-SG" w:eastAsia="en-SG"/>
        </w:rPr>
      </w:pPr>
      <w:r w:rsidRPr="001C3EB6">
        <w:rPr>
          <w:rFonts w:eastAsia="Times New Roman" w:cs="Times New Roman"/>
          <w:szCs w:val="24"/>
          <w:lang w:val="en-SG" w:eastAsia="en-SG"/>
        </w:rPr>
        <w:t>By producing high quality goods to provide consumers with outstanding services and true return on investment, RFL has become a standard for competitors on quality lines. A big company in the domestic economy was given to the unmatched goods. This is feasible because individuals who ensure innovation professionally manage and promote the business.</w:t>
      </w:r>
    </w:p>
    <w:p w:rsidR="000C4FDC" w:rsidRPr="001C3EB6" w:rsidRDefault="000C4FDC" w:rsidP="000C4FDC">
      <w:pPr>
        <w:spacing w:after="240" w:line="360" w:lineRule="auto"/>
        <w:rPr>
          <w:rFonts w:eastAsia="Times New Roman" w:cs="Times New Roman"/>
          <w:szCs w:val="24"/>
          <w:shd w:val="clear" w:color="auto" w:fill="FFFFFF"/>
        </w:rPr>
      </w:pPr>
      <w:r w:rsidRPr="001C3EB6">
        <w:rPr>
          <w:rFonts w:eastAsia="Times New Roman" w:cs="Times New Roman"/>
          <w:szCs w:val="24"/>
          <w:shd w:val="clear" w:color="auto" w:fill="FFFFFF"/>
        </w:rPr>
        <w:t>PRAN believes in delivering long-run benefits that are sustainable. Self-sufficiency is nurtured by the availability of instruments, information and finance. PRAN also helps farmers who work by providing them with financial assistance at all stages. PRAN contributes to government spending on education, the construction of infrastructure, the generation of public jobs and the transfer of cash under protection networks. In its domestic region, it is also one of the largest corporate taxpayers.</w:t>
      </w:r>
    </w:p>
    <w:p w:rsidR="00127BE0" w:rsidRPr="001C3EB6" w:rsidRDefault="003C555A" w:rsidP="0032565E">
      <w:pPr>
        <w:pStyle w:val="Heading2"/>
      </w:pPr>
      <w:bookmarkStart w:id="22" w:name="_Toc67441819"/>
      <w:bookmarkStart w:id="23" w:name="_Toc72945257"/>
      <w:r>
        <w:t>3</w:t>
      </w:r>
      <w:r w:rsidR="00127BE0" w:rsidRPr="001C3EB6">
        <w:t>.2 Vision</w:t>
      </w:r>
      <w:bookmarkEnd w:id="22"/>
      <w:bookmarkEnd w:id="23"/>
    </w:p>
    <w:p w:rsidR="00127BE0" w:rsidRDefault="00127BE0" w:rsidP="00091F7D">
      <w:pPr>
        <w:autoSpaceDE w:val="0"/>
        <w:autoSpaceDN w:val="0"/>
        <w:adjustRightInd w:val="0"/>
        <w:spacing w:after="0" w:line="360" w:lineRule="auto"/>
        <w:rPr>
          <w:rFonts w:cs="Times New Roman"/>
          <w:szCs w:val="24"/>
        </w:rPr>
      </w:pPr>
      <w:r w:rsidRPr="001C3EB6">
        <w:rPr>
          <w:rFonts w:cs="Times New Roman"/>
          <w:szCs w:val="24"/>
        </w:rPr>
        <w:t>“Improving Livelihood”</w:t>
      </w:r>
    </w:p>
    <w:p w:rsidR="00127BE0" w:rsidRPr="001C3EB6" w:rsidRDefault="003C555A" w:rsidP="0032565E">
      <w:pPr>
        <w:pStyle w:val="Heading2"/>
      </w:pPr>
      <w:bookmarkStart w:id="24" w:name="_Toc67441820"/>
      <w:bookmarkStart w:id="25" w:name="_Toc72945258"/>
      <w:r>
        <w:t>3</w:t>
      </w:r>
      <w:r w:rsidR="00127BE0" w:rsidRPr="001C3EB6">
        <w:t>.3 Mission</w:t>
      </w:r>
      <w:bookmarkEnd w:id="24"/>
      <w:bookmarkEnd w:id="25"/>
    </w:p>
    <w:p w:rsidR="00127BE0" w:rsidRDefault="00127BE0" w:rsidP="00091F7D">
      <w:pPr>
        <w:autoSpaceDE w:val="0"/>
        <w:autoSpaceDN w:val="0"/>
        <w:adjustRightInd w:val="0"/>
        <w:spacing w:after="0" w:line="360" w:lineRule="auto"/>
        <w:rPr>
          <w:rFonts w:cs="Times New Roman"/>
          <w:szCs w:val="24"/>
        </w:rPr>
      </w:pPr>
      <w:r w:rsidRPr="001C3EB6">
        <w:rPr>
          <w:rFonts w:cs="Times New Roman"/>
          <w:szCs w:val="24"/>
        </w:rPr>
        <w:t>“Poverty and Hunger are Curses.”</w:t>
      </w:r>
    </w:p>
    <w:p w:rsidR="00127BE0" w:rsidRPr="001C3EB6" w:rsidRDefault="003C555A" w:rsidP="0032565E">
      <w:pPr>
        <w:pStyle w:val="Heading2"/>
      </w:pPr>
      <w:bookmarkStart w:id="26" w:name="_Toc67441821"/>
      <w:bookmarkStart w:id="27" w:name="_Toc72945259"/>
      <w:r>
        <w:t>3</w:t>
      </w:r>
      <w:r w:rsidR="00127BE0" w:rsidRPr="001C3EB6">
        <w:t>.4 Aim</w:t>
      </w:r>
      <w:bookmarkEnd w:id="26"/>
      <w:bookmarkEnd w:id="27"/>
    </w:p>
    <w:p w:rsidR="00127BE0" w:rsidRDefault="00127BE0" w:rsidP="00091F7D">
      <w:pPr>
        <w:autoSpaceDE w:val="0"/>
        <w:autoSpaceDN w:val="0"/>
        <w:adjustRightInd w:val="0"/>
        <w:spacing w:after="0" w:line="360" w:lineRule="auto"/>
        <w:rPr>
          <w:rFonts w:cs="Times New Roman"/>
          <w:szCs w:val="24"/>
        </w:rPr>
      </w:pPr>
      <w:r w:rsidRPr="001C3EB6">
        <w:rPr>
          <w:rFonts w:cs="Times New Roman"/>
          <w:szCs w:val="24"/>
        </w:rPr>
        <w:t>‘To generate employment and earn dignity and self-respect for our compatriots through profitable enterprises.’</w:t>
      </w:r>
    </w:p>
    <w:p w:rsidR="00127BE0" w:rsidRPr="001C3EB6" w:rsidRDefault="003C555A" w:rsidP="0032565E">
      <w:pPr>
        <w:pStyle w:val="Heading2"/>
      </w:pPr>
      <w:bookmarkStart w:id="28" w:name="_Toc67441822"/>
      <w:bookmarkStart w:id="29" w:name="_Toc72945260"/>
      <w:r>
        <w:t>3</w:t>
      </w:r>
      <w:r w:rsidR="00127BE0" w:rsidRPr="001C3EB6">
        <w:t>.5 Objectives</w:t>
      </w:r>
      <w:bookmarkEnd w:id="28"/>
      <w:bookmarkEnd w:id="29"/>
    </w:p>
    <w:p w:rsidR="00127BE0" w:rsidRDefault="00127BE0" w:rsidP="00091F7D">
      <w:pPr>
        <w:autoSpaceDE w:val="0"/>
        <w:autoSpaceDN w:val="0"/>
        <w:adjustRightInd w:val="0"/>
        <w:spacing w:after="0" w:line="360" w:lineRule="auto"/>
        <w:rPr>
          <w:rFonts w:cs="Times New Roman"/>
          <w:szCs w:val="24"/>
        </w:rPr>
      </w:pPr>
      <w:r w:rsidRPr="001C3EB6">
        <w:rPr>
          <w:rFonts w:cs="Times New Roman"/>
          <w:szCs w:val="24"/>
        </w:rPr>
        <w:t>‘Achieving the social values with sustainable pecuniary advantages for all our stakeholders.’</w:t>
      </w:r>
    </w:p>
    <w:p w:rsidR="00A85E14" w:rsidRDefault="00A85E14" w:rsidP="0032565E">
      <w:pPr>
        <w:pStyle w:val="Heading2"/>
        <w:rPr>
          <w:rFonts w:eastAsia="Times New Roman"/>
          <w:shd w:val="clear" w:color="auto" w:fill="FFFFFF"/>
        </w:rPr>
      </w:pPr>
      <w:bookmarkStart w:id="30" w:name="_Toc67441823"/>
    </w:p>
    <w:p w:rsidR="00A85E14" w:rsidRPr="00A85E14" w:rsidRDefault="00A85E14" w:rsidP="00A85E14"/>
    <w:p w:rsidR="00127BE0" w:rsidRDefault="003C555A" w:rsidP="0032565E">
      <w:pPr>
        <w:pStyle w:val="Heading2"/>
        <w:rPr>
          <w:rFonts w:eastAsia="Times New Roman"/>
          <w:shd w:val="clear" w:color="auto" w:fill="FFFFFF"/>
        </w:rPr>
      </w:pPr>
      <w:bookmarkStart w:id="31" w:name="_Toc72945261"/>
      <w:r>
        <w:rPr>
          <w:rFonts w:eastAsia="Times New Roman"/>
          <w:shd w:val="clear" w:color="auto" w:fill="FFFFFF"/>
        </w:rPr>
        <w:lastRenderedPageBreak/>
        <w:t>3</w:t>
      </w:r>
      <w:r w:rsidR="00127BE0" w:rsidRPr="001C3EB6">
        <w:rPr>
          <w:rFonts w:eastAsia="Times New Roman"/>
          <w:shd w:val="clear" w:color="auto" w:fill="FFFFFF"/>
        </w:rPr>
        <w:t>.6 Core Values</w:t>
      </w:r>
      <w:bookmarkEnd w:id="30"/>
      <w:bookmarkEnd w:id="31"/>
    </w:p>
    <w:p w:rsidR="003A1709" w:rsidRPr="003A1709" w:rsidRDefault="003A1709" w:rsidP="003A1709"/>
    <w:p w:rsidR="00127BE0" w:rsidRPr="001C3EB6" w:rsidRDefault="00127BE0" w:rsidP="00091F7D">
      <w:pPr>
        <w:spacing w:after="240" w:line="360" w:lineRule="auto"/>
        <w:rPr>
          <w:rFonts w:eastAsia="Times New Roman" w:cs="Times New Roman"/>
          <w:szCs w:val="24"/>
          <w:shd w:val="clear" w:color="auto" w:fill="FFFFFF"/>
        </w:rPr>
      </w:pPr>
      <w:r w:rsidRPr="001C3EB6">
        <w:rPr>
          <w:rFonts w:eastAsia="Times New Roman" w:cs="Times New Roman"/>
          <w:szCs w:val="24"/>
          <w:shd w:val="clear" w:color="auto" w:fill="FFFFFF"/>
        </w:rPr>
        <w:t>By understanding the requirements and desires of customers, PRAN-RFL believes in providing quality. The purpose of this company is constant innovation and development by targeting consumers and seeking to uphold fairness and openness in all categories. The corporate values for PRAN- RFL are-</w:t>
      </w:r>
    </w:p>
    <w:p w:rsidR="00127BE0" w:rsidRPr="001C3EB6" w:rsidRDefault="00B84DE6" w:rsidP="001B6DA3">
      <w:pPr>
        <w:pStyle w:val="ListParagraph"/>
        <w:numPr>
          <w:ilvl w:val="0"/>
          <w:numId w:val="2"/>
        </w:numPr>
        <w:spacing w:after="240" w:line="360" w:lineRule="auto"/>
        <w:rPr>
          <w:rFonts w:eastAsia="Times New Roman" w:cs="Times New Roman"/>
          <w:szCs w:val="24"/>
          <w:shd w:val="clear" w:color="auto" w:fill="FFFFFF"/>
        </w:rPr>
      </w:pPr>
      <w:r w:rsidRPr="001C3EB6">
        <w:rPr>
          <w:rFonts w:cs="Times New Roman"/>
          <w:noProof/>
          <w:szCs w:val="24"/>
        </w:rPr>
        <w:drawing>
          <wp:anchor distT="0" distB="0" distL="114300" distR="114300" simplePos="0" relativeHeight="251694080" behindDoc="0" locked="0" layoutInCell="1" allowOverlap="1" wp14:anchorId="228BC7ED" wp14:editId="67818F02">
            <wp:simplePos x="0" y="0"/>
            <wp:positionH relativeFrom="margin">
              <wp:posOffset>3164205</wp:posOffset>
            </wp:positionH>
            <wp:positionV relativeFrom="margin">
              <wp:posOffset>2059940</wp:posOffset>
            </wp:positionV>
            <wp:extent cx="2232660" cy="1651635"/>
            <wp:effectExtent l="0" t="38100" r="110490" b="215265"/>
            <wp:wrapSquare wrapText="bothSides"/>
            <wp:docPr id="6" name="Picture 6" descr="D:\UIU\'A  Project'\Images\valu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IU\'A  Project'\Images\value-logo.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32660" cy="16516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127BE0" w:rsidRPr="001C3EB6">
        <w:rPr>
          <w:rFonts w:eastAsia="Times New Roman" w:cs="Times New Roman"/>
          <w:szCs w:val="24"/>
          <w:shd w:val="clear" w:color="auto" w:fill="FFFFFF"/>
        </w:rPr>
        <w:t>Consumer care</w:t>
      </w:r>
    </w:p>
    <w:p w:rsidR="00127BE0" w:rsidRPr="001C3EB6" w:rsidRDefault="00127BE0" w:rsidP="001B6DA3">
      <w:pPr>
        <w:pStyle w:val="ListParagraph"/>
        <w:numPr>
          <w:ilvl w:val="0"/>
          <w:numId w:val="2"/>
        </w:numPr>
        <w:spacing w:after="240" w:line="360" w:lineRule="auto"/>
        <w:rPr>
          <w:rFonts w:eastAsia="Times New Roman" w:cs="Times New Roman"/>
          <w:szCs w:val="24"/>
          <w:shd w:val="clear" w:color="auto" w:fill="FFFFFF"/>
        </w:rPr>
      </w:pPr>
      <w:r w:rsidRPr="001C3EB6">
        <w:rPr>
          <w:rFonts w:eastAsia="Times New Roman" w:cs="Times New Roman"/>
          <w:szCs w:val="24"/>
          <w:shd w:val="clear" w:color="auto" w:fill="FFFFFF"/>
        </w:rPr>
        <w:t>Supplier care</w:t>
      </w:r>
    </w:p>
    <w:p w:rsidR="00127BE0" w:rsidRPr="001C3EB6" w:rsidRDefault="00127BE0" w:rsidP="001B6DA3">
      <w:pPr>
        <w:pStyle w:val="ListParagraph"/>
        <w:numPr>
          <w:ilvl w:val="0"/>
          <w:numId w:val="2"/>
        </w:numPr>
        <w:spacing w:after="240" w:line="360" w:lineRule="auto"/>
        <w:rPr>
          <w:rFonts w:eastAsia="Times New Roman" w:cs="Times New Roman"/>
          <w:szCs w:val="24"/>
          <w:shd w:val="clear" w:color="auto" w:fill="FFFFFF"/>
        </w:rPr>
      </w:pPr>
      <w:r w:rsidRPr="001C3EB6">
        <w:rPr>
          <w:rFonts w:eastAsia="Times New Roman" w:cs="Times New Roman"/>
          <w:szCs w:val="24"/>
          <w:shd w:val="clear" w:color="auto" w:fill="FFFFFF"/>
        </w:rPr>
        <w:t>Employee care</w:t>
      </w:r>
    </w:p>
    <w:p w:rsidR="00127BE0" w:rsidRPr="001C3EB6" w:rsidRDefault="00127BE0" w:rsidP="001B6DA3">
      <w:pPr>
        <w:pStyle w:val="ListParagraph"/>
        <w:numPr>
          <w:ilvl w:val="0"/>
          <w:numId w:val="2"/>
        </w:numPr>
        <w:spacing w:after="240" w:line="360" w:lineRule="auto"/>
        <w:rPr>
          <w:rFonts w:eastAsia="Times New Roman" w:cs="Times New Roman"/>
          <w:szCs w:val="24"/>
          <w:shd w:val="clear" w:color="auto" w:fill="FFFFFF"/>
        </w:rPr>
      </w:pPr>
      <w:r w:rsidRPr="001C3EB6">
        <w:rPr>
          <w:rFonts w:eastAsia="Times New Roman" w:cs="Times New Roman"/>
          <w:szCs w:val="24"/>
          <w:shd w:val="clear" w:color="auto" w:fill="FFFFFF"/>
        </w:rPr>
        <w:t>Trade care</w:t>
      </w:r>
    </w:p>
    <w:p w:rsidR="00127BE0" w:rsidRPr="001C3EB6" w:rsidRDefault="00127BE0" w:rsidP="001B6DA3">
      <w:pPr>
        <w:pStyle w:val="ListParagraph"/>
        <w:numPr>
          <w:ilvl w:val="0"/>
          <w:numId w:val="2"/>
        </w:numPr>
        <w:spacing w:after="240" w:line="360" w:lineRule="auto"/>
        <w:rPr>
          <w:rFonts w:eastAsia="Times New Roman" w:cs="Times New Roman"/>
          <w:szCs w:val="24"/>
          <w:shd w:val="clear" w:color="auto" w:fill="FFFFFF"/>
        </w:rPr>
      </w:pPr>
      <w:r w:rsidRPr="001C3EB6">
        <w:rPr>
          <w:rFonts w:cs="Times New Roman"/>
          <w:szCs w:val="24"/>
        </w:rPr>
        <w:t>Discipline</w:t>
      </w:r>
    </w:p>
    <w:p w:rsidR="00127BE0" w:rsidRPr="001C3EB6" w:rsidRDefault="00127BE0" w:rsidP="001B6DA3">
      <w:pPr>
        <w:pStyle w:val="ListParagraph"/>
        <w:numPr>
          <w:ilvl w:val="0"/>
          <w:numId w:val="2"/>
        </w:numPr>
        <w:spacing w:after="200" w:line="360" w:lineRule="auto"/>
        <w:rPr>
          <w:rFonts w:cs="Times New Roman"/>
          <w:szCs w:val="24"/>
        </w:rPr>
      </w:pPr>
      <w:r w:rsidRPr="001C3EB6">
        <w:rPr>
          <w:rFonts w:cs="Times New Roman"/>
          <w:szCs w:val="24"/>
        </w:rPr>
        <w:t>Commitment to Work</w:t>
      </w:r>
    </w:p>
    <w:p w:rsidR="00127BE0" w:rsidRPr="001C3EB6" w:rsidRDefault="00127BE0" w:rsidP="001B6DA3">
      <w:pPr>
        <w:pStyle w:val="ListParagraph"/>
        <w:numPr>
          <w:ilvl w:val="0"/>
          <w:numId w:val="2"/>
        </w:numPr>
        <w:spacing w:after="200" w:line="360" w:lineRule="auto"/>
        <w:rPr>
          <w:rFonts w:cs="Times New Roman"/>
          <w:szCs w:val="24"/>
        </w:rPr>
      </w:pPr>
      <w:r w:rsidRPr="001C3EB6">
        <w:rPr>
          <w:rFonts w:cs="Times New Roman"/>
          <w:szCs w:val="24"/>
        </w:rPr>
        <w:t>Fair Judgment</w:t>
      </w:r>
    </w:p>
    <w:p w:rsidR="00127BE0" w:rsidRPr="001C3EB6" w:rsidRDefault="00127BE0" w:rsidP="001B6DA3">
      <w:pPr>
        <w:pStyle w:val="ListParagraph"/>
        <w:numPr>
          <w:ilvl w:val="0"/>
          <w:numId w:val="2"/>
        </w:numPr>
        <w:spacing w:after="200" w:line="360" w:lineRule="auto"/>
        <w:rPr>
          <w:rFonts w:cs="Times New Roman"/>
          <w:szCs w:val="24"/>
        </w:rPr>
      </w:pPr>
      <w:r w:rsidRPr="001C3EB6">
        <w:rPr>
          <w:rFonts w:cs="Times New Roman"/>
          <w:szCs w:val="24"/>
        </w:rPr>
        <w:t>Service Orientation</w:t>
      </w:r>
    </w:p>
    <w:p w:rsidR="00127BE0" w:rsidRDefault="00127BE0" w:rsidP="001B6DA3">
      <w:pPr>
        <w:pStyle w:val="ListParagraph"/>
        <w:numPr>
          <w:ilvl w:val="0"/>
          <w:numId w:val="2"/>
        </w:numPr>
        <w:spacing w:after="200" w:line="360" w:lineRule="auto"/>
        <w:rPr>
          <w:rFonts w:cs="Times New Roman"/>
          <w:szCs w:val="24"/>
        </w:rPr>
      </w:pPr>
      <w:r w:rsidRPr="001C3EB6">
        <w:rPr>
          <w:rFonts w:cs="Times New Roman"/>
          <w:szCs w:val="24"/>
        </w:rPr>
        <w:t>Continuous Improvement</w:t>
      </w:r>
    </w:p>
    <w:p w:rsidR="00127BE0" w:rsidRDefault="003C555A" w:rsidP="0032565E">
      <w:pPr>
        <w:pStyle w:val="Heading2"/>
        <w:rPr>
          <w:rFonts w:eastAsia="Times New Roman"/>
        </w:rPr>
      </w:pPr>
      <w:bookmarkStart w:id="32" w:name="_Toc67441824"/>
      <w:bookmarkStart w:id="33" w:name="_Toc72945262"/>
      <w:r>
        <w:rPr>
          <w:rFonts w:eastAsia="Times New Roman"/>
        </w:rPr>
        <w:t>3</w:t>
      </w:r>
      <w:r w:rsidR="00127BE0" w:rsidRPr="001C3EB6">
        <w:rPr>
          <w:rFonts w:eastAsia="Times New Roman"/>
        </w:rPr>
        <w:t>.7 Corporate Information of the Organization</w:t>
      </w:r>
      <w:bookmarkEnd w:id="32"/>
      <w:bookmarkEnd w:id="33"/>
    </w:p>
    <w:p w:rsidR="0004140C" w:rsidRPr="0004140C" w:rsidRDefault="0004140C" w:rsidP="0004140C"/>
    <w:tbl>
      <w:tblPr>
        <w:tblW w:w="9653" w:type="dxa"/>
        <w:tblInd w:w="91" w:type="dxa"/>
        <w:tblLook w:val="04A0" w:firstRow="1" w:lastRow="0" w:firstColumn="1" w:lastColumn="0" w:noHBand="0" w:noVBand="1"/>
      </w:tblPr>
      <w:tblGrid>
        <w:gridCol w:w="2188"/>
        <w:gridCol w:w="7465"/>
      </w:tblGrid>
      <w:tr w:rsidR="00127BE0" w:rsidRPr="001C3EB6" w:rsidTr="00F9709B">
        <w:trPr>
          <w:trHeight w:val="530"/>
        </w:trPr>
        <w:tc>
          <w:tcPr>
            <w:tcW w:w="2188" w:type="dxa"/>
            <w:shd w:val="clear" w:color="auto" w:fill="auto"/>
            <w:noWrap/>
            <w:vAlign w:val="center"/>
            <w:hideMark/>
          </w:tcPr>
          <w:p w:rsidR="00127BE0" w:rsidRPr="001C3EB6" w:rsidRDefault="00127BE0" w:rsidP="00F9709B">
            <w:pPr>
              <w:spacing w:after="0" w:line="240" w:lineRule="auto"/>
              <w:rPr>
                <w:rFonts w:eastAsia="Times New Roman" w:cs="Times New Roman"/>
                <w:szCs w:val="24"/>
              </w:rPr>
            </w:pPr>
            <w:r w:rsidRPr="001C3EB6">
              <w:rPr>
                <w:rFonts w:eastAsia="Times New Roman" w:cs="Times New Roman"/>
                <w:szCs w:val="24"/>
              </w:rPr>
              <w:t>Address:</w:t>
            </w:r>
          </w:p>
        </w:tc>
        <w:tc>
          <w:tcPr>
            <w:tcW w:w="7465" w:type="dxa"/>
            <w:shd w:val="clear" w:color="auto" w:fill="auto"/>
            <w:noWrap/>
            <w:vAlign w:val="center"/>
            <w:hideMark/>
          </w:tcPr>
          <w:p w:rsidR="00127BE0" w:rsidRPr="001C3EB6" w:rsidRDefault="00127BE0" w:rsidP="00F9709B">
            <w:pPr>
              <w:spacing w:after="0" w:line="240" w:lineRule="auto"/>
              <w:rPr>
                <w:rFonts w:eastAsia="Times New Roman" w:cs="Times New Roman"/>
                <w:szCs w:val="24"/>
              </w:rPr>
            </w:pPr>
            <w:r w:rsidRPr="001C3EB6">
              <w:rPr>
                <w:rFonts w:eastAsia="Times New Roman" w:cs="Times New Roman"/>
                <w:szCs w:val="24"/>
              </w:rPr>
              <w:t>PRAN-RFL Center, 105 Middle Badda, Dhaka - 1212, Bangladesh.</w:t>
            </w:r>
          </w:p>
        </w:tc>
      </w:tr>
      <w:tr w:rsidR="00127BE0" w:rsidRPr="001C3EB6" w:rsidTr="00F9709B">
        <w:trPr>
          <w:trHeight w:val="654"/>
        </w:trPr>
        <w:tc>
          <w:tcPr>
            <w:tcW w:w="2188" w:type="dxa"/>
            <w:shd w:val="clear" w:color="auto" w:fill="auto"/>
            <w:noWrap/>
            <w:vAlign w:val="center"/>
            <w:hideMark/>
          </w:tcPr>
          <w:p w:rsidR="00127BE0" w:rsidRPr="001C3EB6" w:rsidRDefault="00127BE0" w:rsidP="00F9709B">
            <w:pPr>
              <w:spacing w:after="0" w:line="240" w:lineRule="auto"/>
              <w:rPr>
                <w:rFonts w:eastAsia="Times New Roman" w:cs="Times New Roman"/>
                <w:szCs w:val="24"/>
              </w:rPr>
            </w:pPr>
            <w:r w:rsidRPr="001C3EB6">
              <w:rPr>
                <w:rFonts w:eastAsia="Times New Roman" w:cs="Times New Roman"/>
                <w:szCs w:val="24"/>
              </w:rPr>
              <w:t>Web Address:</w:t>
            </w:r>
          </w:p>
        </w:tc>
        <w:tc>
          <w:tcPr>
            <w:tcW w:w="7465" w:type="dxa"/>
            <w:shd w:val="clear" w:color="auto" w:fill="auto"/>
            <w:noWrap/>
            <w:vAlign w:val="center"/>
            <w:hideMark/>
          </w:tcPr>
          <w:p w:rsidR="00127BE0" w:rsidRPr="001C3EB6" w:rsidRDefault="00127BE0" w:rsidP="00F9709B">
            <w:pPr>
              <w:spacing w:after="0" w:line="240" w:lineRule="auto"/>
              <w:rPr>
                <w:rFonts w:eastAsia="Times New Roman" w:cs="Times New Roman"/>
                <w:szCs w:val="24"/>
              </w:rPr>
            </w:pPr>
            <w:r w:rsidRPr="001C3EB6">
              <w:rPr>
                <w:rFonts w:eastAsia="Times New Roman" w:cs="Times New Roman"/>
                <w:szCs w:val="24"/>
              </w:rPr>
              <w:t>www.PRANfoods.net, www.RFLbd.com, www.rflplastics.com</w:t>
            </w:r>
          </w:p>
        </w:tc>
      </w:tr>
    </w:tbl>
    <w:p w:rsidR="00127BE0" w:rsidRDefault="003C555A" w:rsidP="0032565E">
      <w:pPr>
        <w:pStyle w:val="Heading2"/>
      </w:pPr>
      <w:bookmarkStart w:id="34" w:name="_Toc67441825"/>
      <w:bookmarkStart w:id="35" w:name="_Toc72945263"/>
      <w:r>
        <w:t>3</w:t>
      </w:r>
      <w:r w:rsidR="00127BE0" w:rsidRPr="001C3EB6">
        <w:t>.8 Organizational Hierarchy</w:t>
      </w:r>
      <w:bookmarkEnd w:id="34"/>
      <w:bookmarkEnd w:id="35"/>
    </w:p>
    <w:p w:rsidR="00460360" w:rsidRDefault="00127BE0" w:rsidP="00460360">
      <w:r w:rsidRPr="001C3EB6">
        <w:rPr>
          <w:noProof/>
          <w:shd w:val="clear" w:color="auto" w:fill="FFFFFF" w:themeFill="background1"/>
        </w:rPr>
        <w:drawing>
          <wp:inline distT="0" distB="0" distL="0" distR="0" wp14:anchorId="70583D9A" wp14:editId="04404325">
            <wp:extent cx="5772150" cy="2590800"/>
            <wp:effectExtent l="19050" t="19050" r="19050" b="19050"/>
            <wp:docPr id="7" name="Picture 7" descr="C:\Users\LENOVO\OneDrive\Pictures\Screenshots\2020-09-1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OneDrive\Pictures\Screenshots\2020-09-11 (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4712" cy="2641323"/>
                    </a:xfrm>
                    <a:prstGeom prst="rect">
                      <a:avLst/>
                    </a:prstGeom>
                    <a:noFill/>
                    <a:ln>
                      <a:solidFill>
                        <a:schemeClr val="tx1"/>
                      </a:solidFill>
                    </a:ln>
                  </pic:spPr>
                </pic:pic>
              </a:graphicData>
            </a:graphic>
          </wp:inline>
        </w:drawing>
      </w:r>
      <w:bookmarkStart w:id="36" w:name="_Toc67441826"/>
    </w:p>
    <w:p w:rsidR="00127BE0" w:rsidRDefault="003C555A" w:rsidP="00460360">
      <w:pPr>
        <w:pStyle w:val="Heading2"/>
      </w:pPr>
      <w:bookmarkStart w:id="37" w:name="_Toc72945264"/>
      <w:r>
        <w:lastRenderedPageBreak/>
        <w:t>3</w:t>
      </w:r>
      <w:r w:rsidR="00127BE0" w:rsidRPr="001C3EB6">
        <w:t>.9 Organogram of HRM Department</w:t>
      </w:r>
      <w:bookmarkEnd w:id="36"/>
      <w:bookmarkEnd w:id="37"/>
    </w:p>
    <w:p w:rsidR="008B12F7" w:rsidRPr="008B12F7" w:rsidRDefault="008B12F7" w:rsidP="008B12F7"/>
    <w:p w:rsidR="00127BE0" w:rsidRPr="001C3EB6" w:rsidRDefault="00127BE0" w:rsidP="00460360">
      <w:pPr>
        <w:spacing w:line="360" w:lineRule="auto"/>
        <w:jc w:val="center"/>
        <w:rPr>
          <w:rFonts w:cs="Times New Roman"/>
        </w:rPr>
      </w:pPr>
      <w:r w:rsidRPr="001C3EB6">
        <w:rPr>
          <w:rFonts w:cs="Times New Roman"/>
          <w:b/>
          <w:bCs/>
          <w:noProof/>
          <w:szCs w:val="24"/>
        </w:rPr>
        <w:drawing>
          <wp:inline distT="0" distB="0" distL="0" distR="0" wp14:anchorId="305CA235" wp14:editId="6CC794D5">
            <wp:extent cx="5953539" cy="3605827"/>
            <wp:effectExtent l="19050" t="19050" r="9525" b="13970"/>
            <wp:docPr id="8" name="Picture 8" descr="C:\Users\LENOVO\OneDrive\Pictures\Screenshots\2020-09-11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OneDrive\Pictures\Screenshots\2020-09-11 (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4321" cy="3751660"/>
                    </a:xfrm>
                    <a:prstGeom prst="rect">
                      <a:avLst/>
                    </a:prstGeom>
                    <a:noFill/>
                    <a:ln>
                      <a:solidFill>
                        <a:schemeClr val="tx1"/>
                      </a:solidFill>
                    </a:ln>
                  </pic:spPr>
                </pic:pic>
              </a:graphicData>
            </a:graphic>
          </wp:inline>
        </w:drawing>
      </w:r>
    </w:p>
    <w:p w:rsidR="006A483D" w:rsidRDefault="003C555A" w:rsidP="0032565E">
      <w:pPr>
        <w:pStyle w:val="Heading2"/>
        <w:rPr>
          <w:rFonts w:eastAsia="Times New Roman"/>
        </w:rPr>
      </w:pPr>
      <w:bookmarkStart w:id="38" w:name="_Toc67441827"/>
      <w:bookmarkStart w:id="39" w:name="_Toc72945265"/>
      <w:r>
        <w:t>3</w:t>
      </w:r>
      <w:r w:rsidR="00127BE0" w:rsidRPr="001C3EB6">
        <w:t>.10 Products of PRAN-RFL</w:t>
      </w:r>
      <w:bookmarkEnd w:id="38"/>
      <w:r w:rsidR="006A483D">
        <w:t xml:space="preserve"> (</w:t>
      </w:r>
      <w:r w:rsidR="006A483D">
        <w:rPr>
          <w:rFonts w:eastAsia="Times New Roman"/>
        </w:rPr>
        <w:t>including</w:t>
      </w:r>
      <w:r w:rsidR="006A483D" w:rsidRPr="001C3EB6">
        <w:rPr>
          <w:rFonts w:eastAsia="Times New Roman"/>
        </w:rPr>
        <w:t xml:space="preserve"> Exporting Products</w:t>
      </w:r>
      <w:r w:rsidR="006A483D">
        <w:rPr>
          <w:rFonts w:eastAsia="Times New Roman"/>
        </w:rPr>
        <w:t>)</w:t>
      </w:r>
      <w:bookmarkEnd w:id="39"/>
    </w:p>
    <w:p w:rsidR="008B12F7" w:rsidRPr="008B12F7" w:rsidRDefault="008B12F7" w:rsidP="008B12F7"/>
    <w:tbl>
      <w:tblPr>
        <w:tblStyle w:val="TableGrid"/>
        <w:tblW w:w="0" w:type="auto"/>
        <w:tblLook w:val="04A0" w:firstRow="1" w:lastRow="0" w:firstColumn="1" w:lastColumn="0" w:noHBand="0" w:noVBand="1"/>
      </w:tblPr>
      <w:tblGrid>
        <w:gridCol w:w="1728"/>
        <w:gridCol w:w="7515"/>
      </w:tblGrid>
      <w:tr w:rsidR="00127BE0" w:rsidRPr="001C3EB6" w:rsidTr="00F9709B">
        <w:tc>
          <w:tcPr>
            <w:tcW w:w="1728" w:type="dxa"/>
            <w:tcBorders>
              <w:top w:val="single" w:sz="4" w:space="0" w:color="auto"/>
              <w:left w:val="single" w:sz="4" w:space="0" w:color="auto"/>
              <w:bottom w:val="single" w:sz="4" w:space="0" w:color="auto"/>
              <w:right w:val="single" w:sz="4" w:space="0" w:color="auto"/>
            </w:tcBorders>
            <w:vAlign w:val="center"/>
            <w:hideMark/>
          </w:tcPr>
          <w:p w:rsidR="00127BE0" w:rsidRPr="001C3EB6" w:rsidRDefault="00127BE0" w:rsidP="00F9709B">
            <w:pPr>
              <w:spacing w:line="360" w:lineRule="auto"/>
              <w:jc w:val="center"/>
              <w:rPr>
                <w:rFonts w:cs="Times New Roman"/>
                <w:szCs w:val="24"/>
              </w:rPr>
            </w:pPr>
            <w:r w:rsidRPr="001C3EB6">
              <w:rPr>
                <w:rFonts w:cs="Times New Roman"/>
                <w:szCs w:val="24"/>
              </w:rPr>
              <w:t>Furniture</w:t>
            </w:r>
          </w:p>
        </w:tc>
        <w:tc>
          <w:tcPr>
            <w:tcW w:w="7515" w:type="dxa"/>
            <w:tcBorders>
              <w:top w:val="single" w:sz="4" w:space="0" w:color="auto"/>
              <w:left w:val="single" w:sz="4" w:space="0" w:color="auto"/>
              <w:bottom w:val="single" w:sz="4" w:space="0" w:color="auto"/>
              <w:right w:val="single" w:sz="4" w:space="0" w:color="auto"/>
            </w:tcBorders>
            <w:vAlign w:val="center"/>
            <w:hideMark/>
          </w:tcPr>
          <w:p w:rsidR="00127BE0" w:rsidRPr="001C3EB6" w:rsidRDefault="00127BE0" w:rsidP="00F9709B">
            <w:pPr>
              <w:spacing w:line="360" w:lineRule="auto"/>
              <w:rPr>
                <w:rFonts w:cs="Times New Roman"/>
                <w:szCs w:val="24"/>
              </w:rPr>
            </w:pPr>
            <w:r w:rsidRPr="001C3EB6">
              <w:rPr>
                <w:rFonts w:cs="Times New Roman"/>
                <w:szCs w:val="24"/>
              </w:rPr>
              <w:t>Chair, Table, Tool, Sofa, Wardrobe</w:t>
            </w:r>
          </w:p>
        </w:tc>
      </w:tr>
      <w:tr w:rsidR="00127BE0" w:rsidRPr="001C3EB6" w:rsidTr="00F9709B">
        <w:tc>
          <w:tcPr>
            <w:tcW w:w="1728" w:type="dxa"/>
            <w:tcBorders>
              <w:top w:val="single" w:sz="4" w:space="0" w:color="auto"/>
              <w:left w:val="single" w:sz="4" w:space="0" w:color="auto"/>
              <w:bottom w:val="single" w:sz="4" w:space="0" w:color="auto"/>
              <w:right w:val="single" w:sz="4" w:space="0" w:color="auto"/>
            </w:tcBorders>
            <w:vAlign w:val="center"/>
            <w:hideMark/>
          </w:tcPr>
          <w:p w:rsidR="00127BE0" w:rsidRPr="001C3EB6" w:rsidRDefault="00127BE0" w:rsidP="00F9709B">
            <w:pPr>
              <w:spacing w:line="360" w:lineRule="auto"/>
              <w:jc w:val="center"/>
              <w:rPr>
                <w:rFonts w:cs="Times New Roman"/>
                <w:szCs w:val="24"/>
              </w:rPr>
            </w:pPr>
            <w:r w:rsidRPr="001C3EB6">
              <w:rPr>
                <w:rFonts w:cs="Times New Roman"/>
                <w:szCs w:val="24"/>
              </w:rPr>
              <w:t>Household</w:t>
            </w:r>
          </w:p>
        </w:tc>
        <w:tc>
          <w:tcPr>
            <w:tcW w:w="7515" w:type="dxa"/>
            <w:tcBorders>
              <w:top w:val="single" w:sz="4" w:space="0" w:color="auto"/>
              <w:left w:val="single" w:sz="4" w:space="0" w:color="auto"/>
              <w:bottom w:val="single" w:sz="4" w:space="0" w:color="auto"/>
              <w:right w:val="single" w:sz="4" w:space="0" w:color="auto"/>
            </w:tcBorders>
            <w:vAlign w:val="center"/>
            <w:hideMark/>
          </w:tcPr>
          <w:p w:rsidR="00127BE0" w:rsidRPr="001C3EB6" w:rsidRDefault="00127BE0" w:rsidP="00F9709B">
            <w:pPr>
              <w:spacing w:line="360" w:lineRule="auto"/>
              <w:rPr>
                <w:rFonts w:cs="Times New Roman"/>
                <w:szCs w:val="24"/>
              </w:rPr>
            </w:pPr>
            <w:r w:rsidRPr="001C3EB6">
              <w:rPr>
                <w:rFonts w:cs="Times New Roman"/>
                <w:szCs w:val="24"/>
              </w:rPr>
              <w:t>Glass, Jug, Mug, Bowl, Picnic set, Basket, Tray, Rack, Clip, Hanger, Dish Cover, Net, Glass stand, Spoon</w:t>
            </w:r>
          </w:p>
        </w:tc>
      </w:tr>
      <w:tr w:rsidR="00127BE0" w:rsidRPr="001C3EB6" w:rsidTr="00F9709B">
        <w:tc>
          <w:tcPr>
            <w:tcW w:w="1728" w:type="dxa"/>
            <w:tcBorders>
              <w:top w:val="single" w:sz="4" w:space="0" w:color="auto"/>
              <w:left w:val="single" w:sz="4" w:space="0" w:color="auto"/>
              <w:bottom w:val="single" w:sz="4" w:space="0" w:color="auto"/>
              <w:right w:val="single" w:sz="4" w:space="0" w:color="auto"/>
            </w:tcBorders>
            <w:vAlign w:val="center"/>
            <w:hideMark/>
          </w:tcPr>
          <w:p w:rsidR="00127BE0" w:rsidRPr="001C3EB6" w:rsidRDefault="00127BE0" w:rsidP="00F9709B">
            <w:pPr>
              <w:spacing w:line="360" w:lineRule="auto"/>
              <w:jc w:val="center"/>
              <w:rPr>
                <w:rFonts w:cs="Times New Roman"/>
                <w:szCs w:val="24"/>
              </w:rPr>
            </w:pPr>
            <w:r w:rsidRPr="001C3EB6">
              <w:rPr>
                <w:rFonts w:cs="Times New Roman"/>
                <w:szCs w:val="24"/>
              </w:rPr>
              <w:t>Cleaning</w:t>
            </w:r>
          </w:p>
        </w:tc>
        <w:tc>
          <w:tcPr>
            <w:tcW w:w="7515" w:type="dxa"/>
            <w:tcBorders>
              <w:top w:val="single" w:sz="4" w:space="0" w:color="auto"/>
              <w:left w:val="single" w:sz="4" w:space="0" w:color="auto"/>
              <w:bottom w:val="single" w:sz="4" w:space="0" w:color="auto"/>
              <w:right w:val="single" w:sz="4" w:space="0" w:color="auto"/>
            </w:tcBorders>
            <w:vAlign w:val="center"/>
          </w:tcPr>
          <w:p w:rsidR="00127BE0" w:rsidRPr="001C3EB6" w:rsidRDefault="00127BE0" w:rsidP="00F9709B">
            <w:pPr>
              <w:pStyle w:val="ListParagraph"/>
              <w:widowControl w:val="0"/>
              <w:autoSpaceDE w:val="0"/>
              <w:autoSpaceDN w:val="0"/>
              <w:adjustRightInd w:val="0"/>
              <w:ind w:left="0"/>
              <w:rPr>
                <w:rFonts w:cs="Times New Roman"/>
                <w:szCs w:val="24"/>
              </w:rPr>
            </w:pPr>
            <w:r w:rsidRPr="001C3EB6">
              <w:rPr>
                <w:rFonts w:cs="Times New Roman"/>
                <w:szCs w:val="24"/>
              </w:rPr>
              <w:t>Bowl, Bucket, Paper, Trash bin, Dust pan, Ice scooper, Brush, Mirror, Soap Cases</w:t>
            </w:r>
          </w:p>
          <w:p w:rsidR="00127BE0" w:rsidRPr="001C3EB6" w:rsidRDefault="00127BE0" w:rsidP="00F9709B">
            <w:pPr>
              <w:spacing w:line="360" w:lineRule="auto"/>
              <w:rPr>
                <w:rFonts w:cs="Times New Roman"/>
                <w:szCs w:val="24"/>
              </w:rPr>
            </w:pPr>
          </w:p>
        </w:tc>
      </w:tr>
      <w:tr w:rsidR="00127BE0" w:rsidRPr="001C3EB6" w:rsidTr="00F9709B">
        <w:tc>
          <w:tcPr>
            <w:tcW w:w="1728" w:type="dxa"/>
            <w:tcBorders>
              <w:top w:val="single" w:sz="4" w:space="0" w:color="auto"/>
              <w:left w:val="single" w:sz="4" w:space="0" w:color="auto"/>
              <w:bottom w:val="single" w:sz="4" w:space="0" w:color="auto"/>
              <w:right w:val="single" w:sz="4" w:space="0" w:color="auto"/>
            </w:tcBorders>
            <w:vAlign w:val="center"/>
            <w:hideMark/>
          </w:tcPr>
          <w:p w:rsidR="00127BE0" w:rsidRPr="001C3EB6" w:rsidRDefault="00127BE0" w:rsidP="00F9709B">
            <w:pPr>
              <w:spacing w:line="360" w:lineRule="auto"/>
              <w:jc w:val="center"/>
              <w:rPr>
                <w:rFonts w:cs="Times New Roman"/>
                <w:szCs w:val="24"/>
              </w:rPr>
            </w:pPr>
            <w:r w:rsidRPr="001C3EB6">
              <w:rPr>
                <w:rFonts w:cs="Times New Roman"/>
                <w:szCs w:val="24"/>
              </w:rPr>
              <w:t>Storage</w:t>
            </w:r>
          </w:p>
        </w:tc>
        <w:tc>
          <w:tcPr>
            <w:tcW w:w="7515" w:type="dxa"/>
            <w:tcBorders>
              <w:top w:val="single" w:sz="4" w:space="0" w:color="auto"/>
              <w:left w:val="single" w:sz="4" w:space="0" w:color="auto"/>
              <w:bottom w:val="single" w:sz="4" w:space="0" w:color="auto"/>
              <w:right w:val="single" w:sz="4" w:space="0" w:color="auto"/>
            </w:tcBorders>
            <w:vAlign w:val="center"/>
          </w:tcPr>
          <w:p w:rsidR="00127BE0" w:rsidRPr="001C3EB6" w:rsidRDefault="00127BE0" w:rsidP="00F9709B">
            <w:pPr>
              <w:pStyle w:val="ListParagraph"/>
              <w:widowControl w:val="0"/>
              <w:autoSpaceDE w:val="0"/>
              <w:autoSpaceDN w:val="0"/>
              <w:adjustRightInd w:val="0"/>
              <w:ind w:left="0"/>
              <w:rPr>
                <w:rFonts w:cs="Times New Roman"/>
                <w:szCs w:val="24"/>
              </w:rPr>
            </w:pPr>
            <w:r w:rsidRPr="001C3EB6">
              <w:rPr>
                <w:rFonts w:cs="Times New Roman"/>
                <w:szCs w:val="24"/>
              </w:rPr>
              <w:t>Organizer, Beauty Box, Book Shelf, Cloth box, Bed Cabinet, Closet, Rack, Fish basket, Milk rate</w:t>
            </w:r>
          </w:p>
          <w:p w:rsidR="00127BE0" w:rsidRPr="001C3EB6" w:rsidRDefault="00127BE0" w:rsidP="00F9709B">
            <w:pPr>
              <w:spacing w:line="360" w:lineRule="auto"/>
              <w:rPr>
                <w:rFonts w:cs="Times New Roman"/>
                <w:szCs w:val="24"/>
              </w:rPr>
            </w:pPr>
          </w:p>
        </w:tc>
      </w:tr>
      <w:tr w:rsidR="00127BE0" w:rsidRPr="001C3EB6" w:rsidTr="00F9709B">
        <w:tc>
          <w:tcPr>
            <w:tcW w:w="1728" w:type="dxa"/>
            <w:tcBorders>
              <w:top w:val="single" w:sz="4" w:space="0" w:color="auto"/>
              <w:left w:val="single" w:sz="4" w:space="0" w:color="auto"/>
              <w:bottom w:val="single" w:sz="4" w:space="0" w:color="auto"/>
              <w:right w:val="single" w:sz="4" w:space="0" w:color="auto"/>
            </w:tcBorders>
            <w:vAlign w:val="center"/>
            <w:hideMark/>
          </w:tcPr>
          <w:p w:rsidR="00127BE0" w:rsidRPr="001C3EB6" w:rsidRDefault="00127BE0" w:rsidP="00F9709B">
            <w:pPr>
              <w:spacing w:line="360" w:lineRule="auto"/>
              <w:jc w:val="center"/>
              <w:rPr>
                <w:rFonts w:cs="Times New Roman"/>
                <w:szCs w:val="24"/>
              </w:rPr>
            </w:pPr>
            <w:r w:rsidRPr="001C3EB6">
              <w:rPr>
                <w:rFonts w:cs="Times New Roman"/>
                <w:szCs w:val="24"/>
              </w:rPr>
              <w:t>Food Container</w:t>
            </w:r>
          </w:p>
        </w:tc>
        <w:tc>
          <w:tcPr>
            <w:tcW w:w="7515" w:type="dxa"/>
            <w:tcBorders>
              <w:top w:val="single" w:sz="4" w:space="0" w:color="auto"/>
              <w:left w:val="single" w:sz="4" w:space="0" w:color="auto"/>
              <w:bottom w:val="single" w:sz="4" w:space="0" w:color="auto"/>
              <w:right w:val="single" w:sz="4" w:space="0" w:color="auto"/>
            </w:tcBorders>
            <w:vAlign w:val="center"/>
          </w:tcPr>
          <w:p w:rsidR="00127BE0" w:rsidRPr="001C3EB6" w:rsidRDefault="00127BE0" w:rsidP="00F9709B">
            <w:pPr>
              <w:pStyle w:val="ListParagraph"/>
              <w:widowControl w:val="0"/>
              <w:autoSpaceDE w:val="0"/>
              <w:autoSpaceDN w:val="0"/>
              <w:adjustRightInd w:val="0"/>
              <w:ind w:left="0"/>
              <w:rPr>
                <w:rFonts w:cs="Times New Roman"/>
                <w:szCs w:val="24"/>
              </w:rPr>
            </w:pPr>
            <w:r w:rsidRPr="001C3EB6">
              <w:rPr>
                <w:rFonts w:cs="Times New Roman"/>
                <w:szCs w:val="24"/>
              </w:rPr>
              <w:t>Various shaped container, Conical box, Freezer box, Lunch box, Airproof container,</w:t>
            </w:r>
          </w:p>
          <w:p w:rsidR="00127BE0" w:rsidRPr="001C3EB6" w:rsidRDefault="00127BE0" w:rsidP="00F9709B">
            <w:pPr>
              <w:pStyle w:val="ListParagraph"/>
              <w:widowControl w:val="0"/>
              <w:autoSpaceDE w:val="0"/>
              <w:autoSpaceDN w:val="0"/>
              <w:adjustRightInd w:val="0"/>
              <w:ind w:left="0"/>
              <w:rPr>
                <w:rFonts w:cs="Times New Roman"/>
                <w:szCs w:val="24"/>
                <w:u w:val="single"/>
              </w:rPr>
            </w:pPr>
            <w:r w:rsidRPr="001C3EB6">
              <w:rPr>
                <w:rFonts w:cs="Times New Roman"/>
                <w:szCs w:val="24"/>
              </w:rPr>
              <w:t>Hot pot</w:t>
            </w:r>
          </w:p>
        </w:tc>
      </w:tr>
      <w:tr w:rsidR="00127BE0" w:rsidRPr="001C3EB6" w:rsidTr="00F9709B">
        <w:tc>
          <w:tcPr>
            <w:tcW w:w="1728" w:type="dxa"/>
            <w:tcBorders>
              <w:top w:val="single" w:sz="4" w:space="0" w:color="auto"/>
              <w:left w:val="single" w:sz="4" w:space="0" w:color="auto"/>
              <w:bottom w:val="single" w:sz="4" w:space="0" w:color="auto"/>
              <w:right w:val="single" w:sz="4" w:space="0" w:color="auto"/>
            </w:tcBorders>
            <w:vAlign w:val="center"/>
            <w:hideMark/>
          </w:tcPr>
          <w:p w:rsidR="00127BE0" w:rsidRPr="001C3EB6" w:rsidRDefault="00127BE0" w:rsidP="00F9709B">
            <w:pPr>
              <w:spacing w:line="360" w:lineRule="auto"/>
              <w:jc w:val="center"/>
              <w:rPr>
                <w:rFonts w:cs="Times New Roman"/>
                <w:szCs w:val="24"/>
              </w:rPr>
            </w:pPr>
            <w:r w:rsidRPr="001C3EB6">
              <w:rPr>
                <w:rFonts w:cs="Times New Roman"/>
                <w:szCs w:val="24"/>
              </w:rPr>
              <w:t>Kids</w:t>
            </w:r>
          </w:p>
        </w:tc>
        <w:tc>
          <w:tcPr>
            <w:tcW w:w="7515" w:type="dxa"/>
            <w:tcBorders>
              <w:top w:val="single" w:sz="4" w:space="0" w:color="auto"/>
              <w:left w:val="single" w:sz="4" w:space="0" w:color="auto"/>
              <w:bottom w:val="single" w:sz="4" w:space="0" w:color="auto"/>
              <w:right w:val="single" w:sz="4" w:space="0" w:color="auto"/>
            </w:tcBorders>
            <w:vAlign w:val="center"/>
          </w:tcPr>
          <w:p w:rsidR="00127BE0" w:rsidRPr="001C3EB6" w:rsidRDefault="00127BE0" w:rsidP="00F9709B">
            <w:pPr>
              <w:pStyle w:val="ListParagraph"/>
              <w:widowControl w:val="0"/>
              <w:autoSpaceDE w:val="0"/>
              <w:autoSpaceDN w:val="0"/>
              <w:adjustRightInd w:val="0"/>
              <w:ind w:left="0"/>
              <w:rPr>
                <w:rFonts w:cs="Times New Roman"/>
                <w:szCs w:val="24"/>
              </w:rPr>
            </w:pPr>
            <w:r w:rsidRPr="001C3EB6">
              <w:rPr>
                <w:rFonts w:cs="Times New Roman"/>
                <w:szCs w:val="24"/>
              </w:rPr>
              <w:t>Snack box, Tiffin box</w:t>
            </w:r>
          </w:p>
          <w:p w:rsidR="00127BE0" w:rsidRPr="001C3EB6" w:rsidRDefault="00127BE0" w:rsidP="00F9709B">
            <w:pPr>
              <w:pStyle w:val="ListParagraph"/>
              <w:widowControl w:val="0"/>
              <w:autoSpaceDE w:val="0"/>
              <w:autoSpaceDN w:val="0"/>
              <w:adjustRightInd w:val="0"/>
              <w:ind w:left="0"/>
              <w:rPr>
                <w:rFonts w:cs="Times New Roman"/>
                <w:szCs w:val="24"/>
                <w:u w:val="single"/>
              </w:rPr>
            </w:pPr>
            <w:r w:rsidRPr="001C3EB6">
              <w:rPr>
                <w:rFonts w:cs="Times New Roman"/>
                <w:szCs w:val="24"/>
              </w:rPr>
              <w:t>Feeding bottle</w:t>
            </w:r>
            <w:r w:rsidRPr="001C3EB6">
              <w:rPr>
                <w:rFonts w:cs="Times New Roman"/>
                <w:szCs w:val="24"/>
                <w:u w:val="single"/>
              </w:rPr>
              <w:t>,</w:t>
            </w:r>
            <w:r w:rsidRPr="001C3EB6">
              <w:rPr>
                <w:rFonts w:cs="Times New Roman"/>
                <w:szCs w:val="24"/>
              </w:rPr>
              <w:t xml:space="preserve"> Milk pot, Baby potty</w:t>
            </w:r>
            <w:r w:rsidRPr="001C3EB6">
              <w:rPr>
                <w:rFonts w:cs="Times New Roman"/>
                <w:szCs w:val="24"/>
                <w:u w:val="single"/>
              </w:rPr>
              <w:t xml:space="preserve">, </w:t>
            </w:r>
            <w:r w:rsidRPr="001C3EB6">
              <w:rPr>
                <w:rFonts w:cs="Times New Roman"/>
                <w:szCs w:val="24"/>
              </w:rPr>
              <w:t>Baby adapter, Bath tub etc</w:t>
            </w:r>
          </w:p>
        </w:tc>
      </w:tr>
      <w:tr w:rsidR="00127BE0" w:rsidRPr="001C3EB6" w:rsidTr="00F9709B">
        <w:tc>
          <w:tcPr>
            <w:tcW w:w="1728" w:type="dxa"/>
            <w:tcBorders>
              <w:top w:val="single" w:sz="4" w:space="0" w:color="auto"/>
              <w:left w:val="single" w:sz="4" w:space="0" w:color="auto"/>
              <w:bottom w:val="single" w:sz="4" w:space="0" w:color="auto"/>
              <w:right w:val="single" w:sz="4" w:space="0" w:color="auto"/>
            </w:tcBorders>
            <w:vAlign w:val="center"/>
            <w:hideMark/>
          </w:tcPr>
          <w:p w:rsidR="00127BE0" w:rsidRPr="001C3EB6" w:rsidRDefault="00127BE0" w:rsidP="00F9709B">
            <w:pPr>
              <w:spacing w:line="360" w:lineRule="auto"/>
              <w:jc w:val="center"/>
              <w:rPr>
                <w:rFonts w:cs="Times New Roman"/>
                <w:szCs w:val="24"/>
              </w:rPr>
            </w:pPr>
            <w:r w:rsidRPr="001C3EB6">
              <w:rPr>
                <w:rFonts w:cs="Times New Roman"/>
                <w:szCs w:val="24"/>
              </w:rPr>
              <w:t>Melamine</w:t>
            </w:r>
          </w:p>
        </w:tc>
        <w:tc>
          <w:tcPr>
            <w:tcW w:w="7515" w:type="dxa"/>
            <w:tcBorders>
              <w:top w:val="single" w:sz="4" w:space="0" w:color="auto"/>
              <w:left w:val="single" w:sz="4" w:space="0" w:color="auto"/>
              <w:bottom w:val="single" w:sz="4" w:space="0" w:color="auto"/>
              <w:right w:val="single" w:sz="4" w:space="0" w:color="auto"/>
            </w:tcBorders>
            <w:vAlign w:val="center"/>
          </w:tcPr>
          <w:p w:rsidR="00127BE0" w:rsidRPr="001C3EB6" w:rsidRDefault="00127BE0" w:rsidP="00F9709B">
            <w:pPr>
              <w:pStyle w:val="ListParagraph"/>
              <w:widowControl w:val="0"/>
              <w:autoSpaceDE w:val="0"/>
              <w:autoSpaceDN w:val="0"/>
              <w:adjustRightInd w:val="0"/>
              <w:ind w:left="0"/>
              <w:rPr>
                <w:rFonts w:cs="Times New Roman"/>
                <w:szCs w:val="24"/>
                <w:u w:val="single"/>
              </w:rPr>
            </w:pPr>
            <w:r w:rsidRPr="001C3EB6">
              <w:rPr>
                <w:rFonts w:cs="Times New Roman"/>
                <w:szCs w:val="24"/>
              </w:rPr>
              <w:t>Cup, Plate, Glass, Mug, Bowl, Dish, Tray</w:t>
            </w:r>
          </w:p>
        </w:tc>
      </w:tr>
      <w:tr w:rsidR="00127BE0" w:rsidRPr="001C3EB6" w:rsidTr="00F9709B">
        <w:tc>
          <w:tcPr>
            <w:tcW w:w="1728" w:type="dxa"/>
            <w:tcBorders>
              <w:top w:val="single" w:sz="4" w:space="0" w:color="auto"/>
              <w:left w:val="single" w:sz="4" w:space="0" w:color="auto"/>
              <w:bottom w:val="single" w:sz="4" w:space="0" w:color="auto"/>
              <w:right w:val="single" w:sz="4" w:space="0" w:color="auto"/>
            </w:tcBorders>
            <w:vAlign w:val="center"/>
            <w:hideMark/>
          </w:tcPr>
          <w:p w:rsidR="00127BE0" w:rsidRPr="001C3EB6" w:rsidRDefault="00127BE0" w:rsidP="00F9709B">
            <w:pPr>
              <w:spacing w:line="360" w:lineRule="auto"/>
              <w:jc w:val="center"/>
              <w:rPr>
                <w:rFonts w:cs="Times New Roman"/>
                <w:szCs w:val="24"/>
              </w:rPr>
            </w:pPr>
            <w:r w:rsidRPr="001C3EB6">
              <w:rPr>
                <w:rFonts w:cs="Times New Roman"/>
                <w:szCs w:val="24"/>
              </w:rPr>
              <w:t>Stationary</w:t>
            </w:r>
          </w:p>
        </w:tc>
        <w:tc>
          <w:tcPr>
            <w:tcW w:w="7515" w:type="dxa"/>
            <w:tcBorders>
              <w:top w:val="single" w:sz="4" w:space="0" w:color="auto"/>
              <w:left w:val="single" w:sz="4" w:space="0" w:color="auto"/>
              <w:bottom w:val="single" w:sz="4" w:space="0" w:color="auto"/>
              <w:right w:val="single" w:sz="4" w:space="0" w:color="auto"/>
            </w:tcBorders>
            <w:vAlign w:val="center"/>
          </w:tcPr>
          <w:p w:rsidR="00127BE0" w:rsidRPr="001C3EB6" w:rsidRDefault="00127BE0" w:rsidP="00F9709B">
            <w:pPr>
              <w:pStyle w:val="ListParagraph"/>
              <w:widowControl w:val="0"/>
              <w:autoSpaceDE w:val="0"/>
              <w:autoSpaceDN w:val="0"/>
              <w:adjustRightInd w:val="0"/>
              <w:ind w:left="0"/>
              <w:rPr>
                <w:rFonts w:cs="Times New Roman"/>
                <w:szCs w:val="24"/>
              </w:rPr>
            </w:pPr>
            <w:r w:rsidRPr="001C3EB6">
              <w:rPr>
                <w:rFonts w:cs="Times New Roman"/>
                <w:szCs w:val="24"/>
              </w:rPr>
              <w:t>Document bag, Clip file, Punch file, Stationary holder, Pen stand, Stapler, Staple remover, Staple pin, Punch machine, Anti cutter, Duster</w:t>
            </w:r>
          </w:p>
          <w:p w:rsidR="00127BE0" w:rsidRPr="001C3EB6" w:rsidRDefault="00127BE0" w:rsidP="00F9709B">
            <w:pPr>
              <w:pStyle w:val="ListParagraph"/>
              <w:widowControl w:val="0"/>
              <w:autoSpaceDE w:val="0"/>
              <w:autoSpaceDN w:val="0"/>
              <w:adjustRightInd w:val="0"/>
              <w:ind w:left="0"/>
              <w:rPr>
                <w:rFonts w:cs="Times New Roman"/>
                <w:szCs w:val="24"/>
              </w:rPr>
            </w:pPr>
            <w:r w:rsidRPr="001C3EB6">
              <w:rPr>
                <w:rFonts w:cs="Times New Roman"/>
                <w:szCs w:val="24"/>
              </w:rPr>
              <w:t>Pen, Pencil etc</w:t>
            </w:r>
          </w:p>
        </w:tc>
      </w:tr>
    </w:tbl>
    <w:p w:rsidR="0004140C" w:rsidRPr="0004140C" w:rsidRDefault="0004140C" w:rsidP="0004140C">
      <w:bookmarkStart w:id="40" w:name="_Toc67441828"/>
    </w:p>
    <w:p w:rsidR="00127BE0" w:rsidRDefault="003C555A" w:rsidP="0032565E">
      <w:pPr>
        <w:pStyle w:val="Heading2"/>
        <w:rPr>
          <w:rFonts w:eastAsia="Times New Roman"/>
        </w:rPr>
      </w:pPr>
      <w:bookmarkStart w:id="41" w:name="_Toc72945266"/>
      <w:r>
        <w:rPr>
          <w:rFonts w:eastAsia="Times New Roman"/>
          <w:shd w:val="clear" w:color="auto" w:fill="FFFFFF"/>
        </w:rPr>
        <w:t>3</w:t>
      </w:r>
      <w:r w:rsidR="00127BE0" w:rsidRPr="001C3EB6">
        <w:rPr>
          <w:rFonts w:eastAsia="Times New Roman"/>
          <w:shd w:val="clear" w:color="auto" w:fill="FFFFFF"/>
        </w:rPr>
        <w:t xml:space="preserve">.11 Products of </w:t>
      </w:r>
      <w:bookmarkEnd w:id="40"/>
      <w:r w:rsidR="0047424A">
        <w:t>PRAN</w:t>
      </w:r>
      <w:r w:rsidR="006A483D">
        <w:t xml:space="preserve"> (</w:t>
      </w:r>
      <w:r w:rsidR="006A483D">
        <w:rPr>
          <w:rFonts w:eastAsia="Times New Roman"/>
        </w:rPr>
        <w:t>including</w:t>
      </w:r>
      <w:r w:rsidR="006A483D" w:rsidRPr="001C3EB6">
        <w:rPr>
          <w:rFonts w:eastAsia="Times New Roman"/>
        </w:rPr>
        <w:t xml:space="preserve"> Exporting Products</w:t>
      </w:r>
      <w:r w:rsidR="006A483D">
        <w:rPr>
          <w:rFonts w:eastAsia="Times New Roman"/>
        </w:rPr>
        <w:t>)</w:t>
      </w:r>
      <w:bookmarkEnd w:id="41"/>
    </w:p>
    <w:p w:rsidR="001F0CE3" w:rsidRPr="001F0CE3" w:rsidRDefault="001F0CE3" w:rsidP="001F0CE3"/>
    <w:tbl>
      <w:tblPr>
        <w:tblW w:w="9970" w:type="dxa"/>
        <w:tblInd w:w="91" w:type="dxa"/>
        <w:tblLook w:val="04A0" w:firstRow="1" w:lastRow="0" w:firstColumn="1" w:lastColumn="0" w:noHBand="0" w:noVBand="1"/>
      </w:tblPr>
      <w:tblGrid>
        <w:gridCol w:w="1723"/>
        <w:gridCol w:w="2101"/>
        <w:gridCol w:w="6146"/>
      </w:tblGrid>
      <w:tr w:rsidR="00127BE0" w:rsidRPr="00E814DB" w:rsidTr="008B12F7">
        <w:trPr>
          <w:trHeight w:val="281"/>
        </w:trPr>
        <w:tc>
          <w:tcPr>
            <w:tcW w:w="172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jc w:val="center"/>
              <w:rPr>
                <w:rFonts w:eastAsia="Times New Roman" w:cs="Times New Roman"/>
                <w:color w:val="000000"/>
                <w:szCs w:val="24"/>
              </w:rPr>
            </w:pPr>
            <w:r w:rsidRPr="00E814DB">
              <w:rPr>
                <w:rFonts w:eastAsia="Times New Roman" w:cs="Times New Roman"/>
                <w:color w:val="000000"/>
                <w:szCs w:val="24"/>
              </w:rPr>
              <w:t>Beverages</w:t>
            </w:r>
          </w:p>
        </w:tc>
        <w:tc>
          <w:tcPr>
            <w:tcW w:w="2101" w:type="dxa"/>
            <w:tcBorders>
              <w:top w:val="single" w:sz="4" w:space="0" w:color="auto"/>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Carbonated Soft Drinks</w:t>
            </w:r>
          </w:p>
        </w:tc>
        <w:tc>
          <w:tcPr>
            <w:tcW w:w="6146" w:type="dxa"/>
            <w:tcBorders>
              <w:top w:val="single" w:sz="4" w:space="0" w:color="auto"/>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Cheer Up, MaxxCola, Ody, Power Drink. PRAN UP</w:t>
            </w:r>
          </w:p>
        </w:tc>
      </w:tr>
      <w:tr w:rsidR="00127BE0" w:rsidRPr="00E814DB" w:rsidTr="008B12F7">
        <w:trPr>
          <w:trHeight w:val="281"/>
        </w:trPr>
        <w:tc>
          <w:tcPr>
            <w:tcW w:w="1723" w:type="dxa"/>
            <w:vMerge/>
            <w:tcBorders>
              <w:top w:val="single" w:sz="4" w:space="0" w:color="auto"/>
              <w:left w:val="single" w:sz="4" w:space="0" w:color="auto"/>
              <w:bottom w:val="single" w:sz="4" w:space="0" w:color="auto"/>
              <w:right w:val="single" w:sz="4" w:space="0" w:color="auto"/>
            </w:tcBorders>
            <w:vAlign w:val="center"/>
            <w:hideMark/>
          </w:tcPr>
          <w:p w:rsidR="00127BE0" w:rsidRPr="00E814DB" w:rsidRDefault="00127BE0" w:rsidP="00F9709B">
            <w:pPr>
              <w:spacing w:after="0" w:line="240" w:lineRule="auto"/>
              <w:jc w:val="center"/>
              <w:rPr>
                <w:rFonts w:eastAsia="Times New Roman" w:cs="Times New Roman"/>
                <w:color w:val="000000"/>
                <w:szCs w:val="24"/>
              </w:rPr>
            </w:pPr>
          </w:p>
        </w:tc>
        <w:tc>
          <w:tcPr>
            <w:tcW w:w="2101"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 xml:space="preserve">Drinking Water </w:t>
            </w:r>
          </w:p>
        </w:tc>
        <w:tc>
          <w:tcPr>
            <w:tcW w:w="6146"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PRAN Drinking Water</w:t>
            </w:r>
          </w:p>
        </w:tc>
      </w:tr>
      <w:tr w:rsidR="00127BE0" w:rsidRPr="00E814DB" w:rsidTr="008B12F7">
        <w:trPr>
          <w:trHeight w:val="281"/>
        </w:trPr>
        <w:tc>
          <w:tcPr>
            <w:tcW w:w="1723" w:type="dxa"/>
            <w:vMerge/>
            <w:tcBorders>
              <w:top w:val="single" w:sz="4" w:space="0" w:color="auto"/>
              <w:left w:val="single" w:sz="4" w:space="0" w:color="auto"/>
              <w:bottom w:val="single" w:sz="4" w:space="0" w:color="auto"/>
              <w:right w:val="single" w:sz="4" w:space="0" w:color="auto"/>
            </w:tcBorders>
            <w:vAlign w:val="center"/>
            <w:hideMark/>
          </w:tcPr>
          <w:p w:rsidR="00127BE0" w:rsidRPr="00E814DB" w:rsidRDefault="00127BE0" w:rsidP="00F9709B">
            <w:pPr>
              <w:spacing w:after="0" w:line="240" w:lineRule="auto"/>
              <w:jc w:val="center"/>
              <w:rPr>
                <w:rFonts w:eastAsia="Times New Roman" w:cs="Times New Roman"/>
                <w:color w:val="000000"/>
                <w:szCs w:val="24"/>
              </w:rPr>
            </w:pPr>
          </w:p>
        </w:tc>
        <w:tc>
          <w:tcPr>
            <w:tcW w:w="2101"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Flavored Drinks</w:t>
            </w:r>
          </w:p>
        </w:tc>
        <w:tc>
          <w:tcPr>
            <w:tcW w:w="6146"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Colors Orange. PRAN Litchi, Tango etc.</w:t>
            </w:r>
          </w:p>
        </w:tc>
      </w:tr>
      <w:tr w:rsidR="00127BE0" w:rsidRPr="00E814DB" w:rsidTr="008B12F7">
        <w:trPr>
          <w:trHeight w:val="281"/>
        </w:trPr>
        <w:tc>
          <w:tcPr>
            <w:tcW w:w="1723" w:type="dxa"/>
            <w:vMerge/>
            <w:tcBorders>
              <w:top w:val="single" w:sz="4" w:space="0" w:color="auto"/>
              <w:left w:val="single" w:sz="4" w:space="0" w:color="auto"/>
              <w:bottom w:val="single" w:sz="4" w:space="0" w:color="auto"/>
              <w:right w:val="single" w:sz="4" w:space="0" w:color="auto"/>
            </w:tcBorders>
            <w:vAlign w:val="center"/>
            <w:hideMark/>
          </w:tcPr>
          <w:p w:rsidR="00127BE0" w:rsidRPr="00E814DB" w:rsidRDefault="00127BE0" w:rsidP="00F9709B">
            <w:pPr>
              <w:spacing w:after="0" w:line="240" w:lineRule="auto"/>
              <w:jc w:val="center"/>
              <w:rPr>
                <w:rFonts w:eastAsia="Times New Roman" w:cs="Times New Roman"/>
                <w:color w:val="000000"/>
                <w:szCs w:val="24"/>
              </w:rPr>
            </w:pPr>
          </w:p>
        </w:tc>
        <w:tc>
          <w:tcPr>
            <w:tcW w:w="2101"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Fruit Drink</w:t>
            </w:r>
          </w:p>
        </w:tc>
        <w:tc>
          <w:tcPr>
            <w:tcW w:w="6146"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Fruitix, PRAN Mango Fruit Drink</w:t>
            </w:r>
          </w:p>
        </w:tc>
      </w:tr>
      <w:tr w:rsidR="00127BE0" w:rsidRPr="00E814DB" w:rsidTr="008B12F7">
        <w:trPr>
          <w:trHeight w:val="281"/>
        </w:trPr>
        <w:tc>
          <w:tcPr>
            <w:tcW w:w="1723" w:type="dxa"/>
            <w:vMerge/>
            <w:tcBorders>
              <w:top w:val="single" w:sz="4" w:space="0" w:color="auto"/>
              <w:left w:val="single" w:sz="4" w:space="0" w:color="auto"/>
              <w:bottom w:val="single" w:sz="4" w:space="0" w:color="auto"/>
              <w:right w:val="single" w:sz="4" w:space="0" w:color="auto"/>
            </w:tcBorders>
            <w:vAlign w:val="center"/>
            <w:hideMark/>
          </w:tcPr>
          <w:p w:rsidR="00127BE0" w:rsidRPr="00E814DB" w:rsidRDefault="00127BE0" w:rsidP="00F9709B">
            <w:pPr>
              <w:spacing w:after="0" w:line="240" w:lineRule="auto"/>
              <w:jc w:val="center"/>
              <w:rPr>
                <w:rFonts w:eastAsia="Times New Roman" w:cs="Times New Roman"/>
                <w:color w:val="000000"/>
                <w:szCs w:val="24"/>
              </w:rPr>
            </w:pPr>
          </w:p>
        </w:tc>
        <w:tc>
          <w:tcPr>
            <w:tcW w:w="2101"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Juice</w:t>
            </w:r>
          </w:p>
        </w:tc>
        <w:tc>
          <w:tcPr>
            <w:tcW w:w="6146"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Latina Apple</w:t>
            </w:r>
          </w:p>
        </w:tc>
      </w:tr>
      <w:tr w:rsidR="00127BE0" w:rsidRPr="00E814DB" w:rsidTr="008B12F7">
        <w:trPr>
          <w:trHeight w:val="281"/>
        </w:trPr>
        <w:tc>
          <w:tcPr>
            <w:tcW w:w="1723" w:type="dxa"/>
            <w:vMerge/>
            <w:tcBorders>
              <w:top w:val="single" w:sz="4" w:space="0" w:color="auto"/>
              <w:left w:val="single" w:sz="4" w:space="0" w:color="auto"/>
              <w:bottom w:val="single" w:sz="4" w:space="0" w:color="auto"/>
              <w:right w:val="single" w:sz="4" w:space="0" w:color="auto"/>
            </w:tcBorders>
            <w:vAlign w:val="center"/>
            <w:hideMark/>
          </w:tcPr>
          <w:p w:rsidR="00127BE0" w:rsidRPr="00E814DB" w:rsidRDefault="00127BE0" w:rsidP="00F9709B">
            <w:pPr>
              <w:spacing w:after="0" w:line="240" w:lineRule="auto"/>
              <w:jc w:val="center"/>
              <w:rPr>
                <w:rFonts w:eastAsia="Times New Roman" w:cs="Times New Roman"/>
                <w:color w:val="000000"/>
                <w:szCs w:val="24"/>
              </w:rPr>
            </w:pPr>
          </w:p>
        </w:tc>
        <w:tc>
          <w:tcPr>
            <w:tcW w:w="2101"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Health Drinks</w:t>
            </w:r>
          </w:p>
        </w:tc>
        <w:tc>
          <w:tcPr>
            <w:tcW w:w="6146"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Robust</w:t>
            </w:r>
          </w:p>
        </w:tc>
      </w:tr>
      <w:tr w:rsidR="00127BE0" w:rsidRPr="00E814DB" w:rsidTr="008B12F7">
        <w:trPr>
          <w:trHeight w:val="281"/>
        </w:trPr>
        <w:tc>
          <w:tcPr>
            <w:tcW w:w="1723" w:type="dxa"/>
            <w:vMerge/>
            <w:tcBorders>
              <w:top w:val="single" w:sz="4" w:space="0" w:color="auto"/>
              <w:left w:val="single" w:sz="4" w:space="0" w:color="auto"/>
              <w:bottom w:val="single" w:sz="4" w:space="0" w:color="auto"/>
              <w:right w:val="single" w:sz="4" w:space="0" w:color="auto"/>
            </w:tcBorders>
            <w:vAlign w:val="center"/>
            <w:hideMark/>
          </w:tcPr>
          <w:p w:rsidR="00127BE0" w:rsidRPr="00E814DB" w:rsidRDefault="00127BE0" w:rsidP="00F9709B">
            <w:pPr>
              <w:spacing w:after="0" w:line="240" w:lineRule="auto"/>
              <w:jc w:val="center"/>
              <w:rPr>
                <w:rFonts w:eastAsia="Times New Roman" w:cs="Times New Roman"/>
                <w:color w:val="000000"/>
                <w:szCs w:val="24"/>
              </w:rPr>
            </w:pPr>
          </w:p>
        </w:tc>
        <w:tc>
          <w:tcPr>
            <w:tcW w:w="2101"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Malt Drinks</w:t>
            </w:r>
          </w:p>
        </w:tc>
        <w:tc>
          <w:tcPr>
            <w:tcW w:w="6146"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Bracer, Bulldozer</w:t>
            </w:r>
          </w:p>
        </w:tc>
      </w:tr>
      <w:tr w:rsidR="00127BE0" w:rsidRPr="00E814DB" w:rsidTr="008B12F7">
        <w:trPr>
          <w:trHeight w:val="281"/>
        </w:trPr>
        <w:tc>
          <w:tcPr>
            <w:tcW w:w="1723" w:type="dxa"/>
            <w:vMerge/>
            <w:tcBorders>
              <w:top w:val="single" w:sz="4" w:space="0" w:color="auto"/>
              <w:left w:val="single" w:sz="4" w:space="0" w:color="auto"/>
              <w:bottom w:val="single" w:sz="4" w:space="0" w:color="auto"/>
              <w:right w:val="single" w:sz="4" w:space="0" w:color="auto"/>
            </w:tcBorders>
            <w:vAlign w:val="center"/>
            <w:hideMark/>
          </w:tcPr>
          <w:p w:rsidR="00127BE0" w:rsidRPr="00E814DB" w:rsidRDefault="00127BE0" w:rsidP="00F9709B">
            <w:pPr>
              <w:spacing w:after="0" w:line="240" w:lineRule="auto"/>
              <w:jc w:val="center"/>
              <w:rPr>
                <w:rFonts w:eastAsia="Times New Roman" w:cs="Times New Roman"/>
                <w:color w:val="000000"/>
                <w:szCs w:val="24"/>
              </w:rPr>
            </w:pPr>
          </w:p>
        </w:tc>
        <w:tc>
          <w:tcPr>
            <w:tcW w:w="2101"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Hot Beverages</w:t>
            </w:r>
          </w:p>
        </w:tc>
        <w:tc>
          <w:tcPr>
            <w:tcW w:w="6146"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Kofi</w:t>
            </w:r>
          </w:p>
        </w:tc>
      </w:tr>
      <w:tr w:rsidR="00127BE0" w:rsidRPr="00E814DB" w:rsidTr="008B12F7">
        <w:trPr>
          <w:trHeight w:val="281"/>
        </w:trPr>
        <w:tc>
          <w:tcPr>
            <w:tcW w:w="17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jc w:val="center"/>
              <w:rPr>
                <w:rFonts w:eastAsia="Times New Roman" w:cs="Times New Roman"/>
                <w:color w:val="000000"/>
                <w:szCs w:val="24"/>
              </w:rPr>
            </w:pPr>
            <w:r w:rsidRPr="00E814DB">
              <w:rPr>
                <w:rFonts w:eastAsia="Times New Roman" w:cs="Times New Roman"/>
                <w:color w:val="000000"/>
                <w:szCs w:val="24"/>
              </w:rPr>
              <w:t>Snacks</w:t>
            </w:r>
          </w:p>
        </w:tc>
        <w:tc>
          <w:tcPr>
            <w:tcW w:w="2101"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Chips &amp; Crackers</w:t>
            </w:r>
          </w:p>
        </w:tc>
        <w:tc>
          <w:tcPr>
            <w:tcW w:w="6146"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PRAN Potato Crackers, Tomtom Potato Crackers, etc.</w:t>
            </w:r>
          </w:p>
        </w:tc>
      </w:tr>
      <w:tr w:rsidR="00127BE0" w:rsidRPr="00E814DB" w:rsidTr="008B12F7">
        <w:trPr>
          <w:trHeight w:val="281"/>
        </w:trPr>
        <w:tc>
          <w:tcPr>
            <w:tcW w:w="1723" w:type="dxa"/>
            <w:vMerge/>
            <w:tcBorders>
              <w:top w:val="nil"/>
              <w:left w:val="single" w:sz="4" w:space="0" w:color="auto"/>
              <w:bottom w:val="single" w:sz="4" w:space="0" w:color="auto"/>
              <w:right w:val="single" w:sz="4" w:space="0" w:color="auto"/>
            </w:tcBorders>
            <w:vAlign w:val="center"/>
            <w:hideMark/>
          </w:tcPr>
          <w:p w:rsidR="00127BE0" w:rsidRPr="00E814DB" w:rsidRDefault="00127BE0" w:rsidP="00F9709B">
            <w:pPr>
              <w:spacing w:after="0" w:line="240" w:lineRule="auto"/>
              <w:jc w:val="center"/>
              <w:rPr>
                <w:rFonts w:eastAsia="Times New Roman" w:cs="Times New Roman"/>
                <w:color w:val="000000"/>
                <w:szCs w:val="24"/>
              </w:rPr>
            </w:pPr>
          </w:p>
        </w:tc>
        <w:tc>
          <w:tcPr>
            <w:tcW w:w="2101"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Local Ethnic Snacks</w:t>
            </w:r>
          </w:p>
        </w:tc>
        <w:tc>
          <w:tcPr>
            <w:tcW w:w="6146"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Mango Bar, Mithai Soan Papri</w:t>
            </w:r>
          </w:p>
        </w:tc>
      </w:tr>
      <w:tr w:rsidR="00127BE0" w:rsidRPr="00E814DB" w:rsidTr="008B12F7">
        <w:trPr>
          <w:trHeight w:val="281"/>
        </w:trPr>
        <w:tc>
          <w:tcPr>
            <w:tcW w:w="1723" w:type="dxa"/>
            <w:vMerge/>
            <w:tcBorders>
              <w:top w:val="nil"/>
              <w:left w:val="single" w:sz="4" w:space="0" w:color="auto"/>
              <w:bottom w:val="single" w:sz="4" w:space="0" w:color="auto"/>
              <w:right w:val="single" w:sz="4" w:space="0" w:color="auto"/>
            </w:tcBorders>
            <w:vAlign w:val="center"/>
            <w:hideMark/>
          </w:tcPr>
          <w:p w:rsidR="00127BE0" w:rsidRPr="00E814DB" w:rsidRDefault="00127BE0" w:rsidP="00F9709B">
            <w:pPr>
              <w:spacing w:after="0" w:line="240" w:lineRule="auto"/>
              <w:jc w:val="center"/>
              <w:rPr>
                <w:rFonts w:eastAsia="Times New Roman" w:cs="Times New Roman"/>
                <w:color w:val="000000"/>
                <w:szCs w:val="24"/>
              </w:rPr>
            </w:pPr>
          </w:p>
        </w:tc>
        <w:tc>
          <w:tcPr>
            <w:tcW w:w="2101"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Noodles &amp; Pasta</w:t>
            </w:r>
          </w:p>
        </w:tc>
        <w:tc>
          <w:tcPr>
            <w:tcW w:w="6146"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Mr. Noodles, The Chef Noodles etc.</w:t>
            </w:r>
          </w:p>
        </w:tc>
      </w:tr>
      <w:tr w:rsidR="00127BE0" w:rsidRPr="00E814DB" w:rsidTr="008B12F7">
        <w:trPr>
          <w:trHeight w:val="536"/>
        </w:trPr>
        <w:tc>
          <w:tcPr>
            <w:tcW w:w="1723" w:type="dxa"/>
            <w:vMerge w:val="restart"/>
            <w:tcBorders>
              <w:top w:val="nil"/>
              <w:left w:val="single" w:sz="4" w:space="0" w:color="auto"/>
              <w:bottom w:val="single" w:sz="4" w:space="0" w:color="auto"/>
              <w:right w:val="single" w:sz="4" w:space="0" w:color="auto"/>
            </w:tcBorders>
            <w:shd w:val="clear" w:color="auto" w:fill="auto"/>
            <w:vAlign w:val="center"/>
            <w:hideMark/>
          </w:tcPr>
          <w:p w:rsidR="00127BE0" w:rsidRPr="00E814DB" w:rsidRDefault="00127BE0" w:rsidP="00F9709B">
            <w:pPr>
              <w:spacing w:after="0" w:line="240" w:lineRule="auto"/>
              <w:jc w:val="center"/>
              <w:rPr>
                <w:rFonts w:eastAsia="Times New Roman" w:cs="Times New Roman"/>
                <w:color w:val="000000"/>
                <w:szCs w:val="24"/>
              </w:rPr>
            </w:pPr>
          </w:p>
          <w:p w:rsidR="00127BE0" w:rsidRPr="00E814DB" w:rsidRDefault="00127BE0" w:rsidP="00F9709B">
            <w:pPr>
              <w:spacing w:after="0" w:line="240" w:lineRule="auto"/>
              <w:jc w:val="center"/>
              <w:rPr>
                <w:rFonts w:eastAsia="Times New Roman" w:cs="Times New Roman"/>
                <w:color w:val="000000"/>
                <w:szCs w:val="24"/>
              </w:rPr>
            </w:pPr>
            <w:r w:rsidRPr="00E814DB">
              <w:rPr>
                <w:rFonts w:eastAsia="Times New Roman" w:cs="Times New Roman"/>
                <w:color w:val="000000"/>
                <w:szCs w:val="24"/>
              </w:rPr>
              <w:t>Biscuit &amp; Bakery</w:t>
            </w:r>
          </w:p>
        </w:tc>
        <w:tc>
          <w:tcPr>
            <w:tcW w:w="2101"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Biscuits</w:t>
            </w:r>
          </w:p>
        </w:tc>
        <w:tc>
          <w:tcPr>
            <w:tcW w:w="6146"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Bisk Club Europa, Bisk Club Fun Crackers, All Time Cookies, All Time Ghee Toast, etc</w:t>
            </w:r>
          </w:p>
        </w:tc>
      </w:tr>
      <w:tr w:rsidR="00127BE0" w:rsidRPr="00E814DB" w:rsidTr="008B12F7">
        <w:trPr>
          <w:trHeight w:val="281"/>
        </w:trPr>
        <w:tc>
          <w:tcPr>
            <w:tcW w:w="1723" w:type="dxa"/>
            <w:vMerge/>
            <w:tcBorders>
              <w:top w:val="nil"/>
              <w:left w:val="single" w:sz="4" w:space="0" w:color="auto"/>
              <w:bottom w:val="single" w:sz="4" w:space="0" w:color="auto"/>
              <w:right w:val="single" w:sz="4" w:space="0" w:color="auto"/>
            </w:tcBorders>
            <w:vAlign w:val="center"/>
            <w:hideMark/>
          </w:tcPr>
          <w:p w:rsidR="00127BE0" w:rsidRPr="00E814DB" w:rsidRDefault="00127BE0" w:rsidP="00F9709B">
            <w:pPr>
              <w:spacing w:after="0" w:line="240" w:lineRule="auto"/>
              <w:jc w:val="center"/>
              <w:rPr>
                <w:rFonts w:eastAsia="Times New Roman" w:cs="Times New Roman"/>
                <w:color w:val="000000"/>
                <w:szCs w:val="24"/>
              </w:rPr>
            </w:pPr>
          </w:p>
        </w:tc>
        <w:tc>
          <w:tcPr>
            <w:tcW w:w="2101"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Bread</w:t>
            </w:r>
          </w:p>
        </w:tc>
        <w:tc>
          <w:tcPr>
            <w:tcW w:w="6146" w:type="dxa"/>
            <w:tcBorders>
              <w:top w:val="nil"/>
              <w:left w:val="nil"/>
              <w:bottom w:val="single" w:sz="4" w:space="0" w:color="auto"/>
              <w:right w:val="single" w:sz="4" w:space="0" w:color="auto"/>
            </w:tcBorders>
            <w:shd w:val="clear" w:color="auto" w:fill="auto"/>
            <w:noWrap/>
            <w:vAlign w:val="bottom"/>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All Time Milk Bread, All Time White Bread, PRAN All Time Arabian Ruti, etc</w:t>
            </w:r>
          </w:p>
        </w:tc>
      </w:tr>
      <w:tr w:rsidR="00127BE0" w:rsidRPr="00E814DB" w:rsidTr="008B12F7">
        <w:trPr>
          <w:trHeight w:val="281"/>
        </w:trPr>
        <w:tc>
          <w:tcPr>
            <w:tcW w:w="17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jc w:val="center"/>
              <w:rPr>
                <w:rFonts w:eastAsia="Times New Roman" w:cs="Times New Roman"/>
                <w:color w:val="000000"/>
                <w:szCs w:val="24"/>
              </w:rPr>
            </w:pPr>
            <w:r w:rsidRPr="00E814DB">
              <w:rPr>
                <w:rFonts w:eastAsia="Times New Roman" w:cs="Times New Roman"/>
                <w:color w:val="000000"/>
                <w:szCs w:val="24"/>
              </w:rPr>
              <w:t>Dairy</w:t>
            </w:r>
          </w:p>
        </w:tc>
        <w:tc>
          <w:tcPr>
            <w:tcW w:w="2101"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Butter</w:t>
            </w:r>
          </w:p>
        </w:tc>
        <w:tc>
          <w:tcPr>
            <w:tcW w:w="6146" w:type="dxa"/>
            <w:tcBorders>
              <w:top w:val="nil"/>
              <w:left w:val="nil"/>
              <w:bottom w:val="single" w:sz="4" w:space="0" w:color="auto"/>
              <w:right w:val="single" w:sz="4" w:space="0" w:color="auto"/>
            </w:tcBorders>
            <w:shd w:val="clear" w:color="auto" w:fill="auto"/>
            <w:noWrap/>
            <w:vAlign w:val="bottom"/>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PRAN Premium Butter</w:t>
            </w:r>
          </w:p>
        </w:tc>
      </w:tr>
      <w:tr w:rsidR="00127BE0" w:rsidRPr="00E814DB" w:rsidTr="008B12F7">
        <w:trPr>
          <w:trHeight w:val="281"/>
        </w:trPr>
        <w:tc>
          <w:tcPr>
            <w:tcW w:w="1723" w:type="dxa"/>
            <w:vMerge/>
            <w:tcBorders>
              <w:top w:val="nil"/>
              <w:left w:val="single" w:sz="4" w:space="0" w:color="auto"/>
              <w:bottom w:val="single" w:sz="4" w:space="0" w:color="auto"/>
              <w:right w:val="single" w:sz="4" w:space="0" w:color="auto"/>
            </w:tcBorders>
            <w:vAlign w:val="center"/>
            <w:hideMark/>
          </w:tcPr>
          <w:p w:rsidR="00127BE0" w:rsidRPr="00E814DB" w:rsidRDefault="00127BE0" w:rsidP="00F9709B">
            <w:pPr>
              <w:spacing w:after="0" w:line="240" w:lineRule="auto"/>
              <w:jc w:val="center"/>
              <w:rPr>
                <w:rFonts w:eastAsia="Times New Roman" w:cs="Times New Roman"/>
                <w:color w:val="000000"/>
                <w:szCs w:val="24"/>
              </w:rPr>
            </w:pPr>
          </w:p>
        </w:tc>
        <w:tc>
          <w:tcPr>
            <w:tcW w:w="2101"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Cheese</w:t>
            </w:r>
          </w:p>
        </w:tc>
        <w:tc>
          <w:tcPr>
            <w:tcW w:w="6146" w:type="dxa"/>
            <w:tcBorders>
              <w:top w:val="nil"/>
              <w:left w:val="nil"/>
              <w:bottom w:val="single" w:sz="4" w:space="0" w:color="auto"/>
              <w:right w:val="single" w:sz="4" w:space="0" w:color="auto"/>
            </w:tcBorders>
            <w:shd w:val="clear" w:color="auto" w:fill="auto"/>
            <w:noWrap/>
            <w:vAlign w:val="bottom"/>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PRAN Dhaka Cheese</w:t>
            </w:r>
          </w:p>
        </w:tc>
      </w:tr>
      <w:tr w:rsidR="00127BE0" w:rsidRPr="00E814DB" w:rsidTr="008B12F7">
        <w:trPr>
          <w:trHeight w:val="281"/>
        </w:trPr>
        <w:tc>
          <w:tcPr>
            <w:tcW w:w="17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jc w:val="center"/>
              <w:rPr>
                <w:rFonts w:eastAsia="Times New Roman" w:cs="Times New Roman"/>
                <w:color w:val="000000"/>
                <w:szCs w:val="24"/>
              </w:rPr>
            </w:pPr>
            <w:r w:rsidRPr="00E814DB">
              <w:rPr>
                <w:rFonts w:eastAsia="Times New Roman" w:cs="Times New Roman"/>
                <w:color w:val="000000"/>
                <w:szCs w:val="24"/>
              </w:rPr>
              <w:t>Sugar Confectionery</w:t>
            </w:r>
          </w:p>
        </w:tc>
        <w:tc>
          <w:tcPr>
            <w:tcW w:w="2101"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Chocolates</w:t>
            </w:r>
          </w:p>
        </w:tc>
        <w:tc>
          <w:tcPr>
            <w:tcW w:w="6146" w:type="dxa"/>
            <w:tcBorders>
              <w:top w:val="nil"/>
              <w:left w:val="nil"/>
              <w:bottom w:val="single" w:sz="4" w:space="0" w:color="auto"/>
              <w:right w:val="single" w:sz="4" w:space="0" w:color="auto"/>
            </w:tcBorders>
            <w:shd w:val="clear" w:color="auto" w:fill="auto"/>
            <w:noWrap/>
            <w:vAlign w:val="bottom"/>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Chocolates</w:t>
            </w:r>
          </w:p>
        </w:tc>
      </w:tr>
      <w:tr w:rsidR="00127BE0" w:rsidRPr="00E814DB" w:rsidTr="008B12F7">
        <w:trPr>
          <w:trHeight w:val="281"/>
        </w:trPr>
        <w:tc>
          <w:tcPr>
            <w:tcW w:w="1723" w:type="dxa"/>
            <w:vMerge/>
            <w:tcBorders>
              <w:top w:val="nil"/>
              <w:left w:val="single" w:sz="4" w:space="0" w:color="auto"/>
              <w:bottom w:val="single" w:sz="4" w:space="0" w:color="auto"/>
              <w:right w:val="single" w:sz="4" w:space="0" w:color="auto"/>
            </w:tcBorders>
            <w:vAlign w:val="center"/>
            <w:hideMark/>
          </w:tcPr>
          <w:p w:rsidR="00127BE0" w:rsidRPr="00E814DB" w:rsidRDefault="00127BE0" w:rsidP="00F9709B">
            <w:pPr>
              <w:spacing w:after="0" w:line="240" w:lineRule="auto"/>
              <w:rPr>
                <w:rFonts w:eastAsia="Times New Roman" w:cs="Times New Roman"/>
                <w:color w:val="000000"/>
                <w:szCs w:val="24"/>
              </w:rPr>
            </w:pPr>
          </w:p>
        </w:tc>
        <w:tc>
          <w:tcPr>
            <w:tcW w:w="2101" w:type="dxa"/>
            <w:tcBorders>
              <w:top w:val="nil"/>
              <w:left w:val="nil"/>
              <w:bottom w:val="single" w:sz="4" w:space="0" w:color="auto"/>
              <w:right w:val="single" w:sz="4" w:space="0" w:color="auto"/>
            </w:tcBorders>
            <w:shd w:val="clear" w:color="auto" w:fill="auto"/>
            <w:noWrap/>
            <w:vAlign w:val="center"/>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Toffee</w:t>
            </w:r>
          </w:p>
        </w:tc>
        <w:tc>
          <w:tcPr>
            <w:tcW w:w="6146" w:type="dxa"/>
            <w:tcBorders>
              <w:top w:val="nil"/>
              <w:left w:val="nil"/>
              <w:bottom w:val="single" w:sz="4" w:space="0" w:color="auto"/>
              <w:right w:val="single" w:sz="4" w:space="0" w:color="auto"/>
            </w:tcBorders>
            <w:shd w:val="clear" w:color="auto" w:fill="auto"/>
            <w:noWrap/>
            <w:vAlign w:val="bottom"/>
            <w:hideMark/>
          </w:tcPr>
          <w:p w:rsidR="00127BE0" w:rsidRPr="00E814DB" w:rsidRDefault="00127BE0" w:rsidP="00F9709B">
            <w:pPr>
              <w:spacing w:after="0" w:line="240" w:lineRule="auto"/>
              <w:rPr>
                <w:rFonts w:eastAsia="Times New Roman" w:cs="Times New Roman"/>
                <w:color w:val="000000"/>
                <w:szCs w:val="24"/>
              </w:rPr>
            </w:pPr>
            <w:r w:rsidRPr="00E814DB">
              <w:rPr>
                <w:rFonts w:eastAsia="Times New Roman" w:cs="Times New Roman"/>
                <w:color w:val="000000"/>
                <w:szCs w:val="24"/>
              </w:rPr>
              <w:t>PRAN Éclair, PRAN Layer</w:t>
            </w:r>
          </w:p>
        </w:tc>
      </w:tr>
    </w:tbl>
    <w:p w:rsidR="00E54846" w:rsidRDefault="00E54846" w:rsidP="0032565E">
      <w:pPr>
        <w:pStyle w:val="Heading2"/>
        <w:rPr>
          <w:rFonts w:eastAsia="Times New Roman"/>
        </w:rPr>
      </w:pPr>
      <w:bookmarkStart w:id="42" w:name="_Toc67441832"/>
    </w:p>
    <w:p w:rsidR="00127BE0" w:rsidRDefault="003C555A" w:rsidP="0032565E">
      <w:pPr>
        <w:pStyle w:val="Heading2"/>
        <w:rPr>
          <w:rFonts w:eastAsia="Times New Roman"/>
        </w:rPr>
      </w:pPr>
      <w:bookmarkStart w:id="43" w:name="_Toc72945267"/>
      <w:r>
        <w:rPr>
          <w:rFonts w:eastAsia="Times New Roman"/>
        </w:rPr>
        <w:t>3.12</w:t>
      </w:r>
      <w:r w:rsidR="00127BE0" w:rsidRPr="001C3EB6">
        <w:rPr>
          <w:rFonts w:eastAsia="Times New Roman"/>
        </w:rPr>
        <w:t xml:space="preserve"> Major Exporting Countries</w:t>
      </w:r>
      <w:bookmarkEnd w:id="42"/>
      <w:bookmarkEnd w:id="43"/>
    </w:p>
    <w:p w:rsidR="006A1EB9" w:rsidRPr="006A1EB9" w:rsidRDefault="006A1EB9" w:rsidP="006A1EB9"/>
    <w:p w:rsidR="004B66FC" w:rsidRPr="0096578B" w:rsidRDefault="004B66FC" w:rsidP="008454EC">
      <w:pPr>
        <w:rPr>
          <w:rFonts w:cs="Times New Roman"/>
          <w:szCs w:val="24"/>
        </w:rPr>
      </w:pPr>
      <w:r w:rsidRPr="001C3EB6">
        <w:rPr>
          <w:rFonts w:eastAsia="Times New Roman" w:cs="Times New Roman"/>
          <w:color w:val="000000" w:themeColor="text1"/>
          <w:szCs w:val="24"/>
        </w:rPr>
        <w:t xml:space="preserve">They are currently running their own distribution channel in </w:t>
      </w:r>
      <w:r w:rsidRPr="0096578B">
        <w:rPr>
          <w:rFonts w:cs="Times New Roman"/>
          <w:szCs w:val="24"/>
        </w:rPr>
        <w:t xml:space="preserve">Bangladesh, India, Nepal, Malaysia, UAE, </w:t>
      </w:r>
      <w:r w:rsidR="005E38DD" w:rsidRPr="0096578B">
        <w:rPr>
          <w:rFonts w:cs="Times New Roman"/>
          <w:color w:val="000000" w:themeColor="text1"/>
          <w:szCs w:val="24"/>
        </w:rPr>
        <w:t>and Africa</w:t>
      </w:r>
    </w:p>
    <w:p w:rsidR="006641A7" w:rsidRDefault="004B66FC" w:rsidP="008454EC">
      <w:pPr>
        <w:rPr>
          <w:rFonts w:eastAsia="Times New Roman" w:cs="Times New Roman"/>
          <w:color w:val="000000" w:themeColor="text1"/>
          <w:szCs w:val="24"/>
        </w:rPr>
      </w:pPr>
      <w:r w:rsidRPr="001C3EB6">
        <w:rPr>
          <w:rFonts w:cs="Times New Roman"/>
          <w:szCs w:val="24"/>
        </w:rPr>
        <w:t>They currently represent in more than 60 countries worldwide in Europe, the Gulf, Asia, Africa, and America</w:t>
      </w:r>
      <w:r w:rsidRPr="001C3EB6">
        <w:rPr>
          <w:rFonts w:eastAsia="Times New Roman" w:cs="Times New Roman"/>
          <w:color w:val="000000" w:themeColor="text1"/>
          <w:szCs w:val="24"/>
        </w:rPr>
        <w:t>.</w:t>
      </w:r>
    </w:p>
    <w:p w:rsidR="0098456C" w:rsidRDefault="004B66FC" w:rsidP="0098456C">
      <w:pPr>
        <w:jc w:val="center"/>
        <w:rPr>
          <w:rFonts w:eastAsia="Times New Roman" w:cs="Times New Roman"/>
          <w:szCs w:val="24"/>
        </w:rPr>
      </w:pPr>
      <w:r w:rsidRPr="001C3EB6">
        <w:rPr>
          <w:rFonts w:eastAsia="Times New Roman" w:cs="Times New Roman"/>
          <w:noProof/>
          <w:color w:val="428BCA"/>
          <w:sz w:val="23"/>
          <w:szCs w:val="23"/>
        </w:rPr>
        <w:drawing>
          <wp:inline distT="0" distB="0" distL="0" distR="0" wp14:anchorId="3FA59774" wp14:editId="4EB02285">
            <wp:extent cx="5210173" cy="1400175"/>
            <wp:effectExtent l="19050" t="0" r="10160" b="447675"/>
            <wp:docPr id="9" name="Picture 9" descr="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twork">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16218" cy="140179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bookmarkStart w:id="44" w:name="_Toc67441834"/>
    </w:p>
    <w:p w:rsidR="00127BE0" w:rsidRDefault="003C555A" w:rsidP="0032565E">
      <w:pPr>
        <w:pStyle w:val="Heading2"/>
        <w:rPr>
          <w:rFonts w:eastAsia="Times New Roman"/>
        </w:rPr>
      </w:pPr>
      <w:bookmarkStart w:id="45" w:name="_Toc72945268"/>
      <w:r>
        <w:rPr>
          <w:rFonts w:eastAsia="Times New Roman"/>
        </w:rPr>
        <w:lastRenderedPageBreak/>
        <w:t>3.13</w:t>
      </w:r>
      <w:r w:rsidR="00127BE0" w:rsidRPr="001C3EB6">
        <w:rPr>
          <w:rFonts w:eastAsia="Times New Roman"/>
        </w:rPr>
        <w:t xml:space="preserve"> Subsidiary Enterprises</w:t>
      </w:r>
      <w:bookmarkEnd w:id="44"/>
      <w:bookmarkEnd w:id="45"/>
    </w:p>
    <w:p w:rsidR="00FA44A6" w:rsidRPr="00FA44A6" w:rsidRDefault="00FA44A6" w:rsidP="00FA44A6"/>
    <w:p w:rsidR="00127BE0" w:rsidRPr="001C3EB6" w:rsidRDefault="00127BE0" w:rsidP="00091F7D">
      <w:pPr>
        <w:tabs>
          <w:tab w:val="left" w:pos="360"/>
          <w:tab w:val="left" w:pos="450"/>
        </w:tabs>
        <w:spacing w:line="360" w:lineRule="auto"/>
        <w:rPr>
          <w:rFonts w:eastAsia="Arial" w:cs="Times New Roman"/>
          <w:szCs w:val="24"/>
        </w:rPr>
      </w:pPr>
      <w:r w:rsidRPr="001C3EB6">
        <w:rPr>
          <w:rFonts w:eastAsia="Times New Roman" w:cs="Times New Roman"/>
          <w:szCs w:val="24"/>
        </w:rPr>
        <w:t>PRAN-RFL Group is one of the country's fastest growing corporate houses. It has removed a good number of subsidiaries, including:</w:t>
      </w:r>
    </w:p>
    <w:p w:rsidR="00127BE0" w:rsidRPr="001C3EB6" w:rsidRDefault="00127BE0" w:rsidP="001B6DA3">
      <w:pPr>
        <w:pStyle w:val="ListParagraph"/>
        <w:numPr>
          <w:ilvl w:val="0"/>
          <w:numId w:val="3"/>
        </w:numPr>
        <w:tabs>
          <w:tab w:val="left" w:pos="360"/>
          <w:tab w:val="left" w:pos="450"/>
        </w:tabs>
        <w:spacing w:line="360" w:lineRule="auto"/>
        <w:rPr>
          <w:rFonts w:eastAsia="Arial" w:cs="Times New Roman"/>
          <w:szCs w:val="24"/>
        </w:rPr>
      </w:pPr>
      <w:r w:rsidRPr="001C3EB6">
        <w:rPr>
          <w:rFonts w:eastAsia="Times New Roman" w:cs="Times New Roman"/>
          <w:b/>
          <w:szCs w:val="24"/>
          <w:u w:val="single"/>
        </w:rPr>
        <w:t>Rangpur Foundry Ltd. (RFL)</w:t>
      </w:r>
    </w:p>
    <w:p w:rsidR="00127BE0" w:rsidRPr="001C3EB6" w:rsidRDefault="00127BE0" w:rsidP="00091F7D">
      <w:pPr>
        <w:pStyle w:val="ListParagraph"/>
        <w:tabs>
          <w:tab w:val="left" w:pos="180"/>
          <w:tab w:val="left" w:pos="270"/>
        </w:tabs>
        <w:spacing w:line="360" w:lineRule="auto"/>
        <w:ind w:left="360"/>
        <w:rPr>
          <w:rFonts w:eastAsia="Times New Roman" w:cs="Times New Roman"/>
          <w:szCs w:val="24"/>
        </w:rPr>
      </w:pPr>
      <w:r w:rsidRPr="001C3EB6">
        <w:rPr>
          <w:rFonts w:eastAsia="Times New Roman" w:cs="Times New Roman"/>
          <w:szCs w:val="24"/>
        </w:rPr>
        <w:t>This is a developed engineering company focusing on meeting the demands of Bangladesh's rural community. The most prolific tube in the nation is a well-made tube by RFL. Today the company provides a wide range of products and has gained the reputation as Bangladesh's largest cost iron foundry &amp; light engineering workshop. RFL has introduced to the Bangladesh market international standard plastic &amp; PVC goods that have already been cordially welcomed by the masses.</w:t>
      </w:r>
    </w:p>
    <w:p w:rsidR="00127BE0" w:rsidRPr="001C3EB6" w:rsidRDefault="00127BE0" w:rsidP="001B6DA3">
      <w:pPr>
        <w:pStyle w:val="ListParagraph"/>
        <w:numPr>
          <w:ilvl w:val="0"/>
          <w:numId w:val="3"/>
        </w:numPr>
        <w:tabs>
          <w:tab w:val="left" w:pos="360"/>
        </w:tabs>
        <w:spacing w:line="360" w:lineRule="auto"/>
        <w:rPr>
          <w:rFonts w:eastAsia="Arial" w:cs="Times New Roman"/>
          <w:szCs w:val="24"/>
        </w:rPr>
      </w:pPr>
      <w:r w:rsidRPr="001C3EB6">
        <w:rPr>
          <w:rFonts w:eastAsia="Times New Roman" w:cs="Times New Roman"/>
          <w:b/>
          <w:szCs w:val="24"/>
          <w:u w:val="single"/>
        </w:rPr>
        <w:t>Introduction of RFL Plastics Ltd.</w:t>
      </w:r>
      <w:r w:rsidRPr="001C3EB6">
        <w:rPr>
          <w:rFonts w:eastAsia="Times New Roman" w:cs="Times New Roman"/>
          <w:b/>
          <w:szCs w:val="24"/>
        </w:rPr>
        <w:t xml:space="preserve"> </w:t>
      </w:r>
    </w:p>
    <w:p w:rsidR="00127BE0" w:rsidRPr="001C3EB6" w:rsidRDefault="00127BE0" w:rsidP="00091F7D">
      <w:pPr>
        <w:pStyle w:val="ListParagraph"/>
        <w:tabs>
          <w:tab w:val="left" w:pos="180"/>
        </w:tabs>
        <w:spacing w:line="360" w:lineRule="auto"/>
        <w:ind w:left="360"/>
        <w:rPr>
          <w:rFonts w:eastAsia="Arial" w:cs="Times New Roman"/>
          <w:szCs w:val="24"/>
        </w:rPr>
      </w:pPr>
      <w:r w:rsidRPr="001C3EB6">
        <w:rPr>
          <w:rFonts w:eastAsia="Times New Roman" w:cs="Times New Roman"/>
          <w:szCs w:val="24"/>
        </w:rPr>
        <w:t>RFL plastics began business in 2000 in order to produce plastic furniture &amp; allied products. RFL Plastics currently deals with various kinds of plastic products in various categories, such as housewares, plastic furniture, industrial ware, and accessories for clothing. Day by day, the company has grown its product lines and achieved a diversified product portfolio in the plastic industry.</w:t>
      </w:r>
    </w:p>
    <w:p w:rsidR="00127BE0" w:rsidRPr="001C3EB6" w:rsidRDefault="00127BE0" w:rsidP="001B6DA3">
      <w:pPr>
        <w:pStyle w:val="ListParagraph"/>
        <w:numPr>
          <w:ilvl w:val="0"/>
          <w:numId w:val="3"/>
        </w:numPr>
        <w:tabs>
          <w:tab w:val="left" w:pos="720"/>
        </w:tabs>
        <w:spacing w:line="360" w:lineRule="auto"/>
        <w:rPr>
          <w:rFonts w:eastAsia="Arial" w:cs="Times New Roman"/>
          <w:szCs w:val="24"/>
        </w:rPr>
      </w:pPr>
      <w:r w:rsidRPr="001C3EB6">
        <w:rPr>
          <w:rFonts w:eastAsia="Times New Roman" w:cs="Times New Roman"/>
          <w:b/>
          <w:szCs w:val="24"/>
          <w:u w:val="single"/>
        </w:rPr>
        <w:t>Property Development Ltd. (PDL)</w:t>
      </w:r>
    </w:p>
    <w:p w:rsidR="00127BE0" w:rsidRPr="001C3EB6" w:rsidRDefault="00127BE0" w:rsidP="00091F7D">
      <w:pPr>
        <w:pStyle w:val="ListParagraph"/>
        <w:tabs>
          <w:tab w:val="left" w:pos="720"/>
        </w:tabs>
        <w:spacing w:line="360" w:lineRule="auto"/>
        <w:ind w:left="360"/>
        <w:rPr>
          <w:rFonts w:eastAsia="Times New Roman" w:cs="Times New Roman"/>
          <w:szCs w:val="24"/>
        </w:rPr>
      </w:pPr>
      <w:r w:rsidRPr="001C3EB6">
        <w:rPr>
          <w:rFonts w:eastAsia="Times New Roman" w:cs="Times New Roman"/>
          <w:szCs w:val="24"/>
        </w:rPr>
        <w:t>This is the oldest enterprise of PRAN Group. The</w:t>
      </w:r>
      <w:r w:rsidRPr="001C3EB6">
        <w:rPr>
          <w:rFonts w:eastAsia="Times New Roman" w:cs="Times New Roman"/>
          <w:b/>
          <w:szCs w:val="24"/>
        </w:rPr>
        <w:t xml:space="preserve"> </w:t>
      </w:r>
      <w:r w:rsidRPr="001C3EB6">
        <w:rPr>
          <w:rFonts w:eastAsia="Times New Roman" w:cs="Times New Roman"/>
          <w:szCs w:val="24"/>
        </w:rPr>
        <w:t>Group was established on the profit made by PDL. This enterprise is one of the pioneers in apartment business in Dhaka.</w:t>
      </w:r>
    </w:p>
    <w:p w:rsidR="00127BE0" w:rsidRPr="001C3EB6" w:rsidRDefault="00127BE0" w:rsidP="001B6DA3">
      <w:pPr>
        <w:pStyle w:val="ListParagraph"/>
        <w:numPr>
          <w:ilvl w:val="0"/>
          <w:numId w:val="3"/>
        </w:numPr>
        <w:tabs>
          <w:tab w:val="left" w:pos="720"/>
        </w:tabs>
        <w:spacing w:line="360" w:lineRule="auto"/>
        <w:rPr>
          <w:rFonts w:eastAsia="Arial" w:cs="Times New Roman"/>
          <w:szCs w:val="24"/>
        </w:rPr>
      </w:pPr>
      <w:r w:rsidRPr="001C3EB6">
        <w:rPr>
          <w:rFonts w:eastAsia="Times New Roman" w:cs="Times New Roman"/>
          <w:b/>
          <w:szCs w:val="24"/>
          <w:u w:val="single"/>
        </w:rPr>
        <w:t>Property Lifts</w:t>
      </w:r>
    </w:p>
    <w:p w:rsidR="00127BE0" w:rsidRPr="001C3EB6" w:rsidRDefault="00127BE0" w:rsidP="00091F7D">
      <w:pPr>
        <w:pStyle w:val="ListParagraph"/>
        <w:tabs>
          <w:tab w:val="left" w:pos="720"/>
        </w:tabs>
        <w:spacing w:line="360" w:lineRule="auto"/>
        <w:ind w:left="360"/>
        <w:rPr>
          <w:rFonts w:eastAsia="Times New Roman" w:cs="Times New Roman"/>
          <w:bCs/>
          <w:szCs w:val="24"/>
        </w:rPr>
      </w:pPr>
      <w:r w:rsidRPr="001C3EB6">
        <w:rPr>
          <w:rFonts w:eastAsia="Times New Roman" w:cs="Times New Roman"/>
          <w:bCs/>
          <w:szCs w:val="24"/>
        </w:rPr>
        <w:t>It is a modern PRAN Community enterprise. To satisfy the increasing demand for modern lifts and escalators, it imports lifts and other accessories.</w:t>
      </w:r>
    </w:p>
    <w:p w:rsidR="00127BE0" w:rsidRPr="001C3EB6" w:rsidRDefault="00127BE0" w:rsidP="001B6DA3">
      <w:pPr>
        <w:pStyle w:val="ListParagraph"/>
        <w:numPr>
          <w:ilvl w:val="0"/>
          <w:numId w:val="3"/>
        </w:numPr>
        <w:tabs>
          <w:tab w:val="left" w:pos="720"/>
        </w:tabs>
        <w:spacing w:line="360" w:lineRule="auto"/>
        <w:rPr>
          <w:rFonts w:eastAsia="Arial" w:cs="Times New Roman"/>
          <w:szCs w:val="24"/>
        </w:rPr>
      </w:pPr>
      <w:r w:rsidRPr="001C3EB6">
        <w:rPr>
          <w:rFonts w:eastAsia="Times New Roman" w:cs="Times New Roman"/>
          <w:b/>
          <w:szCs w:val="24"/>
          <w:u w:val="single"/>
        </w:rPr>
        <w:t>Agricultural Marketing Co. Ltd. (AMCL)</w:t>
      </w:r>
    </w:p>
    <w:p w:rsidR="00127BE0" w:rsidRDefault="00127BE0" w:rsidP="00091F7D">
      <w:pPr>
        <w:pStyle w:val="ListParagraph"/>
        <w:tabs>
          <w:tab w:val="left" w:pos="720"/>
        </w:tabs>
        <w:spacing w:line="360" w:lineRule="auto"/>
        <w:ind w:left="360"/>
        <w:rPr>
          <w:rFonts w:eastAsia="Times New Roman" w:cs="Times New Roman"/>
          <w:szCs w:val="24"/>
        </w:rPr>
      </w:pPr>
      <w:r w:rsidRPr="001C3EB6">
        <w:rPr>
          <w:rFonts w:eastAsia="Times New Roman" w:cs="Times New Roman"/>
          <w:szCs w:val="24"/>
        </w:rPr>
        <w:t>AMCL was initiated as an enterprise for fruit processing. Other food industry sectors (e.g. chips, mineral water, tomato ketchup, etc.) were also gradually incorporated into the AMCL manifold. At present, AMCL has become the PRAN Group's flagship company. Much of the PRAN Group's resources are now committed to the development and activity of AMCL. The group intends to become a global leader in the field of agricultural industry in the long run.</w:t>
      </w:r>
    </w:p>
    <w:p w:rsidR="003548F2" w:rsidRDefault="003548F2" w:rsidP="00091F7D">
      <w:pPr>
        <w:pStyle w:val="ListParagraph"/>
        <w:tabs>
          <w:tab w:val="left" w:pos="720"/>
        </w:tabs>
        <w:spacing w:line="360" w:lineRule="auto"/>
        <w:ind w:left="360"/>
        <w:rPr>
          <w:rFonts w:eastAsia="Times New Roman" w:cs="Times New Roman"/>
          <w:szCs w:val="24"/>
        </w:rPr>
      </w:pPr>
    </w:p>
    <w:p w:rsidR="00247CF8" w:rsidRDefault="00247CF8" w:rsidP="00127BE0">
      <w:pPr>
        <w:pStyle w:val="NormalWeb"/>
        <w:spacing w:before="0" w:beforeAutospacing="0" w:after="0" w:afterAutospacing="0"/>
        <w:jc w:val="center"/>
        <w:rPr>
          <w:b/>
          <w:sz w:val="44"/>
          <w:szCs w:val="44"/>
        </w:rPr>
      </w:pPr>
    </w:p>
    <w:p w:rsidR="00247CF8" w:rsidRDefault="00D31D32" w:rsidP="00127BE0">
      <w:pPr>
        <w:pStyle w:val="NormalWeb"/>
        <w:spacing w:before="0" w:beforeAutospacing="0" w:after="0" w:afterAutospacing="0"/>
        <w:jc w:val="center"/>
        <w:rPr>
          <w:b/>
          <w:sz w:val="44"/>
          <w:szCs w:val="44"/>
        </w:rPr>
      </w:pPr>
      <w:r w:rsidRPr="001C3EB6">
        <w:rPr>
          <w:noProof/>
          <w:lang w:val="en-US" w:eastAsia="en-US"/>
        </w:rPr>
        <w:lastRenderedPageBreak/>
        <w:drawing>
          <wp:anchor distT="0" distB="0" distL="114300" distR="114300" simplePos="0" relativeHeight="251696128" behindDoc="1" locked="0" layoutInCell="1" allowOverlap="1" wp14:anchorId="562918F0" wp14:editId="01AE9A1D">
            <wp:simplePos x="0" y="0"/>
            <wp:positionH relativeFrom="column">
              <wp:posOffset>-891540</wp:posOffset>
            </wp:positionH>
            <wp:positionV relativeFrom="paragraph">
              <wp:posOffset>-895350</wp:posOffset>
            </wp:positionV>
            <wp:extent cx="7628890" cy="10699750"/>
            <wp:effectExtent l="0" t="0" r="0" b="63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8890" cy="10699750"/>
                    </a:xfrm>
                    <a:prstGeom prst="rect">
                      <a:avLst/>
                    </a:prstGeom>
                    <a:noFill/>
                  </pic:spPr>
                </pic:pic>
              </a:graphicData>
            </a:graphic>
            <wp14:sizeRelH relativeFrom="page">
              <wp14:pctWidth>0</wp14:pctWidth>
            </wp14:sizeRelH>
            <wp14:sizeRelV relativeFrom="page">
              <wp14:pctHeight>0</wp14:pctHeight>
            </wp14:sizeRelV>
          </wp:anchor>
        </w:drawing>
      </w:r>
    </w:p>
    <w:p w:rsidR="00770E4E" w:rsidRDefault="00770E4E" w:rsidP="00FC7255">
      <w:pPr>
        <w:rPr>
          <w:rFonts w:cs="Times New Roman"/>
          <w:noProof/>
          <w:lang w:bidi="bn-BD"/>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1E0EE4" w:rsidP="00FC7255">
      <w:pPr>
        <w:rPr>
          <w:rFonts w:cs="Times New Roman"/>
        </w:rPr>
      </w:pPr>
      <w:r>
        <w:rPr>
          <w:rFonts w:cs="Times New Roman"/>
          <w:noProof/>
        </w:rPr>
        <mc:AlternateContent>
          <mc:Choice Requires="wps">
            <w:drawing>
              <wp:anchor distT="0" distB="0" distL="114300" distR="114300" simplePos="0" relativeHeight="251715584" behindDoc="0" locked="0" layoutInCell="1" allowOverlap="1" wp14:anchorId="225B05BB" wp14:editId="18F79D72">
                <wp:simplePos x="0" y="0"/>
                <wp:positionH relativeFrom="column">
                  <wp:posOffset>-756920</wp:posOffset>
                </wp:positionH>
                <wp:positionV relativeFrom="paragraph">
                  <wp:posOffset>2540</wp:posOffset>
                </wp:positionV>
                <wp:extent cx="4572000" cy="1639570"/>
                <wp:effectExtent l="57150" t="57150" r="76200" b="74930"/>
                <wp:wrapNone/>
                <wp:docPr id="1054" nam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0" cy="1639570"/>
                        </a:xfrm>
                        <a:prstGeom prst="roundRect">
                          <a:avLst>
                            <a:gd name="adj" fmla="val 16667"/>
                          </a:avLst>
                        </a:prstGeom>
                        <a:solidFill>
                          <a:schemeClr val="accent2">
                            <a:lumMod val="100000"/>
                            <a:lumOff val="0"/>
                          </a:schemeClr>
                        </a:solidFill>
                        <a:ln w="127000" cmpd="dbl">
                          <a:solidFill>
                            <a:schemeClr val="accent2">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B1DA3" w:rsidRPr="00127BE0" w:rsidRDefault="00EB1DA3" w:rsidP="00280A72">
                            <w:pPr>
                              <w:jc w:val="center"/>
                              <w:rPr>
                                <w:rFonts w:cs="Times New Roman"/>
                                <w:b/>
                                <w:bCs/>
                                <w:sz w:val="64"/>
                                <w:szCs w:val="64"/>
                              </w:rPr>
                            </w:pPr>
                            <w:r w:rsidRPr="00127BE0">
                              <w:rPr>
                                <w:rFonts w:cs="Times New Roman"/>
                                <w:b/>
                                <w:bCs/>
                                <w:sz w:val="64"/>
                                <w:szCs w:val="64"/>
                              </w:rPr>
                              <w:t xml:space="preserve">Chapter </w:t>
                            </w:r>
                            <w:r>
                              <w:rPr>
                                <w:rFonts w:cs="Times New Roman"/>
                                <w:b/>
                                <w:bCs/>
                                <w:sz w:val="64"/>
                                <w:szCs w:val="64"/>
                              </w:rPr>
                              <w:t>4</w:t>
                            </w:r>
                          </w:p>
                          <w:p w:rsidR="00EB1DA3" w:rsidRDefault="00EB1DA3" w:rsidP="00280A72">
                            <w:pPr>
                              <w:jc w:val="center"/>
                              <w:rPr>
                                <w:rFonts w:cs="Times New Roman"/>
                                <w:sz w:val="64"/>
                                <w:szCs w:val="64"/>
                              </w:rPr>
                            </w:pPr>
                            <w:r>
                              <w:rPr>
                                <w:rFonts w:cs="Times New Roman"/>
                                <w:sz w:val="64"/>
                                <w:szCs w:val="64"/>
                              </w:rPr>
                              <w:t>Literature 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83" o:spid="_x0000_s1032" style="position:absolute;left:0;text-align:left;margin-left:-59.6pt;margin-top:.2pt;width:5in;height:129.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" fillcolor="#c0504d [3205]" strokecolor="#c0504d [3205]" strokeweight="10pt">
                <v:stroke linestyle="thinThin"/>
                <v:shadow color="#868686"/>
                <v:path arrowok="t"/>
                <v:textbox>
                  <w:txbxContent>
                    <w:p w:rsidR="005160EA" w:rsidRPr="00127BE0" w:rsidRDefault="005160EA" w:rsidP="00280A72">
                      <w:pPr>
                        <w:jc w:val="center"/>
                        <w:rPr>
                          <w:rFonts w:cs="Times New Roman"/>
                          <w:b/>
                          <w:bCs/>
                          <w:sz w:val="64"/>
                          <w:szCs w:val="64"/>
                        </w:rPr>
                      </w:pPr>
                      <w:r w:rsidRPr="00127BE0">
                        <w:rPr>
                          <w:rFonts w:cs="Times New Roman"/>
                          <w:b/>
                          <w:bCs/>
                          <w:sz w:val="64"/>
                          <w:szCs w:val="64"/>
                        </w:rPr>
                        <w:t xml:space="preserve">Chapter </w:t>
                      </w:r>
                      <w:r>
                        <w:rPr>
                          <w:rFonts w:cs="Times New Roman"/>
                          <w:b/>
                          <w:bCs/>
                          <w:sz w:val="64"/>
                          <w:szCs w:val="64"/>
                        </w:rPr>
                        <w:t>4</w:t>
                      </w:r>
                    </w:p>
                    <w:p w:rsidR="005160EA" w:rsidRDefault="005160EA" w:rsidP="00280A72">
                      <w:pPr>
                        <w:jc w:val="center"/>
                        <w:rPr>
                          <w:rFonts w:cs="Times New Roman"/>
                          <w:sz w:val="64"/>
                          <w:szCs w:val="64"/>
                        </w:rPr>
                      </w:pPr>
                      <w:r>
                        <w:rPr>
                          <w:rFonts w:cs="Times New Roman"/>
                          <w:sz w:val="64"/>
                          <w:szCs w:val="64"/>
                        </w:rPr>
                        <w:t>Literature Review</w:t>
                      </w:r>
                    </w:p>
                  </w:txbxContent>
                </v:textbox>
              </v:roundrect>
            </w:pict>
          </mc:Fallback>
        </mc:AlternateContent>
      </w: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126EA0" w:rsidRPr="001C3EB6" w:rsidRDefault="00126EA0" w:rsidP="00431DC3">
      <w:pPr>
        <w:pStyle w:val="Heading1"/>
      </w:pPr>
      <w:bookmarkStart w:id="46" w:name="_Toc51984481"/>
      <w:bookmarkStart w:id="47" w:name="_Toc67441839"/>
      <w:bookmarkStart w:id="48" w:name="_Toc72945269"/>
      <w:r w:rsidRPr="001C3EB6">
        <w:rPr>
          <w:szCs w:val="44"/>
        </w:rPr>
        <w:lastRenderedPageBreak/>
        <w:t xml:space="preserve">Chapter </w:t>
      </w:r>
      <w:r w:rsidR="00EE62E6">
        <w:rPr>
          <w:szCs w:val="44"/>
        </w:rPr>
        <w:t>4</w:t>
      </w:r>
      <w:r w:rsidRPr="001C3EB6">
        <w:rPr>
          <w:szCs w:val="44"/>
        </w:rPr>
        <w:t xml:space="preserve"> </w:t>
      </w:r>
      <w:bookmarkEnd w:id="46"/>
      <w:bookmarkEnd w:id="47"/>
      <w:r w:rsidR="00C42AB0">
        <w:t>Literature Review</w:t>
      </w:r>
      <w:bookmarkEnd w:id="48"/>
    </w:p>
    <w:p w:rsidR="00126EA0" w:rsidRPr="001C3EB6" w:rsidRDefault="00126EA0" w:rsidP="00126EA0">
      <w:pPr>
        <w:rPr>
          <w:rFonts w:cs="Times New Roman"/>
        </w:rPr>
      </w:pPr>
    </w:p>
    <w:p w:rsidR="00126EA0" w:rsidRDefault="000F5B6F" w:rsidP="0032565E">
      <w:pPr>
        <w:pStyle w:val="Heading2"/>
      </w:pPr>
      <w:bookmarkStart w:id="49" w:name="_Toc67441840"/>
      <w:bookmarkStart w:id="50" w:name="_Toc72945270"/>
      <w:r>
        <w:t>4</w:t>
      </w:r>
      <w:r w:rsidR="00126EA0" w:rsidRPr="001C3EB6">
        <w:t>.1 Introduction to Recruitment and Selection</w:t>
      </w:r>
      <w:bookmarkEnd w:id="49"/>
      <w:bookmarkEnd w:id="50"/>
    </w:p>
    <w:p w:rsidR="00AA7B4A" w:rsidRDefault="00AA7B4A" w:rsidP="00502ACD">
      <w:pPr>
        <w:spacing w:line="360" w:lineRule="auto"/>
      </w:pPr>
    </w:p>
    <w:p w:rsidR="00F3249D" w:rsidRPr="004C498B" w:rsidRDefault="00F3249D" w:rsidP="00502ACD">
      <w:pPr>
        <w:spacing w:line="360" w:lineRule="auto"/>
        <w:rPr>
          <w:szCs w:val="24"/>
        </w:rPr>
      </w:pPr>
      <w:r w:rsidRPr="004C498B">
        <w:rPr>
          <w:szCs w:val="24"/>
        </w:rPr>
        <w:t xml:space="preserve">HRM refers to the strategies, processes, and structures that affect employees' behavior, perceptions, and efficiency, according to </w:t>
      </w:r>
      <w:r w:rsidRPr="004C498B">
        <w:rPr>
          <w:b/>
          <w:bCs/>
          <w:szCs w:val="24"/>
        </w:rPr>
        <w:t>Raymond, A. N</w:t>
      </w:r>
      <w:r w:rsidRPr="004C498B">
        <w:rPr>
          <w:szCs w:val="24"/>
        </w:rPr>
        <w:t>.</w:t>
      </w:r>
      <w:r w:rsidR="004545B5" w:rsidRPr="004C498B">
        <w:rPr>
          <w:szCs w:val="24"/>
        </w:rPr>
        <w:t>(2007).</w:t>
      </w:r>
      <w:r w:rsidR="00502ACD" w:rsidRPr="004C498B">
        <w:rPr>
          <w:szCs w:val="24"/>
        </w:rPr>
        <w:t xml:space="preserve"> The core of management, according to </w:t>
      </w:r>
      <w:r w:rsidR="00502ACD" w:rsidRPr="004C498B">
        <w:rPr>
          <w:b/>
          <w:bCs/>
          <w:szCs w:val="24"/>
        </w:rPr>
        <w:t>H. H. Opatha</w:t>
      </w:r>
      <w:r w:rsidR="004545B5" w:rsidRPr="004C498B">
        <w:rPr>
          <w:b/>
          <w:bCs/>
          <w:szCs w:val="24"/>
        </w:rPr>
        <w:t xml:space="preserve"> </w:t>
      </w:r>
      <w:r w:rsidR="004545B5" w:rsidRPr="004C498B">
        <w:rPr>
          <w:szCs w:val="24"/>
        </w:rPr>
        <w:t>(2020),</w:t>
      </w:r>
      <w:r w:rsidR="00502ACD" w:rsidRPr="004C498B">
        <w:rPr>
          <w:szCs w:val="24"/>
        </w:rPr>
        <w:t xml:space="preserve"> is decision making, and decisions are taken only by employees in organizations, and those decisions are executed only by employees.</w:t>
      </w:r>
      <w:r w:rsidR="00344FC7" w:rsidRPr="004C498B">
        <w:rPr>
          <w:szCs w:val="24"/>
        </w:rPr>
        <w:t xml:space="preserve"> “Human Resource Management philosophies focus on methods of recruiting selection and detail the advantages of interviews, appraisal, and psychometric tests as candidate choices as employee selection process,” according </w:t>
      </w:r>
      <w:r w:rsidR="00344FC7" w:rsidRPr="004C498B">
        <w:rPr>
          <w:b/>
          <w:bCs/>
          <w:szCs w:val="24"/>
        </w:rPr>
        <w:t>to Korsten</w:t>
      </w:r>
      <w:r w:rsidR="00344FC7" w:rsidRPr="004C498B">
        <w:rPr>
          <w:szCs w:val="24"/>
        </w:rPr>
        <w:t xml:space="preserve"> (2003) and </w:t>
      </w:r>
      <w:r w:rsidR="00344FC7" w:rsidRPr="004C498B">
        <w:rPr>
          <w:b/>
          <w:bCs/>
          <w:szCs w:val="24"/>
        </w:rPr>
        <w:t>Jones et al</w:t>
      </w:r>
      <w:r w:rsidR="00344FC7" w:rsidRPr="004C498B">
        <w:rPr>
          <w:szCs w:val="24"/>
        </w:rPr>
        <w:t>. (2006).</w:t>
      </w:r>
      <w:r w:rsidR="004C498B" w:rsidRPr="004C498B">
        <w:rPr>
          <w:szCs w:val="24"/>
        </w:rPr>
        <w:t xml:space="preserve"> Human Resource Management, according to </w:t>
      </w:r>
      <w:r w:rsidR="004C498B" w:rsidRPr="004C498B">
        <w:rPr>
          <w:b/>
          <w:bCs/>
          <w:szCs w:val="24"/>
        </w:rPr>
        <w:t xml:space="preserve">Armstrong </w:t>
      </w:r>
      <w:r w:rsidR="004C498B" w:rsidRPr="004C498B">
        <w:rPr>
          <w:szCs w:val="24"/>
        </w:rPr>
        <w:t>(1997), is “a holistic approach to securing, creating, handling, empowering, and gaining the dedication of the organization's most valuable resource – the people who work in and with it.”</w:t>
      </w:r>
    </w:p>
    <w:p w:rsidR="00126EA0" w:rsidRPr="004C498B" w:rsidRDefault="00126EA0" w:rsidP="00770E4E">
      <w:pPr>
        <w:spacing w:line="360" w:lineRule="auto"/>
        <w:rPr>
          <w:szCs w:val="24"/>
        </w:rPr>
      </w:pPr>
      <w:r w:rsidRPr="004C498B">
        <w:rPr>
          <w:szCs w:val="24"/>
        </w:rPr>
        <w:t xml:space="preserve">Recruitment and Selection are procedures that are significant in an association for choosing the correct contender for occupation and in this way adding to the development of the association. In association enrollment and determination is, for the most part, the errand of the Human Resource division. Individuals mistake for the words enlistment and determination in light of the fact that the two words are utilized with regards to welcoming and choosing new possibilities for the opportunities in the association to manage the obligation of that specific occupation. Yet, the implications of these two words are especially not </w:t>
      </w:r>
      <w:r w:rsidR="00F14AB6" w:rsidRPr="004C498B">
        <w:rPr>
          <w:szCs w:val="24"/>
        </w:rPr>
        <w:t xml:space="preserve">quite the same as one another. </w:t>
      </w:r>
      <w:r w:rsidRPr="004C498B">
        <w:rPr>
          <w:szCs w:val="24"/>
        </w:rPr>
        <w:t>A key idea in the enrollment and choice procedure is individual association fit, for example, pulling in and employing individuals who fit into the association's needs, values, culture, and so on. In like manner, the association ought to be 'appropriate' for the individual, for example, there ought to be two-route harmoniousness between the attributes of the individual and the activity/association</w:t>
      </w:r>
    </w:p>
    <w:p w:rsidR="00126EA0" w:rsidRPr="004C498B" w:rsidRDefault="00126EA0" w:rsidP="00770E4E">
      <w:pPr>
        <w:spacing w:line="360" w:lineRule="auto"/>
        <w:rPr>
          <w:szCs w:val="24"/>
        </w:rPr>
      </w:pPr>
      <w:r w:rsidRPr="004C498B">
        <w:rPr>
          <w:spacing w:val="16"/>
          <w:szCs w:val="24"/>
        </w:rPr>
        <w:t>According</w:t>
      </w:r>
      <w:r w:rsidRPr="004C498B">
        <w:rPr>
          <w:spacing w:val="10"/>
          <w:szCs w:val="24"/>
        </w:rPr>
        <w:t xml:space="preserve"> </w:t>
      </w:r>
      <w:r w:rsidRPr="004C498B">
        <w:rPr>
          <w:spacing w:val="9"/>
          <w:szCs w:val="24"/>
        </w:rPr>
        <w:t xml:space="preserve">to </w:t>
      </w:r>
      <w:r w:rsidRPr="004C498B">
        <w:rPr>
          <w:b/>
          <w:szCs w:val="24"/>
        </w:rPr>
        <w:t>E</w:t>
      </w:r>
      <w:r w:rsidR="006271DB" w:rsidRPr="004C498B">
        <w:rPr>
          <w:b/>
          <w:spacing w:val="12"/>
          <w:szCs w:val="24"/>
        </w:rPr>
        <w:t>dwin</w:t>
      </w:r>
      <w:r w:rsidRPr="004C498B">
        <w:rPr>
          <w:b/>
          <w:szCs w:val="24"/>
        </w:rPr>
        <w:t xml:space="preserve"> </w:t>
      </w:r>
      <w:r w:rsidRPr="004C498B">
        <w:rPr>
          <w:b/>
          <w:spacing w:val="8"/>
          <w:szCs w:val="24"/>
        </w:rPr>
        <w:t>F</w:t>
      </w:r>
      <w:r w:rsidR="006271DB" w:rsidRPr="004C498B">
        <w:rPr>
          <w:b/>
          <w:spacing w:val="8"/>
          <w:szCs w:val="24"/>
        </w:rPr>
        <w:t>lippo</w:t>
      </w:r>
      <w:r w:rsidRPr="004C498B">
        <w:rPr>
          <w:b/>
          <w:spacing w:val="12"/>
          <w:szCs w:val="24"/>
        </w:rPr>
        <w:t xml:space="preserve">, </w:t>
      </w:r>
      <w:r w:rsidRPr="004C498B">
        <w:rPr>
          <w:spacing w:val="16"/>
          <w:szCs w:val="24"/>
        </w:rPr>
        <w:t>“</w:t>
      </w:r>
      <w:r w:rsidRPr="004C498B">
        <w:rPr>
          <w:rStyle w:val="BodyTextChar"/>
          <w:rFonts w:eastAsiaTheme="minorHAnsi"/>
        </w:rPr>
        <w:t xml:space="preserve">Recruitment is the way toward scanning for planned representatives and invigorating them to apply for employment in the association.” </w:t>
      </w:r>
      <w:r w:rsidRPr="004C498B">
        <w:rPr>
          <w:szCs w:val="24"/>
        </w:rPr>
        <w:t>A theoretical explanation also states, "It is the route toward finding and pulling in a talented contender for the business. The technique begins when newcomers are searched for and closes when their up-and-comers are submitted. The result is a pool of up-and-comers from which new delegates are picked”.</w:t>
      </w:r>
    </w:p>
    <w:p w:rsidR="007234B3" w:rsidRPr="004C498B" w:rsidRDefault="007234B3" w:rsidP="00617BAE">
      <w:pPr>
        <w:spacing w:line="360" w:lineRule="auto"/>
        <w:rPr>
          <w:szCs w:val="24"/>
        </w:rPr>
      </w:pPr>
      <w:r w:rsidRPr="004C498B">
        <w:rPr>
          <w:szCs w:val="24"/>
        </w:rPr>
        <w:lastRenderedPageBreak/>
        <w:t xml:space="preserve">Recruitment, according to </w:t>
      </w:r>
      <w:r w:rsidRPr="004C498B">
        <w:rPr>
          <w:b/>
          <w:bCs/>
          <w:szCs w:val="24"/>
        </w:rPr>
        <w:t>Costello</w:t>
      </w:r>
      <w:r w:rsidRPr="004C498B">
        <w:rPr>
          <w:szCs w:val="24"/>
        </w:rPr>
        <w:t xml:space="preserve"> (2006), is "a set of processes and tasks used to better attract a sufficient number of qualified people at the right place and time so that people and organizations can select each other in their own best short and long-term interests." To put it another way, the recruitment process offers a collection of potentially skilled job candidates from which the organization can make informed hiring decisions to fill vacancies. The pillars of successful hiring are proper job planning and forecasting.</w:t>
      </w:r>
      <w:r w:rsidR="00772520" w:rsidRPr="004C498B">
        <w:rPr>
          <w:szCs w:val="24"/>
        </w:rPr>
        <w:t xml:space="preserve"> “Recruitment is the discovery of prospective candidates for real or expected organizational vacancies,” according to </w:t>
      </w:r>
      <w:r w:rsidR="00772520" w:rsidRPr="004C498B">
        <w:rPr>
          <w:b/>
          <w:bCs/>
          <w:szCs w:val="24"/>
        </w:rPr>
        <w:t>Werther &amp; Davis</w:t>
      </w:r>
      <w:r w:rsidR="00772520" w:rsidRPr="004C498B">
        <w:rPr>
          <w:szCs w:val="24"/>
        </w:rPr>
        <w:t>.</w:t>
      </w:r>
      <w:r w:rsidR="00BE574A" w:rsidRPr="004C498B">
        <w:rPr>
          <w:szCs w:val="24"/>
        </w:rPr>
        <w:t xml:space="preserve"> </w:t>
      </w:r>
      <w:r w:rsidR="006271DB" w:rsidRPr="004C498B">
        <w:rPr>
          <w:szCs w:val="24"/>
        </w:rPr>
        <w:t xml:space="preserve">“Selection is a mechanism by which applicants are split into two classes: those who will be given jobs and those who will not,” says </w:t>
      </w:r>
      <w:r w:rsidR="006271DB" w:rsidRPr="004C498B">
        <w:rPr>
          <w:b/>
          <w:bCs/>
          <w:szCs w:val="24"/>
        </w:rPr>
        <w:t>Dale Yoder</w:t>
      </w:r>
      <w:r w:rsidR="006271DB" w:rsidRPr="004C498B">
        <w:rPr>
          <w:szCs w:val="24"/>
        </w:rPr>
        <w:t>.</w:t>
      </w:r>
      <w:r w:rsidR="001C084F" w:rsidRPr="004C498B">
        <w:rPr>
          <w:szCs w:val="24"/>
        </w:rPr>
        <w:t xml:space="preserve"> According to </w:t>
      </w:r>
      <w:r w:rsidR="00782A7A" w:rsidRPr="004C498B">
        <w:rPr>
          <w:b/>
          <w:bCs/>
          <w:szCs w:val="24"/>
        </w:rPr>
        <w:t xml:space="preserve">Michael E. Porter, </w:t>
      </w:r>
      <w:r w:rsidR="00782A7A" w:rsidRPr="004C498B">
        <w:rPr>
          <w:szCs w:val="24"/>
        </w:rPr>
        <w:t>Recruitment and selection provide the organization with a channel for recruiting and resourcing.</w:t>
      </w:r>
      <w:r w:rsidR="00041334" w:rsidRPr="004C498B">
        <w:rPr>
          <w:szCs w:val="24"/>
        </w:rPr>
        <w:t xml:space="preserve"> According to </w:t>
      </w:r>
      <w:r w:rsidR="00041334" w:rsidRPr="004C498B">
        <w:rPr>
          <w:b/>
          <w:bCs/>
          <w:szCs w:val="24"/>
        </w:rPr>
        <w:t>Oaya, Ogbu and Remilekun</w:t>
      </w:r>
      <w:r w:rsidR="004400D0" w:rsidRPr="004C498B">
        <w:rPr>
          <w:b/>
          <w:bCs/>
          <w:szCs w:val="24"/>
        </w:rPr>
        <w:t xml:space="preserve"> </w:t>
      </w:r>
      <w:r w:rsidR="00041334" w:rsidRPr="004C498B">
        <w:rPr>
          <w:szCs w:val="24"/>
        </w:rPr>
        <w:t>(</w:t>
      </w:r>
      <w:r w:rsidR="004400D0" w:rsidRPr="004C498B">
        <w:rPr>
          <w:szCs w:val="24"/>
        </w:rPr>
        <w:t>2017),</w:t>
      </w:r>
      <w:r w:rsidR="00041334" w:rsidRPr="004C498B">
        <w:rPr>
          <w:szCs w:val="24"/>
        </w:rPr>
        <w:t xml:space="preserve"> </w:t>
      </w:r>
      <w:r w:rsidR="004400D0" w:rsidRPr="004C498B">
        <w:rPr>
          <w:szCs w:val="24"/>
        </w:rPr>
        <w:t>the</w:t>
      </w:r>
      <w:r w:rsidR="00041334" w:rsidRPr="004C498B">
        <w:rPr>
          <w:szCs w:val="24"/>
        </w:rPr>
        <w:t xml:space="preserve"> two distinct processes in company management are recruitment and placement.</w:t>
      </w:r>
    </w:p>
    <w:p w:rsidR="00F14AB6" w:rsidRDefault="005274D6" w:rsidP="00A73B80">
      <w:pPr>
        <w:spacing w:line="360" w:lineRule="auto"/>
      </w:pPr>
      <w:r w:rsidRPr="004C498B">
        <w:rPr>
          <w:szCs w:val="24"/>
        </w:rPr>
        <w:t>During this stage of the staffing process, a company establishes plans to fill or eliminate possible job openings based on an assessment of future needs, skills available within and outside the organization, and current and planned resources that can be applied to attract and retain those talent</w:t>
      </w:r>
      <w:r w:rsidR="00F04B9D">
        <w:rPr>
          <w:szCs w:val="24"/>
        </w:rPr>
        <w:t>s</w:t>
      </w:r>
      <w:r w:rsidRPr="004C498B">
        <w:rPr>
          <w:szCs w:val="24"/>
        </w:rPr>
        <w:t>. The strategies an organization is able to use to identify and choose the best candidates for its growing pool of human resources are often related to the success of a recruitment process. To put it another way, the recruitment process offers a pool of potentially skilled job candidates from which the organization can make informed hiring decisions to fill vacancies. The pillars of successful hir</w:t>
      </w:r>
      <w:r w:rsidRPr="005274D6">
        <w:t>ing are proper job planning and forecasting.</w:t>
      </w:r>
      <w:bookmarkStart w:id="51" w:name="_Toc67441841"/>
    </w:p>
    <w:p w:rsidR="00126EA0" w:rsidRDefault="000F5B6F" w:rsidP="0032565E">
      <w:pPr>
        <w:pStyle w:val="Heading2"/>
      </w:pPr>
      <w:bookmarkStart w:id="52" w:name="_Toc72945271"/>
      <w:r>
        <w:t>4</w:t>
      </w:r>
      <w:r w:rsidR="00126EA0" w:rsidRPr="001C3EB6">
        <w:t>.2</w:t>
      </w:r>
      <w:r w:rsidR="00126EA0" w:rsidRPr="001C3EB6">
        <w:rPr>
          <w:rStyle w:val="Heading2Char"/>
          <w:rFonts w:cs="Times New Roman"/>
          <w:sz w:val="44"/>
          <w:szCs w:val="32"/>
        </w:rPr>
        <w:t xml:space="preserve"> </w:t>
      </w:r>
      <w:r w:rsidR="00126EA0" w:rsidRPr="001C3EB6">
        <w:t>Aligning the Recruitment and Selection with the Organization’s</w:t>
      </w:r>
      <w:bookmarkStart w:id="53" w:name="_Toc67441842"/>
      <w:bookmarkEnd w:id="51"/>
      <w:r w:rsidR="009013F7">
        <w:t xml:space="preserve"> </w:t>
      </w:r>
      <w:r w:rsidR="00126EA0" w:rsidRPr="001C3EB6">
        <w:t>Strategy</w:t>
      </w:r>
      <w:bookmarkEnd w:id="52"/>
      <w:bookmarkEnd w:id="53"/>
    </w:p>
    <w:p w:rsidR="00126EA0" w:rsidRPr="001C3EB6" w:rsidRDefault="000F5B6F" w:rsidP="00276042">
      <w:pPr>
        <w:pStyle w:val="Heading3"/>
      </w:pPr>
      <w:bookmarkStart w:id="54" w:name="_Toc67441843"/>
      <w:bookmarkStart w:id="55" w:name="_Toc72945272"/>
      <w:r>
        <w:t>4</w:t>
      </w:r>
      <w:r w:rsidR="00126EA0" w:rsidRPr="001C3EB6">
        <w:t>.2.1. Workforce Planning</w:t>
      </w:r>
      <w:bookmarkEnd w:id="54"/>
      <w:bookmarkEnd w:id="55"/>
    </w:p>
    <w:p w:rsidR="00126EA0" w:rsidRPr="001C3EB6" w:rsidRDefault="00126EA0" w:rsidP="00126EA0">
      <w:pPr>
        <w:rPr>
          <w:rFonts w:cs="Times New Roman"/>
        </w:rPr>
      </w:pPr>
    </w:p>
    <w:p w:rsidR="00126EA0" w:rsidRPr="00DC689F" w:rsidRDefault="00126EA0" w:rsidP="00126EA0">
      <w:pPr>
        <w:spacing w:line="240" w:lineRule="auto"/>
        <w:rPr>
          <w:rFonts w:cs="Times New Roman"/>
          <w:b/>
          <w:bCs/>
          <w:sz w:val="32"/>
          <w:szCs w:val="24"/>
        </w:rPr>
      </w:pPr>
      <w:r w:rsidRPr="00DC689F">
        <w:rPr>
          <w:rFonts w:cs="Times New Roman"/>
          <w:b/>
          <w:bCs/>
          <w:sz w:val="28"/>
          <w:szCs w:val="24"/>
        </w:rPr>
        <w:t xml:space="preserve"> i. Strategic Alignment</w:t>
      </w:r>
    </w:p>
    <w:p w:rsidR="0070731A" w:rsidRPr="001C3EB6" w:rsidRDefault="0070731A" w:rsidP="00770E4E">
      <w:pPr>
        <w:spacing w:line="360" w:lineRule="auto"/>
        <w:rPr>
          <w:rFonts w:cs="Times New Roman"/>
          <w:szCs w:val="24"/>
        </w:rPr>
      </w:pPr>
      <w:r>
        <w:rPr>
          <w:rFonts w:cs="Times New Roman"/>
          <w:szCs w:val="24"/>
        </w:rPr>
        <w:t>HR professionals h</w:t>
      </w:r>
      <w:r w:rsidRPr="0070731A">
        <w:rPr>
          <w:rFonts w:cs="Times New Roman"/>
          <w:szCs w:val="24"/>
        </w:rPr>
        <w:t xml:space="preserve">ave a lot of work on their </w:t>
      </w:r>
      <w:r>
        <w:rPr>
          <w:rFonts w:cs="Times New Roman"/>
          <w:szCs w:val="24"/>
        </w:rPr>
        <w:t>shoulders</w:t>
      </w:r>
      <w:r w:rsidRPr="0070731A">
        <w:rPr>
          <w:rFonts w:cs="Times New Roman"/>
          <w:szCs w:val="24"/>
        </w:rPr>
        <w:t xml:space="preserve">, and there isn't enough time in the day to get everything done at once. As a result, they must ensure that the activities they do or the services they deliver in the areas of performance management, recruitment incentives, and </w:t>
      </w:r>
      <w:r w:rsidRPr="004C498B">
        <w:rPr>
          <w:rFonts w:cs="Times New Roman"/>
          <w:szCs w:val="24"/>
        </w:rPr>
        <w:t xml:space="preserve">selection, as well as training and development, add value. They are working on it. They are working to move the organization's objectives to the next stage. It's important to ensure that their programs and activities are </w:t>
      </w:r>
      <w:r w:rsidR="00C74EDF" w:rsidRPr="004C498B">
        <w:rPr>
          <w:rFonts w:cs="Times New Roman"/>
          <w:szCs w:val="24"/>
        </w:rPr>
        <w:t>aligned</w:t>
      </w:r>
      <w:r w:rsidRPr="004C498B">
        <w:rPr>
          <w:rFonts w:cs="Times New Roman"/>
          <w:szCs w:val="24"/>
        </w:rPr>
        <w:t xml:space="preserve"> with the organization's overall </w:t>
      </w:r>
      <w:r w:rsidR="009C3289" w:rsidRPr="004C498B">
        <w:rPr>
          <w:rFonts w:cs="Times New Roman"/>
          <w:szCs w:val="24"/>
        </w:rPr>
        <w:t>strategies</w:t>
      </w:r>
      <w:r w:rsidRPr="004C498B">
        <w:rPr>
          <w:rFonts w:cs="Times New Roman"/>
          <w:szCs w:val="24"/>
        </w:rPr>
        <w:t xml:space="preserve">. It is </w:t>
      </w:r>
      <w:r w:rsidRPr="004C498B">
        <w:rPr>
          <w:rFonts w:cs="Times New Roman"/>
          <w:szCs w:val="24"/>
        </w:rPr>
        <w:lastRenderedPageBreak/>
        <w:t xml:space="preserve">important to understand the overall organizational </w:t>
      </w:r>
      <w:r w:rsidR="009C3289" w:rsidRPr="004C498B">
        <w:rPr>
          <w:rFonts w:cs="Times New Roman"/>
          <w:szCs w:val="24"/>
        </w:rPr>
        <w:t>strategies, goals and objectives</w:t>
      </w:r>
      <w:r w:rsidRPr="004C498B">
        <w:rPr>
          <w:rFonts w:cs="Times New Roman"/>
          <w:szCs w:val="24"/>
        </w:rPr>
        <w:t>.</w:t>
      </w:r>
      <w:r w:rsidR="00F6080A" w:rsidRPr="004C498B">
        <w:rPr>
          <w:rFonts w:cs="Times New Roman"/>
          <w:szCs w:val="24"/>
        </w:rPr>
        <w:t xml:space="preserve"> </w:t>
      </w:r>
      <w:r w:rsidR="00F6080A" w:rsidRPr="004C498B">
        <w:rPr>
          <w:rFonts w:cs="Times New Roman"/>
          <w:b/>
          <w:bCs/>
          <w:szCs w:val="24"/>
        </w:rPr>
        <w:t>Skinner</w:t>
      </w:r>
      <w:r w:rsidR="00F6080A" w:rsidRPr="004C498B">
        <w:rPr>
          <w:rFonts w:cs="Times New Roman"/>
          <w:szCs w:val="24"/>
        </w:rPr>
        <w:t xml:space="preserve"> (1974) first proposed the principle of “strategic consensus” or “alignment” of competitive preferences among different roles in a manufacturing enterprise, as well as the need for it.</w:t>
      </w:r>
      <w:r w:rsidR="008F1CFD" w:rsidRPr="004C498B">
        <w:rPr>
          <w:rFonts w:cs="Times New Roman"/>
          <w:szCs w:val="24"/>
        </w:rPr>
        <w:t xml:space="preserve"> Since then, one ‘best practice' that has been commonly proposed to bring</w:t>
      </w:r>
      <w:r w:rsidR="00C65DA1">
        <w:rPr>
          <w:rFonts w:cs="Times New Roman"/>
          <w:szCs w:val="24"/>
        </w:rPr>
        <w:t xml:space="preserve"> a</w:t>
      </w:r>
      <w:r w:rsidR="008F1CFD" w:rsidRPr="004C498B">
        <w:rPr>
          <w:rFonts w:cs="Times New Roman"/>
          <w:szCs w:val="24"/>
        </w:rPr>
        <w:t xml:space="preserve"> much-needed comparative edge to companies in the industry is the strategic integration between production processes and marketing functions, according to </w:t>
      </w:r>
      <w:r w:rsidR="008F1CFD" w:rsidRPr="004C498B">
        <w:rPr>
          <w:b/>
          <w:bCs/>
          <w:szCs w:val="24"/>
        </w:rPr>
        <w:t>O’ Leary-Kelly</w:t>
      </w:r>
      <w:r w:rsidR="008F1CFD" w:rsidRPr="004C498B">
        <w:rPr>
          <w:szCs w:val="24"/>
        </w:rPr>
        <w:t xml:space="preserve"> and </w:t>
      </w:r>
      <w:r w:rsidR="008F1CFD" w:rsidRPr="004C498B">
        <w:rPr>
          <w:b/>
          <w:bCs/>
          <w:szCs w:val="24"/>
        </w:rPr>
        <w:t>Flores</w:t>
      </w:r>
      <w:r w:rsidR="008F1CFD" w:rsidRPr="004C498B">
        <w:rPr>
          <w:szCs w:val="24"/>
        </w:rPr>
        <w:t xml:space="preserve"> (2002), </w:t>
      </w:r>
      <w:r w:rsidR="008F1CFD">
        <w:rPr>
          <w:rFonts w:cs="Times New Roman"/>
          <w:szCs w:val="24"/>
        </w:rPr>
        <w:t xml:space="preserve">  </w:t>
      </w:r>
      <w:r w:rsidR="008F1CFD" w:rsidRPr="008F1CFD">
        <w:rPr>
          <w:rFonts w:cs="Times New Roman"/>
          <w:szCs w:val="24"/>
        </w:rPr>
        <w:t>.</w:t>
      </w:r>
    </w:p>
    <w:p w:rsidR="00126EA0" w:rsidRPr="001C5094" w:rsidRDefault="00126EA0" w:rsidP="00770E4E">
      <w:pPr>
        <w:spacing w:line="360" w:lineRule="auto"/>
        <w:rPr>
          <w:rFonts w:cs="Times New Roman"/>
          <w:szCs w:val="24"/>
        </w:rPr>
      </w:pPr>
      <w:r w:rsidRPr="001C5094">
        <w:rPr>
          <w:rFonts w:cs="Times New Roman"/>
          <w:szCs w:val="24"/>
        </w:rPr>
        <w:t xml:space="preserve">What is the ultimate mission of an organization?  The mission statement generally gives the reason the company exists and what it does.  The vision is where it aims to be in the future, </w:t>
      </w:r>
      <w:r w:rsidR="0057519F">
        <w:rPr>
          <w:rFonts w:cs="Times New Roman"/>
          <w:szCs w:val="24"/>
        </w:rPr>
        <w:t xml:space="preserve">and </w:t>
      </w:r>
      <w:r w:rsidRPr="001C5094">
        <w:rPr>
          <w:rFonts w:cs="Times New Roman"/>
          <w:szCs w:val="24"/>
        </w:rPr>
        <w:t>where it hopes to go</w:t>
      </w:r>
      <w:r w:rsidR="0057519F">
        <w:rPr>
          <w:rFonts w:cs="Times New Roman"/>
          <w:szCs w:val="24"/>
        </w:rPr>
        <w:t>.</w:t>
      </w:r>
      <w:r w:rsidRPr="001C5094">
        <w:rPr>
          <w:rFonts w:cs="Times New Roman"/>
          <w:szCs w:val="24"/>
        </w:rPr>
        <w:t>  The values are what it stands for, whether that is social responsibility, sustainability, or how it treats its employees.</w:t>
      </w:r>
      <w:r w:rsidR="00F6080A">
        <w:rPr>
          <w:rFonts w:cs="Times New Roman"/>
          <w:szCs w:val="24"/>
        </w:rPr>
        <w:t xml:space="preserve"> </w:t>
      </w:r>
    </w:p>
    <w:p w:rsidR="00126EA0" w:rsidRPr="00EA25AB" w:rsidRDefault="00126EA0" w:rsidP="00EA25AB">
      <w:pPr>
        <w:spacing w:line="360" w:lineRule="auto"/>
        <w:rPr>
          <w:rFonts w:cs="Times New Roman"/>
          <w:szCs w:val="24"/>
        </w:rPr>
      </w:pPr>
      <w:r w:rsidRPr="00425053">
        <w:rPr>
          <w:rFonts w:cs="Times New Roman"/>
          <w:szCs w:val="24"/>
        </w:rPr>
        <w:t xml:space="preserve">It is also </w:t>
      </w:r>
      <w:r w:rsidR="00E75300" w:rsidRPr="00425053">
        <w:rPr>
          <w:rFonts w:cs="Times New Roman"/>
          <w:szCs w:val="24"/>
        </w:rPr>
        <w:t>vital to understand</w:t>
      </w:r>
      <w:r w:rsidRPr="00425053">
        <w:rPr>
          <w:rFonts w:cs="Times New Roman"/>
          <w:szCs w:val="24"/>
        </w:rPr>
        <w:t xml:space="preserve"> the value proposition of the organization. The value proposition is really from the customer's perspective, why </w:t>
      </w:r>
      <w:r w:rsidR="00E75300" w:rsidRPr="00425053">
        <w:rPr>
          <w:rFonts w:cs="Times New Roman"/>
          <w:szCs w:val="24"/>
        </w:rPr>
        <w:t>would</w:t>
      </w:r>
      <w:r w:rsidRPr="00425053">
        <w:rPr>
          <w:rFonts w:cs="Times New Roman"/>
          <w:szCs w:val="24"/>
        </w:rPr>
        <w:t xml:space="preserve"> they want</w:t>
      </w:r>
      <w:r w:rsidR="00E75300" w:rsidRPr="00425053">
        <w:rPr>
          <w:rFonts w:cs="Times New Roman"/>
          <w:szCs w:val="24"/>
        </w:rPr>
        <w:t xml:space="preserve"> to buy and use</w:t>
      </w:r>
      <w:r w:rsidRPr="00425053">
        <w:rPr>
          <w:rFonts w:cs="Times New Roman"/>
          <w:szCs w:val="24"/>
        </w:rPr>
        <w:t xml:space="preserve"> that organization’s product</w:t>
      </w:r>
      <w:r w:rsidR="00E75300" w:rsidRPr="00425053">
        <w:rPr>
          <w:rFonts w:cs="Times New Roman"/>
          <w:szCs w:val="24"/>
        </w:rPr>
        <w:t>.</w:t>
      </w:r>
      <w:r w:rsidRPr="00425053">
        <w:rPr>
          <w:rFonts w:cs="Times New Roman"/>
          <w:szCs w:val="24"/>
        </w:rPr>
        <w:t> To understand their value proposition they must be able to describe their target customers</w:t>
      </w:r>
      <w:r w:rsidR="00244CB4" w:rsidRPr="00425053">
        <w:rPr>
          <w:rFonts w:cs="Times New Roman"/>
          <w:szCs w:val="24"/>
        </w:rPr>
        <w:t xml:space="preserve"> the reasons to choose their products or services</w:t>
      </w:r>
      <w:r w:rsidRPr="00425053">
        <w:rPr>
          <w:rFonts w:cs="Times New Roman"/>
          <w:szCs w:val="24"/>
        </w:rPr>
        <w:t>.  What problem their organizat</w:t>
      </w:r>
      <w:r w:rsidR="00AA7B4A">
        <w:rPr>
          <w:rFonts w:cs="Times New Roman"/>
          <w:szCs w:val="24"/>
        </w:rPr>
        <w:t xml:space="preserve">ion is solving for the customer </w:t>
      </w:r>
      <w:r w:rsidRPr="00425053">
        <w:rPr>
          <w:rFonts w:cs="Times New Roman"/>
          <w:szCs w:val="24"/>
        </w:rPr>
        <w:t xml:space="preserve">and why they’d be a better choice than </w:t>
      </w:r>
      <w:r w:rsidR="00244CB4" w:rsidRPr="00425053">
        <w:rPr>
          <w:rFonts w:cs="Times New Roman"/>
          <w:szCs w:val="24"/>
        </w:rPr>
        <w:t>their competitors and w</w:t>
      </w:r>
      <w:r w:rsidRPr="00425053">
        <w:rPr>
          <w:rFonts w:cs="Times New Roman"/>
          <w:szCs w:val="24"/>
        </w:rPr>
        <w:t>hat is it that is unique that they offer</w:t>
      </w:r>
      <w:r w:rsidR="00425053" w:rsidRPr="00425053">
        <w:rPr>
          <w:rFonts w:cs="Times New Roman"/>
          <w:szCs w:val="24"/>
        </w:rPr>
        <w:t>.</w:t>
      </w:r>
      <w:r w:rsidR="00EA25AB">
        <w:rPr>
          <w:rFonts w:cs="Times New Roman"/>
          <w:szCs w:val="24"/>
        </w:rPr>
        <w:t xml:space="preserve"> </w:t>
      </w:r>
      <w:r w:rsidR="006267B4" w:rsidRPr="006267B4">
        <w:rPr>
          <w:rFonts w:eastAsia="Times New Roman" w:cs="Times New Roman"/>
          <w:szCs w:val="24"/>
        </w:rPr>
        <w:t xml:space="preserve">Therefore, understanding the plan implies understanding the goals, principles, vision, and value proposition. Knowing these items will assist the company in ensuring that its HR activities are </w:t>
      </w:r>
      <w:r w:rsidR="006267B4">
        <w:rPr>
          <w:rFonts w:eastAsia="Times New Roman" w:cs="Times New Roman"/>
          <w:szCs w:val="24"/>
        </w:rPr>
        <w:t xml:space="preserve">aligned </w:t>
      </w:r>
      <w:r w:rsidR="006267B4" w:rsidRPr="006267B4">
        <w:rPr>
          <w:rFonts w:eastAsia="Times New Roman" w:cs="Times New Roman"/>
          <w:szCs w:val="24"/>
        </w:rPr>
        <w:t>with its objectives.</w:t>
      </w:r>
    </w:p>
    <w:p w:rsidR="00126EA0" w:rsidRPr="004C498B" w:rsidRDefault="00AD0924" w:rsidP="00770E4E">
      <w:pPr>
        <w:shd w:val="clear" w:color="auto" w:fill="FFFFFF"/>
        <w:spacing w:after="0" w:line="360" w:lineRule="auto"/>
        <w:rPr>
          <w:rFonts w:eastAsia="Times New Roman" w:cs="Times New Roman"/>
          <w:szCs w:val="24"/>
        </w:rPr>
      </w:pPr>
      <w:r w:rsidRPr="004C498B">
        <w:rPr>
          <w:rFonts w:eastAsia="Times New Roman" w:cs="Times New Roman"/>
          <w:szCs w:val="24"/>
        </w:rPr>
        <w:t xml:space="preserve">To analyze </w:t>
      </w:r>
      <w:r w:rsidR="00126EA0" w:rsidRPr="004C498B">
        <w:rPr>
          <w:rFonts w:eastAsia="Times New Roman" w:cs="Times New Roman"/>
          <w:szCs w:val="24"/>
        </w:rPr>
        <w:t xml:space="preserve">strategies, the </w:t>
      </w:r>
      <w:r w:rsidR="002C450E" w:rsidRPr="004C498B">
        <w:rPr>
          <w:rFonts w:eastAsia="Times New Roman" w:cs="Times New Roman"/>
          <w:i/>
          <w:iCs/>
          <w:szCs w:val="24"/>
        </w:rPr>
        <w:t>V</w:t>
      </w:r>
      <w:r w:rsidR="00126EA0" w:rsidRPr="004C498B">
        <w:rPr>
          <w:rFonts w:eastAsia="Times New Roman" w:cs="Times New Roman"/>
          <w:i/>
          <w:iCs/>
          <w:szCs w:val="24"/>
        </w:rPr>
        <w:t xml:space="preserve">alue </w:t>
      </w:r>
      <w:r w:rsidR="002C450E" w:rsidRPr="004C498B">
        <w:rPr>
          <w:rFonts w:eastAsia="Times New Roman" w:cs="Times New Roman"/>
          <w:i/>
          <w:iCs/>
          <w:szCs w:val="24"/>
        </w:rPr>
        <w:t>D</w:t>
      </w:r>
      <w:r w:rsidR="00126EA0" w:rsidRPr="004C498B">
        <w:rPr>
          <w:rFonts w:eastAsia="Times New Roman" w:cs="Times New Roman"/>
          <w:i/>
          <w:iCs/>
          <w:szCs w:val="24"/>
        </w:rPr>
        <w:t xml:space="preserve">iscipline </w:t>
      </w:r>
      <w:r w:rsidR="002C450E" w:rsidRPr="004C498B">
        <w:rPr>
          <w:rFonts w:eastAsia="Times New Roman" w:cs="Times New Roman"/>
          <w:i/>
          <w:iCs/>
          <w:szCs w:val="24"/>
        </w:rPr>
        <w:t>M</w:t>
      </w:r>
      <w:r w:rsidR="00126EA0" w:rsidRPr="004C498B">
        <w:rPr>
          <w:rFonts w:eastAsia="Times New Roman" w:cs="Times New Roman"/>
          <w:i/>
          <w:iCs/>
          <w:szCs w:val="24"/>
        </w:rPr>
        <w:t>odel</w:t>
      </w:r>
      <w:r w:rsidR="00126EA0" w:rsidRPr="004C498B">
        <w:rPr>
          <w:rFonts w:eastAsia="Times New Roman" w:cs="Times New Roman"/>
          <w:szCs w:val="24"/>
        </w:rPr>
        <w:t xml:space="preserve"> can be considered. Th</w:t>
      </w:r>
      <w:r w:rsidRPr="004C498B">
        <w:rPr>
          <w:rFonts w:eastAsia="Times New Roman" w:cs="Times New Roman"/>
          <w:szCs w:val="24"/>
        </w:rPr>
        <w:t>is</w:t>
      </w:r>
      <w:r w:rsidR="00126EA0" w:rsidRPr="004C498B">
        <w:rPr>
          <w:rFonts w:eastAsia="Times New Roman" w:cs="Times New Roman"/>
          <w:szCs w:val="24"/>
        </w:rPr>
        <w:t xml:space="preserve"> model was first published in a Harvard Business Review article titled “Customer Intimacy and Other Value Disciplines”. Later</w:t>
      </w:r>
      <w:r w:rsidR="0074339C" w:rsidRPr="004C498B">
        <w:rPr>
          <w:rFonts w:eastAsia="Times New Roman" w:cs="Times New Roman"/>
          <w:szCs w:val="24"/>
        </w:rPr>
        <w:t xml:space="preserve"> </w:t>
      </w:r>
      <w:r w:rsidR="00126EA0" w:rsidRPr="004C498B">
        <w:rPr>
          <w:rFonts w:eastAsia="Times New Roman" w:cs="Times New Roman"/>
          <w:szCs w:val="24"/>
        </w:rPr>
        <w:t>the authors</w:t>
      </w:r>
      <w:r w:rsidR="0074339C" w:rsidRPr="004C498B">
        <w:rPr>
          <w:rFonts w:eastAsia="Times New Roman" w:cs="Times New Roman"/>
          <w:szCs w:val="24"/>
        </w:rPr>
        <w:t xml:space="preserve">, </w:t>
      </w:r>
      <w:r w:rsidR="00FE1167" w:rsidRPr="004C498B">
        <w:rPr>
          <w:b/>
          <w:bCs/>
          <w:szCs w:val="24"/>
        </w:rPr>
        <w:t>Michael Treacy</w:t>
      </w:r>
      <w:r w:rsidR="00FE1167" w:rsidRPr="004C498B">
        <w:rPr>
          <w:i/>
          <w:iCs/>
          <w:szCs w:val="24"/>
        </w:rPr>
        <w:t xml:space="preserve"> </w:t>
      </w:r>
      <w:r w:rsidR="00FE1167" w:rsidRPr="004C498B">
        <w:rPr>
          <w:szCs w:val="24"/>
        </w:rPr>
        <w:t>and</w:t>
      </w:r>
      <w:r w:rsidR="00FE1167" w:rsidRPr="004C498B">
        <w:rPr>
          <w:i/>
          <w:iCs/>
          <w:szCs w:val="24"/>
        </w:rPr>
        <w:t xml:space="preserve"> </w:t>
      </w:r>
      <w:r w:rsidR="00FE1167" w:rsidRPr="004C498B">
        <w:rPr>
          <w:b/>
          <w:bCs/>
          <w:szCs w:val="24"/>
        </w:rPr>
        <w:t>Fred Wiersema</w:t>
      </w:r>
      <w:r w:rsidR="0074339C" w:rsidRPr="004C498B">
        <w:rPr>
          <w:rFonts w:eastAsia="Times New Roman" w:cs="Times New Roman"/>
          <w:szCs w:val="24"/>
        </w:rPr>
        <w:t xml:space="preserve"> </w:t>
      </w:r>
      <w:r w:rsidR="00126EA0" w:rsidRPr="004C498B">
        <w:rPr>
          <w:rFonts w:eastAsia="Times New Roman" w:cs="Times New Roman"/>
          <w:szCs w:val="24"/>
        </w:rPr>
        <w:t xml:space="preserve">expanded their theories into </w:t>
      </w:r>
      <w:r w:rsidR="0005495F" w:rsidRPr="004C498B">
        <w:rPr>
          <w:rFonts w:eastAsia="Times New Roman" w:cs="Times New Roman"/>
          <w:szCs w:val="24"/>
        </w:rPr>
        <w:t>‘</w:t>
      </w:r>
      <w:r w:rsidR="0005495F" w:rsidRPr="004C498B">
        <w:rPr>
          <w:rFonts w:eastAsia="Times New Roman" w:cs="Times New Roman"/>
          <w:i/>
          <w:iCs/>
          <w:szCs w:val="24"/>
        </w:rPr>
        <w:t>T</w:t>
      </w:r>
      <w:r w:rsidR="00126EA0" w:rsidRPr="004C498B">
        <w:rPr>
          <w:rFonts w:eastAsia="Times New Roman" w:cs="Times New Roman"/>
          <w:i/>
          <w:iCs/>
          <w:szCs w:val="24"/>
        </w:rPr>
        <w:t xml:space="preserve">he </w:t>
      </w:r>
      <w:r w:rsidR="0005495F" w:rsidRPr="004C498B">
        <w:rPr>
          <w:rFonts w:eastAsia="Times New Roman" w:cs="Times New Roman"/>
          <w:i/>
          <w:iCs/>
          <w:szCs w:val="24"/>
        </w:rPr>
        <w:t>D</w:t>
      </w:r>
      <w:r w:rsidR="00126EA0" w:rsidRPr="004C498B">
        <w:rPr>
          <w:rFonts w:eastAsia="Times New Roman" w:cs="Times New Roman"/>
          <w:i/>
          <w:iCs/>
          <w:szCs w:val="24"/>
        </w:rPr>
        <w:t xml:space="preserve">iscipline of </w:t>
      </w:r>
      <w:r w:rsidR="0005495F" w:rsidRPr="004C498B">
        <w:rPr>
          <w:rFonts w:eastAsia="Times New Roman" w:cs="Times New Roman"/>
          <w:i/>
          <w:iCs/>
          <w:szCs w:val="24"/>
        </w:rPr>
        <w:t>M</w:t>
      </w:r>
      <w:r w:rsidR="00126EA0" w:rsidRPr="004C498B">
        <w:rPr>
          <w:rFonts w:eastAsia="Times New Roman" w:cs="Times New Roman"/>
          <w:i/>
          <w:iCs/>
          <w:szCs w:val="24"/>
        </w:rPr>
        <w:t xml:space="preserve">arket </w:t>
      </w:r>
      <w:r w:rsidR="0005495F" w:rsidRPr="004C498B">
        <w:rPr>
          <w:rFonts w:eastAsia="Times New Roman" w:cs="Times New Roman"/>
          <w:i/>
          <w:iCs/>
          <w:szCs w:val="24"/>
        </w:rPr>
        <w:t>Leader</w:t>
      </w:r>
      <w:r w:rsidR="00126EA0" w:rsidRPr="004C498B">
        <w:rPr>
          <w:rFonts w:eastAsia="Times New Roman" w:cs="Times New Roman"/>
          <w:i/>
          <w:iCs/>
          <w:szCs w:val="24"/>
        </w:rPr>
        <w:t>s</w:t>
      </w:r>
      <w:r w:rsidR="0005495F" w:rsidRPr="004C498B">
        <w:rPr>
          <w:rFonts w:eastAsia="Times New Roman" w:cs="Times New Roman"/>
          <w:i/>
          <w:iCs/>
          <w:szCs w:val="24"/>
        </w:rPr>
        <w:t>’</w:t>
      </w:r>
      <w:r w:rsidR="00126EA0" w:rsidRPr="004C498B">
        <w:rPr>
          <w:rFonts w:eastAsia="Times New Roman" w:cs="Times New Roman"/>
          <w:szCs w:val="24"/>
        </w:rPr>
        <w:t xml:space="preserve"> book. </w:t>
      </w:r>
      <w:r w:rsidR="003F21AF" w:rsidRPr="004C498B">
        <w:rPr>
          <w:rFonts w:eastAsia="Times New Roman" w:cs="Times New Roman"/>
          <w:szCs w:val="24"/>
        </w:rPr>
        <w:t xml:space="preserve">Therefore </w:t>
      </w:r>
      <w:r w:rsidR="00126EA0" w:rsidRPr="004C498B">
        <w:rPr>
          <w:rFonts w:eastAsia="Times New Roman" w:cs="Times New Roman"/>
          <w:szCs w:val="24"/>
        </w:rPr>
        <w:t xml:space="preserve">according to the model, the three basic </w:t>
      </w:r>
      <w:r w:rsidR="003F21AF" w:rsidRPr="004C498B">
        <w:rPr>
          <w:rFonts w:eastAsia="Times New Roman" w:cs="Times New Roman"/>
          <w:szCs w:val="24"/>
        </w:rPr>
        <w:t>factors</w:t>
      </w:r>
      <w:r w:rsidR="00126EA0" w:rsidRPr="004C498B">
        <w:rPr>
          <w:rFonts w:eastAsia="Times New Roman" w:cs="Times New Roman"/>
          <w:szCs w:val="24"/>
        </w:rPr>
        <w:t xml:space="preserve"> that most organizations fall into are Operational Excellence, Product Leadership, and then Customer Intimacy.</w:t>
      </w:r>
    </w:p>
    <w:p w:rsidR="006267B4" w:rsidRPr="009F0637" w:rsidRDefault="006267B4" w:rsidP="00770E4E">
      <w:pPr>
        <w:shd w:val="clear" w:color="auto" w:fill="FFFFFF"/>
        <w:spacing w:after="0" w:line="360" w:lineRule="auto"/>
        <w:rPr>
          <w:rFonts w:eastAsia="Times New Roman" w:cs="Times New Roman"/>
          <w:szCs w:val="24"/>
        </w:rPr>
      </w:pPr>
    </w:p>
    <w:p w:rsidR="00126EA0" w:rsidRPr="001C3EB6" w:rsidRDefault="00126EA0" w:rsidP="00770E4E">
      <w:pPr>
        <w:pStyle w:val="NoSpacing"/>
        <w:spacing w:line="360" w:lineRule="auto"/>
        <w:jc w:val="both"/>
        <w:rPr>
          <w:rFonts w:ascii="Times New Roman" w:hAnsi="Times New Roman" w:cs="Times New Roman"/>
          <w:sz w:val="24"/>
          <w:szCs w:val="24"/>
        </w:rPr>
      </w:pPr>
      <w:r w:rsidRPr="00550531">
        <w:rPr>
          <w:rFonts w:ascii="Times New Roman" w:hAnsi="Times New Roman" w:cs="Times New Roman"/>
          <w:b/>
          <w:bCs/>
          <w:sz w:val="24"/>
          <w:szCs w:val="24"/>
        </w:rPr>
        <w:t>Operational Excellence</w:t>
      </w:r>
      <w:r w:rsidRPr="009F0637">
        <w:rPr>
          <w:rFonts w:ascii="Times New Roman" w:hAnsi="Times New Roman" w:cs="Times New Roman"/>
          <w:sz w:val="24"/>
          <w:szCs w:val="24"/>
        </w:rPr>
        <w:t xml:space="preserve"> is when the organization tries to be a low-cost provider. Such </w:t>
      </w:r>
      <w:r w:rsidR="00BA597B" w:rsidRPr="009F0637">
        <w:rPr>
          <w:rFonts w:ascii="Times New Roman" w:hAnsi="Times New Roman" w:cs="Times New Roman"/>
          <w:sz w:val="24"/>
          <w:szCs w:val="24"/>
        </w:rPr>
        <w:t>organizations continuously look at their processes and try</w:t>
      </w:r>
      <w:r w:rsidRPr="009F0637">
        <w:rPr>
          <w:rFonts w:ascii="Times New Roman" w:hAnsi="Times New Roman" w:cs="Times New Roman"/>
          <w:sz w:val="24"/>
          <w:szCs w:val="24"/>
        </w:rPr>
        <w:t xml:space="preserve"> to eliminate waste of redundancies. Therefore, because of this, they're able to provide a quality product that is also cost-effective for the consumer. An e</w:t>
      </w:r>
      <w:r w:rsidR="009F0637" w:rsidRPr="009F0637">
        <w:rPr>
          <w:rFonts w:ascii="Times New Roman" w:hAnsi="Times New Roman" w:cs="Times New Roman"/>
          <w:sz w:val="24"/>
          <w:szCs w:val="24"/>
        </w:rPr>
        <w:t>xample could be General Electronics</w:t>
      </w:r>
      <w:r w:rsidRPr="009F0637">
        <w:rPr>
          <w:rFonts w:ascii="Times New Roman" w:hAnsi="Times New Roman" w:cs="Times New Roman"/>
          <w:sz w:val="24"/>
          <w:szCs w:val="24"/>
        </w:rPr>
        <w:t>, they think about how they can manufacture products that are of high quality. There is not a lot of waste in the process and they are a good value to the customer.</w:t>
      </w:r>
    </w:p>
    <w:p w:rsidR="00126EA0" w:rsidRPr="001C3EB6" w:rsidRDefault="00126EA0" w:rsidP="00770E4E">
      <w:pPr>
        <w:pStyle w:val="NoSpacing"/>
        <w:spacing w:line="360" w:lineRule="auto"/>
        <w:jc w:val="both"/>
        <w:rPr>
          <w:rFonts w:ascii="Times New Roman" w:hAnsi="Times New Roman" w:cs="Times New Roman"/>
          <w:sz w:val="24"/>
          <w:szCs w:val="24"/>
        </w:rPr>
      </w:pPr>
    </w:p>
    <w:p w:rsidR="00DD5DA0" w:rsidRPr="00BE7B0C" w:rsidRDefault="00DD5DA0" w:rsidP="00541250">
      <w:pPr>
        <w:spacing w:line="360" w:lineRule="auto"/>
      </w:pPr>
      <w:r w:rsidRPr="00550531">
        <w:rPr>
          <w:b/>
          <w:bCs/>
        </w:rPr>
        <w:lastRenderedPageBreak/>
        <w:t>Product Leadership</w:t>
      </w:r>
      <w:r w:rsidRPr="00DD5DA0">
        <w:t xml:space="preserve"> refers to a company that is thinking about how to innovate their goods and services in order to gain a competitive advantage. So that they can keep up with an endless stream of cutting-edge goods and services, as well as innovative innovations, and quickly implement them. Apple is a fantastic example of a company that is all about product leadership and creativity.</w:t>
      </w:r>
    </w:p>
    <w:p w:rsidR="00EB286B" w:rsidRPr="001C3EB6" w:rsidRDefault="00EB286B" w:rsidP="00770E4E">
      <w:pPr>
        <w:spacing w:line="360" w:lineRule="auto"/>
        <w:rPr>
          <w:rFonts w:cs="Times New Roman"/>
          <w:szCs w:val="24"/>
        </w:rPr>
      </w:pPr>
      <w:r w:rsidRPr="00550531">
        <w:rPr>
          <w:rFonts w:cs="Times New Roman"/>
          <w:b/>
          <w:bCs/>
          <w:szCs w:val="24"/>
        </w:rPr>
        <w:t>Customer Intimacy</w:t>
      </w:r>
      <w:r w:rsidRPr="00EB286B">
        <w:rPr>
          <w:rFonts w:cs="Times New Roman"/>
          <w:szCs w:val="24"/>
        </w:rPr>
        <w:t xml:space="preserve"> is a company that provides one-of-a-kind solutions for its goods or services. Customizing the</w:t>
      </w:r>
      <w:r w:rsidR="002A6B19">
        <w:rPr>
          <w:rFonts w:cs="Times New Roman"/>
          <w:szCs w:val="24"/>
        </w:rPr>
        <w:t xml:space="preserve">ir products </w:t>
      </w:r>
      <w:r w:rsidRPr="00EB286B">
        <w:rPr>
          <w:rFonts w:cs="Times New Roman"/>
          <w:szCs w:val="24"/>
        </w:rPr>
        <w:t>for the consumer</w:t>
      </w:r>
      <w:r w:rsidR="002A6B19">
        <w:rPr>
          <w:rFonts w:cs="Times New Roman"/>
          <w:szCs w:val="24"/>
        </w:rPr>
        <w:t xml:space="preserve"> according to their preferences</w:t>
      </w:r>
      <w:r w:rsidRPr="00EB286B">
        <w:rPr>
          <w:rFonts w:cs="Times New Roman"/>
          <w:szCs w:val="24"/>
        </w:rPr>
        <w:t xml:space="preserve"> and then delivering an outstanding customer experience. For example, The Four Seasons Hotel charges a premium for the quality, but their employees provide outstanding service.</w:t>
      </w:r>
    </w:p>
    <w:p w:rsidR="00126EA0" w:rsidRDefault="00126EA0" w:rsidP="00CE556C">
      <w:pPr>
        <w:shd w:val="clear" w:color="auto" w:fill="FFFFFF"/>
        <w:spacing w:after="0" w:line="360" w:lineRule="auto"/>
        <w:rPr>
          <w:rFonts w:eastAsia="Times New Roman" w:cs="Times New Roman"/>
          <w:szCs w:val="24"/>
        </w:rPr>
      </w:pPr>
      <w:r w:rsidRPr="001C3EB6">
        <w:rPr>
          <w:rFonts w:eastAsia="Times New Roman" w:cs="Times New Roman"/>
          <w:szCs w:val="24"/>
        </w:rPr>
        <w:t xml:space="preserve">Overall, </w:t>
      </w:r>
      <w:r w:rsidR="00DF3F7B">
        <w:rPr>
          <w:rFonts w:eastAsia="Times New Roman" w:cs="Times New Roman"/>
          <w:szCs w:val="24"/>
        </w:rPr>
        <w:t>t</w:t>
      </w:r>
      <w:r w:rsidR="00DF3F7B" w:rsidRPr="00DF3F7B">
        <w:rPr>
          <w:rFonts w:eastAsia="Times New Roman" w:cs="Times New Roman"/>
          <w:szCs w:val="24"/>
        </w:rPr>
        <w:t>he three types of strategies specify the components that make up the strategy. However, it is important to consider what the company must do to deliver worker behaviors in order to carry out these strategies or what do they have to do in order to carry out their plans.</w:t>
      </w:r>
      <w:r w:rsidR="00347D15">
        <w:rPr>
          <w:rFonts w:eastAsia="Times New Roman" w:cs="Times New Roman"/>
          <w:szCs w:val="24"/>
        </w:rPr>
        <w:t xml:space="preserve"> </w:t>
      </w:r>
      <w:r w:rsidR="00971428" w:rsidRPr="00971428">
        <w:rPr>
          <w:rFonts w:eastAsia="Times New Roman" w:cs="Times New Roman"/>
          <w:szCs w:val="24"/>
        </w:rPr>
        <w:t>As a result, the organization's Operational Excellence approach requires personnel to be efficient and willing to execute systematic procedures.  The company will mainly concentrate on creativity under Product Leadership. However, for both Operational Excellence and Product Leadership, innovation can be lumped together to some degree.</w:t>
      </w:r>
      <w:r w:rsidR="009558C5">
        <w:rPr>
          <w:rFonts w:eastAsia="Times New Roman" w:cs="Times New Roman"/>
          <w:szCs w:val="24"/>
        </w:rPr>
        <w:t xml:space="preserve"> </w:t>
      </w:r>
      <w:r w:rsidR="009558C5" w:rsidRPr="009558C5">
        <w:rPr>
          <w:rFonts w:eastAsia="Times New Roman" w:cs="Times New Roman"/>
          <w:szCs w:val="24"/>
        </w:rPr>
        <w:t>Under Consumer Intimacy, the company would like problem solvers and staff who can really assist consumers in resolving any problems they might have. The key emphasis of companies should be on how they can obtain the actions that will allow them to carry out their strategy in terms of HR systems and procedures, rewards and benefits, and employee motivation. They must keep these in mind when hiring. Organizations that use innovation tactics, for example, will search for creative people to employ.</w:t>
      </w:r>
    </w:p>
    <w:p w:rsidR="00126EA0" w:rsidRPr="001C3EB6" w:rsidRDefault="00ED1BF6" w:rsidP="00E67673">
      <w:pPr>
        <w:shd w:val="clear" w:color="auto" w:fill="FFFFFF"/>
        <w:spacing w:after="0" w:line="360" w:lineRule="auto"/>
        <w:jc w:val="center"/>
        <w:rPr>
          <w:rFonts w:cs="Times New Roman"/>
          <w:szCs w:val="24"/>
        </w:rPr>
      </w:pPr>
      <w:r>
        <w:rPr>
          <w:rFonts w:cs="Times New Roman"/>
          <w:noProof/>
          <w:szCs w:val="24"/>
        </w:rPr>
        <w:drawing>
          <wp:inline distT="0" distB="0" distL="0" distR="0" wp14:anchorId="6E5FE5F8" wp14:editId="700646D7">
            <wp:extent cx="4606285" cy="1965580"/>
            <wp:effectExtent l="171450" t="171450" r="385445" b="358775"/>
            <wp:docPr id="23" name="Picture 23" descr="D:\UIU\'A  Project'\Images\Value-Discipline-Model-PowerPoint-templates-0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IU\'A  Project'\Images\Value-Discipline-Model-PowerPoint-templates-0004-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75452" cy="2037767"/>
                    </a:xfrm>
                    <a:prstGeom prst="rect">
                      <a:avLst/>
                    </a:prstGeom>
                    <a:ln>
                      <a:noFill/>
                    </a:ln>
                    <a:effectLst>
                      <a:outerShdw blurRad="292100" dist="139700" dir="2700000" algn="tl" rotWithShape="0">
                        <a:srgbClr val="333333">
                          <a:alpha val="65000"/>
                        </a:srgbClr>
                      </a:outerShdw>
                    </a:effectLst>
                  </pic:spPr>
                </pic:pic>
              </a:graphicData>
            </a:graphic>
          </wp:inline>
        </w:drawing>
      </w:r>
    </w:p>
    <w:p w:rsidR="00D32B1D" w:rsidRDefault="00D32B1D" w:rsidP="00D32B1D">
      <w:pPr>
        <w:jc w:val="center"/>
        <w:rPr>
          <w:rFonts w:ascii="Arial" w:hAnsi="Arial" w:cs="Arial"/>
          <w:color w:val="202124"/>
          <w:shd w:val="clear" w:color="auto" w:fill="FFFFFF"/>
        </w:rPr>
      </w:pPr>
      <w:r w:rsidRPr="00D32B1D">
        <w:t>Figure</w:t>
      </w:r>
      <w:r w:rsidR="00AE42B0">
        <w:t xml:space="preserve"> 1</w:t>
      </w:r>
      <w:r w:rsidRPr="00D32B1D">
        <w:t>: Value Discipline Model</w:t>
      </w:r>
      <w:r>
        <w:t xml:space="preserve"> by</w:t>
      </w:r>
      <w:r w:rsidR="00FE1167">
        <w:t xml:space="preserve"> </w:t>
      </w:r>
      <w:r w:rsidR="00FE1167" w:rsidRPr="00FE1167">
        <w:t>Michael Treacy and Fred Wiersema</w:t>
      </w:r>
      <w:r w:rsidR="00FE1167">
        <w:rPr>
          <w:rFonts w:ascii="Arial" w:hAnsi="Arial" w:cs="Arial"/>
          <w:color w:val="202124"/>
          <w:shd w:val="clear" w:color="auto" w:fill="FFFFFF"/>
        </w:rPr>
        <w:t> </w:t>
      </w:r>
    </w:p>
    <w:p w:rsidR="00126EA0" w:rsidRPr="00DC689F" w:rsidRDefault="00126EA0" w:rsidP="00126EA0">
      <w:pPr>
        <w:spacing w:line="240" w:lineRule="auto"/>
        <w:rPr>
          <w:rFonts w:cs="Times New Roman"/>
          <w:b/>
          <w:bCs/>
          <w:sz w:val="28"/>
          <w:szCs w:val="24"/>
        </w:rPr>
      </w:pPr>
      <w:r w:rsidRPr="00DC689F">
        <w:rPr>
          <w:rFonts w:cs="Times New Roman"/>
          <w:b/>
          <w:bCs/>
          <w:sz w:val="28"/>
          <w:szCs w:val="24"/>
        </w:rPr>
        <w:lastRenderedPageBreak/>
        <w:t>ii. Internal Environment</w:t>
      </w:r>
    </w:p>
    <w:p w:rsidR="00CB2276" w:rsidRDefault="00735E0D" w:rsidP="00CB2276">
      <w:pPr>
        <w:tabs>
          <w:tab w:val="left" w:pos="4770"/>
        </w:tabs>
        <w:spacing w:line="360" w:lineRule="auto"/>
        <w:rPr>
          <w:rFonts w:eastAsia="Times New Roman" w:cs="Times New Roman"/>
          <w:szCs w:val="24"/>
          <w:lang w:bidi="bn-BD"/>
        </w:rPr>
      </w:pPr>
      <w:r w:rsidRPr="00735E0D">
        <w:rPr>
          <w:rFonts w:eastAsia="Times New Roman" w:cs="Times New Roman"/>
          <w:szCs w:val="24"/>
          <w:lang w:bidi="bn-BD"/>
        </w:rPr>
        <w:t>There are several viewpoints about how an organization can assess its internal environment. The study of the organization's internal climate involves the resources, skills, and competencies possesse</w:t>
      </w:r>
      <w:r w:rsidR="008C3BBA">
        <w:rPr>
          <w:rFonts w:eastAsia="Times New Roman" w:cs="Times New Roman"/>
          <w:szCs w:val="24"/>
          <w:lang w:bidi="bn-BD"/>
        </w:rPr>
        <w:t xml:space="preserve">d by the company, according to </w:t>
      </w:r>
      <w:r w:rsidRPr="008C3BBA">
        <w:rPr>
          <w:rFonts w:eastAsia="Times New Roman" w:cs="Times New Roman"/>
          <w:b/>
          <w:bCs/>
          <w:szCs w:val="24"/>
          <w:lang w:bidi="bn-BD"/>
        </w:rPr>
        <w:t>Pearce and Robinson</w:t>
      </w:r>
      <w:r w:rsidRPr="00735E0D">
        <w:rPr>
          <w:rFonts w:eastAsia="Times New Roman" w:cs="Times New Roman"/>
          <w:szCs w:val="24"/>
          <w:lang w:bidi="bn-BD"/>
        </w:rPr>
        <w:t xml:space="preserve">, </w:t>
      </w:r>
      <w:r w:rsidR="008C3BBA">
        <w:rPr>
          <w:rFonts w:eastAsia="Times New Roman" w:cs="Times New Roman"/>
          <w:szCs w:val="24"/>
          <w:lang w:bidi="bn-BD"/>
        </w:rPr>
        <w:t>(</w:t>
      </w:r>
      <w:r w:rsidRPr="00735E0D">
        <w:rPr>
          <w:rFonts w:eastAsia="Times New Roman" w:cs="Times New Roman"/>
          <w:szCs w:val="24"/>
          <w:lang w:bidi="bn-BD"/>
        </w:rPr>
        <w:t xml:space="preserve">2013; Ireland, </w:t>
      </w:r>
      <w:r w:rsidRPr="008C3BBA">
        <w:rPr>
          <w:rFonts w:eastAsia="Times New Roman" w:cs="Times New Roman"/>
          <w:b/>
          <w:bCs/>
          <w:szCs w:val="24"/>
          <w:lang w:bidi="bn-BD"/>
        </w:rPr>
        <w:t>Hoskinson, and Hitt</w:t>
      </w:r>
      <w:r w:rsidRPr="00735E0D">
        <w:rPr>
          <w:rFonts w:eastAsia="Times New Roman" w:cs="Times New Roman"/>
          <w:szCs w:val="24"/>
          <w:lang w:bidi="bn-BD"/>
        </w:rPr>
        <w:t xml:space="preserve">: </w:t>
      </w:r>
      <w:r w:rsidR="008C3BBA">
        <w:rPr>
          <w:rFonts w:eastAsia="Times New Roman" w:cs="Times New Roman"/>
          <w:szCs w:val="24"/>
          <w:lang w:bidi="bn-BD"/>
        </w:rPr>
        <w:t>(</w:t>
      </w:r>
      <w:r w:rsidRPr="00735E0D">
        <w:rPr>
          <w:rFonts w:eastAsia="Times New Roman" w:cs="Times New Roman"/>
          <w:szCs w:val="24"/>
          <w:lang w:bidi="bn-BD"/>
        </w:rPr>
        <w:t>2011</w:t>
      </w:r>
      <w:r w:rsidR="008C3BBA">
        <w:rPr>
          <w:rFonts w:eastAsia="Times New Roman" w:cs="Times New Roman"/>
          <w:szCs w:val="24"/>
          <w:lang w:bidi="bn-BD"/>
        </w:rPr>
        <w:t>)</w:t>
      </w:r>
      <w:r w:rsidRPr="00735E0D">
        <w:rPr>
          <w:rFonts w:eastAsia="Times New Roman" w:cs="Times New Roman"/>
          <w:szCs w:val="24"/>
          <w:lang w:bidi="bn-BD"/>
        </w:rPr>
        <w:t xml:space="preserve">; </w:t>
      </w:r>
      <w:r w:rsidRPr="008C3BBA">
        <w:rPr>
          <w:rFonts w:eastAsia="Times New Roman" w:cs="Times New Roman"/>
          <w:b/>
          <w:bCs/>
          <w:szCs w:val="24"/>
          <w:lang w:bidi="bn-BD"/>
        </w:rPr>
        <w:t>Jay B Barney., Et al:</w:t>
      </w:r>
      <w:r w:rsidRPr="00735E0D">
        <w:rPr>
          <w:rFonts w:eastAsia="Times New Roman" w:cs="Times New Roman"/>
          <w:szCs w:val="24"/>
          <w:lang w:bidi="bn-BD"/>
        </w:rPr>
        <w:t xml:space="preserve"> </w:t>
      </w:r>
      <w:r w:rsidR="008C3BBA">
        <w:rPr>
          <w:rFonts w:eastAsia="Times New Roman" w:cs="Times New Roman"/>
          <w:szCs w:val="24"/>
          <w:lang w:bidi="bn-BD"/>
        </w:rPr>
        <w:t>(</w:t>
      </w:r>
      <w:r w:rsidRPr="00735E0D">
        <w:rPr>
          <w:rFonts w:eastAsia="Times New Roman" w:cs="Times New Roman"/>
          <w:szCs w:val="24"/>
          <w:lang w:bidi="bn-BD"/>
        </w:rPr>
        <w:t>2010</w:t>
      </w:r>
      <w:r w:rsidR="008C3BBA">
        <w:rPr>
          <w:rFonts w:eastAsia="Times New Roman" w:cs="Times New Roman"/>
          <w:szCs w:val="24"/>
          <w:lang w:bidi="bn-BD"/>
        </w:rPr>
        <w:t>)</w:t>
      </w:r>
      <w:r w:rsidRPr="00735E0D">
        <w:rPr>
          <w:rFonts w:eastAsia="Times New Roman" w:cs="Times New Roman"/>
          <w:szCs w:val="24"/>
          <w:lang w:bidi="bn-BD"/>
        </w:rPr>
        <w:t xml:space="preserve">; </w:t>
      </w:r>
      <w:r w:rsidRPr="008C3BBA">
        <w:rPr>
          <w:rFonts w:eastAsia="Times New Roman" w:cs="Times New Roman"/>
          <w:b/>
          <w:bCs/>
          <w:szCs w:val="24"/>
          <w:lang w:bidi="bn-BD"/>
        </w:rPr>
        <w:t>Thomson &amp; Strickland</w:t>
      </w:r>
      <w:r w:rsidRPr="00735E0D">
        <w:rPr>
          <w:rFonts w:eastAsia="Times New Roman" w:cs="Times New Roman"/>
          <w:szCs w:val="24"/>
          <w:lang w:bidi="bn-BD"/>
        </w:rPr>
        <w:t xml:space="preserve">: </w:t>
      </w:r>
      <w:r w:rsidR="008C3BBA">
        <w:rPr>
          <w:rFonts w:eastAsia="Times New Roman" w:cs="Times New Roman"/>
          <w:szCs w:val="24"/>
          <w:lang w:bidi="bn-BD"/>
        </w:rPr>
        <w:t>(</w:t>
      </w:r>
      <w:r w:rsidRPr="00735E0D">
        <w:rPr>
          <w:rFonts w:eastAsia="Times New Roman" w:cs="Times New Roman"/>
          <w:szCs w:val="24"/>
          <w:lang w:bidi="bn-BD"/>
        </w:rPr>
        <w:t>2010). In the RBV strategy, the company's resources are much more important than the industry's framework in achieving and maintaining competitive advantage.</w:t>
      </w:r>
      <w:r w:rsidR="008C3BBA">
        <w:rPr>
          <w:rFonts w:eastAsia="Times New Roman" w:cs="Times New Roman"/>
          <w:szCs w:val="24"/>
          <w:lang w:bidi="bn-BD"/>
        </w:rPr>
        <w:t xml:space="preserve"> </w:t>
      </w:r>
      <w:r w:rsidR="008C3BBA" w:rsidRPr="008C3BBA">
        <w:rPr>
          <w:rFonts w:eastAsia="Times New Roman" w:cs="Times New Roman"/>
          <w:szCs w:val="24"/>
          <w:lang w:bidi="bn-BD"/>
        </w:rPr>
        <w:t xml:space="preserve">The biggest issue, according to the RBV strategy, is a firm's finances and competencies. </w:t>
      </w:r>
      <w:r w:rsidR="008C3BBA" w:rsidRPr="008C3BBA">
        <w:rPr>
          <w:rFonts w:eastAsia="Times New Roman" w:cs="Times New Roman"/>
          <w:b/>
          <w:bCs/>
          <w:szCs w:val="24"/>
          <w:lang w:bidi="bn-BD"/>
        </w:rPr>
        <w:t>Pearce and Robinson</w:t>
      </w:r>
      <w:r w:rsidR="008C3BBA" w:rsidRPr="008C3BBA">
        <w:rPr>
          <w:rFonts w:eastAsia="Times New Roman" w:cs="Times New Roman"/>
          <w:szCs w:val="24"/>
          <w:lang w:bidi="bn-BD"/>
        </w:rPr>
        <w:t xml:space="preserve"> (2013: 164), for example, split the capital into three categories: </w:t>
      </w:r>
      <w:r w:rsidR="00CB2276" w:rsidRPr="00CB2276">
        <w:rPr>
          <w:rFonts w:eastAsia="Times New Roman" w:cs="Times New Roman"/>
          <w:szCs w:val="24"/>
          <w:lang w:bidi="bn-BD"/>
        </w:rPr>
        <w:t xml:space="preserve">(1) </w:t>
      </w:r>
      <w:r w:rsidR="00977868">
        <w:rPr>
          <w:rFonts w:eastAsia="Times New Roman" w:cs="Times New Roman"/>
          <w:szCs w:val="24"/>
          <w:lang w:bidi="bn-BD"/>
        </w:rPr>
        <w:t xml:space="preserve">Material or </w:t>
      </w:r>
      <w:r w:rsidR="00CB2276" w:rsidRPr="00CB2276">
        <w:rPr>
          <w:rFonts w:eastAsia="Times New Roman" w:cs="Times New Roman"/>
          <w:szCs w:val="24"/>
          <w:lang w:bidi="bn-BD"/>
        </w:rPr>
        <w:t xml:space="preserve">Tangible resources are manufacturing equipment, raw materials, financial capital, and computers; (2) </w:t>
      </w:r>
      <w:r w:rsidR="00977868">
        <w:rPr>
          <w:rFonts w:eastAsia="Times New Roman" w:cs="Times New Roman"/>
          <w:szCs w:val="24"/>
          <w:lang w:bidi="bn-BD"/>
        </w:rPr>
        <w:t xml:space="preserve">abstract or </w:t>
      </w:r>
      <w:r w:rsidR="00CB2276" w:rsidRPr="00CB2276">
        <w:rPr>
          <w:rFonts w:eastAsia="Times New Roman" w:cs="Times New Roman"/>
          <w:szCs w:val="24"/>
          <w:lang w:bidi="bn-BD"/>
        </w:rPr>
        <w:t>intangible assets are a company's name, prestige, spiritual business, technological competence, inventions, trademarks, and cumulative experience; (3) capacity organization is the expertise and ability to integrate goods, staff, and operation.</w:t>
      </w:r>
    </w:p>
    <w:p w:rsidR="00D20AE3" w:rsidRDefault="00D20AE3" w:rsidP="00CB2276">
      <w:pPr>
        <w:tabs>
          <w:tab w:val="left" w:pos="4770"/>
        </w:tabs>
        <w:spacing w:line="360" w:lineRule="auto"/>
        <w:rPr>
          <w:rFonts w:eastAsia="Times New Roman" w:cs="Times New Roman"/>
          <w:szCs w:val="24"/>
          <w:highlight w:val="yellow"/>
          <w:lang w:bidi="bn-BD"/>
        </w:rPr>
      </w:pPr>
      <w:r w:rsidRPr="00D20AE3">
        <w:rPr>
          <w:rFonts w:eastAsia="Times New Roman" w:cs="Times New Roman"/>
          <w:szCs w:val="24"/>
          <w:lang w:bidi="bn-BD"/>
        </w:rPr>
        <w:t>It is important for an organization's tactics to be linked to its internal and external environments. The aspects that the company needs to remember inside its own walls have a huge effect on staff planning, selection, and recruitment.</w:t>
      </w:r>
    </w:p>
    <w:p w:rsidR="00126EA0" w:rsidRDefault="00126EA0" w:rsidP="00770E4E">
      <w:pPr>
        <w:shd w:val="clear" w:color="auto" w:fill="FFFFFF"/>
        <w:spacing w:after="0" w:line="360" w:lineRule="auto"/>
        <w:rPr>
          <w:rFonts w:eastAsia="Times New Roman" w:cs="Times New Roman"/>
          <w:szCs w:val="24"/>
          <w:lang w:bidi="bn-BD"/>
        </w:rPr>
      </w:pPr>
      <w:r w:rsidRPr="008F7B73">
        <w:rPr>
          <w:rFonts w:eastAsia="Times New Roman" w:cs="Times New Roman"/>
          <w:szCs w:val="24"/>
          <w:lang w:bidi="bn-BD"/>
        </w:rPr>
        <w:t xml:space="preserve">If the organizations </w:t>
      </w:r>
      <w:r w:rsidR="008F7B73" w:rsidRPr="008F7B73">
        <w:rPr>
          <w:rFonts w:eastAsia="Times New Roman" w:cs="Times New Roman"/>
          <w:szCs w:val="24"/>
          <w:lang w:bidi="bn-BD"/>
        </w:rPr>
        <w:t>disregard</w:t>
      </w:r>
      <w:r w:rsidRPr="008F7B73">
        <w:rPr>
          <w:rFonts w:eastAsia="Times New Roman" w:cs="Times New Roman"/>
          <w:szCs w:val="24"/>
          <w:lang w:bidi="bn-BD"/>
        </w:rPr>
        <w:t xml:space="preserve"> any one of the environments, </w:t>
      </w:r>
      <w:r w:rsidRPr="00FD0AE0">
        <w:rPr>
          <w:rFonts w:eastAsia="Times New Roman" w:cs="Times New Roman"/>
          <w:szCs w:val="24"/>
          <w:lang w:bidi="bn-BD"/>
        </w:rPr>
        <w:t xml:space="preserve">perhaps they will </w:t>
      </w:r>
      <w:r w:rsidR="008F7B73" w:rsidRPr="00FD0AE0">
        <w:rPr>
          <w:rFonts w:eastAsia="Times New Roman" w:cs="Times New Roman"/>
          <w:szCs w:val="24"/>
          <w:lang w:bidi="bn-BD"/>
        </w:rPr>
        <w:t>disregard the fact that they will end</w:t>
      </w:r>
      <w:r w:rsidR="004A05D7" w:rsidRPr="00FD0AE0">
        <w:rPr>
          <w:rFonts w:eastAsia="Times New Roman" w:cs="Times New Roman"/>
          <w:szCs w:val="24"/>
          <w:lang w:bidi="bn-BD"/>
        </w:rPr>
        <w:t xml:space="preserve"> up</w:t>
      </w:r>
      <w:r w:rsidR="008F7B73" w:rsidRPr="00FD0AE0">
        <w:rPr>
          <w:rFonts w:eastAsia="Times New Roman" w:cs="Times New Roman"/>
          <w:szCs w:val="24"/>
          <w:lang w:bidi="bn-BD"/>
        </w:rPr>
        <w:t xml:space="preserve"> losing </w:t>
      </w:r>
      <w:r w:rsidRPr="00FD0AE0">
        <w:rPr>
          <w:rFonts w:eastAsia="Times New Roman" w:cs="Times New Roman"/>
          <w:szCs w:val="24"/>
          <w:lang w:bidi="bn-BD"/>
        </w:rPr>
        <w:t>many pe</w:t>
      </w:r>
      <w:r w:rsidR="00374364" w:rsidRPr="00FD0AE0">
        <w:rPr>
          <w:rFonts w:eastAsia="Times New Roman" w:cs="Times New Roman"/>
          <w:szCs w:val="24"/>
          <w:lang w:bidi="bn-BD"/>
        </w:rPr>
        <w:t xml:space="preserve">ople </w:t>
      </w:r>
      <w:r w:rsidR="004A05D7" w:rsidRPr="00FD0AE0">
        <w:rPr>
          <w:rFonts w:eastAsia="Times New Roman" w:cs="Times New Roman"/>
          <w:szCs w:val="24"/>
          <w:lang w:bidi="bn-BD"/>
        </w:rPr>
        <w:t xml:space="preserve">from </w:t>
      </w:r>
      <w:r w:rsidR="00374364" w:rsidRPr="00FD0AE0">
        <w:rPr>
          <w:rFonts w:eastAsia="Times New Roman" w:cs="Times New Roman"/>
          <w:szCs w:val="24"/>
          <w:lang w:bidi="bn-BD"/>
        </w:rPr>
        <w:t xml:space="preserve">their organization, </w:t>
      </w:r>
      <w:r w:rsidRPr="00A04EE5">
        <w:rPr>
          <w:rFonts w:eastAsia="Times New Roman" w:cs="Times New Roman"/>
          <w:szCs w:val="24"/>
          <w:lang w:bidi="bn-BD"/>
        </w:rPr>
        <w:t>and the</w:t>
      </w:r>
      <w:r w:rsidR="00CE1CED" w:rsidRPr="00A04EE5">
        <w:rPr>
          <w:rFonts w:eastAsia="Times New Roman" w:cs="Times New Roman"/>
          <w:szCs w:val="24"/>
          <w:lang w:bidi="bn-BD"/>
        </w:rPr>
        <w:t>n they would find out that they have inadequate employees and</w:t>
      </w:r>
      <w:r w:rsidRPr="00A04EE5">
        <w:rPr>
          <w:rFonts w:eastAsia="Times New Roman" w:cs="Times New Roman"/>
          <w:szCs w:val="24"/>
          <w:lang w:bidi="bn-BD"/>
        </w:rPr>
        <w:t xml:space="preserve"> as a consequence</w:t>
      </w:r>
      <w:r w:rsidR="00374364" w:rsidRPr="00A04EE5">
        <w:rPr>
          <w:rFonts w:eastAsia="Times New Roman" w:cs="Times New Roman"/>
          <w:szCs w:val="24"/>
          <w:lang w:bidi="bn-BD"/>
        </w:rPr>
        <w:t>,</w:t>
      </w:r>
      <w:r w:rsidRPr="00A04EE5">
        <w:rPr>
          <w:rFonts w:eastAsia="Times New Roman" w:cs="Times New Roman"/>
          <w:szCs w:val="24"/>
          <w:lang w:bidi="bn-BD"/>
        </w:rPr>
        <w:t xml:space="preserve"> they may lose </w:t>
      </w:r>
      <w:r w:rsidR="007C0F91" w:rsidRPr="00A04EE5">
        <w:rPr>
          <w:rFonts w:eastAsia="Times New Roman" w:cs="Times New Roman"/>
          <w:szCs w:val="24"/>
          <w:lang w:bidi="bn-BD"/>
        </w:rPr>
        <w:t xml:space="preserve">precious </w:t>
      </w:r>
      <w:r w:rsidRPr="00A04EE5">
        <w:rPr>
          <w:rFonts w:eastAsia="Times New Roman" w:cs="Times New Roman"/>
          <w:szCs w:val="24"/>
          <w:lang w:bidi="bn-BD"/>
        </w:rPr>
        <w:t>workers</w:t>
      </w:r>
      <w:r w:rsidR="007C0F91" w:rsidRPr="00A04EE5">
        <w:rPr>
          <w:rFonts w:eastAsia="Times New Roman" w:cs="Times New Roman"/>
          <w:szCs w:val="24"/>
          <w:lang w:bidi="bn-BD"/>
        </w:rPr>
        <w:t xml:space="preserve">. Without </w:t>
      </w:r>
      <w:r w:rsidRPr="00A04EE5">
        <w:rPr>
          <w:rFonts w:eastAsia="Times New Roman" w:cs="Times New Roman"/>
          <w:szCs w:val="24"/>
          <w:lang w:bidi="bn-BD"/>
        </w:rPr>
        <w:t>replacing them and transferring that valuable knowledge they ha</w:t>
      </w:r>
      <w:r w:rsidR="007C0F91" w:rsidRPr="00A04EE5">
        <w:rPr>
          <w:rFonts w:eastAsia="Times New Roman" w:cs="Times New Roman"/>
          <w:szCs w:val="24"/>
          <w:lang w:bidi="bn-BD"/>
        </w:rPr>
        <w:t>d may cost a big deal to the organization</w:t>
      </w:r>
      <w:r w:rsidRPr="00A04EE5">
        <w:rPr>
          <w:rFonts w:eastAsia="Times New Roman" w:cs="Times New Roman"/>
          <w:szCs w:val="24"/>
          <w:lang w:bidi="bn-BD"/>
        </w:rPr>
        <w:t>. </w:t>
      </w:r>
      <w:r w:rsidR="00C9623A" w:rsidRPr="00C9623A">
        <w:rPr>
          <w:rFonts w:eastAsia="Times New Roman" w:cs="Times New Roman"/>
          <w:szCs w:val="24"/>
          <w:lang w:bidi="bn-BD"/>
        </w:rPr>
        <w:t>As a result, the company would be unable to fulfill its strategy if it does not have this knowledge and does not consider these factors.</w:t>
      </w:r>
    </w:p>
    <w:p w:rsidR="00DC4CD6" w:rsidRDefault="00DC4CD6" w:rsidP="00DC4CD6">
      <w:pPr>
        <w:shd w:val="clear" w:color="auto" w:fill="FFFFFF"/>
        <w:spacing w:after="0" w:line="360" w:lineRule="auto"/>
        <w:rPr>
          <w:rFonts w:eastAsia="Times New Roman" w:cs="Times New Roman"/>
          <w:szCs w:val="24"/>
          <w:lang w:bidi="bn-BD"/>
        </w:rPr>
      </w:pPr>
    </w:p>
    <w:p w:rsidR="00DC4CD6" w:rsidRPr="00D20AE3" w:rsidRDefault="00126EA0" w:rsidP="00DC4CD6">
      <w:pPr>
        <w:shd w:val="clear" w:color="auto" w:fill="FFFFFF"/>
        <w:spacing w:after="0" w:line="360" w:lineRule="auto"/>
        <w:rPr>
          <w:rFonts w:eastAsia="Times New Roman" w:cs="Times New Roman"/>
          <w:szCs w:val="24"/>
          <w:lang w:bidi="bn-BD"/>
        </w:rPr>
      </w:pPr>
      <w:r w:rsidRPr="003F1F54">
        <w:rPr>
          <w:rFonts w:eastAsia="Times New Roman" w:cs="Times New Roman"/>
          <w:szCs w:val="24"/>
          <w:lang w:bidi="bn-BD"/>
        </w:rPr>
        <w:t>When it comes to the internal environment, there ar</w:t>
      </w:r>
      <w:r w:rsidR="006C04EC" w:rsidRPr="003F1F54">
        <w:rPr>
          <w:rFonts w:eastAsia="Times New Roman" w:cs="Times New Roman"/>
          <w:szCs w:val="24"/>
          <w:lang w:bidi="bn-BD"/>
        </w:rPr>
        <w:t xml:space="preserve">e few areas that are considered. </w:t>
      </w:r>
      <w:r w:rsidR="00DC4CD6" w:rsidRPr="00D20AE3">
        <w:rPr>
          <w:rFonts w:eastAsia="Times New Roman" w:cs="Times New Roman"/>
          <w:szCs w:val="24"/>
          <w:lang w:bidi="bn-BD"/>
        </w:rPr>
        <w:t>The internal environment includes:</w:t>
      </w:r>
    </w:p>
    <w:p w:rsidR="006C04EC" w:rsidRPr="003F1F54" w:rsidRDefault="006C04EC" w:rsidP="00770E4E">
      <w:pPr>
        <w:shd w:val="clear" w:color="auto" w:fill="FFFFFF"/>
        <w:spacing w:after="0" w:line="360" w:lineRule="auto"/>
        <w:rPr>
          <w:rFonts w:eastAsia="Times New Roman" w:cs="Times New Roman"/>
          <w:szCs w:val="24"/>
          <w:lang w:bidi="bn-BD"/>
        </w:rPr>
      </w:pPr>
    </w:p>
    <w:p w:rsidR="00126EA0" w:rsidRDefault="006C04EC" w:rsidP="00770E4E">
      <w:pPr>
        <w:shd w:val="clear" w:color="auto" w:fill="FFFFFF"/>
        <w:spacing w:after="0" w:line="360" w:lineRule="auto"/>
        <w:rPr>
          <w:rFonts w:eastAsia="Times New Roman" w:cs="Times New Roman"/>
          <w:szCs w:val="24"/>
          <w:lang w:bidi="bn-BD"/>
        </w:rPr>
      </w:pPr>
      <w:r w:rsidRPr="005567A2">
        <w:rPr>
          <w:rFonts w:eastAsia="Times New Roman" w:cs="Times New Roman"/>
          <w:b/>
          <w:bCs/>
          <w:szCs w:val="24"/>
          <w:lang w:bidi="bn-BD"/>
        </w:rPr>
        <w:t>1</w:t>
      </w:r>
      <w:r w:rsidRPr="005567A2">
        <w:rPr>
          <w:rFonts w:eastAsia="Times New Roman" w:cs="Times New Roman"/>
          <w:b/>
          <w:bCs/>
          <w:szCs w:val="24"/>
          <w:vertAlign w:val="superscript"/>
          <w:lang w:bidi="bn-BD"/>
        </w:rPr>
        <w:t>st</w:t>
      </w:r>
      <w:r w:rsidRPr="003F1F54">
        <w:rPr>
          <w:rFonts w:eastAsia="Times New Roman" w:cs="Times New Roman"/>
          <w:szCs w:val="24"/>
          <w:lang w:bidi="bn-BD"/>
        </w:rPr>
        <w:t xml:space="preserve"> one</w:t>
      </w:r>
      <w:r w:rsidR="00126EA0" w:rsidRPr="003F1F54">
        <w:rPr>
          <w:rFonts w:eastAsia="Times New Roman" w:cs="Times New Roman"/>
          <w:szCs w:val="24"/>
          <w:lang w:bidi="bn-BD"/>
        </w:rPr>
        <w:t xml:space="preserve"> is the </w:t>
      </w:r>
      <w:r w:rsidR="00126EA0" w:rsidRPr="003F1F54">
        <w:rPr>
          <w:rFonts w:eastAsia="Times New Roman" w:cs="Times New Roman"/>
          <w:i/>
          <w:iCs/>
          <w:szCs w:val="24"/>
          <w:lang w:bidi="bn-BD"/>
        </w:rPr>
        <w:t>turnover</w:t>
      </w:r>
      <w:r w:rsidR="00126EA0" w:rsidRPr="003F1F54">
        <w:rPr>
          <w:rFonts w:eastAsia="Times New Roman" w:cs="Times New Roman"/>
          <w:szCs w:val="24"/>
          <w:lang w:bidi="bn-BD"/>
        </w:rPr>
        <w:t xml:space="preserve">.  </w:t>
      </w:r>
      <w:r w:rsidR="003F1F54" w:rsidRPr="003F1F54">
        <w:rPr>
          <w:rFonts w:eastAsia="Times New Roman" w:cs="Times New Roman"/>
          <w:szCs w:val="24"/>
          <w:lang w:bidi="bn-BD"/>
        </w:rPr>
        <w:t xml:space="preserve">Turnover is the pace at which people quit the workforce and are replaced. </w:t>
      </w:r>
      <w:r w:rsidR="00126EA0" w:rsidRPr="002C7D18">
        <w:rPr>
          <w:rFonts w:eastAsia="Times New Roman" w:cs="Times New Roman"/>
          <w:szCs w:val="24"/>
          <w:lang w:bidi="bn-BD"/>
        </w:rPr>
        <w:t xml:space="preserve">For instance </w:t>
      </w:r>
      <w:r w:rsidR="002C7D18">
        <w:rPr>
          <w:rFonts w:eastAsia="Times New Roman" w:cs="Times New Roman"/>
          <w:szCs w:val="24"/>
          <w:lang w:bidi="bn-BD"/>
        </w:rPr>
        <w:t>t</w:t>
      </w:r>
      <w:r w:rsidR="002C7D18" w:rsidRPr="002C7D18">
        <w:rPr>
          <w:rFonts w:eastAsia="Times New Roman" w:cs="Times New Roman"/>
          <w:szCs w:val="24"/>
          <w:lang w:bidi="bn-BD"/>
        </w:rPr>
        <w:t>o ensure that they will have enough staff, the current turnover rate should be taken into consideration.</w:t>
      </w:r>
      <w:r w:rsidR="002C7D18">
        <w:rPr>
          <w:rFonts w:eastAsia="Times New Roman" w:cs="Times New Roman"/>
          <w:szCs w:val="24"/>
          <w:lang w:bidi="bn-BD"/>
        </w:rPr>
        <w:t xml:space="preserve"> </w:t>
      </w:r>
      <w:r w:rsidR="00126EA0" w:rsidRPr="002C7D18">
        <w:rPr>
          <w:rFonts w:eastAsia="Times New Roman" w:cs="Times New Roman"/>
          <w:szCs w:val="24"/>
          <w:lang w:bidi="bn-BD"/>
        </w:rPr>
        <w:t>Sometimes the organizations need to over hire to compensate for their turnover.</w:t>
      </w:r>
    </w:p>
    <w:p w:rsidR="00264A30" w:rsidRDefault="00264A30" w:rsidP="00770E4E">
      <w:pPr>
        <w:shd w:val="clear" w:color="auto" w:fill="FFFFFF"/>
        <w:spacing w:after="0" w:line="360" w:lineRule="auto"/>
        <w:rPr>
          <w:rFonts w:eastAsia="Times New Roman" w:cs="Times New Roman"/>
          <w:szCs w:val="24"/>
          <w:lang w:bidi="bn-BD"/>
        </w:rPr>
      </w:pPr>
    </w:p>
    <w:p w:rsidR="002C7D18" w:rsidRDefault="005C1AB9" w:rsidP="009A0E27">
      <w:pPr>
        <w:shd w:val="clear" w:color="auto" w:fill="FFFFFF"/>
        <w:spacing w:after="0" w:line="360" w:lineRule="auto"/>
        <w:rPr>
          <w:rFonts w:eastAsia="Times New Roman" w:cs="Times New Roman"/>
          <w:szCs w:val="24"/>
          <w:lang w:bidi="bn-BD"/>
        </w:rPr>
      </w:pPr>
      <w:r w:rsidRPr="005567A2">
        <w:rPr>
          <w:rFonts w:eastAsia="Times New Roman" w:cs="Times New Roman"/>
          <w:b/>
          <w:bCs/>
          <w:szCs w:val="24"/>
          <w:lang w:bidi="bn-BD"/>
        </w:rPr>
        <w:lastRenderedPageBreak/>
        <w:t>2</w:t>
      </w:r>
      <w:r w:rsidR="005567A2" w:rsidRPr="005567A2">
        <w:rPr>
          <w:rFonts w:eastAsia="Times New Roman" w:cs="Times New Roman"/>
          <w:b/>
          <w:bCs/>
          <w:szCs w:val="24"/>
          <w:vertAlign w:val="superscript"/>
          <w:lang w:bidi="bn-BD"/>
        </w:rPr>
        <w:t>nd</w:t>
      </w:r>
      <w:r w:rsidR="005567A2" w:rsidRPr="005567A2">
        <w:rPr>
          <w:rFonts w:eastAsia="Times New Roman" w:cs="Times New Roman"/>
          <w:b/>
          <w:bCs/>
          <w:szCs w:val="24"/>
          <w:lang w:bidi="bn-BD"/>
        </w:rPr>
        <w:t xml:space="preserve"> </w:t>
      </w:r>
      <w:r w:rsidRPr="005C1AB9">
        <w:rPr>
          <w:rFonts w:eastAsia="Times New Roman" w:cs="Times New Roman"/>
          <w:szCs w:val="24"/>
          <w:lang w:bidi="bn-BD"/>
        </w:rPr>
        <w:t xml:space="preserve">one is </w:t>
      </w:r>
      <w:r w:rsidRPr="00790C87">
        <w:rPr>
          <w:rFonts w:eastAsia="Times New Roman" w:cs="Times New Roman"/>
          <w:i/>
          <w:iCs/>
          <w:szCs w:val="24"/>
          <w:lang w:bidi="bn-BD"/>
        </w:rPr>
        <w:t>employee development</w:t>
      </w:r>
      <w:r w:rsidRPr="005C1AB9">
        <w:rPr>
          <w:rFonts w:eastAsia="Times New Roman" w:cs="Times New Roman"/>
          <w:szCs w:val="24"/>
          <w:lang w:bidi="bn-BD"/>
        </w:rPr>
        <w:t>, which means what training and development opportunities are employees currently involved in, who's trained, and who's available for the training, or do they have some people who are ready to move up. For instance, if an HR manager leaves the organization then is there anyone trained and ready to take that place and handle the situation? If such an incident occurs then the organization needs to think to hire internally or externally.</w:t>
      </w:r>
    </w:p>
    <w:p w:rsidR="005C1AB9" w:rsidRPr="007315B6" w:rsidRDefault="005C1AB9" w:rsidP="009A0E27">
      <w:pPr>
        <w:shd w:val="clear" w:color="auto" w:fill="FFFFFF"/>
        <w:spacing w:after="0" w:line="360" w:lineRule="auto"/>
        <w:rPr>
          <w:rFonts w:eastAsia="Times New Roman" w:cs="Times New Roman"/>
          <w:szCs w:val="24"/>
          <w:lang w:bidi="bn-BD"/>
        </w:rPr>
      </w:pPr>
    </w:p>
    <w:p w:rsidR="002C7BDD" w:rsidRPr="007315B6" w:rsidRDefault="00363060" w:rsidP="009A0E27">
      <w:pPr>
        <w:shd w:val="clear" w:color="auto" w:fill="FFFFFF"/>
        <w:spacing w:after="0" w:line="360" w:lineRule="auto"/>
        <w:rPr>
          <w:rFonts w:eastAsia="Times New Roman" w:cs="Times New Roman"/>
          <w:szCs w:val="24"/>
          <w:lang w:bidi="bn-BD"/>
        </w:rPr>
      </w:pPr>
      <w:r w:rsidRPr="005567A2">
        <w:rPr>
          <w:rFonts w:eastAsia="Times New Roman" w:cs="Times New Roman"/>
          <w:b/>
          <w:bCs/>
          <w:szCs w:val="24"/>
          <w:lang w:bidi="bn-BD"/>
        </w:rPr>
        <w:t>3</w:t>
      </w:r>
      <w:r w:rsidRPr="005567A2">
        <w:rPr>
          <w:rFonts w:eastAsia="Times New Roman" w:cs="Times New Roman"/>
          <w:b/>
          <w:bCs/>
          <w:szCs w:val="24"/>
          <w:vertAlign w:val="superscript"/>
          <w:lang w:bidi="bn-BD"/>
        </w:rPr>
        <w:t>rd</w:t>
      </w:r>
      <w:r w:rsidRPr="007315B6">
        <w:rPr>
          <w:rFonts w:eastAsia="Times New Roman" w:cs="Times New Roman"/>
          <w:szCs w:val="24"/>
          <w:lang w:bidi="bn-BD"/>
        </w:rPr>
        <w:t xml:space="preserve"> </w:t>
      </w:r>
      <w:r w:rsidR="00126EA0" w:rsidRPr="007315B6">
        <w:rPr>
          <w:rFonts w:eastAsia="Times New Roman" w:cs="Times New Roman"/>
          <w:szCs w:val="24"/>
          <w:lang w:bidi="bn-BD"/>
        </w:rPr>
        <w:t xml:space="preserve">one is the </w:t>
      </w:r>
      <w:r w:rsidR="00126EA0" w:rsidRPr="007315B6">
        <w:rPr>
          <w:rFonts w:eastAsia="Times New Roman" w:cs="Times New Roman"/>
          <w:i/>
          <w:iCs/>
          <w:szCs w:val="24"/>
          <w:lang w:bidi="bn-BD"/>
        </w:rPr>
        <w:t>current workforce profile</w:t>
      </w:r>
      <w:r w:rsidR="00126EA0" w:rsidRPr="007315B6">
        <w:rPr>
          <w:rFonts w:eastAsia="Times New Roman" w:cs="Times New Roman"/>
          <w:szCs w:val="24"/>
          <w:lang w:bidi="bn-BD"/>
        </w:rPr>
        <w:t xml:space="preserve"> or the demographic diversity of the workforce.</w:t>
      </w:r>
      <w:r w:rsidR="00126EA0" w:rsidRPr="007315B6">
        <w:rPr>
          <w:rFonts w:eastAsia="Times New Roman" w:cs="Times New Roman"/>
          <w:szCs w:val="24"/>
          <w:bdr w:val="none" w:sz="0" w:space="0" w:color="auto" w:frame="1"/>
          <w:lang w:bidi="bn-BD"/>
        </w:rPr>
        <w:t xml:space="preserve"> </w:t>
      </w:r>
      <w:r w:rsidR="005C1AB9" w:rsidRPr="007315B6">
        <w:rPr>
          <w:rFonts w:eastAsia="Times New Roman" w:cs="Times New Roman"/>
          <w:szCs w:val="24"/>
          <w:lang w:bidi="bn-BD"/>
        </w:rPr>
        <w:t xml:space="preserve">The organizations may have </w:t>
      </w:r>
      <w:r w:rsidR="00126EA0" w:rsidRPr="007315B6">
        <w:rPr>
          <w:rFonts w:eastAsia="Times New Roman" w:cs="Times New Roman"/>
          <w:szCs w:val="24"/>
          <w:lang w:bidi="bn-BD"/>
        </w:rPr>
        <w:t>aging workers. If they have workers who are retiring</w:t>
      </w:r>
      <w:r w:rsidR="007315B6" w:rsidRPr="007315B6">
        <w:rPr>
          <w:rFonts w:eastAsia="Times New Roman" w:cs="Times New Roman"/>
          <w:szCs w:val="24"/>
          <w:lang w:bidi="bn-BD"/>
        </w:rPr>
        <w:t xml:space="preserve"> the organization must think of</w:t>
      </w:r>
      <w:r w:rsidR="00126EA0" w:rsidRPr="007315B6">
        <w:rPr>
          <w:rFonts w:eastAsia="Times New Roman" w:cs="Times New Roman"/>
          <w:szCs w:val="24"/>
          <w:lang w:bidi="bn-BD"/>
        </w:rPr>
        <w:t xml:space="preserve"> how </w:t>
      </w:r>
      <w:r w:rsidR="007315B6" w:rsidRPr="007315B6">
        <w:rPr>
          <w:rFonts w:eastAsia="Times New Roman" w:cs="Times New Roman"/>
          <w:szCs w:val="24"/>
          <w:lang w:bidi="bn-BD"/>
        </w:rPr>
        <w:t>they are</w:t>
      </w:r>
      <w:r w:rsidR="00126EA0" w:rsidRPr="007315B6">
        <w:rPr>
          <w:rFonts w:eastAsia="Times New Roman" w:cs="Times New Roman"/>
          <w:szCs w:val="24"/>
          <w:lang w:bidi="bn-BD"/>
        </w:rPr>
        <w:t xml:space="preserve"> going to replace them</w:t>
      </w:r>
      <w:r w:rsidR="007315B6" w:rsidRPr="007315B6">
        <w:rPr>
          <w:rFonts w:eastAsia="Times New Roman" w:cs="Times New Roman"/>
          <w:szCs w:val="24"/>
          <w:lang w:bidi="bn-BD"/>
        </w:rPr>
        <w:t>.</w:t>
      </w:r>
      <w:r w:rsidR="00126EA0" w:rsidRPr="007315B6">
        <w:rPr>
          <w:rFonts w:eastAsia="Times New Roman" w:cs="Times New Roman"/>
          <w:szCs w:val="24"/>
          <w:lang w:bidi="bn-BD"/>
        </w:rPr>
        <w:t xml:space="preserve"> These issues are critical and the organizations must take into consideration while planning and hiring people.</w:t>
      </w:r>
    </w:p>
    <w:p w:rsidR="002C7D18" w:rsidRPr="0040108F" w:rsidRDefault="002C7D18" w:rsidP="009A0E27">
      <w:pPr>
        <w:shd w:val="clear" w:color="auto" w:fill="FFFFFF"/>
        <w:spacing w:after="0"/>
        <w:rPr>
          <w:rFonts w:eastAsia="Times New Roman" w:cs="Times New Roman"/>
          <w:szCs w:val="24"/>
          <w:lang w:bidi="bn-BD"/>
        </w:rPr>
      </w:pPr>
    </w:p>
    <w:p w:rsidR="007F6AB0" w:rsidRDefault="00363060" w:rsidP="009A0E27">
      <w:pPr>
        <w:shd w:val="clear" w:color="auto" w:fill="FFFFFF"/>
        <w:spacing w:line="360" w:lineRule="auto"/>
        <w:rPr>
          <w:rFonts w:eastAsia="Times New Roman" w:cs="Times New Roman"/>
          <w:szCs w:val="24"/>
          <w:lang w:bidi="bn-BD"/>
        </w:rPr>
      </w:pPr>
      <w:r w:rsidRPr="005567A2">
        <w:rPr>
          <w:rFonts w:eastAsia="Times New Roman" w:cs="Times New Roman"/>
          <w:b/>
          <w:bCs/>
          <w:szCs w:val="24"/>
          <w:lang w:bidi="bn-BD"/>
        </w:rPr>
        <w:t>4</w:t>
      </w:r>
      <w:r w:rsidRPr="005567A2">
        <w:rPr>
          <w:rFonts w:eastAsia="Times New Roman" w:cs="Times New Roman"/>
          <w:b/>
          <w:bCs/>
          <w:szCs w:val="24"/>
          <w:vertAlign w:val="superscript"/>
          <w:lang w:bidi="bn-BD"/>
        </w:rPr>
        <w:t>th</w:t>
      </w:r>
      <w:r w:rsidRPr="0040108F">
        <w:rPr>
          <w:rFonts w:eastAsia="Times New Roman" w:cs="Times New Roman"/>
          <w:szCs w:val="24"/>
          <w:lang w:bidi="bn-BD"/>
        </w:rPr>
        <w:t xml:space="preserve"> </w:t>
      </w:r>
      <w:r w:rsidR="00126EA0" w:rsidRPr="0040108F">
        <w:rPr>
          <w:rFonts w:eastAsia="Times New Roman" w:cs="Times New Roman"/>
          <w:szCs w:val="24"/>
          <w:lang w:bidi="bn-BD"/>
        </w:rPr>
        <w:t xml:space="preserve">one is low </w:t>
      </w:r>
      <w:r w:rsidR="00126EA0" w:rsidRPr="0040108F">
        <w:rPr>
          <w:rFonts w:eastAsia="Times New Roman" w:cs="Times New Roman"/>
          <w:i/>
          <w:iCs/>
          <w:szCs w:val="24"/>
          <w:lang w:bidi="bn-BD"/>
        </w:rPr>
        <w:t xml:space="preserve">engagement </w:t>
      </w:r>
      <w:r w:rsidR="00126EA0" w:rsidRPr="0040108F">
        <w:rPr>
          <w:rFonts w:eastAsia="Times New Roman" w:cs="Times New Roman"/>
          <w:szCs w:val="24"/>
          <w:lang w:bidi="bn-BD"/>
        </w:rPr>
        <w:t>drives turnover. </w:t>
      </w:r>
      <w:r w:rsidR="007F6AB0" w:rsidRPr="007F6AB0">
        <w:rPr>
          <w:rFonts w:eastAsia="Times New Roman" w:cs="Times New Roman"/>
          <w:szCs w:val="24"/>
          <w:lang w:bidi="bn-BD"/>
        </w:rPr>
        <w:t>If an organization's workforce are disgruntled, it would almost certainly need to increase their recruiting efforts. They should conduct routine employee surveys to assess their levels of interest and areas of concern. As a result, the company must pay attention to internal reviews, because with this information, they will be able to forecast employee turnover.</w:t>
      </w:r>
    </w:p>
    <w:p w:rsidR="00A4504A" w:rsidRDefault="00363060" w:rsidP="00A4504A">
      <w:pPr>
        <w:shd w:val="clear" w:color="auto" w:fill="FFFFFF"/>
        <w:spacing w:line="360" w:lineRule="auto"/>
        <w:rPr>
          <w:rFonts w:eastAsia="Times New Roman" w:cs="Times New Roman"/>
          <w:szCs w:val="24"/>
          <w:lang w:bidi="bn-BD"/>
        </w:rPr>
      </w:pPr>
      <w:r w:rsidRPr="005567A2">
        <w:rPr>
          <w:rFonts w:eastAsia="Times New Roman" w:cs="Times New Roman"/>
          <w:b/>
          <w:bCs/>
          <w:szCs w:val="24"/>
          <w:lang w:bidi="bn-BD"/>
        </w:rPr>
        <w:t>5</w:t>
      </w:r>
      <w:r w:rsidRPr="005567A2">
        <w:rPr>
          <w:rFonts w:eastAsia="Times New Roman" w:cs="Times New Roman"/>
          <w:b/>
          <w:bCs/>
          <w:szCs w:val="24"/>
          <w:vertAlign w:val="superscript"/>
          <w:lang w:bidi="bn-BD"/>
        </w:rPr>
        <w:t>th</w:t>
      </w:r>
      <w:r w:rsidRPr="007F6AB0">
        <w:rPr>
          <w:rFonts w:eastAsia="Times New Roman" w:cs="Times New Roman"/>
          <w:szCs w:val="24"/>
          <w:lang w:bidi="bn-BD"/>
        </w:rPr>
        <w:t xml:space="preserve"> </w:t>
      </w:r>
      <w:r w:rsidR="00126EA0" w:rsidRPr="007F6AB0">
        <w:rPr>
          <w:rFonts w:eastAsia="Times New Roman" w:cs="Times New Roman"/>
          <w:szCs w:val="24"/>
          <w:lang w:bidi="bn-BD"/>
        </w:rPr>
        <w:t xml:space="preserve">one is the level of </w:t>
      </w:r>
      <w:r w:rsidR="00126EA0" w:rsidRPr="007F6AB0">
        <w:rPr>
          <w:rFonts w:eastAsia="Times New Roman" w:cs="Times New Roman"/>
          <w:i/>
          <w:iCs/>
          <w:szCs w:val="24"/>
          <w:lang w:bidi="bn-BD"/>
        </w:rPr>
        <w:t>performance</w:t>
      </w:r>
      <w:r w:rsidR="00126EA0" w:rsidRPr="007F6AB0">
        <w:rPr>
          <w:rFonts w:eastAsia="Times New Roman" w:cs="Times New Roman"/>
          <w:szCs w:val="24"/>
          <w:lang w:bidi="bn-BD"/>
        </w:rPr>
        <w:t xml:space="preserve">. </w:t>
      </w:r>
      <w:r w:rsidR="00126EA0" w:rsidRPr="00A4504A">
        <w:rPr>
          <w:rFonts w:eastAsia="Times New Roman" w:cs="Times New Roman"/>
          <w:szCs w:val="24"/>
          <w:lang w:bidi="bn-BD"/>
        </w:rPr>
        <w:t xml:space="preserve">The organization must keep an eye on the level of </w:t>
      </w:r>
      <w:r w:rsidR="007F6AB0" w:rsidRPr="00A4504A">
        <w:rPr>
          <w:rFonts w:eastAsia="Times New Roman" w:cs="Times New Roman"/>
          <w:szCs w:val="24"/>
          <w:lang w:bidi="bn-BD"/>
        </w:rPr>
        <w:t>performance of their employees</w:t>
      </w:r>
      <w:r w:rsidR="00A4504A" w:rsidRPr="00A4504A">
        <w:rPr>
          <w:rFonts w:eastAsia="Times New Roman" w:cs="Times New Roman"/>
          <w:szCs w:val="24"/>
          <w:lang w:bidi="bn-BD"/>
        </w:rPr>
        <w:t xml:space="preserve">; </w:t>
      </w:r>
      <w:r w:rsidR="007F6AB0" w:rsidRPr="00A4504A">
        <w:rPr>
          <w:rFonts w:eastAsia="Times New Roman" w:cs="Times New Roman"/>
          <w:szCs w:val="24"/>
          <w:lang w:bidi="bn-BD"/>
        </w:rPr>
        <w:t xml:space="preserve">whether </w:t>
      </w:r>
      <w:r w:rsidR="00126EA0" w:rsidRPr="00A4504A">
        <w:rPr>
          <w:rFonts w:eastAsia="Times New Roman" w:cs="Times New Roman"/>
          <w:szCs w:val="24"/>
          <w:lang w:bidi="bn-BD"/>
        </w:rPr>
        <w:t>they</w:t>
      </w:r>
      <w:r w:rsidR="007F6AB0" w:rsidRPr="00A4504A">
        <w:rPr>
          <w:rFonts w:eastAsia="Times New Roman" w:cs="Times New Roman"/>
          <w:szCs w:val="24"/>
          <w:lang w:bidi="bn-BD"/>
        </w:rPr>
        <w:t xml:space="preserve"> are</w:t>
      </w:r>
      <w:r w:rsidR="00126EA0" w:rsidRPr="00A4504A">
        <w:rPr>
          <w:rFonts w:eastAsia="Times New Roman" w:cs="Times New Roman"/>
          <w:szCs w:val="24"/>
          <w:lang w:bidi="bn-BD"/>
        </w:rPr>
        <w:t xml:space="preserve"> high performers</w:t>
      </w:r>
      <w:r w:rsidR="00A4504A" w:rsidRPr="00A4504A">
        <w:rPr>
          <w:rFonts w:eastAsia="Times New Roman" w:cs="Times New Roman"/>
          <w:i/>
          <w:iCs/>
          <w:szCs w:val="24"/>
          <w:lang w:bidi="bn-BD"/>
        </w:rPr>
        <w:t xml:space="preserve">, </w:t>
      </w:r>
      <w:r w:rsidR="00A4504A" w:rsidRPr="00A4504A">
        <w:rPr>
          <w:rFonts w:eastAsia="Times New Roman" w:cs="Times New Roman"/>
          <w:szCs w:val="24"/>
          <w:lang w:bidi="bn-BD"/>
        </w:rPr>
        <w:t>or</w:t>
      </w:r>
      <w:r w:rsidR="00A4504A" w:rsidRPr="00A4504A">
        <w:rPr>
          <w:rFonts w:eastAsia="Times New Roman" w:cs="Times New Roman"/>
          <w:i/>
          <w:iCs/>
          <w:szCs w:val="24"/>
          <w:lang w:bidi="bn-BD"/>
        </w:rPr>
        <w:t xml:space="preserve"> </w:t>
      </w:r>
      <w:r w:rsidR="00A4504A" w:rsidRPr="00A4504A">
        <w:rPr>
          <w:rFonts w:eastAsia="Times New Roman" w:cs="Times New Roman"/>
          <w:szCs w:val="24"/>
          <w:lang w:bidi="bn-BD"/>
        </w:rPr>
        <w:t xml:space="preserve">whether they are </w:t>
      </w:r>
      <w:r w:rsidR="00126EA0" w:rsidRPr="00A4504A">
        <w:rPr>
          <w:rFonts w:eastAsia="Times New Roman" w:cs="Times New Roman"/>
          <w:szCs w:val="24"/>
          <w:lang w:bidi="bn-BD"/>
        </w:rPr>
        <w:t>productive</w:t>
      </w:r>
      <w:r w:rsidR="00A4504A" w:rsidRPr="00A4504A">
        <w:rPr>
          <w:rFonts w:eastAsia="Times New Roman" w:cs="Times New Roman"/>
          <w:szCs w:val="24"/>
          <w:lang w:bidi="bn-BD"/>
        </w:rPr>
        <w:t xml:space="preserve"> enough.</w:t>
      </w:r>
      <w:r w:rsidR="00126EA0" w:rsidRPr="00A4504A">
        <w:rPr>
          <w:rFonts w:eastAsia="Times New Roman" w:cs="Times New Roman"/>
          <w:szCs w:val="24"/>
          <w:lang w:bidi="bn-BD"/>
        </w:rPr>
        <w:t> </w:t>
      </w:r>
      <w:r w:rsidR="00A4504A" w:rsidRPr="00A4504A">
        <w:rPr>
          <w:rFonts w:eastAsia="Times New Roman" w:cs="Times New Roman"/>
          <w:szCs w:val="24"/>
          <w:lang w:bidi="bn-BD"/>
        </w:rPr>
        <w:t>They shouldn't need to consider paying workers to do the work of one if their employees are efficient.</w:t>
      </w:r>
    </w:p>
    <w:p w:rsidR="009A0E27" w:rsidRDefault="006D4475" w:rsidP="00B33A85">
      <w:pPr>
        <w:shd w:val="clear" w:color="auto" w:fill="FFFFFF"/>
        <w:spacing w:line="360" w:lineRule="auto"/>
        <w:rPr>
          <w:rFonts w:eastAsia="Times New Roman" w:cs="Times New Roman"/>
          <w:szCs w:val="24"/>
          <w:lang w:bidi="bn-BD"/>
        </w:rPr>
      </w:pPr>
      <w:r w:rsidRPr="005567A2">
        <w:rPr>
          <w:rFonts w:eastAsia="Times New Roman" w:cs="Times New Roman"/>
          <w:b/>
          <w:bCs/>
          <w:szCs w:val="24"/>
          <w:lang w:bidi="bn-BD"/>
        </w:rPr>
        <w:t>6</w:t>
      </w:r>
      <w:r w:rsidRPr="005567A2">
        <w:rPr>
          <w:rFonts w:eastAsia="Times New Roman" w:cs="Times New Roman"/>
          <w:b/>
          <w:bCs/>
          <w:szCs w:val="24"/>
          <w:vertAlign w:val="superscript"/>
          <w:lang w:bidi="bn-BD"/>
        </w:rPr>
        <w:t>th</w:t>
      </w:r>
      <w:r w:rsidRPr="00A64E96">
        <w:rPr>
          <w:rFonts w:eastAsia="Times New Roman" w:cs="Times New Roman"/>
          <w:szCs w:val="24"/>
          <w:lang w:bidi="bn-BD"/>
        </w:rPr>
        <w:t xml:space="preserve"> </w:t>
      </w:r>
      <w:r w:rsidR="00126EA0" w:rsidRPr="00A64E96">
        <w:rPr>
          <w:rFonts w:eastAsia="Times New Roman" w:cs="Times New Roman"/>
          <w:szCs w:val="24"/>
          <w:lang w:bidi="bn-BD"/>
        </w:rPr>
        <w:t xml:space="preserve">one is the </w:t>
      </w:r>
      <w:r w:rsidR="00126EA0" w:rsidRPr="00A64E96">
        <w:rPr>
          <w:rFonts w:eastAsia="Times New Roman" w:cs="Times New Roman"/>
          <w:i/>
          <w:iCs/>
          <w:szCs w:val="24"/>
          <w:lang w:bidi="bn-BD"/>
        </w:rPr>
        <w:t>operations</w:t>
      </w:r>
      <w:r w:rsidR="00126EA0" w:rsidRPr="00A64E96">
        <w:rPr>
          <w:rFonts w:eastAsia="Times New Roman" w:cs="Times New Roman"/>
          <w:szCs w:val="24"/>
          <w:lang w:bidi="bn-BD"/>
        </w:rPr>
        <w:t xml:space="preserve">, </w:t>
      </w:r>
      <w:r w:rsidR="00B33A85">
        <w:rPr>
          <w:rFonts w:eastAsia="Times New Roman" w:cs="Times New Roman"/>
          <w:szCs w:val="24"/>
          <w:lang w:bidi="bn-BD"/>
        </w:rPr>
        <w:t>which</w:t>
      </w:r>
      <w:r w:rsidR="00B33A85" w:rsidRPr="00B33A85">
        <w:rPr>
          <w:rFonts w:eastAsia="Times New Roman" w:cs="Times New Roman"/>
          <w:szCs w:val="24"/>
          <w:lang w:bidi="bn-BD"/>
        </w:rPr>
        <w:t xml:space="preserve"> is an important place to pay attention to and it can determine whether or not a company wants to recruit. So, for example, distribution and operations should consider sales forecasts or what's in the queue for future output figures. If they simply see a drop in revenue, it would change the number of workers they need.</w:t>
      </w:r>
    </w:p>
    <w:p w:rsidR="00126EA0" w:rsidRPr="00DC689F" w:rsidRDefault="00126EA0" w:rsidP="00126EA0">
      <w:pPr>
        <w:spacing w:line="240" w:lineRule="auto"/>
        <w:rPr>
          <w:rFonts w:cs="Times New Roman"/>
          <w:b/>
          <w:bCs/>
          <w:sz w:val="28"/>
          <w:szCs w:val="24"/>
        </w:rPr>
      </w:pPr>
      <w:r w:rsidRPr="00DC689F">
        <w:rPr>
          <w:rFonts w:cs="Times New Roman"/>
          <w:b/>
          <w:bCs/>
          <w:sz w:val="28"/>
          <w:szCs w:val="24"/>
        </w:rPr>
        <w:t>i</w:t>
      </w:r>
      <w:r w:rsidR="00260668">
        <w:rPr>
          <w:rFonts w:cs="Times New Roman"/>
          <w:b/>
          <w:bCs/>
          <w:sz w:val="28"/>
          <w:szCs w:val="24"/>
        </w:rPr>
        <w:t>ii</w:t>
      </w:r>
      <w:r w:rsidRPr="00DC689F">
        <w:rPr>
          <w:rFonts w:cs="Times New Roman"/>
          <w:b/>
          <w:bCs/>
          <w:sz w:val="28"/>
          <w:szCs w:val="24"/>
        </w:rPr>
        <w:t xml:space="preserve">. Workforce Planning </w:t>
      </w:r>
    </w:p>
    <w:p w:rsidR="0040560E" w:rsidRDefault="000F0C85" w:rsidP="001B39B4">
      <w:pPr>
        <w:shd w:val="clear" w:color="auto" w:fill="FFFFFF"/>
        <w:spacing w:after="0" w:line="360" w:lineRule="auto"/>
      </w:pPr>
      <w:r>
        <w:t xml:space="preserve">According to </w:t>
      </w:r>
      <w:r w:rsidRPr="00D732E9">
        <w:rPr>
          <w:b/>
          <w:bCs/>
        </w:rPr>
        <w:t>Cott</w:t>
      </w:r>
      <w:r w:rsidR="00D732E9" w:rsidRPr="00D732E9">
        <w:rPr>
          <w:b/>
          <w:bCs/>
        </w:rPr>
        <w:t>e</w:t>
      </w:r>
      <w:r w:rsidRPr="00D732E9">
        <w:rPr>
          <w:b/>
          <w:bCs/>
        </w:rPr>
        <w:t>n</w:t>
      </w:r>
      <w:r>
        <w:t xml:space="preserve"> (</w:t>
      </w:r>
      <w:r w:rsidRPr="000F0C85">
        <w:t>2007:4)</w:t>
      </w:r>
      <w:r w:rsidR="00D732E9">
        <w:t xml:space="preserve">, </w:t>
      </w:r>
      <w:r w:rsidR="001A7D32">
        <w:t>‘</w:t>
      </w:r>
      <w:r w:rsidR="0040560E" w:rsidRPr="0040560E">
        <w:t>Workforce training is one of a number of proactive HR programs aimed at increasing an organization's effective potential. Workforce preparation is described as the process of aligning an organization's human resources – its personnel – with its business strategy in order to accomplish its purpose. It assists with ensuring that the organization has the right employees with the right expertise in the</w:t>
      </w:r>
      <w:r w:rsidR="0040560E">
        <w:t xml:space="preserve"> right jobs at the right time'.</w:t>
      </w:r>
    </w:p>
    <w:p w:rsidR="001B39B4" w:rsidRDefault="0040560E" w:rsidP="001B39B4">
      <w:pPr>
        <w:shd w:val="clear" w:color="auto" w:fill="FFFFFF"/>
        <w:spacing w:after="0" w:line="360" w:lineRule="auto"/>
        <w:rPr>
          <w:rFonts w:eastAsia="Times New Roman" w:cs="Times New Roman"/>
          <w:szCs w:val="24"/>
          <w:lang w:bidi="bn-BD"/>
        </w:rPr>
      </w:pPr>
      <w:r>
        <w:lastRenderedPageBreak/>
        <w:t xml:space="preserve"> </w:t>
      </w:r>
      <w:r w:rsidR="00126EA0" w:rsidRPr="001B39B4">
        <w:rPr>
          <w:rFonts w:eastAsia="Times New Roman" w:cs="Times New Roman"/>
          <w:szCs w:val="24"/>
          <w:lang w:bidi="bn-BD"/>
        </w:rPr>
        <w:t>Workforce planning takes an organization through a process, where they can look at all those internal and external factors to make sure that they have the right people in the right place. They also want to make sure that they avoid layoffs, unnecessary hiring, and throughout the process they examine the external labor market. </w:t>
      </w:r>
      <w:r w:rsidR="00610A08" w:rsidRPr="001B39B4">
        <w:rPr>
          <w:rFonts w:eastAsia="Times New Roman" w:cs="Times New Roman"/>
          <w:szCs w:val="24"/>
          <w:lang w:bidi="bn-BD"/>
        </w:rPr>
        <w:t>The organization needs to consider who's out there or who's available, or w</w:t>
      </w:r>
      <w:r w:rsidR="0079555C" w:rsidRPr="001B39B4">
        <w:rPr>
          <w:rFonts w:eastAsia="Times New Roman" w:cs="Times New Roman"/>
          <w:szCs w:val="24"/>
          <w:lang w:bidi="bn-BD"/>
        </w:rPr>
        <w:t xml:space="preserve">hat </w:t>
      </w:r>
      <w:r w:rsidR="00126EA0" w:rsidRPr="001B39B4">
        <w:rPr>
          <w:rFonts w:eastAsia="Times New Roman" w:cs="Times New Roman"/>
          <w:szCs w:val="24"/>
          <w:lang w:bidi="bn-BD"/>
        </w:rPr>
        <w:t>the demographic shifts</w:t>
      </w:r>
      <w:r w:rsidR="0079555C" w:rsidRPr="001B39B4">
        <w:rPr>
          <w:rFonts w:eastAsia="Times New Roman" w:cs="Times New Roman"/>
          <w:szCs w:val="24"/>
          <w:lang w:bidi="bn-BD"/>
        </w:rPr>
        <w:t xml:space="preserve"> are</w:t>
      </w:r>
      <w:r w:rsidR="00610A08" w:rsidRPr="001B39B4">
        <w:rPr>
          <w:rFonts w:eastAsia="Times New Roman" w:cs="Times New Roman"/>
          <w:szCs w:val="24"/>
          <w:lang w:bidi="bn-BD"/>
        </w:rPr>
        <w:t xml:space="preserve"> within the workforce</w:t>
      </w:r>
      <w:r w:rsidR="001B39B4" w:rsidRPr="001B39B4">
        <w:rPr>
          <w:rFonts w:eastAsia="Times New Roman" w:cs="Times New Roman"/>
          <w:szCs w:val="24"/>
          <w:lang w:bidi="bn-BD"/>
        </w:rPr>
        <w:t>.</w:t>
      </w:r>
      <w:r w:rsidR="001B39B4">
        <w:rPr>
          <w:rFonts w:eastAsia="Times New Roman" w:cs="Times New Roman"/>
          <w:szCs w:val="24"/>
          <w:lang w:bidi="bn-BD"/>
        </w:rPr>
        <w:t xml:space="preserve"> </w:t>
      </w:r>
      <w:r w:rsidR="001B39B4" w:rsidRPr="001B39B4">
        <w:rPr>
          <w:rFonts w:eastAsia="Times New Roman" w:cs="Times New Roman"/>
          <w:szCs w:val="24"/>
          <w:lang w:bidi="bn-BD"/>
        </w:rPr>
        <w:t>So, when it comes to workforce planning, there are a lot of things to do.</w:t>
      </w:r>
    </w:p>
    <w:p w:rsidR="00126EA0" w:rsidRDefault="00126EA0" w:rsidP="001B39B4">
      <w:pPr>
        <w:shd w:val="clear" w:color="auto" w:fill="FFFFFF"/>
        <w:spacing w:after="0" w:line="360" w:lineRule="auto"/>
        <w:rPr>
          <w:rFonts w:cs="Times New Roman"/>
          <w:szCs w:val="24"/>
        </w:rPr>
      </w:pPr>
      <w:r w:rsidRPr="001C3EB6">
        <w:rPr>
          <w:rFonts w:cs="Times New Roman"/>
          <w:szCs w:val="24"/>
        </w:rPr>
        <w:t>The core functions of workforce planning are:</w:t>
      </w:r>
    </w:p>
    <w:p w:rsidR="00126EA0" w:rsidRPr="001C3EB6" w:rsidRDefault="00126EA0" w:rsidP="000C6855">
      <w:pPr>
        <w:pStyle w:val="ListParagraph"/>
        <w:numPr>
          <w:ilvl w:val="0"/>
          <w:numId w:val="4"/>
        </w:numPr>
        <w:spacing w:after="200" w:line="360" w:lineRule="auto"/>
        <w:rPr>
          <w:rFonts w:cs="Times New Roman"/>
          <w:szCs w:val="24"/>
        </w:rPr>
      </w:pPr>
      <w:r w:rsidRPr="001C3EB6">
        <w:rPr>
          <w:rFonts w:cs="Times New Roman"/>
          <w:szCs w:val="24"/>
        </w:rPr>
        <w:t>Aligns the workforce requirements to strategic plan.</w:t>
      </w:r>
    </w:p>
    <w:p w:rsidR="00126EA0" w:rsidRPr="001C3EB6" w:rsidRDefault="00126EA0" w:rsidP="000C6855">
      <w:pPr>
        <w:pStyle w:val="ListParagraph"/>
        <w:numPr>
          <w:ilvl w:val="0"/>
          <w:numId w:val="4"/>
        </w:numPr>
        <w:spacing w:after="200" w:line="360" w:lineRule="auto"/>
        <w:rPr>
          <w:rFonts w:cs="Times New Roman"/>
          <w:szCs w:val="24"/>
        </w:rPr>
      </w:pPr>
      <w:r w:rsidRPr="001C3EB6">
        <w:rPr>
          <w:rFonts w:cs="Times New Roman"/>
          <w:szCs w:val="24"/>
        </w:rPr>
        <w:t>Identifies and plans for internal and external factors.</w:t>
      </w:r>
    </w:p>
    <w:p w:rsidR="00126EA0" w:rsidRPr="001C3EB6" w:rsidRDefault="00126EA0" w:rsidP="000C6855">
      <w:pPr>
        <w:pStyle w:val="ListParagraph"/>
        <w:numPr>
          <w:ilvl w:val="0"/>
          <w:numId w:val="4"/>
        </w:numPr>
        <w:spacing w:after="200" w:line="360" w:lineRule="auto"/>
        <w:rPr>
          <w:rFonts w:cs="Times New Roman"/>
          <w:szCs w:val="24"/>
        </w:rPr>
      </w:pPr>
      <w:r w:rsidRPr="001C3EB6">
        <w:rPr>
          <w:rFonts w:cs="Times New Roman"/>
          <w:szCs w:val="24"/>
        </w:rPr>
        <w:t>Discovers where competency gaps exist.</w:t>
      </w:r>
    </w:p>
    <w:p w:rsidR="00126EA0" w:rsidRPr="001C3EB6" w:rsidRDefault="00126EA0" w:rsidP="000C6855">
      <w:pPr>
        <w:pStyle w:val="ListParagraph"/>
        <w:numPr>
          <w:ilvl w:val="0"/>
          <w:numId w:val="4"/>
        </w:numPr>
        <w:spacing w:after="200" w:line="360" w:lineRule="auto"/>
        <w:rPr>
          <w:rFonts w:cs="Times New Roman"/>
          <w:szCs w:val="24"/>
        </w:rPr>
      </w:pPr>
      <w:r w:rsidRPr="001C3EB6">
        <w:rPr>
          <w:rFonts w:cs="Times New Roman"/>
          <w:szCs w:val="24"/>
        </w:rPr>
        <w:t>Identifies workforce shortage and reduction strategies</w:t>
      </w:r>
    </w:p>
    <w:p w:rsidR="004C19CD" w:rsidRDefault="00417758" w:rsidP="00C340D9">
      <w:pPr>
        <w:spacing w:line="360" w:lineRule="auto"/>
        <w:rPr>
          <w:rFonts w:cs="Times New Roman"/>
          <w:szCs w:val="24"/>
        </w:rPr>
      </w:pPr>
      <w:r w:rsidRPr="00417758">
        <w:rPr>
          <w:rFonts w:cs="Times New Roman"/>
          <w:szCs w:val="24"/>
        </w:rPr>
        <w:t>It is crucial to analy</w:t>
      </w:r>
      <w:r>
        <w:rPr>
          <w:rFonts w:cs="Times New Roman"/>
          <w:szCs w:val="24"/>
        </w:rPr>
        <w:t>z</w:t>
      </w:r>
      <w:r w:rsidRPr="00417758">
        <w:rPr>
          <w:rFonts w:cs="Times New Roman"/>
          <w:szCs w:val="24"/>
        </w:rPr>
        <w:t>e the company and its development strategy, as well as to devote time to comprehending and assessing internal and external environmental influences that could have an impact on the business. Effective workforce planning considers and is mindful of environmental input, as well as linking workforce needs to the strategy.</w:t>
      </w:r>
      <w:r w:rsidR="00F63956">
        <w:rPr>
          <w:rFonts w:cs="Times New Roman"/>
          <w:szCs w:val="24"/>
        </w:rPr>
        <w:t xml:space="preserve"> </w:t>
      </w:r>
      <w:r w:rsidR="00671839">
        <w:rPr>
          <w:rFonts w:cs="Times New Roman"/>
          <w:szCs w:val="24"/>
        </w:rPr>
        <w:t xml:space="preserve">HR </w:t>
      </w:r>
      <w:r w:rsidR="00D42224" w:rsidRPr="00D42224">
        <w:rPr>
          <w:rFonts w:cs="Times New Roman"/>
          <w:szCs w:val="24"/>
        </w:rPr>
        <w:t>must determine the competencies they need, the habits they already possess, what they will need in the future, and where the difference exists. The aim of workforce training is to narrow the gap and find out how to close it. Salaries and wages are costs that companies must pay, and in order to stay within their budgets, they must ensure that the right employees are in the right position at the right time and in the right number. Workforce training outlines the organization's workforce shortages and mitigation techniques.</w:t>
      </w:r>
      <w:r w:rsidR="00D42224">
        <w:rPr>
          <w:rFonts w:cs="Times New Roman"/>
          <w:szCs w:val="24"/>
        </w:rPr>
        <w:t xml:space="preserve"> </w:t>
      </w:r>
    </w:p>
    <w:p w:rsidR="00126EA0" w:rsidRDefault="00126EA0" w:rsidP="00E757E9">
      <w:pPr>
        <w:shd w:val="clear" w:color="auto" w:fill="FFFFFF"/>
        <w:spacing w:after="0" w:line="360" w:lineRule="auto"/>
        <w:rPr>
          <w:rFonts w:eastAsia="Times New Roman" w:cs="Times New Roman"/>
          <w:szCs w:val="24"/>
          <w:lang w:bidi="bn-BD"/>
        </w:rPr>
      </w:pPr>
      <w:r w:rsidRPr="001C3EB6">
        <w:rPr>
          <w:rFonts w:eastAsia="Times New Roman" w:cs="Times New Roman"/>
          <w:szCs w:val="24"/>
          <w:lang w:bidi="bn-BD"/>
        </w:rPr>
        <w:t>The five steps in workforce planning are:</w:t>
      </w:r>
    </w:p>
    <w:p w:rsidR="00126EA0" w:rsidRPr="001C3EB6" w:rsidRDefault="00126EA0" w:rsidP="000C6855">
      <w:pPr>
        <w:pStyle w:val="ListParagraph"/>
        <w:numPr>
          <w:ilvl w:val="0"/>
          <w:numId w:val="5"/>
        </w:numPr>
        <w:shd w:val="clear" w:color="auto" w:fill="FFFFFF"/>
        <w:spacing w:line="360" w:lineRule="auto"/>
        <w:rPr>
          <w:rFonts w:eastAsia="Times New Roman" w:cs="Times New Roman"/>
          <w:b/>
          <w:bCs/>
          <w:szCs w:val="24"/>
          <w:lang w:bidi="bn-BD"/>
        </w:rPr>
      </w:pPr>
      <w:r w:rsidRPr="001C3EB6">
        <w:rPr>
          <w:rFonts w:eastAsia="Times New Roman" w:cs="Times New Roman"/>
          <w:b/>
          <w:bCs/>
          <w:szCs w:val="24"/>
          <w:lang w:bidi="bn-BD"/>
        </w:rPr>
        <w:t>Strategy </w:t>
      </w:r>
    </w:p>
    <w:p w:rsidR="00274281" w:rsidRDefault="00126EA0" w:rsidP="00C340D9">
      <w:pPr>
        <w:pStyle w:val="ListParagraph"/>
        <w:shd w:val="clear" w:color="auto" w:fill="FFFFFF"/>
        <w:spacing w:line="360" w:lineRule="auto"/>
        <w:ind w:left="450"/>
        <w:rPr>
          <w:rFonts w:eastAsia="Times New Roman" w:cs="Times New Roman"/>
          <w:szCs w:val="24"/>
          <w:lang w:bidi="bn-BD"/>
        </w:rPr>
      </w:pPr>
      <w:r w:rsidRPr="001C3EB6">
        <w:rPr>
          <w:rFonts w:eastAsia="Times New Roman" w:cs="Times New Roman"/>
          <w:szCs w:val="24"/>
          <w:lang w:bidi="bn-BD"/>
        </w:rPr>
        <w:t>Workforce planning strategy must align with the overall strategy of the organization. Such alignments help the organizations to cut cost, to have the right people in the right place, to choose the correct method of recruitment and selection and so on.</w:t>
      </w:r>
    </w:p>
    <w:p w:rsidR="00126EA0" w:rsidRPr="001C3EB6" w:rsidRDefault="00126EA0" w:rsidP="000C6855">
      <w:pPr>
        <w:pStyle w:val="ListParagraph"/>
        <w:numPr>
          <w:ilvl w:val="0"/>
          <w:numId w:val="5"/>
        </w:numPr>
        <w:shd w:val="clear" w:color="auto" w:fill="FFFFFF"/>
        <w:spacing w:line="360" w:lineRule="auto"/>
        <w:rPr>
          <w:rFonts w:eastAsia="Times New Roman" w:cs="Times New Roman"/>
          <w:b/>
          <w:bCs/>
          <w:szCs w:val="24"/>
          <w:lang w:bidi="bn-BD"/>
        </w:rPr>
      </w:pPr>
      <w:r w:rsidRPr="001C3EB6">
        <w:rPr>
          <w:rFonts w:eastAsia="Times New Roman" w:cs="Times New Roman"/>
          <w:b/>
          <w:bCs/>
          <w:szCs w:val="24"/>
          <w:lang w:bidi="bn-BD"/>
        </w:rPr>
        <w:t>Data collection</w:t>
      </w:r>
    </w:p>
    <w:p w:rsidR="001755D0" w:rsidRDefault="00126EA0" w:rsidP="001755D0">
      <w:pPr>
        <w:pStyle w:val="ListParagraph"/>
        <w:shd w:val="clear" w:color="auto" w:fill="FFFFFF"/>
        <w:spacing w:line="360" w:lineRule="auto"/>
        <w:ind w:left="450"/>
        <w:rPr>
          <w:rFonts w:eastAsia="Times New Roman" w:cs="Times New Roman"/>
          <w:szCs w:val="24"/>
          <w:lang w:bidi="bn-BD"/>
        </w:rPr>
      </w:pPr>
      <w:r w:rsidRPr="001C3EB6">
        <w:rPr>
          <w:rFonts w:eastAsia="Times New Roman" w:cs="Times New Roman"/>
          <w:szCs w:val="24"/>
          <w:lang w:bidi="bn-BD"/>
        </w:rPr>
        <w:t>Data from internal and external sources regarding the potential employees available in the market needs to be collected which will help the organization to plan the workforce effectively</w:t>
      </w:r>
      <w:r w:rsidR="00274281">
        <w:rPr>
          <w:rFonts w:eastAsia="Times New Roman" w:cs="Times New Roman"/>
          <w:szCs w:val="24"/>
          <w:lang w:bidi="bn-BD"/>
        </w:rPr>
        <w:t>.</w:t>
      </w:r>
    </w:p>
    <w:p w:rsidR="00126EA0" w:rsidRPr="001C3EB6" w:rsidRDefault="00126EA0" w:rsidP="000C6855">
      <w:pPr>
        <w:pStyle w:val="ListParagraph"/>
        <w:numPr>
          <w:ilvl w:val="0"/>
          <w:numId w:val="5"/>
        </w:numPr>
        <w:shd w:val="clear" w:color="auto" w:fill="FFFFFF"/>
        <w:spacing w:line="360" w:lineRule="auto"/>
        <w:rPr>
          <w:rFonts w:eastAsia="Times New Roman" w:cs="Times New Roman"/>
          <w:b/>
          <w:bCs/>
          <w:szCs w:val="24"/>
          <w:lang w:bidi="bn-BD"/>
        </w:rPr>
      </w:pPr>
      <w:r w:rsidRPr="001C3EB6">
        <w:rPr>
          <w:rFonts w:eastAsia="Times New Roman" w:cs="Times New Roman"/>
          <w:b/>
          <w:bCs/>
          <w:szCs w:val="24"/>
          <w:lang w:bidi="bn-BD"/>
        </w:rPr>
        <w:t>Data analysis</w:t>
      </w:r>
    </w:p>
    <w:p w:rsidR="007E1213" w:rsidRDefault="00126EA0" w:rsidP="007E1213">
      <w:pPr>
        <w:pStyle w:val="ListParagraph"/>
        <w:shd w:val="clear" w:color="auto" w:fill="FFFFFF"/>
        <w:spacing w:line="360" w:lineRule="auto"/>
        <w:ind w:left="450"/>
        <w:rPr>
          <w:rFonts w:eastAsia="Times New Roman" w:cs="Times New Roman"/>
          <w:szCs w:val="24"/>
          <w:lang w:bidi="bn-BD"/>
        </w:rPr>
      </w:pPr>
      <w:r w:rsidRPr="001C3EB6">
        <w:rPr>
          <w:rFonts w:eastAsia="Times New Roman" w:cs="Times New Roman"/>
          <w:szCs w:val="24"/>
          <w:lang w:bidi="bn-BD"/>
        </w:rPr>
        <w:t xml:space="preserve">The relevant data collected must be analyzed in order to deduce how many employees are required, what will be their jobs and what will their salaries. In this step, it is also </w:t>
      </w:r>
      <w:r w:rsidRPr="001C3EB6">
        <w:rPr>
          <w:rFonts w:eastAsia="Times New Roman" w:cs="Times New Roman"/>
          <w:szCs w:val="24"/>
          <w:lang w:bidi="bn-BD"/>
        </w:rPr>
        <w:lastRenderedPageBreak/>
        <w:t>checked whether there are any flaws in the information collected or whether there are any correction required in the strategy to be implemented</w:t>
      </w:r>
      <w:r w:rsidRPr="001755D0">
        <w:rPr>
          <w:rFonts w:eastAsia="Times New Roman" w:cs="Times New Roman"/>
          <w:szCs w:val="24"/>
          <w:lang w:bidi="bn-BD"/>
        </w:rPr>
        <w:t xml:space="preserve">. </w:t>
      </w:r>
      <w:r w:rsidRPr="007E1213">
        <w:rPr>
          <w:rFonts w:eastAsia="Times New Roman" w:cs="Times New Roman"/>
          <w:szCs w:val="24"/>
          <w:lang w:bidi="bn-BD"/>
        </w:rPr>
        <w:t xml:space="preserve">If any gap exists then it is corrected before the implementation. Here, </w:t>
      </w:r>
      <w:r w:rsidR="007E1213">
        <w:rPr>
          <w:rFonts w:eastAsia="Times New Roman" w:cs="Times New Roman"/>
          <w:szCs w:val="24"/>
          <w:lang w:bidi="bn-BD"/>
        </w:rPr>
        <w:t>s</w:t>
      </w:r>
      <w:r w:rsidR="007E1213" w:rsidRPr="007E1213">
        <w:rPr>
          <w:rFonts w:eastAsia="Times New Roman" w:cs="Times New Roman"/>
          <w:szCs w:val="24"/>
          <w:lang w:bidi="bn-BD"/>
        </w:rPr>
        <w:t>taffing shor</w:t>
      </w:r>
      <w:r w:rsidR="007E1213">
        <w:rPr>
          <w:rFonts w:eastAsia="Times New Roman" w:cs="Times New Roman"/>
          <w:szCs w:val="24"/>
          <w:lang w:bidi="bn-BD"/>
        </w:rPr>
        <w:t xml:space="preserve">tage and competency </w:t>
      </w:r>
      <w:r w:rsidR="005647C3">
        <w:rPr>
          <w:rFonts w:eastAsia="Times New Roman" w:cs="Times New Roman"/>
          <w:szCs w:val="24"/>
          <w:lang w:bidi="bn-BD"/>
        </w:rPr>
        <w:t>shortages</w:t>
      </w:r>
      <w:r w:rsidR="007E1213">
        <w:rPr>
          <w:rFonts w:eastAsia="Times New Roman" w:cs="Times New Roman"/>
          <w:szCs w:val="24"/>
          <w:lang w:bidi="bn-BD"/>
        </w:rPr>
        <w:t xml:space="preserve"> </w:t>
      </w:r>
      <w:r w:rsidR="007E1213" w:rsidRPr="007E1213">
        <w:rPr>
          <w:rFonts w:eastAsia="Times New Roman" w:cs="Times New Roman"/>
          <w:szCs w:val="24"/>
          <w:lang w:bidi="bn-BD"/>
        </w:rPr>
        <w:t>are all must be identified by the organizations. They must examine all of the data they've collected to begin to formulate and analyze a hypothesis about what's going on.</w:t>
      </w:r>
    </w:p>
    <w:p w:rsidR="00126EA0" w:rsidRPr="001C3EB6" w:rsidRDefault="00126EA0" w:rsidP="000C6855">
      <w:pPr>
        <w:pStyle w:val="ListParagraph"/>
        <w:numPr>
          <w:ilvl w:val="0"/>
          <w:numId w:val="5"/>
        </w:numPr>
        <w:shd w:val="clear" w:color="auto" w:fill="FFFFFF"/>
        <w:spacing w:line="360" w:lineRule="auto"/>
        <w:rPr>
          <w:rFonts w:eastAsia="Times New Roman" w:cs="Times New Roman"/>
          <w:b/>
          <w:bCs/>
          <w:szCs w:val="24"/>
          <w:lang w:bidi="bn-BD"/>
        </w:rPr>
      </w:pPr>
      <w:r w:rsidRPr="001C3EB6">
        <w:rPr>
          <w:rFonts w:eastAsia="Times New Roman" w:cs="Times New Roman"/>
          <w:b/>
          <w:bCs/>
          <w:szCs w:val="24"/>
          <w:lang w:bidi="bn-BD"/>
        </w:rPr>
        <w:t>Implementation</w:t>
      </w:r>
    </w:p>
    <w:p w:rsidR="00ED31FE" w:rsidRDefault="00126EA0" w:rsidP="00392C40">
      <w:pPr>
        <w:pStyle w:val="ListParagraph"/>
        <w:shd w:val="clear" w:color="auto" w:fill="FFFFFF"/>
        <w:spacing w:line="360" w:lineRule="auto"/>
        <w:ind w:left="450"/>
        <w:rPr>
          <w:rFonts w:eastAsia="Times New Roman" w:cs="Times New Roman"/>
          <w:color w:val="000000" w:themeColor="text1"/>
          <w:szCs w:val="24"/>
          <w:lang w:bidi="bn-BD"/>
        </w:rPr>
      </w:pPr>
      <w:r w:rsidRPr="001C3EB6">
        <w:rPr>
          <w:rFonts w:eastAsia="Times New Roman" w:cs="Times New Roman"/>
          <w:color w:val="000000" w:themeColor="text1"/>
          <w:szCs w:val="24"/>
          <w:lang w:bidi="bn-BD"/>
        </w:rPr>
        <w:t>The data analyzed now must be implemented. This means that in this step the organization needs to shut any gaps that are there in the strategies and implement accordingly. Based on the analysis and the previous steps, the organization needs to decide whether they need to recruit or not if the result is yes then they will go for recruiting the new employees that they require. Before they hire, they will need to figure out the competencies and skill sets do they need for the position or for the specific job. According to the gaps found in the previous steps, the organization might need to change the ways or methods they use to recruit people. They might even have to look for some other ways to hold back valuable people in the organization maybe to improve turnover problems.  Therefore this step is actually about what the organization does to align their strategic plan with the workforce plan</w:t>
      </w:r>
      <w:r w:rsidR="00392C40">
        <w:rPr>
          <w:rFonts w:eastAsia="Times New Roman" w:cs="Times New Roman"/>
          <w:color w:val="000000" w:themeColor="text1"/>
          <w:szCs w:val="24"/>
          <w:lang w:bidi="bn-BD"/>
        </w:rPr>
        <w:t>.</w:t>
      </w:r>
    </w:p>
    <w:p w:rsidR="00126EA0" w:rsidRPr="001C3EB6" w:rsidRDefault="00126EA0" w:rsidP="000C6855">
      <w:pPr>
        <w:pStyle w:val="ListParagraph"/>
        <w:numPr>
          <w:ilvl w:val="0"/>
          <w:numId w:val="5"/>
        </w:numPr>
        <w:shd w:val="clear" w:color="auto" w:fill="FFFFFF"/>
        <w:spacing w:line="360" w:lineRule="auto"/>
        <w:rPr>
          <w:rFonts w:eastAsia="Times New Roman" w:cs="Times New Roman"/>
          <w:b/>
          <w:bCs/>
          <w:szCs w:val="24"/>
          <w:lang w:bidi="bn-BD"/>
        </w:rPr>
      </w:pPr>
      <w:r w:rsidRPr="001C3EB6">
        <w:rPr>
          <w:rFonts w:eastAsia="Times New Roman" w:cs="Times New Roman"/>
          <w:b/>
          <w:bCs/>
          <w:szCs w:val="24"/>
          <w:lang w:bidi="bn-BD"/>
        </w:rPr>
        <w:t>Evaluation</w:t>
      </w:r>
    </w:p>
    <w:p w:rsidR="00BC0B4D" w:rsidRDefault="00126EA0" w:rsidP="00B13034">
      <w:pPr>
        <w:pStyle w:val="ListParagraph"/>
        <w:shd w:val="clear" w:color="auto" w:fill="FFFFFF"/>
        <w:spacing w:line="360" w:lineRule="auto"/>
        <w:ind w:left="450"/>
        <w:rPr>
          <w:rFonts w:eastAsia="Times New Roman" w:cs="Times New Roman"/>
          <w:szCs w:val="24"/>
          <w:lang w:bidi="bn-BD"/>
        </w:rPr>
      </w:pPr>
      <w:r w:rsidRPr="001C3EB6">
        <w:rPr>
          <w:rFonts w:eastAsia="Times New Roman" w:cs="Times New Roman"/>
          <w:szCs w:val="24"/>
          <w:lang w:bidi="bn-BD"/>
        </w:rPr>
        <w:t>This is the step that the organization must do for each and every plan they do and it is very important to have a continuous check or evaluation of the implemented actions. In this way an organization can actually keep an eye on whether their strategies match their workforce plan or not. For example: If the organization found out, after the evaluation, that a huge number of their employees do not have the right competencies then they need to conduct their workforce analysis and then they have to start the recruiting process using the proper selection method that matches their business strategy. After evaluation the organization may even find out that they have a high turnover rate, or are they recruiting the right people for the right position. Therefore these can be taken into consideration in this evaluation step.</w:t>
      </w:r>
    </w:p>
    <w:p w:rsidR="00274281" w:rsidRDefault="00274281" w:rsidP="00B13034">
      <w:pPr>
        <w:pStyle w:val="ListParagraph"/>
        <w:shd w:val="clear" w:color="auto" w:fill="FFFFFF"/>
        <w:spacing w:line="360" w:lineRule="auto"/>
        <w:ind w:left="450"/>
        <w:rPr>
          <w:rFonts w:eastAsia="Times New Roman" w:cs="Times New Roman"/>
          <w:szCs w:val="24"/>
          <w:lang w:bidi="bn-BD"/>
        </w:rPr>
      </w:pPr>
    </w:p>
    <w:p w:rsidR="00126EA0" w:rsidRPr="00DC689F" w:rsidRDefault="008F0575" w:rsidP="00126EA0">
      <w:pPr>
        <w:spacing w:line="240" w:lineRule="auto"/>
        <w:rPr>
          <w:rFonts w:cs="Times New Roman"/>
          <w:b/>
          <w:bCs/>
          <w:sz w:val="28"/>
          <w:szCs w:val="24"/>
        </w:rPr>
      </w:pPr>
      <w:r>
        <w:rPr>
          <w:rFonts w:cs="Times New Roman"/>
          <w:b/>
          <w:bCs/>
          <w:sz w:val="28"/>
          <w:szCs w:val="24"/>
        </w:rPr>
        <w:t>i</w:t>
      </w:r>
      <w:r w:rsidR="00126EA0" w:rsidRPr="00DC689F">
        <w:rPr>
          <w:rFonts w:cs="Times New Roman"/>
          <w:b/>
          <w:bCs/>
          <w:sz w:val="28"/>
          <w:szCs w:val="24"/>
        </w:rPr>
        <w:t xml:space="preserve">v. Internal </w:t>
      </w:r>
      <w:r w:rsidR="00260668" w:rsidRPr="00DC689F">
        <w:rPr>
          <w:rFonts w:cs="Times New Roman"/>
          <w:b/>
          <w:bCs/>
          <w:sz w:val="28"/>
          <w:szCs w:val="24"/>
        </w:rPr>
        <w:t>vs.</w:t>
      </w:r>
      <w:r w:rsidR="00126EA0" w:rsidRPr="00DC689F">
        <w:rPr>
          <w:rFonts w:cs="Times New Roman"/>
          <w:b/>
          <w:bCs/>
          <w:sz w:val="28"/>
          <w:szCs w:val="24"/>
        </w:rPr>
        <w:t xml:space="preserve"> External Hires</w:t>
      </w:r>
    </w:p>
    <w:p w:rsidR="00126EA0" w:rsidRPr="001C3EB6" w:rsidRDefault="00126EA0" w:rsidP="00ED31FE">
      <w:pPr>
        <w:shd w:val="clear" w:color="auto" w:fill="FFFFFF"/>
        <w:spacing w:after="0" w:line="360" w:lineRule="auto"/>
        <w:rPr>
          <w:rFonts w:eastAsia="Times New Roman" w:cs="Times New Roman"/>
          <w:szCs w:val="24"/>
          <w:lang w:bidi="bn-BD"/>
        </w:rPr>
      </w:pPr>
      <w:r w:rsidRPr="001C3EB6">
        <w:rPr>
          <w:rFonts w:eastAsia="Times New Roman" w:cs="Times New Roman"/>
          <w:szCs w:val="24"/>
          <w:lang w:bidi="bn-BD"/>
        </w:rPr>
        <w:t xml:space="preserve">It is really difficult to find a balance with the number of employees working in an organization because the business may grow in the upcoming years and with the recent workforce the organization may face shortage of employees. Therefore to fill up the shortage </w:t>
      </w:r>
      <w:r w:rsidRPr="001C3EB6">
        <w:rPr>
          <w:rFonts w:eastAsia="Times New Roman" w:cs="Times New Roman"/>
          <w:szCs w:val="24"/>
          <w:lang w:bidi="bn-BD"/>
        </w:rPr>
        <w:lastRenderedPageBreak/>
        <w:t>the organizations have to choose between either internal or external hire. On the other hand, they also need to make sure that they are capable enough to provide their valuable employees the scope to develop themselves. Internal hire would actually mean filling up a space with the existing people in the organization for instance using job rotation or giving promotion. On the other hand, external hire would mean looking for new people available outside the organization.</w:t>
      </w:r>
    </w:p>
    <w:p w:rsidR="00126EA0" w:rsidRPr="001C3EB6" w:rsidRDefault="00126EA0" w:rsidP="00ED31FE">
      <w:pPr>
        <w:shd w:val="clear" w:color="auto" w:fill="FFFFFF"/>
        <w:spacing w:after="0" w:line="360" w:lineRule="auto"/>
        <w:rPr>
          <w:rFonts w:eastAsia="Times New Roman" w:cs="Times New Roman"/>
          <w:szCs w:val="24"/>
          <w:lang w:bidi="bn-BD"/>
        </w:rPr>
      </w:pPr>
    </w:p>
    <w:p w:rsidR="00126EA0" w:rsidRPr="001C3EB6" w:rsidRDefault="00970D60" w:rsidP="00ED31FE">
      <w:pPr>
        <w:shd w:val="clear" w:color="auto" w:fill="FFFFFF"/>
        <w:spacing w:after="0" w:line="360" w:lineRule="auto"/>
        <w:rPr>
          <w:rFonts w:eastAsia="Times New Roman" w:cs="Times New Roman"/>
          <w:szCs w:val="24"/>
          <w:lang w:bidi="bn-BD"/>
        </w:rPr>
      </w:pPr>
      <w:r w:rsidRPr="00970D60">
        <w:rPr>
          <w:rFonts w:eastAsia="Times New Roman" w:cs="Times New Roman"/>
          <w:szCs w:val="24"/>
          <w:lang w:bidi="bn-BD"/>
        </w:rPr>
        <w:t xml:space="preserve">Three benefits of an internal recruitment program were established by </w:t>
      </w:r>
      <w:r w:rsidRPr="00970D60">
        <w:rPr>
          <w:rFonts w:eastAsia="Times New Roman" w:cs="Times New Roman"/>
          <w:b/>
          <w:bCs/>
          <w:szCs w:val="24"/>
          <w:lang w:bidi="bn-BD"/>
        </w:rPr>
        <w:t>Stonner, Freeman, and Gilbert</w:t>
      </w:r>
      <w:r w:rsidRPr="00970D60">
        <w:rPr>
          <w:rFonts w:eastAsia="Times New Roman" w:cs="Times New Roman"/>
          <w:szCs w:val="24"/>
          <w:lang w:bidi="bn-BD"/>
        </w:rPr>
        <w:t xml:space="preserve"> (2000). For starters, people hired from inside are already familiar with the organization and its members, which raises their chances of succeeding. Second, a program of internal advancement fosters loyalty and motivates employees to put in more effort. Finally, it is normally less costly to employ from inside the </w:t>
      </w:r>
      <w:r>
        <w:rPr>
          <w:rFonts w:eastAsia="Times New Roman" w:cs="Times New Roman"/>
          <w:szCs w:val="24"/>
          <w:lang w:bidi="bn-BD"/>
        </w:rPr>
        <w:t>organization</w:t>
      </w:r>
      <w:r w:rsidRPr="00970D60">
        <w:rPr>
          <w:rFonts w:eastAsia="Times New Roman" w:cs="Times New Roman"/>
          <w:szCs w:val="24"/>
          <w:lang w:bidi="bn-BD"/>
        </w:rPr>
        <w:t xml:space="preserve"> than to hire from outside.</w:t>
      </w:r>
      <w:r>
        <w:rPr>
          <w:rFonts w:eastAsia="Times New Roman" w:cs="Times New Roman"/>
          <w:szCs w:val="24"/>
          <w:lang w:bidi="bn-BD"/>
        </w:rPr>
        <w:t xml:space="preserve"> </w:t>
      </w:r>
      <w:r w:rsidR="00126EA0" w:rsidRPr="001C3EB6">
        <w:rPr>
          <w:rFonts w:eastAsia="Times New Roman" w:cs="Times New Roman"/>
          <w:szCs w:val="24"/>
          <w:lang w:bidi="bn-BD"/>
        </w:rPr>
        <w:t>Hiring</w:t>
      </w:r>
      <w:r w:rsidR="00126EA0" w:rsidRPr="00260668">
        <w:rPr>
          <w:rFonts w:eastAsia="Times New Roman" w:cs="Times New Roman"/>
          <w:i/>
          <w:iCs/>
          <w:szCs w:val="24"/>
          <w:lang w:bidi="bn-BD"/>
        </w:rPr>
        <w:t xml:space="preserve"> internally </w:t>
      </w:r>
      <w:r w:rsidR="00126EA0" w:rsidRPr="001C3EB6">
        <w:rPr>
          <w:rFonts w:eastAsia="Times New Roman" w:cs="Times New Roman"/>
          <w:szCs w:val="24"/>
          <w:lang w:bidi="bn-BD"/>
        </w:rPr>
        <w:t xml:space="preserve">is less cost consuming because it requires looking for people from within the organization therefore no hiring cost will be incurred. Internal recruitment also helps in motivating the existing employees because they get the scope of being promoted to the next position therefore they try to perform their best. Internal recruitments also helps the organization to spent less cost in training the employees their new tasks as they do not require the basic training about how the organization works. However internal hires can have some drawbacks. If a person is promoted to the new position, his/her previous position becomes vacant which needs to be filled again and if such internal hiring by promotion takes place then eventually the lowest position will become vacant and the position needs to be fulfilled by external hiring. </w:t>
      </w:r>
    </w:p>
    <w:p w:rsidR="009019B9" w:rsidRDefault="009019B9" w:rsidP="00ED31FE">
      <w:pPr>
        <w:shd w:val="clear" w:color="auto" w:fill="FFFFFF"/>
        <w:spacing w:after="0" w:line="360" w:lineRule="auto"/>
        <w:rPr>
          <w:rFonts w:eastAsia="Times New Roman" w:cs="Times New Roman"/>
          <w:szCs w:val="24"/>
          <w:lang w:bidi="bn-BD"/>
        </w:rPr>
      </w:pPr>
    </w:p>
    <w:p w:rsidR="0085147B" w:rsidRDefault="009019B9" w:rsidP="00ED31FE">
      <w:pPr>
        <w:shd w:val="clear" w:color="auto" w:fill="FFFFFF"/>
        <w:spacing w:after="0" w:line="360" w:lineRule="auto"/>
        <w:rPr>
          <w:rFonts w:eastAsia="Times New Roman" w:cs="Times New Roman"/>
          <w:szCs w:val="24"/>
          <w:lang w:bidi="bn-BD"/>
        </w:rPr>
      </w:pPr>
      <w:r w:rsidRPr="009019B9">
        <w:rPr>
          <w:rFonts w:eastAsia="Times New Roman" w:cs="Times New Roman"/>
          <w:szCs w:val="24"/>
          <w:lang w:bidi="bn-BD"/>
        </w:rPr>
        <w:t>"Many open positions are taken by outsiders. Even when an organization's own employees are relocated or promoted, there may be a vacancy that must be filled from the outside." stated  </w:t>
      </w:r>
      <w:r w:rsidRPr="009019B9">
        <w:rPr>
          <w:rFonts w:eastAsia="Times New Roman" w:cs="Times New Roman"/>
          <w:b/>
          <w:bCs/>
          <w:szCs w:val="24"/>
          <w:lang w:bidi="bn-BD"/>
        </w:rPr>
        <w:t>Ayesha  Yaseen</w:t>
      </w:r>
      <w:r w:rsidRPr="009019B9">
        <w:rPr>
          <w:rFonts w:eastAsia="Times New Roman" w:cs="Times New Roman"/>
          <w:szCs w:val="24"/>
          <w:lang w:bidi="bn-BD"/>
        </w:rPr>
        <w:t xml:space="preserve"> (2015)</w:t>
      </w:r>
      <w:r>
        <w:rPr>
          <w:rFonts w:eastAsia="Times New Roman" w:cs="Times New Roman"/>
          <w:szCs w:val="24"/>
          <w:lang w:bidi="bn-BD"/>
        </w:rPr>
        <w:t xml:space="preserve">. </w:t>
      </w:r>
      <w:r w:rsidR="00126EA0" w:rsidRPr="001C3EB6">
        <w:rPr>
          <w:rFonts w:eastAsia="Times New Roman" w:cs="Times New Roman"/>
          <w:szCs w:val="24"/>
          <w:lang w:bidi="bn-BD"/>
        </w:rPr>
        <w:t xml:space="preserve">Hiring </w:t>
      </w:r>
      <w:r w:rsidR="00126EA0" w:rsidRPr="00260668">
        <w:rPr>
          <w:rFonts w:eastAsia="Times New Roman" w:cs="Times New Roman"/>
          <w:i/>
          <w:iCs/>
          <w:szCs w:val="24"/>
          <w:lang w:bidi="bn-BD"/>
        </w:rPr>
        <w:t>externally</w:t>
      </w:r>
      <w:r w:rsidR="00126EA0" w:rsidRPr="001C3EB6">
        <w:rPr>
          <w:rFonts w:eastAsia="Times New Roman" w:cs="Times New Roman"/>
          <w:szCs w:val="24"/>
          <w:lang w:bidi="bn-BD"/>
        </w:rPr>
        <w:t xml:space="preserve"> helps the organization to get new and creative ideas and different perspectives from new employees which may help to improve the current situation of the organization. The people recruited externally may also bring new set of KSAs that might help the organization to increase the competencies of their workforce. External hiring also promotes diversity in the workforce. However the there is a risk of the level of performance that the new employee will show. External hiring is costly because there are quite a lot of costs incurred behind looking for someone outside the organization.</w:t>
      </w:r>
    </w:p>
    <w:p w:rsidR="00126EA0" w:rsidRDefault="000F5B6F" w:rsidP="00276042">
      <w:pPr>
        <w:pStyle w:val="Heading3"/>
      </w:pPr>
      <w:bookmarkStart w:id="56" w:name="_Toc67441844"/>
      <w:bookmarkStart w:id="57" w:name="_Toc72945273"/>
      <w:r>
        <w:lastRenderedPageBreak/>
        <w:t>4</w:t>
      </w:r>
      <w:r w:rsidR="00126EA0" w:rsidRPr="001C3EB6">
        <w:t>.2.2 Foundations for hiring</w:t>
      </w:r>
      <w:bookmarkEnd w:id="56"/>
      <w:bookmarkEnd w:id="57"/>
    </w:p>
    <w:p w:rsidR="00126EA0" w:rsidRPr="00D23802" w:rsidRDefault="00126EA0" w:rsidP="00D23802">
      <w:pPr>
        <w:spacing w:line="360" w:lineRule="auto"/>
        <w:rPr>
          <w:rFonts w:cs="Times New Roman"/>
          <w:b/>
          <w:bCs/>
          <w:sz w:val="28"/>
          <w:szCs w:val="24"/>
        </w:rPr>
      </w:pPr>
      <w:r w:rsidRPr="00D23802">
        <w:rPr>
          <w:rFonts w:cs="Times New Roman"/>
          <w:b/>
          <w:bCs/>
          <w:sz w:val="28"/>
          <w:szCs w:val="24"/>
        </w:rPr>
        <w:t xml:space="preserve">Job Analysis </w:t>
      </w:r>
    </w:p>
    <w:p w:rsidR="005D4B6A" w:rsidRDefault="005D4B6A" w:rsidP="005D4B6A">
      <w:pPr>
        <w:spacing w:line="360" w:lineRule="auto"/>
        <w:rPr>
          <w:rFonts w:cs="Times New Roman"/>
        </w:rPr>
      </w:pPr>
      <w:r>
        <w:rPr>
          <w:rFonts w:cs="Times New Roman"/>
        </w:rPr>
        <w:t>‘</w:t>
      </w:r>
      <w:r w:rsidRPr="005D4B6A">
        <w:rPr>
          <w:rFonts w:cs="Times New Roman"/>
        </w:rPr>
        <w:t>Employment analysis is such an important subject for cross-cultural research that most authors consider it to be the "backbone" or "cornerstone" of a</w:t>
      </w:r>
      <w:r>
        <w:rPr>
          <w:rFonts w:cs="Times New Roman"/>
        </w:rPr>
        <w:t xml:space="preserve">lmost all HR capital practices’, </w:t>
      </w:r>
      <w:r w:rsidR="001717E6">
        <w:rPr>
          <w:rFonts w:cs="Times New Roman"/>
        </w:rPr>
        <w:t>a</w:t>
      </w:r>
      <w:r>
        <w:rPr>
          <w:rFonts w:cs="Times New Roman"/>
        </w:rPr>
        <w:t xml:space="preserve">ccording to </w:t>
      </w:r>
      <w:r w:rsidRPr="001717E6">
        <w:rPr>
          <w:rFonts w:cs="Times New Roman"/>
          <w:b/>
          <w:bCs/>
        </w:rPr>
        <w:t>Schuler and Jackson</w:t>
      </w:r>
      <w:r w:rsidRPr="005D4B6A">
        <w:rPr>
          <w:rFonts w:cs="Times New Roman"/>
        </w:rPr>
        <w:t xml:space="preserve"> </w:t>
      </w:r>
      <w:r>
        <w:rPr>
          <w:rFonts w:cs="Times New Roman"/>
        </w:rPr>
        <w:t>(</w:t>
      </w:r>
      <w:r w:rsidRPr="005D4B6A">
        <w:rPr>
          <w:rFonts w:cs="Times New Roman"/>
        </w:rPr>
        <w:t>1996: 180</w:t>
      </w:r>
      <w:r>
        <w:rPr>
          <w:rFonts w:cs="Times New Roman"/>
        </w:rPr>
        <w:t>)</w:t>
      </w:r>
      <w:r w:rsidRPr="005D4B6A">
        <w:rPr>
          <w:rFonts w:cs="Times New Roman"/>
        </w:rPr>
        <w:t xml:space="preserve">; </w:t>
      </w:r>
      <w:r w:rsidRPr="001717E6">
        <w:rPr>
          <w:rFonts w:cs="Times New Roman"/>
          <w:b/>
          <w:bCs/>
        </w:rPr>
        <w:t>Sherman et al.</w:t>
      </w:r>
      <w:r w:rsidRPr="005D4B6A">
        <w:rPr>
          <w:rFonts w:cs="Times New Roman"/>
        </w:rPr>
        <w:t xml:space="preserve"> </w:t>
      </w:r>
      <w:r>
        <w:rPr>
          <w:rFonts w:cs="Times New Roman"/>
        </w:rPr>
        <w:t>(</w:t>
      </w:r>
      <w:r w:rsidRPr="005D4B6A">
        <w:rPr>
          <w:rFonts w:cs="Times New Roman"/>
        </w:rPr>
        <w:t>1998: 90</w:t>
      </w:r>
      <w:r w:rsidRPr="001717E6">
        <w:rPr>
          <w:rFonts w:cs="Times New Roman"/>
          <w:b/>
          <w:bCs/>
        </w:rPr>
        <w:t>); Dessler et al</w:t>
      </w:r>
      <w:r w:rsidR="00700482">
        <w:rPr>
          <w:rFonts w:cs="Times New Roman"/>
        </w:rPr>
        <w:t>.</w:t>
      </w:r>
      <w:r w:rsidRPr="005D4B6A">
        <w:rPr>
          <w:rFonts w:cs="Times New Roman"/>
        </w:rPr>
        <w:t xml:space="preserve"> </w:t>
      </w:r>
      <w:r>
        <w:rPr>
          <w:rFonts w:cs="Times New Roman"/>
        </w:rPr>
        <w:t>(</w:t>
      </w:r>
      <w:r w:rsidRPr="005D4B6A">
        <w:rPr>
          <w:rFonts w:cs="Times New Roman"/>
        </w:rPr>
        <w:t xml:space="preserve">1999: 127). </w:t>
      </w:r>
      <w:r w:rsidR="00700482">
        <w:rPr>
          <w:rFonts w:cs="Times New Roman"/>
        </w:rPr>
        <w:t xml:space="preserve">According to </w:t>
      </w:r>
      <w:r w:rsidR="00700482" w:rsidRPr="00700482">
        <w:rPr>
          <w:rFonts w:cs="Times New Roman"/>
          <w:b/>
          <w:bCs/>
        </w:rPr>
        <w:t>Cascio</w:t>
      </w:r>
      <w:r w:rsidR="00700482">
        <w:rPr>
          <w:rFonts w:cs="Times New Roman"/>
        </w:rPr>
        <w:t xml:space="preserve"> (</w:t>
      </w:r>
      <w:r w:rsidR="00700482" w:rsidRPr="005D4B6A">
        <w:rPr>
          <w:rFonts w:cs="Times New Roman"/>
        </w:rPr>
        <w:t>1998: 161</w:t>
      </w:r>
      <w:r w:rsidR="00700482">
        <w:rPr>
          <w:rFonts w:cs="Times New Roman"/>
        </w:rPr>
        <w:t>),</w:t>
      </w:r>
      <w:r w:rsidR="00700482" w:rsidRPr="005D4B6A">
        <w:rPr>
          <w:rFonts w:cs="Times New Roman"/>
        </w:rPr>
        <w:t xml:space="preserve"> </w:t>
      </w:r>
      <w:r w:rsidR="00700482">
        <w:rPr>
          <w:rFonts w:cs="Times New Roman"/>
        </w:rPr>
        <w:t>‘</w:t>
      </w:r>
      <w:r w:rsidR="00700482" w:rsidRPr="005D4B6A">
        <w:rPr>
          <w:rFonts w:cs="Times New Roman"/>
        </w:rPr>
        <w:t>It</w:t>
      </w:r>
      <w:r w:rsidRPr="005D4B6A">
        <w:rPr>
          <w:rFonts w:cs="Times New Roman"/>
        </w:rPr>
        <w:t xml:space="preserve"> provides HR practitioners with a </w:t>
      </w:r>
      <w:r w:rsidR="001717E6">
        <w:rPr>
          <w:rFonts w:cs="Times New Roman"/>
        </w:rPr>
        <w:t>abundant</w:t>
      </w:r>
      <w:r w:rsidRPr="005D4B6A">
        <w:rPr>
          <w:rFonts w:cs="Times New Roman"/>
        </w:rPr>
        <w:t xml:space="preserve"> repository of knowledge about positions and jobholders, which they use to create essential documentation like work descriptions, job specifications, and performance expectations. These papers act as the foundation for HRM decisions in a variety of fields. Recruitment and procurement practices, preparation and growth, success assessment, benefits, and health and safety standards are all largely based on work demand and characteristics. Both the jobholders and the agency must have a good understanding of the work in order for these HR activities to be successful. This knowledge is gained by the application of job review. As a result, it seems reasonable to predict a near link between work </w:t>
      </w:r>
      <w:r w:rsidR="00700482">
        <w:rPr>
          <w:rFonts w:cs="Times New Roman"/>
        </w:rPr>
        <w:t>analysis and business results.’</w:t>
      </w:r>
      <w:r w:rsidR="00FD5119">
        <w:rPr>
          <w:rFonts w:cs="Times New Roman"/>
        </w:rPr>
        <w:t xml:space="preserve"> </w:t>
      </w:r>
      <w:r w:rsidR="001830BB">
        <w:rPr>
          <w:rFonts w:cs="Times New Roman"/>
        </w:rPr>
        <w:t>I</w:t>
      </w:r>
      <w:r w:rsidR="00FD5119" w:rsidRPr="00FD5119">
        <w:rPr>
          <w:rFonts w:cs="Times New Roman"/>
        </w:rPr>
        <w:t>n Management: Function and Strategy,</w:t>
      </w:r>
      <w:r w:rsidR="001830BB" w:rsidRPr="001830BB">
        <w:rPr>
          <w:rFonts w:cs="Times New Roman"/>
        </w:rPr>
        <w:t xml:space="preserve"> </w:t>
      </w:r>
      <w:r w:rsidR="001830BB" w:rsidRPr="00FD5119">
        <w:rPr>
          <w:rFonts w:cs="Times New Roman"/>
          <w:b/>
          <w:bCs/>
        </w:rPr>
        <w:t xml:space="preserve">Thomas S. Bateman </w:t>
      </w:r>
      <w:r w:rsidR="001830BB" w:rsidRPr="00FD5119">
        <w:rPr>
          <w:rFonts w:cs="Times New Roman"/>
        </w:rPr>
        <w:t>and</w:t>
      </w:r>
      <w:r w:rsidR="001830BB" w:rsidRPr="00FD5119">
        <w:rPr>
          <w:rFonts w:cs="Times New Roman"/>
          <w:b/>
          <w:bCs/>
        </w:rPr>
        <w:t xml:space="preserve"> Carl P. Zeithaml</w:t>
      </w:r>
      <w:r w:rsidR="001830BB">
        <w:rPr>
          <w:rFonts w:cs="Times New Roman"/>
          <w:b/>
          <w:bCs/>
        </w:rPr>
        <w:t xml:space="preserve"> </w:t>
      </w:r>
      <w:r w:rsidR="001830BB" w:rsidRPr="001830BB">
        <w:rPr>
          <w:rFonts w:cs="Times New Roman"/>
        </w:rPr>
        <w:t>stated</w:t>
      </w:r>
      <w:r w:rsidR="00FD5119" w:rsidRPr="00FD5119">
        <w:rPr>
          <w:rFonts w:cs="Times New Roman"/>
        </w:rPr>
        <w:t xml:space="preserve"> "</w:t>
      </w:r>
      <w:r w:rsidR="00FD5119">
        <w:rPr>
          <w:rFonts w:cs="Times New Roman"/>
        </w:rPr>
        <w:t>J</w:t>
      </w:r>
      <w:r w:rsidR="00FD5119" w:rsidRPr="00FD5119">
        <w:rPr>
          <w:rFonts w:cs="Times New Roman"/>
        </w:rPr>
        <w:t>ob analysis is the foundation of HRM practice because it offers accurate knowledge about employment that is used to recruit and encourage employees, set pay, assess training requirements, and make other critical HRM decisions."</w:t>
      </w:r>
    </w:p>
    <w:p w:rsidR="00126EA0" w:rsidRPr="001C3EB6" w:rsidRDefault="00126EA0" w:rsidP="007F4A8C">
      <w:pPr>
        <w:spacing w:line="360" w:lineRule="auto"/>
        <w:rPr>
          <w:rFonts w:cs="Times New Roman"/>
        </w:rPr>
      </w:pPr>
      <w:r w:rsidRPr="001C3EB6">
        <w:rPr>
          <w:rFonts w:cs="Times New Roman"/>
        </w:rPr>
        <w:t>For several reasons, human resource practitioners use job analyses; however the primary aim is to gather valuable data about a work. To create a job description, this data is then used. Some people may think that job analysis is kind of obsolete. Due to the rapid rate of change in the market environment, the lifespan of job descriptions is short which means the job changes itself as an impact of environmental change and the organizations taking strategic decisions thus conducts the job analysis. Therefore, a continuous monitoring is required.</w:t>
      </w:r>
    </w:p>
    <w:p w:rsidR="00126EA0" w:rsidRPr="001C3EB6" w:rsidRDefault="00126EA0" w:rsidP="007F4A8C">
      <w:pPr>
        <w:spacing w:line="360" w:lineRule="auto"/>
        <w:rPr>
          <w:rFonts w:cs="Times New Roman"/>
        </w:rPr>
      </w:pPr>
      <w:r w:rsidRPr="001C3EB6">
        <w:rPr>
          <w:rFonts w:cs="Times New Roman"/>
        </w:rPr>
        <w:t>One of the significant principles of human resources is job analysis. It is a way of evaluating the essence of the job and the activities that the worker has to perform. It also offers information about what kind of individuals should be recruited for a specific work profile. It is a structured way of collecting data and making judgments on all aspects relevant to a work. Job analysis deals with the detection, collection and analysis of thre</w:t>
      </w:r>
      <w:r w:rsidR="00BA4462">
        <w:rPr>
          <w:rFonts w:cs="Times New Roman"/>
        </w:rPr>
        <w:t xml:space="preserve">e primary components of the job. They are: </w:t>
      </w:r>
      <w:r w:rsidRPr="002921CF">
        <w:rPr>
          <w:rFonts w:cs="Times New Roman"/>
          <w:i/>
          <w:iCs/>
        </w:rPr>
        <w:t>Job Description</w:t>
      </w:r>
      <w:r w:rsidR="00D74E0F" w:rsidRPr="001C3EB6">
        <w:rPr>
          <w:rFonts w:cs="Times New Roman"/>
        </w:rPr>
        <w:t xml:space="preserve">, </w:t>
      </w:r>
      <w:r w:rsidR="00D74E0F" w:rsidRPr="00FC5BFD">
        <w:rPr>
          <w:rFonts w:cs="Times New Roman"/>
          <w:i/>
          <w:iCs/>
        </w:rPr>
        <w:t>Job</w:t>
      </w:r>
      <w:r w:rsidRPr="002921CF">
        <w:rPr>
          <w:rFonts w:cs="Times New Roman"/>
          <w:i/>
          <w:iCs/>
        </w:rPr>
        <w:t xml:space="preserve"> Definition</w:t>
      </w:r>
      <w:r w:rsidRPr="001C3EB6">
        <w:rPr>
          <w:rFonts w:cs="Times New Roman"/>
        </w:rPr>
        <w:t xml:space="preserve"> and </w:t>
      </w:r>
      <w:r w:rsidRPr="002921CF">
        <w:rPr>
          <w:rFonts w:cs="Times New Roman"/>
          <w:i/>
          <w:iCs/>
        </w:rPr>
        <w:t>Job Assessment</w:t>
      </w:r>
      <w:r w:rsidRPr="001C3EB6">
        <w:rPr>
          <w:rFonts w:cs="Times New Roman"/>
        </w:rPr>
        <w:t xml:space="preserve">. Job Analysis </w:t>
      </w:r>
      <w:r w:rsidR="002921CF" w:rsidRPr="001C3EB6">
        <w:rPr>
          <w:rFonts w:cs="Times New Roman"/>
        </w:rPr>
        <w:t xml:space="preserve">method </w:t>
      </w:r>
      <w:r w:rsidRPr="001C3EB6">
        <w:rPr>
          <w:rFonts w:cs="Times New Roman"/>
        </w:rPr>
        <w:t xml:space="preserve">to carry out </w:t>
      </w:r>
      <w:r w:rsidR="002921CF">
        <w:rPr>
          <w:rFonts w:cs="Times New Roman"/>
        </w:rPr>
        <w:t>the</w:t>
      </w:r>
      <w:r w:rsidRPr="001C3EB6">
        <w:rPr>
          <w:rFonts w:cs="Times New Roman"/>
        </w:rPr>
        <w:t xml:space="preserve"> review of the </w:t>
      </w:r>
      <w:r w:rsidR="002921CF">
        <w:rPr>
          <w:rFonts w:cs="Times New Roman"/>
        </w:rPr>
        <w:t>information</w:t>
      </w:r>
      <w:r w:rsidRPr="001C3EB6">
        <w:rPr>
          <w:rFonts w:cs="Times New Roman"/>
        </w:rPr>
        <w:t xml:space="preserve"> gathered on the job in order to f</w:t>
      </w:r>
      <w:r w:rsidR="00C535ED">
        <w:rPr>
          <w:rFonts w:cs="Times New Roman"/>
        </w:rPr>
        <w:t>igure</w:t>
      </w:r>
      <w:r w:rsidRPr="001C3EB6">
        <w:rPr>
          <w:rFonts w:cs="Times New Roman"/>
        </w:rPr>
        <w:t xml:space="preserve"> out the actual </w:t>
      </w:r>
      <w:r w:rsidR="00C535ED">
        <w:rPr>
          <w:rFonts w:cs="Times New Roman"/>
        </w:rPr>
        <w:t>people</w:t>
      </w:r>
      <w:r w:rsidRPr="001C3EB6">
        <w:rPr>
          <w:rFonts w:cs="Times New Roman"/>
        </w:rPr>
        <w:t xml:space="preserve"> requirement of the job, </w:t>
      </w:r>
      <w:r w:rsidR="000246F8">
        <w:rPr>
          <w:rFonts w:cs="Times New Roman"/>
        </w:rPr>
        <w:t>for instance</w:t>
      </w:r>
      <w:r w:rsidRPr="001C3EB6">
        <w:rPr>
          <w:rFonts w:cs="Times New Roman"/>
        </w:rPr>
        <w:t xml:space="preserve"> the characteristics of the job activities and other </w:t>
      </w:r>
      <w:r w:rsidRPr="001C3EB6">
        <w:rPr>
          <w:rFonts w:cs="Times New Roman"/>
        </w:rPr>
        <w:lastRenderedPageBreak/>
        <w:t>essential tasks needed to perform a particular job. When every employee enters the company, it is essential for the employee to have documentation delegated to him or her about the work. In terms of obligation, challenges, abilities and knowledge needed to perform the work, every job is different. The Human Resource Management (HRM) task analysis offers clarity about various components of the job and the situations under which the job should be done.</w:t>
      </w:r>
    </w:p>
    <w:p w:rsidR="00126EA0" w:rsidRDefault="00126EA0" w:rsidP="007F4A8C">
      <w:pPr>
        <w:spacing w:line="360" w:lineRule="auto"/>
        <w:rPr>
          <w:rFonts w:cs="Times New Roman"/>
        </w:rPr>
      </w:pPr>
      <w:r w:rsidRPr="001C3EB6">
        <w:rPr>
          <w:rFonts w:cs="Times New Roman"/>
        </w:rPr>
        <w:t>Job analysis helps in understanding what the tasks are relevant and how to execute them.  Its goal is to recognize and record the work relatedness of employment processes such as recruiting, training, compensati</w:t>
      </w:r>
      <w:r w:rsidR="004E60DC">
        <w:rPr>
          <w:rFonts w:cs="Times New Roman"/>
        </w:rPr>
        <w:t xml:space="preserve">on, and performance evaluation. </w:t>
      </w:r>
      <w:r w:rsidRPr="001C3EB6">
        <w:rPr>
          <w:rFonts w:cs="Times New Roman"/>
        </w:rPr>
        <w:t xml:space="preserve">The HRM Job Analysis process makes it easier to identify the job requirement and clarify the appropriateness of an individual who is </w:t>
      </w:r>
      <w:r w:rsidR="006C4034">
        <w:rPr>
          <w:rFonts w:cs="Times New Roman"/>
        </w:rPr>
        <w:t xml:space="preserve">needed </w:t>
      </w:r>
      <w:r w:rsidRPr="001C3EB6">
        <w:rPr>
          <w:rFonts w:cs="Times New Roman"/>
        </w:rPr>
        <w:t xml:space="preserve">to </w:t>
      </w:r>
      <w:r w:rsidR="006C4034">
        <w:rPr>
          <w:rFonts w:cs="Times New Roman"/>
        </w:rPr>
        <w:t>do</w:t>
      </w:r>
      <w:r w:rsidRPr="001C3EB6">
        <w:rPr>
          <w:rFonts w:cs="Times New Roman"/>
        </w:rPr>
        <w:t xml:space="preserve"> the job. In order to prepare job descriptions and specifications, job analysis information is used. It is often used to develop the structure of the organization, the effective recruiting procedure and selection process, along with the compensation provided for the work.</w:t>
      </w:r>
    </w:p>
    <w:p w:rsidR="00126EA0" w:rsidRPr="00425DC7" w:rsidRDefault="00126EA0" w:rsidP="000C6855">
      <w:pPr>
        <w:pStyle w:val="ListParagraph"/>
        <w:numPr>
          <w:ilvl w:val="0"/>
          <w:numId w:val="42"/>
        </w:numPr>
        <w:spacing w:line="360" w:lineRule="auto"/>
        <w:rPr>
          <w:rFonts w:cs="Times New Roman"/>
        </w:rPr>
      </w:pPr>
      <w:r w:rsidRPr="00425DC7">
        <w:rPr>
          <w:rFonts w:cs="Times New Roman"/>
        </w:rPr>
        <w:t>Analyzing a job requires the following significant steps:</w:t>
      </w:r>
    </w:p>
    <w:p w:rsidR="00126EA0" w:rsidRPr="001C3EB6" w:rsidRDefault="00126EA0" w:rsidP="000C6855">
      <w:pPr>
        <w:pStyle w:val="ListParagraph"/>
        <w:numPr>
          <w:ilvl w:val="0"/>
          <w:numId w:val="43"/>
        </w:numPr>
        <w:spacing w:line="360" w:lineRule="auto"/>
        <w:rPr>
          <w:rFonts w:cs="Times New Roman"/>
        </w:rPr>
      </w:pPr>
      <w:r w:rsidRPr="001C3EB6">
        <w:rPr>
          <w:rFonts w:cs="Times New Roman"/>
        </w:rPr>
        <w:t>Documenting and gathering work data</w:t>
      </w:r>
    </w:p>
    <w:p w:rsidR="00126EA0" w:rsidRPr="001C3EB6" w:rsidRDefault="00126EA0" w:rsidP="000C6855">
      <w:pPr>
        <w:pStyle w:val="ListParagraph"/>
        <w:numPr>
          <w:ilvl w:val="0"/>
          <w:numId w:val="43"/>
        </w:numPr>
        <w:spacing w:line="360" w:lineRule="auto"/>
        <w:rPr>
          <w:rFonts w:cs="Times New Roman"/>
        </w:rPr>
      </w:pPr>
      <w:r w:rsidRPr="001C3EB6">
        <w:rPr>
          <w:rFonts w:cs="Times New Roman"/>
        </w:rPr>
        <w:t>Consistency in the verification of job related information</w:t>
      </w:r>
    </w:p>
    <w:p w:rsidR="00126EA0" w:rsidRPr="001C3EB6" w:rsidRDefault="00126EA0" w:rsidP="000C6855">
      <w:pPr>
        <w:pStyle w:val="ListParagraph"/>
        <w:numPr>
          <w:ilvl w:val="0"/>
          <w:numId w:val="43"/>
        </w:numPr>
        <w:spacing w:line="360" w:lineRule="auto"/>
        <w:rPr>
          <w:rFonts w:cs="Times New Roman"/>
        </w:rPr>
      </w:pPr>
      <w:r w:rsidRPr="001C3EB6">
        <w:rPr>
          <w:rFonts w:cs="Times New Roman"/>
        </w:rPr>
        <w:t>Generate a job description based on the data</w:t>
      </w:r>
    </w:p>
    <w:p w:rsidR="00682B71" w:rsidRDefault="00126EA0" w:rsidP="000C6855">
      <w:pPr>
        <w:pStyle w:val="ListParagraph"/>
        <w:numPr>
          <w:ilvl w:val="0"/>
          <w:numId w:val="43"/>
        </w:numPr>
        <w:spacing w:line="360" w:lineRule="auto"/>
        <w:rPr>
          <w:rFonts w:cs="Times New Roman"/>
        </w:rPr>
      </w:pPr>
      <w:r w:rsidRPr="00A030DB">
        <w:rPr>
          <w:rFonts w:cs="Times New Roman"/>
        </w:rPr>
        <w:t>Determining the KSAs needed for the job</w:t>
      </w:r>
    </w:p>
    <w:p w:rsidR="003D4ABB" w:rsidRDefault="003D4ABB" w:rsidP="007F4A8C">
      <w:pPr>
        <w:spacing w:line="360" w:lineRule="auto"/>
        <w:rPr>
          <w:rFonts w:cs="Times New Roman"/>
        </w:rPr>
      </w:pPr>
    </w:p>
    <w:p w:rsidR="00126EA0" w:rsidRDefault="00126EA0" w:rsidP="007F4A8C">
      <w:pPr>
        <w:spacing w:line="360" w:lineRule="auto"/>
        <w:rPr>
          <w:rFonts w:cs="Times New Roman"/>
        </w:rPr>
      </w:pPr>
      <w:r w:rsidRPr="001C3EB6">
        <w:rPr>
          <w:rFonts w:cs="Times New Roman"/>
        </w:rPr>
        <w:t>The outcomes of a job analysis guarantee that candidates can completely grasp the results of a job analysis and help them decide whether they are suitable for the job or not. When a job changes in nature, such as in the introduction of a new product or technology, jo can still be used. It is necessary to keep all job descriptions updates so that incumbents understand what is being expected from them and to correctly select new employees based on the job requirements. However it is just not realistic for a company to review every job all the time. So maybe it would make more sense for the HR manager to revisit jobs to remain current every couple of years or so as required.</w:t>
      </w:r>
    </w:p>
    <w:p w:rsidR="00126EA0" w:rsidRPr="00425DC7" w:rsidRDefault="00126EA0" w:rsidP="000C6855">
      <w:pPr>
        <w:pStyle w:val="ListParagraph"/>
        <w:numPr>
          <w:ilvl w:val="0"/>
          <w:numId w:val="42"/>
        </w:numPr>
        <w:spacing w:line="360" w:lineRule="auto"/>
        <w:rPr>
          <w:rFonts w:cs="Times New Roman"/>
        </w:rPr>
      </w:pPr>
      <w:r w:rsidRPr="00425DC7">
        <w:rPr>
          <w:rFonts w:cs="Times New Roman"/>
        </w:rPr>
        <w:t>The purpose of job analysis is to address to the questions like:</w:t>
      </w:r>
    </w:p>
    <w:p w:rsidR="00126EA0" w:rsidRPr="001C3EB6" w:rsidRDefault="00126EA0" w:rsidP="000C6855">
      <w:pPr>
        <w:pStyle w:val="ListParagraph"/>
        <w:numPr>
          <w:ilvl w:val="0"/>
          <w:numId w:val="44"/>
        </w:numPr>
        <w:spacing w:line="360" w:lineRule="auto"/>
        <w:rPr>
          <w:rFonts w:cs="Times New Roman"/>
        </w:rPr>
      </w:pPr>
      <w:r w:rsidRPr="001C3EB6">
        <w:rPr>
          <w:rFonts w:cs="Times New Roman"/>
        </w:rPr>
        <w:t>What is the job's purpose?</w:t>
      </w:r>
    </w:p>
    <w:p w:rsidR="00126EA0" w:rsidRPr="001C3EB6" w:rsidRDefault="00126EA0" w:rsidP="000C6855">
      <w:pPr>
        <w:pStyle w:val="ListParagraph"/>
        <w:numPr>
          <w:ilvl w:val="0"/>
          <w:numId w:val="44"/>
        </w:numPr>
        <w:spacing w:line="360" w:lineRule="auto"/>
        <w:rPr>
          <w:rFonts w:cs="Times New Roman"/>
        </w:rPr>
      </w:pPr>
      <w:r w:rsidRPr="001C3EB6">
        <w:rPr>
          <w:rFonts w:cs="Times New Roman"/>
        </w:rPr>
        <w:t>What physical and mental work does the holder of the job needs to perform?</w:t>
      </w:r>
    </w:p>
    <w:p w:rsidR="00126EA0" w:rsidRPr="001C3EB6" w:rsidRDefault="00126EA0" w:rsidP="000C6855">
      <w:pPr>
        <w:pStyle w:val="ListParagraph"/>
        <w:numPr>
          <w:ilvl w:val="0"/>
          <w:numId w:val="44"/>
        </w:numPr>
        <w:spacing w:line="360" w:lineRule="auto"/>
        <w:rPr>
          <w:rFonts w:cs="Times New Roman"/>
        </w:rPr>
      </w:pPr>
      <w:r w:rsidRPr="001C3EB6">
        <w:rPr>
          <w:rFonts w:cs="Times New Roman"/>
        </w:rPr>
        <w:t>When should the job be carried out?</w:t>
      </w:r>
    </w:p>
    <w:p w:rsidR="00126EA0" w:rsidRDefault="00126EA0" w:rsidP="000C6855">
      <w:pPr>
        <w:pStyle w:val="ListParagraph"/>
        <w:numPr>
          <w:ilvl w:val="0"/>
          <w:numId w:val="44"/>
        </w:numPr>
        <w:spacing w:line="360" w:lineRule="auto"/>
        <w:rPr>
          <w:rFonts w:cs="Times New Roman"/>
        </w:rPr>
      </w:pPr>
      <w:r w:rsidRPr="001C3EB6">
        <w:rPr>
          <w:rFonts w:cs="Times New Roman"/>
        </w:rPr>
        <w:t>Where is the work that needs to be carried out?</w:t>
      </w:r>
    </w:p>
    <w:p w:rsidR="00126EA0" w:rsidRPr="001C3EB6" w:rsidRDefault="00126EA0" w:rsidP="008810C8">
      <w:pPr>
        <w:spacing w:line="360" w:lineRule="auto"/>
        <w:jc w:val="center"/>
        <w:rPr>
          <w:rFonts w:cs="Times New Roman"/>
        </w:rPr>
      </w:pPr>
      <w:r w:rsidRPr="001C3EB6">
        <w:rPr>
          <w:rFonts w:cs="Times New Roman"/>
          <w:noProof/>
        </w:rPr>
        <w:lastRenderedPageBreak/>
        <w:drawing>
          <wp:inline distT="0" distB="0" distL="0" distR="0" wp14:anchorId="3BD88796" wp14:editId="7CD66B77">
            <wp:extent cx="3859754" cy="6032310"/>
            <wp:effectExtent l="171450" t="171450" r="388620" b="368935"/>
            <wp:docPr id="3" name="Picture 3" descr="C:\Users\LENOVO\OneDrive\Pictures\Screenshots\2021-01-05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OneDrive\Pictures\Screenshots\2021-01-05 (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38601" cy="6311826"/>
                    </a:xfrm>
                    <a:prstGeom prst="rect">
                      <a:avLst/>
                    </a:prstGeom>
                    <a:ln>
                      <a:noFill/>
                    </a:ln>
                    <a:effectLst>
                      <a:outerShdw blurRad="292100" dist="139700" dir="2700000" algn="tl" rotWithShape="0">
                        <a:srgbClr val="333333">
                          <a:alpha val="65000"/>
                        </a:srgbClr>
                      </a:outerShdw>
                    </a:effectLst>
                  </pic:spPr>
                </pic:pic>
              </a:graphicData>
            </a:graphic>
          </wp:inline>
        </w:drawing>
      </w:r>
    </w:p>
    <w:p w:rsidR="00866A75" w:rsidRDefault="00126EA0" w:rsidP="00866A75">
      <w:pPr>
        <w:spacing w:line="360" w:lineRule="auto"/>
        <w:jc w:val="center"/>
        <w:rPr>
          <w:rFonts w:cs="Times New Roman"/>
        </w:rPr>
      </w:pPr>
      <w:r w:rsidRPr="001C3EB6">
        <w:rPr>
          <w:rFonts w:cs="Times New Roman"/>
        </w:rPr>
        <w:t>Figure</w:t>
      </w:r>
      <w:r w:rsidR="00AE42B0">
        <w:rPr>
          <w:rFonts w:cs="Times New Roman"/>
        </w:rPr>
        <w:t xml:space="preserve"> 3</w:t>
      </w:r>
      <w:r w:rsidRPr="001C3EB6">
        <w:rPr>
          <w:rFonts w:cs="Times New Roman"/>
        </w:rPr>
        <w:t>: Stages in the Job Analysis Process</w:t>
      </w:r>
    </w:p>
    <w:p w:rsidR="00820BB7" w:rsidRPr="002F2AFE" w:rsidRDefault="00820BB7" w:rsidP="000C6855">
      <w:pPr>
        <w:pStyle w:val="ListParagraph"/>
        <w:numPr>
          <w:ilvl w:val="0"/>
          <w:numId w:val="34"/>
        </w:numPr>
        <w:spacing w:line="360" w:lineRule="auto"/>
        <w:rPr>
          <w:rFonts w:cs="Times New Roman"/>
          <w:b/>
          <w:bCs/>
          <w:sz w:val="28"/>
          <w:szCs w:val="24"/>
        </w:rPr>
      </w:pPr>
      <w:bookmarkStart w:id="58" w:name="_Toc67441845"/>
      <w:r w:rsidRPr="002F2AFE">
        <w:rPr>
          <w:rFonts w:cs="Times New Roman"/>
          <w:b/>
          <w:bCs/>
          <w:sz w:val="28"/>
          <w:szCs w:val="24"/>
        </w:rPr>
        <w:t>Job Description</w:t>
      </w:r>
    </w:p>
    <w:p w:rsidR="00820BB7" w:rsidRDefault="00820BB7" w:rsidP="00820BB7">
      <w:pPr>
        <w:spacing w:line="360" w:lineRule="auto"/>
        <w:rPr>
          <w:rFonts w:cs="Times New Roman"/>
        </w:rPr>
      </w:pPr>
      <w:r w:rsidRPr="001C3EB6">
        <w:rPr>
          <w:rFonts w:cs="Times New Roman"/>
        </w:rPr>
        <w:t>The job description refers to the description of the employee's tasks and duties that are to be carried out. It also defines the relationship between work and other job profiles, the equipment and materials that will be utilized by the employee to conduct the job, working environment, specification of supervision and job-related threats. It is essential that HR professionals make the job description detailed and transparent.</w:t>
      </w:r>
    </w:p>
    <w:p w:rsidR="0047132E" w:rsidRDefault="0047132E" w:rsidP="00820BB7">
      <w:pPr>
        <w:spacing w:line="360" w:lineRule="auto"/>
        <w:rPr>
          <w:rFonts w:cs="Times New Roman"/>
        </w:rPr>
      </w:pPr>
    </w:p>
    <w:p w:rsidR="00611E5E" w:rsidRPr="00DD525C" w:rsidRDefault="00611E5E" w:rsidP="00611E5E">
      <w:pPr>
        <w:spacing w:line="360" w:lineRule="auto"/>
        <w:rPr>
          <w:b/>
          <w:bCs/>
          <w:sz w:val="28"/>
          <w:szCs w:val="24"/>
        </w:rPr>
      </w:pPr>
      <w:r w:rsidRPr="00DD525C">
        <w:rPr>
          <w:b/>
          <w:bCs/>
          <w:sz w:val="28"/>
          <w:szCs w:val="24"/>
        </w:rPr>
        <w:t>Purpose of Job Description</w:t>
      </w:r>
      <w:bookmarkEnd w:id="58"/>
    </w:p>
    <w:p w:rsidR="00611E5E" w:rsidRPr="001C3EB6" w:rsidRDefault="00611E5E" w:rsidP="000C6855">
      <w:pPr>
        <w:pStyle w:val="ListParagraph"/>
        <w:numPr>
          <w:ilvl w:val="0"/>
          <w:numId w:val="7"/>
        </w:numPr>
        <w:spacing w:line="360" w:lineRule="auto"/>
        <w:rPr>
          <w:rFonts w:cs="Times New Roman"/>
        </w:rPr>
      </w:pPr>
      <w:r w:rsidRPr="001C3EB6">
        <w:rPr>
          <w:rFonts w:cs="Times New Roman"/>
        </w:rPr>
        <w:t>The main purpose of the job description is to gather work-related information in order to promote a specific job.</w:t>
      </w:r>
    </w:p>
    <w:p w:rsidR="00611E5E" w:rsidRPr="001C3EB6" w:rsidRDefault="00611E5E" w:rsidP="000C6855">
      <w:pPr>
        <w:pStyle w:val="ListParagraph"/>
        <w:numPr>
          <w:ilvl w:val="0"/>
          <w:numId w:val="7"/>
        </w:numPr>
        <w:spacing w:line="360" w:lineRule="auto"/>
        <w:rPr>
          <w:rFonts w:cs="Times New Roman"/>
        </w:rPr>
      </w:pPr>
      <w:r w:rsidRPr="001C3EB6">
        <w:rPr>
          <w:rFonts w:cs="Times New Roman"/>
        </w:rPr>
        <w:t xml:space="preserve">It helps to attract, target, hire and pick the right candidate for the right position. In a specific task, it is performed to decide what needs to be delivered. </w:t>
      </w:r>
    </w:p>
    <w:p w:rsidR="00611E5E" w:rsidRPr="001C3EB6" w:rsidRDefault="00611E5E" w:rsidP="000C6855">
      <w:pPr>
        <w:pStyle w:val="ListParagraph"/>
        <w:numPr>
          <w:ilvl w:val="0"/>
          <w:numId w:val="7"/>
        </w:numPr>
        <w:spacing w:line="360" w:lineRule="auto"/>
        <w:rPr>
          <w:rFonts w:cs="Times New Roman"/>
        </w:rPr>
      </w:pPr>
      <w:r w:rsidRPr="001C3EB6">
        <w:rPr>
          <w:rFonts w:cs="Times New Roman"/>
        </w:rPr>
        <w:t xml:space="preserve">This describes what workers are expected to do if chosen for that specific job opening. </w:t>
      </w:r>
    </w:p>
    <w:p w:rsidR="00611E5E" w:rsidRPr="001C3EB6" w:rsidRDefault="00611E5E" w:rsidP="000C6855">
      <w:pPr>
        <w:pStyle w:val="ListParagraph"/>
        <w:numPr>
          <w:ilvl w:val="0"/>
          <w:numId w:val="7"/>
        </w:numPr>
        <w:spacing w:line="360" w:lineRule="auto"/>
        <w:rPr>
          <w:rFonts w:cs="Times New Roman"/>
        </w:rPr>
      </w:pPr>
      <w:r w:rsidRPr="001C3EB6">
        <w:rPr>
          <w:rFonts w:cs="Times New Roman"/>
        </w:rPr>
        <w:t xml:space="preserve">It gives employers a clear view of what sort of candidate a specific department or division needs to perform a particular role or work. </w:t>
      </w:r>
    </w:p>
    <w:p w:rsidR="00611E5E" w:rsidRDefault="00611E5E" w:rsidP="000C6855">
      <w:pPr>
        <w:pStyle w:val="ListParagraph"/>
        <w:numPr>
          <w:ilvl w:val="0"/>
          <w:numId w:val="7"/>
        </w:numPr>
        <w:spacing w:line="360" w:lineRule="auto"/>
        <w:rPr>
          <w:rFonts w:cs="Times New Roman"/>
        </w:rPr>
      </w:pPr>
      <w:r w:rsidRPr="001C3EB6">
        <w:rPr>
          <w:rFonts w:cs="Times New Roman"/>
        </w:rPr>
        <w:t>It also clarifies who to whom it will report.</w:t>
      </w:r>
    </w:p>
    <w:p w:rsidR="00DD525C" w:rsidRDefault="00DD525C" w:rsidP="00DD525C">
      <w:pPr>
        <w:pStyle w:val="ListParagraph"/>
        <w:spacing w:line="360" w:lineRule="auto"/>
        <w:ind w:left="360"/>
        <w:rPr>
          <w:rFonts w:cs="Times New Roman"/>
        </w:rPr>
      </w:pPr>
    </w:p>
    <w:p w:rsidR="008810C8" w:rsidRPr="00DD525C" w:rsidRDefault="008810C8" w:rsidP="00DD525C">
      <w:pPr>
        <w:spacing w:line="360" w:lineRule="auto"/>
        <w:jc w:val="left"/>
        <w:rPr>
          <w:rFonts w:cs="Times New Roman"/>
          <w:sz w:val="28"/>
          <w:szCs w:val="24"/>
        </w:rPr>
      </w:pPr>
      <w:r w:rsidRPr="00DD525C">
        <w:rPr>
          <w:rFonts w:cs="Times New Roman"/>
          <w:b/>
          <w:bCs/>
          <w:sz w:val="28"/>
          <w:szCs w:val="24"/>
        </w:rPr>
        <w:t>Components of Job Description</w:t>
      </w:r>
    </w:p>
    <w:p w:rsidR="008810C8" w:rsidRPr="001C3EB6" w:rsidRDefault="008810C8" w:rsidP="000C6855">
      <w:pPr>
        <w:pStyle w:val="ListParagraph"/>
        <w:numPr>
          <w:ilvl w:val="0"/>
          <w:numId w:val="6"/>
        </w:numPr>
        <w:spacing w:line="360" w:lineRule="auto"/>
        <w:rPr>
          <w:rFonts w:cs="Times New Roman"/>
        </w:rPr>
      </w:pPr>
      <w:r w:rsidRPr="001C3EB6">
        <w:rPr>
          <w:rFonts w:cs="Times New Roman"/>
        </w:rPr>
        <w:t>The job title is the name of the vacant position.</w:t>
      </w:r>
    </w:p>
    <w:p w:rsidR="008810C8" w:rsidRPr="001C3EB6" w:rsidRDefault="008810C8" w:rsidP="000C6855">
      <w:pPr>
        <w:pStyle w:val="ListParagraph"/>
        <w:numPr>
          <w:ilvl w:val="0"/>
          <w:numId w:val="6"/>
        </w:numPr>
        <w:spacing w:line="360" w:lineRule="auto"/>
        <w:rPr>
          <w:rFonts w:cs="Times New Roman"/>
        </w:rPr>
      </w:pPr>
      <w:r w:rsidRPr="001C3EB6">
        <w:rPr>
          <w:rFonts w:cs="Times New Roman"/>
        </w:rPr>
        <w:t>Job Location is the division of the organization where the applicant will be placed after selection.</w:t>
      </w:r>
    </w:p>
    <w:p w:rsidR="00126EA0" w:rsidRPr="008810C8" w:rsidRDefault="008810C8" w:rsidP="000C6855">
      <w:pPr>
        <w:pStyle w:val="ListParagraph"/>
        <w:numPr>
          <w:ilvl w:val="0"/>
          <w:numId w:val="6"/>
        </w:numPr>
        <w:spacing w:line="360" w:lineRule="auto"/>
        <w:rPr>
          <w:rFonts w:cs="Times New Roman"/>
        </w:rPr>
      </w:pPr>
      <w:r w:rsidRPr="008810C8">
        <w:rPr>
          <w:rFonts w:cs="Times New Roman"/>
        </w:rPr>
        <w:t>The role indicates the job environment and how the organization determines the duties to be performed.</w:t>
      </w:r>
      <w:r w:rsidR="00126EA0" w:rsidRPr="008810C8">
        <w:rPr>
          <w:rFonts w:cs="Times New Roman"/>
        </w:rPr>
        <w:t xml:space="preserve">                             </w:t>
      </w:r>
      <w:r w:rsidR="00126EA0" w:rsidRPr="008810C8">
        <w:rPr>
          <w:rFonts w:cs="Times New Roman"/>
          <w:noProof/>
          <w:lang w:bidi="bn-BD"/>
        </w:rPr>
        <w:t xml:space="preserve">  </w:t>
      </w:r>
    </w:p>
    <w:p w:rsidR="0092753B" w:rsidRPr="001C3EB6" w:rsidRDefault="0092753B" w:rsidP="000C6855">
      <w:pPr>
        <w:pStyle w:val="ListParagraph"/>
        <w:numPr>
          <w:ilvl w:val="0"/>
          <w:numId w:val="6"/>
        </w:numPr>
        <w:spacing w:line="360" w:lineRule="auto"/>
        <w:rPr>
          <w:rFonts w:cs="Times New Roman"/>
        </w:rPr>
      </w:pPr>
      <w:r w:rsidRPr="001C3EB6">
        <w:rPr>
          <w:rFonts w:cs="Times New Roman"/>
        </w:rPr>
        <w:t>The job title is the name of the vacant position.</w:t>
      </w:r>
    </w:p>
    <w:p w:rsidR="0092753B" w:rsidRPr="001C3EB6" w:rsidRDefault="0092753B" w:rsidP="000C6855">
      <w:pPr>
        <w:pStyle w:val="ListParagraph"/>
        <w:numPr>
          <w:ilvl w:val="0"/>
          <w:numId w:val="6"/>
        </w:numPr>
        <w:spacing w:line="360" w:lineRule="auto"/>
        <w:rPr>
          <w:rFonts w:cs="Times New Roman"/>
        </w:rPr>
      </w:pPr>
      <w:r w:rsidRPr="001C3EB6">
        <w:rPr>
          <w:rFonts w:cs="Times New Roman"/>
        </w:rPr>
        <w:t>Job Location is the division of the organization where the applicant will be placed after selection.</w:t>
      </w:r>
    </w:p>
    <w:p w:rsidR="0092753B" w:rsidRPr="001C3EB6" w:rsidRDefault="0092753B" w:rsidP="000C6855">
      <w:pPr>
        <w:pStyle w:val="ListParagraph"/>
        <w:numPr>
          <w:ilvl w:val="0"/>
          <w:numId w:val="6"/>
        </w:numPr>
        <w:spacing w:line="360" w:lineRule="auto"/>
        <w:rPr>
          <w:rFonts w:cs="Times New Roman"/>
        </w:rPr>
      </w:pPr>
      <w:r w:rsidRPr="001C3EB6">
        <w:rPr>
          <w:rFonts w:cs="Times New Roman"/>
        </w:rPr>
        <w:t>The role indicates the job environment and how the organization determines the duties to be performed.</w:t>
      </w:r>
    </w:p>
    <w:p w:rsidR="0092753B" w:rsidRPr="001C3EB6" w:rsidRDefault="0092753B" w:rsidP="000C6855">
      <w:pPr>
        <w:pStyle w:val="ListParagraph"/>
        <w:numPr>
          <w:ilvl w:val="0"/>
          <w:numId w:val="6"/>
        </w:numPr>
        <w:spacing w:line="360" w:lineRule="auto"/>
        <w:rPr>
          <w:rFonts w:cs="Times New Roman"/>
        </w:rPr>
      </w:pPr>
      <w:r w:rsidRPr="001C3EB6">
        <w:rPr>
          <w:rFonts w:cs="Times New Roman"/>
        </w:rPr>
        <w:t>Responsibilities and duties are a list of different job-related tasks to be carried out and taken into account by the applicant.</w:t>
      </w:r>
    </w:p>
    <w:p w:rsidR="0092753B" w:rsidRPr="001C3EB6" w:rsidRDefault="0092753B" w:rsidP="000C6855">
      <w:pPr>
        <w:pStyle w:val="ListParagraph"/>
        <w:numPr>
          <w:ilvl w:val="0"/>
          <w:numId w:val="6"/>
        </w:numPr>
        <w:spacing w:line="360" w:lineRule="auto"/>
        <w:rPr>
          <w:rFonts w:cs="Times New Roman"/>
        </w:rPr>
      </w:pPr>
      <w:r w:rsidRPr="001C3EB6">
        <w:rPr>
          <w:rFonts w:cs="Times New Roman"/>
        </w:rPr>
        <w:t>Salary is the scale that the organization is prepared to pay for that specific task. It may be negotiable or it may not be.</w:t>
      </w:r>
    </w:p>
    <w:p w:rsidR="0092753B" w:rsidRPr="001C3EB6" w:rsidRDefault="0092753B" w:rsidP="000C6855">
      <w:pPr>
        <w:pStyle w:val="ListParagraph"/>
        <w:numPr>
          <w:ilvl w:val="0"/>
          <w:numId w:val="6"/>
        </w:numPr>
        <w:spacing w:line="360" w:lineRule="auto"/>
        <w:rPr>
          <w:rFonts w:cs="Times New Roman"/>
        </w:rPr>
      </w:pPr>
      <w:r w:rsidRPr="001C3EB6">
        <w:rPr>
          <w:rFonts w:cs="Times New Roman"/>
        </w:rPr>
        <w:t>The rewards apply to the commission and remuneration relevant to the benchmarks reached.</w:t>
      </w:r>
    </w:p>
    <w:p w:rsidR="008810C8" w:rsidRDefault="0092753B" w:rsidP="000C6855">
      <w:pPr>
        <w:pStyle w:val="ListParagraph"/>
        <w:numPr>
          <w:ilvl w:val="0"/>
          <w:numId w:val="6"/>
        </w:numPr>
        <w:spacing w:line="360" w:lineRule="auto"/>
        <w:rPr>
          <w:rFonts w:cs="Times New Roman"/>
        </w:rPr>
      </w:pPr>
      <w:r w:rsidRPr="001C3EB6">
        <w:rPr>
          <w:rFonts w:cs="Times New Roman"/>
        </w:rPr>
        <w:t xml:space="preserve">Allowances are the other incentives and expenses paid on the candidate's behalf by the organization. </w:t>
      </w:r>
    </w:p>
    <w:p w:rsidR="0092753B" w:rsidRPr="001C3EB6" w:rsidRDefault="008810C8" w:rsidP="008810C8">
      <w:pPr>
        <w:pStyle w:val="ListParagraph"/>
        <w:spacing w:line="360" w:lineRule="auto"/>
        <w:ind w:left="360"/>
        <w:jc w:val="center"/>
        <w:rPr>
          <w:rFonts w:cs="Times New Roman"/>
        </w:rPr>
      </w:pPr>
      <w:r w:rsidRPr="001C3EB6">
        <w:rPr>
          <w:rFonts w:cs="Times New Roman"/>
          <w:noProof/>
        </w:rPr>
        <w:lastRenderedPageBreak/>
        <w:drawing>
          <wp:inline distT="0" distB="0" distL="0" distR="0" wp14:anchorId="48E5BC9A" wp14:editId="308129E7">
            <wp:extent cx="3087714" cy="2225121"/>
            <wp:effectExtent l="171450" t="171450" r="379730" b="365760"/>
            <wp:docPr id="10" name="Picture 10" descr="D:\UIU\'A  Project'\Images\Components-of-Job-Descrip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IU\'A  Project'\Images\Components-of-Job-Description.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17933" cy="2246898"/>
                    </a:xfrm>
                    <a:prstGeom prst="rect">
                      <a:avLst/>
                    </a:prstGeom>
                    <a:ln>
                      <a:noFill/>
                    </a:ln>
                    <a:effectLst>
                      <a:outerShdw blurRad="292100" dist="139700" dir="2700000" algn="tl" rotWithShape="0">
                        <a:srgbClr val="333333">
                          <a:alpha val="65000"/>
                        </a:srgbClr>
                      </a:outerShdw>
                    </a:effectLst>
                  </pic:spPr>
                </pic:pic>
              </a:graphicData>
            </a:graphic>
          </wp:inline>
        </w:drawing>
      </w:r>
    </w:p>
    <w:p w:rsidR="008810C8" w:rsidRDefault="008810C8" w:rsidP="008810C8">
      <w:pPr>
        <w:spacing w:line="240" w:lineRule="auto"/>
        <w:jc w:val="center"/>
        <w:rPr>
          <w:rFonts w:cs="Times New Roman"/>
        </w:rPr>
      </w:pPr>
      <w:r w:rsidRPr="001C3EB6">
        <w:rPr>
          <w:rFonts w:cs="Times New Roman"/>
        </w:rPr>
        <w:t>Figure</w:t>
      </w:r>
      <w:r>
        <w:rPr>
          <w:rFonts w:cs="Times New Roman"/>
        </w:rPr>
        <w:t xml:space="preserve"> 4</w:t>
      </w:r>
      <w:r w:rsidRPr="001C3EB6">
        <w:rPr>
          <w:rFonts w:cs="Times New Roman"/>
        </w:rPr>
        <w:t>: Components of Job Description</w:t>
      </w:r>
    </w:p>
    <w:p w:rsidR="003D5D8B" w:rsidRDefault="003D5D8B" w:rsidP="008810C8">
      <w:pPr>
        <w:spacing w:line="240" w:lineRule="auto"/>
        <w:jc w:val="center"/>
        <w:rPr>
          <w:rFonts w:cs="Times New Roman"/>
        </w:rPr>
      </w:pPr>
    </w:p>
    <w:p w:rsidR="00126EA0" w:rsidRPr="00CC777E" w:rsidRDefault="00126EA0" w:rsidP="000C6855">
      <w:pPr>
        <w:pStyle w:val="ListParagraph"/>
        <w:numPr>
          <w:ilvl w:val="0"/>
          <w:numId w:val="34"/>
        </w:numPr>
        <w:rPr>
          <w:rFonts w:cs="Times New Roman"/>
          <w:b/>
          <w:bCs/>
          <w:sz w:val="28"/>
          <w:szCs w:val="28"/>
        </w:rPr>
      </w:pPr>
      <w:r w:rsidRPr="00CC777E">
        <w:rPr>
          <w:rFonts w:cs="Times New Roman"/>
          <w:b/>
          <w:bCs/>
          <w:sz w:val="28"/>
          <w:szCs w:val="28"/>
        </w:rPr>
        <w:t>Job Specification</w:t>
      </w:r>
    </w:p>
    <w:p w:rsidR="00AE5B59" w:rsidRPr="001C3EB6" w:rsidRDefault="00AE5B59" w:rsidP="00AE5B59">
      <w:pPr>
        <w:pStyle w:val="ListParagraph"/>
        <w:ind w:left="360"/>
        <w:rPr>
          <w:rFonts w:cs="Times New Roman"/>
          <w:szCs w:val="24"/>
        </w:rPr>
      </w:pPr>
    </w:p>
    <w:p w:rsidR="00126EA0" w:rsidRPr="001C3EB6" w:rsidRDefault="00126EA0" w:rsidP="007F4A8C">
      <w:pPr>
        <w:spacing w:line="360" w:lineRule="auto"/>
        <w:rPr>
          <w:rFonts w:cs="Times New Roman"/>
          <w:szCs w:val="24"/>
        </w:rPr>
      </w:pPr>
      <w:r w:rsidRPr="001C3EB6">
        <w:rPr>
          <w:rFonts w:cs="Times New Roman"/>
          <w:szCs w:val="24"/>
        </w:rPr>
        <w:t>The qualities, abilities</w:t>
      </w:r>
      <w:r w:rsidR="0092753B" w:rsidRPr="001C3EB6">
        <w:rPr>
          <w:rFonts w:cs="Times New Roman"/>
          <w:szCs w:val="24"/>
        </w:rPr>
        <w:t>,</w:t>
      </w:r>
      <w:r w:rsidRPr="001C3EB6">
        <w:rPr>
          <w:rFonts w:cs="Times New Roman"/>
          <w:szCs w:val="24"/>
        </w:rPr>
        <w:t xml:space="preserve"> expertise, educational qualifications, and experience necessary for an applicant to complete a specific job are set out in a job specification. After drafting the work description, the manager drafts the job specification. The manager defines the requisite skills and qualities required to accomplish the task when writing the work specification.</w:t>
      </w:r>
    </w:p>
    <w:p w:rsidR="00126EA0" w:rsidRPr="00DD525C" w:rsidRDefault="00126EA0" w:rsidP="007F4A8C">
      <w:pPr>
        <w:spacing w:line="360" w:lineRule="auto"/>
        <w:rPr>
          <w:rFonts w:cs="Times New Roman"/>
          <w:b/>
          <w:bCs/>
          <w:sz w:val="28"/>
          <w:szCs w:val="28"/>
        </w:rPr>
      </w:pPr>
      <w:r w:rsidRPr="00DD525C">
        <w:rPr>
          <w:rFonts w:cs="Times New Roman"/>
          <w:b/>
          <w:bCs/>
          <w:sz w:val="28"/>
          <w:szCs w:val="28"/>
        </w:rPr>
        <w:t>Importance of Job Specification</w:t>
      </w:r>
    </w:p>
    <w:p w:rsidR="00617F4F" w:rsidRDefault="00126EA0" w:rsidP="007F4A8C">
      <w:pPr>
        <w:spacing w:line="360" w:lineRule="auto"/>
        <w:rPr>
          <w:rFonts w:cs="Times New Roman"/>
          <w:szCs w:val="24"/>
        </w:rPr>
      </w:pPr>
      <w:r w:rsidRPr="00AE1D33">
        <w:rPr>
          <w:rFonts w:cs="Times New Roman"/>
          <w:szCs w:val="24"/>
        </w:rPr>
        <w:t xml:space="preserve">A detailed understanding of the basic aspects of a job is the significance and function of the job specification. Jobs may be of various kinds and may require a diverse set of skills to get the full performance from a single individual. </w:t>
      </w:r>
      <w:r w:rsidR="006C5D39" w:rsidRPr="006C5D39">
        <w:rPr>
          <w:rFonts w:cs="Times New Roman"/>
          <w:szCs w:val="24"/>
        </w:rPr>
        <w:t>Job prerequisites also include education and readiness, prior employment experience, managerial experience, personality traits, and other qualities that may assist an employee in achieving the job's objectives.</w:t>
      </w:r>
      <w:r w:rsidR="006C5D39">
        <w:rPr>
          <w:rFonts w:cs="Times New Roman"/>
          <w:szCs w:val="24"/>
        </w:rPr>
        <w:t xml:space="preserve"> </w:t>
      </w:r>
      <w:r w:rsidR="00617F4F" w:rsidRPr="00617F4F">
        <w:rPr>
          <w:rFonts w:cs="Times New Roman"/>
          <w:szCs w:val="24"/>
        </w:rPr>
        <w:t>Work qualifications for a recruiter set the groundwork for an organization's ability to attract and pick the right candidate for the role. Only applicants who are nearest to the position are allowed to use job descriptions to search resumes and shortlists, as well as to clearly choose the best candidate or employee. As a consequence, a work specification lays out the fundamentals of a task, such as the skill sets necessary to perform it.</w:t>
      </w:r>
    </w:p>
    <w:p w:rsidR="009019B9" w:rsidRDefault="009019B9" w:rsidP="007F4A8C">
      <w:pPr>
        <w:spacing w:line="360" w:lineRule="auto"/>
        <w:rPr>
          <w:rFonts w:cs="Times New Roman"/>
          <w:szCs w:val="24"/>
        </w:rPr>
      </w:pPr>
    </w:p>
    <w:p w:rsidR="009019B9" w:rsidRDefault="009019B9" w:rsidP="007F4A8C">
      <w:pPr>
        <w:spacing w:line="360" w:lineRule="auto"/>
        <w:rPr>
          <w:rFonts w:cs="Times New Roman"/>
          <w:szCs w:val="24"/>
        </w:rPr>
      </w:pPr>
    </w:p>
    <w:p w:rsidR="00126EA0" w:rsidRPr="00DD525C" w:rsidRDefault="00126EA0" w:rsidP="00126EA0">
      <w:pPr>
        <w:spacing w:line="240" w:lineRule="auto"/>
        <w:rPr>
          <w:rFonts w:cs="Times New Roman"/>
          <w:b/>
          <w:bCs/>
          <w:sz w:val="28"/>
          <w:szCs w:val="24"/>
        </w:rPr>
      </w:pPr>
      <w:r w:rsidRPr="00DD525C">
        <w:rPr>
          <w:rFonts w:cs="Times New Roman"/>
          <w:b/>
          <w:bCs/>
          <w:sz w:val="28"/>
          <w:szCs w:val="24"/>
        </w:rPr>
        <w:lastRenderedPageBreak/>
        <w:t>Components of Job Specification</w:t>
      </w:r>
    </w:p>
    <w:p w:rsidR="00126EA0" w:rsidRPr="001C3EB6" w:rsidRDefault="00126EA0" w:rsidP="00126EA0">
      <w:pPr>
        <w:spacing w:line="240" w:lineRule="auto"/>
        <w:jc w:val="center"/>
        <w:rPr>
          <w:rFonts w:cs="Times New Roman"/>
        </w:rPr>
      </w:pPr>
      <w:r w:rsidRPr="001C3EB6">
        <w:rPr>
          <w:rFonts w:cs="Times New Roman"/>
          <w:noProof/>
          <w:sz w:val="32"/>
        </w:rPr>
        <w:drawing>
          <wp:inline distT="0" distB="0" distL="0" distR="0" wp14:anchorId="6631411B" wp14:editId="0A9B9FE0">
            <wp:extent cx="4244453" cy="2879678"/>
            <wp:effectExtent l="171450" t="171450" r="384810" b="359410"/>
            <wp:docPr id="12" name="Picture 12" descr="D:\UIU\'A  Project'\Images\Components-of-Job-Specifi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IU\'A  Project'\Images\Components-of-Job-Specification.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83161" cy="2905939"/>
                    </a:xfrm>
                    <a:prstGeom prst="rect">
                      <a:avLst/>
                    </a:prstGeom>
                    <a:ln>
                      <a:noFill/>
                    </a:ln>
                    <a:effectLst>
                      <a:outerShdw blurRad="292100" dist="139700" dir="2700000" algn="tl" rotWithShape="0">
                        <a:srgbClr val="333333">
                          <a:alpha val="65000"/>
                        </a:srgbClr>
                      </a:outerShdw>
                    </a:effectLst>
                  </pic:spPr>
                </pic:pic>
              </a:graphicData>
            </a:graphic>
          </wp:inline>
        </w:drawing>
      </w:r>
    </w:p>
    <w:p w:rsidR="00126EA0" w:rsidRDefault="00126EA0" w:rsidP="00126EA0">
      <w:pPr>
        <w:spacing w:line="240" w:lineRule="auto"/>
        <w:jc w:val="center"/>
        <w:rPr>
          <w:rFonts w:cs="Times New Roman"/>
        </w:rPr>
      </w:pPr>
      <w:r w:rsidRPr="001C3EB6">
        <w:rPr>
          <w:rFonts w:cs="Times New Roman"/>
        </w:rPr>
        <w:t>Figure</w:t>
      </w:r>
      <w:r w:rsidR="00AE42B0">
        <w:rPr>
          <w:rFonts w:cs="Times New Roman"/>
        </w:rPr>
        <w:t xml:space="preserve"> 5</w:t>
      </w:r>
      <w:r w:rsidRPr="001C3EB6">
        <w:rPr>
          <w:rFonts w:cs="Times New Roman"/>
        </w:rPr>
        <w:t>: Components of Job Specification</w:t>
      </w:r>
    </w:p>
    <w:p w:rsidR="00F14AB6" w:rsidRPr="001C3EB6" w:rsidRDefault="00F14AB6" w:rsidP="00126EA0">
      <w:pPr>
        <w:spacing w:line="240" w:lineRule="auto"/>
        <w:jc w:val="center"/>
        <w:rPr>
          <w:rFonts w:cs="Times New Roman"/>
        </w:rPr>
      </w:pPr>
    </w:p>
    <w:p w:rsidR="00126EA0" w:rsidRPr="001C3EB6" w:rsidRDefault="00126EA0" w:rsidP="000C6855">
      <w:pPr>
        <w:pStyle w:val="ListParagraph"/>
        <w:numPr>
          <w:ilvl w:val="0"/>
          <w:numId w:val="8"/>
        </w:numPr>
        <w:spacing w:line="360" w:lineRule="auto"/>
        <w:rPr>
          <w:rFonts w:cs="Times New Roman"/>
          <w:szCs w:val="24"/>
        </w:rPr>
      </w:pPr>
      <w:r w:rsidRPr="001C3EB6">
        <w:rPr>
          <w:rFonts w:cs="Times New Roman"/>
          <w:b/>
          <w:bCs/>
          <w:szCs w:val="24"/>
        </w:rPr>
        <w:t xml:space="preserve">Educational qualification </w:t>
      </w:r>
      <w:r w:rsidRPr="001C3EB6">
        <w:rPr>
          <w:rFonts w:cs="Times New Roman"/>
          <w:szCs w:val="24"/>
        </w:rPr>
        <w:t>is the dimension that offers an understanding of how competent a certain person is. This includes their basic academic degree, graduation, master's degree, other certifications, etc.</w:t>
      </w:r>
    </w:p>
    <w:p w:rsidR="00126EA0" w:rsidRPr="001C3EB6" w:rsidRDefault="00126EA0" w:rsidP="000C6855">
      <w:pPr>
        <w:pStyle w:val="ListParagraph"/>
        <w:numPr>
          <w:ilvl w:val="0"/>
          <w:numId w:val="8"/>
        </w:numPr>
        <w:spacing w:line="360" w:lineRule="auto"/>
        <w:rPr>
          <w:rFonts w:cs="Times New Roman"/>
          <w:szCs w:val="24"/>
        </w:rPr>
      </w:pPr>
      <w:r w:rsidRPr="001C3EB6">
        <w:rPr>
          <w:rFonts w:cs="Times New Roman"/>
          <w:szCs w:val="24"/>
        </w:rPr>
        <w:t xml:space="preserve">The job specification specifically highlights the </w:t>
      </w:r>
      <w:r w:rsidRPr="001C3EB6">
        <w:rPr>
          <w:rFonts w:cs="Times New Roman"/>
          <w:b/>
          <w:bCs/>
          <w:szCs w:val="24"/>
        </w:rPr>
        <w:t>experience</w:t>
      </w:r>
      <w:r w:rsidRPr="001C3EB6">
        <w:rPr>
          <w:rFonts w:cs="Times New Roman"/>
          <w:szCs w:val="24"/>
        </w:rPr>
        <w:t xml:space="preserve"> needed to complete a particular job in a specific context. This involves work experience that may be from a particular industry or place. Leadership experience in the management and supervision of a team may also be a prerequisite for job specifications for a particular role.</w:t>
      </w:r>
    </w:p>
    <w:p w:rsidR="00126EA0" w:rsidRPr="001C3EB6" w:rsidRDefault="00126EA0" w:rsidP="000C6855">
      <w:pPr>
        <w:pStyle w:val="ListParagraph"/>
        <w:numPr>
          <w:ilvl w:val="0"/>
          <w:numId w:val="8"/>
        </w:numPr>
        <w:spacing w:line="360" w:lineRule="auto"/>
        <w:rPr>
          <w:rFonts w:cs="Times New Roman"/>
          <w:szCs w:val="24"/>
        </w:rPr>
      </w:pPr>
      <w:r w:rsidRPr="001C3EB6">
        <w:rPr>
          <w:rFonts w:cs="Times New Roman"/>
          <w:b/>
          <w:bCs/>
          <w:szCs w:val="24"/>
        </w:rPr>
        <w:t>Skills &amp; Knowledge</w:t>
      </w:r>
      <w:r w:rsidRPr="001C3EB6">
        <w:rPr>
          <w:rFonts w:cs="Times New Roman"/>
          <w:szCs w:val="24"/>
        </w:rPr>
        <w:t> is an essential dimension in job specifications, especially for profiles focused on knowledge and skills. The greater the role in a company, the more specialized the skills become and the expertise needed to perform the job is greater. Skills such as leadership, management of communication, time management, team management etc. are listed.</w:t>
      </w:r>
    </w:p>
    <w:p w:rsidR="00126EA0" w:rsidRDefault="00126EA0" w:rsidP="000C6855">
      <w:pPr>
        <w:pStyle w:val="ListParagraph"/>
        <w:numPr>
          <w:ilvl w:val="0"/>
          <w:numId w:val="8"/>
        </w:numPr>
        <w:spacing w:line="360" w:lineRule="auto"/>
        <w:rPr>
          <w:rFonts w:cs="Times New Roman"/>
          <w:szCs w:val="24"/>
        </w:rPr>
      </w:pPr>
      <w:r w:rsidRPr="001C3EB6">
        <w:rPr>
          <w:rFonts w:cs="Times New Roman"/>
          <w:szCs w:val="24"/>
        </w:rPr>
        <w:t>Characteristics and personality traits or</w:t>
      </w:r>
      <w:r w:rsidRPr="001C3EB6">
        <w:rPr>
          <w:rFonts w:cs="Times New Roman"/>
          <w:b/>
          <w:bCs/>
          <w:szCs w:val="24"/>
        </w:rPr>
        <w:t xml:space="preserve"> Attitude</w:t>
      </w:r>
      <w:r w:rsidRPr="001C3EB6">
        <w:rPr>
          <w:rFonts w:cs="Times New Roman"/>
          <w:szCs w:val="24"/>
        </w:rPr>
        <w:t xml:space="preserve"> is the way an individual acts in a specific situation, manages complicated situations, stereotypical behavior, etc. are all covered in a job description's characteristics. It also includes an individual's intellectual ability.</w:t>
      </w:r>
    </w:p>
    <w:p w:rsidR="00126EA0" w:rsidRPr="001C3EB6" w:rsidRDefault="000F5B6F" w:rsidP="0032565E">
      <w:pPr>
        <w:pStyle w:val="Heading2"/>
      </w:pPr>
      <w:bookmarkStart w:id="59" w:name="_Toc67441846"/>
      <w:bookmarkStart w:id="60" w:name="_Toc72945274"/>
      <w:r>
        <w:lastRenderedPageBreak/>
        <w:t>4</w:t>
      </w:r>
      <w:r w:rsidR="00126EA0" w:rsidRPr="001C3EB6">
        <w:t>.3 Recruitment: Finding the Best Candidate</w:t>
      </w:r>
      <w:bookmarkEnd w:id="59"/>
      <w:bookmarkEnd w:id="60"/>
    </w:p>
    <w:p w:rsidR="00126EA0" w:rsidRDefault="000F5B6F" w:rsidP="00276042">
      <w:pPr>
        <w:pStyle w:val="Heading3"/>
        <w:rPr>
          <w:szCs w:val="18"/>
        </w:rPr>
      </w:pPr>
      <w:bookmarkStart w:id="61" w:name="_Toc67441847"/>
      <w:bookmarkStart w:id="62" w:name="_Toc72945275"/>
      <w:r>
        <w:t>4.</w:t>
      </w:r>
      <w:r w:rsidR="00126EA0" w:rsidRPr="001C3EB6">
        <w:t>3.1 HR Responsibilities in the Recruitment process</w:t>
      </w:r>
      <w:bookmarkEnd w:id="61"/>
      <w:bookmarkEnd w:id="62"/>
      <w:r w:rsidR="00126EA0" w:rsidRPr="001C3EB6">
        <w:rPr>
          <w:szCs w:val="18"/>
        </w:rPr>
        <w:t xml:space="preserve"> </w:t>
      </w:r>
    </w:p>
    <w:p w:rsidR="0005660F" w:rsidRPr="0005660F" w:rsidRDefault="0005660F" w:rsidP="0005660F"/>
    <w:p w:rsidR="00126EA0" w:rsidRPr="001C3EB6" w:rsidRDefault="008205FA" w:rsidP="0005660F">
      <w:pPr>
        <w:spacing w:line="360" w:lineRule="auto"/>
        <w:rPr>
          <w:rFonts w:cs="Times New Roman"/>
          <w:szCs w:val="24"/>
        </w:rPr>
      </w:pPr>
      <w:r w:rsidRPr="004C498B">
        <w:rPr>
          <w:szCs w:val="24"/>
        </w:rPr>
        <w:t xml:space="preserve">“Recruitment is understood as the method of looking for and obtaining candidates for positions, from which the best people will be selected,” says </w:t>
      </w:r>
      <w:r w:rsidRPr="004C498B">
        <w:rPr>
          <w:b/>
          <w:bCs/>
          <w:szCs w:val="24"/>
        </w:rPr>
        <w:t>John Douglas</w:t>
      </w:r>
      <w:r w:rsidRPr="004C498B">
        <w:rPr>
          <w:szCs w:val="24"/>
        </w:rPr>
        <w:t xml:space="preserve">. </w:t>
      </w:r>
      <w:r w:rsidR="00126EA0" w:rsidRPr="001C3EB6">
        <w:rPr>
          <w:rFonts w:cs="Times New Roman"/>
          <w:szCs w:val="24"/>
        </w:rPr>
        <w:t>There are a variety of strategic organizational decisions at every level of the organization that needs to be made. Strategic decisions help the HR team to prepare the recruiting strategy or procedure. The responses that come from these organizational choices eventually decide the recruiting practices and messages that wi</w:t>
      </w:r>
      <w:r w:rsidR="000824EB">
        <w:rPr>
          <w:rFonts w:cs="Times New Roman"/>
          <w:szCs w:val="24"/>
        </w:rPr>
        <w:t xml:space="preserve">ll be used by the organization. </w:t>
      </w:r>
      <w:r w:rsidR="00126EA0" w:rsidRPr="001C3EB6">
        <w:rPr>
          <w:rFonts w:cs="Times New Roman"/>
          <w:szCs w:val="24"/>
        </w:rPr>
        <w:t>From where the company is searching for individuals, is an important concern, whether hiring is externally from the market or internally. They're most probably looking for both. Often, according to their needs, they will look for active candidates or passive candidates. The passive applicants are those who may not be actively searching for jobs, but for the right opportunity they will switch.</w:t>
      </w:r>
    </w:p>
    <w:p w:rsidR="00126EA0" w:rsidRPr="001C3EB6" w:rsidRDefault="00126EA0" w:rsidP="0005660F">
      <w:pPr>
        <w:spacing w:line="360" w:lineRule="auto"/>
        <w:rPr>
          <w:rFonts w:cs="Times New Roman"/>
          <w:szCs w:val="24"/>
        </w:rPr>
      </w:pPr>
      <w:r w:rsidRPr="001C3EB6">
        <w:rPr>
          <w:rFonts w:cs="Times New Roman"/>
          <w:szCs w:val="24"/>
        </w:rPr>
        <w:t xml:space="preserve">Once the HR practitioners know who will be hired, decisions must be taken about which strategies suits the strategy of the company. Among other factors, the choice of recruitment methods depends on the organization's decisions on expense, rate, amount of information to be submitted, and the estimated number of applicants to be recruited.     </w:t>
      </w:r>
    </w:p>
    <w:p w:rsidR="00126EA0" w:rsidRPr="001C3EB6" w:rsidRDefault="00126EA0" w:rsidP="0005660F">
      <w:pPr>
        <w:spacing w:line="360" w:lineRule="auto"/>
        <w:rPr>
          <w:rFonts w:cs="Times New Roman"/>
          <w:szCs w:val="24"/>
        </w:rPr>
      </w:pPr>
      <w:r w:rsidRPr="001C3EB6">
        <w:rPr>
          <w:rFonts w:cs="Times New Roman"/>
          <w:szCs w:val="24"/>
        </w:rPr>
        <w:t>The impact of recruitment approaches differs. Employee referrals and walk-ins, for instance, are inexpensive and appear to bring best outcomes in better workers, but generate the possibility of a disproportionate effect.   They also tend to support greater stability and less diversity. It is important for the organization to be sensitive and transparent to their external environment in terms of recruitment process.  Recruiting strategies that require staff and travel time, such as campus recruitment, on the other hand, could be more costly. Therefore, decisions about how much the company is prepared to pay for the recruitment process to fit the plan must be taken into consideration.</w:t>
      </w:r>
    </w:p>
    <w:p w:rsidR="00126EA0" w:rsidRPr="00DD525C" w:rsidRDefault="00126EA0" w:rsidP="00317FF7">
      <w:pPr>
        <w:spacing w:line="360" w:lineRule="auto"/>
        <w:rPr>
          <w:rFonts w:cs="Times New Roman"/>
          <w:b/>
          <w:bCs/>
          <w:sz w:val="28"/>
          <w:szCs w:val="28"/>
        </w:rPr>
      </w:pPr>
      <w:r w:rsidRPr="00DD525C">
        <w:rPr>
          <w:rFonts w:cs="Times New Roman"/>
          <w:b/>
          <w:bCs/>
          <w:sz w:val="28"/>
          <w:szCs w:val="28"/>
        </w:rPr>
        <w:t>Purpose and Importance of recruitment</w:t>
      </w:r>
    </w:p>
    <w:p w:rsidR="00126EA0" w:rsidRPr="001C3EB6" w:rsidRDefault="00126EA0" w:rsidP="000C6855">
      <w:pPr>
        <w:pStyle w:val="ListParagraph"/>
        <w:numPr>
          <w:ilvl w:val="0"/>
          <w:numId w:val="9"/>
        </w:numPr>
        <w:spacing w:line="360" w:lineRule="auto"/>
        <w:rPr>
          <w:rFonts w:cs="Times New Roman"/>
          <w:szCs w:val="24"/>
        </w:rPr>
      </w:pPr>
      <w:r w:rsidRPr="001C3EB6">
        <w:rPr>
          <w:rFonts w:cs="Times New Roman"/>
          <w:szCs w:val="24"/>
        </w:rPr>
        <w:t>Determine the present and future prerequisites of the association related to its workforce arranging and employment investigation exercises.</w:t>
      </w:r>
    </w:p>
    <w:p w:rsidR="00126EA0" w:rsidRPr="001C3EB6" w:rsidRDefault="00126EA0" w:rsidP="000C6855">
      <w:pPr>
        <w:pStyle w:val="ListParagraph"/>
        <w:numPr>
          <w:ilvl w:val="0"/>
          <w:numId w:val="9"/>
        </w:numPr>
        <w:spacing w:line="360" w:lineRule="auto"/>
        <w:rPr>
          <w:rFonts w:cs="Times New Roman"/>
          <w:szCs w:val="24"/>
        </w:rPr>
      </w:pPr>
      <w:r w:rsidRPr="001C3EB6">
        <w:rPr>
          <w:rFonts w:cs="Times New Roman"/>
          <w:szCs w:val="24"/>
        </w:rPr>
        <w:t>Increase the pool of occupation competitors at least expense.</w:t>
      </w:r>
    </w:p>
    <w:p w:rsidR="00126EA0" w:rsidRPr="001C3EB6" w:rsidRDefault="00126EA0" w:rsidP="000C6855">
      <w:pPr>
        <w:pStyle w:val="ListParagraph"/>
        <w:numPr>
          <w:ilvl w:val="0"/>
          <w:numId w:val="9"/>
        </w:numPr>
        <w:spacing w:line="360" w:lineRule="auto"/>
        <w:rPr>
          <w:rFonts w:cs="Times New Roman"/>
          <w:szCs w:val="24"/>
        </w:rPr>
      </w:pPr>
      <w:r w:rsidRPr="001C3EB6">
        <w:rPr>
          <w:rFonts w:cs="Times New Roman"/>
          <w:szCs w:val="24"/>
        </w:rPr>
        <w:t>Help increment the achievement rate of the determination procedure by decreasing the quantity of obviously under-qualified or overqualified work candidates.</w:t>
      </w:r>
    </w:p>
    <w:p w:rsidR="00126EA0" w:rsidRPr="001C3EB6" w:rsidRDefault="00126EA0" w:rsidP="000C6855">
      <w:pPr>
        <w:pStyle w:val="ListParagraph"/>
        <w:numPr>
          <w:ilvl w:val="0"/>
          <w:numId w:val="9"/>
        </w:numPr>
        <w:spacing w:line="360" w:lineRule="auto"/>
        <w:rPr>
          <w:rFonts w:cs="Times New Roman"/>
          <w:szCs w:val="24"/>
        </w:rPr>
      </w:pPr>
      <w:r w:rsidRPr="001C3EB6">
        <w:rPr>
          <w:rFonts w:cs="Times New Roman"/>
          <w:szCs w:val="24"/>
        </w:rPr>
        <w:lastRenderedPageBreak/>
        <w:t>Help diminish the likelihood that activity candidates once enrolled and chose, will leave the association simply after a brief timeframe.</w:t>
      </w:r>
    </w:p>
    <w:p w:rsidR="00126EA0" w:rsidRPr="001C3EB6" w:rsidRDefault="00126EA0" w:rsidP="000C6855">
      <w:pPr>
        <w:pStyle w:val="ListParagraph"/>
        <w:numPr>
          <w:ilvl w:val="0"/>
          <w:numId w:val="9"/>
        </w:numPr>
        <w:spacing w:line="360" w:lineRule="auto"/>
        <w:rPr>
          <w:rFonts w:cs="Times New Roman"/>
          <w:szCs w:val="24"/>
        </w:rPr>
      </w:pPr>
      <w:r w:rsidRPr="001C3EB6">
        <w:rPr>
          <w:rFonts w:cs="Times New Roman"/>
          <w:szCs w:val="24"/>
        </w:rPr>
        <w:t xml:space="preserve">Meet the association's lawful and social commitments with respect to the arrangement of its workforce. </w:t>
      </w:r>
    </w:p>
    <w:p w:rsidR="00126EA0" w:rsidRPr="001C3EB6" w:rsidRDefault="00126EA0" w:rsidP="000C6855">
      <w:pPr>
        <w:pStyle w:val="ListParagraph"/>
        <w:numPr>
          <w:ilvl w:val="0"/>
          <w:numId w:val="9"/>
        </w:numPr>
        <w:spacing w:line="360" w:lineRule="auto"/>
        <w:rPr>
          <w:rFonts w:cs="Times New Roman"/>
          <w:szCs w:val="24"/>
        </w:rPr>
      </w:pPr>
      <w:r w:rsidRPr="001C3EB6">
        <w:rPr>
          <w:rFonts w:cs="Times New Roman"/>
          <w:szCs w:val="24"/>
        </w:rPr>
        <w:t>Begin distinguishing and planning potential employment candidates will's identity proper hopefuls.</w:t>
      </w:r>
    </w:p>
    <w:p w:rsidR="00126EA0" w:rsidRPr="001C3EB6" w:rsidRDefault="00126EA0" w:rsidP="000C6855">
      <w:pPr>
        <w:pStyle w:val="ListParagraph"/>
        <w:numPr>
          <w:ilvl w:val="0"/>
          <w:numId w:val="9"/>
        </w:numPr>
        <w:spacing w:line="360" w:lineRule="auto"/>
        <w:rPr>
          <w:rFonts w:cs="Times New Roman"/>
          <w:szCs w:val="24"/>
        </w:rPr>
      </w:pPr>
      <w:r w:rsidRPr="001C3EB6">
        <w:rPr>
          <w:rFonts w:cs="Times New Roman"/>
          <w:szCs w:val="24"/>
        </w:rPr>
        <w:t xml:space="preserve">Increase authoritative and singular viability temporarily and long haul. </w:t>
      </w:r>
    </w:p>
    <w:p w:rsidR="00126EA0" w:rsidRPr="001C3EB6" w:rsidRDefault="00126EA0" w:rsidP="000C6855">
      <w:pPr>
        <w:pStyle w:val="ListParagraph"/>
        <w:numPr>
          <w:ilvl w:val="0"/>
          <w:numId w:val="9"/>
        </w:numPr>
        <w:spacing w:line="360" w:lineRule="auto"/>
        <w:rPr>
          <w:rFonts w:cs="Times New Roman"/>
          <w:szCs w:val="24"/>
        </w:rPr>
      </w:pPr>
      <w:r w:rsidRPr="001C3EB6">
        <w:rPr>
          <w:rFonts w:cs="Times New Roman"/>
          <w:szCs w:val="24"/>
        </w:rPr>
        <w:t>Evaluate the adequacy of different enlisting procedures and hotspots for a wide range of employment candidates.</w:t>
      </w:r>
    </w:p>
    <w:p w:rsidR="006C5D39" w:rsidRDefault="006C5D39" w:rsidP="006C5D39">
      <w:pPr>
        <w:pStyle w:val="ListParagraph"/>
        <w:numPr>
          <w:ilvl w:val="0"/>
          <w:numId w:val="9"/>
        </w:numPr>
        <w:spacing w:line="360" w:lineRule="auto"/>
        <w:rPr>
          <w:rFonts w:cs="Times New Roman"/>
          <w:szCs w:val="24"/>
        </w:rPr>
      </w:pPr>
      <w:r w:rsidRPr="006C5D39">
        <w:rPr>
          <w:rFonts w:cs="Times New Roman"/>
          <w:szCs w:val="24"/>
        </w:rPr>
        <w:t>Recruitment is an optimistic cap under which interested candidates are invited to apply applications with the true goal of being considered for the professions required in the affiliation.</w:t>
      </w:r>
    </w:p>
    <w:p w:rsidR="00126EA0" w:rsidRDefault="00126EA0" w:rsidP="006C5D39">
      <w:pPr>
        <w:pStyle w:val="ListParagraph"/>
        <w:numPr>
          <w:ilvl w:val="0"/>
          <w:numId w:val="9"/>
        </w:numPr>
        <w:spacing w:line="360" w:lineRule="auto"/>
        <w:rPr>
          <w:rFonts w:cs="Times New Roman"/>
          <w:szCs w:val="24"/>
        </w:rPr>
      </w:pPr>
      <w:r w:rsidRPr="001C3EB6">
        <w:rPr>
          <w:rFonts w:cs="Times New Roman"/>
          <w:szCs w:val="24"/>
        </w:rPr>
        <w:t>It is through recruitment that many individuals will come to know a company, and eventually decided whether they wish to work fort</w:t>
      </w:r>
      <w:r w:rsidR="002359C7">
        <w:rPr>
          <w:rFonts w:cs="Times New Roman"/>
          <w:szCs w:val="24"/>
        </w:rPr>
        <w:t>.</w:t>
      </w:r>
    </w:p>
    <w:p w:rsidR="00126EA0" w:rsidRDefault="000F5B6F" w:rsidP="00276042">
      <w:pPr>
        <w:pStyle w:val="Heading3"/>
      </w:pPr>
      <w:bookmarkStart w:id="63" w:name="_Toc67441848"/>
      <w:bookmarkStart w:id="64" w:name="_Toc72945276"/>
      <w:r>
        <w:t>4</w:t>
      </w:r>
      <w:r w:rsidR="00126EA0" w:rsidRPr="001C3EB6">
        <w:t>.3.2. Sourcing the best talent</w:t>
      </w:r>
      <w:bookmarkEnd w:id="63"/>
      <w:bookmarkEnd w:id="64"/>
    </w:p>
    <w:p w:rsidR="004E05F2" w:rsidRPr="004E05F2" w:rsidRDefault="004E05F2" w:rsidP="004E05F2"/>
    <w:p w:rsidR="00126EA0" w:rsidRPr="004144AA" w:rsidRDefault="00126EA0" w:rsidP="004144AA">
      <w:pPr>
        <w:spacing w:line="360" w:lineRule="auto"/>
        <w:jc w:val="left"/>
        <w:rPr>
          <w:rFonts w:cs="Times New Roman"/>
          <w:b/>
          <w:sz w:val="28"/>
          <w:szCs w:val="28"/>
        </w:rPr>
      </w:pPr>
      <w:r w:rsidRPr="004144AA">
        <w:rPr>
          <w:rFonts w:cs="Times New Roman"/>
          <w:b/>
          <w:sz w:val="28"/>
          <w:szCs w:val="28"/>
        </w:rPr>
        <w:t>Internal Recruitment Pros and Cons</w:t>
      </w:r>
    </w:p>
    <w:p w:rsidR="00126EA0" w:rsidRPr="001C3EB6" w:rsidRDefault="00126EA0" w:rsidP="000C6855">
      <w:pPr>
        <w:pStyle w:val="ListParagraph"/>
        <w:widowControl w:val="0"/>
        <w:numPr>
          <w:ilvl w:val="0"/>
          <w:numId w:val="12"/>
        </w:numPr>
        <w:tabs>
          <w:tab w:val="left" w:pos="941"/>
        </w:tabs>
        <w:autoSpaceDE w:val="0"/>
        <w:autoSpaceDN w:val="0"/>
        <w:spacing w:before="91" w:line="360" w:lineRule="auto"/>
        <w:ind w:right="560"/>
        <w:contextualSpacing w:val="0"/>
        <w:rPr>
          <w:rFonts w:cs="Times New Roman"/>
          <w:szCs w:val="24"/>
        </w:rPr>
      </w:pPr>
      <w:r w:rsidRPr="001C3EB6">
        <w:rPr>
          <w:rFonts w:cs="Times New Roman"/>
          <w:szCs w:val="24"/>
        </w:rPr>
        <w:t>The Internal Recruitment can fabricate solid dependability with the association as the workers get an opportunity to change their situation after a timeframe. The representatives are not squeezed to search for circumstances in the outside activity showcase.</w:t>
      </w:r>
    </w:p>
    <w:p w:rsidR="00126EA0" w:rsidRPr="001C3EB6" w:rsidRDefault="00126EA0" w:rsidP="000C6855">
      <w:pPr>
        <w:pStyle w:val="ListParagraph"/>
        <w:widowControl w:val="0"/>
        <w:numPr>
          <w:ilvl w:val="0"/>
          <w:numId w:val="12"/>
        </w:numPr>
        <w:tabs>
          <w:tab w:val="left" w:pos="941"/>
        </w:tabs>
        <w:autoSpaceDE w:val="0"/>
        <w:autoSpaceDN w:val="0"/>
        <w:spacing w:line="360" w:lineRule="auto"/>
        <w:ind w:right="559"/>
        <w:contextualSpacing w:val="0"/>
        <w:rPr>
          <w:rFonts w:cs="Times New Roman"/>
          <w:szCs w:val="24"/>
        </w:rPr>
      </w:pPr>
      <w:r w:rsidRPr="001C3EB6">
        <w:rPr>
          <w:rFonts w:cs="Times New Roman"/>
          <w:szCs w:val="24"/>
        </w:rPr>
        <w:t>The Internal Recruitment can be less expensive for the association and can spare the costs committed to the preparation and acceptance of new workers. Additionally, as the hopeful knows the association, the likelihood of disappointment is certifiably not a noteworthy issue to the association.</w:t>
      </w:r>
    </w:p>
    <w:p w:rsidR="00126EA0" w:rsidRPr="001C3EB6" w:rsidRDefault="00126EA0" w:rsidP="000C6855">
      <w:pPr>
        <w:pStyle w:val="ListParagraph"/>
        <w:widowControl w:val="0"/>
        <w:numPr>
          <w:ilvl w:val="0"/>
          <w:numId w:val="12"/>
        </w:numPr>
        <w:tabs>
          <w:tab w:val="left" w:pos="941"/>
        </w:tabs>
        <w:autoSpaceDE w:val="0"/>
        <w:autoSpaceDN w:val="0"/>
        <w:spacing w:before="1" w:line="360" w:lineRule="auto"/>
        <w:ind w:right="563"/>
        <w:contextualSpacing w:val="0"/>
        <w:rPr>
          <w:rFonts w:cs="Times New Roman"/>
          <w:szCs w:val="24"/>
        </w:rPr>
      </w:pPr>
      <w:r w:rsidRPr="001C3EB6">
        <w:rPr>
          <w:rFonts w:cs="Times New Roman"/>
          <w:szCs w:val="24"/>
        </w:rPr>
        <w:t>The Internal Recruitment needs solid administration from the HRM Function, which can prompt clashes and the HRM Function must have a situation to have the option to go about as a solid facilitator in the compromise.</w:t>
      </w:r>
    </w:p>
    <w:p w:rsidR="00126EA0" w:rsidRPr="001C3EB6" w:rsidRDefault="00126EA0" w:rsidP="000C6855">
      <w:pPr>
        <w:pStyle w:val="ListParagraph"/>
        <w:widowControl w:val="0"/>
        <w:numPr>
          <w:ilvl w:val="0"/>
          <w:numId w:val="12"/>
        </w:numPr>
        <w:tabs>
          <w:tab w:val="left" w:pos="941"/>
        </w:tabs>
        <w:autoSpaceDE w:val="0"/>
        <w:autoSpaceDN w:val="0"/>
        <w:spacing w:line="360" w:lineRule="auto"/>
        <w:ind w:right="559"/>
        <w:contextualSpacing w:val="0"/>
        <w:rPr>
          <w:rFonts w:cs="Times New Roman"/>
          <w:szCs w:val="24"/>
        </w:rPr>
      </w:pPr>
      <w:r w:rsidRPr="001C3EB6">
        <w:rPr>
          <w:rFonts w:cs="Times New Roman"/>
          <w:szCs w:val="24"/>
        </w:rPr>
        <w:t>The Internal Recruitment can prompt colossal issues when the hopefuls originate from one division. The administrators must have the privilege to secure their very own advantages in the association as they are in charge of the smooth task.</w:t>
      </w:r>
    </w:p>
    <w:p w:rsidR="00126EA0" w:rsidRDefault="00126EA0" w:rsidP="000C6855">
      <w:pPr>
        <w:pStyle w:val="ListParagraph"/>
        <w:widowControl w:val="0"/>
        <w:numPr>
          <w:ilvl w:val="0"/>
          <w:numId w:val="12"/>
        </w:numPr>
        <w:tabs>
          <w:tab w:val="left" w:pos="941"/>
        </w:tabs>
        <w:autoSpaceDE w:val="0"/>
        <w:autoSpaceDN w:val="0"/>
        <w:spacing w:line="360" w:lineRule="auto"/>
        <w:ind w:right="555"/>
        <w:contextualSpacing w:val="0"/>
        <w:rPr>
          <w:rFonts w:cs="Times New Roman"/>
          <w:szCs w:val="24"/>
        </w:rPr>
      </w:pPr>
      <w:r w:rsidRPr="001C3EB6">
        <w:rPr>
          <w:rFonts w:cs="Times New Roman"/>
          <w:szCs w:val="24"/>
        </w:rPr>
        <w:t>The Internal Recruitment does not carry new aptitudes and capabilities to the association and association with serious utilization of interior recruitment can experience the ill effects of the new blood.</w:t>
      </w:r>
    </w:p>
    <w:p w:rsidR="004144AA" w:rsidRPr="001C3EB6" w:rsidRDefault="004144AA" w:rsidP="004144AA">
      <w:pPr>
        <w:pStyle w:val="ListParagraph"/>
        <w:widowControl w:val="0"/>
        <w:tabs>
          <w:tab w:val="left" w:pos="941"/>
        </w:tabs>
        <w:autoSpaceDE w:val="0"/>
        <w:autoSpaceDN w:val="0"/>
        <w:spacing w:line="360" w:lineRule="auto"/>
        <w:ind w:left="360" w:right="555"/>
        <w:contextualSpacing w:val="0"/>
        <w:rPr>
          <w:rFonts w:cs="Times New Roman"/>
          <w:szCs w:val="24"/>
        </w:rPr>
      </w:pPr>
    </w:p>
    <w:p w:rsidR="00126EA0" w:rsidRPr="004144AA" w:rsidRDefault="00126EA0" w:rsidP="004144AA">
      <w:pPr>
        <w:spacing w:line="360" w:lineRule="auto"/>
        <w:jc w:val="left"/>
        <w:rPr>
          <w:rFonts w:cs="Times New Roman"/>
          <w:b/>
          <w:bCs/>
          <w:sz w:val="28"/>
          <w:szCs w:val="28"/>
        </w:rPr>
      </w:pPr>
      <w:r w:rsidRPr="004144AA">
        <w:rPr>
          <w:rFonts w:cs="Times New Roman"/>
          <w:b/>
          <w:bCs/>
          <w:sz w:val="28"/>
          <w:szCs w:val="28"/>
        </w:rPr>
        <w:t>External Recruitment Pros and Cons</w:t>
      </w:r>
    </w:p>
    <w:p w:rsidR="00126EA0" w:rsidRPr="001C3EB6" w:rsidRDefault="00126EA0" w:rsidP="000C6855">
      <w:pPr>
        <w:pStyle w:val="ListParagraph"/>
        <w:numPr>
          <w:ilvl w:val="0"/>
          <w:numId w:val="13"/>
        </w:numPr>
        <w:spacing w:line="360" w:lineRule="auto"/>
        <w:rPr>
          <w:rFonts w:cs="Times New Roman"/>
          <w:bCs/>
        </w:rPr>
      </w:pPr>
      <w:r w:rsidRPr="001C3EB6">
        <w:rPr>
          <w:rFonts w:cs="Times New Roman"/>
          <w:szCs w:val="24"/>
        </w:rPr>
        <w:t>The External Recruitment enables the association to characterize the correct necessities and the association can choose the applicant, which suits the association best.</w:t>
      </w:r>
    </w:p>
    <w:p w:rsidR="00126EA0" w:rsidRPr="001C3EB6" w:rsidRDefault="00126EA0" w:rsidP="000C6855">
      <w:pPr>
        <w:pStyle w:val="ListParagraph"/>
        <w:numPr>
          <w:ilvl w:val="0"/>
          <w:numId w:val="13"/>
        </w:numPr>
        <w:spacing w:after="200" w:line="360" w:lineRule="auto"/>
        <w:rPr>
          <w:rFonts w:cs="Times New Roman"/>
          <w:szCs w:val="24"/>
        </w:rPr>
      </w:pPr>
      <w:r w:rsidRPr="001C3EB6">
        <w:rPr>
          <w:rFonts w:cs="Times New Roman"/>
          <w:szCs w:val="24"/>
        </w:rPr>
        <w:t>The external recruitment can be much of the time speedier arrangements, for the most part in the circumstance, when the activity market is brimming with potential occupation applicants.</w:t>
      </w:r>
    </w:p>
    <w:p w:rsidR="002359C7" w:rsidRDefault="00126EA0" w:rsidP="000C6855">
      <w:pPr>
        <w:pStyle w:val="ListParagraph"/>
        <w:numPr>
          <w:ilvl w:val="0"/>
          <w:numId w:val="13"/>
        </w:numPr>
        <w:spacing w:after="200" w:line="360" w:lineRule="auto"/>
        <w:rPr>
          <w:rFonts w:cs="Times New Roman"/>
          <w:szCs w:val="24"/>
        </w:rPr>
      </w:pPr>
      <w:r w:rsidRPr="00D40F32">
        <w:rPr>
          <w:rFonts w:cs="Times New Roman"/>
          <w:szCs w:val="24"/>
        </w:rPr>
        <w:t>The external recruitment and proper campaign increase the fame of the association hands-on the market, which improves the situation for further development. Then again, outside recruitment is costly and takes a great deal of vitality from the HRM Function to deal with all the activity applicants in the choice procedure.</w:t>
      </w:r>
    </w:p>
    <w:p w:rsidR="00126EA0" w:rsidRPr="001C3EB6" w:rsidRDefault="00303E42" w:rsidP="0002578E">
      <w:pPr>
        <w:spacing w:line="360" w:lineRule="auto"/>
        <w:jc w:val="center"/>
        <w:rPr>
          <w:rFonts w:cs="Times New Roman"/>
          <w:b/>
          <w:szCs w:val="24"/>
        </w:rPr>
      </w:pPr>
      <w:r>
        <w:rPr>
          <w:rFonts w:cs="Times New Roman"/>
          <w:noProof/>
        </w:rPr>
        <mc:AlternateContent>
          <mc:Choice Requires="wps">
            <w:drawing>
              <wp:anchor distT="0" distB="0" distL="114299" distR="114299" simplePos="0" relativeHeight="251704320" behindDoc="0" locked="0" layoutInCell="1" allowOverlap="1" wp14:anchorId="0F50F98B" wp14:editId="30820092">
                <wp:simplePos x="0" y="0"/>
                <wp:positionH relativeFrom="column">
                  <wp:posOffset>1468119</wp:posOffset>
                </wp:positionH>
                <wp:positionV relativeFrom="paragraph">
                  <wp:posOffset>271145</wp:posOffset>
                </wp:positionV>
                <wp:extent cx="0" cy="314325"/>
                <wp:effectExtent l="114300" t="19050" r="76200" b="66675"/>
                <wp:wrapNone/>
                <wp:docPr id="1049"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6C2E07" id="Straight Arrow Connector 13" o:spid="_x0000_s1026" type="#_x0000_t32" style="position:absolute;margin-left:115.6pt;margin-top:21.35pt;width:0;height:24.75pt;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" strokecolor="black [3200]" strokeweight="2pt">
                <v:stroke endarrow="open"/>
                <v:shadow on="t" color="black" opacity="24903f" origin=",.5" offset="0,.55556mm"/>
                <o:lock v:ext="edit" shapetype="f"/>
              </v:shape>
            </w:pict>
          </mc:Fallback>
        </mc:AlternateContent>
      </w:r>
      <w:r>
        <w:rPr>
          <w:rFonts w:cs="Times New Roman"/>
          <w:noProof/>
        </w:rPr>
        <mc:AlternateContent>
          <mc:Choice Requires="wps">
            <w:drawing>
              <wp:anchor distT="4294967295" distB="4294967295" distL="114300" distR="114300" simplePos="0" relativeHeight="251703296" behindDoc="0" locked="0" layoutInCell="1" allowOverlap="1" wp14:anchorId="065CA7ED" wp14:editId="2BA2DC22">
                <wp:simplePos x="0" y="0"/>
                <wp:positionH relativeFrom="column">
                  <wp:posOffset>1468120</wp:posOffset>
                </wp:positionH>
                <wp:positionV relativeFrom="paragraph">
                  <wp:posOffset>271144</wp:posOffset>
                </wp:positionV>
                <wp:extent cx="2894330" cy="0"/>
                <wp:effectExtent l="38100" t="38100" r="58420" b="76200"/>
                <wp:wrapNone/>
                <wp:docPr id="1048"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9433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9900E7" id="Straight Connector 14" o:spid="_x0000_s1026" style="position:absolute;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15.6pt,21.35pt" to="343.5pt,21.3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" strokecolor="black [3200]" strokeweight="2pt">
                <v:shadow on="t" color="black" opacity="24903f" origin=",.5" offset="0,.55556mm"/>
                <o:lock v:ext="edit" shapetype="f"/>
              </v:line>
            </w:pict>
          </mc:Fallback>
        </mc:AlternateContent>
      </w:r>
      <w:r>
        <w:rPr>
          <w:rFonts w:cs="Times New Roman"/>
          <w:noProof/>
        </w:rPr>
        <mc:AlternateContent>
          <mc:Choice Requires="wps">
            <w:drawing>
              <wp:anchor distT="0" distB="0" distL="114299" distR="114299" simplePos="0" relativeHeight="251705344" behindDoc="0" locked="0" layoutInCell="1" allowOverlap="1" wp14:anchorId="21E3BE33" wp14:editId="390466B2">
                <wp:simplePos x="0" y="0"/>
                <wp:positionH relativeFrom="column">
                  <wp:posOffset>4362449</wp:posOffset>
                </wp:positionH>
                <wp:positionV relativeFrom="paragraph">
                  <wp:posOffset>271145</wp:posOffset>
                </wp:positionV>
                <wp:extent cx="0" cy="314325"/>
                <wp:effectExtent l="114300" t="19050" r="76200" b="66675"/>
                <wp:wrapNone/>
                <wp:docPr id="1047"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2B973F" id="Straight Arrow Connector 12" o:spid="_x0000_s1026" type="#_x0000_t32" style="position:absolute;margin-left:343.5pt;margin-top:21.35pt;width:0;height:24.75pt;z-index:251705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" strokecolor="black [3200]" strokeweight="2pt">
                <v:stroke endarrow="open"/>
                <v:shadow on="t" color="black" opacity="24903f" origin=",.5" offset="0,.55556mm"/>
                <o:lock v:ext="edit" shapetype="f"/>
              </v:shape>
            </w:pict>
          </mc:Fallback>
        </mc:AlternateContent>
      </w:r>
      <w:r w:rsidR="00126EA0" w:rsidRPr="001C3EB6">
        <w:rPr>
          <w:rFonts w:cs="Times New Roman"/>
          <w:b/>
          <w:szCs w:val="24"/>
        </w:rPr>
        <w:t xml:space="preserve">   SOURCES OF RECRUITMENT</w:t>
      </w:r>
    </w:p>
    <w:p w:rsidR="00126EA0" w:rsidRPr="001C3EB6" w:rsidRDefault="00126EA0" w:rsidP="00126EA0">
      <w:pPr>
        <w:pStyle w:val="BodyText"/>
        <w:spacing w:line="276" w:lineRule="auto"/>
        <w:ind w:left="0"/>
        <w:rPr>
          <w:b/>
        </w:rPr>
      </w:pPr>
      <w:r w:rsidRPr="001C3EB6">
        <w:rPr>
          <w:b/>
          <w:noProof/>
          <w:lang w:bidi="bn-BD"/>
        </w:rPr>
        <w:t xml:space="preserve">     </w:t>
      </w:r>
      <w:r w:rsidRPr="001C3EB6">
        <w:rPr>
          <w:b/>
        </w:rPr>
        <w:t xml:space="preserve"> </w:t>
      </w:r>
    </w:p>
    <w:p w:rsidR="00126EA0" w:rsidRPr="001C3EB6" w:rsidRDefault="00126EA0" w:rsidP="00126EA0">
      <w:pPr>
        <w:pStyle w:val="BodyText"/>
        <w:spacing w:line="276" w:lineRule="auto"/>
        <w:ind w:left="0"/>
        <w:jc w:val="center"/>
        <w:rPr>
          <w:b/>
        </w:rPr>
      </w:pPr>
    </w:p>
    <w:p w:rsidR="00126EA0" w:rsidRPr="001C3EB6" w:rsidRDefault="00126EA0" w:rsidP="00126EA0">
      <w:pPr>
        <w:pStyle w:val="BodyText"/>
        <w:spacing w:before="4" w:line="276" w:lineRule="auto"/>
        <w:ind w:left="0"/>
      </w:pPr>
      <w:r w:rsidRPr="001C3EB6">
        <w:t xml:space="preserve">                     INTERNAL SOURCES                               EXTERNAL SOURCES</w:t>
      </w:r>
    </w:p>
    <w:tbl>
      <w:tblPr>
        <w:tblpPr w:leftFromText="180" w:rightFromText="180" w:vertAnchor="text" w:horzAnchor="page" w:tblpX="2343" w:tblpY="106"/>
        <w:tblW w:w="0" w:type="auto"/>
        <w:tblLook w:val="0000" w:firstRow="0" w:lastRow="0" w:firstColumn="0" w:lastColumn="0" w:noHBand="0" w:noVBand="0"/>
      </w:tblPr>
      <w:tblGrid>
        <w:gridCol w:w="3817"/>
      </w:tblGrid>
      <w:tr w:rsidR="00126EA0" w:rsidRPr="001C3EB6" w:rsidTr="00F9709B">
        <w:trPr>
          <w:trHeight w:val="1538"/>
        </w:trPr>
        <w:tc>
          <w:tcPr>
            <w:tcW w:w="3817" w:type="dxa"/>
          </w:tcPr>
          <w:p w:rsidR="00126EA0" w:rsidRPr="001C3EB6" w:rsidRDefault="00126EA0" w:rsidP="000C6855">
            <w:pPr>
              <w:numPr>
                <w:ilvl w:val="0"/>
                <w:numId w:val="11"/>
              </w:numPr>
              <w:spacing w:after="0" w:line="240" w:lineRule="auto"/>
              <w:ind w:hanging="180"/>
              <w:rPr>
                <w:rFonts w:cs="Times New Roman"/>
                <w:szCs w:val="24"/>
              </w:rPr>
            </w:pPr>
            <w:r w:rsidRPr="001C3EB6">
              <w:rPr>
                <w:rFonts w:cs="Times New Roman"/>
              </w:rPr>
              <w:t>Promotion</w:t>
            </w:r>
          </w:p>
          <w:p w:rsidR="00126EA0" w:rsidRPr="001C3EB6" w:rsidRDefault="00126EA0" w:rsidP="000C6855">
            <w:pPr>
              <w:numPr>
                <w:ilvl w:val="0"/>
                <w:numId w:val="11"/>
              </w:numPr>
              <w:spacing w:after="0" w:line="240" w:lineRule="auto"/>
              <w:ind w:hanging="180"/>
              <w:rPr>
                <w:rFonts w:cs="Times New Roman"/>
                <w:szCs w:val="24"/>
              </w:rPr>
            </w:pPr>
            <w:r w:rsidRPr="001C3EB6">
              <w:rPr>
                <w:rFonts w:cs="Times New Roman"/>
              </w:rPr>
              <w:t>Transfers</w:t>
            </w:r>
          </w:p>
          <w:p w:rsidR="00126EA0" w:rsidRPr="001C3EB6" w:rsidRDefault="00573407" w:rsidP="000C6855">
            <w:pPr>
              <w:numPr>
                <w:ilvl w:val="0"/>
                <w:numId w:val="11"/>
              </w:numPr>
              <w:spacing w:after="0" w:line="240" w:lineRule="auto"/>
              <w:ind w:hanging="180"/>
              <w:rPr>
                <w:rFonts w:cs="Times New Roman"/>
                <w:szCs w:val="24"/>
              </w:rPr>
            </w:pPr>
            <w:r>
              <w:rPr>
                <w:rFonts w:cs="Times New Roman"/>
              </w:rPr>
              <w:t xml:space="preserve">Internal                             </w:t>
            </w:r>
            <w:r w:rsidR="00126EA0" w:rsidRPr="001C3EB6">
              <w:rPr>
                <w:rFonts w:cs="Times New Roman"/>
              </w:rPr>
              <w:t xml:space="preserve">notification (Advertisement)                  </w:t>
            </w:r>
          </w:p>
          <w:p w:rsidR="00126EA0" w:rsidRPr="001C3EB6" w:rsidRDefault="00126EA0" w:rsidP="000C6855">
            <w:pPr>
              <w:numPr>
                <w:ilvl w:val="0"/>
                <w:numId w:val="11"/>
              </w:numPr>
              <w:spacing w:after="0" w:line="240" w:lineRule="auto"/>
              <w:ind w:hanging="180"/>
              <w:rPr>
                <w:rFonts w:cs="Times New Roman"/>
              </w:rPr>
            </w:pPr>
            <w:r w:rsidRPr="001C3EB6">
              <w:rPr>
                <w:rFonts w:cs="Times New Roman"/>
              </w:rPr>
              <w:t>Retirement</w:t>
            </w:r>
          </w:p>
          <w:p w:rsidR="00126EA0" w:rsidRPr="001C3EB6" w:rsidRDefault="00126EA0" w:rsidP="000C6855">
            <w:pPr>
              <w:numPr>
                <w:ilvl w:val="0"/>
                <w:numId w:val="11"/>
              </w:numPr>
              <w:spacing w:after="0" w:line="240" w:lineRule="auto"/>
              <w:ind w:hanging="180"/>
              <w:rPr>
                <w:rFonts w:cs="Times New Roman"/>
              </w:rPr>
            </w:pPr>
            <w:r w:rsidRPr="001C3EB6">
              <w:rPr>
                <w:rFonts w:cs="Times New Roman"/>
              </w:rPr>
              <w:t>Recall</w:t>
            </w:r>
          </w:p>
          <w:p w:rsidR="00126EA0" w:rsidRPr="001C3EB6" w:rsidRDefault="00126EA0" w:rsidP="000C6855">
            <w:pPr>
              <w:numPr>
                <w:ilvl w:val="0"/>
                <w:numId w:val="11"/>
              </w:numPr>
              <w:spacing w:after="0" w:line="240" w:lineRule="auto"/>
              <w:ind w:hanging="180"/>
              <w:rPr>
                <w:rFonts w:cs="Times New Roman"/>
              </w:rPr>
            </w:pPr>
            <w:r w:rsidRPr="001C3EB6">
              <w:rPr>
                <w:rFonts w:cs="Times New Roman"/>
              </w:rPr>
              <w:t>Former employees</w:t>
            </w:r>
          </w:p>
        </w:tc>
      </w:tr>
    </w:tbl>
    <w:tbl>
      <w:tblPr>
        <w:tblpPr w:leftFromText="180" w:rightFromText="180" w:vertAnchor="text" w:horzAnchor="page" w:tblpX="6069" w:tblpY="52"/>
        <w:tblW w:w="0" w:type="auto"/>
        <w:tblLook w:val="0000" w:firstRow="0" w:lastRow="0" w:firstColumn="0" w:lastColumn="0" w:noHBand="0" w:noVBand="0"/>
      </w:tblPr>
      <w:tblGrid>
        <w:gridCol w:w="4788"/>
      </w:tblGrid>
      <w:tr w:rsidR="00126EA0" w:rsidRPr="001C3EB6" w:rsidTr="00F9709B">
        <w:trPr>
          <w:trHeight w:val="1538"/>
        </w:trPr>
        <w:tc>
          <w:tcPr>
            <w:tcW w:w="4788" w:type="dxa"/>
          </w:tcPr>
          <w:p w:rsidR="00126EA0" w:rsidRPr="001C3EB6" w:rsidRDefault="00126EA0" w:rsidP="000C6855">
            <w:pPr>
              <w:pStyle w:val="NoSpacing"/>
              <w:numPr>
                <w:ilvl w:val="0"/>
                <w:numId w:val="10"/>
              </w:numPr>
              <w:ind w:hanging="180"/>
              <w:rPr>
                <w:rFonts w:ascii="Times New Roman" w:hAnsi="Times New Roman" w:cs="Times New Roman"/>
              </w:rPr>
            </w:pPr>
            <w:r w:rsidRPr="001C3EB6">
              <w:rPr>
                <w:rFonts w:ascii="Times New Roman" w:hAnsi="Times New Roman" w:cs="Times New Roman"/>
                <w:sz w:val="24"/>
                <w:szCs w:val="24"/>
              </w:rPr>
              <w:t>Campus recruitment</w:t>
            </w:r>
          </w:p>
          <w:p w:rsidR="00126EA0" w:rsidRPr="001C3EB6" w:rsidRDefault="00126EA0" w:rsidP="000C6855">
            <w:pPr>
              <w:pStyle w:val="NoSpacing"/>
              <w:numPr>
                <w:ilvl w:val="0"/>
                <w:numId w:val="10"/>
              </w:numPr>
              <w:ind w:hanging="180"/>
              <w:rPr>
                <w:rFonts w:ascii="Times New Roman" w:hAnsi="Times New Roman" w:cs="Times New Roman"/>
              </w:rPr>
            </w:pPr>
            <w:r w:rsidRPr="001C3EB6">
              <w:rPr>
                <w:rFonts w:ascii="Times New Roman" w:hAnsi="Times New Roman" w:cs="Times New Roman"/>
                <w:sz w:val="24"/>
                <w:szCs w:val="24"/>
              </w:rPr>
              <w:t>Press advertisement</w:t>
            </w:r>
          </w:p>
          <w:p w:rsidR="00126EA0" w:rsidRPr="001C3EB6" w:rsidRDefault="00126EA0" w:rsidP="000C6855">
            <w:pPr>
              <w:pStyle w:val="NoSpacing"/>
              <w:numPr>
                <w:ilvl w:val="0"/>
                <w:numId w:val="10"/>
              </w:numPr>
              <w:ind w:hanging="180"/>
              <w:rPr>
                <w:rFonts w:ascii="Times New Roman" w:hAnsi="Times New Roman" w:cs="Times New Roman"/>
              </w:rPr>
            </w:pPr>
            <w:r w:rsidRPr="001C3EB6">
              <w:rPr>
                <w:rFonts w:ascii="Times New Roman" w:hAnsi="Times New Roman" w:cs="Times New Roman"/>
                <w:sz w:val="24"/>
                <w:szCs w:val="24"/>
              </w:rPr>
              <w:t>Management Consultancy Service &amp; private employment exchanges</w:t>
            </w:r>
            <w:r w:rsidRPr="001C3EB6">
              <w:rPr>
                <w:rFonts w:ascii="Times New Roman" w:hAnsi="Times New Roman" w:cs="Times New Roman"/>
              </w:rPr>
              <w:t xml:space="preserve"> </w:t>
            </w:r>
          </w:p>
          <w:p w:rsidR="00126EA0" w:rsidRPr="001C3EB6" w:rsidRDefault="00126EA0" w:rsidP="000C6855">
            <w:pPr>
              <w:pStyle w:val="NoSpacing"/>
              <w:numPr>
                <w:ilvl w:val="0"/>
                <w:numId w:val="10"/>
              </w:numPr>
              <w:ind w:hanging="180"/>
              <w:rPr>
                <w:rFonts w:ascii="Times New Roman" w:hAnsi="Times New Roman" w:cs="Times New Roman"/>
              </w:rPr>
            </w:pPr>
            <w:r w:rsidRPr="001C3EB6">
              <w:rPr>
                <w:rFonts w:ascii="Times New Roman" w:hAnsi="Times New Roman" w:cs="Times New Roman"/>
                <w:sz w:val="24"/>
                <w:szCs w:val="24"/>
              </w:rPr>
              <w:t>Deputation of personnel or transfer From one enterprise to another</w:t>
            </w:r>
          </w:p>
          <w:p w:rsidR="00126EA0" w:rsidRPr="001C3EB6" w:rsidRDefault="00126EA0" w:rsidP="000C6855">
            <w:pPr>
              <w:pStyle w:val="NoSpacing"/>
              <w:numPr>
                <w:ilvl w:val="0"/>
                <w:numId w:val="10"/>
              </w:numPr>
              <w:ind w:hanging="180"/>
              <w:rPr>
                <w:rFonts w:ascii="Times New Roman" w:hAnsi="Times New Roman" w:cs="Times New Roman"/>
              </w:rPr>
            </w:pPr>
            <w:r w:rsidRPr="001C3EB6">
              <w:rPr>
                <w:rFonts w:ascii="Times New Roman" w:hAnsi="Times New Roman" w:cs="Times New Roman"/>
                <w:sz w:val="24"/>
                <w:szCs w:val="24"/>
              </w:rPr>
              <w:t>Management training schemes</w:t>
            </w:r>
          </w:p>
          <w:p w:rsidR="00126EA0" w:rsidRPr="001C3EB6" w:rsidRDefault="00126EA0" w:rsidP="000C6855">
            <w:pPr>
              <w:pStyle w:val="NoSpacing"/>
              <w:numPr>
                <w:ilvl w:val="0"/>
                <w:numId w:val="10"/>
              </w:numPr>
              <w:ind w:hanging="180"/>
              <w:rPr>
                <w:rFonts w:ascii="Times New Roman" w:hAnsi="Times New Roman" w:cs="Times New Roman"/>
              </w:rPr>
            </w:pPr>
            <w:r w:rsidRPr="001C3EB6">
              <w:rPr>
                <w:rFonts w:ascii="Times New Roman" w:hAnsi="Times New Roman" w:cs="Times New Roman"/>
                <w:sz w:val="24"/>
                <w:szCs w:val="24"/>
              </w:rPr>
              <w:t>Walk-ins, write-ins, talk-ins</w:t>
            </w:r>
          </w:p>
          <w:p w:rsidR="00126EA0" w:rsidRPr="001C3EB6" w:rsidRDefault="00126EA0" w:rsidP="000C6855">
            <w:pPr>
              <w:pStyle w:val="NoSpacing"/>
              <w:numPr>
                <w:ilvl w:val="0"/>
                <w:numId w:val="10"/>
              </w:numPr>
              <w:ind w:hanging="180"/>
              <w:rPr>
                <w:rFonts w:ascii="Times New Roman" w:hAnsi="Times New Roman" w:cs="Times New Roman"/>
              </w:rPr>
            </w:pPr>
            <w:r w:rsidRPr="001C3EB6">
              <w:rPr>
                <w:rFonts w:ascii="Times New Roman" w:hAnsi="Times New Roman" w:cs="Times New Roman"/>
                <w:sz w:val="24"/>
                <w:szCs w:val="24"/>
              </w:rPr>
              <w:t>Miscellaneous external sources</w:t>
            </w:r>
          </w:p>
        </w:tc>
      </w:tr>
    </w:tbl>
    <w:p w:rsidR="00126EA0" w:rsidRPr="001C3EB6" w:rsidRDefault="00126EA0" w:rsidP="00126EA0">
      <w:pPr>
        <w:spacing w:line="240" w:lineRule="auto"/>
        <w:rPr>
          <w:rFonts w:cs="Times New Roman"/>
          <w:sz w:val="28"/>
        </w:rPr>
      </w:pPr>
    </w:p>
    <w:p w:rsidR="00126EA0" w:rsidRPr="001C3EB6" w:rsidRDefault="00126EA0" w:rsidP="00126EA0">
      <w:pPr>
        <w:spacing w:line="240" w:lineRule="auto"/>
        <w:rPr>
          <w:rFonts w:cs="Times New Roman"/>
          <w:sz w:val="28"/>
        </w:rPr>
      </w:pPr>
    </w:p>
    <w:p w:rsidR="00126EA0" w:rsidRPr="001C3EB6" w:rsidRDefault="00126EA0" w:rsidP="00126EA0">
      <w:pPr>
        <w:spacing w:line="240" w:lineRule="auto"/>
        <w:rPr>
          <w:rFonts w:cs="Times New Roman"/>
          <w:sz w:val="28"/>
        </w:rPr>
      </w:pPr>
    </w:p>
    <w:p w:rsidR="00126EA0" w:rsidRPr="001C3EB6" w:rsidRDefault="00126EA0" w:rsidP="00126EA0">
      <w:pPr>
        <w:spacing w:line="240" w:lineRule="auto"/>
        <w:rPr>
          <w:rFonts w:cs="Times New Roman"/>
          <w:sz w:val="28"/>
        </w:rPr>
      </w:pPr>
    </w:p>
    <w:p w:rsidR="00126EA0" w:rsidRPr="001C3EB6" w:rsidRDefault="00126EA0" w:rsidP="00126EA0">
      <w:pPr>
        <w:spacing w:line="240" w:lineRule="auto"/>
        <w:rPr>
          <w:rFonts w:cs="Times New Roman"/>
          <w:sz w:val="28"/>
        </w:rPr>
      </w:pPr>
    </w:p>
    <w:p w:rsidR="009C1250" w:rsidRDefault="009C1250" w:rsidP="00126EA0">
      <w:pPr>
        <w:jc w:val="center"/>
        <w:rPr>
          <w:rFonts w:cs="Times New Roman"/>
          <w:szCs w:val="24"/>
        </w:rPr>
      </w:pPr>
    </w:p>
    <w:p w:rsidR="00820BB7" w:rsidRDefault="00CF4228" w:rsidP="00126EA0">
      <w:pPr>
        <w:jc w:val="center"/>
        <w:rPr>
          <w:rFonts w:cs="Times New Roman"/>
          <w:szCs w:val="24"/>
        </w:rPr>
      </w:pPr>
      <w:r>
        <w:rPr>
          <w:rFonts w:cs="Times New Roman"/>
          <w:szCs w:val="24"/>
        </w:rPr>
        <w:t xml:space="preserve">  </w:t>
      </w:r>
      <w:r w:rsidR="00126EA0" w:rsidRPr="001C3EB6">
        <w:rPr>
          <w:rFonts w:cs="Times New Roman"/>
          <w:szCs w:val="24"/>
        </w:rPr>
        <w:t>Figure</w:t>
      </w:r>
      <w:r w:rsidR="00AE42B0">
        <w:rPr>
          <w:rFonts w:cs="Times New Roman"/>
          <w:szCs w:val="24"/>
        </w:rPr>
        <w:t xml:space="preserve"> 7</w:t>
      </w:r>
      <w:r w:rsidR="00126EA0" w:rsidRPr="001C3EB6">
        <w:rPr>
          <w:rFonts w:cs="Times New Roman"/>
          <w:szCs w:val="24"/>
        </w:rPr>
        <w:t>: Sources of Recruitment</w:t>
      </w:r>
    </w:p>
    <w:p w:rsidR="00126EA0" w:rsidRPr="00BA7E3A" w:rsidRDefault="00126EA0" w:rsidP="00126EA0">
      <w:pPr>
        <w:jc w:val="center"/>
        <w:rPr>
          <w:rFonts w:cs="Times New Roman"/>
          <w:b/>
          <w:bCs/>
          <w:sz w:val="32"/>
          <w:szCs w:val="28"/>
        </w:rPr>
      </w:pPr>
      <w:r w:rsidRPr="00BA7E3A">
        <w:rPr>
          <w:rFonts w:cs="Times New Roman"/>
          <w:b/>
          <w:bCs/>
          <w:sz w:val="32"/>
          <w:szCs w:val="28"/>
        </w:rPr>
        <w:t>Recruitment Process</w:t>
      </w:r>
    </w:p>
    <w:p w:rsidR="000B5F8E" w:rsidRDefault="00126EA0" w:rsidP="00317FF7">
      <w:pPr>
        <w:pStyle w:val="BodyText"/>
        <w:spacing w:before="90" w:line="360" w:lineRule="auto"/>
        <w:ind w:left="0" w:right="561"/>
      </w:pPr>
      <w:r w:rsidRPr="001C3EB6">
        <w:t>Rec</w:t>
      </w:r>
      <w:r w:rsidR="00C412AF">
        <w:t xml:space="preserve">ruitment insinuates the route to </w:t>
      </w:r>
      <w:r w:rsidRPr="001C3EB6">
        <w:t xml:space="preserve">perceiving and attracting </w:t>
      </w:r>
      <w:r w:rsidR="00C412AF">
        <w:t>job hunters</w:t>
      </w:r>
      <w:r w:rsidRPr="001C3EB6">
        <w:t xml:space="preserve"> so as to produce a pool of qualified occupation competitors. </w:t>
      </w:r>
    </w:p>
    <w:p w:rsidR="00126EA0" w:rsidRPr="001C3EB6" w:rsidRDefault="00126EA0" w:rsidP="00317FF7">
      <w:pPr>
        <w:pStyle w:val="BodyText"/>
        <w:spacing w:before="90" w:line="360" w:lineRule="auto"/>
        <w:ind w:left="0" w:right="561"/>
      </w:pPr>
      <w:r w:rsidRPr="001C3EB6">
        <w:t>The methodology contains five interrelated stages, by means of,</w:t>
      </w:r>
    </w:p>
    <w:p w:rsidR="00126EA0" w:rsidRPr="001C3EB6" w:rsidRDefault="00126EA0" w:rsidP="000C6855">
      <w:pPr>
        <w:pStyle w:val="BodyText"/>
        <w:numPr>
          <w:ilvl w:val="0"/>
          <w:numId w:val="14"/>
        </w:numPr>
        <w:spacing w:before="90" w:line="360" w:lineRule="auto"/>
        <w:ind w:right="561"/>
      </w:pPr>
      <w:r w:rsidRPr="001C3EB6">
        <w:t>Planning.</w:t>
      </w:r>
    </w:p>
    <w:p w:rsidR="00126EA0" w:rsidRPr="001C3EB6" w:rsidRDefault="00126EA0" w:rsidP="000C6855">
      <w:pPr>
        <w:pStyle w:val="BodyText"/>
        <w:numPr>
          <w:ilvl w:val="0"/>
          <w:numId w:val="14"/>
        </w:numPr>
        <w:spacing w:before="90" w:line="360" w:lineRule="auto"/>
        <w:ind w:right="561"/>
      </w:pPr>
      <w:r w:rsidRPr="001C3EB6">
        <w:t>Strategy development.</w:t>
      </w:r>
    </w:p>
    <w:p w:rsidR="00126EA0" w:rsidRPr="001C3EB6" w:rsidRDefault="00126EA0" w:rsidP="000C6855">
      <w:pPr>
        <w:pStyle w:val="BodyText"/>
        <w:numPr>
          <w:ilvl w:val="0"/>
          <w:numId w:val="14"/>
        </w:numPr>
        <w:spacing w:before="90" w:line="360" w:lineRule="auto"/>
        <w:ind w:right="561"/>
      </w:pPr>
      <w:r w:rsidRPr="001C3EB6">
        <w:t>Searching.</w:t>
      </w:r>
    </w:p>
    <w:p w:rsidR="00F476B4" w:rsidRDefault="00126EA0" w:rsidP="000C6855">
      <w:pPr>
        <w:pStyle w:val="BodyText"/>
        <w:numPr>
          <w:ilvl w:val="0"/>
          <w:numId w:val="14"/>
        </w:numPr>
        <w:spacing w:before="90" w:line="360" w:lineRule="auto"/>
        <w:ind w:right="561"/>
      </w:pPr>
      <w:r w:rsidRPr="001C3EB6">
        <w:t>Screening.</w:t>
      </w:r>
    </w:p>
    <w:p w:rsidR="00F476B4" w:rsidRPr="001C3EB6" w:rsidRDefault="00126EA0" w:rsidP="00F476B4">
      <w:pPr>
        <w:pStyle w:val="BodyText"/>
        <w:numPr>
          <w:ilvl w:val="0"/>
          <w:numId w:val="14"/>
        </w:numPr>
        <w:spacing w:before="90" w:line="360" w:lineRule="auto"/>
        <w:ind w:right="561"/>
      </w:pPr>
      <w:r w:rsidRPr="001C3EB6">
        <w:t>Evaluation and control.</w:t>
      </w:r>
    </w:p>
    <w:p w:rsidR="00126EA0" w:rsidRPr="00BA7E3A" w:rsidRDefault="00126EA0" w:rsidP="00126EA0">
      <w:pPr>
        <w:jc w:val="center"/>
        <w:rPr>
          <w:rFonts w:cs="Times New Roman"/>
          <w:b/>
          <w:bCs/>
          <w:sz w:val="28"/>
          <w:szCs w:val="28"/>
        </w:rPr>
      </w:pPr>
      <w:r w:rsidRPr="00BA7E3A">
        <w:rPr>
          <w:rFonts w:cs="Times New Roman"/>
          <w:b/>
          <w:bCs/>
          <w:sz w:val="28"/>
          <w:szCs w:val="28"/>
        </w:rPr>
        <w:t>St</w:t>
      </w:r>
      <w:r w:rsidR="00793D47">
        <w:rPr>
          <w:rFonts w:cs="Times New Roman"/>
          <w:b/>
          <w:bCs/>
          <w:sz w:val="28"/>
          <w:szCs w:val="28"/>
        </w:rPr>
        <w:t>ep</w:t>
      </w:r>
      <w:r w:rsidRPr="00BA7E3A">
        <w:rPr>
          <w:rFonts w:cs="Times New Roman"/>
          <w:b/>
          <w:bCs/>
          <w:sz w:val="28"/>
          <w:szCs w:val="28"/>
        </w:rPr>
        <w:t xml:space="preserve"> 1: Recruitment Planning</w:t>
      </w:r>
    </w:p>
    <w:p w:rsidR="007F039A" w:rsidRPr="001C3EB6" w:rsidRDefault="007F039A" w:rsidP="007D2970">
      <w:pPr>
        <w:pStyle w:val="BodyText"/>
        <w:spacing w:line="360" w:lineRule="auto"/>
        <w:ind w:left="0" w:right="562"/>
      </w:pPr>
      <w:r w:rsidRPr="007F039A">
        <w:t>Orchestrating is the first step in the recruitment and selection process. Planning entails transforming knowledge about potential job openings and facts about the viability of these careers into a series of targets or spotlights that determine the (1) number of candidates to be approached and (2) types of candidates to be attained.</w:t>
      </w:r>
    </w:p>
    <w:p w:rsidR="00126EA0" w:rsidRPr="000B5F8E" w:rsidRDefault="00126EA0" w:rsidP="000C6855">
      <w:pPr>
        <w:pStyle w:val="ListParagraph"/>
        <w:numPr>
          <w:ilvl w:val="0"/>
          <w:numId w:val="15"/>
        </w:numPr>
        <w:tabs>
          <w:tab w:val="left" w:pos="540"/>
        </w:tabs>
        <w:spacing w:line="360" w:lineRule="auto"/>
        <w:ind w:hanging="270"/>
        <w:rPr>
          <w:rFonts w:cs="Times New Roman"/>
          <w:sz w:val="28"/>
          <w:szCs w:val="28"/>
        </w:rPr>
      </w:pPr>
      <w:r w:rsidRPr="000B5F8E">
        <w:rPr>
          <w:rFonts w:cs="Times New Roman"/>
          <w:sz w:val="28"/>
          <w:szCs w:val="28"/>
        </w:rPr>
        <w:t>Numbers of contact</w:t>
      </w:r>
    </w:p>
    <w:p w:rsidR="008C5389" w:rsidRPr="001C3EB6" w:rsidRDefault="008C5389" w:rsidP="007D2970">
      <w:pPr>
        <w:pStyle w:val="BodyText"/>
        <w:spacing w:line="360" w:lineRule="auto"/>
        <w:ind w:left="0" w:right="556"/>
      </w:pPr>
      <w:r w:rsidRPr="008C5389">
        <w:t>The relationship, on a regular basis, intends to draw a larger amount of competitors than they would be able to contact.  When considering an enrollment program, one challenge is to assess the number of candidates required to fill all openings with interested individuals.</w:t>
      </w:r>
    </w:p>
    <w:p w:rsidR="00126EA0" w:rsidRPr="000B5F8E" w:rsidRDefault="00126EA0" w:rsidP="000C6855">
      <w:pPr>
        <w:pStyle w:val="ListParagraph"/>
        <w:numPr>
          <w:ilvl w:val="0"/>
          <w:numId w:val="15"/>
        </w:numPr>
        <w:spacing w:line="360" w:lineRule="auto"/>
        <w:ind w:left="540" w:hanging="270"/>
        <w:rPr>
          <w:rFonts w:cs="Times New Roman"/>
          <w:sz w:val="28"/>
          <w:szCs w:val="28"/>
        </w:rPr>
      </w:pPr>
      <w:r w:rsidRPr="000B5F8E">
        <w:rPr>
          <w:rFonts w:cs="Times New Roman"/>
          <w:sz w:val="28"/>
          <w:szCs w:val="28"/>
        </w:rPr>
        <w:t>Types of contacts</w:t>
      </w:r>
    </w:p>
    <w:p w:rsidR="00126EA0" w:rsidRDefault="001D4A9E" w:rsidP="007D2970">
      <w:pPr>
        <w:pStyle w:val="BodyText"/>
        <w:spacing w:line="360" w:lineRule="auto"/>
        <w:ind w:left="0"/>
      </w:pPr>
      <w:r w:rsidRPr="001D4A9E">
        <w:t>In a fundamental basis, it is concerned with the types of individuals who will be taught about job opportunities. The types of individuals involved are determined by the assignments and obligations involved, as well as the capabilities and expertise anticipated. </w:t>
      </w:r>
    </w:p>
    <w:p w:rsidR="001D4A9E" w:rsidRPr="001C3EB6" w:rsidRDefault="001D4A9E" w:rsidP="007D2970">
      <w:pPr>
        <w:pStyle w:val="BodyText"/>
        <w:spacing w:line="360" w:lineRule="auto"/>
        <w:ind w:left="0"/>
      </w:pPr>
    </w:p>
    <w:p w:rsidR="00126EA0" w:rsidRPr="00BA7E3A" w:rsidRDefault="00126EA0" w:rsidP="00126EA0">
      <w:pPr>
        <w:jc w:val="center"/>
        <w:rPr>
          <w:rFonts w:cs="Times New Roman"/>
          <w:b/>
          <w:bCs/>
          <w:sz w:val="28"/>
          <w:szCs w:val="28"/>
        </w:rPr>
      </w:pPr>
      <w:r w:rsidRPr="00BA7E3A">
        <w:rPr>
          <w:rFonts w:cs="Times New Roman"/>
          <w:b/>
          <w:bCs/>
          <w:sz w:val="28"/>
          <w:szCs w:val="28"/>
        </w:rPr>
        <w:t>S</w:t>
      </w:r>
      <w:r w:rsidR="00793D47">
        <w:rPr>
          <w:rFonts w:cs="Times New Roman"/>
          <w:b/>
          <w:bCs/>
          <w:sz w:val="28"/>
          <w:szCs w:val="28"/>
        </w:rPr>
        <w:t>tep</w:t>
      </w:r>
      <w:r w:rsidRPr="00BA7E3A">
        <w:rPr>
          <w:rFonts w:cs="Times New Roman"/>
          <w:b/>
          <w:bCs/>
          <w:sz w:val="28"/>
          <w:szCs w:val="28"/>
        </w:rPr>
        <w:t xml:space="preserve"> 2: Strategy Development</w:t>
      </w:r>
    </w:p>
    <w:p w:rsidR="00126EA0" w:rsidRPr="001C3EB6" w:rsidRDefault="001D4A9E" w:rsidP="007D2970">
      <w:pPr>
        <w:spacing w:line="360" w:lineRule="auto"/>
        <w:rPr>
          <w:rFonts w:cs="Times New Roman"/>
          <w:szCs w:val="24"/>
        </w:rPr>
      </w:pPr>
      <w:r>
        <w:rPr>
          <w:rFonts w:cs="Times New Roman"/>
          <w:szCs w:val="24"/>
        </w:rPr>
        <w:t xml:space="preserve">Once </w:t>
      </w:r>
      <w:r w:rsidR="00126EA0" w:rsidRPr="001C3EB6">
        <w:rPr>
          <w:rFonts w:cs="Times New Roman"/>
          <w:szCs w:val="24"/>
        </w:rPr>
        <w:t xml:space="preserve">it </w:t>
      </w:r>
      <w:r>
        <w:rPr>
          <w:rFonts w:cs="Times New Roman"/>
          <w:szCs w:val="24"/>
        </w:rPr>
        <w:t>has been</w:t>
      </w:r>
      <w:r w:rsidR="00126EA0" w:rsidRPr="001C3EB6">
        <w:rPr>
          <w:rFonts w:cs="Times New Roman"/>
          <w:szCs w:val="24"/>
        </w:rPr>
        <w:t xml:space="preserve"> assessed that</w:t>
      </w:r>
      <w:r w:rsidR="0013226F">
        <w:rPr>
          <w:rFonts w:cs="Times New Roman"/>
          <w:szCs w:val="24"/>
        </w:rPr>
        <w:t xml:space="preserve"> what</w:t>
      </w:r>
      <w:r w:rsidR="00126EA0" w:rsidRPr="001C3EB6">
        <w:rPr>
          <w:rFonts w:cs="Times New Roman"/>
          <w:szCs w:val="24"/>
        </w:rPr>
        <w:t xml:space="preserve"> </w:t>
      </w:r>
      <w:r w:rsidR="0013226F">
        <w:rPr>
          <w:rFonts w:cs="Times New Roman"/>
          <w:szCs w:val="24"/>
        </w:rPr>
        <w:t>types</w:t>
      </w:r>
      <w:r w:rsidR="00126EA0" w:rsidRPr="001C3EB6">
        <w:rPr>
          <w:rFonts w:cs="Times New Roman"/>
          <w:szCs w:val="24"/>
        </w:rPr>
        <w:t xml:space="preserve"> of enrollment and what </w:t>
      </w:r>
      <w:r w:rsidR="0013226F">
        <w:rPr>
          <w:rFonts w:cs="Times New Roman"/>
          <w:szCs w:val="24"/>
        </w:rPr>
        <w:t>amount</w:t>
      </w:r>
      <w:r w:rsidR="00126EA0" w:rsidRPr="001C3EB6">
        <w:rPr>
          <w:rFonts w:cs="Times New Roman"/>
          <w:szCs w:val="24"/>
        </w:rPr>
        <w:t xml:space="preserve"> are required </w:t>
      </w:r>
      <w:r w:rsidR="0013226F">
        <w:rPr>
          <w:rFonts w:cs="Times New Roman"/>
          <w:szCs w:val="24"/>
        </w:rPr>
        <w:t>then one has accumulated in (1)</w:t>
      </w:r>
      <w:r w:rsidR="00126EA0" w:rsidRPr="001C3EB6">
        <w:rPr>
          <w:rFonts w:cs="Times New Roman"/>
          <w:szCs w:val="24"/>
        </w:rPr>
        <w:t xml:space="preserve"> Make or Buy delegates. (2) The imaginative innovation of enlistment and decision devices. (3) Land transport of work mar</w:t>
      </w:r>
      <w:r w:rsidR="005427B8">
        <w:rPr>
          <w:rFonts w:cs="Times New Roman"/>
          <w:szCs w:val="24"/>
        </w:rPr>
        <w:t>kets including work searchers. (4</w:t>
      </w:r>
      <w:r w:rsidR="00126EA0" w:rsidRPr="001C3EB6">
        <w:rPr>
          <w:rFonts w:cs="Times New Roman"/>
          <w:szCs w:val="24"/>
        </w:rPr>
        <w:t>) Sequencing the activities in the enrollment methodology.</w:t>
      </w:r>
    </w:p>
    <w:p w:rsidR="00126EA0" w:rsidRPr="000B5F8E" w:rsidRDefault="00126EA0" w:rsidP="000C6855">
      <w:pPr>
        <w:pStyle w:val="ListParagraph"/>
        <w:numPr>
          <w:ilvl w:val="0"/>
          <w:numId w:val="16"/>
        </w:numPr>
        <w:spacing w:line="360" w:lineRule="auto"/>
        <w:rPr>
          <w:rFonts w:cs="Times New Roman"/>
          <w:sz w:val="28"/>
          <w:szCs w:val="28"/>
        </w:rPr>
      </w:pPr>
      <w:r w:rsidRPr="000B5F8E">
        <w:rPr>
          <w:rFonts w:cs="Times New Roman"/>
          <w:sz w:val="28"/>
          <w:szCs w:val="28"/>
        </w:rPr>
        <w:t>‘Make’ or ‘Buy’</w:t>
      </w:r>
    </w:p>
    <w:p w:rsidR="00787405" w:rsidRDefault="00126EA0" w:rsidP="007D2970">
      <w:pPr>
        <w:spacing w:line="360" w:lineRule="auto"/>
        <w:rPr>
          <w:rFonts w:cs="Times New Roman"/>
          <w:szCs w:val="24"/>
        </w:rPr>
      </w:pPr>
      <w:r w:rsidRPr="001C3EB6">
        <w:rPr>
          <w:rFonts w:cs="Times New Roman"/>
          <w:szCs w:val="24"/>
        </w:rPr>
        <w:t xml:space="preserve">Association must </w:t>
      </w:r>
      <w:r w:rsidR="00900F19">
        <w:rPr>
          <w:rFonts w:cs="Times New Roman"/>
          <w:szCs w:val="24"/>
        </w:rPr>
        <w:t>choose</w:t>
      </w:r>
      <w:r w:rsidRPr="001C3EB6">
        <w:rPr>
          <w:rFonts w:cs="Times New Roman"/>
          <w:szCs w:val="24"/>
        </w:rPr>
        <w:t xml:space="preserve"> whether to get </w:t>
      </w:r>
      <w:r w:rsidR="00900F19">
        <w:rPr>
          <w:rFonts w:cs="Times New Roman"/>
          <w:szCs w:val="24"/>
        </w:rPr>
        <w:t>th</w:t>
      </w:r>
      <w:r w:rsidRPr="001C3EB6">
        <w:rPr>
          <w:rFonts w:cs="Times New Roman"/>
          <w:szCs w:val="24"/>
        </w:rPr>
        <w:t xml:space="preserve">e </w:t>
      </w:r>
      <w:r w:rsidR="00900F19">
        <w:rPr>
          <w:rFonts w:cs="Times New Roman"/>
          <w:szCs w:val="24"/>
        </w:rPr>
        <w:t>qualified</w:t>
      </w:r>
      <w:r w:rsidRPr="001C3EB6">
        <w:rPr>
          <w:rFonts w:cs="Times New Roman"/>
          <w:szCs w:val="24"/>
        </w:rPr>
        <w:t xml:space="preserve"> agents and add to getting ready and guidance designer or can utilize gifted work and master. </w:t>
      </w:r>
      <w:r w:rsidR="00EA5862">
        <w:rPr>
          <w:rFonts w:cs="Times New Roman"/>
          <w:szCs w:val="24"/>
        </w:rPr>
        <w:t>Basica</w:t>
      </w:r>
      <w:r w:rsidRPr="001C3EB6">
        <w:rPr>
          <w:rFonts w:cs="Times New Roman"/>
          <w:szCs w:val="24"/>
        </w:rPr>
        <w:t xml:space="preserve">lly, this is the 'make' or 'buy' decision. </w:t>
      </w:r>
      <w:r w:rsidR="00787405" w:rsidRPr="00787405">
        <w:rPr>
          <w:rFonts w:cs="Times New Roman"/>
          <w:szCs w:val="24"/>
        </w:rPr>
        <w:t>Contracting organizations should pay more for professional and specialized laborers.</w:t>
      </w:r>
    </w:p>
    <w:p w:rsidR="00126EA0" w:rsidRPr="000B5F8E" w:rsidRDefault="00126EA0" w:rsidP="000C6855">
      <w:pPr>
        <w:pStyle w:val="ListParagraph"/>
        <w:numPr>
          <w:ilvl w:val="0"/>
          <w:numId w:val="16"/>
        </w:numPr>
        <w:spacing w:line="360" w:lineRule="auto"/>
        <w:rPr>
          <w:rFonts w:cs="Times New Roman"/>
          <w:sz w:val="28"/>
          <w:szCs w:val="28"/>
        </w:rPr>
      </w:pPr>
      <w:r w:rsidRPr="000B5F8E">
        <w:rPr>
          <w:rFonts w:cs="Times New Roman"/>
          <w:sz w:val="28"/>
          <w:szCs w:val="28"/>
        </w:rPr>
        <w:t>Technological Sophistication</w:t>
      </w:r>
    </w:p>
    <w:p w:rsidR="00B76E68" w:rsidRDefault="00126EA0" w:rsidP="007D2970">
      <w:pPr>
        <w:spacing w:line="360" w:lineRule="auto"/>
        <w:rPr>
          <w:rFonts w:cs="Times New Roman"/>
          <w:szCs w:val="24"/>
        </w:rPr>
      </w:pPr>
      <w:r w:rsidRPr="001C3EB6">
        <w:rPr>
          <w:rFonts w:cs="Times New Roman"/>
          <w:szCs w:val="24"/>
        </w:rPr>
        <w:t xml:space="preserve">The second-choice </w:t>
      </w:r>
      <w:r w:rsidR="00676139">
        <w:rPr>
          <w:rFonts w:cs="Times New Roman"/>
          <w:szCs w:val="24"/>
        </w:rPr>
        <w:t>i</w:t>
      </w:r>
      <w:r w:rsidRPr="001C3EB6">
        <w:rPr>
          <w:rFonts w:cs="Times New Roman"/>
          <w:szCs w:val="24"/>
        </w:rPr>
        <w:t xml:space="preserve">n </w:t>
      </w:r>
      <w:r w:rsidR="00473506">
        <w:rPr>
          <w:rFonts w:cs="Times New Roman"/>
          <w:szCs w:val="24"/>
        </w:rPr>
        <w:t>strategy</w:t>
      </w:r>
      <w:r w:rsidRPr="001C3EB6">
        <w:rPr>
          <w:rFonts w:cs="Times New Roman"/>
          <w:szCs w:val="24"/>
        </w:rPr>
        <w:t xml:space="preserve"> improvement recognizes the methodologies used in enrollment and </w:t>
      </w:r>
      <w:r w:rsidR="00473506" w:rsidRPr="00473506">
        <w:rPr>
          <w:rFonts w:cs="Times New Roman"/>
          <w:szCs w:val="24"/>
        </w:rPr>
        <w:t>decision-making methodologies</w:t>
      </w:r>
      <w:r w:rsidR="00676139">
        <w:rPr>
          <w:rFonts w:cs="Times New Roman"/>
          <w:szCs w:val="24"/>
        </w:rPr>
        <w:t>.</w:t>
      </w:r>
      <w:r w:rsidRPr="001C3EB6">
        <w:rPr>
          <w:rFonts w:cs="Times New Roman"/>
          <w:szCs w:val="24"/>
        </w:rPr>
        <w:t xml:space="preserve"> The approach of PCs has made it workable for businesses to examine nation</w:t>
      </w:r>
      <w:r w:rsidR="00793D47">
        <w:rPr>
          <w:rFonts w:cs="Times New Roman"/>
          <w:szCs w:val="24"/>
        </w:rPr>
        <w:t>wide</w:t>
      </w:r>
      <w:r w:rsidRPr="001C3EB6">
        <w:rPr>
          <w:rFonts w:cs="Times New Roman"/>
          <w:szCs w:val="24"/>
        </w:rPr>
        <w:t xml:space="preserve"> and worldwide candidate capabilities.</w:t>
      </w:r>
      <w:r w:rsidR="00D50CF5" w:rsidRPr="00D50CF5">
        <w:t xml:space="preserve"> </w:t>
      </w:r>
      <w:r w:rsidR="00D50CF5" w:rsidRPr="00D50CF5">
        <w:rPr>
          <w:rFonts w:cs="Times New Roman"/>
          <w:szCs w:val="24"/>
        </w:rPr>
        <w:t>In the ongoing screening point, PCs have provided managers and job seekers with a wider range of options.</w:t>
      </w:r>
    </w:p>
    <w:p w:rsidR="00126EA0" w:rsidRPr="005427B8" w:rsidRDefault="005427B8" w:rsidP="000C6855">
      <w:pPr>
        <w:pStyle w:val="ListParagraph"/>
        <w:numPr>
          <w:ilvl w:val="0"/>
          <w:numId w:val="16"/>
        </w:numPr>
        <w:spacing w:line="360" w:lineRule="auto"/>
        <w:rPr>
          <w:rFonts w:cs="Times New Roman"/>
          <w:sz w:val="28"/>
          <w:szCs w:val="28"/>
        </w:rPr>
      </w:pPr>
      <w:r w:rsidRPr="005427B8">
        <w:rPr>
          <w:rFonts w:cs="Times New Roman"/>
          <w:sz w:val="28"/>
          <w:szCs w:val="28"/>
        </w:rPr>
        <w:t xml:space="preserve">The </w:t>
      </w:r>
      <w:r w:rsidR="00D50CF5">
        <w:rPr>
          <w:rFonts w:cs="Times New Roman"/>
          <w:sz w:val="28"/>
          <w:szCs w:val="28"/>
        </w:rPr>
        <w:t>M</w:t>
      </w:r>
      <w:r w:rsidRPr="005427B8">
        <w:rPr>
          <w:rFonts w:cs="Times New Roman"/>
          <w:sz w:val="28"/>
          <w:szCs w:val="28"/>
        </w:rPr>
        <w:t>arkets</w:t>
      </w:r>
      <w:r w:rsidR="00126EA0" w:rsidRPr="005427B8">
        <w:rPr>
          <w:rFonts w:cs="Times New Roman"/>
          <w:sz w:val="28"/>
          <w:szCs w:val="28"/>
        </w:rPr>
        <w:t xml:space="preserve"> to </w:t>
      </w:r>
      <w:r w:rsidR="00D50CF5">
        <w:rPr>
          <w:rFonts w:cs="Times New Roman"/>
          <w:sz w:val="28"/>
          <w:szCs w:val="28"/>
        </w:rPr>
        <w:t>L</w:t>
      </w:r>
      <w:r w:rsidR="00126EA0" w:rsidRPr="005427B8">
        <w:rPr>
          <w:rFonts w:cs="Times New Roman"/>
          <w:sz w:val="28"/>
          <w:szCs w:val="28"/>
        </w:rPr>
        <w:t>ook</w:t>
      </w:r>
    </w:p>
    <w:p w:rsidR="00126EA0" w:rsidRPr="001C3EB6" w:rsidRDefault="00126EA0" w:rsidP="007D2970">
      <w:pPr>
        <w:spacing w:line="360" w:lineRule="auto"/>
        <w:rPr>
          <w:rFonts w:cs="Times New Roman"/>
          <w:szCs w:val="24"/>
        </w:rPr>
      </w:pPr>
      <w:r w:rsidRPr="001C3EB6">
        <w:rPr>
          <w:rFonts w:cs="Times New Roman"/>
          <w:szCs w:val="24"/>
        </w:rPr>
        <w:t>To reduce the costs, affiliations examine work grandstands bound to offer the required movement searchers. All around, associations research the national market for regulatory and capable agents, regional or neighborhood markets for specific laborers and close by business sectors for the authoritative and hands-on laborers.</w:t>
      </w:r>
    </w:p>
    <w:p w:rsidR="00126EA0" w:rsidRPr="000B5F8E" w:rsidRDefault="00D50CF5" w:rsidP="000C6855">
      <w:pPr>
        <w:pStyle w:val="ListParagraph"/>
        <w:numPr>
          <w:ilvl w:val="0"/>
          <w:numId w:val="16"/>
        </w:numPr>
        <w:spacing w:line="360" w:lineRule="auto"/>
        <w:rPr>
          <w:rFonts w:cs="Times New Roman"/>
          <w:sz w:val="28"/>
          <w:szCs w:val="28"/>
        </w:rPr>
      </w:pPr>
      <w:r>
        <w:rPr>
          <w:rFonts w:cs="Times New Roman"/>
          <w:sz w:val="28"/>
          <w:szCs w:val="28"/>
        </w:rPr>
        <w:t>The Time</w:t>
      </w:r>
      <w:r w:rsidR="00126EA0" w:rsidRPr="000B5F8E">
        <w:rPr>
          <w:rFonts w:cs="Times New Roman"/>
          <w:sz w:val="28"/>
          <w:szCs w:val="28"/>
        </w:rPr>
        <w:t xml:space="preserve"> to </w:t>
      </w:r>
      <w:r>
        <w:rPr>
          <w:rFonts w:cs="Times New Roman"/>
          <w:sz w:val="28"/>
          <w:szCs w:val="28"/>
        </w:rPr>
        <w:t>L</w:t>
      </w:r>
      <w:r w:rsidR="00126EA0" w:rsidRPr="000B5F8E">
        <w:rPr>
          <w:rFonts w:cs="Times New Roman"/>
          <w:sz w:val="28"/>
          <w:szCs w:val="28"/>
        </w:rPr>
        <w:t>ook</w:t>
      </w:r>
    </w:p>
    <w:p w:rsidR="0017198F" w:rsidRPr="001C3EB6" w:rsidRDefault="0017198F" w:rsidP="007D2970">
      <w:pPr>
        <w:spacing w:line="360" w:lineRule="auto"/>
        <w:rPr>
          <w:rFonts w:cs="Times New Roman"/>
          <w:szCs w:val="24"/>
        </w:rPr>
      </w:pPr>
      <w:r w:rsidRPr="0017198F">
        <w:rPr>
          <w:rFonts w:cs="Times New Roman"/>
          <w:szCs w:val="24"/>
        </w:rPr>
        <w:t>Other than recognizing where and what to resemble for job applicants, a successful enlisting structure can be choose the schedules of events.</w:t>
      </w:r>
    </w:p>
    <w:p w:rsidR="00126EA0" w:rsidRPr="00BA7E3A" w:rsidRDefault="00126EA0" w:rsidP="00126EA0">
      <w:pPr>
        <w:jc w:val="center"/>
        <w:rPr>
          <w:rFonts w:cs="Times New Roman"/>
          <w:b/>
          <w:bCs/>
          <w:sz w:val="28"/>
          <w:szCs w:val="28"/>
        </w:rPr>
      </w:pPr>
      <w:r w:rsidRPr="00BA7E3A">
        <w:rPr>
          <w:rFonts w:cs="Times New Roman"/>
          <w:b/>
          <w:bCs/>
          <w:sz w:val="28"/>
          <w:szCs w:val="28"/>
        </w:rPr>
        <w:t>St</w:t>
      </w:r>
      <w:r w:rsidR="00793D47">
        <w:rPr>
          <w:rFonts w:cs="Times New Roman"/>
          <w:b/>
          <w:bCs/>
          <w:sz w:val="28"/>
          <w:szCs w:val="28"/>
        </w:rPr>
        <w:t>ep</w:t>
      </w:r>
      <w:r w:rsidRPr="00BA7E3A">
        <w:rPr>
          <w:rFonts w:cs="Times New Roman"/>
          <w:b/>
          <w:bCs/>
          <w:sz w:val="28"/>
          <w:szCs w:val="28"/>
        </w:rPr>
        <w:t xml:space="preserve"> 3: Searching</w:t>
      </w:r>
    </w:p>
    <w:p w:rsidR="00BB2E75" w:rsidRPr="001C3EB6" w:rsidRDefault="00C904F6" w:rsidP="00D11F73">
      <w:pPr>
        <w:pStyle w:val="BodyText"/>
        <w:spacing w:line="360" w:lineRule="auto"/>
        <w:ind w:left="0" w:right="564"/>
      </w:pPr>
      <w:r w:rsidRPr="00C904F6">
        <w:t>The hunt technique will begin until a conscription plan and policy have been devised.</w:t>
      </w:r>
      <w:r>
        <w:t xml:space="preserve"> </w:t>
      </w:r>
      <w:r w:rsidR="00126EA0" w:rsidRPr="001C3EB6">
        <w:t>Search incorporates two phases</w:t>
      </w:r>
    </w:p>
    <w:p w:rsidR="00126EA0" w:rsidRPr="000B5F8E" w:rsidRDefault="00126EA0" w:rsidP="000C6855">
      <w:pPr>
        <w:pStyle w:val="ListParagraph"/>
        <w:numPr>
          <w:ilvl w:val="0"/>
          <w:numId w:val="17"/>
        </w:numPr>
        <w:spacing w:line="360" w:lineRule="auto"/>
        <w:ind w:hanging="270"/>
        <w:rPr>
          <w:rFonts w:cs="Times New Roman"/>
          <w:bCs/>
          <w:sz w:val="28"/>
          <w:szCs w:val="28"/>
        </w:rPr>
      </w:pPr>
      <w:r w:rsidRPr="000B5F8E">
        <w:rPr>
          <w:rFonts w:cs="Times New Roman"/>
          <w:bCs/>
          <w:sz w:val="28"/>
          <w:szCs w:val="28"/>
        </w:rPr>
        <w:t>Source activation</w:t>
      </w:r>
    </w:p>
    <w:p w:rsidR="006137F4" w:rsidRDefault="006137F4" w:rsidP="007D2970">
      <w:pPr>
        <w:spacing w:line="360" w:lineRule="auto"/>
        <w:rPr>
          <w:rFonts w:cs="Times New Roman"/>
          <w:szCs w:val="24"/>
        </w:rPr>
      </w:pPr>
      <w:r w:rsidRPr="006137F4">
        <w:rPr>
          <w:rFonts w:cs="Times New Roman"/>
          <w:szCs w:val="24"/>
        </w:rPr>
        <w:t>The use of sources and search tools is normally prompted by the issuing of an expert order. This means that no firm decision is taken until a sole boss has determined that an opening exists or could exist. If the affiliation has properly designed and executed its source and search procedures, inception will result in a flood of usages or will most likely continue after a short period of time. The operation must be in the middle of it. It is necessary to contact all who move and invite them to a meeting. Unsuccessful applicants shall receive a letter of discontent.</w:t>
      </w:r>
    </w:p>
    <w:p w:rsidR="00126EA0" w:rsidRPr="000B5F8E" w:rsidRDefault="00126EA0" w:rsidP="000C6855">
      <w:pPr>
        <w:pStyle w:val="ListParagraph"/>
        <w:numPr>
          <w:ilvl w:val="0"/>
          <w:numId w:val="17"/>
        </w:numPr>
        <w:ind w:hanging="180"/>
        <w:rPr>
          <w:sz w:val="28"/>
          <w:szCs w:val="28"/>
        </w:rPr>
      </w:pPr>
      <w:bookmarkStart w:id="65" w:name="_Toc67441849"/>
      <w:r w:rsidRPr="000B5F8E">
        <w:rPr>
          <w:sz w:val="28"/>
          <w:szCs w:val="28"/>
        </w:rPr>
        <w:t>Selling</w:t>
      </w:r>
      <w:bookmarkEnd w:id="65"/>
    </w:p>
    <w:p w:rsidR="001E21A9" w:rsidRPr="00DC6A48" w:rsidRDefault="001E21A9" w:rsidP="007D2970">
      <w:pPr>
        <w:spacing w:line="360" w:lineRule="auto"/>
        <w:rPr>
          <w:rFonts w:cs="Times New Roman"/>
          <w:sz w:val="22"/>
        </w:rPr>
      </w:pPr>
      <w:r w:rsidRPr="00DC6A48">
        <w:rPr>
          <w:szCs w:val="24"/>
        </w:rPr>
        <w:t>Correspondences are a topic that needs to be addressed as part of the technique review. Association is a fine line to cross here. On the one side, they would do everything possible to attract attractive candidates. Of necessity, they should avoid succumbing to the attractiveness of overselling their objectives. When it comes to marketing the association, both the advertisement and the publicity should be considered. The message alludes to the workplace. In terms of media, it is possible to convey that the suitability of any chosen message is determined by the media. Some media outlets have a poor level of credibility, and others have a high level of acceptability.</w:t>
      </w:r>
    </w:p>
    <w:p w:rsidR="00126EA0" w:rsidRPr="00BA7E3A" w:rsidRDefault="00126EA0" w:rsidP="00126EA0">
      <w:pPr>
        <w:jc w:val="center"/>
        <w:rPr>
          <w:rFonts w:cs="Times New Roman"/>
          <w:b/>
          <w:bCs/>
          <w:sz w:val="28"/>
          <w:szCs w:val="28"/>
        </w:rPr>
      </w:pPr>
      <w:r w:rsidRPr="00BA7E3A">
        <w:rPr>
          <w:rFonts w:cs="Times New Roman"/>
          <w:b/>
          <w:bCs/>
          <w:sz w:val="28"/>
          <w:szCs w:val="28"/>
        </w:rPr>
        <w:t>St</w:t>
      </w:r>
      <w:r w:rsidR="00793D47">
        <w:rPr>
          <w:rFonts w:cs="Times New Roman"/>
          <w:b/>
          <w:bCs/>
          <w:sz w:val="28"/>
          <w:szCs w:val="28"/>
        </w:rPr>
        <w:t>ep</w:t>
      </w:r>
      <w:r w:rsidR="000777AF" w:rsidRPr="00BA7E3A">
        <w:rPr>
          <w:rFonts w:cs="Times New Roman"/>
          <w:b/>
          <w:bCs/>
          <w:sz w:val="28"/>
          <w:szCs w:val="28"/>
        </w:rPr>
        <w:t xml:space="preserve"> </w:t>
      </w:r>
      <w:r w:rsidRPr="00BA7E3A">
        <w:rPr>
          <w:rFonts w:cs="Times New Roman"/>
          <w:b/>
          <w:bCs/>
          <w:sz w:val="28"/>
          <w:szCs w:val="28"/>
        </w:rPr>
        <w:t>4: Screening</w:t>
      </w:r>
    </w:p>
    <w:p w:rsidR="007A01FB" w:rsidRPr="00BA7E3A" w:rsidRDefault="00126EA0" w:rsidP="00BA7E3A">
      <w:pPr>
        <w:spacing w:line="360" w:lineRule="auto"/>
        <w:rPr>
          <w:rFonts w:cs="Times New Roman"/>
          <w:sz w:val="28"/>
          <w:szCs w:val="28"/>
        </w:rPr>
      </w:pPr>
      <w:r w:rsidRPr="001C3EB6">
        <w:rPr>
          <w:rFonts w:cs="Times New Roman"/>
          <w:szCs w:val="24"/>
        </w:rPr>
        <w:t xml:space="preserve">Screening of competitors can be seen as an indispensable bit of the enlisting system, anyway many </w:t>
      </w:r>
      <w:r w:rsidR="00063E4A" w:rsidRPr="001C3EB6">
        <w:rPr>
          <w:rFonts w:cs="Times New Roman"/>
          <w:szCs w:val="24"/>
        </w:rPr>
        <w:t>view</w:t>
      </w:r>
      <w:r w:rsidRPr="001C3EB6">
        <w:rPr>
          <w:rFonts w:cs="Times New Roman"/>
          <w:szCs w:val="24"/>
        </w:rPr>
        <w:t xml:space="preserve"> it as the underlying stage in the decision methodology. Surely, even the importance of enlistment, </w:t>
      </w:r>
      <w:r w:rsidR="00F63B86">
        <w:rPr>
          <w:rFonts w:cs="Times New Roman"/>
          <w:szCs w:val="24"/>
        </w:rPr>
        <w:t>many organizations</w:t>
      </w:r>
      <w:r w:rsidRPr="001C3EB6">
        <w:rPr>
          <w:rFonts w:cs="Times New Roman"/>
          <w:szCs w:val="24"/>
        </w:rPr>
        <w:t xml:space="preserve"> referred t</w:t>
      </w:r>
      <w:r w:rsidR="00F63B86">
        <w:rPr>
          <w:rFonts w:cs="Times New Roman"/>
          <w:szCs w:val="24"/>
        </w:rPr>
        <w:t>o</w:t>
      </w:r>
      <w:r w:rsidRPr="001C3EB6">
        <w:rPr>
          <w:rFonts w:cs="Times New Roman"/>
          <w:szCs w:val="24"/>
        </w:rPr>
        <w:t xml:space="preserve">o close to the beginning of this part, abstains from screening from its augmentation. </w:t>
      </w:r>
      <w:r w:rsidR="00D20556" w:rsidRPr="00D20556">
        <w:rPr>
          <w:rFonts w:cs="Times New Roman"/>
          <w:szCs w:val="24"/>
        </w:rPr>
        <w:t>Nonetheless, for genuine reasons, many organizations have incorporated screening in the admission process. After the applications have been reviewed and brief, the decision-making process will begin. The hiring of teachers by an university is a common occurrence. The applications received in light of advances have been screened, and only interested candidates have been invited to a meeting. A meeting is led by an assurance alert gathering that includes the Vice-chancellor, Registrar, and subject experts. The admission approach is linked to the application screening. The assurance framework is simply behind schedule.</w:t>
      </w:r>
    </w:p>
    <w:p w:rsidR="00126EA0" w:rsidRPr="001E21A9" w:rsidRDefault="00126EA0" w:rsidP="000C6855">
      <w:pPr>
        <w:pStyle w:val="ListParagraph"/>
        <w:numPr>
          <w:ilvl w:val="0"/>
          <w:numId w:val="45"/>
        </w:numPr>
        <w:rPr>
          <w:rFonts w:cs="Times New Roman"/>
          <w:b/>
          <w:bCs/>
          <w:sz w:val="28"/>
          <w:szCs w:val="24"/>
        </w:rPr>
      </w:pPr>
      <w:r w:rsidRPr="009019B9">
        <w:rPr>
          <w:rFonts w:cs="Times New Roman"/>
          <w:b/>
          <w:bCs/>
          <w:sz w:val="28"/>
          <w:szCs w:val="28"/>
        </w:rPr>
        <w:t>Purpose of screening</w:t>
      </w:r>
    </w:p>
    <w:p w:rsidR="001E21A9" w:rsidRPr="009019B9" w:rsidRDefault="001E21A9" w:rsidP="001E21A9">
      <w:pPr>
        <w:pStyle w:val="ListParagraph"/>
        <w:ind w:left="360"/>
        <w:rPr>
          <w:rFonts w:cs="Times New Roman"/>
          <w:b/>
          <w:bCs/>
          <w:sz w:val="28"/>
          <w:szCs w:val="24"/>
        </w:rPr>
      </w:pPr>
    </w:p>
    <w:p w:rsidR="0042238F" w:rsidRPr="001C3EB6" w:rsidRDefault="0042238F" w:rsidP="007D2970">
      <w:pPr>
        <w:spacing w:line="360" w:lineRule="auto"/>
        <w:rPr>
          <w:rFonts w:cs="Times New Roman"/>
          <w:szCs w:val="24"/>
        </w:rPr>
      </w:pPr>
      <w:r w:rsidRPr="0042238F">
        <w:rPr>
          <w:rFonts w:cs="Times New Roman"/>
          <w:szCs w:val="24"/>
        </w:rPr>
        <w:t>The aim of the screening is to exclude competitors who are clearly unfit for the action from the recruitment technique near the start time. Successful screenings will help you save a lot of time and money. In any case, caution must be exercised to ensure that potentially exceptional experts are not automatically rejected.</w:t>
      </w:r>
    </w:p>
    <w:p w:rsidR="006D349C" w:rsidRDefault="00DB49AD" w:rsidP="007D2970">
      <w:pPr>
        <w:spacing w:line="360" w:lineRule="auto"/>
        <w:rPr>
          <w:rFonts w:cs="Times New Roman"/>
          <w:szCs w:val="24"/>
        </w:rPr>
      </w:pPr>
      <w:r w:rsidRPr="00DB49AD">
        <w:rPr>
          <w:rFonts w:cs="Times New Roman"/>
          <w:szCs w:val="24"/>
        </w:rPr>
        <w:t>Clear occupation decisions are extremely valuable in screening. The skill of the up-and-comer is decided on a decision based on their understanding, abilities, strengths, and interest needed to do the duty is both an incredible p</w:t>
      </w:r>
      <w:r>
        <w:rPr>
          <w:rFonts w:cs="Times New Roman"/>
          <w:szCs w:val="24"/>
        </w:rPr>
        <w:t>ractice and a legal requirement</w:t>
      </w:r>
      <w:r w:rsidR="00F75A1A">
        <w:rPr>
          <w:rFonts w:cs="Times New Roman"/>
          <w:szCs w:val="24"/>
        </w:rPr>
        <w:t xml:space="preserve">. </w:t>
      </w:r>
      <w:r w:rsidR="006D349C" w:rsidRPr="006D349C">
        <w:rPr>
          <w:rFonts w:cs="Times New Roman"/>
          <w:szCs w:val="24"/>
        </w:rPr>
        <w:t>The mechanisms used to track up-and-comers change depending on the happy sources and enrollment tactics employed. Walk-ins can be screened in meeting and application rooms. Gatherings and resumes are used by grounds spotters and association agents. Reference tests are also beneficial in the screening process.</w:t>
      </w:r>
    </w:p>
    <w:p w:rsidR="00126EA0" w:rsidRPr="00BA7E3A" w:rsidRDefault="00793D47" w:rsidP="00126EA0">
      <w:pPr>
        <w:jc w:val="center"/>
        <w:rPr>
          <w:rFonts w:cs="Times New Roman"/>
          <w:b/>
          <w:bCs/>
          <w:sz w:val="28"/>
          <w:szCs w:val="28"/>
        </w:rPr>
      </w:pPr>
      <w:r>
        <w:rPr>
          <w:rFonts w:cs="Times New Roman"/>
          <w:b/>
          <w:bCs/>
          <w:sz w:val="28"/>
          <w:szCs w:val="28"/>
        </w:rPr>
        <w:t>Step</w:t>
      </w:r>
      <w:r w:rsidR="00126EA0" w:rsidRPr="00BA7E3A">
        <w:rPr>
          <w:rFonts w:cs="Times New Roman"/>
          <w:b/>
          <w:bCs/>
          <w:sz w:val="28"/>
          <w:szCs w:val="28"/>
        </w:rPr>
        <w:t xml:space="preserve"> 5: Evaluation and Control</w:t>
      </w:r>
    </w:p>
    <w:p w:rsidR="00126EA0" w:rsidRPr="001C3EB6" w:rsidRDefault="006D349C" w:rsidP="007D2970">
      <w:pPr>
        <w:tabs>
          <w:tab w:val="left" w:pos="1661"/>
        </w:tabs>
        <w:spacing w:line="360" w:lineRule="auto"/>
        <w:rPr>
          <w:rFonts w:cs="Times New Roman"/>
          <w:szCs w:val="24"/>
        </w:rPr>
      </w:pPr>
      <w:r w:rsidRPr="006D349C">
        <w:rPr>
          <w:rFonts w:cs="Times New Roman"/>
          <w:szCs w:val="24"/>
        </w:rPr>
        <w:t>Due to the significant costs associated with the enlistment process, assessment and monitoring are essential.</w:t>
      </w:r>
      <w:r>
        <w:rPr>
          <w:rFonts w:cs="Times New Roman"/>
          <w:szCs w:val="24"/>
        </w:rPr>
        <w:t xml:space="preserve"> </w:t>
      </w:r>
      <w:r w:rsidR="00126EA0" w:rsidRPr="001C3EB6">
        <w:rPr>
          <w:rFonts w:cs="Times New Roman"/>
          <w:szCs w:val="24"/>
        </w:rPr>
        <w:t xml:space="preserve">The costs all things considered realized are: - </w:t>
      </w:r>
    </w:p>
    <w:p w:rsidR="00126EA0" w:rsidRPr="001C3EB6" w:rsidRDefault="00126EA0" w:rsidP="000C6855">
      <w:pPr>
        <w:pStyle w:val="ListParagraph"/>
        <w:widowControl w:val="0"/>
        <w:numPr>
          <w:ilvl w:val="0"/>
          <w:numId w:val="18"/>
        </w:numPr>
        <w:tabs>
          <w:tab w:val="left" w:pos="1661"/>
        </w:tabs>
        <w:autoSpaceDE w:val="0"/>
        <w:autoSpaceDN w:val="0"/>
        <w:spacing w:line="360" w:lineRule="auto"/>
        <w:contextualSpacing w:val="0"/>
        <w:rPr>
          <w:rFonts w:cs="Times New Roman"/>
          <w:szCs w:val="24"/>
        </w:rPr>
      </w:pPr>
      <w:r w:rsidRPr="001C3EB6">
        <w:rPr>
          <w:rFonts w:cs="Times New Roman"/>
          <w:szCs w:val="24"/>
        </w:rPr>
        <w:t xml:space="preserve">Salaries for enlistment experts. </w:t>
      </w:r>
    </w:p>
    <w:p w:rsidR="00126EA0" w:rsidRPr="001C3EB6" w:rsidRDefault="00126EA0" w:rsidP="000C6855">
      <w:pPr>
        <w:pStyle w:val="ListParagraph"/>
        <w:widowControl w:val="0"/>
        <w:numPr>
          <w:ilvl w:val="0"/>
          <w:numId w:val="18"/>
        </w:numPr>
        <w:tabs>
          <w:tab w:val="left" w:pos="1661"/>
        </w:tabs>
        <w:autoSpaceDE w:val="0"/>
        <w:autoSpaceDN w:val="0"/>
        <w:spacing w:line="360" w:lineRule="auto"/>
        <w:contextualSpacing w:val="0"/>
        <w:rPr>
          <w:rFonts w:cs="Times New Roman"/>
          <w:szCs w:val="24"/>
        </w:rPr>
      </w:pPr>
      <w:r w:rsidRPr="001C3EB6">
        <w:rPr>
          <w:rFonts w:cs="Times New Roman"/>
          <w:szCs w:val="24"/>
        </w:rPr>
        <w:t xml:space="preserve">Management and expert time spent on preparing sets of duties, work conclusions, sees, association contact, and so on. </w:t>
      </w:r>
    </w:p>
    <w:p w:rsidR="00126EA0" w:rsidRPr="001C3EB6" w:rsidRDefault="00126EA0" w:rsidP="000C6855">
      <w:pPr>
        <w:pStyle w:val="ListParagraph"/>
        <w:widowControl w:val="0"/>
        <w:numPr>
          <w:ilvl w:val="0"/>
          <w:numId w:val="18"/>
        </w:numPr>
        <w:tabs>
          <w:tab w:val="left" w:pos="1661"/>
        </w:tabs>
        <w:autoSpaceDE w:val="0"/>
        <w:autoSpaceDN w:val="0"/>
        <w:spacing w:line="360" w:lineRule="auto"/>
        <w:contextualSpacing w:val="0"/>
        <w:rPr>
          <w:rFonts w:cs="Times New Roman"/>
          <w:szCs w:val="24"/>
        </w:rPr>
      </w:pPr>
      <w:r w:rsidRPr="001C3EB6">
        <w:rPr>
          <w:rFonts w:cs="Times New Roman"/>
          <w:szCs w:val="24"/>
        </w:rPr>
        <w:t>The cost of advertisements or other enrollment strategies, which is office costs.</w:t>
      </w:r>
    </w:p>
    <w:p w:rsidR="00126EA0" w:rsidRPr="001C3EB6" w:rsidRDefault="00126EA0" w:rsidP="000C6855">
      <w:pPr>
        <w:pStyle w:val="ListParagraph"/>
        <w:widowControl w:val="0"/>
        <w:numPr>
          <w:ilvl w:val="0"/>
          <w:numId w:val="18"/>
        </w:numPr>
        <w:tabs>
          <w:tab w:val="left" w:pos="1661"/>
        </w:tabs>
        <w:autoSpaceDE w:val="0"/>
        <w:autoSpaceDN w:val="0"/>
        <w:spacing w:line="360" w:lineRule="auto"/>
        <w:contextualSpacing w:val="0"/>
        <w:rPr>
          <w:rFonts w:cs="Times New Roman"/>
          <w:szCs w:val="24"/>
        </w:rPr>
      </w:pPr>
      <w:r w:rsidRPr="001C3EB6">
        <w:rPr>
          <w:rFonts w:cs="Times New Roman"/>
          <w:szCs w:val="24"/>
        </w:rPr>
        <w:t xml:space="preserve">Recruitment overheads and administrative expenses. </w:t>
      </w:r>
    </w:p>
    <w:p w:rsidR="00126EA0" w:rsidRPr="001C3EB6" w:rsidRDefault="00126EA0" w:rsidP="000C6855">
      <w:pPr>
        <w:pStyle w:val="ListParagraph"/>
        <w:widowControl w:val="0"/>
        <w:numPr>
          <w:ilvl w:val="0"/>
          <w:numId w:val="18"/>
        </w:numPr>
        <w:tabs>
          <w:tab w:val="left" w:pos="1661"/>
        </w:tabs>
        <w:autoSpaceDE w:val="0"/>
        <w:autoSpaceDN w:val="0"/>
        <w:spacing w:line="360" w:lineRule="auto"/>
        <w:contextualSpacing w:val="0"/>
        <w:rPr>
          <w:rFonts w:cs="Times New Roman"/>
          <w:szCs w:val="24"/>
        </w:rPr>
      </w:pPr>
      <w:r w:rsidRPr="001C3EB6">
        <w:rPr>
          <w:rFonts w:cs="Times New Roman"/>
          <w:szCs w:val="24"/>
        </w:rPr>
        <w:t xml:space="preserve">Costs of extra time and re-appropriating while the open doors remaining filled. </w:t>
      </w:r>
    </w:p>
    <w:p w:rsidR="00126EA0" w:rsidRDefault="00126EA0" w:rsidP="000C6855">
      <w:pPr>
        <w:pStyle w:val="ListParagraph"/>
        <w:widowControl w:val="0"/>
        <w:numPr>
          <w:ilvl w:val="0"/>
          <w:numId w:val="18"/>
        </w:numPr>
        <w:tabs>
          <w:tab w:val="left" w:pos="1661"/>
        </w:tabs>
        <w:autoSpaceDE w:val="0"/>
        <w:autoSpaceDN w:val="0"/>
        <w:spacing w:line="360" w:lineRule="auto"/>
        <w:contextualSpacing w:val="0"/>
        <w:rPr>
          <w:rFonts w:cs="Times New Roman"/>
          <w:szCs w:val="24"/>
        </w:rPr>
      </w:pPr>
      <w:r w:rsidRPr="001C3EB6">
        <w:rPr>
          <w:rFonts w:cs="Times New Roman"/>
          <w:szCs w:val="24"/>
        </w:rPr>
        <w:t>Cost of enrolling unacceptable contenders for the assurance methodology.</w:t>
      </w:r>
    </w:p>
    <w:p w:rsidR="00D9605C" w:rsidRPr="001C3EB6" w:rsidRDefault="00D9605C" w:rsidP="00D9605C">
      <w:pPr>
        <w:pStyle w:val="Heading2"/>
      </w:pPr>
      <w:bookmarkStart w:id="66" w:name="_Toc67441850"/>
      <w:bookmarkStart w:id="67" w:name="_Toc72945277"/>
      <w:r>
        <w:t>4</w:t>
      </w:r>
      <w:r w:rsidRPr="001C3EB6">
        <w:t>.4 Selection: Choosing the Best Candidate</w:t>
      </w:r>
      <w:bookmarkEnd w:id="66"/>
      <w:bookmarkEnd w:id="67"/>
    </w:p>
    <w:p w:rsidR="00D9605C" w:rsidRDefault="00D9605C" w:rsidP="00D9605C">
      <w:pPr>
        <w:pStyle w:val="Heading3"/>
      </w:pPr>
      <w:bookmarkStart w:id="68" w:name="_Toc67441851"/>
      <w:bookmarkStart w:id="69" w:name="_Toc72945278"/>
      <w:r>
        <w:t>4</w:t>
      </w:r>
      <w:r w:rsidRPr="001C3EB6">
        <w:t>.4.1. Selection Process</w:t>
      </w:r>
      <w:bookmarkEnd w:id="68"/>
      <w:bookmarkEnd w:id="69"/>
    </w:p>
    <w:p w:rsidR="00794C24" w:rsidRPr="00794C24" w:rsidRDefault="00794C24" w:rsidP="00794C24"/>
    <w:p w:rsidR="00715FE2" w:rsidRPr="00715FE2" w:rsidRDefault="00715FE2" w:rsidP="00715FE2">
      <w:pPr>
        <w:spacing w:line="360" w:lineRule="auto"/>
      </w:pPr>
      <w:r w:rsidRPr="00715FE2">
        <w:t xml:space="preserve">Selection, according to </w:t>
      </w:r>
      <w:r w:rsidRPr="00715FE2">
        <w:rPr>
          <w:b/>
          <w:bCs/>
        </w:rPr>
        <w:t>Bernard Oladosu Omisore</w:t>
      </w:r>
      <w:r w:rsidRPr="00715FE2">
        <w:t xml:space="preserve"> (2015), is the method of selecting individuals from a pool of candidates who will be selected by the agency based on particular regulatory criteria.</w:t>
      </w:r>
    </w:p>
    <w:p w:rsidR="00D9605C" w:rsidRPr="001C3EB6" w:rsidRDefault="00D9605C" w:rsidP="00D9605C">
      <w:pPr>
        <w:jc w:val="center"/>
        <w:rPr>
          <w:rFonts w:cs="Times New Roman"/>
          <w:b/>
          <w:bCs/>
          <w:szCs w:val="24"/>
        </w:rPr>
      </w:pPr>
      <w:r w:rsidRPr="001C3EB6">
        <w:rPr>
          <w:rFonts w:cs="Times New Roman"/>
          <w:b/>
          <w:bCs/>
          <w:szCs w:val="24"/>
        </w:rPr>
        <w:t>Environmental Factors Affecting the Selection</w:t>
      </w:r>
    </w:p>
    <w:p w:rsidR="00D9605C" w:rsidRPr="001C3EB6" w:rsidRDefault="00D9605C" w:rsidP="00D9605C">
      <w:pPr>
        <w:spacing w:line="360" w:lineRule="auto"/>
        <w:rPr>
          <w:rFonts w:cs="Times New Roman"/>
          <w:szCs w:val="24"/>
        </w:rPr>
      </w:pPr>
      <w:r w:rsidRPr="001C3EB6">
        <w:rPr>
          <w:rFonts w:cs="Times New Roman"/>
          <w:szCs w:val="24"/>
        </w:rPr>
        <w:t xml:space="preserve">Determination is affected by a couple of factors. Progressively unquestionable among them are free market action of express capacities in the work feature, joblessness rate, work financial circumstances, legitimate and political thought, association's image, association's methodology, HR masterminding and cost of contracting. The last three include the internal condition and the remainder of the structure the external state of decision technique </w:t>
      </w:r>
    </w:p>
    <w:p w:rsidR="00D9605C" w:rsidRPr="00461F4B" w:rsidRDefault="00D9605C" w:rsidP="00D9605C">
      <w:pPr>
        <w:spacing w:line="360" w:lineRule="auto"/>
        <w:jc w:val="center"/>
        <w:rPr>
          <w:rFonts w:cs="Times New Roman"/>
          <w:b/>
          <w:bCs/>
          <w:sz w:val="28"/>
          <w:szCs w:val="28"/>
          <w:u w:val="single"/>
        </w:rPr>
      </w:pPr>
      <w:r w:rsidRPr="00461F4B">
        <w:rPr>
          <w:rFonts w:cs="Times New Roman"/>
          <w:b/>
          <w:bCs/>
          <w:sz w:val="28"/>
          <w:szCs w:val="28"/>
        </w:rPr>
        <w:t xml:space="preserve">Step 1: </w:t>
      </w:r>
      <w:r w:rsidRPr="00461F4B">
        <w:rPr>
          <w:rFonts w:cs="Times New Roman"/>
          <w:b/>
          <w:bCs/>
          <w:spacing w:val="15"/>
          <w:sz w:val="28"/>
          <w:szCs w:val="28"/>
        </w:rPr>
        <w:t>Preli</w:t>
      </w:r>
      <w:r w:rsidRPr="00461F4B">
        <w:rPr>
          <w:rFonts w:cs="Times New Roman"/>
          <w:b/>
          <w:bCs/>
          <w:spacing w:val="14"/>
          <w:sz w:val="28"/>
          <w:szCs w:val="28"/>
        </w:rPr>
        <w:t>mina</w:t>
      </w:r>
      <w:r w:rsidRPr="00461F4B">
        <w:rPr>
          <w:rFonts w:cs="Times New Roman"/>
          <w:b/>
          <w:bCs/>
          <w:spacing w:val="9"/>
          <w:sz w:val="28"/>
          <w:szCs w:val="28"/>
        </w:rPr>
        <w:t xml:space="preserve">ry </w:t>
      </w:r>
      <w:r w:rsidRPr="00461F4B">
        <w:rPr>
          <w:rFonts w:cs="Times New Roman"/>
          <w:b/>
          <w:bCs/>
          <w:spacing w:val="16"/>
          <w:sz w:val="28"/>
          <w:szCs w:val="28"/>
        </w:rPr>
        <w:t>Intervi</w:t>
      </w:r>
      <w:r w:rsidRPr="00461F4B">
        <w:rPr>
          <w:rFonts w:cs="Times New Roman"/>
          <w:b/>
          <w:bCs/>
          <w:spacing w:val="12"/>
          <w:sz w:val="28"/>
          <w:szCs w:val="28"/>
        </w:rPr>
        <w:t>ew</w:t>
      </w:r>
    </w:p>
    <w:p w:rsidR="009474AE" w:rsidRDefault="00D9605C" w:rsidP="00715FE2">
      <w:pPr>
        <w:spacing w:line="360" w:lineRule="auto"/>
        <w:rPr>
          <w:rFonts w:cs="Times New Roman"/>
          <w:szCs w:val="24"/>
        </w:rPr>
      </w:pPr>
      <w:r w:rsidRPr="001C3EB6">
        <w:rPr>
          <w:rFonts w:cs="Times New Roman"/>
          <w:szCs w:val="24"/>
        </w:rPr>
        <w:t xml:space="preserve">The up-and-comers got from occupation searchers would be at risk to examination to discard unfit up-and-comers. This is typically trailed by a groundwork meeting the explanation behind which is basically proportionate to examination of use, that is, clear out of insufficient up-and-comers. </w:t>
      </w:r>
    </w:p>
    <w:p w:rsidR="00F544B8" w:rsidRPr="00461F4B" w:rsidRDefault="00F544B8" w:rsidP="00F544B8">
      <w:pPr>
        <w:spacing w:line="360" w:lineRule="auto"/>
        <w:jc w:val="center"/>
        <w:rPr>
          <w:rFonts w:cs="Times New Roman"/>
          <w:b/>
          <w:sz w:val="28"/>
          <w:szCs w:val="28"/>
        </w:rPr>
      </w:pPr>
      <w:r w:rsidRPr="00461F4B">
        <w:rPr>
          <w:rFonts w:cs="Times New Roman"/>
          <w:b/>
          <w:sz w:val="28"/>
          <w:szCs w:val="28"/>
        </w:rPr>
        <w:t xml:space="preserve">Step 2: </w:t>
      </w:r>
      <w:r w:rsidRPr="00461F4B">
        <w:rPr>
          <w:rFonts w:cs="Times New Roman"/>
          <w:b/>
          <w:spacing w:val="12"/>
          <w:sz w:val="28"/>
          <w:szCs w:val="28"/>
        </w:rPr>
        <w:t>Sel</w:t>
      </w:r>
      <w:r w:rsidRPr="00461F4B">
        <w:rPr>
          <w:rFonts w:cs="Times New Roman"/>
          <w:b/>
          <w:spacing w:val="15"/>
          <w:sz w:val="28"/>
          <w:szCs w:val="28"/>
        </w:rPr>
        <w:t>ection</w:t>
      </w:r>
      <w:r>
        <w:rPr>
          <w:rFonts w:cs="Times New Roman"/>
          <w:b/>
          <w:spacing w:val="15"/>
          <w:sz w:val="28"/>
          <w:szCs w:val="28"/>
        </w:rPr>
        <w:t xml:space="preserve"> </w:t>
      </w:r>
      <w:r w:rsidRPr="00461F4B">
        <w:rPr>
          <w:rFonts w:cs="Times New Roman"/>
          <w:b/>
          <w:sz w:val="28"/>
          <w:szCs w:val="28"/>
        </w:rPr>
        <w:t>T</w:t>
      </w:r>
      <w:r w:rsidRPr="00461F4B">
        <w:rPr>
          <w:rFonts w:cs="Times New Roman"/>
          <w:b/>
          <w:spacing w:val="14"/>
          <w:sz w:val="28"/>
          <w:szCs w:val="28"/>
        </w:rPr>
        <w:t>est</w:t>
      </w:r>
    </w:p>
    <w:p w:rsidR="00F544B8" w:rsidRDefault="00F544B8" w:rsidP="00F544B8">
      <w:pPr>
        <w:spacing w:line="360" w:lineRule="auto"/>
        <w:jc w:val="center"/>
        <w:rPr>
          <w:rFonts w:cs="Times New Roman"/>
          <w:b/>
          <w:sz w:val="28"/>
          <w:szCs w:val="28"/>
        </w:rPr>
      </w:pPr>
      <w:r w:rsidRPr="001C3EB6">
        <w:rPr>
          <w:rFonts w:cs="Times New Roman"/>
          <w:szCs w:val="24"/>
        </w:rPr>
        <w:t>Employment searchers who pass the screening and the starter meeting are called for tests. Different sorts of tests may be controlled, dependent upon the movement and the association.</w:t>
      </w:r>
      <w:r w:rsidRPr="00F544B8">
        <w:rPr>
          <w:rFonts w:cs="Times New Roman"/>
          <w:b/>
          <w:sz w:val="28"/>
          <w:szCs w:val="28"/>
        </w:rPr>
        <w:t xml:space="preserve"> </w:t>
      </w:r>
    </w:p>
    <w:p w:rsidR="00794C24" w:rsidRDefault="00F544B8" w:rsidP="00F544B8">
      <w:pPr>
        <w:spacing w:line="360" w:lineRule="auto"/>
        <w:rPr>
          <w:rFonts w:cs="Times New Roman"/>
          <w:szCs w:val="24"/>
        </w:rPr>
      </w:pPr>
      <w:r w:rsidRPr="001C3EB6">
        <w:rPr>
          <w:rFonts w:cs="Times New Roman"/>
          <w:szCs w:val="24"/>
        </w:rPr>
        <w:t>Generally, tests are used to choose the up-and-comer's ability, twisted and character.</w:t>
      </w:r>
    </w:p>
    <w:p w:rsidR="00202FC5" w:rsidRDefault="00202FC5" w:rsidP="00F544B8">
      <w:pPr>
        <w:spacing w:line="360" w:lineRule="auto"/>
        <w:rPr>
          <w:rFonts w:cs="Times New Roman"/>
          <w:szCs w:val="24"/>
        </w:rPr>
      </w:pPr>
    </w:p>
    <w:p w:rsidR="00F544B8" w:rsidRDefault="00F544B8" w:rsidP="00F544B8">
      <w:pPr>
        <w:spacing w:line="360" w:lineRule="auto"/>
        <w:rPr>
          <w:rFonts w:cs="Times New Roman"/>
          <w:szCs w:val="24"/>
        </w:rPr>
      </w:pPr>
    </w:p>
    <w:p w:rsidR="009C49FE" w:rsidRDefault="009C49FE" w:rsidP="009303AA">
      <w:pPr>
        <w:jc w:val="center"/>
        <w:rPr>
          <w:rFonts w:cs="Times New Roman"/>
          <w:b/>
          <w:bCs/>
          <w:szCs w:val="24"/>
        </w:rPr>
      </w:pPr>
      <w:r>
        <w:rPr>
          <w:rFonts w:cs="Times New Roman"/>
          <w:noProof/>
          <w:szCs w:val="24"/>
        </w:rPr>
        <mc:AlternateContent>
          <mc:Choice Requires="wpg">
            <w:drawing>
              <wp:anchor distT="0" distB="0" distL="114300" distR="114300" simplePos="0" relativeHeight="251735040" behindDoc="0" locked="0" layoutInCell="1" allowOverlap="1" wp14:anchorId="78E48F08" wp14:editId="735013F9">
                <wp:simplePos x="0" y="0"/>
                <wp:positionH relativeFrom="column">
                  <wp:posOffset>-348615</wp:posOffset>
                </wp:positionH>
                <wp:positionV relativeFrom="paragraph">
                  <wp:posOffset>6058</wp:posOffset>
                </wp:positionV>
                <wp:extent cx="6604000" cy="7639050"/>
                <wp:effectExtent l="0" t="0" r="25400" b="19050"/>
                <wp:wrapNone/>
                <wp:docPr id="24"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4000" cy="7639050"/>
                          <a:chOff x="1970" y="0"/>
                          <a:chExt cx="50449" cy="84367"/>
                        </a:xfrm>
                      </wpg:grpSpPr>
                      <wps:wsp>
                        <wps:cNvPr id="25" name="Straight Connector 120"/>
                        <wps:cNvCnPr>
                          <a:cxnSpLocks/>
                        </wps:cNvCnPr>
                        <wps:spPr bwMode="auto">
                          <a:xfrm>
                            <a:off x="3623" y="9661"/>
                            <a:ext cx="0" cy="72803"/>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g:grpSp>
                        <wpg:cNvPr id="27" name="Group 125"/>
                        <wpg:cNvGrpSpPr>
                          <a:grpSpLocks/>
                        </wpg:cNvGrpSpPr>
                        <wpg:grpSpPr bwMode="auto">
                          <a:xfrm>
                            <a:off x="1970" y="0"/>
                            <a:ext cx="50449" cy="84367"/>
                            <a:chOff x="1970" y="0"/>
                            <a:chExt cx="50449" cy="84367"/>
                          </a:xfrm>
                        </wpg:grpSpPr>
                        <wpg:grpSp>
                          <wpg:cNvPr id="28" name="Group 113"/>
                          <wpg:cNvGrpSpPr>
                            <a:grpSpLocks/>
                          </wpg:cNvGrpSpPr>
                          <wpg:grpSpPr bwMode="auto">
                            <a:xfrm>
                              <a:off x="5348" y="0"/>
                              <a:ext cx="34748" cy="79861"/>
                              <a:chOff x="0" y="0"/>
                              <a:chExt cx="34747" cy="79861"/>
                            </a:xfrm>
                          </wpg:grpSpPr>
                          <wps:wsp>
                            <wps:cNvPr id="29" name="Rounded Rectangle 2"/>
                            <wps:cNvSpPr>
                              <a:spLocks/>
                            </wps:cNvSpPr>
                            <wps:spPr bwMode="auto">
                              <a:xfrm>
                                <a:off x="10336" y="0"/>
                                <a:ext cx="22238" cy="4324"/>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round/>
                                <a:headEnd/>
                                <a:tailEnd/>
                              </a:ln>
                              <a:effectLst>
                                <a:outerShdw dist="20000" dir="5400000" rotWithShape="0">
                                  <a:srgbClr val="000000">
                                    <a:alpha val="37999"/>
                                  </a:srgbClr>
                                </a:outerShdw>
                              </a:effectLst>
                            </wps:spPr>
                            <wps:txbx>
                              <w:txbxContent>
                                <w:p w:rsidR="00EB1DA3" w:rsidRDefault="00EB1DA3" w:rsidP="009C49FE">
                                  <w:pPr>
                                    <w:jc w:val="center"/>
                                  </w:pPr>
                                  <w:r>
                                    <w:rPr>
                                      <w:sz w:val="32"/>
                                      <w:szCs w:val="32"/>
                                    </w:rPr>
                                    <w:t>External Environment</w:t>
                                  </w:r>
                                </w:p>
                              </w:txbxContent>
                            </wps:txbx>
                            <wps:bodyPr rot="0" vert="horz" wrap="square" lIns="91440" tIns="45720" rIns="91440" bIns="45720" anchor="ctr" anchorCtr="0" upright="1">
                              <a:noAutofit/>
                            </wps:bodyPr>
                          </wps:wsp>
                          <wps:wsp>
                            <wps:cNvPr id="31" name="Rounded Rectangle 14"/>
                            <wps:cNvSpPr>
                              <a:spLocks/>
                            </wps:cNvSpPr>
                            <wps:spPr bwMode="auto">
                              <a:xfrm>
                                <a:off x="0" y="15107"/>
                                <a:ext cx="4895" cy="50978"/>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round/>
                                <a:headEnd/>
                                <a:tailEnd/>
                              </a:ln>
                              <a:effectLst>
                                <a:outerShdw dist="20000" dir="5400000" rotWithShape="0">
                                  <a:srgbClr val="000000">
                                    <a:alpha val="37999"/>
                                  </a:srgbClr>
                                </a:outerShdw>
                              </a:effectLst>
                            </wps:spPr>
                            <wps:txbx>
                              <w:txbxContent>
                                <w:p w:rsidR="00EB1DA3" w:rsidRDefault="00EB1DA3" w:rsidP="009C49FE">
                                  <w:pPr>
                                    <w:jc w:val="center"/>
                                    <w:rPr>
                                      <w:sz w:val="36"/>
                                      <w:szCs w:val="36"/>
                                    </w:rPr>
                                  </w:pPr>
                                  <w:r>
                                    <w:rPr>
                                      <w:sz w:val="36"/>
                                      <w:szCs w:val="36"/>
                                    </w:rPr>
                                    <w:t xml:space="preserve">Rejection </w:t>
                                  </w:r>
                                  <w:r w:rsidRPr="005062BF">
                                    <w:rPr>
                                      <w:rFonts w:cs="Times New Roman"/>
                                      <w:sz w:val="36"/>
                                      <w:szCs w:val="36"/>
                                    </w:rPr>
                                    <w:t>Application</w:t>
                                  </w:r>
                                </w:p>
                              </w:txbxContent>
                            </wps:txbx>
                            <wps:bodyPr rot="0" vert="vert270" wrap="square" lIns="91440" tIns="45720" rIns="91440" bIns="45720" anchor="ctr" anchorCtr="0" upright="1">
                              <a:noAutofit/>
                            </wps:bodyPr>
                          </wps:wsp>
                          <wps:wsp>
                            <wps:cNvPr id="32" name="Rounded Rectangle 15"/>
                            <wps:cNvSpPr>
                              <a:spLocks/>
                            </wps:cNvSpPr>
                            <wps:spPr bwMode="auto">
                              <a:xfrm>
                                <a:off x="10137" y="7156"/>
                                <a:ext cx="22238" cy="4324"/>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round/>
                                <a:headEnd/>
                                <a:tailEnd/>
                              </a:ln>
                              <a:effectLst>
                                <a:outerShdw dist="20000" dir="5400000" rotWithShape="0">
                                  <a:srgbClr val="000000">
                                    <a:alpha val="37999"/>
                                  </a:srgbClr>
                                </a:outerShdw>
                              </a:effectLst>
                            </wps:spPr>
                            <wps:txbx>
                              <w:txbxContent>
                                <w:p w:rsidR="00EB1DA3" w:rsidRDefault="00EB1DA3" w:rsidP="009C49FE">
                                  <w:pPr>
                                    <w:jc w:val="center"/>
                                    <w:rPr>
                                      <w:sz w:val="36"/>
                                      <w:szCs w:val="36"/>
                                    </w:rPr>
                                  </w:pPr>
                                  <w:r>
                                    <w:rPr>
                                      <w:sz w:val="32"/>
                                      <w:szCs w:val="32"/>
                                    </w:rPr>
                                    <w:t>Internal</w:t>
                                  </w:r>
                                  <w:r>
                                    <w:rPr>
                                      <w:sz w:val="36"/>
                                      <w:szCs w:val="36"/>
                                    </w:rPr>
                                    <w:t xml:space="preserve"> </w:t>
                                  </w:r>
                                  <w:r w:rsidRPr="009B08ED">
                                    <w:rPr>
                                      <w:sz w:val="32"/>
                                      <w:szCs w:val="34"/>
                                    </w:rPr>
                                    <w:t>Environment</w:t>
                                  </w:r>
                                </w:p>
                              </w:txbxContent>
                            </wps:txbx>
                            <wps:bodyPr rot="0" vert="horz" wrap="square" lIns="91440" tIns="45720" rIns="91440" bIns="45720" anchor="ctr" anchorCtr="0" upright="1">
                              <a:noAutofit/>
                            </wps:bodyPr>
                          </wps:wsp>
                          <wps:wsp>
                            <wps:cNvPr id="33" name="Rounded Rectangle 16"/>
                            <wps:cNvSpPr>
                              <a:spLocks/>
                            </wps:cNvSpPr>
                            <wps:spPr bwMode="auto">
                              <a:xfrm>
                                <a:off x="10336" y="75537"/>
                                <a:ext cx="22238" cy="4324"/>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round/>
                                <a:headEnd/>
                                <a:tailEnd/>
                              </a:ln>
                              <a:effectLst>
                                <a:outerShdw dist="20000" dir="5400000" rotWithShape="0">
                                  <a:srgbClr val="000000">
                                    <a:alpha val="37999"/>
                                  </a:srgbClr>
                                </a:outerShdw>
                              </a:effectLst>
                            </wps:spPr>
                            <wps:txbx>
                              <w:txbxContent>
                                <w:p w:rsidR="00EB1DA3" w:rsidRDefault="00EB1DA3" w:rsidP="009C49FE">
                                  <w:pPr>
                                    <w:jc w:val="center"/>
                                  </w:pPr>
                                  <w:r>
                                    <w:rPr>
                                      <w:sz w:val="32"/>
                                      <w:szCs w:val="32"/>
                                    </w:rPr>
                                    <w:t>Evaluation</w:t>
                                  </w:r>
                                </w:p>
                              </w:txbxContent>
                            </wps:txbx>
                            <wps:bodyPr rot="0" vert="horz" wrap="square" lIns="91440" tIns="45720" rIns="91440" bIns="45720" anchor="ctr" anchorCtr="0" upright="1">
                              <a:noAutofit/>
                            </wps:bodyPr>
                          </wps:wsp>
                          <wps:wsp>
                            <wps:cNvPr id="34" name="Rounded Rectangle 17"/>
                            <wps:cNvSpPr>
                              <a:spLocks/>
                            </wps:cNvSpPr>
                            <wps:spPr bwMode="auto">
                              <a:xfrm>
                                <a:off x="10336" y="68182"/>
                                <a:ext cx="22238" cy="4324"/>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round/>
                                <a:headEnd/>
                                <a:tailEnd/>
                              </a:ln>
                              <a:effectLst>
                                <a:outerShdw dist="20000" dir="5400000" rotWithShape="0">
                                  <a:srgbClr val="000000">
                                    <a:alpha val="37999"/>
                                  </a:srgbClr>
                                </a:outerShdw>
                              </a:effectLst>
                            </wps:spPr>
                            <wps:txbx>
                              <w:txbxContent>
                                <w:p w:rsidR="00EB1DA3" w:rsidRDefault="00EB1DA3" w:rsidP="009C49FE">
                                  <w:pPr>
                                    <w:jc w:val="center"/>
                                    <w:rPr>
                                      <w:sz w:val="32"/>
                                      <w:szCs w:val="32"/>
                                    </w:rPr>
                                  </w:pPr>
                                  <w:r>
                                    <w:rPr>
                                      <w:sz w:val="32"/>
                                      <w:szCs w:val="32"/>
                                    </w:rPr>
                                    <w:t>Environment Contact</w:t>
                                  </w:r>
                                </w:p>
                              </w:txbxContent>
                            </wps:txbx>
                            <wps:bodyPr rot="0" vert="horz" wrap="square" lIns="91440" tIns="45720" rIns="91440" bIns="45720" anchor="ctr" anchorCtr="0" upright="1">
                              <a:noAutofit/>
                            </wps:bodyPr>
                          </wps:wsp>
                          <wps:wsp>
                            <wps:cNvPr id="35" name="Rounded Rectangle 18"/>
                            <wps:cNvSpPr>
                              <a:spLocks/>
                            </wps:cNvSpPr>
                            <wps:spPr bwMode="auto">
                              <a:xfrm>
                                <a:off x="10336" y="60827"/>
                                <a:ext cx="22238" cy="4324"/>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round/>
                                <a:headEnd/>
                                <a:tailEnd/>
                              </a:ln>
                              <a:effectLst>
                                <a:outerShdw dist="20000" dir="5400000" rotWithShape="0">
                                  <a:srgbClr val="000000">
                                    <a:alpha val="37999"/>
                                  </a:srgbClr>
                                </a:outerShdw>
                              </a:effectLst>
                            </wps:spPr>
                            <wps:txbx>
                              <w:txbxContent>
                                <w:p w:rsidR="00EB1DA3" w:rsidRDefault="00EB1DA3" w:rsidP="009C49FE">
                                  <w:pPr>
                                    <w:jc w:val="center"/>
                                    <w:rPr>
                                      <w:sz w:val="32"/>
                                      <w:szCs w:val="32"/>
                                    </w:rPr>
                                  </w:pPr>
                                  <w:r>
                                    <w:rPr>
                                      <w:sz w:val="32"/>
                                      <w:szCs w:val="32"/>
                                    </w:rPr>
                                    <w:t>Job Offer</w:t>
                                  </w:r>
                                </w:p>
                              </w:txbxContent>
                            </wps:txbx>
                            <wps:bodyPr rot="0" vert="horz" wrap="square" lIns="91440" tIns="45720" rIns="91440" bIns="45720" anchor="ctr" anchorCtr="0" upright="1">
                              <a:noAutofit/>
                            </wps:bodyPr>
                          </wps:wsp>
                          <wps:wsp>
                            <wps:cNvPr id="36" name="Rounded Rectangle 19"/>
                            <wps:cNvSpPr>
                              <a:spLocks/>
                            </wps:cNvSpPr>
                            <wps:spPr bwMode="auto">
                              <a:xfrm>
                                <a:off x="10336" y="14312"/>
                                <a:ext cx="22238" cy="4324"/>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round/>
                                <a:headEnd/>
                                <a:tailEnd/>
                              </a:ln>
                              <a:effectLst>
                                <a:outerShdw dist="20000" dir="5400000" rotWithShape="0">
                                  <a:srgbClr val="000000">
                                    <a:alpha val="37999"/>
                                  </a:srgbClr>
                                </a:outerShdw>
                              </a:effectLst>
                            </wps:spPr>
                            <wps:txbx>
                              <w:txbxContent>
                                <w:p w:rsidR="00EB1DA3" w:rsidRDefault="00EB1DA3" w:rsidP="009C49FE">
                                  <w:pPr>
                                    <w:jc w:val="center"/>
                                    <w:rPr>
                                      <w:sz w:val="32"/>
                                      <w:szCs w:val="32"/>
                                    </w:rPr>
                                  </w:pPr>
                                  <w:r>
                                    <w:rPr>
                                      <w:sz w:val="32"/>
                                      <w:szCs w:val="32"/>
                                    </w:rPr>
                                    <w:t>Preliminary Interview</w:t>
                                  </w:r>
                                </w:p>
                              </w:txbxContent>
                            </wps:txbx>
                            <wps:bodyPr rot="0" vert="horz" wrap="square" lIns="91440" tIns="45720" rIns="91440" bIns="45720" anchor="ctr" anchorCtr="0" upright="1">
                              <a:noAutofit/>
                            </wps:bodyPr>
                          </wps:wsp>
                          <wps:wsp>
                            <wps:cNvPr id="37" name="Rounded Rectangle 20"/>
                            <wps:cNvSpPr>
                              <a:spLocks/>
                            </wps:cNvSpPr>
                            <wps:spPr bwMode="auto">
                              <a:xfrm>
                                <a:off x="8547" y="36377"/>
                                <a:ext cx="26200" cy="6820"/>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round/>
                                <a:headEnd/>
                                <a:tailEnd/>
                              </a:ln>
                              <a:effectLst>
                                <a:outerShdw dist="20000" dir="5400000" rotWithShape="0">
                                  <a:srgbClr val="000000">
                                    <a:alpha val="37999"/>
                                  </a:srgbClr>
                                </a:outerShdw>
                              </a:effectLst>
                            </wps:spPr>
                            <wps:txbx>
                              <w:txbxContent>
                                <w:p w:rsidR="00EB1DA3" w:rsidRDefault="00EB1DA3" w:rsidP="009C49FE">
                                  <w:pPr>
                                    <w:jc w:val="center"/>
                                    <w:rPr>
                                      <w:sz w:val="32"/>
                                      <w:szCs w:val="32"/>
                                    </w:rPr>
                                  </w:pPr>
                                  <w:r>
                                    <w:rPr>
                                      <w:sz w:val="32"/>
                                      <w:szCs w:val="32"/>
                                    </w:rPr>
                                    <w:t>Reference and Background Analysis</w:t>
                                  </w:r>
                                </w:p>
                              </w:txbxContent>
                            </wps:txbx>
                            <wps:bodyPr rot="0" vert="horz" wrap="square" lIns="91440" tIns="45720" rIns="91440" bIns="45720" anchor="ctr" anchorCtr="0" upright="1">
                              <a:noAutofit/>
                            </wps:bodyPr>
                          </wps:wsp>
                          <wps:wsp>
                            <wps:cNvPr id="38" name="Rounded Rectangle 21"/>
                            <wps:cNvSpPr>
                              <a:spLocks/>
                            </wps:cNvSpPr>
                            <wps:spPr bwMode="auto">
                              <a:xfrm>
                                <a:off x="10336" y="21667"/>
                                <a:ext cx="22238" cy="4324"/>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round/>
                                <a:headEnd/>
                                <a:tailEnd/>
                              </a:ln>
                              <a:effectLst>
                                <a:outerShdw dist="20000" dir="5400000" rotWithShape="0">
                                  <a:srgbClr val="000000">
                                    <a:alpha val="37999"/>
                                  </a:srgbClr>
                                </a:outerShdw>
                              </a:effectLst>
                            </wps:spPr>
                            <wps:txbx>
                              <w:txbxContent>
                                <w:p w:rsidR="00EB1DA3" w:rsidRDefault="00EB1DA3" w:rsidP="009C49FE">
                                  <w:pPr>
                                    <w:jc w:val="center"/>
                                    <w:rPr>
                                      <w:sz w:val="32"/>
                                      <w:szCs w:val="32"/>
                                    </w:rPr>
                                  </w:pPr>
                                  <w:r>
                                    <w:rPr>
                                      <w:sz w:val="32"/>
                                      <w:szCs w:val="32"/>
                                    </w:rPr>
                                    <w:t>Selection Tests</w:t>
                                  </w:r>
                                </w:p>
                              </w:txbxContent>
                            </wps:txbx>
                            <wps:bodyPr rot="0" vert="horz" wrap="square" lIns="91440" tIns="45720" rIns="91440" bIns="45720" anchor="ctr" anchorCtr="0" upright="1">
                              <a:noAutofit/>
                            </wps:bodyPr>
                          </wps:wsp>
                          <wps:wsp>
                            <wps:cNvPr id="39" name="Rounded Rectangle 22"/>
                            <wps:cNvSpPr>
                              <a:spLocks/>
                            </wps:cNvSpPr>
                            <wps:spPr bwMode="auto">
                              <a:xfrm>
                                <a:off x="10336" y="46316"/>
                                <a:ext cx="22238" cy="4324"/>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round/>
                                <a:headEnd/>
                                <a:tailEnd/>
                              </a:ln>
                              <a:effectLst>
                                <a:outerShdw dist="20000" dir="5400000" rotWithShape="0">
                                  <a:srgbClr val="000000">
                                    <a:alpha val="37999"/>
                                  </a:srgbClr>
                                </a:outerShdw>
                              </a:effectLst>
                            </wps:spPr>
                            <wps:txbx>
                              <w:txbxContent>
                                <w:p w:rsidR="00EB1DA3" w:rsidRDefault="00EB1DA3" w:rsidP="009C49FE">
                                  <w:pPr>
                                    <w:jc w:val="center"/>
                                  </w:pPr>
                                  <w:r>
                                    <w:rPr>
                                      <w:sz w:val="32"/>
                                      <w:szCs w:val="32"/>
                                    </w:rPr>
                                    <w:t>Selection</w:t>
                                  </w:r>
                                  <w:r>
                                    <w:t xml:space="preserve"> </w:t>
                                  </w:r>
                                  <w:r>
                                    <w:rPr>
                                      <w:sz w:val="32"/>
                                      <w:szCs w:val="32"/>
                                    </w:rPr>
                                    <w:t>Decision</w:t>
                                  </w:r>
                                </w:p>
                              </w:txbxContent>
                            </wps:txbx>
                            <wps:bodyPr rot="0" vert="horz" wrap="square" lIns="91440" tIns="45720" rIns="91440" bIns="45720" anchor="ctr" anchorCtr="0" upright="1">
                              <a:noAutofit/>
                            </wps:bodyPr>
                          </wps:wsp>
                          <wps:wsp>
                            <wps:cNvPr id="40" name="Rounded Rectangle 24"/>
                            <wps:cNvSpPr>
                              <a:spLocks/>
                            </wps:cNvSpPr>
                            <wps:spPr bwMode="auto">
                              <a:xfrm>
                                <a:off x="10336" y="29022"/>
                                <a:ext cx="22238" cy="4324"/>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round/>
                                <a:headEnd/>
                                <a:tailEnd/>
                              </a:ln>
                              <a:effectLst>
                                <a:outerShdw dist="20000" dir="5400000" rotWithShape="0">
                                  <a:srgbClr val="000000">
                                    <a:alpha val="37999"/>
                                  </a:srgbClr>
                                </a:outerShdw>
                              </a:effectLst>
                            </wps:spPr>
                            <wps:txbx>
                              <w:txbxContent>
                                <w:p w:rsidR="00EB1DA3" w:rsidRDefault="00EB1DA3" w:rsidP="009C49FE">
                                  <w:pPr>
                                    <w:jc w:val="center"/>
                                    <w:rPr>
                                      <w:sz w:val="32"/>
                                      <w:szCs w:val="32"/>
                                    </w:rPr>
                                  </w:pPr>
                                  <w:r>
                                    <w:rPr>
                                      <w:sz w:val="32"/>
                                      <w:szCs w:val="32"/>
                                    </w:rPr>
                                    <w:t>Employment Interview</w:t>
                                  </w:r>
                                </w:p>
                              </w:txbxContent>
                            </wps:txbx>
                            <wps:bodyPr rot="0" vert="horz" wrap="square" lIns="91440" tIns="45720" rIns="91440" bIns="45720" anchor="ctr" anchorCtr="0" upright="1">
                              <a:noAutofit/>
                            </wps:bodyPr>
                          </wps:wsp>
                          <wps:wsp>
                            <wps:cNvPr id="41" name="Rounded Rectangle 26"/>
                            <wps:cNvSpPr>
                              <a:spLocks/>
                            </wps:cNvSpPr>
                            <wps:spPr bwMode="auto">
                              <a:xfrm>
                                <a:off x="10336" y="53671"/>
                                <a:ext cx="22238" cy="4324"/>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round/>
                                <a:headEnd/>
                                <a:tailEnd/>
                              </a:ln>
                              <a:effectLst>
                                <a:outerShdw dist="20000" dir="5400000" rotWithShape="0">
                                  <a:srgbClr val="000000">
                                    <a:alpha val="37999"/>
                                  </a:srgbClr>
                                </a:outerShdw>
                              </a:effectLst>
                            </wps:spPr>
                            <wps:txbx>
                              <w:txbxContent>
                                <w:p w:rsidR="00EB1DA3" w:rsidRDefault="00EB1DA3" w:rsidP="009C49FE">
                                  <w:pPr>
                                    <w:jc w:val="center"/>
                                    <w:rPr>
                                      <w:sz w:val="32"/>
                                      <w:szCs w:val="32"/>
                                    </w:rPr>
                                  </w:pPr>
                                  <w:r>
                                    <w:rPr>
                                      <w:sz w:val="32"/>
                                      <w:szCs w:val="32"/>
                                    </w:rPr>
                                    <w:t>Physical Examination</w:t>
                                  </w:r>
                                </w:p>
                              </w:txbxContent>
                            </wps:txbx>
                            <wps:bodyPr rot="0" vert="horz" wrap="square" lIns="91440" tIns="45720" rIns="91440" bIns="45720" anchor="ctr" anchorCtr="0" upright="1">
                              <a:noAutofit/>
                            </wps:bodyPr>
                          </wps:wsp>
                          <wps:wsp>
                            <wps:cNvPr id="42" name="Straight Arrow Connector 96"/>
                            <wps:cNvCnPr>
                              <a:cxnSpLocks/>
                            </wps:cNvCnPr>
                            <wps:spPr bwMode="auto">
                              <a:xfrm>
                                <a:off x="21667" y="4373"/>
                                <a:ext cx="0" cy="3002"/>
                              </a:xfrm>
                              <a:prstGeom prst="straightConnector1">
                                <a:avLst/>
                              </a:prstGeom>
                              <a:noFill/>
                              <a:ln w="38100">
                                <a:solidFill>
                                  <a:schemeClr val="accent1">
                                    <a:lumMod val="100000"/>
                                    <a:lumOff val="0"/>
                                  </a:schemeClr>
                                </a:solidFill>
                                <a:round/>
                                <a:headEnd/>
                                <a:tailEnd type="arrow" w="med" len="me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43" name="Straight Arrow Connector 97"/>
                            <wps:cNvCnPr>
                              <a:cxnSpLocks/>
                            </wps:cNvCnPr>
                            <wps:spPr bwMode="auto">
                              <a:xfrm>
                                <a:off x="21667" y="11330"/>
                                <a:ext cx="0" cy="2997"/>
                              </a:xfrm>
                              <a:prstGeom prst="straightConnector1">
                                <a:avLst/>
                              </a:prstGeom>
                              <a:noFill/>
                              <a:ln w="38100">
                                <a:solidFill>
                                  <a:schemeClr val="accent1">
                                    <a:lumMod val="100000"/>
                                    <a:lumOff val="0"/>
                                  </a:schemeClr>
                                </a:solidFill>
                                <a:round/>
                                <a:headEnd/>
                                <a:tailEnd type="arrow" w="med" len="me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44" name="Straight Arrow Connector 98"/>
                            <wps:cNvCnPr>
                              <a:cxnSpLocks/>
                            </wps:cNvCnPr>
                            <wps:spPr bwMode="auto">
                              <a:xfrm>
                                <a:off x="21667" y="18685"/>
                                <a:ext cx="0" cy="2997"/>
                              </a:xfrm>
                              <a:prstGeom prst="straightConnector1">
                                <a:avLst/>
                              </a:prstGeom>
                              <a:noFill/>
                              <a:ln w="38100">
                                <a:solidFill>
                                  <a:schemeClr val="accent1">
                                    <a:lumMod val="100000"/>
                                    <a:lumOff val="0"/>
                                  </a:schemeClr>
                                </a:solidFill>
                                <a:round/>
                                <a:headEnd/>
                                <a:tailEnd type="arrow" w="med" len="me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45" name="Straight Arrow Connector 99"/>
                            <wps:cNvCnPr>
                              <a:cxnSpLocks/>
                            </wps:cNvCnPr>
                            <wps:spPr bwMode="auto">
                              <a:xfrm>
                                <a:off x="21667" y="26040"/>
                                <a:ext cx="0" cy="2997"/>
                              </a:xfrm>
                              <a:prstGeom prst="straightConnector1">
                                <a:avLst/>
                              </a:prstGeom>
                              <a:noFill/>
                              <a:ln w="38100">
                                <a:solidFill>
                                  <a:schemeClr val="accent1">
                                    <a:lumMod val="100000"/>
                                    <a:lumOff val="0"/>
                                  </a:schemeClr>
                                </a:solidFill>
                                <a:round/>
                                <a:headEnd/>
                                <a:tailEnd type="arrow" w="med" len="me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46" name="Straight Arrow Connector 100"/>
                            <wps:cNvCnPr>
                              <a:cxnSpLocks/>
                            </wps:cNvCnPr>
                            <wps:spPr bwMode="auto">
                              <a:xfrm>
                                <a:off x="21866" y="33395"/>
                                <a:ext cx="0" cy="2997"/>
                              </a:xfrm>
                              <a:prstGeom prst="straightConnector1">
                                <a:avLst/>
                              </a:prstGeom>
                              <a:noFill/>
                              <a:ln w="38100">
                                <a:solidFill>
                                  <a:schemeClr val="accent1">
                                    <a:lumMod val="100000"/>
                                    <a:lumOff val="0"/>
                                  </a:schemeClr>
                                </a:solidFill>
                                <a:round/>
                                <a:headEnd/>
                                <a:tailEnd type="arrow" w="med" len="me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47" name="Straight Arrow Connector 101"/>
                            <wps:cNvCnPr>
                              <a:cxnSpLocks/>
                            </wps:cNvCnPr>
                            <wps:spPr bwMode="auto">
                              <a:xfrm>
                                <a:off x="21667" y="72555"/>
                                <a:ext cx="0" cy="2997"/>
                              </a:xfrm>
                              <a:prstGeom prst="straightConnector1">
                                <a:avLst/>
                              </a:prstGeom>
                              <a:noFill/>
                              <a:ln w="38100">
                                <a:solidFill>
                                  <a:schemeClr val="accent1">
                                    <a:lumMod val="100000"/>
                                    <a:lumOff val="0"/>
                                  </a:schemeClr>
                                </a:solidFill>
                                <a:round/>
                                <a:headEnd/>
                                <a:tailEnd type="arrow" w="med" len="me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48" name="Straight Arrow Connector 102"/>
                            <wps:cNvCnPr>
                              <a:cxnSpLocks/>
                            </wps:cNvCnPr>
                            <wps:spPr bwMode="auto">
                              <a:xfrm>
                                <a:off x="21866" y="57845"/>
                                <a:ext cx="0" cy="2997"/>
                              </a:xfrm>
                              <a:prstGeom prst="straightConnector1">
                                <a:avLst/>
                              </a:prstGeom>
                              <a:noFill/>
                              <a:ln w="38100">
                                <a:solidFill>
                                  <a:schemeClr val="accent1">
                                    <a:lumMod val="100000"/>
                                    <a:lumOff val="0"/>
                                  </a:schemeClr>
                                </a:solidFill>
                                <a:round/>
                                <a:headEnd/>
                                <a:tailEnd type="arrow" w="med" len="me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49" name="Straight Arrow Connector 103"/>
                            <wps:cNvCnPr>
                              <a:cxnSpLocks/>
                            </wps:cNvCnPr>
                            <wps:spPr bwMode="auto">
                              <a:xfrm>
                                <a:off x="21667" y="50490"/>
                                <a:ext cx="0" cy="2997"/>
                              </a:xfrm>
                              <a:prstGeom prst="straightConnector1">
                                <a:avLst/>
                              </a:prstGeom>
                              <a:noFill/>
                              <a:ln w="38100">
                                <a:solidFill>
                                  <a:schemeClr val="accent1">
                                    <a:lumMod val="100000"/>
                                    <a:lumOff val="0"/>
                                  </a:schemeClr>
                                </a:solidFill>
                                <a:round/>
                                <a:headEnd/>
                                <a:tailEnd type="arrow" w="med" len="me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50" name="Straight Arrow Connector 104"/>
                            <wps:cNvCnPr>
                              <a:cxnSpLocks/>
                            </wps:cNvCnPr>
                            <wps:spPr bwMode="auto">
                              <a:xfrm>
                                <a:off x="21667" y="65200"/>
                                <a:ext cx="0" cy="2997"/>
                              </a:xfrm>
                              <a:prstGeom prst="straightConnector1">
                                <a:avLst/>
                              </a:prstGeom>
                              <a:noFill/>
                              <a:ln w="38100">
                                <a:solidFill>
                                  <a:schemeClr val="accent1">
                                    <a:lumMod val="100000"/>
                                    <a:lumOff val="0"/>
                                  </a:schemeClr>
                                </a:solidFill>
                                <a:round/>
                                <a:headEnd/>
                                <a:tailEnd type="arrow" w="med" len="me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51" name="Straight Arrow Connector 105"/>
                            <wps:cNvCnPr>
                              <a:cxnSpLocks/>
                            </wps:cNvCnPr>
                            <wps:spPr bwMode="auto">
                              <a:xfrm flipH="1">
                                <a:off x="4770" y="30811"/>
                                <a:ext cx="5366" cy="0"/>
                              </a:xfrm>
                              <a:prstGeom prst="straightConnector1">
                                <a:avLst/>
                              </a:prstGeom>
                              <a:noFill/>
                              <a:ln w="38100">
                                <a:solidFill>
                                  <a:schemeClr val="accent1">
                                    <a:lumMod val="100000"/>
                                    <a:lumOff val="0"/>
                                  </a:schemeClr>
                                </a:solidFill>
                                <a:round/>
                                <a:headEnd/>
                                <a:tailEnd type="arrow" w="med" len="me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52" name="Straight Arrow Connector 106"/>
                            <wps:cNvCnPr>
                              <a:cxnSpLocks/>
                            </wps:cNvCnPr>
                            <wps:spPr bwMode="auto">
                              <a:xfrm>
                                <a:off x="21667" y="43135"/>
                                <a:ext cx="0" cy="2998"/>
                              </a:xfrm>
                              <a:prstGeom prst="straightConnector1">
                                <a:avLst/>
                              </a:prstGeom>
                              <a:noFill/>
                              <a:ln w="38100">
                                <a:solidFill>
                                  <a:schemeClr val="accent1">
                                    <a:lumMod val="100000"/>
                                    <a:lumOff val="0"/>
                                  </a:schemeClr>
                                </a:solidFill>
                                <a:round/>
                                <a:headEnd/>
                                <a:tailEnd type="arrow" w="med" len="me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53" name="Straight Arrow Connector 107"/>
                            <wps:cNvCnPr>
                              <a:cxnSpLocks/>
                            </wps:cNvCnPr>
                            <wps:spPr bwMode="auto">
                              <a:xfrm flipH="1">
                                <a:off x="4572" y="39572"/>
                                <a:ext cx="3448" cy="0"/>
                              </a:xfrm>
                              <a:prstGeom prst="straightConnector1">
                                <a:avLst/>
                              </a:prstGeom>
                              <a:noFill/>
                              <a:ln w="38100">
                                <a:solidFill>
                                  <a:schemeClr val="accent1">
                                    <a:lumMod val="100000"/>
                                    <a:lumOff val="0"/>
                                  </a:schemeClr>
                                </a:solidFill>
                                <a:round/>
                                <a:headEnd/>
                                <a:tailEnd type="arrow" w="med" len="me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54" name="Straight Arrow Connector 108"/>
                            <wps:cNvCnPr>
                              <a:cxnSpLocks/>
                            </wps:cNvCnPr>
                            <wps:spPr bwMode="auto">
                              <a:xfrm flipH="1">
                                <a:off x="4770" y="23655"/>
                                <a:ext cx="5518" cy="0"/>
                              </a:xfrm>
                              <a:prstGeom prst="straightConnector1">
                                <a:avLst/>
                              </a:prstGeom>
                              <a:noFill/>
                              <a:ln w="38100">
                                <a:solidFill>
                                  <a:schemeClr val="accent1">
                                    <a:lumMod val="100000"/>
                                    <a:lumOff val="0"/>
                                  </a:schemeClr>
                                </a:solidFill>
                                <a:round/>
                                <a:headEnd/>
                                <a:tailEnd type="arrow" w="med" len="me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55" name="Straight Arrow Connector 109"/>
                            <wps:cNvCnPr>
                              <a:cxnSpLocks/>
                            </wps:cNvCnPr>
                            <wps:spPr bwMode="auto">
                              <a:xfrm flipH="1">
                                <a:off x="4572" y="16697"/>
                                <a:ext cx="5518" cy="0"/>
                              </a:xfrm>
                              <a:prstGeom prst="straightConnector1">
                                <a:avLst/>
                              </a:prstGeom>
                              <a:noFill/>
                              <a:ln w="38100">
                                <a:solidFill>
                                  <a:schemeClr val="accent1">
                                    <a:lumMod val="100000"/>
                                    <a:lumOff val="0"/>
                                  </a:schemeClr>
                                </a:solidFill>
                                <a:round/>
                                <a:headEnd/>
                                <a:tailEnd type="arrow" w="med" len="me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56" name="Straight Arrow Connector 110"/>
                            <wps:cNvCnPr>
                              <a:cxnSpLocks/>
                            </wps:cNvCnPr>
                            <wps:spPr bwMode="auto">
                              <a:xfrm flipH="1">
                                <a:off x="4770" y="48701"/>
                                <a:ext cx="5518" cy="0"/>
                              </a:xfrm>
                              <a:prstGeom prst="straightConnector1">
                                <a:avLst/>
                              </a:prstGeom>
                              <a:noFill/>
                              <a:ln w="38100">
                                <a:solidFill>
                                  <a:schemeClr val="accent1">
                                    <a:lumMod val="100000"/>
                                    <a:lumOff val="0"/>
                                  </a:schemeClr>
                                </a:solidFill>
                                <a:round/>
                                <a:headEnd/>
                                <a:tailEnd type="arrow" w="med" len="me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57" name="Straight Arrow Connector 111"/>
                            <wps:cNvCnPr>
                              <a:cxnSpLocks/>
                            </wps:cNvCnPr>
                            <wps:spPr bwMode="auto">
                              <a:xfrm flipH="1">
                                <a:off x="4770" y="55857"/>
                                <a:ext cx="5518" cy="0"/>
                              </a:xfrm>
                              <a:prstGeom prst="straightConnector1">
                                <a:avLst/>
                              </a:prstGeom>
                              <a:noFill/>
                              <a:ln w="38100">
                                <a:solidFill>
                                  <a:schemeClr val="accent1">
                                    <a:lumMod val="100000"/>
                                    <a:lumOff val="0"/>
                                  </a:schemeClr>
                                </a:solidFill>
                                <a:round/>
                                <a:headEnd/>
                                <a:tailEnd type="arrow" w="med" len="me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58" name="Straight Arrow Connector 112"/>
                            <wps:cNvCnPr>
                              <a:cxnSpLocks/>
                            </wps:cNvCnPr>
                            <wps:spPr bwMode="auto">
                              <a:xfrm flipH="1">
                                <a:off x="4770" y="63014"/>
                                <a:ext cx="5518" cy="0"/>
                              </a:xfrm>
                              <a:prstGeom prst="straightConnector1">
                                <a:avLst/>
                              </a:prstGeom>
                              <a:noFill/>
                              <a:ln w="38100">
                                <a:solidFill>
                                  <a:schemeClr val="accent1">
                                    <a:lumMod val="100000"/>
                                    <a:lumOff val="0"/>
                                  </a:schemeClr>
                                </a:solidFill>
                                <a:round/>
                                <a:headEnd/>
                                <a:tailEnd type="arrow" w="med" len="me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g:grpSp>
                        <wps:wsp>
                          <wps:cNvPr id="59" name="Straight Connector 114"/>
                          <wps:cNvCnPr>
                            <a:cxnSpLocks/>
                          </wps:cNvCnPr>
                          <wps:spPr bwMode="auto">
                            <a:xfrm>
                              <a:off x="38126" y="2242"/>
                              <a:ext cx="14288"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60" name="Straight Connector 115"/>
                          <wps:cNvCnPr>
                            <a:cxnSpLocks/>
                          </wps:cNvCnPr>
                          <wps:spPr bwMode="auto">
                            <a:xfrm>
                              <a:off x="3623" y="9661"/>
                              <a:ext cx="12001"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61" name="Straight Connector 116"/>
                          <wps:cNvCnPr>
                            <a:cxnSpLocks/>
                          </wps:cNvCnPr>
                          <wps:spPr bwMode="auto">
                            <a:xfrm>
                              <a:off x="1970" y="2242"/>
                              <a:ext cx="13466"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62" name="Straight Connector 118"/>
                          <wps:cNvCnPr>
                            <a:cxnSpLocks/>
                          </wps:cNvCnPr>
                          <wps:spPr bwMode="auto">
                            <a:xfrm>
                              <a:off x="38128" y="8971"/>
                              <a:ext cx="12002"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63" name="Straight Connector 119"/>
                          <wps:cNvCnPr>
                            <a:cxnSpLocks/>
                          </wps:cNvCnPr>
                          <wps:spPr bwMode="auto">
                            <a:xfrm>
                              <a:off x="1970" y="2242"/>
                              <a:ext cx="0" cy="82125"/>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024" name="Straight Connector 121"/>
                          <wps:cNvCnPr>
                            <a:cxnSpLocks/>
                          </wps:cNvCnPr>
                          <wps:spPr bwMode="auto">
                            <a:xfrm>
                              <a:off x="52419" y="2242"/>
                              <a:ext cx="0" cy="82119"/>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025" name="Straight Connector 122"/>
                          <wps:cNvCnPr>
                            <a:cxnSpLocks/>
                          </wps:cNvCnPr>
                          <wps:spPr bwMode="auto">
                            <a:xfrm>
                              <a:off x="50033" y="8971"/>
                              <a:ext cx="0" cy="73495"/>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026" name="Straight Connector 123"/>
                          <wps:cNvCnPr>
                            <a:cxnSpLocks/>
                          </wps:cNvCnPr>
                          <wps:spPr bwMode="auto">
                            <a:xfrm flipH="1">
                              <a:off x="3623" y="82468"/>
                              <a:ext cx="46501"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027" name="Straight Connector 124"/>
                          <wps:cNvCnPr>
                            <a:cxnSpLocks/>
                          </wps:cNvCnPr>
                          <wps:spPr bwMode="auto">
                            <a:xfrm>
                              <a:off x="1970" y="84367"/>
                              <a:ext cx="50447"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60" o:spid="_x0000_s1033" style="position:absolute;left:0;text-align:left;margin-left:-27.45pt;margin-top:.5pt;width:520pt;height:601.5pt;z-index:251735040" coordorigin="1970" coordsize="50449,84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">
                <v:line id="Straight Connector 120" o:spid="_x0000_s1034" style="position:absolute;visibility:visible;mso-wrap-style:square" from="3623,9661" to="3623,82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eUvcQAAADbAAAADwAAAGRycy9kb3ducmV2LnhtbESPUWvCQBCE3wv9D8cWfKsXI4pGT5FC&#10;QWxfav0Ba25Ngrm99G6r0V/fKxT6OMzMN8xy3btWXSjExrOB0TADRVx623Bl4PD5+jwDFQXZYuuZ&#10;DNwownr1+LDEwvorf9BlL5VKEI4FGqhFukLrWNbkMA59R5y8kw8OJclQaRvwmuCu1XmWTbXDhtNC&#10;jR291FSe99/OwNfb+zbejm0u08l9dw6b2VzG0ZjBU79ZgBLq5T/8195aA/kEfr+kH6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55S9xAAAANsAAAAPAAAAAAAAAAAA&#10;AAAAAKECAABkcnMvZG93bnJldi54bWxQSwUGAAAAAAQABAD5AAAAkgMAAAAA&#10;" strokecolor="#4579b8 [3044]">
                  <o:lock v:ext="edit" shapetype="f"/>
                </v:line>
                <v:group id="Group 125" o:spid="_x0000_s1035" style="position:absolute;left:1970;width:50449;height:84367" coordorigin="1970" coordsize="50449,843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Group 113" o:spid="_x0000_s1036" style="position:absolute;left:5348;width:34748;height:79861" coordsize="34747,798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oundrect id="Rounded Rectangle 2" o:spid="_x0000_s1037" style="position:absolute;left:10336;width:22238;height:43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xdqMMA&#10;AADbAAAADwAAAGRycy9kb3ducmV2LnhtbESP0WrCQBRE3wv+w3KFvtWNgUqNriKFgAiFqvmAS/aa&#10;jWbvxuw2Sf++Kwh9HGbmDLPejrYRPXW+dqxgPktAEJdO11wpKM752wcIH5A1No5JwS952G4mL2vM&#10;tBv4SP0pVCJC2GeowITQZlL60pBFP3MtcfQurrMYouwqqTscItw2Mk2ShbRYc1ww2NKnofJ2+rEK&#10;mlD0dXsfxmv6fkhyc75951+FUq/TcbcCEWgM/+Fne68VpEt4fI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xdqMMAAADbAAAADwAAAAAAAAAAAAAAAACYAgAAZHJzL2Rv&#10;d25yZXYueG1sUEsFBgAAAAAEAAQA9QAAAIgDAAAAAA==&#10;" fillcolor="#a3c4ff" strokecolor="#4579b8 [3044]">
                      <v:fill color2="#e5eeff" rotate="t" angle="180" colors="0 #a3c4ff;22938f #bfd5ff;1 #e5eeff" focus="100%" type="gradient"/>
                      <v:shadow on="t" color="black" opacity="24903f" origin=",.5" offset="0,.55556mm"/>
                      <v:path arrowok="t"/>
                      <v:textbox>
                        <w:txbxContent>
                          <w:p w:rsidR="005160EA" w:rsidRDefault="005160EA" w:rsidP="009C49FE">
                            <w:pPr>
                              <w:jc w:val="center"/>
                            </w:pPr>
                            <w:r>
                              <w:rPr>
                                <w:sz w:val="32"/>
                                <w:szCs w:val="32"/>
                              </w:rPr>
                              <w:t>External Environment</w:t>
                            </w:r>
                          </w:p>
                        </w:txbxContent>
                      </v:textbox>
                    </v:roundrect>
                    <v:roundrect id="_x0000_s1038" style="position:absolute;top:15107;width:4895;height:509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aRSMYA&#10;AADbAAAADwAAAGRycy9kb3ducmV2LnhtbESP3WrCQBSE74W+w3IKvaubtLVqdJVSKFiFgj/g7TF7&#10;zAazZ0N2o7FP3xUKXg4z8w0znXe2EmdqfOlYQdpPQBDnTpdcKNhtv55HIHxA1lg5JgVX8jCfPfSm&#10;mGl34TWdN6EQEcI+QwUmhDqT0ueGLPq+q4mjd3SNxRBlU0jd4CXCbSVfkuRdWiw5Lhis6dNQftq0&#10;VgHt0+uPW739LtvT2CwXw0FbHr6VenrsPiYgAnXhHv5vL7SC1xRuX+IP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aRSMYAAADbAAAADwAAAAAAAAAAAAAAAACYAgAAZHJz&#10;L2Rvd25yZXYueG1sUEsFBgAAAAAEAAQA9QAAAIsDAAAAAA==&#10;" fillcolor="#a3c4ff" strokecolor="#4579b8 [3044]">
                      <v:fill color2="#e5eeff" rotate="t" angle="180" colors="0 #a3c4ff;22938f #bfd5ff;1 #e5eeff" focus="100%" type="gradient"/>
                      <v:shadow on="t" color="black" opacity="24903f" origin=",.5" offset="0,.55556mm"/>
                      <v:path arrowok="t"/>
                      <v:textbox style="layout-flow:vertical;mso-layout-flow-alt:bottom-to-top">
                        <w:txbxContent>
                          <w:p w:rsidR="005160EA" w:rsidRDefault="005160EA" w:rsidP="009C49FE">
                            <w:pPr>
                              <w:jc w:val="center"/>
                              <w:rPr>
                                <w:sz w:val="36"/>
                                <w:szCs w:val="36"/>
                              </w:rPr>
                            </w:pPr>
                            <w:r>
                              <w:rPr>
                                <w:sz w:val="36"/>
                                <w:szCs w:val="36"/>
                              </w:rPr>
                              <w:t xml:space="preserve">Rejection </w:t>
                            </w:r>
                            <w:r w:rsidRPr="005062BF">
                              <w:rPr>
                                <w:rFonts w:cs="Times New Roman"/>
                                <w:sz w:val="36"/>
                                <w:szCs w:val="36"/>
                              </w:rPr>
                              <w:t>Application</w:t>
                            </w:r>
                          </w:p>
                        </w:txbxContent>
                      </v:textbox>
                    </v:roundrect>
                    <v:roundrect id="Rounded Rectangle 15" o:spid="_x0000_s1039" style="position:absolute;left:10137;top:7156;width:22238;height:43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FZBMMA&#10;AADbAAAADwAAAGRycy9kb3ducmV2LnhtbESP0WrCQBRE3wv+w3KFvtWNKRaJriKFgAiFqvmAS/aa&#10;jWbvxuw2Sf++Kwh9HGbmDLPejrYRPXW+dqxgPktAEJdO11wpKM752xKED8gaG8ek4Jc8bDeTlzVm&#10;2g18pP4UKhEh7DNUYEJoMyl9aciin7mWOHoX11kMUXaV1B0OEW4bmSbJh7RYc1ww2NKnofJ2+rEK&#10;mlD0dXsfxmu6OCS5Od++869CqdfpuFuBCDSG//CzvdcK3lN4fI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TFZBMMAAADbAAAADwAAAAAAAAAAAAAAAACYAgAAZHJzL2Rv&#10;d25yZXYueG1sUEsFBgAAAAAEAAQA9QAAAIgDAAAAAA==&#10;" fillcolor="#a3c4ff" strokecolor="#4579b8 [3044]">
                      <v:fill color2="#e5eeff" rotate="t" angle="180" colors="0 #a3c4ff;22938f #bfd5ff;1 #e5eeff" focus="100%" type="gradient"/>
                      <v:shadow on="t" color="black" opacity="24903f" origin=",.5" offset="0,.55556mm"/>
                      <v:path arrowok="t"/>
                      <v:textbox>
                        <w:txbxContent>
                          <w:p w:rsidR="005160EA" w:rsidRDefault="005160EA" w:rsidP="009C49FE">
                            <w:pPr>
                              <w:jc w:val="center"/>
                              <w:rPr>
                                <w:sz w:val="36"/>
                                <w:szCs w:val="36"/>
                              </w:rPr>
                            </w:pPr>
                            <w:r>
                              <w:rPr>
                                <w:sz w:val="32"/>
                                <w:szCs w:val="32"/>
                              </w:rPr>
                              <w:t>Internal</w:t>
                            </w:r>
                            <w:r>
                              <w:rPr>
                                <w:sz w:val="36"/>
                                <w:szCs w:val="36"/>
                              </w:rPr>
                              <w:t xml:space="preserve"> </w:t>
                            </w:r>
                            <w:r w:rsidRPr="009B08ED">
                              <w:rPr>
                                <w:sz w:val="32"/>
                                <w:szCs w:val="34"/>
                              </w:rPr>
                              <w:t>Environment</w:t>
                            </w:r>
                          </w:p>
                        </w:txbxContent>
                      </v:textbox>
                    </v:roundrect>
                    <v:roundrect id="Rounded Rectangle 16" o:spid="_x0000_s1040" style="position:absolute;left:10336;top:75537;width:22238;height:43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8n8MA&#10;AADbAAAADwAAAGRycy9kb3ducmV2LnhtbESP0WrCQBRE34X+w3ILfdONilJSNyKFQCkUquYDLtlr&#10;NiZ7N81uk/Tvu4Lg4zAzZ5jdfrKtGKj3tWMFy0UCgrh0uuZKQXHO568gfEDW2DomBX/kYZ89zXaY&#10;ajfykYZTqESEsE9RgQmhS6X0pSGLfuE64uhdXG8xRNlXUvc4Rrht5SpJttJizXHBYEfvhsrm9GsV&#10;tKEY6u5nnK6rzWeSm3PznX8VSr08T4c3EIGm8Ajf2x9awXoNty/xB8j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8n8MAAADbAAAADwAAAAAAAAAAAAAAAACYAgAAZHJzL2Rv&#10;d25yZXYueG1sUEsFBgAAAAAEAAQA9QAAAIgDAAAAAA==&#10;" fillcolor="#a3c4ff" strokecolor="#4579b8 [3044]">
                      <v:fill color2="#e5eeff" rotate="t" angle="180" colors="0 #a3c4ff;22938f #bfd5ff;1 #e5eeff" focus="100%" type="gradient"/>
                      <v:shadow on="t" color="black" opacity="24903f" origin=",.5" offset="0,.55556mm"/>
                      <v:path arrowok="t"/>
                      <v:textbox>
                        <w:txbxContent>
                          <w:p w:rsidR="005160EA" w:rsidRDefault="005160EA" w:rsidP="009C49FE">
                            <w:pPr>
                              <w:jc w:val="center"/>
                            </w:pPr>
                            <w:r>
                              <w:rPr>
                                <w:sz w:val="32"/>
                                <w:szCs w:val="32"/>
                              </w:rPr>
                              <w:t>Evaluation</w:t>
                            </w:r>
                          </w:p>
                        </w:txbxContent>
                      </v:textbox>
                    </v:roundrect>
                    <v:roundrect id="Rounded Rectangle 17" o:spid="_x0000_s1041" style="position:absolute;left:10336;top:68182;width:22238;height:43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Rk68QA&#10;AADbAAAADwAAAGRycy9kb3ducmV2LnhtbESPzWrDMBCE74W8g9hAb43c/JTiRg4hYAiFQJP4ARZr&#10;a7m2Vo6l2O7bV4VCj8PMfMNsd5NtxUC9rx0reF4kIIhLp2uuFBTX/OkVhA/IGlvHpOCbPOyy2cMW&#10;U+1GPtNwCZWIEPYpKjAhdKmUvjRk0S9cRxy9T9dbDFH2ldQ9jhFuW7lMkhdpsea4YLCjg6Gyudyt&#10;gjYUQ93dxulruXlPcnNtPvJTodTjfNq/gQg0hf/wX/uoFazW8Psl/gCZ/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UZOvEAAAA2wAAAA8AAAAAAAAAAAAAAAAAmAIAAGRycy9k&#10;b3ducmV2LnhtbFBLBQYAAAAABAAEAPUAAACJAwAAAAA=&#10;" fillcolor="#a3c4ff" strokecolor="#4579b8 [3044]">
                      <v:fill color2="#e5eeff" rotate="t" angle="180" colors="0 #a3c4ff;22938f #bfd5ff;1 #e5eeff" focus="100%" type="gradient"/>
                      <v:shadow on="t" color="black" opacity="24903f" origin=",.5" offset="0,.55556mm"/>
                      <v:path arrowok="t"/>
                      <v:textbox>
                        <w:txbxContent>
                          <w:p w:rsidR="005160EA" w:rsidRDefault="005160EA" w:rsidP="009C49FE">
                            <w:pPr>
                              <w:jc w:val="center"/>
                              <w:rPr>
                                <w:sz w:val="32"/>
                                <w:szCs w:val="32"/>
                              </w:rPr>
                            </w:pPr>
                            <w:r>
                              <w:rPr>
                                <w:sz w:val="32"/>
                                <w:szCs w:val="32"/>
                              </w:rPr>
                              <w:t>Environment Contact</w:t>
                            </w:r>
                          </w:p>
                        </w:txbxContent>
                      </v:textbox>
                    </v:roundrect>
                    <v:roundrect id="Rounded Rectangle 18" o:spid="_x0000_s1042" style="position:absolute;left:10336;top:60827;width:22238;height:43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BcMMA&#10;AADbAAAADwAAAGRycy9kb3ducmV2LnhtbESP0WrCQBRE3wv+w3IF3+qmikWiqxQhIILQmnzAJXub&#10;Tc3ejdk1iX/vFgp9HGbmDLPdj7YRPXW+dqzgbZ6AIC6drrlSUOTZ6xqED8gaG8ek4EEe9rvJyxZT&#10;7Qb+ov4SKhEh7FNUYEJoUyl9aciin7uWOHrfrrMYouwqqTscItw2cpEk79JizXHBYEsHQ+X1crcK&#10;mlD0dXsbxp/F6pRkJr9+ZudCqdl0/NiACDSG//Bf+6gVLFfw+yX+AL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jBcMMAAADbAAAADwAAAAAAAAAAAAAAAACYAgAAZHJzL2Rv&#10;d25yZXYueG1sUEsFBgAAAAAEAAQA9QAAAIgDAAAAAA==&#10;" fillcolor="#a3c4ff" strokecolor="#4579b8 [3044]">
                      <v:fill color2="#e5eeff" rotate="t" angle="180" colors="0 #a3c4ff;22938f #bfd5ff;1 #e5eeff" focus="100%" type="gradient"/>
                      <v:shadow on="t" color="black" opacity="24903f" origin=",.5" offset="0,.55556mm"/>
                      <v:path arrowok="t"/>
                      <v:textbox>
                        <w:txbxContent>
                          <w:p w:rsidR="005160EA" w:rsidRDefault="005160EA" w:rsidP="009C49FE">
                            <w:pPr>
                              <w:jc w:val="center"/>
                              <w:rPr>
                                <w:sz w:val="32"/>
                                <w:szCs w:val="32"/>
                              </w:rPr>
                            </w:pPr>
                            <w:r>
                              <w:rPr>
                                <w:sz w:val="32"/>
                                <w:szCs w:val="32"/>
                              </w:rPr>
                              <w:t>Job Offer</w:t>
                            </w:r>
                          </w:p>
                        </w:txbxContent>
                      </v:textbox>
                    </v:roundrect>
                    <v:roundrect id="Rounded Rectangle 19" o:spid="_x0000_s1043" style="position:absolute;left:10336;top:14312;width:22238;height:43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pfB8QA&#10;AADbAAAADwAAAGRycy9kb3ducmV2LnhtbESPzWrDMBCE74G+g9hCb4mclITiRg6hYCiFQn78AIu1&#10;sRxbK9dSbfftq0Agx2FmvmG2u8m2YqDe144VLBcJCOLS6ZorBcU5n7+B8AFZY+uYFPyRh132NNti&#10;qt3IRxpOoRIRwj5FBSaELpXSl4Ys+oXriKN3cb3FEGVfSd3jGOG2lask2UiLNccFgx19GCqb069V&#10;0IZiqLufcbqu1l9Jbs7NIf8ulHp5nvbvIAJN4RG+tz+1gtcN3L7EHy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KXwfEAAAA2wAAAA8AAAAAAAAAAAAAAAAAmAIAAGRycy9k&#10;b3ducmV2LnhtbFBLBQYAAAAABAAEAPUAAACJAwAAAAA=&#10;" fillcolor="#a3c4ff" strokecolor="#4579b8 [3044]">
                      <v:fill color2="#e5eeff" rotate="t" angle="180" colors="0 #a3c4ff;22938f #bfd5ff;1 #e5eeff" focus="100%" type="gradient"/>
                      <v:shadow on="t" color="black" opacity="24903f" origin=",.5" offset="0,.55556mm"/>
                      <v:path arrowok="t"/>
                      <v:textbox>
                        <w:txbxContent>
                          <w:p w:rsidR="005160EA" w:rsidRDefault="005160EA" w:rsidP="009C49FE">
                            <w:pPr>
                              <w:jc w:val="center"/>
                              <w:rPr>
                                <w:sz w:val="32"/>
                                <w:szCs w:val="32"/>
                              </w:rPr>
                            </w:pPr>
                            <w:r>
                              <w:rPr>
                                <w:sz w:val="32"/>
                                <w:szCs w:val="32"/>
                              </w:rPr>
                              <w:t>Preliminary Interview</w:t>
                            </w:r>
                          </w:p>
                        </w:txbxContent>
                      </v:textbox>
                    </v:roundrect>
                    <v:roundrect id="Rounded Rectangle 20" o:spid="_x0000_s1044" style="position:absolute;left:8547;top:36377;width:26200;height:68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6nMQA&#10;AADbAAAADwAAAGRycy9kb3ducmV2LnhtbESP0WrCQBRE3wv+w3KFvtVNFW1J3YgIASkIVfMBl+xt&#10;Nk32bsyuSfr33UKhj8PMnGG2u8m2YqDe144VPC8SEMSl0zVXCopr/vQKwgdkja1jUvBNHnbZ7GGL&#10;qXYjn2m4hEpECPsUFZgQulRKXxqy6BeuI47ep+sthij7Suoexwi3rVwmyUZarDkuGOzoYKhsLner&#10;oA3FUHe3cfpart+T3Fybj/xUKPU4n/ZvIAJN4T/81z5qBasX+P0Sf4DM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G+pzEAAAA2wAAAA8AAAAAAAAAAAAAAAAAmAIAAGRycy9k&#10;b3ducmV2LnhtbFBLBQYAAAAABAAEAPUAAACJAwAAAAA=&#10;" fillcolor="#a3c4ff" strokecolor="#4579b8 [3044]">
                      <v:fill color2="#e5eeff" rotate="t" angle="180" colors="0 #a3c4ff;22938f #bfd5ff;1 #e5eeff" focus="100%" type="gradient"/>
                      <v:shadow on="t" color="black" opacity="24903f" origin=",.5" offset="0,.55556mm"/>
                      <v:path arrowok="t"/>
                      <v:textbox>
                        <w:txbxContent>
                          <w:p w:rsidR="005160EA" w:rsidRDefault="005160EA" w:rsidP="009C49FE">
                            <w:pPr>
                              <w:jc w:val="center"/>
                              <w:rPr>
                                <w:sz w:val="32"/>
                                <w:szCs w:val="32"/>
                              </w:rPr>
                            </w:pPr>
                            <w:r>
                              <w:rPr>
                                <w:sz w:val="32"/>
                                <w:szCs w:val="32"/>
                              </w:rPr>
                              <w:t>Reference and Background Analysis</w:t>
                            </w:r>
                          </w:p>
                        </w:txbxContent>
                      </v:textbox>
                    </v:roundrect>
                    <v:roundrect id="Rounded Rectangle 21" o:spid="_x0000_s1045" style="position:absolute;left:10336;top:21667;width:22238;height:43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lu7sEA&#10;AADbAAAADwAAAGRycy9kb3ducmV2LnhtbERP3WqDMBS+H/QdwinsbsZaNoZrWkpBGIXBpj7AwZwa&#10;W3NiTabu7ZeLwS4/vv/dYbG9mGj0nWMFmyQFQdw43XGroK6Kp1cQPiBr7B2Tgh/ycNivHnaYazfz&#10;F01laEUMYZ+jAhPCkEvpG0MWfeIG4shd3GgxRDi2Uo84x3DbyyxNX6TFjmODwYFOhppb+W0V9KGe&#10;uuE+L9fs+ZwWprp9Fh+1Uo/r5fgGItAS/sV/7netYBvHxi/xB8j9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Zbu7BAAAA2wAAAA8AAAAAAAAAAAAAAAAAmAIAAGRycy9kb3du&#10;cmV2LnhtbFBLBQYAAAAABAAEAPUAAACGAwAAAAA=&#10;" fillcolor="#a3c4ff" strokecolor="#4579b8 [3044]">
                      <v:fill color2="#e5eeff" rotate="t" angle="180" colors="0 #a3c4ff;22938f #bfd5ff;1 #e5eeff" focus="100%" type="gradient"/>
                      <v:shadow on="t" color="black" opacity="24903f" origin=",.5" offset="0,.55556mm"/>
                      <v:path arrowok="t"/>
                      <v:textbox>
                        <w:txbxContent>
                          <w:p w:rsidR="005160EA" w:rsidRDefault="005160EA" w:rsidP="009C49FE">
                            <w:pPr>
                              <w:jc w:val="center"/>
                              <w:rPr>
                                <w:sz w:val="32"/>
                                <w:szCs w:val="32"/>
                              </w:rPr>
                            </w:pPr>
                            <w:r>
                              <w:rPr>
                                <w:sz w:val="32"/>
                                <w:szCs w:val="32"/>
                              </w:rPr>
                              <w:t>Selection Tests</w:t>
                            </w:r>
                          </w:p>
                        </w:txbxContent>
                      </v:textbox>
                    </v:roundrect>
                    <v:roundrect id="Rounded Rectangle 22" o:spid="_x0000_s1046" style="position:absolute;left:10336;top:46316;width:22238;height:43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XLdcQA&#10;AADbAAAADwAAAGRycy9kb3ducmV2LnhtbESP0WrCQBRE3wv+w3KFvtVNFaVN3YgIASkIVfMBl+xt&#10;Nk32bsyuSfr33UKhj8PMnGG2u8m2YqDe144VPC8SEMSl0zVXCopr/vQCwgdkja1jUvBNHnbZ7GGL&#10;qXYjn2m4hEpECPsUFZgQulRKXxqy6BeuI47ep+sthij7Suoexwi3rVwmyUZarDkuGOzoYKhsLner&#10;oA3FUHe3cfpart+T3Fybj/xUKPU4n/ZvIAJN4T/81z5qBatX+P0Sf4DM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Vy3XEAAAA2wAAAA8AAAAAAAAAAAAAAAAAmAIAAGRycy9k&#10;b3ducmV2LnhtbFBLBQYAAAAABAAEAPUAAACJAwAAAAA=&#10;" fillcolor="#a3c4ff" strokecolor="#4579b8 [3044]">
                      <v:fill color2="#e5eeff" rotate="t" angle="180" colors="0 #a3c4ff;22938f #bfd5ff;1 #e5eeff" focus="100%" type="gradient"/>
                      <v:shadow on="t" color="black" opacity="24903f" origin=",.5" offset="0,.55556mm"/>
                      <v:path arrowok="t"/>
                      <v:textbox>
                        <w:txbxContent>
                          <w:p w:rsidR="005160EA" w:rsidRDefault="005160EA" w:rsidP="009C49FE">
                            <w:pPr>
                              <w:jc w:val="center"/>
                            </w:pPr>
                            <w:r>
                              <w:rPr>
                                <w:sz w:val="32"/>
                                <w:szCs w:val="32"/>
                              </w:rPr>
                              <w:t>Selection</w:t>
                            </w:r>
                            <w:r>
                              <w:t xml:space="preserve"> </w:t>
                            </w:r>
                            <w:r>
                              <w:rPr>
                                <w:sz w:val="32"/>
                                <w:szCs w:val="32"/>
                              </w:rPr>
                              <w:t>Decision</w:t>
                            </w:r>
                          </w:p>
                        </w:txbxContent>
                      </v:textbox>
                    </v:roundrect>
                    <v:roundrect id="Rounded Rectangle 24" o:spid="_x0000_s1047" style="position:absolute;left:10336;top:29022;width:22238;height:43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kRlcEA&#10;AADbAAAADwAAAGRycy9kb3ducmV2LnhtbERP3WqDMBS+H/QdwinsbsZKN4ZrWkpBGIXBpj7AwZwa&#10;W3NiTabu7ZeLwS4/vv/dYbG9mGj0nWMFmyQFQdw43XGroK6Kp1cQPiBr7B2Tgh/ycNivHnaYazfz&#10;F01laEUMYZ+jAhPCkEvpG0MWfeIG4shd3GgxRDi2Uo84x3DbyyxNX6TFjmODwYFOhppb+W0V9KGe&#10;uuE+L9fs+ZwWprp9Fh+1Uo/r5fgGItAS/sV/7netYBvXxy/xB8j9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pEZXBAAAA2wAAAA8AAAAAAAAAAAAAAAAAmAIAAGRycy9kb3du&#10;cmV2LnhtbFBLBQYAAAAABAAEAPUAAACGAwAAAAA=&#10;" fillcolor="#a3c4ff" strokecolor="#4579b8 [3044]">
                      <v:fill color2="#e5eeff" rotate="t" angle="180" colors="0 #a3c4ff;22938f #bfd5ff;1 #e5eeff" focus="100%" type="gradient"/>
                      <v:shadow on="t" color="black" opacity="24903f" origin=",.5" offset="0,.55556mm"/>
                      <v:path arrowok="t"/>
                      <v:textbox>
                        <w:txbxContent>
                          <w:p w:rsidR="005160EA" w:rsidRDefault="005160EA" w:rsidP="009C49FE">
                            <w:pPr>
                              <w:jc w:val="center"/>
                              <w:rPr>
                                <w:sz w:val="32"/>
                                <w:szCs w:val="32"/>
                              </w:rPr>
                            </w:pPr>
                            <w:r>
                              <w:rPr>
                                <w:sz w:val="32"/>
                                <w:szCs w:val="32"/>
                              </w:rPr>
                              <w:t>Employment Interview</w:t>
                            </w:r>
                          </w:p>
                        </w:txbxContent>
                      </v:textbox>
                    </v:roundrect>
                    <v:roundrect id="Rounded Rectangle 26" o:spid="_x0000_s1048" style="position:absolute;left:10336;top:53671;width:22238;height:43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0DsMA&#10;AADbAAAADwAAAGRycy9kb3ducmV2LnhtbESP3WrCQBSE7wXfYTkF73SjWCmpq5RCQATBnzzAIXua&#10;Tc2ejdltEt/eLQheDjPzDbPeDrYWHbW+cqxgPktAEBdOV1wqyC/Z9AOED8gaa8ek4E4etpvxaI2p&#10;dj2fqDuHUkQI+xQVmBCaVEpfGLLoZ64hjt6Pay2GKNtS6hb7CLe1XCTJSlqsOC4YbOjbUHE9/1kF&#10;dci7qrn1w+/ifZ9k5nI9Zodcqcnb8PUJItAQXuFne6cVLOfw/yX+AL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W0DsMAAADbAAAADwAAAAAAAAAAAAAAAACYAgAAZHJzL2Rv&#10;d25yZXYueG1sUEsFBgAAAAAEAAQA9QAAAIgDAAAAAA==&#10;" fillcolor="#a3c4ff" strokecolor="#4579b8 [3044]">
                      <v:fill color2="#e5eeff" rotate="t" angle="180" colors="0 #a3c4ff;22938f #bfd5ff;1 #e5eeff" focus="100%" type="gradient"/>
                      <v:shadow on="t" color="black" opacity="24903f" origin=",.5" offset="0,.55556mm"/>
                      <v:path arrowok="t"/>
                      <v:textbox>
                        <w:txbxContent>
                          <w:p w:rsidR="005160EA" w:rsidRDefault="005160EA" w:rsidP="009C49FE">
                            <w:pPr>
                              <w:jc w:val="center"/>
                              <w:rPr>
                                <w:sz w:val="32"/>
                                <w:szCs w:val="32"/>
                              </w:rPr>
                            </w:pPr>
                            <w:r>
                              <w:rPr>
                                <w:sz w:val="32"/>
                                <w:szCs w:val="32"/>
                              </w:rPr>
                              <w:t>Physical Examination</w:t>
                            </w:r>
                          </w:p>
                        </w:txbxContent>
                      </v:textbox>
                    </v:roundrect>
                    <v:shapetype id="_x0000_t32" coordsize="21600,21600" o:spt="32" o:oned="t" path="m,l21600,21600e" filled="f">
                      <v:path arrowok="t" fillok="f" o:connecttype="none"/>
                      <o:lock v:ext="edit" shapetype="t"/>
                    </v:shapetype>
                    <v:shape id="Straight Arrow Connector 96" o:spid="_x0000_s1049" type="#_x0000_t32" style="position:absolute;left:21667;top:4373;width:0;height:30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5Z1cIAAADbAAAADwAAAGRycy9kb3ducmV2LnhtbESP3WoCMRSE7wu+QziF3tWsSxHdGkUL&#10;gkIR/MHrw+Z0s3RzsiTpGt/eFAq9HGbmG2axSrYTA/nQOlYwGRcgiGunW24UXM7b1xmIEJE1do5J&#10;wZ0CrJajpwVW2t34SMMpNiJDOFSowMTYV1KG2pDFMHY9cfa+nLcYs/SN1B5vGW47WRbFVFpsOS8Y&#10;7OnDUP19+rEKrkYfprU/3D/TJrhJmJs17pNSL89p/Q4iUor/4b/2Tit4K+H3S/4B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95Z1cIAAADbAAAADwAAAAAAAAAAAAAA&#10;AAChAgAAZHJzL2Rvd25yZXYueG1sUEsFBgAAAAAEAAQA+QAAAJADAAAAAA==&#10;" strokecolor="#4f81bd [3204]" strokeweight="3pt">
                      <v:stroke endarrow="open"/>
                      <v:shadow on="t" color="black" opacity="22936f" origin=",.5" offset="0,.63889mm"/>
                      <o:lock v:ext="edit" shapetype="f"/>
                    </v:shape>
                    <v:shape id="Straight Arrow Connector 97" o:spid="_x0000_s1050" type="#_x0000_t32" style="position:absolute;left:21667;top:11330;width:0;height:29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L8TsIAAADbAAAADwAAAGRycy9kb3ducmV2LnhtbESP3WoCMRSE74W+QzgF7zTrD2K3RrGC&#10;UEEEben1YXO6Wbo5WZKo8e0bQfBymJlvmMUq2VZcyIfGsYLRsABBXDndcK3g+2s7mIMIEVlj65gU&#10;3CjAavnSW2Cp3ZWPdDnFWmQIhxIVmBi7UspQGbIYhq4jzt6v8xZjlr6W2uM1w20rx0UxkxYbzgsG&#10;O9oYqv5OZ6vgx+jDrPKH2z59BDcKb2aNu6RU/zWt30FESvEZfrQ/tYLpBO5f8g+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JL8TsIAAADbAAAADwAAAAAAAAAAAAAA&#10;AAChAgAAZHJzL2Rvd25yZXYueG1sUEsFBgAAAAAEAAQA+QAAAJADAAAAAA==&#10;" strokecolor="#4f81bd [3204]" strokeweight="3pt">
                      <v:stroke endarrow="open"/>
                      <v:shadow on="t" color="black" opacity="22936f" origin=",.5" offset="0,.63889mm"/>
                      <o:lock v:ext="edit" shapetype="f"/>
                    </v:shape>
                    <v:shape id="Straight Arrow Connector 98" o:spid="_x0000_s1051" type="#_x0000_t32" style="position:absolute;left:21667;top:18685;width:0;height:29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tkOsEAAADbAAAADwAAAGRycy9kb3ducmV2LnhtbESPQWsCMRSE70L/Q3hCb5pVRNrVKFYQ&#10;KojQben5sXluFjcvSxI1/nsjFHocZuYbZrlOthNX8qF1rGAyLkAQ10633Cj4+d6N3kCEiKyxc0wK&#10;7hRgvXoZLLHU7sZfdK1iIzKEQ4kKTIx9KWWoDVkMY9cTZ+/kvMWYpW+k9njLcNvJaVHMpcWW84LB&#10;nraG6nN1sQp+jT7Oa3+8H9JHcJPwbja4T0q9DtNmASJSiv/hv/anVjCbwfNL/gFy9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e2Q6wQAAANsAAAAPAAAAAAAAAAAAAAAA&#10;AKECAABkcnMvZG93bnJldi54bWxQSwUGAAAAAAQABAD5AAAAjwMAAAAA&#10;" strokecolor="#4f81bd [3204]" strokeweight="3pt">
                      <v:stroke endarrow="open"/>
                      <v:shadow on="t" color="black" opacity="22936f" origin=",.5" offset="0,.63889mm"/>
                      <o:lock v:ext="edit" shapetype="f"/>
                    </v:shape>
                    <v:shape id="Straight Arrow Connector 99" o:spid="_x0000_s1052" type="#_x0000_t32" style="position:absolute;left:21667;top:26040;width:0;height:29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fBocEAAADbAAAADwAAAGRycy9kb3ducmV2LnhtbESPQWsCMRSE70L/Q3gFb5pVVOzWKFYQ&#10;KoigLT0/Nq+bpZuXJYka/30jCB6HmfmGWaySbcWFfGgcKxgNCxDEldMN1wq+v7aDOYgQkTW2jknB&#10;jQKsli+9BZbaXflIl1OsRYZwKFGBibErpQyVIYth6Dri7P06bzFm6WupPV4z3LZyXBQzabHhvGCw&#10;o42h6u90tgp+jD7MKn+47dNHcKPwZta4S0r1X9P6HUSkFJ/hR/tTK5hM4f4l/wC5/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N8GhwQAAANsAAAAPAAAAAAAAAAAAAAAA&#10;AKECAABkcnMvZG93bnJldi54bWxQSwUGAAAAAAQABAD5AAAAjwMAAAAA&#10;" strokecolor="#4f81bd [3204]" strokeweight="3pt">
                      <v:stroke endarrow="open"/>
                      <v:shadow on="t" color="black" opacity="22936f" origin=",.5" offset="0,.63889mm"/>
                      <o:lock v:ext="edit" shapetype="f"/>
                    </v:shape>
                    <v:shape id="Straight Arrow Connector 100" o:spid="_x0000_s1053" type="#_x0000_t32" style="position:absolute;left:21866;top:33395;width:0;height:29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Vf1sEAAADbAAAADwAAAGRycy9kb3ducmV2LnhtbESPQWsCMRSE7wX/Q3hCbzVrKUtdjaKC&#10;oFCEqnh+bJ6bxc3LkqQa/70pFHocZuYbZrZIthM38qF1rGA8KkAQ10633Cg4HTdvnyBCRNbYOSYF&#10;DwqwmA9eZlhpd+dvuh1iIzKEQ4UKTIx9JWWoDVkMI9cTZ+/ivMWYpW+k9njPcNvJ96IopcWW84LB&#10;ntaG6uvhxyo4G70va79/fKVVcOMwMUvcJaVeh2k5BREpxf/wX3urFXyU8Psl/w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5V/WwQAAANsAAAAPAAAAAAAAAAAAAAAA&#10;AKECAABkcnMvZG93bnJldi54bWxQSwUGAAAAAAQABAD5AAAAjwMAAAAA&#10;" strokecolor="#4f81bd [3204]" strokeweight="3pt">
                      <v:stroke endarrow="open"/>
                      <v:shadow on="t" color="black" opacity="22936f" origin=",.5" offset="0,.63889mm"/>
                      <o:lock v:ext="edit" shapetype="f"/>
                    </v:shape>
                    <v:shape id="Straight Arrow Connector 101" o:spid="_x0000_s1054" type="#_x0000_t32" style="position:absolute;left:21667;top:72555;width:0;height:29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n6TcIAAADbAAAADwAAAGRycy9kb3ducmV2LnhtbESPQWsCMRSE70L/Q3iF3jSrFK3bzYoV&#10;ChWKUBXPj83rZunmZUlSjf++EQoeh5n5hqlWyfbiTD50jhVMJwUI4sbpjlsFx8P7+AVEiMgae8ek&#10;4EoBVvXDqMJSuwt/0XkfW5EhHEpUYGIcSilDY8himLiBOHvfzluMWfpWao+XDLe9nBXFXFrsOC8Y&#10;HGhjqPnZ/1oFJ6N388bvrp/pLbhpWJo1bpNST49p/QoiUor38H/7Qyt4XsDtS/4Bsv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6n6TcIAAADbAAAADwAAAAAAAAAAAAAA&#10;AAChAgAAZHJzL2Rvd25yZXYueG1sUEsFBgAAAAAEAAQA+QAAAJADAAAAAA==&#10;" strokecolor="#4f81bd [3204]" strokeweight="3pt">
                      <v:stroke endarrow="open"/>
                      <v:shadow on="t" color="black" opacity="22936f" origin=",.5" offset="0,.63889mm"/>
                      <o:lock v:ext="edit" shapetype="f"/>
                    </v:shape>
                    <v:shape id="Straight Arrow Connector 102" o:spid="_x0000_s1055" type="#_x0000_t32" style="position:absolute;left:21866;top:57845;width:0;height:29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ZuP78AAADbAAAADwAAAGRycy9kb3ducmV2LnhtbERPXWvCMBR9F/Yfwh3sTVOHFFeN0g0E&#10;B6OgG3u+NNemrLkpSazx3y8Pgz0ezvd2n+wgJvKhd6xguShAELdO99wp+Po8zNcgQkTWODgmBXcK&#10;sN89zLZYaXfjE03n2IkcwqFCBSbGsZIytIYshoUbiTN3cd5izNB3Unu85XA7yOeiKKXFnnODwZHe&#10;DLU/56tV8G10U7a+uX+k1+CW4cXU+J6UenpM9QZEpBT/xX/uo1awymPzl/wD5O4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jZuP78AAADbAAAADwAAAAAAAAAAAAAAAACh&#10;AgAAZHJzL2Rvd25yZXYueG1sUEsFBgAAAAAEAAQA+QAAAI0DAAAAAA==&#10;" strokecolor="#4f81bd [3204]" strokeweight="3pt">
                      <v:stroke endarrow="open"/>
                      <v:shadow on="t" color="black" opacity="22936f" origin=",.5" offset="0,.63889mm"/>
                      <o:lock v:ext="edit" shapetype="f"/>
                    </v:shape>
                    <v:shape id="Straight Arrow Connector 103" o:spid="_x0000_s1056" type="#_x0000_t32" style="position:absolute;left:21667;top:50490;width:0;height:29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rLpMEAAADbAAAADwAAAGRycy9kb3ducmV2LnhtbESPQWsCMRSE7wX/Q3hCbzVrKVJXo6gg&#10;KIjQbfH82Dw3i5uXJUk1/nsjFHocZuYbZr5MthNX8qF1rGA8KkAQ10633Cj4+d6+fYIIEVlj55gU&#10;3CnAcjF4mWOp3Y2/6FrFRmQIhxIVmBj7UspQG7IYRq4nzt7ZeYsxS99I7fGW4baT70UxkRZbzgsG&#10;e9oYqi/Vr1VwMvo4qf3xfkjr4MZhala4T0q9DtNqBiJSiv/hv/ZOK/iYwvNL/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esukwQAAANsAAAAPAAAAAAAAAAAAAAAA&#10;AKECAABkcnMvZG93bnJldi54bWxQSwUGAAAAAAQABAD5AAAAjwMAAAAA&#10;" strokecolor="#4f81bd [3204]" strokeweight="3pt">
                      <v:stroke endarrow="open"/>
                      <v:shadow on="t" color="black" opacity="22936f" origin=",.5" offset="0,.63889mm"/>
                      <o:lock v:ext="edit" shapetype="f"/>
                    </v:shape>
                    <v:shape id="Straight Arrow Connector 104" o:spid="_x0000_s1057" type="#_x0000_t32" style="position:absolute;left:21667;top:65200;width:0;height:29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n05L8AAADbAAAADwAAAGRycy9kb3ducmV2LnhtbERPXWvCMBR9F/Yfwh3sTVMHFleN0g0E&#10;B6OgG3u+NNemrLkpSazx3y8Pgz0ezvd2n+wgJvKhd6xguShAELdO99wp+Po8zNcgQkTWODgmBXcK&#10;sN89zLZYaXfjE03n2IkcwqFCBSbGsZIytIYshoUbiTN3cd5izNB3Unu85XA7yOeiKKXFnnODwZHe&#10;DLU/56tV8G10U7a+uX+k1+CW4cXU+J6UenpM9QZEpBT/xX/uo1awyuvzl/wD5O4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Zn05L8AAADbAAAADwAAAAAAAAAAAAAAAACh&#10;AgAAZHJzL2Rvd25yZXYueG1sUEsFBgAAAAAEAAQA+QAAAI0DAAAAAA==&#10;" strokecolor="#4f81bd [3204]" strokeweight="3pt">
                      <v:stroke endarrow="open"/>
                      <v:shadow on="t" color="black" opacity="22936f" origin=",.5" offset="0,.63889mm"/>
                      <o:lock v:ext="edit" shapetype="f"/>
                    </v:shape>
                    <v:shape id="Straight Arrow Connector 105" o:spid="_x0000_s1058" type="#_x0000_t32" style="position:absolute;left:4770;top:30811;width:536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RKrsMAAADbAAAADwAAAGRycy9kb3ducmV2LnhtbESPzWrDMBCE74W8g9hAbo0cQ0JwI4fS&#10;kLanlPzR62KtbRFrZSw5dt6+KhR6HGa+GWazHW0j7tR541jBYp6AIC6cNlwpuJz3z2sQPiBrbByT&#10;ggd52OaTpw1m2g18pPspVCKWsM9QQR1Cm0npi5os+rlriaNXus5iiLKrpO5wiOW2kWmSrKRFw3Gh&#10;xpbeaipup94qWA6meKSH/tt89Fe7S6m8vdsvpWbT8fUFRKAx/If/6E8duQX8fok/QO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4USq7DAAAA2wAAAA8AAAAAAAAAAAAA&#10;AAAAoQIAAGRycy9kb3ducmV2LnhtbFBLBQYAAAAABAAEAPkAAACRAwAAAAA=&#10;" strokecolor="#4f81bd [3204]" strokeweight="3pt">
                      <v:stroke endarrow="open"/>
                      <v:shadow on="t" color="black" opacity="22936f" origin=",.5" offset="0,.63889mm"/>
                      <o:lock v:ext="edit" shapetype="f"/>
                    </v:shape>
                    <v:shape id="Straight Arrow Connector 106" o:spid="_x0000_s1059" type="#_x0000_t32" style="position:absolute;left:21667;top:43135;width:0;height:29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fPCMIAAADbAAAADwAAAGRycy9kb3ducmV2LnhtbESP3WoCMRSE7wu+QziF3tWsCxXdGkUL&#10;gkIR/MHrw+Z0s3RzsiTpGt/eFAq9HGbmG2axSrYTA/nQOlYwGRcgiGunW24UXM7b1xmIEJE1do5J&#10;wZ0CrJajpwVW2t34SMMpNiJDOFSowMTYV1KG2pDFMHY9cfa+nLcYs/SN1B5vGW47WRbFVFpsOS8Y&#10;7OnDUP19+rEKrkYfprU/3D/TJrhJmJs17pNSL89p/Q4iUor/4b/2Tit4K+H3S/4B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gfPCMIAAADbAAAADwAAAAAAAAAAAAAA&#10;AAChAgAAZHJzL2Rvd25yZXYueG1sUEsFBgAAAAAEAAQA+QAAAJADAAAAAA==&#10;" strokecolor="#4f81bd [3204]" strokeweight="3pt">
                      <v:stroke endarrow="open"/>
                      <v:shadow on="t" color="black" opacity="22936f" origin=",.5" offset="0,.63889mm"/>
                      <o:lock v:ext="edit" shapetype="f"/>
                    </v:shape>
                    <v:shape id="Straight Arrow Connector 107" o:spid="_x0000_s1060" type="#_x0000_t32" style="position:absolute;left:4572;top:39572;width:344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pxQsMAAADbAAAADwAAAGRycy9kb3ducmV2LnhtbESPQWvCQBSE70L/w/IK3uqmkZYS3YTS&#10;0uqpolW8PrLPZDH7NmQ3Jv77bkHwOMx8M8yyGG0jLtR541jB8ywBQVw6bbhSsP/9enoD4QOyxsYx&#10;KbiShyJ/mCwx027gLV12oRKxhH2GCuoQ2kxKX9Zk0c9cSxy9k+sshii7SuoOh1huG5kmyau0aDgu&#10;1NjSR03leddbBS+DKa/pT380q/5gP1M6nb/tRqnp4/i+ABFoDPfwjV7ryM3h/0v8AT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KcULDAAAA2wAAAA8AAAAAAAAAAAAA&#10;AAAAoQIAAGRycy9kb3ducmV2LnhtbFBLBQYAAAAABAAEAPkAAACRAwAAAAA=&#10;" strokecolor="#4f81bd [3204]" strokeweight="3pt">
                      <v:stroke endarrow="open"/>
                      <v:shadow on="t" color="black" opacity="22936f" origin=",.5" offset="0,.63889mm"/>
                      <o:lock v:ext="edit" shapetype="f"/>
                    </v:shape>
                    <v:shape id="Straight Arrow Connector 108" o:spid="_x0000_s1061" type="#_x0000_t32" style="position:absolute;left:4770;top:23655;width:551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PpNsMAAADbAAAADwAAAGRycy9kb3ducmV2LnhtbESPQWvCQBSE70L/w/IK3uqmwZYS3YTS&#10;0uqpolW8PrLPZDH7NmQ3Jv77bkHwOMx8M8yyGG0jLtR541jB8ywBQVw6bbhSsP/9enoD4QOyxsYx&#10;KbiShyJ/mCwx027gLV12oRKxhH2GCuoQ2kxKX9Zk0c9cSxy9k+sshii7SuoOh1huG5kmyau0aDgu&#10;1NjSR03leddbBS+DKa/pT380q/5gP1M6nb/tRqnp4/i+ABFoDPfwjV7ryM3h/0v8AT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5j6TbDAAAA2wAAAA8AAAAAAAAAAAAA&#10;AAAAoQIAAGRycy9kb3ducmV2LnhtbFBLBQYAAAAABAAEAPkAAACRAwAAAAA=&#10;" strokecolor="#4f81bd [3204]" strokeweight="3pt">
                      <v:stroke endarrow="open"/>
                      <v:shadow on="t" color="black" opacity="22936f" origin=",.5" offset="0,.63889mm"/>
                      <o:lock v:ext="edit" shapetype="f"/>
                    </v:shape>
                    <v:shape id="Straight Arrow Connector 109" o:spid="_x0000_s1062" type="#_x0000_t32" style="position:absolute;left:4572;top:16697;width:551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9MrcIAAADbAAAADwAAAGRycy9kb3ducmV2LnhtbESPQWvCQBSE74X+h+UVequbBpQSXUUs&#10;Wk9KY4vXR/aZLGbfhuzGxH/vCoLHYeabYWaLwdbiQq03jhV8jhIQxIXThksFf4f1xxcIH5A11o5J&#10;wZU8LOavLzPMtOv5ly55KEUsYZ+hgiqEJpPSFxVZ9CPXEEfv5FqLIcq2lLrFPpbbWqZJMpEWDceF&#10;ChtaVVSc884qGPemuKa77mh+un/7ndLpvLF7pd7fhuUURKAhPMMPeqsjN4b7l/gD5Pw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S9MrcIAAADbAAAADwAAAAAAAAAAAAAA&#10;AAChAgAAZHJzL2Rvd25yZXYueG1sUEsFBgAAAAAEAAQA+QAAAJADAAAAAA==&#10;" strokecolor="#4f81bd [3204]" strokeweight="3pt">
                      <v:stroke endarrow="open"/>
                      <v:shadow on="t" color="black" opacity="22936f" origin=",.5" offset="0,.63889mm"/>
                      <o:lock v:ext="edit" shapetype="f"/>
                    </v:shape>
                    <v:shape id="Straight Arrow Connector 110" o:spid="_x0000_s1063" type="#_x0000_t32" style="position:absolute;left:4770;top:48701;width:551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3S2sIAAADbAAAADwAAAGRycy9kb3ducmV2LnhtbESPQWvCQBSE70L/w/IK3nTTQEVSVykt&#10;Wk+KsaXXR/aZLGbfhuzGxH/vCoLHYeabYRarwdbiQq03jhW8TRMQxIXThksFv8f1ZA7CB2SNtWNS&#10;cCUPq+XLaIGZdj0f6JKHUsQS9hkqqEJoMil9UZFFP3UNcfROrrUYomxLqVvsY7mtZZokM2nRcFyo&#10;sKGviopz3lkF770prumu+zc/3Z/9Tul03ti9UuPX4fMDRKAhPMMPeqsjN4P7l/gD5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f3S2sIAAADbAAAADwAAAAAAAAAAAAAA&#10;AAChAgAAZHJzL2Rvd25yZXYueG1sUEsFBgAAAAAEAAQA+QAAAJADAAAAAA==&#10;" strokecolor="#4f81bd [3204]" strokeweight="3pt">
                      <v:stroke endarrow="open"/>
                      <v:shadow on="t" color="black" opacity="22936f" origin=",.5" offset="0,.63889mm"/>
                      <o:lock v:ext="edit" shapetype="f"/>
                    </v:shape>
                    <v:shape id="Straight Arrow Connector 111" o:spid="_x0000_s1064" type="#_x0000_t32" style="position:absolute;left:4770;top:55857;width:551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F3QcMAAADbAAAADwAAAGRycy9kb3ducmV2LnhtbESPQWvCQBSE70L/w/IK3uqmAdsS3YTS&#10;0uqpolW8PrLPZDH7NmQ3Jv77bkHwOMx8M8yyGG0jLtR541jB8ywBQVw6bbhSsP/9enoD4QOyxsYx&#10;KbiShyJ/mCwx027gLV12oRKxhH2GCuoQ2kxKX9Zk0c9cSxy9k+sshii7SuoOh1huG5kmyYu0aDgu&#10;1NjSR03leddbBfPBlNf0pz+aVX+wnymdzt92o9T0cXxfgAg0hnv4Rq915F7h/0v8AT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6xd0HDAAAA2wAAAA8AAAAAAAAAAAAA&#10;AAAAoQIAAGRycy9kb3ducmV2LnhtbFBLBQYAAAAABAAEAPkAAACRAwAAAAA=&#10;" strokecolor="#4f81bd [3204]" strokeweight="3pt">
                      <v:stroke endarrow="open"/>
                      <v:shadow on="t" color="black" opacity="22936f" origin=",.5" offset="0,.63889mm"/>
                      <o:lock v:ext="edit" shapetype="f"/>
                    </v:shape>
                    <v:shape id="Straight Arrow Connector 112" o:spid="_x0000_s1065" type="#_x0000_t32" style="position:absolute;left:4770;top:63014;width:551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jM8AAAADbAAAADwAAAGRycy9kb3ducmV2LnhtbERPS2vCQBC+F/oflil4q5sGLCW6ilha&#10;PbXUB16H7JgsZmdDdmPiv+8cCj1+fO/FavSNulEXXWADL9MMFHEZrOPKwPHw8fwGKiZki01gMnCn&#10;CKvl48MCCxsG/qHbPlVKQjgWaKBOqS20jmVNHuM0tMTCXULnMQnsKm07HCTcNzrPslft0bE01NjS&#10;pqbyuu+9gdngynv+1Z/dtj/595wu10//bczkaVzPQSUa07/4z72z4pOx8kV+gF7+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8u4zPAAAAA2wAAAA8AAAAAAAAAAAAAAAAA&#10;oQIAAGRycy9kb3ducmV2LnhtbFBLBQYAAAAABAAEAPkAAACOAwAAAAA=&#10;" strokecolor="#4f81bd [3204]" strokeweight="3pt">
                      <v:stroke endarrow="open"/>
                      <v:shadow on="t" color="black" opacity="22936f" origin=",.5" offset="0,.63889mm"/>
                      <o:lock v:ext="edit" shapetype="f"/>
                    </v:shape>
                  </v:group>
                  <v:line id="Straight Connector 114" o:spid="_x0000_s1066" style="position:absolute;visibility:visible;mso-wrap-style:square" from="38126,2242" to="52414,2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ztxcQAAADbAAAADwAAAGRycy9kb3ducmV2LnhtbESPUWsCMRCE34X+h7AF3zSnouhpFCkU&#10;xPaltj9gvax3h5fNNdnq6a9vCgUfh5n5hlltOteoC4VYezYwGmagiAtvay4NfH2+DuagoiBbbDyT&#10;gRtF2KyfeivMrb/yB10OUqoE4ZijgUqkzbWORUUO49C3xMk7+eBQkgyltgGvCe4aPc6ymXZYc1qo&#10;sKWXiorz4ccZ+H5738XbsRnLbHrfn8N2vpBJNKb/3G2XoIQ6eYT/2ztrYLqAvy/pB+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rO3FxAAAANsAAAAPAAAAAAAAAAAA&#10;AAAAAKECAABkcnMvZG93bnJldi54bWxQSwUGAAAAAAQABAD5AAAAkgMAAAAA&#10;" strokecolor="#4579b8 [3044]">
                    <o:lock v:ext="edit" shapetype="f"/>
                  </v:line>
                  <v:line id="Straight Connector 115" o:spid="_x0000_s1067" style="position:absolute;visibility:visible;mso-wrap-style:square" from="3623,9661" to="15624,9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qO5cEAAADbAAAADwAAAGRycy9kb3ducmV2LnhtbERPzWrCQBC+F3yHZQRvdaNisKmriCCI&#10;7aW2DzDNTpNgdjbujhr79O6h0OPH979c965VVwqx8WxgMs5AEZfeNlwZ+PrcPS9ARUG22HomA3eK&#10;sF4NnpZYWH/jD7oepVIphGOBBmqRrtA6ljU5jGPfESfuxweHkmCotA14S+Gu1dMsy7XDhlNDjR1t&#10;aypPx4szcH5738f7dzuVfP57OIXN4kVm0ZjRsN+8ghLq5V/8595bA3lan76kH6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o7lwQAAANsAAAAPAAAAAAAAAAAAAAAA&#10;AKECAABkcnMvZG93bnJldi54bWxQSwUGAAAAAAQABAD5AAAAjwMAAAAA&#10;" strokecolor="#4579b8 [3044]">
                    <o:lock v:ext="edit" shapetype="f"/>
                  </v:line>
                  <v:line id="Straight Connector 116" o:spid="_x0000_s1068" style="position:absolute;visibility:visible;mso-wrap-style:square" from="1970,2242" to="15436,2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YrfsQAAADbAAAADwAAAGRycy9kb3ducmV2LnhtbESPUWvCQBCE34X+h2MLvulFS4NNPUUE&#10;QbQv2v6AbW6bBHN76d1Wo7++VxD6OMzMN8x82btWnSnExrOByTgDRVx623Bl4ON9M5qBioJssfVM&#10;Bq4UYbl4GMyxsP7CBzofpVIJwrFAA7VIV2gdy5ocxrHviJP35YNDSTJU2ga8JLhr9TTLcu2w4bRQ&#10;Y0frmsrT8ccZ+N6/beP1s51K/nzbncJq9iJP0ZjhY796BSXUy3/43t5aA/kE/r6kH6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tit+xAAAANsAAAAPAAAAAAAAAAAA&#10;AAAAAKECAABkcnMvZG93bnJldi54bWxQSwUGAAAAAAQABAD5AAAAkgMAAAAA&#10;" strokecolor="#4579b8 [3044]">
                    <o:lock v:ext="edit" shapetype="f"/>
                  </v:line>
                  <v:line id="Straight Connector 118" o:spid="_x0000_s1069" style="position:absolute;visibility:visible;mso-wrap-style:square" from="38128,8971" to="50130,8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S1CcQAAADbAAAADwAAAGRycy9kb3ducmV2LnhtbESPUWvCQBCE34X+h2MLfdNLIwabeooU&#10;CtL6UtsfsM1tk2BuL71bNfbXe0LBx2FmvmEWq8F16kghtp4NPE4yUMSVty3XBr4+X8dzUFGQLXae&#10;ycCZIqyWd6MFltaf+IOOO6lVgnAs0UAj0pdax6ohh3Hie+Lk/fjgUJIMtbYBTwnuOp1nWaEdtpwW&#10;GuzppaFqvzs4A7/v2008f3e5FLO/t31Yz59kGo15uB/Wz6CEBrmF/9sba6DI4fol/QC9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ZLUJxAAAANsAAAAPAAAAAAAAAAAA&#10;AAAAAKECAABkcnMvZG93bnJldi54bWxQSwUGAAAAAAQABAD5AAAAkgMAAAAA&#10;" strokecolor="#4579b8 [3044]">
                    <o:lock v:ext="edit" shapetype="f"/>
                  </v:line>
                  <v:line id="Straight Connector 119" o:spid="_x0000_s1070" style="position:absolute;visibility:visible;mso-wrap-style:square" from="1970,2242" to="1970,84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gQksQAAADbAAAADwAAAGRycy9kb3ducmV2LnhtbESPUWvCQBCE3wv+h2OFvtWLSoNNPUUE&#10;QVpfavsDtrk1Ceb24t2qsb++JxT6OMzMN8x82btWXSjExrOB8SgDRVx623Bl4Otz8zQDFQXZYuuZ&#10;DNwownIxeJhjYf2VP+iyl0olCMcCDdQiXaF1LGtyGEe+I07ewQeHkmSotA14TXDX6kmW5dphw2mh&#10;xo7WNZXH/dkZOL3vtvH23U4kf/55O4bV7EWm0ZjHYb96BSXUy3/4r721BvIp3L+kH6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KBCSxAAAANsAAAAPAAAAAAAAAAAA&#10;AAAAAKECAABkcnMvZG93bnJldi54bWxQSwUGAAAAAAQABAD5AAAAkgMAAAAA&#10;" strokecolor="#4579b8 [3044]">
                    <o:lock v:ext="edit" shapetype="f"/>
                  </v:line>
                  <v:line id="Straight Connector 121" o:spid="_x0000_s1071" style="position:absolute;visibility:visible;mso-wrap-style:square" from="52419,2242" to="52419,84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BdsQAAADdAAAADwAAAGRycy9kb3ducmV2LnhtbERPzWrCQBC+F/oOyxR6q5vGKpq6igiC&#10;tL1o+wBjdpoEs7Pp7qixT98tCN7m4/ud2aJ3rTpRiI1nA8+DDBRx6W3DlYGvz/XTBFQUZIutZzJw&#10;oQiL+f3dDAvrz7yl004qlUI4FmigFukKrWNZk8M48B1x4r59cCgJhkrbgOcU7lqdZ9lYO2w4NdTY&#10;0aqm8rA7OgM/7x+beNm3uYxHv2+HsJxMZRiNeXzol6+ghHq5ia/ujU3zs/wF/r9JJ+j5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Y8F2xAAAAN0AAAAPAAAAAAAAAAAA&#10;AAAAAKECAABkcnMvZG93bnJldi54bWxQSwUGAAAAAAQABAD5AAAAkgMAAAAA&#10;" strokecolor="#4579b8 [3044]">
                    <o:lock v:ext="edit" shapetype="f"/>
                  </v:line>
                  <v:line id="Straight Connector 122" o:spid="_x0000_s1072" style="position:absolute;visibility:visible;mso-wrap-style:square" from="50033,8971" to="50033,82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9k7cMAAADdAAAADwAAAGRycy9kb3ducmV2LnhtbERPzWrCQBC+C77DMkJvummKYqOriFCQ&#10;1kttH2DMTpNgdjbuTjX26btCobf5+H5nue5dqy4UYuPZwOMkA0VcettwZeDz42U8BxUF2WLrmQzc&#10;KMJ6NRwssbD+yu90OUilUgjHAg3UIl2hdSxrchgnviNO3JcPDiXBUGkb8JrCXavzLJtphw2nhho7&#10;2tZUng7fzsD5bb+Lt2Oby2z683oKm/mzPEVjHkb9ZgFKqJd/8Z97Z9P8LJ/C/Zt0gl7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vZO3DAAAA3QAAAA8AAAAAAAAAAAAA&#10;AAAAoQIAAGRycy9kb3ducmV2LnhtbFBLBQYAAAAABAAEAPkAAACRAwAAAAA=&#10;" strokecolor="#4579b8 [3044]">
                    <o:lock v:ext="edit" shapetype="f"/>
                  </v:line>
                  <v:line id="Straight Connector 123" o:spid="_x0000_s1073" style="position:absolute;flip:x;visibility:visible;mso-wrap-style:square" from="3623,82468" to="50124,82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5zKMUAAADdAAAADwAAAGRycy9kb3ducmV2LnhtbERPTWvCQBC9C/0PyxR604222JJmI6Ug&#10;BgVt1UOPQ3aahGZnY3Zror/eFQRv83ifk8x6U4sjta6yrGA8ikAQ51ZXXCjY7+bDNxDOI2usLZOC&#10;EzmYpQ+DBGNtO/6m49YXIoSwi1FB6X0TS+nykgy6kW2IA/drW4M+wLaQusUuhJtaTqJoKg1WHBpK&#10;bOizpPxv+28UZBkvl2eeb37GX4eFf65W65fuVamnx/7jHYSn3t/FN3emw/xoMoXrN+EEm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f5zKMUAAADdAAAADwAAAAAAAAAA&#10;AAAAAAChAgAAZHJzL2Rvd25yZXYueG1sUEsFBgAAAAAEAAQA+QAAAJMDAAAAAA==&#10;" strokecolor="#4579b8 [3044]">
                    <o:lock v:ext="edit" shapetype="f"/>
                  </v:line>
                  <v:line id="Straight Connector 124" o:spid="_x0000_s1074" style="position:absolute;visibility:visible;mso-wrap-style:square" from="1970,84367" to="52417,84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FfAcQAAADdAAAADwAAAGRycy9kb3ducmV2LnhtbERP22rCQBB9L/Qflin0TTeN1EvqKiII&#10;0vZF2w8Ys9MkmJ1Nd0eN/fpuQejbHM515svetepMITaeDTwNM1DEpbcNVwY+PzaDKagoyBZbz2Tg&#10;ShGWi/u7ORbWX3hH571UKoVwLNBALdIVWseyJodx6DvixH354FASDJW2AS8p3LU6z7Kxdthwaqix&#10;o3VN5XF/cga+39638Xpocxk//7wew2o6k1E05vGhX72AEurlX3xzb22an+UT+Psmna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sV8BxAAAAN0AAAAPAAAAAAAAAAAA&#10;AAAAAKECAABkcnMvZG93bnJldi54bWxQSwUGAAAAAAQABAD5AAAAkgMAAAAA&#10;" strokecolor="#4579b8 [3044]">
                    <o:lock v:ext="edit" shapetype="f"/>
                  </v:line>
                </v:group>
              </v:group>
            </w:pict>
          </mc:Fallback>
        </mc:AlternateContent>
      </w:r>
    </w:p>
    <w:p w:rsidR="009C49FE" w:rsidRDefault="009C49FE" w:rsidP="009303AA">
      <w:pPr>
        <w:jc w:val="center"/>
        <w:rPr>
          <w:rFonts w:cs="Times New Roman"/>
          <w:b/>
          <w:bCs/>
          <w:szCs w:val="24"/>
        </w:rPr>
      </w:pPr>
    </w:p>
    <w:p w:rsidR="009C49FE" w:rsidRDefault="009C49FE" w:rsidP="009303AA">
      <w:pPr>
        <w:jc w:val="center"/>
        <w:rPr>
          <w:rFonts w:cs="Times New Roman"/>
          <w:b/>
          <w:bCs/>
          <w:szCs w:val="24"/>
        </w:rPr>
      </w:pPr>
    </w:p>
    <w:p w:rsidR="009C49FE" w:rsidRDefault="009C49FE" w:rsidP="009303AA">
      <w:pPr>
        <w:jc w:val="center"/>
        <w:rPr>
          <w:rFonts w:cs="Times New Roman"/>
          <w:b/>
          <w:bCs/>
          <w:szCs w:val="24"/>
        </w:rPr>
      </w:pPr>
    </w:p>
    <w:p w:rsidR="009C49FE" w:rsidRDefault="009C49FE" w:rsidP="009303AA">
      <w:pPr>
        <w:jc w:val="center"/>
        <w:rPr>
          <w:rFonts w:cs="Times New Roman"/>
          <w:b/>
          <w:bCs/>
          <w:szCs w:val="24"/>
        </w:rPr>
      </w:pPr>
    </w:p>
    <w:p w:rsidR="009C49FE" w:rsidRDefault="009C49FE" w:rsidP="009303AA">
      <w:pPr>
        <w:jc w:val="center"/>
        <w:rPr>
          <w:rFonts w:cs="Times New Roman"/>
          <w:b/>
          <w:bCs/>
          <w:szCs w:val="24"/>
        </w:rPr>
      </w:pPr>
    </w:p>
    <w:p w:rsidR="009C49FE" w:rsidRDefault="009C49FE" w:rsidP="009303AA">
      <w:pPr>
        <w:jc w:val="center"/>
        <w:rPr>
          <w:rFonts w:cs="Times New Roman"/>
          <w:b/>
          <w:bCs/>
          <w:szCs w:val="24"/>
        </w:rPr>
      </w:pPr>
    </w:p>
    <w:p w:rsidR="009C49FE" w:rsidRDefault="009C49FE" w:rsidP="009303AA">
      <w:pPr>
        <w:jc w:val="center"/>
        <w:rPr>
          <w:rFonts w:cs="Times New Roman"/>
          <w:b/>
          <w:bCs/>
          <w:szCs w:val="24"/>
        </w:rPr>
      </w:pPr>
    </w:p>
    <w:p w:rsidR="009C49FE" w:rsidRDefault="009C49FE" w:rsidP="009303AA">
      <w:pPr>
        <w:jc w:val="center"/>
        <w:rPr>
          <w:rFonts w:cs="Times New Roman"/>
          <w:b/>
          <w:bCs/>
          <w:szCs w:val="24"/>
        </w:rPr>
      </w:pPr>
    </w:p>
    <w:p w:rsidR="009C49FE" w:rsidRDefault="009C49FE" w:rsidP="009303AA">
      <w:pPr>
        <w:jc w:val="center"/>
        <w:rPr>
          <w:rFonts w:cs="Times New Roman"/>
          <w:b/>
          <w:bCs/>
          <w:szCs w:val="24"/>
        </w:rPr>
      </w:pPr>
    </w:p>
    <w:p w:rsidR="009C49FE" w:rsidRDefault="009C49FE" w:rsidP="009303AA">
      <w:pPr>
        <w:jc w:val="center"/>
        <w:rPr>
          <w:rFonts w:cs="Times New Roman"/>
          <w:b/>
          <w:bCs/>
          <w:szCs w:val="24"/>
        </w:rPr>
      </w:pPr>
    </w:p>
    <w:p w:rsidR="009C49FE" w:rsidRDefault="009C49FE" w:rsidP="009303AA">
      <w:pPr>
        <w:jc w:val="center"/>
        <w:rPr>
          <w:rFonts w:cs="Times New Roman"/>
          <w:b/>
          <w:bCs/>
          <w:szCs w:val="24"/>
        </w:rPr>
      </w:pPr>
    </w:p>
    <w:p w:rsidR="009C49FE" w:rsidRDefault="009C49FE" w:rsidP="009303AA">
      <w:pPr>
        <w:jc w:val="center"/>
        <w:rPr>
          <w:rFonts w:cs="Times New Roman"/>
          <w:b/>
          <w:bCs/>
          <w:szCs w:val="24"/>
        </w:rPr>
      </w:pPr>
    </w:p>
    <w:p w:rsidR="009C49FE" w:rsidRDefault="009C49FE" w:rsidP="009303AA">
      <w:pPr>
        <w:jc w:val="center"/>
        <w:rPr>
          <w:rFonts w:cs="Times New Roman"/>
          <w:b/>
          <w:bCs/>
          <w:szCs w:val="24"/>
        </w:rPr>
      </w:pPr>
    </w:p>
    <w:p w:rsidR="009C49FE" w:rsidRDefault="009C49FE" w:rsidP="009303AA">
      <w:pPr>
        <w:jc w:val="center"/>
        <w:rPr>
          <w:rFonts w:cs="Times New Roman"/>
          <w:b/>
          <w:bCs/>
          <w:szCs w:val="24"/>
        </w:rPr>
      </w:pPr>
    </w:p>
    <w:p w:rsidR="009C49FE" w:rsidRDefault="009C49FE" w:rsidP="009303AA">
      <w:pPr>
        <w:jc w:val="center"/>
        <w:rPr>
          <w:rFonts w:cs="Times New Roman"/>
          <w:b/>
          <w:bCs/>
          <w:szCs w:val="24"/>
        </w:rPr>
      </w:pPr>
    </w:p>
    <w:p w:rsidR="009C49FE" w:rsidRDefault="009C49FE" w:rsidP="009303AA">
      <w:pPr>
        <w:jc w:val="center"/>
        <w:rPr>
          <w:rFonts w:cs="Times New Roman"/>
          <w:b/>
          <w:bCs/>
          <w:szCs w:val="24"/>
        </w:rPr>
      </w:pPr>
    </w:p>
    <w:p w:rsidR="009C49FE" w:rsidRDefault="009C49FE" w:rsidP="009303AA">
      <w:pPr>
        <w:jc w:val="center"/>
        <w:rPr>
          <w:rFonts w:cs="Times New Roman"/>
          <w:b/>
          <w:bCs/>
          <w:szCs w:val="24"/>
        </w:rPr>
      </w:pPr>
    </w:p>
    <w:p w:rsidR="009C49FE" w:rsidRDefault="009C49FE" w:rsidP="009303AA">
      <w:pPr>
        <w:jc w:val="center"/>
        <w:rPr>
          <w:rFonts w:cs="Times New Roman"/>
          <w:b/>
          <w:bCs/>
          <w:szCs w:val="24"/>
        </w:rPr>
      </w:pPr>
    </w:p>
    <w:p w:rsidR="009C49FE" w:rsidRDefault="009C49FE" w:rsidP="009303AA">
      <w:pPr>
        <w:jc w:val="center"/>
        <w:rPr>
          <w:rFonts w:cs="Times New Roman"/>
          <w:b/>
          <w:bCs/>
          <w:szCs w:val="24"/>
        </w:rPr>
      </w:pPr>
    </w:p>
    <w:p w:rsidR="009C49FE" w:rsidRDefault="009C49FE" w:rsidP="009303AA">
      <w:pPr>
        <w:jc w:val="center"/>
        <w:rPr>
          <w:rFonts w:cs="Times New Roman"/>
          <w:b/>
          <w:bCs/>
          <w:szCs w:val="24"/>
        </w:rPr>
      </w:pPr>
    </w:p>
    <w:p w:rsidR="009C49FE" w:rsidRDefault="009C49FE" w:rsidP="009303AA">
      <w:pPr>
        <w:jc w:val="center"/>
        <w:rPr>
          <w:rFonts w:cs="Times New Roman"/>
          <w:b/>
          <w:bCs/>
          <w:szCs w:val="24"/>
        </w:rPr>
      </w:pPr>
    </w:p>
    <w:p w:rsidR="009C49FE" w:rsidRDefault="009C49FE" w:rsidP="009303AA">
      <w:pPr>
        <w:jc w:val="center"/>
        <w:rPr>
          <w:rFonts w:cs="Times New Roman"/>
          <w:b/>
          <w:bCs/>
          <w:szCs w:val="24"/>
        </w:rPr>
      </w:pPr>
    </w:p>
    <w:p w:rsidR="009C49FE" w:rsidRDefault="009C49FE" w:rsidP="009303AA">
      <w:pPr>
        <w:jc w:val="center"/>
        <w:rPr>
          <w:rFonts w:cs="Times New Roman"/>
          <w:b/>
          <w:bCs/>
          <w:szCs w:val="24"/>
        </w:rPr>
      </w:pPr>
    </w:p>
    <w:p w:rsidR="001E5166" w:rsidRDefault="001E5166" w:rsidP="00715FE2">
      <w:pPr>
        <w:jc w:val="center"/>
        <w:rPr>
          <w:rFonts w:cs="Times New Roman"/>
          <w:szCs w:val="24"/>
        </w:rPr>
      </w:pPr>
    </w:p>
    <w:p w:rsidR="00794C24" w:rsidRDefault="00C61CAB" w:rsidP="00794C24">
      <w:pPr>
        <w:jc w:val="center"/>
        <w:rPr>
          <w:rFonts w:cs="Times New Roman"/>
          <w:szCs w:val="24"/>
        </w:rPr>
      </w:pPr>
      <w:r w:rsidRPr="001C3EB6">
        <w:rPr>
          <w:rFonts w:cs="Times New Roman"/>
          <w:szCs w:val="24"/>
        </w:rPr>
        <w:t>Figure</w:t>
      </w:r>
      <w:r>
        <w:rPr>
          <w:rFonts w:cs="Times New Roman"/>
          <w:szCs w:val="24"/>
        </w:rPr>
        <w:t xml:space="preserve"> 7:</w:t>
      </w:r>
      <w:r w:rsidRPr="001C3EB6">
        <w:rPr>
          <w:rFonts w:cs="Times New Roman"/>
          <w:szCs w:val="24"/>
        </w:rPr>
        <w:t xml:space="preserve"> Selection Process</w:t>
      </w:r>
    </w:p>
    <w:p w:rsidR="00713F89" w:rsidRPr="00794C24" w:rsidRDefault="00713F89" w:rsidP="00794C24">
      <w:pPr>
        <w:jc w:val="center"/>
        <w:rPr>
          <w:rFonts w:cs="Times New Roman"/>
          <w:szCs w:val="24"/>
        </w:rPr>
      </w:pPr>
    </w:p>
    <w:p w:rsidR="00F544B8" w:rsidRPr="001C3EB6" w:rsidRDefault="00F544B8" w:rsidP="00F544B8">
      <w:pPr>
        <w:rPr>
          <w:b/>
          <w:bCs/>
        </w:rPr>
      </w:pPr>
      <w:r w:rsidRPr="001C3EB6">
        <w:t xml:space="preserve">The following are the type of tests taken: </w:t>
      </w:r>
    </w:p>
    <w:p w:rsidR="00F544B8" w:rsidRPr="001C3EB6" w:rsidRDefault="00F544B8" w:rsidP="00F544B8">
      <w:pPr>
        <w:pStyle w:val="ListParagraph"/>
        <w:numPr>
          <w:ilvl w:val="0"/>
          <w:numId w:val="22"/>
        </w:numPr>
        <w:spacing w:line="360" w:lineRule="auto"/>
        <w:rPr>
          <w:rFonts w:cs="Times New Roman"/>
          <w:b/>
          <w:bCs/>
        </w:rPr>
      </w:pPr>
      <w:r w:rsidRPr="001C3EB6">
        <w:rPr>
          <w:rFonts w:cs="Times New Roman"/>
          <w:b/>
          <w:bCs/>
        </w:rPr>
        <w:t>Ability Tests</w:t>
      </w:r>
    </w:p>
    <w:p w:rsidR="00F544B8" w:rsidRPr="001C3EB6" w:rsidRDefault="00F544B8" w:rsidP="00F544B8">
      <w:pPr>
        <w:spacing w:line="360" w:lineRule="auto"/>
        <w:rPr>
          <w:rFonts w:cs="Times New Roman"/>
        </w:rPr>
      </w:pPr>
      <w:r w:rsidRPr="001C3EB6">
        <w:rPr>
          <w:rFonts w:cs="Times New Roman"/>
        </w:rPr>
        <w:t xml:space="preserve">Assist with choosing how well an individual can perform endeavors related to the movement. A splendid portrayal of this is the creating tests given to an inevitable supervisor for secretarial business. </w:t>
      </w:r>
    </w:p>
    <w:p w:rsidR="003C11A4" w:rsidRPr="001C3EB6" w:rsidRDefault="003C11A4" w:rsidP="000C6855">
      <w:pPr>
        <w:pStyle w:val="ListParagraph"/>
        <w:numPr>
          <w:ilvl w:val="0"/>
          <w:numId w:val="22"/>
        </w:numPr>
        <w:spacing w:line="360" w:lineRule="auto"/>
        <w:rPr>
          <w:rFonts w:cs="Times New Roman"/>
          <w:b/>
          <w:bCs/>
        </w:rPr>
      </w:pPr>
      <w:r w:rsidRPr="001C3EB6">
        <w:rPr>
          <w:rFonts w:cs="Times New Roman"/>
          <w:b/>
          <w:bCs/>
        </w:rPr>
        <w:t>Aptitude Test</w:t>
      </w:r>
    </w:p>
    <w:p w:rsidR="008B11A0" w:rsidRDefault="008B11A0" w:rsidP="003C11A4">
      <w:pPr>
        <w:spacing w:line="360" w:lineRule="auto"/>
        <w:rPr>
          <w:rFonts w:cs="Times New Roman"/>
        </w:rPr>
      </w:pPr>
      <w:r w:rsidRPr="008B11A0">
        <w:rPr>
          <w:rFonts w:cs="Times New Roman"/>
        </w:rPr>
        <w:t>Aptitude is a measure that determines whether a person's capacity or latent potential to become familiar with a specific task. When an applicant has little to no experience in the field of work, a bent test is appropriate.</w:t>
      </w:r>
    </w:p>
    <w:p w:rsidR="003C11A4" w:rsidRPr="001C3EB6" w:rsidRDefault="003C11A4" w:rsidP="003C11A4">
      <w:pPr>
        <w:spacing w:line="360" w:lineRule="auto"/>
        <w:rPr>
          <w:rFonts w:cs="Times New Roman"/>
        </w:rPr>
      </w:pPr>
      <w:r w:rsidRPr="001C3EB6">
        <w:rPr>
          <w:rFonts w:cs="Times New Roman"/>
        </w:rPr>
        <w:t>Forms of aptitude test:</w:t>
      </w:r>
    </w:p>
    <w:p w:rsidR="00766999" w:rsidRDefault="003C11A4" w:rsidP="003C11A4">
      <w:pPr>
        <w:spacing w:line="360" w:lineRule="auto"/>
        <w:rPr>
          <w:rFonts w:cs="Times New Roman"/>
          <w:szCs w:val="24"/>
        </w:rPr>
      </w:pPr>
      <w:r>
        <w:rPr>
          <w:rFonts w:cs="Times New Roman"/>
          <w:szCs w:val="24"/>
        </w:rPr>
        <w:t xml:space="preserve">i. </w:t>
      </w:r>
      <w:r w:rsidRPr="00B20303">
        <w:rPr>
          <w:rFonts w:cs="Times New Roman"/>
          <w:szCs w:val="24"/>
        </w:rPr>
        <w:t>Mental or intelligence tests ii. Mechanical aptitude tests iii. Psychomotor or skills tests iv. Intelligence test v. Interest Test vi. Personality Test vii. Projective Test</w:t>
      </w:r>
      <w:r>
        <w:rPr>
          <w:rFonts w:cs="Times New Roman"/>
          <w:szCs w:val="24"/>
        </w:rPr>
        <w:t xml:space="preserve"> </w:t>
      </w:r>
      <w:r w:rsidRPr="00B20303">
        <w:rPr>
          <w:rFonts w:cs="Times New Roman"/>
          <w:szCs w:val="24"/>
        </w:rPr>
        <w:t>viii. General knowledge Test ix Perception Test x. Medical Test</w:t>
      </w:r>
    </w:p>
    <w:p w:rsidR="00AF2628" w:rsidRPr="00461F4B" w:rsidRDefault="00AF2628" w:rsidP="00AF2628">
      <w:pPr>
        <w:spacing w:line="360" w:lineRule="auto"/>
        <w:jc w:val="center"/>
        <w:rPr>
          <w:rFonts w:cs="Times New Roman"/>
          <w:b/>
          <w:bCs/>
          <w:sz w:val="32"/>
          <w:szCs w:val="32"/>
        </w:rPr>
      </w:pPr>
      <w:r w:rsidRPr="00461F4B">
        <w:rPr>
          <w:rFonts w:cs="Times New Roman"/>
          <w:b/>
          <w:bCs/>
          <w:sz w:val="32"/>
          <w:szCs w:val="32"/>
        </w:rPr>
        <w:t>Step 3: Assessment</w:t>
      </w:r>
    </w:p>
    <w:p w:rsidR="00AF2628" w:rsidRPr="001C3EB6" w:rsidRDefault="008B11A0" w:rsidP="00AF2628">
      <w:pPr>
        <w:spacing w:line="360" w:lineRule="auto"/>
        <w:rPr>
          <w:rFonts w:cs="Times New Roman"/>
          <w:szCs w:val="24"/>
        </w:rPr>
      </w:pPr>
      <w:r w:rsidRPr="008B11A0">
        <w:rPr>
          <w:rFonts w:cs="Times New Roman"/>
          <w:szCs w:val="24"/>
        </w:rPr>
        <w:t>A meeting is the next step in the assurance procedure. The conference is formal, with the whole exchange planned to assess the candidate's suitability.</w:t>
      </w:r>
      <w:r>
        <w:rPr>
          <w:rFonts w:cs="Times New Roman"/>
          <w:szCs w:val="24"/>
        </w:rPr>
        <w:t xml:space="preserve"> </w:t>
      </w:r>
      <w:r w:rsidR="00AF2628" w:rsidRPr="001C3EB6">
        <w:rPr>
          <w:rFonts w:cs="Times New Roman"/>
          <w:szCs w:val="24"/>
        </w:rPr>
        <w:t>It is viewed as fantastic determination gadget. It is eye to eye trade of view, thoughts and supposition between the applicants and questioners. Fundamentally, meet is only an oral examination of hopefuls. Meeting can be adjusted to untalented, gifted, administrative and calling representatives.</w:t>
      </w:r>
    </w:p>
    <w:p w:rsidR="00AF2628" w:rsidRPr="002E4AC1" w:rsidRDefault="00AF2628" w:rsidP="00ED2777">
      <w:pPr>
        <w:spacing w:line="360" w:lineRule="auto"/>
        <w:jc w:val="center"/>
        <w:rPr>
          <w:rFonts w:cs="Times New Roman"/>
          <w:b/>
          <w:bCs/>
          <w:sz w:val="28"/>
          <w:szCs w:val="28"/>
        </w:rPr>
      </w:pPr>
      <w:r w:rsidRPr="002E4AC1">
        <w:rPr>
          <w:rFonts w:cs="Times New Roman"/>
          <w:b/>
          <w:bCs/>
          <w:sz w:val="28"/>
          <w:szCs w:val="28"/>
        </w:rPr>
        <w:t>Objectives of interview</w:t>
      </w:r>
    </w:p>
    <w:p w:rsidR="00AF2628" w:rsidRPr="001C3EB6" w:rsidRDefault="00AF2628" w:rsidP="000C6855">
      <w:pPr>
        <w:pStyle w:val="ListParagraph"/>
        <w:numPr>
          <w:ilvl w:val="0"/>
          <w:numId w:val="21"/>
        </w:numPr>
        <w:spacing w:line="360" w:lineRule="auto"/>
        <w:rPr>
          <w:rFonts w:cs="Times New Roman"/>
          <w:szCs w:val="24"/>
        </w:rPr>
      </w:pPr>
      <w:r w:rsidRPr="001C3EB6">
        <w:rPr>
          <w:rFonts w:cs="Times New Roman"/>
          <w:szCs w:val="24"/>
        </w:rPr>
        <w:t xml:space="preserve">Helps acquire extra data from the candidates </w:t>
      </w:r>
    </w:p>
    <w:p w:rsidR="00AF2628" w:rsidRPr="001C3EB6" w:rsidRDefault="00AF2628" w:rsidP="000C6855">
      <w:pPr>
        <w:pStyle w:val="ListParagraph"/>
        <w:numPr>
          <w:ilvl w:val="0"/>
          <w:numId w:val="21"/>
        </w:numPr>
        <w:spacing w:line="360" w:lineRule="auto"/>
        <w:rPr>
          <w:rFonts w:cs="Times New Roman"/>
          <w:szCs w:val="24"/>
        </w:rPr>
      </w:pPr>
      <w:r w:rsidRPr="001C3EB6">
        <w:rPr>
          <w:rFonts w:cs="Times New Roman"/>
          <w:szCs w:val="24"/>
        </w:rPr>
        <w:t>Facilitates giving general data to the applicants, for instance, association techniques, work, things manufactured, etc.</w:t>
      </w:r>
    </w:p>
    <w:p w:rsidR="00AF2628" w:rsidRPr="001C3EB6" w:rsidRDefault="00AF2628" w:rsidP="000C6855">
      <w:pPr>
        <w:pStyle w:val="ListParagraph"/>
        <w:numPr>
          <w:ilvl w:val="0"/>
          <w:numId w:val="21"/>
        </w:numPr>
        <w:spacing w:line="360" w:lineRule="auto"/>
        <w:rPr>
          <w:rFonts w:cs="Times New Roman"/>
          <w:szCs w:val="24"/>
        </w:rPr>
      </w:pPr>
      <w:r w:rsidRPr="001C3EB6">
        <w:rPr>
          <w:rFonts w:cs="Times New Roman"/>
          <w:szCs w:val="24"/>
        </w:rPr>
        <w:t>Helps form the organization's picture among the candidates.</w:t>
      </w:r>
    </w:p>
    <w:p w:rsidR="00126EA0" w:rsidRPr="002E4AC1" w:rsidRDefault="00126EA0" w:rsidP="00ED2777">
      <w:pPr>
        <w:spacing w:line="360" w:lineRule="auto"/>
        <w:jc w:val="center"/>
        <w:rPr>
          <w:rFonts w:cs="Times New Roman"/>
          <w:b/>
          <w:bCs/>
          <w:sz w:val="28"/>
          <w:szCs w:val="28"/>
        </w:rPr>
      </w:pPr>
      <w:r w:rsidRPr="002E4AC1">
        <w:rPr>
          <w:rFonts w:cs="Times New Roman"/>
          <w:b/>
          <w:bCs/>
          <w:sz w:val="28"/>
          <w:szCs w:val="28"/>
        </w:rPr>
        <w:t>Types of Interview</w:t>
      </w:r>
    </w:p>
    <w:p w:rsidR="00126EA0" w:rsidRDefault="00126EA0" w:rsidP="00445B97">
      <w:pPr>
        <w:spacing w:line="360" w:lineRule="auto"/>
        <w:rPr>
          <w:rFonts w:cs="Times New Roman"/>
          <w:szCs w:val="24"/>
        </w:rPr>
      </w:pPr>
      <w:r w:rsidRPr="001C3EB6">
        <w:rPr>
          <w:rFonts w:cs="Times New Roman"/>
          <w:szCs w:val="24"/>
        </w:rPr>
        <w:t xml:space="preserve">Interviews can be of various kinds. There gatherings used by the associations. Following are the various types of gathering: </w:t>
      </w:r>
    </w:p>
    <w:p w:rsidR="008B11A0" w:rsidRPr="001C3EB6" w:rsidRDefault="008B11A0" w:rsidP="00445B97">
      <w:pPr>
        <w:spacing w:line="360" w:lineRule="auto"/>
        <w:rPr>
          <w:rFonts w:cs="Times New Roman"/>
          <w:szCs w:val="24"/>
        </w:rPr>
      </w:pPr>
    </w:p>
    <w:p w:rsidR="00126EA0" w:rsidRPr="001C3EB6" w:rsidRDefault="00126EA0" w:rsidP="000C6855">
      <w:pPr>
        <w:pStyle w:val="ListParagraph"/>
        <w:numPr>
          <w:ilvl w:val="0"/>
          <w:numId w:val="20"/>
        </w:numPr>
        <w:spacing w:line="360" w:lineRule="auto"/>
        <w:rPr>
          <w:rFonts w:cs="Times New Roman"/>
          <w:b/>
          <w:bCs/>
          <w:szCs w:val="24"/>
        </w:rPr>
      </w:pPr>
      <w:r w:rsidRPr="001C3EB6">
        <w:rPr>
          <w:rFonts w:cs="Times New Roman"/>
          <w:b/>
          <w:bCs/>
          <w:szCs w:val="24"/>
        </w:rPr>
        <w:t>Casual Interview</w:t>
      </w:r>
    </w:p>
    <w:p w:rsidR="00126EA0" w:rsidRPr="001C3EB6" w:rsidRDefault="00126EA0" w:rsidP="00445B97">
      <w:pPr>
        <w:spacing w:line="360" w:lineRule="auto"/>
        <w:rPr>
          <w:rFonts w:cs="Times New Roman"/>
          <w:b/>
          <w:bCs/>
          <w:szCs w:val="24"/>
        </w:rPr>
      </w:pPr>
      <w:r w:rsidRPr="001C3EB6">
        <w:rPr>
          <w:rFonts w:cs="Times New Roman"/>
          <w:szCs w:val="24"/>
        </w:rPr>
        <w:t>An easygoing gathering is an oral gathering and may happen wherever. The agent or the executive or the staff chief may solicit a couple from for all intents and purposes insignificant request like name, spot of birth, names of relatives, etc. either in their different work environments or wherever outside the plant of association</w:t>
      </w:r>
      <w:r w:rsidRPr="001C3EB6">
        <w:rPr>
          <w:rFonts w:cs="Times New Roman"/>
          <w:b/>
          <w:bCs/>
          <w:szCs w:val="24"/>
        </w:rPr>
        <w:t xml:space="preserve">. </w:t>
      </w:r>
    </w:p>
    <w:p w:rsidR="00126EA0" w:rsidRPr="001C3EB6" w:rsidRDefault="00126EA0" w:rsidP="000C6855">
      <w:pPr>
        <w:pStyle w:val="ListParagraph"/>
        <w:numPr>
          <w:ilvl w:val="0"/>
          <w:numId w:val="20"/>
        </w:numPr>
        <w:spacing w:line="360" w:lineRule="auto"/>
        <w:rPr>
          <w:rFonts w:cs="Times New Roman"/>
          <w:b/>
          <w:bCs/>
          <w:szCs w:val="24"/>
        </w:rPr>
      </w:pPr>
      <w:r w:rsidRPr="001C3EB6">
        <w:rPr>
          <w:rFonts w:cs="Times New Roman"/>
          <w:b/>
          <w:bCs/>
          <w:szCs w:val="24"/>
        </w:rPr>
        <w:t xml:space="preserve">Conventional </w:t>
      </w:r>
      <w:r w:rsidRPr="001C3EB6">
        <w:rPr>
          <w:rFonts w:cs="Times New Roman"/>
          <w:b/>
          <w:bCs/>
          <w:spacing w:val="9"/>
          <w:szCs w:val="24"/>
        </w:rPr>
        <w:t>In</w:t>
      </w:r>
      <w:r w:rsidRPr="001C3EB6">
        <w:rPr>
          <w:rFonts w:cs="Times New Roman"/>
          <w:b/>
          <w:bCs/>
          <w:spacing w:val="16"/>
          <w:szCs w:val="24"/>
        </w:rPr>
        <w:t>terview</w:t>
      </w:r>
    </w:p>
    <w:p w:rsidR="00126EA0" w:rsidRPr="001C3EB6" w:rsidRDefault="00126EA0" w:rsidP="00445B97">
      <w:pPr>
        <w:spacing w:line="360" w:lineRule="auto"/>
        <w:rPr>
          <w:rFonts w:cs="Times New Roman"/>
          <w:szCs w:val="24"/>
        </w:rPr>
      </w:pPr>
      <w:r w:rsidRPr="001C3EB6">
        <w:rPr>
          <w:rFonts w:cs="Times New Roman"/>
          <w:szCs w:val="24"/>
        </w:rPr>
        <w:t xml:space="preserve">Conventional meetings may be held in the business office by the work office in an inexorably formal condition, with the help of especially sorted out request, the time and spot of the gathering will be stipulated by the work office. </w:t>
      </w:r>
    </w:p>
    <w:p w:rsidR="00126EA0" w:rsidRPr="001C3EB6" w:rsidRDefault="00126EA0" w:rsidP="000C6855">
      <w:pPr>
        <w:pStyle w:val="ListParagraph"/>
        <w:numPr>
          <w:ilvl w:val="0"/>
          <w:numId w:val="20"/>
        </w:numPr>
        <w:spacing w:line="360" w:lineRule="auto"/>
        <w:rPr>
          <w:rFonts w:cs="Times New Roman"/>
          <w:b/>
          <w:bCs/>
          <w:szCs w:val="24"/>
        </w:rPr>
      </w:pPr>
      <w:r w:rsidRPr="001C3EB6">
        <w:rPr>
          <w:rFonts w:cs="Times New Roman"/>
          <w:b/>
          <w:bCs/>
          <w:spacing w:val="14"/>
          <w:szCs w:val="24"/>
        </w:rPr>
        <w:t>Non-D</w:t>
      </w:r>
      <w:r w:rsidRPr="001C3EB6">
        <w:rPr>
          <w:rFonts w:cs="Times New Roman"/>
          <w:b/>
          <w:bCs/>
          <w:spacing w:val="15"/>
          <w:szCs w:val="24"/>
        </w:rPr>
        <w:t>irecti</w:t>
      </w:r>
      <w:r w:rsidRPr="001C3EB6">
        <w:rPr>
          <w:rFonts w:cs="Times New Roman"/>
          <w:b/>
          <w:bCs/>
          <w:szCs w:val="24"/>
        </w:rPr>
        <w:t>ve Interview</w:t>
      </w:r>
    </w:p>
    <w:p w:rsidR="00126EA0" w:rsidRDefault="00126EA0" w:rsidP="00445B97">
      <w:pPr>
        <w:spacing w:line="360" w:lineRule="auto"/>
        <w:rPr>
          <w:rFonts w:cs="Times New Roman"/>
          <w:szCs w:val="24"/>
        </w:rPr>
      </w:pPr>
      <w:r w:rsidRPr="001C3EB6">
        <w:rPr>
          <w:rFonts w:cs="Times New Roman"/>
          <w:szCs w:val="24"/>
        </w:rPr>
        <w:t xml:space="preserve">Non-directive or unstructured gathering or interview is planned to allow the interviewee to talk his/her mind uninhibitedly. </w:t>
      </w:r>
      <w:r w:rsidR="00B20DDC" w:rsidRPr="00B20DDC">
        <w:rPr>
          <w:rFonts w:cs="Times New Roman"/>
          <w:szCs w:val="24"/>
        </w:rPr>
        <w:t>The interviewer does not have any formal questions, but his or her first and last thoughts are on the candidate. By a smidgeon of probing at some time when he or she is still, he or she inquires about the possibility of speaking. "Mr. Jamil, after you graduate from auxiliary school, you can teach us about yourself," for example.</w:t>
      </w:r>
    </w:p>
    <w:p w:rsidR="00126EA0" w:rsidRPr="001C3EB6" w:rsidRDefault="00126EA0" w:rsidP="000C6855">
      <w:pPr>
        <w:pStyle w:val="ListParagraph"/>
        <w:numPr>
          <w:ilvl w:val="0"/>
          <w:numId w:val="20"/>
        </w:numPr>
        <w:spacing w:line="360" w:lineRule="auto"/>
        <w:rPr>
          <w:rFonts w:cs="Times New Roman"/>
          <w:b/>
          <w:bCs/>
          <w:szCs w:val="24"/>
        </w:rPr>
      </w:pPr>
      <w:r w:rsidRPr="001C3EB6">
        <w:rPr>
          <w:rFonts w:cs="Times New Roman"/>
          <w:b/>
          <w:bCs/>
          <w:spacing w:val="15"/>
          <w:szCs w:val="24"/>
        </w:rPr>
        <w:t>Stres</w:t>
      </w:r>
      <w:r w:rsidRPr="001C3EB6">
        <w:rPr>
          <w:rFonts w:cs="Times New Roman"/>
          <w:b/>
          <w:bCs/>
          <w:szCs w:val="24"/>
        </w:rPr>
        <w:t>s Meeting</w:t>
      </w:r>
    </w:p>
    <w:p w:rsidR="00126EA0" w:rsidRPr="001C3EB6" w:rsidRDefault="00126EA0" w:rsidP="00445B97">
      <w:pPr>
        <w:spacing w:line="360" w:lineRule="auto"/>
        <w:rPr>
          <w:rFonts w:cs="Times New Roman"/>
          <w:szCs w:val="24"/>
        </w:rPr>
      </w:pPr>
      <w:r w:rsidRPr="001C3EB6">
        <w:rPr>
          <w:rFonts w:cs="Times New Roman"/>
          <w:szCs w:val="24"/>
        </w:rPr>
        <w:t>Under circumstances of discomfort, it is decided to test the candidate and his leadership capability and steer it through him. The interviewer may start with "Mr. Derek, we don't think you are compatible enough for this position,' and the reaction of the candidates will be noted. Despite what might be expected, respectable candidates will not concede, he can corroborate why he can deal with the activity."</w:t>
      </w:r>
    </w:p>
    <w:p w:rsidR="00126EA0" w:rsidRPr="001C3EB6" w:rsidRDefault="00126EA0" w:rsidP="000C6855">
      <w:pPr>
        <w:pStyle w:val="ListParagraph"/>
        <w:numPr>
          <w:ilvl w:val="0"/>
          <w:numId w:val="20"/>
        </w:numPr>
        <w:spacing w:line="360" w:lineRule="auto"/>
        <w:rPr>
          <w:rFonts w:cs="Times New Roman"/>
          <w:b/>
          <w:bCs/>
          <w:szCs w:val="24"/>
        </w:rPr>
      </w:pPr>
      <w:r w:rsidRPr="001C3EB6">
        <w:rPr>
          <w:rFonts w:cs="Times New Roman"/>
          <w:b/>
          <w:bCs/>
          <w:szCs w:val="24"/>
        </w:rPr>
        <w:t>Group Interview</w:t>
      </w:r>
    </w:p>
    <w:p w:rsidR="00126EA0" w:rsidRDefault="00126EA0" w:rsidP="00445B97">
      <w:pPr>
        <w:spacing w:line="360" w:lineRule="auto"/>
        <w:rPr>
          <w:rFonts w:cs="Times New Roman"/>
          <w:szCs w:val="24"/>
        </w:rPr>
      </w:pPr>
      <w:r w:rsidRPr="001C3EB6">
        <w:rPr>
          <w:rFonts w:cs="Times New Roman"/>
          <w:szCs w:val="24"/>
        </w:rPr>
        <w:t>It is intended to spare occupied official's time and to perceive how the applicants might be united in the work office and they might be met.</w:t>
      </w:r>
    </w:p>
    <w:p w:rsidR="00126EA0" w:rsidRPr="001C3EB6" w:rsidRDefault="00126EA0" w:rsidP="000C6855">
      <w:pPr>
        <w:pStyle w:val="ListParagraph"/>
        <w:numPr>
          <w:ilvl w:val="0"/>
          <w:numId w:val="20"/>
        </w:numPr>
        <w:spacing w:line="360" w:lineRule="auto"/>
        <w:rPr>
          <w:rFonts w:cs="Times New Roman"/>
          <w:b/>
          <w:bCs/>
          <w:szCs w:val="24"/>
        </w:rPr>
      </w:pPr>
      <w:r w:rsidRPr="001C3EB6">
        <w:rPr>
          <w:rFonts w:cs="Times New Roman"/>
          <w:b/>
          <w:bCs/>
          <w:szCs w:val="24"/>
        </w:rPr>
        <w:t>Panel Interview</w:t>
      </w:r>
    </w:p>
    <w:p w:rsidR="00585E0A" w:rsidRDefault="00585E0A" w:rsidP="00445B97">
      <w:pPr>
        <w:spacing w:line="360" w:lineRule="auto"/>
        <w:rPr>
          <w:rFonts w:cs="Times New Roman"/>
          <w:szCs w:val="24"/>
        </w:rPr>
      </w:pPr>
      <w:r w:rsidRPr="00585E0A">
        <w:rPr>
          <w:rFonts w:cs="Times New Roman"/>
          <w:szCs w:val="24"/>
        </w:rPr>
        <w:t>Because of prudential and managerial roles, a jury, interviewing board or preference advisory committee may meet with the claimant. This sort of conference utilizes the combined discretion and resourcefulness of the board in the appraisal of the hopeful and likewise in investigating the wealth of the opponent.</w:t>
      </w:r>
    </w:p>
    <w:p w:rsidR="002D080B" w:rsidRPr="001C3EB6" w:rsidRDefault="002D080B" w:rsidP="00445B97">
      <w:pPr>
        <w:spacing w:line="360" w:lineRule="auto"/>
        <w:rPr>
          <w:rFonts w:cs="Times New Roman"/>
          <w:szCs w:val="24"/>
        </w:rPr>
      </w:pPr>
    </w:p>
    <w:p w:rsidR="00126EA0" w:rsidRPr="00F43A90" w:rsidRDefault="00126EA0" w:rsidP="00F43A90">
      <w:pPr>
        <w:pStyle w:val="ListParagraph"/>
        <w:numPr>
          <w:ilvl w:val="0"/>
          <w:numId w:val="20"/>
        </w:numPr>
        <w:spacing w:line="360" w:lineRule="auto"/>
        <w:rPr>
          <w:rFonts w:cs="Times New Roman"/>
          <w:b/>
          <w:bCs/>
          <w:szCs w:val="24"/>
        </w:rPr>
      </w:pPr>
      <w:r w:rsidRPr="00F43A90">
        <w:rPr>
          <w:rFonts w:cs="Times New Roman"/>
          <w:b/>
          <w:spacing w:val="12"/>
          <w:szCs w:val="24"/>
        </w:rPr>
        <w:t>Tel</w:t>
      </w:r>
      <w:r w:rsidRPr="00F43A90">
        <w:rPr>
          <w:rFonts w:cs="Times New Roman"/>
          <w:b/>
          <w:spacing w:val="14"/>
          <w:szCs w:val="24"/>
        </w:rPr>
        <w:t>ephon</w:t>
      </w:r>
      <w:r w:rsidRPr="00F43A90">
        <w:rPr>
          <w:rFonts w:cs="Times New Roman"/>
          <w:b/>
          <w:szCs w:val="24"/>
        </w:rPr>
        <w:t xml:space="preserve">e </w:t>
      </w:r>
      <w:r w:rsidRPr="00F43A90">
        <w:rPr>
          <w:rFonts w:cs="Times New Roman"/>
          <w:b/>
          <w:spacing w:val="9"/>
          <w:szCs w:val="24"/>
        </w:rPr>
        <w:t>In</w:t>
      </w:r>
      <w:r w:rsidRPr="00F43A90">
        <w:rPr>
          <w:rFonts w:cs="Times New Roman"/>
          <w:b/>
          <w:spacing w:val="15"/>
          <w:szCs w:val="24"/>
        </w:rPr>
        <w:t>tervi</w:t>
      </w:r>
      <w:r w:rsidRPr="00F43A90">
        <w:rPr>
          <w:rFonts w:cs="Times New Roman"/>
          <w:b/>
          <w:spacing w:val="14"/>
          <w:szCs w:val="24"/>
        </w:rPr>
        <w:t>ews</w:t>
      </w:r>
    </w:p>
    <w:p w:rsidR="00D9605C" w:rsidRDefault="00126EA0" w:rsidP="00445B97">
      <w:pPr>
        <w:spacing w:line="360" w:lineRule="auto"/>
        <w:rPr>
          <w:rFonts w:cs="Times New Roman"/>
          <w:szCs w:val="24"/>
        </w:rPr>
      </w:pPr>
      <w:r w:rsidRPr="001C3EB6">
        <w:rPr>
          <w:rFonts w:cs="Times New Roman"/>
          <w:szCs w:val="24"/>
        </w:rPr>
        <w:t>The candidates are on home phone, they must ensure that all flat mates or relatives know about the meeting (no noisy sound systems, yapping hounds and so on.). Talk a bit slower than expected. It is essential that the candidates pass on their excitement verbally, since the questioner can't see their faces.</w:t>
      </w:r>
    </w:p>
    <w:p w:rsidR="00126EA0" w:rsidRPr="00461F4B" w:rsidRDefault="00126EA0" w:rsidP="0045326C">
      <w:pPr>
        <w:spacing w:line="360" w:lineRule="auto"/>
        <w:jc w:val="center"/>
        <w:rPr>
          <w:rFonts w:cs="Times New Roman"/>
          <w:b/>
          <w:sz w:val="28"/>
          <w:szCs w:val="28"/>
        </w:rPr>
      </w:pPr>
      <w:r w:rsidRPr="00461F4B">
        <w:rPr>
          <w:rFonts w:cs="Times New Roman"/>
          <w:b/>
          <w:sz w:val="28"/>
          <w:szCs w:val="28"/>
        </w:rPr>
        <w:t xml:space="preserve">Step 4: </w:t>
      </w:r>
      <w:r w:rsidRPr="00461F4B">
        <w:rPr>
          <w:rFonts w:cs="Times New Roman"/>
          <w:b/>
          <w:spacing w:val="12"/>
          <w:sz w:val="28"/>
          <w:szCs w:val="28"/>
        </w:rPr>
        <w:t>Ref</w:t>
      </w:r>
      <w:r w:rsidRPr="00461F4B">
        <w:rPr>
          <w:rFonts w:cs="Times New Roman"/>
          <w:b/>
          <w:spacing w:val="14"/>
          <w:sz w:val="28"/>
          <w:szCs w:val="28"/>
        </w:rPr>
        <w:t>eren</w:t>
      </w:r>
      <w:r w:rsidRPr="00461F4B">
        <w:rPr>
          <w:rFonts w:cs="Times New Roman"/>
          <w:b/>
          <w:sz w:val="28"/>
          <w:szCs w:val="28"/>
        </w:rPr>
        <w:t>ce Check</w:t>
      </w:r>
    </w:p>
    <w:p w:rsidR="00BD5571" w:rsidRPr="001C3EB6" w:rsidRDefault="00BD5571" w:rsidP="00445B97">
      <w:pPr>
        <w:spacing w:line="360" w:lineRule="auto"/>
        <w:rPr>
          <w:rFonts w:cs="Times New Roman"/>
          <w:b/>
          <w:szCs w:val="24"/>
          <w:u w:val="single"/>
        </w:rPr>
      </w:pPr>
      <w:r w:rsidRPr="00BD5571">
        <w:rPr>
          <w:rFonts w:cs="Times New Roman"/>
          <w:szCs w:val="24"/>
        </w:rPr>
        <w:t>Many companies sell names, addresses, and phone numbers of references in order to verify information and, in some cases, extend competitor information. However, before an up-and-comer has successfully completed the fourth cycle of a continuous judgment technique, references are usually not reviewed on the framework layout. Relationships sometimes commit to candidates before reviewing credentials, particularly when the job market is extremely tight. They should look over all of the cheerful references.</w:t>
      </w:r>
    </w:p>
    <w:p w:rsidR="00126EA0" w:rsidRPr="00461F4B" w:rsidRDefault="00126EA0" w:rsidP="0045326C">
      <w:pPr>
        <w:spacing w:line="360" w:lineRule="auto"/>
        <w:jc w:val="center"/>
        <w:rPr>
          <w:rFonts w:cs="Times New Roman"/>
          <w:b/>
          <w:bCs/>
          <w:sz w:val="28"/>
          <w:szCs w:val="28"/>
        </w:rPr>
      </w:pPr>
      <w:r w:rsidRPr="00461F4B">
        <w:rPr>
          <w:rFonts w:cs="Times New Roman"/>
          <w:b/>
          <w:bCs/>
          <w:sz w:val="28"/>
          <w:szCs w:val="28"/>
        </w:rPr>
        <w:t xml:space="preserve">Step 5: </w:t>
      </w:r>
      <w:r w:rsidRPr="00461F4B">
        <w:rPr>
          <w:rFonts w:cs="Times New Roman"/>
          <w:b/>
          <w:bCs/>
          <w:spacing w:val="12"/>
          <w:sz w:val="28"/>
          <w:szCs w:val="28"/>
        </w:rPr>
        <w:t>Sel</w:t>
      </w:r>
      <w:r w:rsidRPr="00461F4B">
        <w:rPr>
          <w:rFonts w:cs="Times New Roman"/>
          <w:b/>
          <w:bCs/>
          <w:spacing w:val="15"/>
          <w:sz w:val="28"/>
          <w:szCs w:val="28"/>
        </w:rPr>
        <w:t xml:space="preserve">ection </w:t>
      </w:r>
      <w:r w:rsidRPr="00461F4B">
        <w:rPr>
          <w:rFonts w:cs="Times New Roman"/>
          <w:b/>
          <w:bCs/>
          <w:spacing w:val="16"/>
          <w:sz w:val="28"/>
          <w:szCs w:val="28"/>
        </w:rPr>
        <w:t>Decision</w:t>
      </w:r>
    </w:p>
    <w:p w:rsidR="00B805A4" w:rsidRPr="001C3EB6" w:rsidRDefault="00B805A4" w:rsidP="00445B97">
      <w:pPr>
        <w:spacing w:line="360" w:lineRule="auto"/>
        <w:rPr>
          <w:rFonts w:cs="Times New Roman"/>
          <w:szCs w:val="24"/>
        </w:rPr>
      </w:pPr>
      <w:r w:rsidRPr="00B805A4">
        <w:rPr>
          <w:rFonts w:cs="Times New Roman"/>
          <w:szCs w:val="24"/>
        </w:rPr>
        <w:t>Following the acquisition of knowledge by previous phases, the most critical of the large number of strides decisions are taken. The number of candidates has been limited across various phases of the decision-making process. The pool of people who pass the examinations, meetings, and referral checks must be brought to an end.</w:t>
      </w:r>
    </w:p>
    <w:p w:rsidR="00126EA0" w:rsidRPr="00461F4B" w:rsidRDefault="00126EA0" w:rsidP="000D0FD2">
      <w:pPr>
        <w:spacing w:line="360" w:lineRule="auto"/>
        <w:jc w:val="center"/>
        <w:rPr>
          <w:rFonts w:cs="Times New Roman"/>
          <w:b/>
          <w:bCs/>
          <w:spacing w:val="9"/>
          <w:sz w:val="28"/>
          <w:szCs w:val="28"/>
        </w:rPr>
      </w:pPr>
      <w:r w:rsidRPr="00461F4B">
        <w:rPr>
          <w:rFonts w:cs="Times New Roman"/>
          <w:b/>
          <w:bCs/>
          <w:sz w:val="28"/>
          <w:szCs w:val="28"/>
        </w:rPr>
        <w:t xml:space="preserve">Step 6: </w:t>
      </w:r>
      <w:r w:rsidRPr="00461F4B">
        <w:rPr>
          <w:rFonts w:cs="Times New Roman"/>
          <w:b/>
          <w:bCs/>
          <w:spacing w:val="8"/>
          <w:sz w:val="28"/>
          <w:szCs w:val="28"/>
        </w:rPr>
        <w:t>Ph</w:t>
      </w:r>
      <w:r w:rsidRPr="00461F4B">
        <w:rPr>
          <w:rFonts w:cs="Times New Roman"/>
          <w:b/>
          <w:bCs/>
          <w:sz w:val="28"/>
          <w:szCs w:val="28"/>
        </w:rPr>
        <w:t>ysical Exa</w:t>
      </w:r>
      <w:r w:rsidRPr="00461F4B">
        <w:rPr>
          <w:rFonts w:cs="Times New Roman"/>
          <w:b/>
          <w:bCs/>
          <w:spacing w:val="14"/>
          <w:sz w:val="28"/>
          <w:szCs w:val="28"/>
        </w:rPr>
        <w:t>mina</w:t>
      </w:r>
      <w:r w:rsidRPr="00461F4B">
        <w:rPr>
          <w:rFonts w:cs="Times New Roman"/>
          <w:b/>
          <w:bCs/>
          <w:spacing w:val="9"/>
          <w:sz w:val="28"/>
          <w:szCs w:val="28"/>
        </w:rPr>
        <w:t>tion</w:t>
      </w:r>
    </w:p>
    <w:p w:rsidR="00B805A4" w:rsidRDefault="00126EA0" w:rsidP="00445B97">
      <w:pPr>
        <w:spacing w:line="360" w:lineRule="auto"/>
        <w:rPr>
          <w:rFonts w:cs="Times New Roman"/>
          <w:szCs w:val="24"/>
        </w:rPr>
      </w:pPr>
      <w:r w:rsidRPr="001C3EB6">
        <w:rPr>
          <w:rFonts w:cs="Times New Roman"/>
          <w:szCs w:val="24"/>
        </w:rPr>
        <w:t xml:space="preserve">After the selection decision and before t the offer of employment is made, the competitor is required to experience a physical wellness test. </w:t>
      </w:r>
      <w:r w:rsidR="00AB4E42" w:rsidRPr="00AB4E42">
        <w:rPr>
          <w:rFonts w:cs="Times New Roman"/>
          <w:szCs w:val="24"/>
        </w:rPr>
        <w:t>An offer of work is often contingent on the cheerful being declared fit after a physical examination. The final results of the restorative wellness evaluation was recorded in a statement and kept in the personnel files. A physical examination has a couple of objectives. Simply put, one aim of a physical examination is to figure out whether the person is infected with a contagious disease. Furthermore, the test aids in determining whether a competitor is physically capable of doing the job.</w:t>
      </w:r>
      <w:r w:rsidR="00AB4E42">
        <w:rPr>
          <w:rFonts w:cs="Times New Roman"/>
          <w:szCs w:val="24"/>
        </w:rPr>
        <w:t xml:space="preserve"> </w:t>
      </w:r>
      <w:r w:rsidR="00AB4E42" w:rsidRPr="00AB4E42">
        <w:rPr>
          <w:rFonts w:cs="Times New Roman"/>
          <w:szCs w:val="24"/>
        </w:rPr>
        <w:t>Finally, the physical evaluation data may be used to determine if there are physical boundaries that distinguish viable and fewer active agents. Fourth, clinical admission protects candidates with wealth deficits from doing work that is either poorly suited to them or could jeopardize the company's properties.</w:t>
      </w:r>
    </w:p>
    <w:p w:rsidR="00AB4E42" w:rsidRPr="001C3EB6" w:rsidRDefault="00AB4E42" w:rsidP="00445B97">
      <w:pPr>
        <w:spacing w:line="360" w:lineRule="auto"/>
        <w:rPr>
          <w:rFonts w:cs="Times New Roman"/>
          <w:szCs w:val="24"/>
        </w:rPr>
      </w:pPr>
    </w:p>
    <w:p w:rsidR="00126EA0" w:rsidRPr="00461F4B" w:rsidRDefault="00126EA0" w:rsidP="0045326C">
      <w:pPr>
        <w:spacing w:line="360" w:lineRule="auto"/>
        <w:jc w:val="center"/>
        <w:rPr>
          <w:rFonts w:cs="Times New Roman"/>
          <w:b/>
          <w:bCs/>
          <w:sz w:val="28"/>
          <w:szCs w:val="28"/>
        </w:rPr>
      </w:pPr>
      <w:r w:rsidRPr="00461F4B">
        <w:rPr>
          <w:rFonts w:cs="Times New Roman"/>
          <w:b/>
          <w:bCs/>
          <w:sz w:val="28"/>
          <w:szCs w:val="28"/>
        </w:rPr>
        <w:t>Step 7: Job offer:</w:t>
      </w:r>
    </w:p>
    <w:p w:rsidR="005F7554" w:rsidRDefault="005F7554" w:rsidP="005F7554">
      <w:pPr>
        <w:spacing w:line="360" w:lineRule="auto"/>
        <w:rPr>
          <w:rFonts w:cs="Times New Roman"/>
          <w:b/>
          <w:sz w:val="28"/>
          <w:szCs w:val="28"/>
        </w:rPr>
      </w:pPr>
      <w:r w:rsidRPr="005F7554">
        <w:rPr>
          <w:rFonts w:cs="Times New Roman"/>
          <w:szCs w:val="24"/>
        </w:rPr>
        <w:t>The offer of jobs is the next step in the selection process for those candidates who have cleared all previous barriers. A document of assignment is used to make a company offer. In general, such a letter has a deadline by which the candidate must elaborate on their dedication. A sufficient amount of time must be provided to the agent to write. This is especially important when the person is employed, when the agent is expected to receive a derogatory response from the previous boss. Another action could foresee the development in another area, which would necessitate significant planning and asset development.</w:t>
      </w:r>
    </w:p>
    <w:p w:rsidR="00126EA0" w:rsidRPr="00461F4B" w:rsidRDefault="00126EA0" w:rsidP="000D0FD2">
      <w:pPr>
        <w:spacing w:line="360" w:lineRule="auto"/>
        <w:jc w:val="center"/>
        <w:rPr>
          <w:rFonts w:cs="Times New Roman"/>
          <w:b/>
          <w:sz w:val="28"/>
          <w:szCs w:val="28"/>
          <w:u w:val="single"/>
        </w:rPr>
      </w:pPr>
      <w:r w:rsidRPr="00461F4B">
        <w:rPr>
          <w:rFonts w:cs="Times New Roman"/>
          <w:b/>
          <w:sz w:val="28"/>
          <w:szCs w:val="28"/>
        </w:rPr>
        <w:t xml:space="preserve">Step 8: </w:t>
      </w:r>
      <w:r w:rsidRPr="00461F4B">
        <w:rPr>
          <w:rFonts w:cs="Times New Roman"/>
          <w:b/>
          <w:spacing w:val="16"/>
          <w:sz w:val="28"/>
          <w:szCs w:val="28"/>
        </w:rPr>
        <w:t xml:space="preserve">Contract </w:t>
      </w:r>
      <w:r w:rsidRPr="00461F4B">
        <w:rPr>
          <w:rFonts w:cs="Times New Roman"/>
          <w:b/>
          <w:spacing w:val="9"/>
          <w:sz w:val="28"/>
          <w:szCs w:val="28"/>
        </w:rPr>
        <w:t xml:space="preserve">of </w:t>
      </w:r>
      <w:r w:rsidRPr="00461F4B">
        <w:rPr>
          <w:rFonts w:cs="Times New Roman"/>
          <w:b/>
          <w:sz w:val="28"/>
          <w:szCs w:val="28"/>
        </w:rPr>
        <w:t>E</w:t>
      </w:r>
      <w:r w:rsidRPr="00461F4B">
        <w:rPr>
          <w:rFonts w:cs="Times New Roman"/>
          <w:b/>
          <w:spacing w:val="11"/>
          <w:sz w:val="28"/>
          <w:szCs w:val="28"/>
        </w:rPr>
        <w:t>mp</w:t>
      </w:r>
      <w:r w:rsidRPr="00461F4B">
        <w:rPr>
          <w:rFonts w:cs="Times New Roman"/>
          <w:b/>
          <w:spacing w:val="9"/>
          <w:sz w:val="28"/>
          <w:szCs w:val="28"/>
        </w:rPr>
        <w:t>lo</w:t>
      </w:r>
      <w:r w:rsidRPr="00461F4B">
        <w:rPr>
          <w:rFonts w:cs="Times New Roman"/>
          <w:b/>
          <w:spacing w:val="12"/>
          <w:sz w:val="28"/>
          <w:szCs w:val="28"/>
        </w:rPr>
        <w:t>yme</w:t>
      </w:r>
      <w:r w:rsidRPr="00461F4B">
        <w:rPr>
          <w:rFonts w:cs="Times New Roman"/>
          <w:b/>
          <w:spacing w:val="10"/>
          <w:sz w:val="28"/>
          <w:szCs w:val="28"/>
        </w:rPr>
        <w:t>nt</w:t>
      </w:r>
    </w:p>
    <w:p w:rsidR="00126EA0" w:rsidRPr="001C3EB6" w:rsidRDefault="00126EA0" w:rsidP="00445B97">
      <w:pPr>
        <w:spacing w:line="360" w:lineRule="auto"/>
        <w:rPr>
          <w:rFonts w:cs="Times New Roman"/>
          <w:szCs w:val="24"/>
        </w:rPr>
      </w:pPr>
      <w:r w:rsidRPr="001C3EB6">
        <w:rPr>
          <w:rFonts w:cs="Times New Roman"/>
          <w:szCs w:val="24"/>
        </w:rPr>
        <w:t xml:space="preserve">Following the idea of work has been made and contenders recognize the offer, certain records ought to be executed by the business and the candidate. One such chronicle is the affirmation structure. This structure contains critical bits of knowledge with respect to the </w:t>
      </w:r>
      <w:r w:rsidR="009C5AA8" w:rsidRPr="001C3EB6">
        <w:rPr>
          <w:rFonts w:cs="Times New Roman"/>
          <w:szCs w:val="24"/>
        </w:rPr>
        <w:t>cheerful that</w:t>
      </w:r>
      <w:r w:rsidRPr="001C3EB6">
        <w:rPr>
          <w:rFonts w:cs="Times New Roman"/>
          <w:szCs w:val="24"/>
        </w:rPr>
        <w:t xml:space="preserve"> are approved and affirmed by him</w:t>
      </w:r>
      <w:r w:rsidR="005F7554">
        <w:rPr>
          <w:rFonts w:cs="Times New Roman"/>
          <w:szCs w:val="24"/>
        </w:rPr>
        <w:t xml:space="preserve"> or </w:t>
      </w:r>
      <w:r w:rsidRPr="001C3EB6">
        <w:rPr>
          <w:rFonts w:cs="Times New Roman"/>
          <w:szCs w:val="24"/>
        </w:rPr>
        <w:t xml:space="preserve">her. Confirmation structure </w:t>
      </w:r>
      <w:r w:rsidR="009C5AA8">
        <w:rPr>
          <w:rFonts w:cs="Times New Roman"/>
          <w:szCs w:val="24"/>
        </w:rPr>
        <w:t>would be</w:t>
      </w:r>
      <w:r w:rsidRPr="001C3EB6">
        <w:rPr>
          <w:rFonts w:cs="Times New Roman"/>
          <w:szCs w:val="24"/>
        </w:rPr>
        <w:t xml:space="preserve"> a considerable </w:t>
      </w:r>
      <w:r w:rsidR="009C5AA8">
        <w:rPr>
          <w:rFonts w:cs="Times New Roman"/>
          <w:szCs w:val="24"/>
        </w:rPr>
        <w:t>source</w:t>
      </w:r>
      <w:r w:rsidRPr="001C3EB6">
        <w:rPr>
          <w:rFonts w:cs="Times New Roman"/>
          <w:szCs w:val="24"/>
        </w:rPr>
        <w:t xml:space="preserve"> for the </w:t>
      </w:r>
      <w:r w:rsidR="009C5AA8">
        <w:rPr>
          <w:rFonts w:cs="Times New Roman"/>
          <w:szCs w:val="24"/>
        </w:rPr>
        <w:t>prospective</w:t>
      </w:r>
      <w:r w:rsidRPr="001C3EB6">
        <w:rPr>
          <w:rFonts w:cs="Times New Roman"/>
          <w:szCs w:val="24"/>
        </w:rPr>
        <w:t xml:space="preserve"> recommendation.</w:t>
      </w:r>
    </w:p>
    <w:p w:rsidR="00126EA0" w:rsidRPr="00461F4B" w:rsidRDefault="00126EA0" w:rsidP="0045326C">
      <w:pPr>
        <w:spacing w:line="360" w:lineRule="auto"/>
        <w:jc w:val="center"/>
        <w:rPr>
          <w:rFonts w:cs="Times New Roman"/>
          <w:b/>
          <w:sz w:val="28"/>
          <w:szCs w:val="28"/>
        </w:rPr>
      </w:pPr>
      <w:r w:rsidRPr="00461F4B">
        <w:rPr>
          <w:rFonts w:cs="Times New Roman"/>
          <w:b/>
          <w:sz w:val="28"/>
          <w:szCs w:val="28"/>
        </w:rPr>
        <w:t xml:space="preserve">Step 9: </w:t>
      </w:r>
      <w:r w:rsidRPr="00461F4B">
        <w:rPr>
          <w:rFonts w:cs="Times New Roman"/>
          <w:b/>
          <w:spacing w:val="12"/>
          <w:sz w:val="28"/>
          <w:szCs w:val="28"/>
        </w:rPr>
        <w:t>Con</w:t>
      </w:r>
      <w:r w:rsidRPr="00461F4B">
        <w:rPr>
          <w:rFonts w:cs="Times New Roman"/>
          <w:b/>
          <w:spacing w:val="16"/>
          <w:sz w:val="28"/>
          <w:szCs w:val="28"/>
        </w:rPr>
        <w:t xml:space="preserve">cluding </w:t>
      </w:r>
      <w:r w:rsidRPr="00461F4B">
        <w:rPr>
          <w:rFonts w:cs="Times New Roman"/>
          <w:b/>
          <w:sz w:val="28"/>
          <w:szCs w:val="28"/>
        </w:rPr>
        <w:t>the Sel</w:t>
      </w:r>
      <w:r w:rsidRPr="00461F4B">
        <w:rPr>
          <w:rFonts w:cs="Times New Roman"/>
          <w:b/>
          <w:spacing w:val="14"/>
          <w:sz w:val="28"/>
          <w:szCs w:val="28"/>
        </w:rPr>
        <w:t>ecti</w:t>
      </w:r>
      <w:r w:rsidRPr="00461F4B">
        <w:rPr>
          <w:rFonts w:cs="Times New Roman"/>
          <w:b/>
          <w:sz w:val="28"/>
          <w:szCs w:val="28"/>
        </w:rPr>
        <w:t xml:space="preserve">on </w:t>
      </w:r>
      <w:r w:rsidRPr="00461F4B">
        <w:rPr>
          <w:rFonts w:cs="Times New Roman"/>
          <w:b/>
          <w:spacing w:val="15"/>
          <w:sz w:val="28"/>
          <w:szCs w:val="28"/>
        </w:rPr>
        <w:t>Proces</w:t>
      </w:r>
      <w:r w:rsidRPr="00461F4B">
        <w:rPr>
          <w:rFonts w:cs="Times New Roman"/>
          <w:b/>
          <w:sz w:val="28"/>
          <w:szCs w:val="28"/>
        </w:rPr>
        <w:t>s:</w:t>
      </w:r>
    </w:p>
    <w:p w:rsidR="00126EA0" w:rsidRPr="001C3EB6" w:rsidRDefault="001335FF" w:rsidP="00445B97">
      <w:pPr>
        <w:spacing w:line="360" w:lineRule="auto"/>
        <w:rPr>
          <w:rFonts w:cs="Times New Roman"/>
          <w:szCs w:val="24"/>
        </w:rPr>
      </w:pPr>
      <w:r w:rsidRPr="001335FF">
        <w:rPr>
          <w:rFonts w:cs="Times New Roman"/>
          <w:szCs w:val="24"/>
        </w:rPr>
        <w:t>Despite the importance of discernment, the decision-making process will not conclude with the execution of the company deal. Another campaign – the love delicate one – is endorsing those candidates who were not chosen, not because of any demonstrable flaws in their personalities, but because their biography did not mobilize the need for association. They should be informed that the people chosen were chosen solely on the basis of relative authenticity.</w:t>
      </w:r>
    </w:p>
    <w:p w:rsidR="00126EA0" w:rsidRPr="00461F4B" w:rsidRDefault="00126EA0" w:rsidP="00652756">
      <w:pPr>
        <w:spacing w:line="360" w:lineRule="auto"/>
        <w:jc w:val="center"/>
        <w:rPr>
          <w:rFonts w:cs="Times New Roman"/>
          <w:b/>
          <w:sz w:val="28"/>
          <w:szCs w:val="28"/>
        </w:rPr>
      </w:pPr>
      <w:r w:rsidRPr="00461F4B">
        <w:rPr>
          <w:rFonts w:cs="Times New Roman"/>
          <w:b/>
          <w:sz w:val="28"/>
          <w:szCs w:val="28"/>
        </w:rPr>
        <w:t>Step 10: Evaluation of Selection Programmers</w:t>
      </w:r>
    </w:p>
    <w:p w:rsidR="00AB4E42" w:rsidRDefault="001335FF" w:rsidP="00445B97">
      <w:pPr>
        <w:spacing w:line="360" w:lineRule="auto"/>
        <w:rPr>
          <w:rFonts w:cs="Times New Roman"/>
          <w:szCs w:val="24"/>
        </w:rPr>
      </w:pPr>
      <w:r w:rsidRPr="001335FF">
        <w:rPr>
          <w:rFonts w:cs="Times New Roman"/>
          <w:szCs w:val="24"/>
        </w:rPr>
        <w:t>The notion of the employed workers is a broad preliminary to the practicality of the assurance strategy. Work</w:t>
      </w:r>
      <w:r>
        <w:rPr>
          <w:rFonts w:cs="Times New Roman"/>
          <w:szCs w:val="24"/>
        </w:rPr>
        <w:t>-</w:t>
      </w:r>
      <w:r w:rsidRPr="001335FF">
        <w:rPr>
          <w:rFonts w:cs="Times New Roman"/>
          <w:szCs w:val="24"/>
        </w:rPr>
        <w:t>power must have been trained and submitted by an affiliation. If well implemented, the confirmation strategy would guarantee the availability of those agents' members. What parameters should be used to evaluate the effectiveness of a decision program? The best course of action is to do periodic reviews. Individuals who serve outside of the HR department must do their own analysis.</w:t>
      </w:r>
    </w:p>
    <w:p w:rsidR="00337D44" w:rsidRDefault="00F577FF" w:rsidP="00276042">
      <w:pPr>
        <w:pStyle w:val="Heading3"/>
      </w:pPr>
      <w:bookmarkStart w:id="70" w:name="_Toc67441853"/>
      <w:bookmarkStart w:id="71" w:name="_Toc72945279"/>
      <w:r>
        <w:t>4</w:t>
      </w:r>
      <w:r w:rsidR="00337D44" w:rsidRPr="001C3EB6">
        <w:t xml:space="preserve">.4.2 Legal </w:t>
      </w:r>
      <w:r w:rsidR="001E35B2">
        <w:t>C</w:t>
      </w:r>
      <w:r w:rsidR="00337D44" w:rsidRPr="001C3EB6">
        <w:t>onsiderations in Selection Process</w:t>
      </w:r>
      <w:bookmarkEnd w:id="70"/>
      <w:bookmarkEnd w:id="71"/>
    </w:p>
    <w:p w:rsidR="00D071A4" w:rsidRPr="00D071A4" w:rsidRDefault="00D071A4" w:rsidP="00D071A4"/>
    <w:p w:rsidR="00337D44" w:rsidRPr="00755E25" w:rsidRDefault="00337D44" w:rsidP="000C6855">
      <w:pPr>
        <w:pStyle w:val="ListParagraph"/>
        <w:numPr>
          <w:ilvl w:val="0"/>
          <w:numId w:val="35"/>
        </w:numPr>
        <w:tabs>
          <w:tab w:val="left" w:pos="270"/>
        </w:tabs>
        <w:spacing w:line="360" w:lineRule="auto"/>
        <w:ind w:hanging="270"/>
        <w:rPr>
          <w:rFonts w:cs="Times New Roman"/>
          <w:b/>
          <w:bCs/>
          <w:szCs w:val="24"/>
        </w:rPr>
      </w:pPr>
      <w:r w:rsidRPr="00755E25">
        <w:rPr>
          <w:rFonts w:cs="Times New Roman"/>
          <w:b/>
          <w:bCs/>
          <w:szCs w:val="24"/>
        </w:rPr>
        <w:t>Background Checks</w:t>
      </w:r>
    </w:p>
    <w:p w:rsidR="00337D44" w:rsidRDefault="00337D44" w:rsidP="00C625F9">
      <w:pPr>
        <w:spacing w:line="360" w:lineRule="auto"/>
        <w:ind w:left="90"/>
        <w:rPr>
          <w:rFonts w:cs="Times New Roman"/>
          <w:szCs w:val="24"/>
        </w:rPr>
      </w:pPr>
      <w:r w:rsidRPr="001C3EB6">
        <w:rPr>
          <w:rFonts w:cs="Times New Roman"/>
          <w:szCs w:val="24"/>
        </w:rPr>
        <w:t>Fraud and theft by employees can undermine an organization or even kill it. It's the duty of the employer to know an employee's history before he or she can start with the organization. If pre-employment verification is not carried out, whatever a business owner or manager has worked hard to create could potentially be ruined, so background checks are an absolute necessity.</w:t>
      </w:r>
    </w:p>
    <w:p w:rsidR="00337D44" w:rsidRPr="00755E25" w:rsidRDefault="00337D44" w:rsidP="000C6855">
      <w:pPr>
        <w:pStyle w:val="ListParagraph"/>
        <w:numPr>
          <w:ilvl w:val="0"/>
          <w:numId w:val="35"/>
        </w:numPr>
        <w:spacing w:line="360" w:lineRule="auto"/>
        <w:ind w:hanging="180"/>
        <w:rPr>
          <w:rFonts w:cs="Times New Roman"/>
          <w:b/>
          <w:bCs/>
          <w:szCs w:val="24"/>
        </w:rPr>
      </w:pPr>
      <w:r w:rsidRPr="00755E25">
        <w:rPr>
          <w:rFonts w:cs="Times New Roman"/>
          <w:b/>
          <w:bCs/>
          <w:szCs w:val="24"/>
        </w:rPr>
        <w:t>Selection Method Standards</w:t>
      </w:r>
    </w:p>
    <w:p w:rsidR="00337D44" w:rsidRPr="001C3EB6" w:rsidRDefault="00337D44" w:rsidP="00C625F9">
      <w:pPr>
        <w:spacing w:line="360" w:lineRule="auto"/>
        <w:rPr>
          <w:rFonts w:cs="Times New Roman"/>
          <w:szCs w:val="24"/>
        </w:rPr>
      </w:pPr>
      <w:r w:rsidRPr="001C3EB6">
        <w:rPr>
          <w:rFonts w:cs="Times New Roman"/>
          <w:szCs w:val="24"/>
        </w:rPr>
        <w:t>Organizations must abide the employment laws and labor laws of the country they are residing in. Employers are advised to make use of accurate and valid selection procedures. It is always useful to use accurate and verified, scientifically re</w:t>
      </w:r>
      <w:r>
        <w:rPr>
          <w:rFonts w:cs="Times New Roman"/>
          <w:szCs w:val="24"/>
        </w:rPr>
        <w:t xml:space="preserve">liable and validated measures. </w:t>
      </w:r>
      <w:r w:rsidRPr="001C3EB6">
        <w:rPr>
          <w:rFonts w:cs="Times New Roman"/>
          <w:szCs w:val="24"/>
        </w:rPr>
        <w:t>Reliability is the degree to which, in repeated trials, an experiment or test produces the same outcome. The approach offers knowledge t</w:t>
      </w:r>
      <w:r>
        <w:rPr>
          <w:rFonts w:cs="Times New Roman"/>
          <w:szCs w:val="24"/>
        </w:rPr>
        <w:t>hat is statistically accurate. </w:t>
      </w:r>
      <w:r w:rsidRPr="001C3EB6">
        <w:rPr>
          <w:rFonts w:cs="Times New Roman"/>
          <w:szCs w:val="24"/>
        </w:rPr>
        <w:t xml:space="preserve">Validity is the degree to which an outcome is correlated, on a measure like a test score, to what it is expected to access, job results. </w:t>
      </w:r>
      <w:r w:rsidR="00381E1C" w:rsidRPr="00381E1C">
        <w:rPr>
          <w:rFonts w:cs="Times New Roman"/>
          <w:szCs w:val="24"/>
        </w:rPr>
        <w:t>However, a test can't be accurate unless it's also effective.</w:t>
      </w:r>
      <w:r w:rsidRPr="001C3EB6">
        <w:rPr>
          <w:rFonts w:cs="Times New Roman"/>
          <w:szCs w:val="24"/>
        </w:rPr>
        <w:t xml:space="preserve"> This means that it will not be correct if they continue to get different results all the time therefore the data cannot be used they cannot trust the data.</w:t>
      </w:r>
    </w:p>
    <w:p w:rsidR="00922478" w:rsidRDefault="00922478" w:rsidP="00276042">
      <w:pPr>
        <w:pStyle w:val="Heading3"/>
      </w:pPr>
      <w:bookmarkStart w:id="72" w:name="_Toc67441854"/>
      <w:bookmarkStart w:id="73" w:name="_Toc72945280"/>
      <w:r>
        <w:t>4</w:t>
      </w:r>
      <w:r w:rsidRPr="001C3EB6">
        <w:t>.4.3</w:t>
      </w:r>
      <w:r w:rsidR="00624802">
        <w:t xml:space="preserve"> Some Specific</w:t>
      </w:r>
      <w:r w:rsidRPr="001C3EB6">
        <w:t xml:space="preserve"> Selection Tools</w:t>
      </w:r>
      <w:bookmarkEnd w:id="72"/>
      <w:bookmarkEnd w:id="73"/>
    </w:p>
    <w:p w:rsidR="0049645D" w:rsidRPr="0049645D" w:rsidRDefault="0049645D" w:rsidP="0049645D"/>
    <w:p w:rsidR="00BF6EB1" w:rsidRDefault="00922478" w:rsidP="00922478">
      <w:pPr>
        <w:spacing w:line="360" w:lineRule="auto"/>
        <w:rPr>
          <w:rFonts w:cs="Times New Roman"/>
          <w:szCs w:val="24"/>
        </w:rPr>
      </w:pPr>
      <w:r w:rsidRPr="001C3EB6">
        <w:rPr>
          <w:rFonts w:cs="Times New Roman"/>
          <w:szCs w:val="24"/>
        </w:rPr>
        <w:t>The organizations may make sure that they are taking the appropriate steps to get a proper hire. The organizations need to provide strong grounds for a job analysis. Then determine and prepare the job descriptions and job specifications mentioning the prerequisite KSAs, other features and competencies. After that, the selection methods such as structured interview, evaluation of cognitive capacity, are decided that are to be used based on JD and JS.</w:t>
      </w:r>
    </w:p>
    <w:p w:rsidR="00922478" w:rsidRPr="001C3EB6" w:rsidRDefault="00922478" w:rsidP="00922478">
      <w:pPr>
        <w:spacing w:line="360" w:lineRule="auto"/>
        <w:rPr>
          <w:rFonts w:cs="Times New Roman"/>
          <w:b/>
          <w:bCs/>
          <w:szCs w:val="24"/>
          <w:shd w:val="clear" w:color="auto" w:fill="FFFFFF"/>
        </w:rPr>
      </w:pPr>
      <w:r w:rsidRPr="001C3EB6">
        <w:rPr>
          <w:rFonts w:cs="Times New Roman"/>
          <w:b/>
          <w:bCs/>
          <w:szCs w:val="24"/>
          <w:shd w:val="clear" w:color="auto" w:fill="FFFFFF"/>
        </w:rPr>
        <w:t xml:space="preserve">Determining </w:t>
      </w:r>
      <w:r w:rsidR="00FE5044">
        <w:rPr>
          <w:rFonts w:cs="Times New Roman"/>
          <w:b/>
          <w:bCs/>
          <w:szCs w:val="24"/>
          <w:shd w:val="clear" w:color="auto" w:fill="FFFFFF"/>
        </w:rPr>
        <w:t>which selection methods to use</w:t>
      </w:r>
    </w:p>
    <w:p w:rsidR="00922478" w:rsidRDefault="00922478" w:rsidP="00922478">
      <w:pPr>
        <w:spacing w:line="360" w:lineRule="auto"/>
        <w:rPr>
          <w:rFonts w:cs="Times New Roman"/>
        </w:rPr>
      </w:pPr>
      <w:r w:rsidRPr="008A69C5">
        <w:rPr>
          <w:rFonts w:cs="Times New Roman"/>
        </w:rPr>
        <w:t>Organizations must ensure that whoever they hire is a reliable representative of the highest level of job success. What are the best metrics of job performance? When a company only has a small budget and time, it is unlikely that it can test employees for factors that may make a significant impact and help forecast work results.</w:t>
      </w:r>
    </w:p>
    <w:p w:rsidR="000A6656" w:rsidRPr="001C3EB6" w:rsidRDefault="000A6656" w:rsidP="000A6656">
      <w:pPr>
        <w:spacing w:line="360" w:lineRule="auto"/>
        <w:jc w:val="center"/>
        <w:rPr>
          <w:rFonts w:cs="Times New Roman"/>
          <w:szCs w:val="24"/>
        </w:rPr>
      </w:pPr>
      <w:r w:rsidRPr="001C3EB6">
        <w:rPr>
          <w:rFonts w:cs="Times New Roman"/>
          <w:noProof/>
          <w:szCs w:val="24"/>
        </w:rPr>
        <w:drawing>
          <wp:inline distT="0" distB="0" distL="0" distR="0" wp14:anchorId="621B3137" wp14:editId="483BEB43">
            <wp:extent cx="4383742" cy="1640541"/>
            <wp:effectExtent l="171450" t="171450" r="379095" b="360045"/>
            <wp:docPr id="17" name="Picture 17" descr="C:\Users\LENOVO\OneDrive\Pictures\Screenshots\Screenshot 2021-02-23 01.39.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OneDrive\Pictures\Screenshots\Screenshot 2021-02-23 01.39.0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16428" cy="1652773"/>
                    </a:xfrm>
                    <a:prstGeom prst="rect">
                      <a:avLst/>
                    </a:prstGeom>
                    <a:ln>
                      <a:noFill/>
                    </a:ln>
                    <a:effectLst>
                      <a:outerShdw blurRad="292100" dist="139700" dir="2700000" algn="tl" rotWithShape="0">
                        <a:srgbClr val="333333">
                          <a:alpha val="65000"/>
                        </a:srgbClr>
                      </a:outerShdw>
                    </a:effectLst>
                  </pic:spPr>
                </pic:pic>
              </a:graphicData>
            </a:graphic>
          </wp:inline>
        </w:drawing>
      </w:r>
    </w:p>
    <w:p w:rsidR="000A6656" w:rsidRDefault="000A6656" w:rsidP="000A6656">
      <w:pPr>
        <w:spacing w:line="360" w:lineRule="auto"/>
        <w:jc w:val="center"/>
        <w:rPr>
          <w:rFonts w:cs="Times New Roman"/>
          <w:szCs w:val="24"/>
        </w:rPr>
      </w:pPr>
      <w:r w:rsidRPr="001C3EB6">
        <w:rPr>
          <w:rFonts w:cs="Times New Roman"/>
          <w:szCs w:val="24"/>
        </w:rPr>
        <w:t>Figure</w:t>
      </w:r>
      <w:r>
        <w:rPr>
          <w:rFonts w:cs="Times New Roman"/>
          <w:szCs w:val="24"/>
        </w:rPr>
        <w:t xml:space="preserve"> 6</w:t>
      </w:r>
      <w:r w:rsidRPr="001C3EB6">
        <w:rPr>
          <w:rFonts w:cs="Times New Roman"/>
          <w:szCs w:val="24"/>
        </w:rPr>
        <w:t>: Some different types of assessment tools that the organizations may use to screen candidates</w:t>
      </w:r>
    </w:p>
    <w:p w:rsidR="00922478" w:rsidRPr="001C3EB6" w:rsidRDefault="00922478" w:rsidP="00922478">
      <w:pPr>
        <w:spacing w:line="360" w:lineRule="auto"/>
        <w:rPr>
          <w:rFonts w:cs="Times New Roman"/>
        </w:rPr>
      </w:pPr>
      <w:r w:rsidRPr="001C3EB6">
        <w:rPr>
          <w:rFonts w:cs="Times New Roman"/>
        </w:rPr>
        <w:t xml:space="preserve">Work-sample tests, general mental-ability tests, and structured interviews </w:t>
      </w:r>
      <w:r w:rsidR="003B4C20">
        <w:rPr>
          <w:rFonts w:cs="Times New Roman"/>
        </w:rPr>
        <w:t>can be used as</w:t>
      </w:r>
      <w:r w:rsidRPr="001C3EB6">
        <w:rPr>
          <w:rFonts w:cs="Times New Roman"/>
        </w:rPr>
        <w:t xml:space="preserve"> the predictors of job performance.</w:t>
      </w:r>
    </w:p>
    <w:p w:rsidR="00922478" w:rsidRPr="001C3EB6" w:rsidRDefault="00922478" w:rsidP="00922478">
      <w:pPr>
        <w:spacing w:line="360" w:lineRule="auto"/>
        <w:rPr>
          <w:rFonts w:cs="Times New Roman"/>
          <w:i/>
          <w:iCs/>
        </w:rPr>
      </w:pPr>
      <w:r w:rsidRPr="001C3EB6">
        <w:rPr>
          <w:rFonts w:cs="Times New Roman"/>
          <w:i/>
          <w:iCs/>
        </w:rPr>
        <w:t>Work-sample Tests</w:t>
      </w:r>
    </w:p>
    <w:p w:rsidR="00922478" w:rsidRPr="001C3EB6" w:rsidRDefault="00922478" w:rsidP="00922478">
      <w:pPr>
        <w:spacing w:line="360" w:lineRule="auto"/>
        <w:rPr>
          <w:rFonts w:cs="Times New Roman"/>
        </w:rPr>
      </w:pPr>
      <w:r w:rsidRPr="001C3EB6">
        <w:rPr>
          <w:rFonts w:cs="Times New Roman"/>
        </w:rPr>
        <w:t xml:space="preserve">This is one of the most effective methods for evaluating a candidate. The findings of such a methodology are genuinely accurate and true, and they also assist in identifying the employees' ability to perform a job. Work-samples come in various types. </w:t>
      </w:r>
      <w:r w:rsidRPr="008A69C5">
        <w:rPr>
          <w:rFonts w:cs="Times New Roman"/>
        </w:rPr>
        <w:t>The 1</w:t>
      </w:r>
      <w:r w:rsidRPr="008A69C5">
        <w:rPr>
          <w:rFonts w:cs="Times New Roman"/>
          <w:vertAlign w:val="superscript"/>
        </w:rPr>
        <w:t>st</w:t>
      </w:r>
      <w:r w:rsidRPr="008A69C5">
        <w:rPr>
          <w:rFonts w:cs="Times New Roman"/>
        </w:rPr>
        <w:t xml:space="preserve"> is an in-basket exercise, and the 2</w:t>
      </w:r>
      <w:r w:rsidRPr="008A69C5">
        <w:rPr>
          <w:rFonts w:cs="Times New Roman"/>
          <w:vertAlign w:val="superscript"/>
        </w:rPr>
        <w:t>nd</w:t>
      </w:r>
      <w:r w:rsidRPr="008A69C5">
        <w:rPr>
          <w:rFonts w:cs="Times New Roman"/>
        </w:rPr>
        <w:t xml:space="preserve"> is role-playing exercises.</w:t>
      </w:r>
    </w:p>
    <w:p w:rsidR="00674125" w:rsidRPr="001C3EB6" w:rsidRDefault="00674125" w:rsidP="00674125">
      <w:pPr>
        <w:spacing w:line="360" w:lineRule="auto"/>
        <w:rPr>
          <w:rFonts w:cs="Times New Roman"/>
        </w:rPr>
      </w:pPr>
      <w:r w:rsidRPr="001C3EB6">
        <w:rPr>
          <w:rFonts w:cs="Times New Roman"/>
        </w:rPr>
        <w:t xml:space="preserve">In-Basket Experience is a kind of testing method where the potential candidates are put in different situations and are seen who they are behaving or acting upon to handle the situations. </w:t>
      </w:r>
      <w:r w:rsidRPr="00FF49F6">
        <w:rPr>
          <w:rFonts w:cs="Times New Roman"/>
        </w:rPr>
        <w:t>It is mostly used to depict the administrative duties of a job or a management-level role. For example, the applicant may be given details about the organization or an unrelated organization. The candidate must then do some introspection and attempt to see himself or herself in the role. This will allow him or her to engage with the job they will be doing as they start, and to have an idea of what will be expected of them.</w:t>
      </w:r>
      <w:r>
        <w:rPr>
          <w:rFonts w:cs="Times New Roman"/>
        </w:rPr>
        <w:t xml:space="preserve"> </w:t>
      </w:r>
      <w:r w:rsidRPr="001C3EB6">
        <w:rPr>
          <w:rFonts w:cs="Times New Roman"/>
        </w:rPr>
        <w:t>The test consist time frame within which the candidates need to finish the assigned work. This shows the time management skills and the candidate's ability to manage, control and supervise jobs and delegate them accordingly which will be required for the job position the candidate has applied for.</w:t>
      </w:r>
    </w:p>
    <w:p w:rsidR="005B283B" w:rsidRDefault="00674125" w:rsidP="00674125">
      <w:pPr>
        <w:spacing w:line="360" w:lineRule="auto"/>
        <w:rPr>
          <w:rFonts w:cs="Times New Roman"/>
          <w:i/>
          <w:iCs/>
        </w:rPr>
      </w:pPr>
      <w:r w:rsidRPr="00FB7A2C">
        <w:rPr>
          <w:rFonts w:cs="Times New Roman"/>
        </w:rPr>
        <w:t>The company may have an applicant role-play interpersonal problem. There will be characters where one plays the role of the client, another plays the role of a coworker, and the applicant, of course, plays the part of the job for which he or she is applying. It's very fascinating, and performance is normally assessed by a professional assessor, or it can be analyzed later if it's recorded. Therefore, in work-sample tests, the organizations will be finding out the ability of a worker to do a job, rather than to know the job.</w:t>
      </w:r>
    </w:p>
    <w:p w:rsidR="00674125" w:rsidRPr="001C3EB6" w:rsidRDefault="00674125" w:rsidP="00674125">
      <w:pPr>
        <w:spacing w:line="360" w:lineRule="auto"/>
        <w:rPr>
          <w:rFonts w:cs="Times New Roman"/>
          <w:i/>
          <w:iCs/>
        </w:rPr>
      </w:pPr>
      <w:r w:rsidRPr="001C3EB6">
        <w:rPr>
          <w:rFonts w:cs="Times New Roman"/>
          <w:i/>
          <w:iCs/>
        </w:rPr>
        <w:t>General Mental-Ability Tests</w:t>
      </w:r>
    </w:p>
    <w:p w:rsidR="00674125" w:rsidRDefault="00674125" w:rsidP="00674125">
      <w:pPr>
        <w:spacing w:line="360" w:lineRule="auto"/>
        <w:rPr>
          <w:rFonts w:cs="Times New Roman"/>
        </w:rPr>
      </w:pPr>
      <w:r w:rsidRPr="001C3EB6">
        <w:rPr>
          <w:rFonts w:cs="Times New Roman"/>
        </w:rPr>
        <w:t xml:space="preserve">It's similar to work samples in that the organizations are evaluating someone's way of thinking by putting them in a scenario or simulating something. </w:t>
      </w:r>
      <w:r w:rsidRPr="00B627A3">
        <w:rPr>
          <w:rFonts w:cs="Times New Roman"/>
        </w:rPr>
        <w:t>While aptitude and ability tests are often used in IQ tests and other rational thinking tests. As a result, they could have a number of timed MCQs.</w:t>
      </w:r>
      <w:r>
        <w:rPr>
          <w:rFonts w:cs="Times New Roman"/>
        </w:rPr>
        <w:t xml:space="preserve"> </w:t>
      </w:r>
      <w:r w:rsidRPr="001C3EB6">
        <w:rPr>
          <w:rFonts w:cs="Times New Roman"/>
        </w:rPr>
        <w:t xml:space="preserve">They may be required to respond to questions on paper or electronically. As a result, aptitude and skill tests are often known as pace tests, power tests, or knowledge tests. Some of the examples of general mental-ability tests are IQ tests, verbal and non-verbal, numerical, motor function reasoning and comprehension, etc. </w:t>
      </w:r>
    </w:p>
    <w:p w:rsidR="00674125" w:rsidRPr="001C3EB6" w:rsidRDefault="00674125" w:rsidP="00674125">
      <w:pPr>
        <w:spacing w:line="360" w:lineRule="auto"/>
        <w:rPr>
          <w:rFonts w:cs="Times New Roman"/>
          <w:i/>
          <w:iCs/>
        </w:rPr>
      </w:pPr>
      <w:r w:rsidRPr="001C3EB6">
        <w:rPr>
          <w:rFonts w:cs="Times New Roman"/>
          <w:i/>
          <w:iCs/>
        </w:rPr>
        <w:t>Structured Interviews</w:t>
      </w:r>
    </w:p>
    <w:p w:rsidR="00674125" w:rsidRDefault="00674125" w:rsidP="00674125">
      <w:pPr>
        <w:spacing w:line="360" w:lineRule="auto"/>
        <w:rPr>
          <w:rFonts w:cs="Times New Roman"/>
        </w:rPr>
      </w:pPr>
      <w:r w:rsidRPr="001C3EB6">
        <w:rPr>
          <w:rFonts w:cs="Times New Roman"/>
        </w:rPr>
        <w:t>When conducted correctly, structured interviews have a high level of legitimacy and reliability. The interviewees have been trained ahead of time, and each of them is asked the same questions, ensuring consistency. Then there's the authenticity, which comes from asking questions that are relevant to the work.</w:t>
      </w:r>
    </w:p>
    <w:p w:rsidR="008F789B" w:rsidRPr="001C3EB6" w:rsidRDefault="008F789B" w:rsidP="008F789B">
      <w:pPr>
        <w:pStyle w:val="Heading3"/>
      </w:pPr>
      <w:bookmarkStart w:id="74" w:name="_Toc67441855"/>
      <w:bookmarkStart w:id="75" w:name="_Toc72945281"/>
      <w:r>
        <w:t>4</w:t>
      </w:r>
      <w:r w:rsidRPr="001C3EB6">
        <w:t xml:space="preserve">.4.4 Wrapping up the Entire Selection Process: </w:t>
      </w:r>
      <w:r w:rsidRPr="001C3EB6">
        <w:rPr>
          <w:szCs w:val="24"/>
        </w:rPr>
        <w:t>Candidate Evaluation</w:t>
      </w:r>
      <w:bookmarkEnd w:id="74"/>
      <w:bookmarkEnd w:id="75"/>
    </w:p>
    <w:p w:rsidR="008F789B" w:rsidRPr="001C3EB6" w:rsidRDefault="008F789B" w:rsidP="008F789B">
      <w:pPr>
        <w:tabs>
          <w:tab w:val="left" w:pos="540"/>
        </w:tabs>
        <w:rPr>
          <w:rFonts w:cs="Times New Roman"/>
          <w:szCs w:val="24"/>
        </w:rPr>
      </w:pPr>
    </w:p>
    <w:p w:rsidR="008F789B" w:rsidRPr="001C3EB6" w:rsidRDefault="008F789B" w:rsidP="008F789B">
      <w:pPr>
        <w:spacing w:line="360" w:lineRule="auto"/>
        <w:rPr>
          <w:rFonts w:cs="Times New Roman"/>
        </w:rPr>
      </w:pPr>
      <w:r w:rsidRPr="001C3EB6">
        <w:rPr>
          <w:rFonts w:cs="Times New Roman"/>
        </w:rPr>
        <w:t>Recruiting and selecting is a lengthy process. It requires time, money, and patience. The organizations need to ensure that they have the right candidate and to do so they need to evaluate their candidates. Even though giving the best efforts to choose and get the right one, sometimes the newly employed turns out to be a bad fit for that position.</w:t>
      </w:r>
    </w:p>
    <w:p w:rsidR="008F789B" w:rsidRDefault="008F789B" w:rsidP="008F789B">
      <w:pPr>
        <w:spacing w:line="360" w:lineRule="auto"/>
        <w:rPr>
          <w:rFonts w:cs="Times New Roman"/>
        </w:rPr>
      </w:pPr>
      <w:r w:rsidRPr="001C3EB6">
        <w:rPr>
          <w:rFonts w:cs="Times New Roman"/>
        </w:rPr>
        <w:t>Multiple hurdles could be one of the techniques to evaluate the applications or CV or Resumes. In this way, the recruiter will know whether the job posting requirements have been met or not. If the requirements are met, then they are selected for the hurdles, and those who fail to meet the requirement are rejected. This helps the organization to scrutinize the candidates that are not or may not suitable for the job</w:t>
      </w:r>
    </w:p>
    <w:p w:rsidR="008F789B" w:rsidRPr="001C3EB6" w:rsidRDefault="008F789B" w:rsidP="008F789B">
      <w:pPr>
        <w:spacing w:line="360" w:lineRule="auto"/>
        <w:rPr>
          <w:rFonts w:cs="Times New Roman"/>
        </w:rPr>
      </w:pPr>
      <w:r w:rsidRPr="001C3EB6">
        <w:rPr>
          <w:rFonts w:cs="Times New Roman"/>
        </w:rPr>
        <w:t>The organization now has to make the ultimate decision of whom to select. By this time they must have all the required information about the candidates that were collected throughout the recruitment and selection process. Even if they miss out any they can go back and do a</w:t>
      </w:r>
      <w:r>
        <w:rPr>
          <w:rFonts w:cs="Times New Roman"/>
        </w:rPr>
        <w:t xml:space="preserve"> </w:t>
      </w:r>
      <w:r w:rsidRPr="001C3EB6">
        <w:rPr>
          <w:rFonts w:cs="Times New Roman"/>
        </w:rPr>
        <w:t>thorough review of the results of each step that they have made, or they can also look back to the applications. They can even review their interview notes or call some of the references.</w:t>
      </w:r>
    </w:p>
    <w:p w:rsidR="00674125" w:rsidRDefault="008F789B" w:rsidP="005B283B">
      <w:pPr>
        <w:spacing w:line="360" w:lineRule="auto"/>
        <w:rPr>
          <w:rFonts w:cs="Times New Roman"/>
          <w:noProof/>
          <w:szCs w:val="24"/>
          <w:lang w:bidi="bn-BD"/>
        </w:rPr>
      </w:pPr>
      <w:r w:rsidRPr="001C3EB6">
        <w:rPr>
          <w:rFonts w:cs="Times New Roman"/>
        </w:rPr>
        <w:t>So they have all of these sets of data, as well as the employee assessment form and a few other types of data to review, and finally, it all comes together to guide the organization in the path of selecting the right person for the job.</w:t>
      </w:r>
    </w:p>
    <w:p w:rsidR="004F330D" w:rsidRDefault="00126EA0" w:rsidP="004F330D">
      <w:pPr>
        <w:spacing w:line="360" w:lineRule="auto"/>
        <w:rPr>
          <w:rFonts w:cs="Times New Roman"/>
        </w:rPr>
      </w:pPr>
      <w:r w:rsidRPr="001C3EB6">
        <w:rPr>
          <w:rFonts w:cs="Times New Roman"/>
        </w:rPr>
        <w:t>Now, businesses must bear in mind that this isn't a seamless process and what they're trying to do is incorporate all of the various approaches and techniques in a structured way to find the qualified employee. However, despite the firms' best efforts, they might end up with inappropriate candidates. Besides, if the chosen candidate refuses the offering, they will have to repeat the process and make an offer to a new candidate. They'll have to start again from the beginning. So there are many hurdles to address, but by utilizing these tools and techniques, the firm can at least find them in the right direction in terms of selecting a suitable ca</w:t>
      </w:r>
      <w:bookmarkStart w:id="76" w:name="_Toc67441856"/>
      <w:r w:rsidR="004F330D">
        <w:rPr>
          <w:rFonts w:cs="Times New Roman"/>
        </w:rPr>
        <w:t xml:space="preserve">ndidate, if not the perfect fit. </w:t>
      </w:r>
    </w:p>
    <w:p w:rsidR="00126EA0" w:rsidRDefault="00F577FF" w:rsidP="0032565E">
      <w:pPr>
        <w:pStyle w:val="Heading2"/>
      </w:pPr>
      <w:bookmarkStart w:id="77" w:name="_Toc72945282"/>
      <w:r>
        <w:t>4</w:t>
      </w:r>
      <w:r w:rsidR="00126EA0" w:rsidRPr="001C3EB6">
        <w:t>.5 Onboardi</w:t>
      </w:r>
      <w:r w:rsidR="00126EA0" w:rsidRPr="001C3EB6">
        <w:rPr>
          <w:rStyle w:val="Heading2Char"/>
          <w:rFonts w:cs="Times New Roman"/>
        </w:rPr>
        <w:t>n</w:t>
      </w:r>
      <w:r w:rsidR="00BA65E0">
        <w:t>g: Bringing on a New E</w:t>
      </w:r>
      <w:r w:rsidR="00126EA0" w:rsidRPr="001C3EB6">
        <w:t>mployee</w:t>
      </w:r>
      <w:bookmarkEnd w:id="76"/>
      <w:bookmarkEnd w:id="77"/>
    </w:p>
    <w:p w:rsidR="00C77972" w:rsidRPr="00C77972" w:rsidRDefault="00C77972" w:rsidP="00C77972"/>
    <w:p w:rsidR="00126EA0" w:rsidRPr="001C3EB6" w:rsidRDefault="00DD0506" w:rsidP="00652756">
      <w:pPr>
        <w:spacing w:line="360" w:lineRule="auto"/>
        <w:rPr>
          <w:rFonts w:cs="Times New Roman"/>
          <w:lang w:bidi="bn-BD"/>
        </w:rPr>
      </w:pPr>
      <w:r w:rsidRPr="00DD0506">
        <w:rPr>
          <w:rFonts w:cs="Times New Roman"/>
          <w:lang w:bidi="bn-BD"/>
        </w:rPr>
        <w:t>Managers are often so preoccupied with recruiting talented candidates that they overlook whatever might happen after the fresh employe</w:t>
      </w:r>
      <w:r>
        <w:rPr>
          <w:rFonts w:cs="Times New Roman"/>
          <w:lang w:bidi="bn-BD"/>
        </w:rPr>
        <w:t>e arrives at work ready to work</w:t>
      </w:r>
      <w:r w:rsidR="00126EA0" w:rsidRPr="001C3EB6">
        <w:rPr>
          <w:rFonts w:cs="Times New Roman"/>
          <w:lang w:bidi="bn-BD"/>
        </w:rPr>
        <w:t>. Onboarding programs are designed to familiarize new workers with the company's overall goals and to assist them as they begin their first tasks, all in the hopes of rapidly achieving the impression of accomplishment and productivity. The overall goal is to minimize turnover and inspire employees to remain with a company for a longer period.</w:t>
      </w:r>
    </w:p>
    <w:p w:rsidR="0062103F" w:rsidRDefault="00126EA0" w:rsidP="006C41DB">
      <w:pPr>
        <w:spacing w:line="360" w:lineRule="auto"/>
        <w:rPr>
          <w:rFonts w:cs="Times New Roman"/>
          <w:lang w:bidi="bn-BD"/>
        </w:rPr>
      </w:pPr>
      <w:r w:rsidRPr="001C3EB6">
        <w:rPr>
          <w:rFonts w:cs="Times New Roman"/>
          <w:lang w:bidi="bn-BD"/>
        </w:rPr>
        <w:t xml:space="preserve">Experts recommend starting the induction process before an applicant is officially hired by including detailed documentation about the organization and community in their website's Careers section. </w:t>
      </w:r>
      <w:r w:rsidR="006C41DB" w:rsidRPr="006C41DB">
        <w:rPr>
          <w:rFonts w:cs="Times New Roman"/>
          <w:lang w:bidi="bn-BD"/>
        </w:rPr>
        <w:t xml:space="preserve">'The orientation should begin with the first single tap when anyone hits the portal,' said </w:t>
      </w:r>
      <w:r w:rsidR="006C41DB" w:rsidRPr="006C41DB">
        <w:rPr>
          <w:rFonts w:cs="Times New Roman"/>
          <w:b/>
          <w:bCs/>
          <w:lang w:bidi="bn-BD"/>
        </w:rPr>
        <w:t>Richard Jordan</w:t>
      </w:r>
      <w:r w:rsidR="006C41DB" w:rsidRPr="006C41DB">
        <w:rPr>
          <w:rFonts w:cs="Times New Roman"/>
          <w:lang w:bidi="bn-BD"/>
        </w:rPr>
        <w:t>, a business instructor who's helped reshape the recruiting and orientation processes at a number of technology firms.</w:t>
      </w:r>
    </w:p>
    <w:p w:rsidR="006C41DB" w:rsidRDefault="006C41DB" w:rsidP="006C41DB">
      <w:pPr>
        <w:spacing w:line="360" w:lineRule="auto"/>
        <w:rPr>
          <w:rFonts w:cs="Times New Roman"/>
          <w:lang w:bidi="bn-BD"/>
        </w:rPr>
      </w:pPr>
    </w:p>
    <w:p w:rsidR="006C41DB" w:rsidRDefault="006C41DB" w:rsidP="006C41DB">
      <w:pPr>
        <w:spacing w:line="360" w:lineRule="auto"/>
        <w:rPr>
          <w:rFonts w:cs="Times New Roman"/>
          <w:noProof/>
          <w:szCs w:val="24"/>
          <w:lang w:bidi="bn-BD"/>
        </w:rPr>
      </w:pPr>
    </w:p>
    <w:p w:rsidR="00D9605C" w:rsidRDefault="00D9605C" w:rsidP="00FC7255">
      <w:pPr>
        <w:rPr>
          <w:rFonts w:cs="Times New Roman"/>
          <w:noProof/>
          <w:szCs w:val="24"/>
          <w:lang w:bidi="bn-BD"/>
        </w:rPr>
      </w:pPr>
    </w:p>
    <w:p w:rsidR="00FC7255" w:rsidRDefault="00F02A6B" w:rsidP="00FC7255">
      <w:pPr>
        <w:rPr>
          <w:rFonts w:cs="Times New Roman"/>
        </w:rPr>
      </w:pPr>
      <w:r>
        <w:rPr>
          <w:rFonts w:cs="Times New Roman"/>
          <w:noProof/>
          <w:szCs w:val="24"/>
        </w:rPr>
        <w:drawing>
          <wp:anchor distT="0" distB="0" distL="114300" distR="114300" simplePos="0" relativeHeight="251710464" behindDoc="1" locked="0" layoutInCell="1" allowOverlap="1" wp14:anchorId="3DBD52D7" wp14:editId="231FD25B">
            <wp:simplePos x="0" y="0"/>
            <wp:positionH relativeFrom="column">
              <wp:posOffset>-946150</wp:posOffset>
            </wp:positionH>
            <wp:positionV relativeFrom="paragraph">
              <wp:posOffset>-936625</wp:posOffset>
            </wp:positionV>
            <wp:extent cx="7545070" cy="10760075"/>
            <wp:effectExtent l="0" t="0" r="0" b="317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45070" cy="10760075"/>
                    </a:xfrm>
                    <a:prstGeom prst="rect">
                      <a:avLst/>
                    </a:prstGeom>
                    <a:noFill/>
                  </pic:spPr>
                </pic:pic>
              </a:graphicData>
            </a:graphic>
            <wp14:sizeRelH relativeFrom="page">
              <wp14:pctWidth>0</wp14:pctWidth>
            </wp14:sizeRelH>
            <wp14:sizeRelV relativeFrom="page">
              <wp14:pctHeight>0</wp14:pctHeight>
            </wp14:sizeRelV>
          </wp:anchor>
        </w:drawing>
      </w:r>
    </w:p>
    <w:p w:rsidR="00BF6EB1" w:rsidRDefault="00BF6EB1" w:rsidP="00FC7255">
      <w:pPr>
        <w:rPr>
          <w:rFonts w:cs="Times New Roman"/>
        </w:rPr>
      </w:pPr>
    </w:p>
    <w:p w:rsidR="00BF6EB1" w:rsidRDefault="00BF6EB1" w:rsidP="00FC7255">
      <w:pPr>
        <w:rPr>
          <w:rFonts w:cs="Times New Roman"/>
        </w:rPr>
      </w:pPr>
    </w:p>
    <w:p w:rsidR="00BF6EB1" w:rsidRPr="001C3EB6" w:rsidRDefault="00BF6EB1"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FC7255" w:rsidP="00FC7255">
      <w:pPr>
        <w:rPr>
          <w:rFonts w:cs="Times New Roman"/>
        </w:rPr>
      </w:pPr>
    </w:p>
    <w:p w:rsidR="00FC7255" w:rsidRPr="001C3EB6" w:rsidRDefault="00992E78" w:rsidP="00FC7255">
      <w:pPr>
        <w:rPr>
          <w:rFonts w:cs="Times New Roman"/>
        </w:rPr>
      </w:pPr>
      <w:r>
        <w:rPr>
          <w:rFonts w:cs="Times New Roman"/>
          <w:noProof/>
          <w:szCs w:val="24"/>
        </w:rPr>
        <mc:AlternateContent>
          <mc:Choice Requires="wps">
            <w:drawing>
              <wp:anchor distT="0" distB="0" distL="114300" distR="114300" simplePos="0" relativeHeight="251711488" behindDoc="0" locked="0" layoutInCell="1" allowOverlap="1" wp14:anchorId="16D5B524" wp14:editId="1F92F5E1">
                <wp:simplePos x="0" y="0"/>
                <wp:positionH relativeFrom="column">
                  <wp:posOffset>-756745</wp:posOffset>
                </wp:positionH>
                <wp:positionV relativeFrom="paragraph">
                  <wp:posOffset>311478</wp:posOffset>
                </wp:positionV>
                <wp:extent cx="4382814" cy="1257300"/>
                <wp:effectExtent l="57150" t="57150" r="74930" b="76200"/>
                <wp:wrapNone/>
                <wp:docPr id="4" name="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82814" cy="1257300"/>
                        </a:xfrm>
                        <a:prstGeom prst="rect">
                          <a:avLst/>
                        </a:prstGeom>
                        <a:solidFill>
                          <a:schemeClr val="accent2">
                            <a:lumMod val="100000"/>
                            <a:lumOff val="0"/>
                          </a:schemeClr>
                        </a:solidFill>
                        <a:ln w="127000" cmpd="dbl">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B1DA3" w:rsidRPr="00507DFB" w:rsidRDefault="00EB1DA3" w:rsidP="009B795F">
                            <w:pPr>
                              <w:jc w:val="center"/>
                              <w:rPr>
                                <w:b/>
                                <w:bCs/>
                                <w:sz w:val="56"/>
                                <w:szCs w:val="56"/>
                              </w:rPr>
                            </w:pPr>
                            <w:r w:rsidRPr="00507DFB">
                              <w:rPr>
                                <w:b/>
                                <w:bCs/>
                                <w:sz w:val="56"/>
                                <w:szCs w:val="56"/>
                              </w:rPr>
                              <w:t xml:space="preserve">Chapter </w:t>
                            </w:r>
                            <w:r>
                              <w:rPr>
                                <w:b/>
                                <w:bCs/>
                                <w:sz w:val="56"/>
                                <w:szCs w:val="56"/>
                              </w:rPr>
                              <w:t>5</w:t>
                            </w:r>
                          </w:p>
                          <w:p w:rsidR="00EB1DA3" w:rsidRPr="00507DFB" w:rsidRDefault="00EB1DA3" w:rsidP="009B795F">
                            <w:pPr>
                              <w:jc w:val="center"/>
                              <w:rPr>
                                <w:bCs/>
                                <w:sz w:val="56"/>
                                <w:szCs w:val="56"/>
                              </w:rPr>
                            </w:pPr>
                            <w:r>
                              <w:rPr>
                                <w:rFonts w:cs="Times New Roman"/>
                                <w:bCs/>
                                <w:sz w:val="56"/>
                                <w:szCs w:val="56"/>
                              </w:rPr>
                              <w:t>Findings and Analysis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80" o:spid="_x0000_s1075" type="#_x0000_t202" style="position:absolute;left:0;text-align:left;margin-left:-59.6pt;margin-top:24.55pt;width:345.1pt;height:9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" fillcolor="#c0504d [3205]" strokecolor="#c0504d [3205]" strokeweight="10pt">
                <v:stroke linestyle="thinThin"/>
                <v:shadow color="#868686"/>
                <v:path arrowok="t"/>
                <v:textbox>
                  <w:txbxContent>
                    <w:p w:rsidR="005160EA" w:rsidRPr="00507DFB" w:rsidRDefault="005160EA" w:rsidP="009B795F">
                      <w:pPr>
                        <w:jc w:val="center"/>
                        <w:rPr>
                          <w:b/>
                          <w:bCs/>
                          <w:sz w:val="56"/>
                          <w:szCs w:val="56"/>
                        </w:rPr>
                      </w:pPr>
                      <w:r w:rsidRPr="00507DFB">
                        <w:rPr>
                          <w:b/>
                          <w:bCs/>
                          <w:sz w:val="56"/>
                          <w:szCs w:val="56"/>
                        </w:rPr>
                        <w:t xml:space="preserve">Chapter </w:t>
                      </w:r>
                      <w:r>
                        <w:rPr>
                          <w:b/>
                          <w:bCs/>
                          <w:sz w:val="56"/>
                          <w:szCs w:val="56"/>
                        </w:rPr>
                        <w:t>5</w:t>
                      </w:r>
                    </w:p>
                    <w:p w:rsidR="005160EA" w:rsidRPr="00507DFB" w:rsidRDefault="005160EA" w:rsidP="009B795F">
                      <w:pPr>
                        <w:jc w:val="center"/>
                        <w:rPr>
                          <w:bCs/>
                          <w:sz w:val="56"/>
                          <w:szCs w:val="56"/>
                        </w:rPr>
                      </w:pPr>
                      <w:r>
                        <w:rPr>
                          <w:rFonts w:cs="Times New Roman"/>
                          <w:bCs/>
                          <w:sz w:val="56"/>
                          <w:szCs w:val="56"/>
                        </w:rPr>
                        <w:t>Findings and Analysis</w:t>
                      </w:r>
                    </w:p>
                  </w:txbxContent>
                </v:textbox>
              </v:shape>
            </w:pict>
          </mc:Fallback>
        </mc:AlternateContent>
      </w:r>
    </w:p>
    <w:p w:rsidR="00FC7255" w:rsidRPr="001C3EB6" w:rsidRDefault="00FC7255" w:rsidP="00FC7255">
      <w:pPr>
        <w:rPr>
          <w:rFonts w:cs="Times New Roman"/>
        </w:rPr>
      </w:pPr>
    </w:p>
    <w:p w:rsidR="00FC7255" w:rsidRDefault="00FC7255" w:rsidP="00FC7255">
      <w:pPr>
        <w:rPr>
          <w:rFonts w:cs="Times New Roman"/>
        </w:rPr>
      </w:pPr>
    </w:p>
    <w:p w:rsidR="000062C9" w:rsidRDefault="000062C9" w:rsidP="00FC7255">
      <w:pPr>
        <w:rPr>
          <w:rFonts w:cs="Times New Roman"/>
        </w:rPr>
      </w:pPr>
    </w:p>
    <w:p w:rsidR="000062C9" w:rsidRDefault="000062C9" w:rsidP="00FC7255">
      <w:pPr>
        <w:rPr>
          <w:rFonts w:cs="Times New Roman"/>
        </w:rPr>
      </w:pPr>
    </w:p>
    <w:p w:rsidR="000062C9" w:rsidRDefault="000062C9" w:rsidP="00FC7255">
      <w:pPr>
        <w:rPr>
          <w:rFonts w:cs="Times New Roman"/>
        </w:rPr>
      </w:pPr>
    </w:p>
    <w:p w:rsidR="000062C9" w:rsidRDefault="000062C9" w:rsidP="00FC7255">
      <w:pPr>
        <w:rPr>
          <w:rFonts w:cs="Times New Roman"/>
        </w:rPr>
      </w:pPr>
    </w:p>
    <w:p w:rsidR="002E4AC1" w:rsidRDefault="002E4AC1" w:rsidP="00FC7255">
      <w:pPr>
        <w:rPr>
          <w:rFonts w:cs="Times New Roman"/>
        </w:rPr>
      </w:pPr>
    </w:p>
    <w:p w:rsidR="00760A0B" w:rsidRDefault="00260F6C" w:rsidP="00431DC3">
      <w:pPr>
        <w:pStyle w:val="Heading1"/>
        <w:rPr>
          <w:lang w:bidi="bn-BD"/>
        </w:rPr>
      </w:pPr>
      <w:bookmarkStart w:id="78" w:name="_Toc72945283"/>
      <w:bookmarkStart w:id="79" w:name="_Toc51984488"/>
      <w:bookmarkStart w:id="80" w:name="_Toc67441857"/>
      <w:r w:rsidRPr="00073AF0">
        <w:rPr>
          <w:lang w:bidi="bn-BD"/>
        </w:rPr>
        <w:t xml:space="preserve">Chapter </w:t>
      </w:r>
      <w:r w:rsidR="00A72C90">
        <w:rPr>
          <w:lang w:bidi="bn-BD"/>
        </w:rPr>
        <w:t>5</w:t>
      </w:r>
      <w:r w:rsidRPr="00073AF0">
        <w:rPr>
          <w:lang w:bidi="bn-BD"/>
        </w:rPr>
        <w:t>:</w:t>
      </w:r>
      <w:r w:rsidR="00C96B5B">
        <w:rPr>
          <w:lang w:bidi="bn-BD"/>
        </w:rPr>
        <w:t xml:space="preserve"> Finding and Analysis</w:t>
      </w:r>
      <w:bookmarkEnd w:id="78"/>
    </w:p>
    <w:p w:rsidR="000062C9" w:rsidRPr="000062C9" w:rsidRDefault="000062C9" w:rsidP="000062C9">
      <w:pPr>
        <w:rPr>
          <w:lang w:bidi="bn-BD"/>
        </w:rPr>
      </w:pPr>
    </w:p>
    <w:p w:rsidR="00760A0B" w:rsidRDefault="00F10AA1" w:rsidP="00CE47E2">
      <w:pPr>
        <w:pStyle w:val="Heading2"/>
      </w:pPr>
      <w:bookmarkStart w:id="81" w:name="_Toc72945284"/>
      <w:r>
        <w:t xml:space="preserve">5.1 </w:t>
      </w:r>
      <w:r w:rsidR="00760A0B" w:rsidRPr="001C3EB6">
        <w:t>Workforce Planning</w:t>
      </w:r>
      <w:r w:rsidR="00CE47E2">
        <w:t xml:space="preserve"> </w:t>
      </w:r>
      <w:r>
        <w:t>by</w:t>
      </w:r>
      <w:r w:rsidR="00CE47E2">
        <w:t xml:space="preserve"> PRAN-RFL</w:t>
      </w:r>
      <w:bookmarkEnd w:id="81"/>
    </w:p>
    <w:p w:rsidR="001B3C3E" w:rsidRPr="001B3C3E" w:rsidRDefault="001B3C3E" w:rsidP="001B3C3E"/>
    <w:p w:rsidR="00760A0B" w:rsidRPr="001C3EB6" w:rsidRDefault="00760A0B" w:rsidP="00760A0B">
      <w:pPr>
        <w:spacing w:line="240" w:lineRule="auto"/>
        <w:rPr>
          <w:rFonts w:cs="Times New Roman"/>
          <w:b/>
          <w:bCs/>
          <w:sz w:val="28"/>
        </w:rPr>
      </w:pPr>
      <w:r w:rsidRPr="001C3EB6">
        <w:rPr>
          <w:rFonts w:cs="Times New Roman"/>
          <w:b/>
          <w:bCs/>
        </w:rPr>
        <w:t xml:space="preserve"> i. Strategic Alignment</w:t>
      </w:r>
    </w:p>
    <w:p w:rsidR="00760A0B" w:rsidRPr="001C3EB6" w:rsidRDefault="00760A0B" w:rsidP="00760A0B">
      <w:pPr>
        <w:spacing w:line="360" w:lineRule="auto"/>
        <w:rPr>
          <w:rFonts w:eastAsia="Times New Roman" w:cs="Times New Roman"/>
          <w:szCs w:val="24"/>
        </w:rPr>
      </w:pPr>
      <w:r w:rsidRPr="001C3EB6">
        <w:rPr>
          <w:rFonts w:eastAsia="Times New Roman" w:cs="Times New Roman"/>
          <w:szCs w:val="24"/>
        </w:rPr>
        <w:t xml:space="preserve">PRAN-RFL </w:t>
      </w:r>
      <w:r>
        <w:rPr>
          <w:rFonts w:eastAsia="Times New Roman" w:cs="Times New Roman"/>
          <w:szCs w:val="24"/>
        </w:rPr>
        <w:t>always tries to look for and understand their value proposition or the reason their customers will be attracted to buy their products. They do this before they launch any new product in the market. Identifying their value propositions helps them to figure out their lacking in their products compared to their competitors and by this they also know what KSAs they would need in their employees to fill up the lacking. Therefore, they try to recruit such employees who are the best fit for their organization.</w:t>
      </w:r>
    </w:p>
    <w:p w:rsidR="00760A0B" w:rsidRDefault="00760A0B" w:rsidP="00760A0B">
      <w:pPr>
        <w:spacing w:line="360" w:lineRule="auto"/>
        <w:rPr>
          <w:rFonts w:cs="Times New Roman"/>
        </w:rPr>
      </w:pPr>
      <w:r>
        <w:rPr>
          <w:rFonts w:cs="Times New Roman"/>
        </w:rPr>
        <w:t>It cannot be said that PRAN-RFL only follows any one of the strategies; the operational excellence strategy or the product leadership strategy or customer intimacy strategy. Their strategies vary from product to product, their stand in the market for that product, their competitors, the need of their customers etc.</w:t>
      </w:r>
    </w:p>
    <w:p w:rsidR="00760A0B" w:rsidRDefault="00760A0B" w:rsidP="00760A0B">
      <w:pPr>
        <w:spacing w:line="360" w:lineRule="auto"/>
        <w:rPr>
          <w:rFonts w:cs="Times New Roman"/>
        </w:rPr>
      </w:pPr>
      <w:r>
        <w:rPr>
          <w:rFonts w:cs="Times New Roman"/>
        </w:rPr>
        <w:t>Their main focus is that to provide the best products to their customers and for that they need the best fitted employees in their workforce. They make sure that their employees are equally treated and their competencies match with the organizational needs and requirements.</w:t>
      </w:r>
    </w:p>
    <w:p w:rsidR="00816897" w:rsidRPr="001C3EB6" w:rsidRDefault="00816897" w:rsidP="00816897">
      <w:pPr>
        <w:spacing w:line="240" w:lineRule="auto"/>
        <w:rPr>
          <w:rFonts w:cs="Times New Roman"/>
          <w:b/>
          <w:bCs/>
          <w:sz w:val="28"/>
        </w:rPr>
      </w:pPr>
      <w:r>
        <w:rPr>
          <w:rFonts w:cs="Times New Roman"/>
          <w:b/>
          <w:bCs/>
        </w:rPr>
        <w:t>i</w:t>
      </w:r>
      <w:r w:rsidRPr="001C3EB6">
        <w:rPr>
          <w:rFonts w:cs="Times New Roman"/>
          <w:b/>
          <w:bCs/>
        </w:rPr>
        <w:t xml:space="preserve">i. </w:t>
      </w:r>
      <w:r>
        <w:rPr>
          <w:rFonts w:cs="Times New Roman"/>
          <w:b/>
          <w:bCs/>
        </w:rPr>
        <w:t>Internal Environment</w:t>
      </w:r>
    </w:p>
    <w:p w:rsidR="00816897" w:rsidRDefault="00816897" w:rsidP="00816897">
      <w:pPr>
        <w:spacing w:line="360" w:lineRule="auto"/>
        <w:rPr>
          <w:rFonts w:eastAsia="Times New Roman" w:cs="Times New Roman"/>
          <w:szCs w:val="24"/>
        </w:rPr>
      </w:pPr>
      <w:r w:rsidRPr="001C3EB6">
        <w:rPr>
          <w:rFonts w:eastAsia="Times New Roman" w:cs="Times New Roman"/>
          <w:szCs w:val="24"/>
        </w:rPr>
        <w:t xml:space="preserve">PRAN-RFL </w:t>
      </w:r>
      <w:r>
        <w:rPr>
          <w:rFonts w:eastAsia="Times New Roman" w:cs="Times New Roman"/>
          <w:szCs w:val="24"/>
        </w:rPr>
        <w:t xml:space="preserve">is very keen to find out information about how the employees are doing their job, how much satisfied they are with their working environment, whether they have any other issues that are bothering them to work or not etc. This is because they consider their employees to be their valued assets and they don’t want to lose them. They always try to keep their internal environment very joyful and share a harmonious relationship with each other. Since the employees are valued, the turnover rate is low, their performance level is high indicating that the overall productivity of the organization is high. </w:t>
      </w:r>
    </w:p>
    <w:p w:rsidR="00CE47E2" w:rsidRDefault="00CE47E2" w:rsidP="00816897">
      <w:pPr>
        <w:spacing w:line="360" w:lineRule="auto"/>
        <w:rPr>
          <w:rFonts w:eastAsia="Times New Roman" w:cs="Times New Roman"/>
          <w:b/>
          <w:bCs/>
          <w:szCs w:val="24"/>
        </w:rPr>
      </w:pPr>
      <w:r w:rsidRPr="00CE47E2">
        <w:rPr>
          <w:rFonts w:eastAsia="Times New Roman" w:cs="Times New Roman"/>
          <w:b/>
          <w:bCs/>
          <w:szCs w:val="24"/>
        </w:rPr>
        <w:t>iii. External Environment</w:t>
      </w:r>
    </w:p>
    <w:p w:rsidR="00347002" w:rsidRDefault="00347002" w:rsidP="00347002">
      <w:pPr>
        <w:spacing w:line="360" w:lineRule="auto"/>
        <w:rPr>
          <w:rFonts w:cs="Times New Roman"/>
          <w:szCs w:val="24"/>
        </w:rPr>
      </w:pPr>
      <w:r w:rsidRPr="001C3EB6">
        <w:rPr>
          <w:rFonts w:cs="Times New Roman"/>
          <w:szCs w:val="24"/>
        </w:rPr>
        <w:t xml:space="preserve">Companies can use </w:t>
      </w:r>
      <w:r w:rsidRPr="001C3EB6">
        <w:rPr>
          <w:rFonts w:cs="Times New Roman"/>
          <w:b/>
          <w:bCs/>
          <w:szCs w:val="24"/>
        </w:rPr>
        <w:t>Porter's Five Forces Model</w:t>
      </w:r>
      <w:r w:rsidRPr="001C3EB6">
        <w:rPr>
          <w:rFonts w:cs="Times New Roman"/>
          <w:szCs w:val="24"/>
        </w:rPr>
        <w:t xml:space="preserve"> to understand the competitiveness of any business environment and to identify potential profitability of their strategy at any situation.</w:t>
      </w:r>
    </w:p>
    <w:p w:rsidR="000062C9" w:rsidRDefault="000062C9" w:rsidP="00CE47E2">
      <w:pPr>
        <w:spacing w:line="360" w:lineRule="auto"/>
        <w:jc w:val="center"/>
        <w:rPr>
          <w:rFonts w:eastAsia="Times New Roman" w:cs="Times New Roman"/>
          <w:b/>
        </w:rPr>
      </w:pPr>
    </w:p>
    <w:p w:rsidR="00CE47E2" w:rsidRPr="001C3EB6" w:rsidRDefault="00CE47E2" w:rsidP="00CE47E2">
      <w:pPr>
        <w:spacing w:line="360" w:lineRule="auto"/>
        <w:jc w:val="center"/>
        <w:rPr>
          <w:rFonts w:eastAsia="Times New Roman" w:cs="Times New Roman"/>
          <w:b/>
        </w:rPr>
      </w:pPr>
      <w:r w:rsidRPr="001C3EB6">
        <w:rPr>
          <w:rFonts w:eastAsia="Times New Roman" w:cs="Times New Roman"/>
          <w:b/>
        </w:rPr>
        <w:t>Relating Michael Porter’s Five Forces Model with PRAN-RFL</w:t>
      </w:r>
    </w:p>
    <w:p w:rsidR="00CE47E2" w:rsidRPr="001C3EB6" w:rsidRDefault="00CE47E2" w:rsidP="00CE47E2">
      <w:pPr>
        <w:spacing w:line="360" w:lineRule="auto"/>
        <w:jc w:val="center"/>
        <w:rPr>
          <w:rFonts w:eastAsia="Times New Roman" w:cs="Times New Roman"/>
        </w:rPr>
      </w:pPr>
      <w:r w:rsidRPr="001C3EB6">
        <w:rPr>
          <w:rFonts w:eastAsia="Times New Roman" w:cs="Times New Roman"/>
          <w:b/>
        </w:rPr>
        <w:t>Threats of New Entrants</w:t>
      </w:r>
    </w:p>
    <w:p w:rsidR="00CE47E2" w:rsidRPr="001C3EB6" w:rsidRDefault="00CE47E2" w:rsidP="00CE47E2">
      <w:pPr>
        <w:rPr>
          <w:rFonts w:cs="Times New Roman"/>
          <w:spacing w:val="5"/>
          <w:szCs w:val="24"/>
          <w:shd w:val="clear" w:color="auto" w:fill="FFFFFF"/>
        </w:rPr>
      </w:pPr>
      <w:r w:rsidRPr="001C3EB6">
        <w:rPr>
          <w:rFonts w:cs="Times New Roman"/>
          <w:spacing w:val="5"/>
          <w:szCs w:val="24"/>
          <w:shd w:val="clear" w:color="auto" w:fill="FFFFFF"/>
        </w:rPr>
        <w:t>Profitable markets captivates new entrants, which destroys profitability, unless incumbents have strong barriers to entry, </w:t>
      </w:r>
      <w:r w:rsidRPr="001C3EB6">
        <w:rPr>
          <w:rStyle w:val="rcolor3"/>
          <w:rFonts w:cs="Times New Roman"/>
          <w:spacing w:val="5"/>
          <w:szCs w:val="24"/>
          <w:shd w:val="clear" w:color="auto" w:fill="FFFFFF"/>
        </w:rPr>
        <w:t>as an example</w:t>
      </w:r>
      <w:r w:rsidRPr="001C3EB6">
        <w:rPr>
          <w:rFonts w:cs="Times New Roman"/>
          <w:spacing w:val="5"/>
          <w:szCs w:val="24"/>
          <w:shd w:val="clear" w:color="auto" w:fill="FFFFFF"/>
        </w:rPr>
        <w:t xml:space="preserve"> patents, economies of scale or government policies, then profitability will decline to a competitive rate. Threats of new entrants are always there for PRAN-RFL Group as they have been one of the biggest companies of the country and thus there are lots of other companies who have always been looking for scope to get in the market and take or grab the market of PRAN.</w:t>
      </w:r>
    </w:p>
    <w:p w:rsidR="00CE47E2" w:rsidRPr="001C3EB6" w:rsidRDefault="00CE47E2" w:rsidP="00CE47E2">
      <w:pPr>
        <w:spacing w:line="360" w:lineRule="auto"/>
        <w:jc w:val="center"/>
        <w:rPr>
          <w:rFonts w:eastAsia="Times New Roman" w:cs="Times New Roman"/>
          <w:b/>
        </w:rPr>
      </w:pPr>
      <w:r w:rsidRPr="001C3EB6">
        <w:rPr>
          <w:rFonts w:eastAsia="Times New Roman" w:cs="Times New Roman"/>
          <w:b/>
        </w:rPr>
        <w:t>Bargaining Power of the Buyers</w:t>
      </w:r>
    </w:p>
    <w:p w:rsidR="00CE47E2" w:rsidRPr="001C3EB6" w:rsidRDefault="00CE47E2" w:rsidP="00CE47E2">
      <w:pPr>
        <w:spacing w:line="360" w:lineRule="auto"/>
        <w:rPr>
          <w:rFonts w:cs="Times New Roman"/>
          <w:spacing w:val="5"/>
          <w:szCs w:val="24"/>
          <w:shd w:val="clear" w:color="auto" w:fill="FFFFFF"/>
        </w:rPr>
      </w:pPr>
      <w:r w:rsidRPr="001C3EB6">
        <w:rPr>
          <w:rFonts w:cs="Times New Roman"/>
          <w:spacing w:val="5"/>
          <w:szCs w:val="24"/>
          <w:shd w:val="clear" w:color="auto" w:fill="FFFFFF"/>
        </w:rPr>
        <w:t>It is an assessment of how easy </w:t>
      </w:r>
      <w:r w:rsidRPr="001C3EB6">
        <w:rPr>
          <w:rStyle w:val="rcolor5"/>
          <w:rFonts w:cs="Times New Roman"/>
          <w:spacing w:val="5"/>
          <w:shd w:val="clear" w:color="auto" w:fill="FFFFFF"/>
        </w:rPr>
        <w:t>it's </w:t>
      </w:r>
      <w:r w:rsidRPr="001C3EB6">
        <w:rPr>
          <w:rFonts w:cs="Times New Roman"/>
          <w:spacing w:val="5"/>
          <w:szCs w:val="24"/>
          <w:shd w:val="clear" w:color="auto" w:fill="FFFFFF"/>
        </w:rPr>
        <w:t>for suppliers to </w:t>
      </w:r>
      <w:r w:rsidRPr="001C3EB6">
        <w:rPr>
          <w:rStyle w:val="rcolor6"/>
          <w:rFonts w:cs="Times New Roman"/>
          <w:spacing w:val="5"/>
          <w:szCs w:val="24"/>
          <w:shd w:val="clear" w:color="auto" w:fill="FFFFFF"/>
        </w:rPr>
        <w:t>approach </w:t>
      </w:r>
      <w:r w:rsidRPr="001C3EB6">
        <w:rPr>
          <w:rFonts w:cs="Times New Roman"/>
          <w:spacing w:val="5"/>
          <w:szCs w:val="24"/>
          <w:shd w:val="clear" w:color="auto" w:fill="FFFFFF"/>
        </w:rPr>
        <w:t>prices. This is driven by </w:t>
      </w:r>
      <w:r w:rsidRPr="001C3EB6">
        <w:rPr>
          <w:rStyle w:val="rcolor2"/>
          <w:rFonts w:cs="Times New Roman"/>
          <w:szCs w:val="24"/>
          <w:shd w:val="clear" w:color="auto" w:fill="FFFFFF"/>
        </w:rPr>
        <w:t>the amount </w:t>
      </w:r>
      <w:r w:rsidRPr="001C3EB6">
        <w:rPr>
          <w:rFonts w:cs="Times New Roman"/>
          <w:spacing w:val="5"/>
          <w:szCs w:val="24"/>
          <w:shd w:val="clear" w:color="auto" w:fill="FFFFFF"/>
        </w:rPr>
        <w:t>of suppliers </w:t>
      </w:r>
      <w:r w:rsidRPr="001C3EB6">
        <w:rPr>
          <w:rStyle w:val="rcolor3"/>
          <w:rFonts w:cs="Times New Roman"/>
          <w:spacing w:val="5"/>
          <w:szCs w:val="24"/>
          <w:shd w:val="clear" w:color="auto" w:fill="FFFFFF"/>
        </w:rPr>
        <w:t>of every </w:t>
      </w:r>
      <w:r w:rsidRPr="001C3EB6">
        <w:rPr>
          <w:rFonts w:cs="Times New Roman"/>
          <w:spacing w:val="5"/>
          <w:szCs w:val="24"/>
          <w:shd w:val="clear" w:color="auto" w:fill="FFFFFF"/>
        </w:rPr>
        <w:t>essential input; uniqueness of their product or service; relative size and strength of the supplier; </w:t>
      </w:r>
      <w:r w:rsidRPr="001C3EB6">
        <w:rPr>
          <w:rStyle w:val="rcolor4"/>
          <w:rFonts w:cs="Times New Roman"/>
          <w:spacing w:val="5"/>
          <w:szCs w:val="24"/>
          <w:shd w:val="clear" w:color="auto" w:fill="FFFFFF"/>
        </w:rPr>
        <w:t>and price </w:t>
      </w:r>
      <w:r w:rsidRPr="001C3EB6">
        <w:rPr>
          <w:rFonts w:cs="Times New Roman"/>
          <w:spacing w:val="5"/>
          <w:szCs w:val="24"/>
          <w:shd w:val="clear" w:color="auto" w:fill="FFFFFF"/>
        </w:rPr>
        <w:t>of switching from one supplier to another. The bargaining power of the consumer is very low because most of the products are of fixed price so they have no choice of bargaining.</w:t>
      </w:r>
    </w:p>
    <w:p w:rsidR="00CE47E2" w:rsidRPr="001C3EB6" w:rsidRDefault="00CE47E2" w:rsidP="00CE47E2">
      <w:pPr>
        <w:spacing w:line="360" w:lineRule="auto"/>
        <w:jc w:val="center"/>
        <w:rPr>
          <w:rFonts w:eastAsia="Times New Roman" w:cs="Times New Roman"/>
        </w:rPr>
      </w:pPr>
      <w:r w:rsidRPr="001C3EB6">
        <w:rPr>
          <w:rFonts w:eastAsia="Times New Roman" w:cs="Times New Roman"/>
          <w:b/>
        </w:rPr>
        <w:t>Threats of Substitutes</w:t>
      </w:r>
    </w:p>
    <w:p w:rsidR="00CE47E2" w:rsidRDefault="00CE47E2" w:rsidP="00CE47E2">
      <w:pPr>
        <w:spacing w:line="360" w:lineRule="auto"/>
        <w:rPr>
          <w:rFonts w:cs="Times New Roman"/>
          <w:spacing w:val="5"/>
          <w:szCs w:val="24"/>
          <w:shd w:val="clear" w:color="auto" w:fill="FFFFFF"/>
        </w:rPr>
      </w:pPr>
      <w:r w:rsidRPr="001C3EB6">
        <w:rPr>
          <w:rFonts w:cs="Times New Roman"/>
          <w:spacing w:val="5"/>
          <w:szCs w:val="24"/>
          <w:shd w:val="clear" w:color="auto" w:fill="FFFFFF"/>
        </w:rPr>
        <w:t>Substitute products that exist </w:t>
      </w:r>
      <w:r w:rsidRPr="001C3EB6">
        <w:rPr>
          <w:rStyle w:val="rcolor5"/>
          <w:rFonts w:cs="Times New Roman"/>
          <w:spacing w:val="5"/>
          <w:szCs w:val="24"/>
          <w:shd w:val="clear" w:color="auto" w:fill="FFFFFF"/>
        </w:rPr>
        <w:t>within a </w:t>
      </w:r>
      <w:r w:rsidRPr="001C3EB6">
        <w:rPr>
          <w:rFonts w:cs="Times New Roman"/>
          <w:spacing w:val="5"/>
          <w:szCs w:val="24"/>
          <w:shd w:val="clear" w:color="auto" w:fill="FFFFFF"/>
        </w:rPr>
        <w:t>market</w:t>
      </w:r>
      <w:r w:rsidRPr="001C3EB6">
        <w:rPr>
          <w:rFonts w:cs="Times New Roman"/>
          <w:spacing w:val="5"/>
          <w:sz w:val="28"/>
          <w:szCs w:val="28"/>
          <w:shd w:val="clear" w:color="auto" w:fill="FFFFFF"/>
        </w:rPr>
        <w:t xml:space="preserve"> </w:t>
      </w:r>
      <w:r w:rsidRPr="001C3EB6">
        <w:rPr>
          <w:rFonts w:cs="Times New Roman"/>
          <w:spacing w:val="5"/>
          <w:szCs w:val="24"/>
          <w:shd w:val="clear" w:color="auto" w:fill="FFFFFF"/>
        </w:rPr>
        <w:t>increase the likelihood </w:t>
      </w:r>
      <w:r w:rsidRPr="001C3EB6">
        <w:rPr>
          <w:rStyle w:val="rcolor6"/>
          <w:rFonts w:cs="Times New Roman"/>
          <w:spacing w:val="5"/>
          <w:szCs w:val="24"/>
          <w:shd w:val="clear" w:color="auto" w:fill="FFFFFF"/>
        </w:rPr>
        <w:t>of consumers </w:t>
      </w:r>
      <w:r w:rsidRPr="001C3EB6">
        <w:rPr>
          <w:rFonts w:cs="Times New Roman"/>
          <w:spacing w:val="5"/>
          <w:szCs w:val="24"/>
          <w:shd w:val="clear" w:color="auto" w:fill="FFFFFF"/>
        </w:rPr>
        <w:t>switching to alternatives in response </w:t>
      </w:r>
      <w:r w:rsidRPr="001C3EB6">
        <w:rPr>
          <w:rStyle w:val="rcolor1"/>
          <w:rFonts w:cs="Times New Roman"/>
          <w:spacing w:val="5"/>
          <w:szCs w:val="24"/>
          <w:shd w:val="clear" w:color="auto" w:fill="FFFFFF"/>
        </w:rPr>
        <w:t>to an increase in cost.</w:t>
      </w:r>
      <w:r w:rsidRPr="001C3EB6">
        <w:rPr>
          <w:rFonts w:cs="Times New Roman"/>
          <w:spacing w:val="5"/>
          <w:szCs w:val="24"/>
          <w:shd w:val="clear" w:color="auto" w:fill="FFFFFF"/>
        </w:rPr>
        <w:t xml:space="preserve"> This reduces both </w:t>
      </w:r>
      <w:r w:rsidRPr="001C3EB6">
        <w:rPr>
          <w:rStyle w:val="rcolor2"/>
          <w:rFonts w:cs="Times New Roman"/>
          <w:szCs w:val="24"/>
          <w:shd w:val="clear" w:color="auto" w:fill="FFFFFF"/>
        </w:rPr>
        <w:t>the facility </w:t>
      </w:r>
      <w:r w:rsidRPr="001C3EB6">
        <w:rPr>
          <w:rFonts w:cs="Times New Roman"/>
          <w:spacing w:val="5"/>
          <w:szCs w:val="24"/>
          <w:shd w:val="clear" w:color="auto" w:fill="FFFFFF"/>
        </w:rPr>
        <w:t>of suppliers </w:t>
      </w:r>
      <w:r w:rsidRPr="001C3EB6">
        <w:rPr>
          <w:rStyle w:val="rcolor3"/>
          <w:rFonts w:cs="Times New Roman"/>
          <w:spacing w:val="5"/>
          <w:szCs w:val="24"/>
          <w:shd w:val="clear" w:color="auto" w:fill="FFFFFF"/>
        </w:rPr>
        <w:t>and therefore the </w:t>
      </w:r>
      <w:r w:rsidRPr="001C3EB6">
        <w:rPr>
          <w:rFonts w:cs="Times New Roman"/>
          <w:spacing w:val="5"/>
          <w:szCs w:val="24"/>
          <w:shd w:val="clear" w:color="auto" w:fill="FFFFFF"/>
        </w:rPr>
        <w:t>attractiveness of the market. In the business of PRAN RFL group the threats of substitutes are high. Because there are Akij Food &amp; Beverage Ltd., BD Foods Ltd., Square Food &amp; Beverage, Olympic Industries Ltd. Haque Group of Companies, Dekko Foods Ltd. who </w:t>
      </w:r>
      <w:r w:rsidRPr="001C3EB6">
        <w:rPr>
          <w:rStyle w:val="rcolor4"/>
          <w:rFonts w:cs="Times New Roman"/>
          <w:spacing w:val="5"/>
          <w:szCs w:val="24"/>
          <w:shd w:val="clear" w:color="auto" w:fill="FFFFFF"/>
        </w:rPr>
        <w:t>try </w:t>
      </w:r>
      <w:r w:rsidRPr="001C3EB6">
        <w:rPr>
          <w:rStyle w:val="rcolor5"/>
          <w:rFonts w:cs="Times New Roman"/>
          <w:spacing w:val="5"/>
          <w:shd w:val="clear" w:color="auto" w:fill="FFFFFF"/>
        </w:rPr>
        <w:t>to require </w:t>
      </w:r>
      <w:r w:rsidRPr="001C3EB6">
        <w:rPr>
          <w:rFonts w:cs="Times New Roman"/>
          <w:spacing w:val="5"/>
          <w:szCs w:val="24"/>
          <w:shd w:val="clear" w:color="auto" w:fill="FFFFFF"/>
        </w:rPr>
        <w:t>the market with their </w:t>
      </w:r>
      <w:r w:rsidRPr="001C3EB6">
        <w:rPr>
          <w:rStyle w:val="rcolor6"/>
          <w:rFonts w:cs="Times New Roman"/>
          <w:spacing w:val="5"/>
          <w:szCs w:val="24"/>
          <w:shd w:val="clear" w:color="auto" w:fill="FFFFFF"/>
        </w:rPr>
        <w:t>utmost </w:t>
      </w:r>
      <w:r w:rsidRPr="001C3EB6">
        <w:rPr>
          <w:rFonts w:cs="Times New Roman"/>
          <w:spacing w:val="5"/>
          <w:szCs w:val="24"/>
          <w:shd w:val="clear" w:color="auto" w:fill="FFFFFF"/>
        </w:rPr>
        <w:t>effort. So if PRAN RFL Group is doing something unfair with </w:t>
      </w:r>
      <w:r w:rsidRPr="001C3EB6">
        <w:rPr>
          <w:rStyle w:val="rcolor1"/>
          <w:rFonts w:cs="Times New Roman"/>
          <w:spacing w:val="5"/>
          <w:szCs w:val="24"/>
          <w:shd w:val="clear" w:color="auto" w:fill="FFFFFF"/>
        </w:rPr>
        <w:t>the purchasers </w:t>
      </w:r>
      <w:r w:rsidRPr="001C3EB6">
        <w:rPr>
          <w:rFonts w:cs="Times New Roman"/>
          <w:spacing w:val="5"/>
          <w:szCs w:val="24"/>
          <w:shd w:val="clear" w:color="auto" w:fill="FFFFFF"/>
        </w:rPr>
        <w:t>then </w:t>
      </w:r>
      <w:r w:rsidRPr="001C3EB6">
        <w:rPr>
          <w:rStyle w:val="rcolor2"/>
          <w:rFonts w:cs="Times New Roman"/>
          <w:szCs w:val="24"/>
          <w:shd w:val="clear" w:color="auto" w:fill="FFFFFF"/>
        </w:rPr>
        <w:t>the purchasers </w:t>
      </w:r>
      <w:r w:rsidRPr="001C3EB6">
        <w:rPr>
          <w:rFonts w:cs="Times New Roman"/>
          <w:spacing w:val="5"/>
          <w:szCs w:val="24"/>
          <w:shd w:val="clear" w:color="auto" w:fill="FFFFFF"/>
        </w:rPr>
        <w:t>can easily switch to other companies. So PRAN should be aware of that.</w:t>
      </w:r>
    </w:p>
    <w:p w:rsidR="00CE47E2" w:rsidRPr="001C3EB6" w:rsidRDefault="00CE47E2" w:rsidP="00CE47E2">
      <w:pPr>
        <w:spacing w:line="360" w:lineRule="auto"/>
        <w:jc w:val="center"/>
        <w:rPr>
          <w:rFonts w:eastAsia="Times New Roman" w:cs="Times New Roman"/>
        </w:rPr>
      </w:pPr>
      <w:r w:rsidRPr="001C3EB6">
        <w:rPr>
          <w:rFonts w:eastAsia="Times New Roman" w:cs="Times New Roman"/>
          <w:b/>
        </w:rPr>
        <w:t>Bargaining Power of Suppliers</w:t>
      </w:r>
    </w:p>
    <w:p w:rsidR="00CE47E2" w:rsidRPr="001C3EB6" w:rsidRDefault="00CE47E2" w:rsidP="00CE47E2">
      <w:pPr>
        <w:spacing w:line="360" w:lineRule="auto"/>
        <w:rPr>
          <w:rFonts w:cs="Times New Roman"/>
          <w:spacing w:val="5"/>
          <w:szCs w:val="24"/>
          <w:shd w:val="clear" w:color="auto" w:fill="FFFFFF"/>
        </w:rPr>
      </w:pPr>
      <w:r w:rsidRPr="001C3EB6">
        <w:rPr>
          <w:rFonts w:cs="Times New Roman"/>
          <w:spacing w:val="5"/>
          <w:szCs w:val="24"/>
          <w:shd w:val="clear" w:color="auto" w:fill="FFFFFF"/>
        </w:rPr>
        <w:t>This is an assessment of how easily buyers can drive down the prices. This is driven by </w:t>
      </w:r>
      <w:r w:rsidRPr="001C3EB6">
        <w:rPr>
          <w:rStyle w:val="rcolor5"/>
          <w:rFonts w:cs="Times New Roman"/>
          <w:spacing w:val="5"/>
          <w:shd w:val="clear" w:color="auto" w:fill="FFFFFF"/>
        </w:rPr>
        <w:t>the amount </w:t>
      </w:r>
      <w:r w:rsidRPr="001C3EB6">
        <w:rPr>
          <w:rFonts w:cs="Times New Roman"/>
          <w:spacing w:val="5"/>
          <w:szCs w:val="24"/>
          <w:shd w:val="clear" w:color="auto" w:fill="FFFFFF"/>
        </w:rPr>
        <w:t>of buyers </w:t>
      </w:r>
      <w:r w:rsidRPr="001C3EB6">
        <w:rPr>
          <w:rStyle w:val="rcolor6"/>
          <w:rFonts w:cs="Times New Roman"/>
          <w:spacing w:val="5"/>
          <w:szCs w:val="24"/>
          <w:shd w:val="clear" w:color="auto" w:fill="FFFFFF"/>
        </w:rPr>
        <w:t>within the </w:t>
      </w:r>
      <w:r w:rsidRPr="001C3EB6">
        <w:rPr>
          <w:rFonts w:cs="Times New Roman"/>
          <w:spacing w:val="5"/>
          <w:szCs w:val="24"/>
          <w:shd w:val="clear" w:color="auto" w:fill="FFFFFF"/>
        </w:rPr>
        <w:t>market, importance </w:t>
      </w:r>
      <w:r w:rsidRPr="001C3EB6">
        <w:rPr>
          <w:rStyle w:val="rcolor1"/>
          <w:rFonts w:cs="Times New Roman"/>
          <w:spacing w:val="5"/>
          <w:szCs w:val="24"/>
          <w:shd w:val="clear" w:color="auto" w:fill="FFFFFF"/>
        </w:rPr>
        <w:t>of every </w:t>
      </w:r>
      <w:r w:rsidRPr="001C3EB6">
        <w:rPr>
          <w:rFonts w:cs="Times New Roman"/>
          <w:spacing w:val="5"/>
          <w:szCs w:val="24"/>
          <w:shd w:val="clear" w:color="auto" w:fill="FFFFFF"/>
        </w:rPr>
        <w:t>individual buyer to the organization </w:t>
      </w:r>
      <w:r w:rsidRPr="001C3EB6">
        <w:rPr>
          <w:rStyle w:val="rcolor2"/>
          <w:rFonts w:cs="Times New Roman"/>
          <w:szCs w:val="24"/>
          <w:shd w:val="clear" w:color="auto" w:fill="FFFFFF"/>
        </w:rPr>
        <w:t>and price </w:t>
      </w:r>
      <w:r w:rsidRPr="001C3EB6">
        <w:rPr>
          <w:rFonts w:cs="Times New Roman"/>
          <w:spacing w:val="5"/>
          <w:szCs w:val="24"/>
          <w:shd w:val="clear" w:color="auto" w:fill="FFFFFF"/>
        </w:rPr>
        <w:t>to </w:t>
      </w:r>
      <w:r w:rsidRPr="001C3EB6">
        <w:rPr>
          <w:rStyle w:val="rcolor3"/>
          <w:rFonts w:cs="Times New Roman"/>
          <w:spacing w:val="5"/>
          <w:szCs w:val="24"/>
          <w:shd w:val="clear" w:color="auto" w:fill="FFFFFF"/>
        </w:rPr>
        <w:t>the customer </w:t>
      </w:r>
      <w:r w:rsidRPr="001C3EB6">
        <w:rPr>
          <w:rFonts w:cs="Times New Roman"/>
          <w:spacing w:val="5"/>
          <w:szCs w:val="24"/>
          <w:shd w:val="clear" w:color="auto" w:fill="FFFFFF"/>
        </w:rPr>
        <w:t>of switching from one supplier </w:t>
      </w:r>
      <w:r w:rsidRPr="001C3EB6">
        <w:rPr>
          <w:rStyle w:val="rcolor4"/>
          <w:rFonts w:cs="Times New Roman"/>
          <w:spacing w:val="5"/>
          <w:szCs w:val="24"/>
          <w:shd w:val="clear" w:color="auto" w:fill="FFFFFF"/>
        </w:rPr>
        <w:t>to a different</w:t>
      </w:r>
      <w:r w:rsidRPr="001C3EB6">
        <w:rPr>
          <w:rFonts w:cs="Times New Roman"/>
          <w:spacing w:val="5"/>
          <w:szCs w:val="24"/>
          <w:shd w:val="clear" w:color="auto" w:fill="FFFFFF"/>
        </w:rPr>
        <w:t>. If a business has just </w:t>
      </w:r>
      <w:r w:rsidRPr="001C3EB6">
        <w:rPr>
          <w:rStyle w:val="rcolor5"/>
          <w:rFonts w:cs="Times New Roman"/>
          <w:spacing w:val="5"/>
          <w:shd w:val="clear" w:color="auto" w:fill="FFFFFF"/>
        </w:rPr>
        <w:t>a couple of </w:t>
      </w:r>
      <w:r w:rsidRPr="001C3EB6">
        <w:rPr>
          <w:rFonts w:cs="Times New Roman"/>
          <w:spacing w:val="5"/>
          <w:szCs w:val="24"/>
          <w:shd w:val="clear" w:color="auto" w:fill="FFFFFF"/>
        </w:rPr>
        <w:t>powerful buyers, </w:t>
      </w:r>
      <w:r w:rsidRPr="001C3EB6">
        <w:rPr>
          <w:rStyle w:val="rcolor6"/>
          <w:rFonts w:cs="Times New Roman"/>
          <w:spacing w:val="5"/>
          <w:szCs w:val="24"/>
          <w:shd w:val="clear" w:color="auto" w:fill="FFFFFF"/>
        </w:rPr>
        <w:t>they're </w:t>
      </w:r>
      <w:r w:rsidRPr="001C3EB6">
        <w:rPr>
          <w:rFonts w:cs="Times New Roman"/>
          <w:spacing w:val="5"/>
          <w:szCs w:val="24"/>
          <w:shd w:val="clear" w:color="auto" w:fill="FFFFFF"/>
        </w:rPr>
        <w:t>often </w:t>
      </w:r>
      <w:r w:rsidRPr="001C3EB6">
        <w:rPr>
          <w:rStyle w:val="rcolor1"/>
          <w:rFonts w:cs="Times New Roman"/>
          <w:spacing w:val="5"/>
          <w:szCs w:val="24"/>
          <w:shd w:val="clear" w:color="auto" w:fill="FFFFFF"/>
        </w:rPr>
        <w:t>ready to </w:t>
      </w:r>
      <w:r w:rsidRPr="001C3EB6">
        <w:rPr>
          <w:rFonts w:cs="Times New Roman"/>
          <w:spacing w:val="5"/>
          <w:szCs w:val="24"/>
          <w:shd w:val="clear" w:color="auto" w:fill="FFFFFF"/>
        </w:rPr>
        <w:t>dictate terms. In the business of PRAN-RFL group bargaining power of suppliers is very low as well. Bangladesh is an agricultural country and there are many sellers of the raw materials of food. Therefore, </w:t>
      </w:r>
      <w:r w:rsidRPr="001C3EB6">
        <w:rPr>
          <w:rStyle w:val="rcolor2"/>
          <w:rFonts w:cs="Times New Roman"/>
          <w:szCs w:val="24"/>
          <w:shd w:val="clear" w:color="auto" w:fill="FFFFFF"/>
        </w:rPr>
        <w:t>there are </w:t>
      </w:r>
      <w:r w:rsidRPr="001C3EB6">
        <w:rPr>
          <w:rFonts w:cs="Times New Roman"/>
          <w:spacing w:val="5"/>
          <w:szCs w:val="24"/>
          <w:shd w:val="clear" w:color="auto" w:fill="FFFFFF"/>
        </w:rPr>
        <w:t>many chances of bargaining power of the sellers.</w:t>
      </w:r>
    </w:p>
    <w:p w:rsidR="00CE47E2" w:rsidRPr="001C3EB6" w:rsidRDefault="00CE47E2" w:rsidP="00CE47E2">
      <w:pPr>
        <w:spacing w:line="360" w:lineRule="auto"/>
        <w:jc w:val="center"/>
        <w:rPr>
          <w:rFonts w:eastAsia="Times New Roman" w:cs="Times New Roman"/>
        </w:rPr>
      </w:pPr>
      <w:r w:rsidRPr="001C3EB6">
        <w:rPr>
          <w:rFonts w:eastAsia="Times New Roman" w:cs="Times New Roman"/>
          <w:b/>
        </w:rPr>
        <w:t>Rivalry among existing Competitors</w:t>
      </w:r>
    </w:p>
    <w:p w:rsidR="00595E23" w:rsidRDefault="00CE47E2" w:rsidP="00CE47E2">
      <w:pPr>
        <w:spacing w:line="360" w:lineRule="auto"/>
        <w:rPr>
          <w:rFonts w:eastAsia="Times New Roman" w:cs="Times New Roman"/>
          <w:b/>
          <w:noProof/>
          <w:lang w:bidi="bn-BD"/>
        </w:rPr>
      </w:pPr>
      <w:r w:rsidRPr="001C3EB6">
        <w:rPr>
          <w:rFonts w:cs="Times New Roman"/>
          <w:spacing w:val="5"/>
          <w:szCs w:val="24"/>
          <w:shd w:val="clear" w:color="auto" w:fill="FFFFFF"/>
        </w:rPr>
        <w:t>The main driver </w:t>
      </w:r>
      <w:r w:rsidRPr="001C3EB6">
        <w:rPr>
          <w:rStyle w:val="rcolor4"/>
          <w:rFonts w:cs="Times New Roman"/>
          <w:spacing w:val="5"/>
          <w:szCs w:val="24"/>
          <w:shd w:val="clear" w:color="auto" w:fill="FFFFFF"/>
        </w:rPr>
        <w:t>is that the </w:t>
      </w:r>
      <w:r w:rsidRPr="001C3EB6">
        <w:rPr>
          <w:rFonts w:cs="Times New Roman"/>
          <w:spacing w:val="5"/>
          <w:szCs w:val="24"/>
          <w:shd w:val="clear" w:color="auto" w:fill="FFFFFF"/>
        </w:rPr>
        <w:t>number and capability of competitors </w:t>
      </w:r>
      <w:r w:rsidRPr="001C3EB6">
        <w:rPr>
          <w:rStyle w:val="rcolor5"/>
          <w:rFonts w:cs="Times New Roman"/>
          <w:spacing w:val="5"/>
          <w:shd w:val="clear" w:color="auto" w:fill="FFFFFF"/>
        </w:rPr>
        <w:t>within the </w:t>
      </w:r>
      <w:r w:rsidRPr="001C3EB6">
        <w:rPr>
          <w:rFonts w:cs="Times New Roman"/>
          <w:spacing w:val="5"/>
          <w:szCs w:val="24"/>
          <w:shd w:val="clear" w:color="auto" w:fill="FFFFFF"/>
        </w:rPr>
        <w:t>market. Many competitors, offering unvaried products and services, will lower market attractiveness. Current rivalry </w:t>
      </w:r>
      <w:r w:rsidRPr="001C3EB6">
        <w:rPr>
          <w:rStyle w:val="rcolor6"/>
          <w:rFonts w:cs="Times New Roman"/>
          <w:spacing w:val="5"/>
          <w:szCs w:val="24"/>
          <w:shd w:val="clear" w:color="auto" w:fill="FFFFFF"/>
        </w:rPr>
        <w:t>is extremely </w:t>
      </w:r>
      <w:r w:rsidRPr="001C3EB6">
        <w:rPr>
          <w:rFonts w:cs="Times New Roman"/>
          <w:spacing w:val="5"/>
          <w:szCs w:val="24"/>
          <w:shd w:val="clear" w:color="auto" w:fill="FFFFFF"/>
        </w:rPr>
        <w:t>much high of the PRAN RFL group as there are some huge groups like Akij group. So </w:t>
      </w:r>
      <w:r w:rsidRPr="001C3EB6">
        <w:rPr>
          <w:rStyle w:val="rcolor2"/>
          <w:rFonts w:cs="Times New Roman"/>
          <w:szCs w:val="24"/>
          <w:shd w:val="clear" w:color="auto" w:fill="FFFFFF"/>
        </w:rPr>
        <w:t>it's </w:t>
      </w:r>
      <w:r w:rsidRPr="001C3EB6">
        <w:rPr>
          <w:rFonts w:cs="Times New Roman"/>
          <w:spacing w:val="5"/>
          <w:szCs w:val="24"/>
          <w:shd w:val="clear" w:color="auto" w:fill="FFFFFF"/>
        </w:rPr>
        <w:t>seen that the rivalry amongst the current companies is very high.</w:t>
      </w:r>
      <w:r w:rsidR="00595E23">
        <w:rPr>
          <w:rFonts w:cs="Times New Roman"/>
          <w:spacing w:val="5"/>
          <w:szCs w:val="24"/>
          <w:shd w:val="clear" w:color="auto" w:fill="FFFFFF"/>
        </w:rPr>
        <w:t xml:space="preserve"> </w:t>
      </w:r>
      <w:r w:rsidR="00595E23">
        <w:rPr>
          <w:rFonts w:eastAsia="Times New Roman" w:cs="Times New Roman"/>
          <w:b/>
          <w:noProof/>
          <w:lang w:bidi="bn-BD"/>
        </w:rPr>
        <w:t xml:space="preserve"> </w:t>
      </w:r>
    </w:p>
    <w:p w:rsidR="00CE47E2" w:rsidRDefault="00347002" w:rsidP="00595E23">
      <w:pPr>
        <w:spacing w:line="360" w:lineRule="auto"/>
        <w:jc w:val="center"/>
        <w:rPr>
          <w:rFonts w:cs="Times New Roman"/>
          <w:spacing w:val="5"/>
          <w:szCs w:val="24"/>
          <w:shd w:val="clear" w:color="auto" w:fill="FFFFFF"/>
        </w:rPr>
      </w:pPr>
      <w:r>
        <w:rPr>
          <w:rFonts w:cs="Times New Roman"/>
          <w:noProof/>
        </w:rPr>
        <mc:AlternateContent>
          <mc:Choice Requires="wps">
            <w:drawing>
              <wp:anchor distT="4294967295" distB="4294967295" distL="114300" distR="114300" simplePos="0" relativeHeight="251732992" behindDoc="0" locked="0" layoutInCell="1" allowOverlap="1" wp14:anchorId="63EF7D5F" wp14:editId="75A98E09">
                <wp:simplePos x="0" y="0"/>
                <wp:positionH relativeFrom="column">
                  <wp:posOffset>3495675</wp:posOffset>
                </wp:positionH>
                <wp:positionV relativeFrom="paragraph">
                  <wp:posOffset>1365250</wp:posOffset>
                </wp:positionV>
                <wp:extent cx="504825" cy="0"/>
                <wp:effectExtent l="57150" t="76200" r="0" b="152400"/>
                <wp:wrapNone/>
                <wp:docPr id="105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04825" cy="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26" type="#_x0000_t32" style="position:absolute;margin-left:275.25pt;margin-top:107.5pt;width:39.75pt;height:0;flip:x;z-index:251732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" strokecolor="#c0504d [3205]" strokeweight="2pt">
                <v:stroke endarrow="open"/>
                <v:shadow on="t" color="black" opacity="24903f" origin=",.5" offset="0,.55556mm"/>
                <o:lock v:ext="edit" shapetype="f"/>
              </v:shape>
            </w:pict>
          </mc:Fallback>
        </mc:AlternateContent>
      </w:r>
      <w:r>
        <w:rPr>
          <w:rFonts w:cs="Times New Roman"/>
          <w:noProof/>
        </w:rPr>
        <mc:AlternateContent>
          <mc:Choice Requires="wps">
            <w:drawing>
              <wp:anchor distT="0" distB="0" distL="114299" distR="114299" simplePos="0" relativeHeight="251730944" behindDoc="0" locked="0" layoutInCell="1" allowOverlap="1" wp14:anchorId="04BAD806" wp14:editId="0EFE0F1C">
                <wp:simplePos x="0" y="0"/>
                <wp:positionH relativeFrom="column">
                  <wp:posOffset>2915210</wp:posOffset>
                </wp:positionH>
                <wp:positionV relativeFrom="paragraph">
                  <wp:posOffset>1719954</wp:posOffset>
                </wp:positionV>
                <wp:extent cx="1" cy="295276"/>
                <wp:effectExtent l="114300" t="38100" r="76200" b="85725"/>
                <wp:wrapNone/>
                <wp:docPr id="1051"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 cy="295276"/>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 o:spid="_x0000_s1026" type="#_x0000_t32" style="position:absolute;margin-left:229.55pt;margin-top:135.45pt;width:0;height:23.25pt;flip:x y;z-index:251730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" strokecolor="#c0504d [3205]" strokeweight="2pt">
                <v:stroke endarrow="open"/>
                <v:shadow on="t" color="black" opacity="24903f" origin=",.5" offset="0,.55556mm"/>
                <o:lock v:ext="edit" shapetype="f"/>
              </v:shape>
            </w:pict>
          </mc:Fallback>
        </mc:AlternateContent>
      </w:r>
      <w:r w:rsidR="00271083">
        <w:rPr>
          <w:rFonts w:cs="Times New Roman"/>
          <w:noProof/>
        </w:rPr>
        <mc:AlternateContent>
          <mc:Choice Requires="wps">
            <w:drawing>
              <wp:anchor distT="4294967295" distB="4294967295" distL="114300" distR="114300" simplePos="0" relativeHeight="251728896" behindDoc="0" locked="0" layoutInCell="1" allowOverlap="1" wp14:anchorId="4396701A" wp14:editId="7D57617E">
                <wp:simplePos x="0" y="0"/>
                <wp:positionH relativeFrom="column">
                  <wp:posOffset>1838325</wp:posOffset>
                </wp:positionH>
                <wp:positionV relativeFrom="paragraph">
                  <wp:posOffset>1365250</wp:posOffset>
                </wp:positionV>
                <wp:extent cx="424180" cy="0"/>
                <wp:effectExtent l="0" t="76200" r="33020" b="152400"/>
                <wp:wrapNone/>
                <wp:docPr id="1052"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4180" cy="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4" o:spid="_x0000_s1026" type="#_x0000_t32" style="position:absolute;margin-left:144.75pt;margin-top:107.5pt;width:33.4pt;height:0;z-index:251728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" strokecolor="#c0504d [3205]" strokeweight="2pt">
                <v:stroke endarrow="open"/>
                <v:shadow on="t" color="black" opacity="24903f" origin=",.5" offset="0,.55556mm"/>
                <o:lock v:ext="edit" shapetype="f"/>
              </v:shape>
            </w:pict>
          </mc:Fallback>
        </mc:AlternateContent>
      </w:r>
      <w:r w:rsidR="00271083">
        <w:rPr>
          <w:rFonts w:cs="Times New Roman"/>
          <w:noProof/>
        </w:rPr>
        <mc:AlternateContent>
          <mc:Choice Requires="wps">
            <w:drawing>
              <wp:anchor distT="0" distB="0" distL="114300" distR="114300" simplePos="0" relativeHeight="251726848" behindDoc="0" locked="0" layoutInCell="1" allowOverlap="1" wp14:anchorId="1C442CFD" wp14:editId="7E7EB64E">
                <wp:simplePos x="0" y="0"/>
                <wp:positionH relativeFrom="column">
                  <wp:posOffset>2895600</wp:posOffset>
                </wp:positionH>
                <wp:positionV relativeFrom="paragraph">
                  <wp:posOffset>774700</wp:posOffset>
                </wp:positionV>
                <wp:extent cx="0" cy="259080"/>
                <wp:effectExtent l="114300" t="19050" r="76200" b="83820"/>
                <wp:wrapNone/>
                <wp:docPr id="1053"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2" o:spid="_x0000_s1026" type="#_x0000_t32" style="position:absolute;margin-left:228pt;margin-top:61pt;width:0;height:20.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" strokecolor="#c0504d [3205]" strokeweight="2pt">
                <v:stroke endarrow="open"/>
                <v:shadow on="t" color="black" opacity="24903f" origin=",.5" offset="0,.55556mm"/>
                <o:lock v:ext="edit" shapetype="f"/>
              </v:shape>
            </w:pict>
          </mc:Fallback>
        </mc:AlternateContent>
      </w:r>
      <w:r w:rsidR="00595E23" w:rsidRPr="001C3EB6">
        <w:rPr>
          <w:rFonts w:eastAsia="Times New Roman" w:cs="Times New Roman"/>
          <w:b/>
          <w:noProof/>
        </w:rPr>
        <w:drawing>
          <wp:inline distT="0" distB="0" distL="0" distR="0" wp14:anchorId="5E24CAB7" wp14:editId="4481BC66">
            <wp:extent cx="5210175" cy="2733675"/>
            <wp:effectExtent l="0" t="0" r="0" b="952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r w:rsidRPr="00347002">
        <w:rPr>
          <w:rFonts w:cs="Times New Roman"/>
          <w:noProof/>
          <w:lang w:bidi="bn-BD"/>
        </w:rPr>
        <w:t xml:space="preserve"> </w:t>
      </w:r>
    </w:p>
    <w:p w:rsidR="00271083" w:rsidRDefault="00271083" w:rsidP="00271083">
      <w:pPr>
        <w:jc w:val="center"/>
        <w:rPr>
          <w:rFonts w:eastAsia="Times New Roman" w:cs="Times New Roman"/>
          <w:bCs/>
          <w:szCs w:val="24"/>
        </w:rPr>
      </w:pPr>
      <w:r w:rsidRPr="001C3EB6">
        <w:rPr>
          <w:rFonts w:eastAsia="Times New Roman" w:cs="Times New Roman"/>
          <w:bCs/>
          <w:szCs w:val="24"/>
        </w:rPr>
        <w:t>Figure</w:t>
      </w:r>
      <w:r>
        <w:rPr>
          <w:rFonts w:eastAsia="Times New Roman" w:cs="Times New Roman"/>
          <w:bCs/>
          <w:szCs w:val="24"/>
        </w:rPr>
        <w:t xml:space="preserve"> </w:t>
      </w:r>
      <w:r w:rsidR="00795842">
        <w:rPr>
          <w:rFonts w:eastAsia="Times New Roman" w:cs="Times New Roman"/>
          <w:bCs/>
          <w:szCs w:val="24"/>
        </w:rPr>
        <w:t>7</w:t>
      </w:r>
      <w:r w:rsidRPr="001C3EB6">
        <w:rPr>
          <w:rFonts w:eastAsia="Times New Roman" w:cs="Times New Roman"/>
          <w:bCs/>
          <w:szCs w:val="24"/>
        </w:rPr>
        <w:t>: Porter's Five Forces Model</w:t>
      </w:r>
    </w:p>
    <w:p w:rsidR="00EF7099" w:rsidRPr="00EF7099" w:rsidRDefault="00C66D0E" w:rsidP="00CE47E2">
      <w:pPr>
        <w:spacing w:line="360" w:lineRule="auto"/>
        <w:rPr>
          <w:rFonts w:cs="Times New Roman"/>
          <w:b/>
          <w:bCs/>
          <w:szCs w:val="24"/>
        </w:rPr>
      </w:pPr>
      <w:r w:rsidRPr="00EF7099">
        <w:rPr>
          <w:rFonts w:cs="Times New Roman"/>
          <w:b/>
          <w:bCs/>
          <w:spacing w:val="5"/>
          <w:szCs w:val="24"/>
          <w:shd w:val="clear" w:color="auto" w:fill="FFFFFF"/>
        </w:rPr>
        <w:t>I</w:t>
      </w:r>
      <w:r w:rsidR="00EF7099" w:rsidRPr="00EF7099">
        <w:rPr>
          <w:rFonts w:cs="Times New Roman"/>
          <w:b/>
          <w:bCs/>
          <w:spacing w:val="5"/>
          <w:szCs w:val="24"/>
          <w:shd w:val="clear" w:color="auto" w:fill="FFFFFF"/>
        </w:rPr>
        <w:t>v.</w:t>
      </w:r>
      <w:r>
        <w:rPr>
          <w:rFonts w:cs="Times New Roman"/>
          <w:b/>
          <w:bCs/>
          <w:spacing w:val="5"/>
          <w:szCs w:val="24"/>
          <w:shd w:val="clear" w:color="auto" w:fill="FFFFFF"/>
        </w:rPr>
        <w:t xml:space="preserve"> </w:t>
      </w:r>
      <w:r w:rsidR="00EF7099" w:rsidRPr="00EF7099">
        <w:rPr>
          <w:rFonts w:cs="Times New Roman"/>
          <w:b/>
          <w:bCs/>
          <w:spacing w:val="5"/>
          <w:szCs w:val="24"/>
          <w:shd w:val="clear" w:color="auto" w:fill="FFFFFF"/>
        </w:rPr>
        <w:t>Workforce Planning</w:t>
      </w:r>
    </w:p>
    <w:p w:rsidR="00EF7099" w:rsidRDefault="00EF7099" w:rsidP="00EF7099">
      <w:pPr>
        <w:spacing w:line="360" w:lineRule="auto"/>
        <w:rPr>
          <w:rFonts w:cs="Times New Roman"/>
          <w:szCs w:val="24"/>
        </w:rPr>
      </w:pPr>
      <w:r w:rsidRPr="001C3EB6">
        <w:rPr>
          <w:rFonts w:eastAsia="Times New Roman" w:cs="Times New Roman"/>
          <w:szCs w:val="24"/>
        </w:rPr>
        <w:t xml:space="preserve">PRAN-RFL </w:t>
      </w:r>
      <w:r w:rsidRPr="00AE0F2F">
        <w:rPr>
          <w:rFonts w:cs="Times New Roman"/>
          <w:szCs w:val="24"/>
        </w:rPr>
        <w:t>HR's mission is to train employees for the actions that would be needed to carry out the company's strategy. As a result, in order to fulfill that approach, they determine the competencies required to complete a task, the behaviors that they already possess, what they will need in the future, and where the difference exists. They will save money, effort, and needless waste of their own energy if they plan their workforce properly. They must ensure that the right people are in the right position at the right time and in the correct quantity. As a result, adequate staff training addresses the organization's need for vacancy and mitigation measures.</w:t>
      </w:r>
    </w:p>
    <w:p w:rsidR="00C60A35" w:rsidRDefault="00C60A35" w:rsidP="00EF7099">
      <w:pPr>
        <w:spacing w:line="360" w:lineRule="auto"/>
        <w:rPr>
          <w:rFonts w:cs="Times New Roman"/>
          <w:szCs w:val="24"/>
        </w:rPr>
      </w:pPr>
    </w:p>
    <w:p w:rsidR="009C7CDA" w:rsidRPr="001C3EB6" w:rsidRDefault="009C7CDA" w:rsidP="009C7CDA">
      <w:pPr>
        <w:spacing w:line="360" w:lineRule="auto"/>
        <w:rPr>
          <w:rFonts w:cs="Times New Roman"/>
          <w:b/>
          <w:bCs/>
        </w:rPr>
      </w:pPr>
      <w:r w:rsidRPr="001C3EB6">
        <w:rPr>
          <w:rFonts w:cs="Times New Roman"/>
          <w:b/>
          <w:bCs/>
        </w:rPr>
        <w:t>v. Labor Shortage Options</w:t>
      </w:r>
    </w:p>
    <w:p w:rsidR="009C7CDA" w:rsidRDefault="009C7CDA" w:rsidP="009C7CDA">
      <w:pPr>
        <w:spacing w:line="360" w:lineRule="auto"/>
        <w:rPr>
          <w:rFonts w:eastAsia="Times New Roman" w:cs="Times New Roman"/>
          <w:szCs w:val="24"/>
        </w:rPr>
      </w:pPr>
      <w:r w:rsidRPr="001C3EB6">
        <w:rPr>
          <w:rFonts w:eastAsia="Times New Roman" w:cs="Times New Roman"/>
          <w:szCs w:val="24"/>
        </w:rPr>
        <w:t xml:space="preserve">PRAN-RFL </w:t>
      </w:r>
      <w:r>
        <w:rPr>
          <w:rFonts w:eastAsia="Times New Roman" w:cs="Times New Roman"/>
          <w:szCs w:val="24"/>
        </w:rPr>
        <w:t>sometimes face sudden need of employees for different positions due to poor performance of an employee, or maybe some employees left their job. Therefore in such cases they initially try to fill the gaps with their existing employees by giving them promotions or even by job enlargement. They match the employees competencies with the competencies needed to complete the job. If the competencies do not match then them sometimes they go for outsourcing or look into the external source of recruitment.</w:t>
      </w:r>
    </w:p>
    <w:p w:rsidR="00EA25AB" w:rsidRPr="001C3EB6" w:rsidRDefault="00EA25AB" w:rsidP="00EA25AB">
      <w:pPr>
        <w:spacing w:line="240" w:lineRule="auto"/>
        <w:rPr>
          <w:rFonts w:cs="Times New Roman"/>
          <w:b/>
          <w:bCs/>
        </w:rPr>
      </w:pPr>
      <w:r w:rsidRPr="001C3EB6">
        <w:rPr>
          <w:rFonts w:cs="Times New Roman"/>
          <w:b/>
          <w:bCs/>
        </w:rPr>
        <w:t xml:space="preserve">vi. Internal </w:t>
      </w:r>
      <w:r w:rsidR="009A1711" w:rsidRPr="001C3EB6">
        <w:rPr>
          <w:rFonts w:cs="Times New Roman"/>
          <w:b/>
          <w:bCs/>
        </w:rPr>
        <w:t>vs.</w:t>
      </w:r>
      <w:r w:rsidRPr="001C3EB6">
        <w:rPr>
          <w:rFonts w:cs="Times New Roman"/>
          <w:b/>
          <w:bCs/>
        </w:rPr>
        <w:t xml:space="preserve"> External Hires</w:t>
      </w:r>
    </w:p>
    <w:p w:rsidR="00EA25AB" w:rsidRDefault="00EA25AB" w:rsidP="00EA25AB">
      <w:pPr>
        <w:widowControl w:val="0"/>
        <w:overflowPunct w:val="0"/>
        <w:autoSpaceDE w:val="0"/>
        <w:autoSpaceDN w:val="0"/>
        <w:adjustRightInd w:val="0"/>
        <w:spacing w:after="0" w:line="240" w:lineRule="auto"/>
        <w:jc w:val="center"/>
        <w:rPr>
          <w:rFonts w:cs="Times New Roman"/>
          <w:b/>
          <w:bCs/>
          <w:szCs w:val="24"/>
        </w:rPr>
      </w:pPr>
    </w:p>
    <w:p w:rsidR="00EA25AB" w:rsidRPr="001C3EB6" w:rsidRDefault="00EA25AB" w:rsidP="00EA25AB">
      <w:pPr>
        <w:widowControl w:val="0"/>
        <w:overflowPunct w:val="0"/>
        <w:autoSpaceDE w:val="0"/>
        <w:autoSpaceDN w:val="0"/>
        <w:adjustRightInd w:val="0"/>
        <w:spacing w:after="0" w:line="240" w:lineRule="auto"/>
        <w:jc w:val="center"/>
        <w:rPr>
          <w:rFonts w:cs="Times New Roman"/>
          <w:b/>
          <w:bCs/>
          <w:szCs w:val="24"/>
        </w:rPr>
      </w:pPr>
      <w:r w:rsidRPr="001C3EB6">
        <w:rPr>
          <w:rFonts w:cs="Times New Roman"/>
          <w:b/>
          <w:bCs/>
          <w:szCs w:val="24"/>
        </w:rPr>
        <w:t>Factors Affecting Recruitment of PRAN-RFL: Internal and External Factors</w:t>
      </w:r>
    </w:p>
    <w:p w:rsidR="00EA25AB" w:rsidRPr="001C3EB6" w:rsidRDefault="00EA25AB" w:rsidP="00EA25AB">
      <w:pPr>
        <w:widowControl w:val="0"/>
        <w:autoSpaceDE w:val="0"/>
        <w:autoSpaceDN w:val="0"/>
        <w:adjustRightInd w:val="0"/>
        <w:spacing w:after="0" w:line="240" w:lineRule="auto"/>
        <w:ind w:left="3"/>
        <w:rPr>
          <w:rFonts w:cs="Times New Roman"/>
          <w:b/>
          <w:bCs/>
          <w:szCs w:val="24"/>
        </w:rPr>
      </w:pPr>
    </w:p>
    <w:p w:rsidR="00EA25AB" w:rsidRDefault="00EA25AB" w:rsidP="00EA25AB">
      <w:pPr>
        <w:widowControl w:val="0"/>
        <w:autoSpaceDE w:val="0"/>
        <w:autoSpaceDN w:val="0"/>
        <w:adjustRightInd w:val="0"/>
        <w:spacing w:after="0" w:line="240" w:lineRule="auto"/>
        <w:ind w:left="3"/>
        <w:rPr>
          <w:rFonts w:cs="Times New Roman"/>
          <w:i/>
          <w:iCs/>
          <w:szCs w:val="24"/>
        </w:rPr>
      </w:pPr>
      <w:r w:rsidRPr="001C3EB6">
        <w:rPr>
          <w:rFonts w:cs="Times New Roman"/>
          <w:i/>
          <w:iCs/>
          <w:szCs w:val="24"/>
        </w:rPr>
        <w:t>External Factors</w:t>
      </w:r>
    </w:p>
    <w:p w:rsidR="009904EC" w:rsidRPr="001C3EB6" w:rsidRDefault="009904EC" w:rsidP="00EA25AB">
      <w:pPr>
        <w:widowControl w:val="0"/>
        <w:autoSpaceDE w:val="0"/>
        <w:autoSpaceDN w:val="0"/>
        <w:adjustRightInd w:val="0"/>
        <w:spacing w:after="0" w:line="240" w:lineRule="auto"/>
        <w:ind w:left="3"/>
        <w:rPr>
          <w:rFonts w:cs="Times New Roman"/>
          <w:i/>
          <w:iCs/>
          <w:szCs w:val="24"/>
        </w:rPr>
      </w:pPr>
    </w:p>
    <w:p w:rsidR="00EA25AB" w:rsidRPr="001C3EB6" w:rsidRDefault="00EA25AB" w:rsidP="00EA25AB">
      <w:pPr>
        <w:widowControl w:val="0"/>
        <w:autoSpaceDE w:val="0"/>
        <w:autoSpaceDN w:val="0"/>
        <w:adjustRightInd w:val="0"/>
        <w:spacing w:after="0" w:line="167" w:lineRule="exact"/>
        <w:rPr>
          <w:rFonts w:cs="Times New Roman"/>
          <w:szCs w:val="24"/>
        </w:rPr>
      </w:pPr>
    </w:p>
    <w:p w:rsidR="00EA25AB" w:rsidRPr="001C3EB6" w:rsidRDefault="00EA25AB" w:rsidP="000C6855">
      <w:pPr>
        <w:pStyle w:val="ListParagraph"/>
        <w:widowControl w:val="0"/>
        <w:numPr>
          <w:ilvl w:val="0"/>
          <w:numId w:val="26"/>
        </w:numPr>
        <w:overflowPunct w:val="0"/>
        <w:autoSpaceDE w:val="0"/>
        <w:autoSpaceDN w:val="0"/>
        <w:adjustRightInd w:val="0"/>
        <w:spacing w:line="360" w:lineRule="auto"/>
        <w:rPr>
          <w:rFonts w:cs="Times New Roman"/>
          <w:szCs w:val="24"/>
        </w:rPr>
      </w:pPr>
      <w:r w:rsidRPr="001C3EB6">
        <w:rPr>
          <w:rFonts w:cs="Times New Roman"/>
          <w:szCs w:val="24"/>
        </w:rPr>
        <w:t>Supply and Demand of Employee</w:t>
      </w:r>
    </w:p>
    <w:p w:rsidR="00EA25AB" w:rsidRPr="001C3EB6" w:rsidRDefault="00EA25AB" w:rsidP="003D6B9D">
      <w:pPr>
        <w:pStyle w:val="ListParagraph"/>
        <w:widowControl w:val="0"/>
        <w:overflowPunct w:val="0"/>
        <w:autoSpaceDE w:val="0"/>
        <w:autoSpaceDN w:val="0"/>
        <w:adjustRightInd w:val="0"/>
        <w:spacing w:line="360" w:lineRule="auto"/>
        <w:ind w:left="360"/>
        <w:rPr>
          <w:rFonts w:cs="Times New Roman"/>
          <w:szCs w:val="24"/>
        </w:rPr>
      </w:pPr>
      <w:r w:rsidRPr="001C3EB6">
        <w:rPr>
          <w:rFonts w:cs="Times New Roman"/>
          <w:szCs w:val="24"/>
        </w:rPr>
        <w:t>Bangladesh is a country that is heavily populated. There are vast pools of eligible applicants looking for jobs. Since there are no such massive job openings in proportion, much of the job vacancy proposition provides the party with disproportionate responses.</w:t>
      </w:r>
    </w:p>
    <w:p w:rsidR="00EA25AB" w:rsidRPr="001C3EB6" w:rsidRDefault="00EA25AB" w:rsidP="000C6855">
      <w:pPr>
        <w:pStyle w:val="ListParagraph"/>
        <w:widowControl w:val="0"/>
        <w:numPr>
          <w:ilvl w:val="0"/>
          <w:numId w:val="26"/>
        </w:numPr>
        <w:overflowPunct w:val="0"/>
        <w:autoSpaceDE w:val="0"/>
        <w:autoSpaceDN w:val="0"/>
        <w:adjustRightInd w:val="0"/>
        <w:spacing w:line="360" w:lineRule="auto"/>
        <w:rPr>
          <w:rFonts w:cs="Times New Roman"/>
          <w:szCs w:val="24"/>
        </w:rPr>
      </w:pPr>
      <w:r w:rsidRPr="001C3EB6">
        <w:rPr>
          <w:rFonts w:cs="Times New Roman"/>
          <w:szCs w:val="24"/>
        </w:rPr>
        <w:t>Unemployment Rate</w:t>
      </w:r>
    </w:p>
    <w:p w:rsidR="00EA25AB" w:rsidRPr="001C3EB6" w:rsidRDefault="00EA25AB" w:rsidP="003D6B9D">
      <w:pPr>
        <w:pStyle w:val="ListParagraph"/>
        <w:widowControl w:val="0"/>
        <w:overflowPunct w:val="0"/>
        <w:autoSpaceDE w:val="0"/>
        <w:autoSpaceDN w:val="0"/>
        <w:adjustRightInd w:val="0"/>
        <w:spacing w:line="360" w:lineRule="auto"/>
        <w:ind w:left="360"/>
        <w:rPr>
          <w:rFonts w:cs="Times New Roman"/>
          <w:szCs w:val="24"/>
        </w:rPr>
      </w:pPr>
      <w:r w:rsidRPr="001C3EB6">
        <w:rPr>
          <w:rFonts w:cs="Times New Roman"/>
          <w:szCs w:val="24"/>
        </w:rPr>
        <w:t>In this country, the unemployment rate is also high. The group is positively affected by these variables. With less effort, the group will get workers for the minimum starting wage.</w:t>
      </w:r>
    </w:p>
    <w:p w:rsidR="00EA25AB" w:rsidRPr="001C3EB6" w:rsidRDefault="00EA25AB" w:rsidP="000C6855">
      <w:pPr>
        <w:pStyle w:val="ListParagraph"/>
        <w:widowControl w:val="0"/>
        <w:numPr>
          <w:ilvl w:val="0"/>
          <w:numId w:val="26"/>
        </w:numPr>
        <w:overflowPunct w:val="0"/>
        <w:autoSpaceDE w:val="0"/>
        <w:autoSpaceDN w:val="0"/>
        <w:adjustRightInd w:val="0"/>
        <w:spacing w:line="360" w:lineRule="auto"/>
        <w:rPr>
          <w:rFonts w:cs="Times New Roman"/>
          <w:szCs w:val="24"/>
        </w:rPr>
      </w:pPr>
      <w:r w:rsidRPr="001C3EB6">
        <w:rPr>
          <w:rFonts w:cs="Times New Roman"/>
          <w:szCs w:val="24"/>
        </w:rPr>
        <w:t>Labor Market</w:t>
      </w:r>
    </w:p>
    <w:p w:rsidR="00EA25AB" w:rsidRPr="001C3EB6" w:rsidRDefault="00EA25AB" w:rsidP="003D6B9D">
      <w:pPr>
        <w:pStyle w:val="ListParagraph"/>
        <w:widowControl w:val="0"/>
        <w:overflowPunct w:val="0"/>
        <w:autoSpaceDE w:val="0"/>
        <w:autoSpaceDN w:val="0"/>
        <w:adjustRightInd w:val="0"/>
        <w:spacing w:line="360" w:lineRule="auto"/>
        <w:ind w:left="360"/>
        <w:rPr>
          <w:rFonts w:cs="Times New Roman"/>
          <w:szCs w:val="24"/>
        </w:rPr>
      </w:pPr>
      <w:r w:rsidRPr="001C3EB6">
        <w:rPr>
          <w:rFonts w:cs="Times New Roman"/>
          <w:szCs w:val="24"/>
        </w:rPr>
        <w:t>The labor market plays a major role in driving the different PRAN-RFL segments. The sales division of PRAN-RFL, for example, has a very diverse and hardworking team. When one says, "There are more employees in the PRAN-RFL Group than planners," he/she won't be wrong though.</w:t>
      </w:r>
    </w:p>
    <w:p w:rsidR="00EA25AB" w:rsidRPr="001C3EB6" w:rsidRDefault="00EA25AB" w:rsidP="000C6855">
      <w:pPr>
        <w:pStyle w:val="ListParagraph"/>
        <w:widowControl w:val="0"/>
        <w:numPr>
          <w:ilvl w:val="0"/>
          <w:numId w:val="26"/>
        </w:numPr>
        <w:overflowPunct w:val="0"/>
        <w:autoSpaceDE w:val="0"/>
        <w:autoSpaceDN w:val="0"/>
        <w:adjustRightInd w:val="0"/>
        <w:spacing w:line="360" w:lineRule="auto"/>
        <w:rPr>
          <w:rFonts w:cs="Times New Roman"/>
          <w:szCs w:val="24"/>
        </w:rPr>
      </w:pPr>
      <w:r w:rsidRPr="001C3EB6">
        <w:rPr>
          <w:rFonts w:cs="Times New Roman"/>
          <w:szCs w:val="24"/>
        </w:rPr>
        <w:t xml:space="preserve">Sociopolitical </w:t>
      </w:r>
    </w:p>
    <w:p w:rsidR="00EA25AB" w:rsidRPr="001C3EB6" w:rsidRDefault="00EA25AB" w:rsidP="003D6B9D">
      <w:pPr>
        <w:pStyle w:val="ListParagraph"/>
        <w:widowControl w:val="0"/>
        <w:overflowPunct w:val="0"/>
        <w:autoSpaceDE w:val="0"/>
        <w:autoSpaceDN w:val="0"/>
        <w:adjustRightInd w:val="0"/>
        <w:spacing w:line="360" w:lineRule="auto"/>
        <w:ind w:left="360"/>
        <w:rPr>
          <w:rFonts w:cs="Times New Roman"/>
          <w:szCs w:val="24"/>
        </w:rPr>
      </w:pPr>
      <w:r w:rsidRPr="001C3EB6">
        <w:rPr>
          <w:rFonts w:cs="Times New Roman"/>
          <w:szCs w:val="24"/>
        </w:rPr>
        <w:t>Just like other companies in the country, hartal and other political and social turmoil are affecting the company. It is not possible to perform general recruitment processes in hartal, such as calling applicants for a written examination, interview, etc. But on those days, HR staffs resume their office hours. They work on Friday in order to back up the loss. These generate challenges for officials as well as candidates.</w:t>
      </w:r>
    </w:p>
    <w:p w:rsidR="00EA25AB" w:rsidRPr="001C3EB6" w:rsidRDefault="00EA25AB" w:rsidP="000C6855">
      <w:pPr>
        <w:pStyle w:val="ListParagraph"/>
        <w:widowControl w:val="0"/>
        <w:numPr>
          <w:ilvl w:val="0"/>
          <w:numId w:val="26"/>
        </w:numPr>
        <w:overflowPunct w:val="0"/>
        <w:autoSpaceDE w:val="0"/>
        <w:autoSpaceDN w:val="0"/>
        <w:adjustRightInd w:val="0"/>
        <w:spacing w:line="360" w:lineRule="auto"/>
        <w:rPr>
          <w:rFonts w:cs="Times New Roman"/>
          <w:szCs w:val="24"/>
        </w:rPr>
      </w:pPr>
      <w:r w:rsidRPr="001C3EB6">
        <w:rPr>
          <w:rFonts w:cs="Times New Roman"/>
          <w:szCs w:val="24"/>
        </w:rPr>
        <w:t>Competitors</w:t>
      </w:r>
    </w:p>
    <w:p w:rsidR="00EA25AB" w:rsidRPr="001C3EB6" w:rsidRDefault="00EA25AB" w:rsidP="003D6B9D">
      <w:pPr>
        <w:pStyle w:val="ListParagraph"/>
        <w:widowControl w:val="0"/>
        <w:overflowPunct w:val="0"/>
        <w:autoSpaceDE w:val="0"/>
        <w:autoSpaceDN w:val="0"/>
        <w:adjustRightInd w:val="0"/>
        <w:spacing w:line="360" w:lineRule="auto"/>
        <w:ind w:left="360"/>
        <w:rPr>
          <w:rFonts w:cs="Times New Roman"/>
          <w:szCs w:val="24"/>
        </w:rPr>
      </w:pPr>
      <w:r w:rsidRPr="001C3EB6">
        <w:rPr>
          <w:rFonts w:cs="Times New Roman"/>
          <w:szCs w:val="24"/>
        </w:rPr>
        <w:t>PRAN-RFL Group is a leading conglomerate and enjoys advantages over its rivals. Products from the business are also very common among customers. For this cause, by paying less than their present salaries, the organization may acquire candidates in certain divisions.</w:t>
      </w:r>
    </w:p>
    <w:p w:rsidR="00EA25AB" w:rsidRPr="001C3EB6" w:rsidRDefault="00EA25AB" w:rsidP="000C6855">
      <w:pPr>
        <w:pStyle w:val="ListParagraph"/>
        <w:widowControl w:val="0"/>
        <w:numPr>
          <w:ilvl w:val="0"/>
          <w:numId w:val="26"/>
        </w:numPr>
        <w:overflowPunct w:val="0"/>
        <w:autoSpaceDE w:val="0"/>
        <w:autoSpaceDN w:val="0"/>
        <w:adjustRightInd w:val="0"/>
        <w:spacing w:line="360" w:lineRule="auto"/>
        <w:rPr>
          <w:rFonts w:cs="Times New Roman"/>
          <w:szCs w:val="24"/>
        </w:rPr>
      </w:pPr>
      <w:r w:rsidRPr="001C3EB6">
        <w:rPr>
          <w:rFonts w:cs="Times New Roman"/>
          <w:szCs w:val="24"/>
        </w:rPr>
        <w:t>Organization’s Image</w:t>
      </w:r>
    </w:p>
    <w:p w:rsidR="00EA25AB" w:rsidRDefault="00EA25AB" w:rsidP="003D6B9D">
      <w:pPr>
        <w:pStyle w:val="ListParagraph"/>
        <w:widowControl w:val="0"/>
        <w:overflowPunct w:val="0"/>
        <w:autoSpaceDE w:val="0"/>
        <w:autoSpaceDN w:val="0"/>
        <w:adjustRightInd w:val="0"/>
        <w:spacing w:line="360" w:lineRule="auto"/>
        <w:ind w:left="360"/>
        <w:rPr>
          <w:rFonts w:cs="Times New Roman"/>
          <w:szCs w:val="24"/>
        </w:rPr>
      </w:pPr>
      <w:r w:rsidRPr="001C3EB6">
        <w:rPr>
          <w:rFonts w:cs="Times New Roman"/>
          <w:szCs w:val="24"/>
        </w:rPr>
        <w:t>The company is the most known foreign brand of Bangladeshi. So, people dream of working here. This makes it a lot easier to source candidates.</w:t>
      </w:r>
    </w:p>
    <w:p w:rsidR="00EA25AB" w:rsidRDefault="00EA25AB" w:rsidP="003D6B9D">
      <w:pPr>
        <w:pStyle w:val="ListParagraph"/>
        <w:widowControl w:val="0"/>
        <w:overflowPunct w:val="0"/>
        <w:autoSpaceDE w:val="0"/>
        <w:autoSpaceDN w:val="0"/>
        <w:adjustRightInd w:val="0"/>
        <w:spacing w:line="360" w:lineRule="auto"/>
        <w:ind w:left="360"/>
        <w:rPr>
          <w:rFonts w:cs="Times New Roman"/>
          <w:szCs w:val="24"/>
        </w:rPr>
      </w:pPr>
    </w:p>
    <w:p w:rsidR="00EA25AB" w:rsidRDefault="00EA25AB" w:rsidP="00EA25AB">
      <w:pPr>
        <w:shd w:val="clear" w:color="auto" w:fill="FFFFFF"/>
        <w:spacing w:after="0" w:line="240" w:lineRule="auto"/>
        <w:rPr>
          <w:rFonts w:cs="Times New Roman"/>
          <w:i/>
          <w:iCs/>
          <w:szCs w:val="24"/>
        </w:rPr>
      </w:pPr>
      <w:r w:rsidRPr="001C3EB6">
        <w:rPr>
          <w:rFonts w:cs="Times New Roman"/>
          <w:i/>
          <w:iCs/>
          <w:szCs w:val="24"/>
        </w:rPr>
        <w:t>Internal Factors</w:t>
      </w:r>
    </w:p>
    <w:p w:rsidR="00487E8A" w:rsidRPr="001C3EB6" w:rsidRDefault="00487E8A" w:rsidP="00EA25AB">
      <w:pPr>
        <w:shd w:val="clear" w:color="auto" w:fill="FFFFFF"/>
        <w:spacing w:after="0" w:line="240" w:lineRule="auto"/>
        <w:rPr>
          <w:rFonts w:cs="Times New Roman"/>
          <w:i/>
          <w:iCs/>
          <w:szCs w:val="24"/>
        </w:rPr>
      </w:pPr>
    </w:p>
    <w:p w:rsidR="00EA25AB" w:rsidRPr="001C3EB6" w:rsidRDefault="00EA25AB" w:rsidP="000C6855">
      <w:pPr>
        <w:pStyle w:val="ListParagraph"/>
        <w:numPr>
          <w:ilvl w:val="0"/>
          <w:numId w:val="27"/>
        </w:numPr>
        <w:shd w:val="clear" w:color="auto" w:fill="FFFFFF"/>
        <w:spacing w:line="360" w:lineRule="auto"/>
        <w:rPr>
          <w:rFonts w:cs="Times New Roman"/>
          <w:szCs w:val="24"/>
        </w:rPr>
      </w:pPr>
      <w:r w:rsidRPr="001C3EB6">
        <w:rPr>
          <w:rFonts w:cs="Times New Roman"/>
          <w:szCs w:val="24"/>
        </w:rPr>
        <w:t>Recruitment Policy</w:t>
      </w:r>
    </w:p>
    <w:p w:rsidR="00EA25AB" w:rsidRPr="001C3EB6" w:rsidRDefault="00EA25AB" w:rsidP="00EA25AB">
      <w:pPr>
        <w:pStyle w:val="ListParagraph"/>
        <w:shd w:val="clear" w:color="auto" w:fill="FFFFFF"/>
        <w:spacing w:line="360" w:lineRule="auto"/>
        <w:ind w:left="360"/>
        <w:rPr>
          <w:rFonts w:cs="Times New Roman"/>
          <w:szCs w:val="24"/>
        </w:rPr>
      </w:pPr>
      <w:r w:rsidRPr="001C3EB6">
        <w:rPr>
          <w:rFonts w:cs="Times New Roman"/>
          <w:szCs w:val="24"/>
        </w:rPr>
        <w:t>The organization has a standard recruiting policy that aims to best screen candidates from a large pool of applicants in the class.</w:t>
      </w:r>
    </w:p>
    <w:p w:rsidR="00EA25AB" w:rsidRPr="001C3EB6" w:rsidRDefault="00EA25AB" w:rsidP="000C6855">
      <w:pPr>
        <w:pStyle w:val="ListParagraph"/>
        <w:numPr>
          <w:ilvl w:val="0"/>
          <w:numId w:val="27"/>
        </w:numPr>
        <w:shd w:val="clear" w:color="auto" w:fill="FFFFFF"/>
        <w:spacing w:line="360" w:lineRule="auto"/>
        <w:rPr>
          <w:rFonts w:cs="Times New Roman"/>
          <w:szCs w:val="24"/>
        </w:rPr>
      </w:pPr>
      <w:r w:rsidRPr="001C3EB6">
        <w:rPr>
          <w:rFonts w:cs="Times New Roman"/>
          <w:szCs w:val="24"/>
        </w:rPr>
        <w:t>Size of the firm</w:t>
      </w:r>
    </w:p>
    <w:p w:rsidR="00EA25AB" w:rsidRPr="000C0F3B" w:rsidRDefault="00EA25AB" w:rsidP="00EA25AB">
      <w:pPr>
        <w:pStyle w:val="ListParagraph"/>
        <w:shd w:val="clear" w:color="auto" w:fill="FFFFFF"/>
        <w:spacing w:line="360" w:lineRule="auto"/>
        <w:ind w:left="360"/>
        <w:rPr>
          <w:rFonts w:cs="Times New Roman"/>
          <w:szCs w:val="24"/>
        </w:rPr>
      </w:pPr>
      <w:r w:rsidRPr="001C3EB6">
        <w:rPr>
          <w:rFonts w:cs="Times New Roman"/>
          <w:szCs w:val="24"/>
        </w:rPr>
        <w:t>The PRAN-RFL Company is actually a very massive company. Over 100 countries export their goods. They launch new products every month. This calls for a rising base of jobs. Consequently, with a large workload every day, t</w:t>
      </w:r>
      <w:r>
        <w:rPr>
          <w:rFonts w:cs="Times New Roman"/>
          <w:szCs w:val="24"/>
        </w:rPr>
        <w:t>his aspect affects recruitment.</w:t>
      </w:r>
    </w:p>
    <w:p w:rsidR="00EA25AB" w:rsidRPr="001C3EB6" w:rsidRDefault="00EA25AB" w:rsidP="000C6855">
      <w:pPr>
        <w:pStyle w:val="ListParagraph"/>
        <w:numPr>
          <w:ilvl w:val="0"/>
          <w:numId w:val="27"/>
        </w:numPr>
        <w:shd w:val="clear" w:color="auto" w:fill="FFFFFF"/>
        <w:spacing w:line="360" w:lineRule="auto"/>
        <w:rPr>
          <w:rFonts w:cs="Times New Roman"/>
          <w:szCs w:val="24"/>
        </w:rPr>
      </w:pPr>
      <w:r w:rsidRPr="001C3EB6">
        <w:rPr>
          <w:rFonts w:cs="Times New Roman"/>
          <w:szCs w:val="24"/>
        </w:rPr>
        <w:t>Cost</w:t>
      </w:r>
    </w:p>
    <w:p w:rsidR="00EA25AB" w:rsidRDefault="00EA25AB" w:rsidP="00EA25AB">
      <w:pPr>
        <w:pStyle w:val="ListParagraph"/>
        <w:shd w:val="clear" w:color="auto" w:fill="FFFFFF"/>
        <w:spacing w:line="360" w:lineRule="auto"/>
        <w:ind w:left="360"/>
        <w:rPr>
          <w:rFonts w:cs="Times New Roman"/>
          <w:szCs w:val="24"/>
        </w:rPr>
      </w:pPr>
      <w:r w:rsidRPr="001C3EB6">
        <w:rPr>
          <w:rFonts w:cs="Times New Roman"/>
          <w:szCs w:val="24"/>
        </w:rPr>
        <w:t>In PRAN-RFL, the budget estimate per recruitment does not seem important. So, the recruiting division may have to use online work sites much of the time to circulate vacancies, although there are more efficient media available, such as newspapers.</w:t>
      </w:r>
    </w:p>
    <w:p w:rsidR="00EA25AB" w:rsidRPr="001C3EB6" w:rsidRDefault="00EA25AB" w:rsidP="000C6855">
      <w:pPr>
        <w:pStyle w:val="ListParagraph"/>
        <w:numPr>
          <w:ilvl w:val="0"/>
          <w:numId w:val="27"/>
        </w:numPr>
        <w:shd w:val="clear" w:color="auto" w:fill="FFFFFF"/>
        <w:spacing w:line="360" w:lineRule="auto"/>
        <w:rPr>
          <w:rFonts w:cs="Times New Roman"/>
          <w:szCs w:val="24"/>
        </w:rPr>
      </w:pPr>
      <w:r w:rsidRPr="001C3EB6">
        <w:rPr>
          <w:rFonts w:cs="Times New Roman"/>
          <w:szCs w:val="24"/>
        </w:rPr>
        <w:t>Growth and Expansion</w:t>
      </w:r>
    </w:p>
    <w:p w:rsidR="00EA25AB" w:rsidRPr="001C3EB6" w:rsidRDefault="00EA25AB" w:rsidP="00EA25AB">
      <w:pPr>
        <w:pStyle w:val="ListParagraph"/>
        <w:shd w:val="clear" w:color="auto" w:fill="FFFFFF"/>
        <w:spacing w:line="360" w:lineRule="auto"/>
        <w:ind w:left="360"/>
        <w:rPr>
          <w:rFonts w:cs="Times New Roman"/>
          <w:szCs w:val="24"/>
        </w:rPr>
      </w:pPr>
      <w:r w:rsidRPr="001C3EB6">
        <w:rPr>
          <w:rFonts w:cs="Times New Roman"/>
          <w:szCs w:val="24"/>
        </w:rPr>
        <w:t>The organization is currently in its development period. So, it now wants a reliable source of employees on a regular basis. It has some vacancies for some Management Trainee positions each month. For Sales Representative recruitment, every Sunday is reserved. In general, these reflect the effect of growth and expansion.</w:t>
      </w:r>
    </w:p>
    <w:p w:rsidR="00274281" w:rsidRDefault="00F10AA1" w:rsidP="002400CD">
      <w:pPr>
        <w:pStyle w:val="Heading2"/>
      </w:pPr>
      <w:bookmarkStart w:id="82" w:name="_Toc72945285"/>
      <w:r>
        <w:t xml:space="preserve">5.2 </w:t>
      </w:r>
      <w:r w:rsidR="00274281" w:rsidRPr="001C3EB6">
        <w:t xml:space="preserve">Foundations for </w:t>
      </w:r>
      <w:r w:rsidR="002400CD">
        <w:t>H</w:t>
      </w:r>
      <w:r w:rsidR="00274281" w:rsidRPr="001C3EB6">
        <w:t>iring</w:t>
      </w:r>
      <w:r w:rsidR="002400CD">
        <w:t xml:space="preserve"> Used by PRAN-RFL</w:t>
      </w:r>
      <w:bookmarkEnd w:id="82"/>
    </w:p>
    <w:p w:rsidR="009C7CDA" w:rsidRDefault="009C7CDA" w:rsidP="00760A0B">
      <w:pPr>
        <w:rPr>
          <w:lang w:bidi="bn-BD"/>
        </w:rPr>
      </w:pPr>
    </w:p>
    <w:p w:rsidR="007B50DF" w:rsidRPr="001C3EB6" w:rsidRDefault="007B50DF" w:rsidP="007B50DF">
      <w:pPr>
        <w:spacing w:line="240" w:lineRule="auto"/>
        <w:jc w:val="center"/>
        <w:rPr>
          <w:rFonts w:cs="Times New Roman"/>
          <w:b/>
          <w:bCs/>
          <w:szCs w:val="24"/>
        </w:rPr>
      </w:pPr>
      <w:r w:rsidRPr="001C3EB6">
        <w:rPr>
          <w:rFonts w:cs="Times New Roman"/>
          <w:b/>
          <w:bCs/>
          <w:szCs w:val="24"/>
        </w:rPr>
        <w:t>Job Description of PRAN-RFL</w:t>
      </w:r>
    </w:p>
    <w:p w:rsidR="007B50DF" w:rsidRPr="001C3EB6" w:rsidRDefault="007B50DF" w:rsidP="007B50DF">
      <w:pPr>
        <w:spacing w:line="360" w:lineRule="auto"/>
        <w:rPr>
          <w:rFonts w:cs="Times New Roman"/>
          <w:szCs w:val="18"/>
        </w:rPr>
      </w:pPr>
      <w:r w:rsidRPr="001C3EB6">
        <w:rPr>
          <w:rFonts w:cs="Times New Roman"/>
          <w:szCs w:val="18"/>
        </w:rPr>
        <w:t>Job descriptions are the basis for the group's employees' recruitment, placement, training, tasks, performance management system, performance evaluation, pay, promotion and other HR behavior. A work description outlines the tasks, obligations and duties of workers, the line of reporting and the interaction with those in the company. It is prepared and contains specific tasks based on the key outcome areas or Key Performance Indicators (KPI) of the job.</w:t>
      </w:r>
    </w:p>
    <w:p w:rsidR="007B50DF" w:rsidRPr="001C3EB6" w:rsidRDefault="007B50DF" w:rsidP="007B50DF">
      <w:pPr>
        <w:spacing w:line="360" w:lineRule="auto"/>
        <w:rPr>
          <w:rFonts w:cs="Times New Roman"/>
          <w:szCs w:val="18"/>
        </w:rPr>
      </w:pPr>
      <w:r w:rsidRPr="001C3EB6">
        <w:rPr>
          <w:rFonts w:cs="Times New Roman"/>
          <w:szCs w:val="18"/>
        </w:rPr>
        <w:t xml:space="preserve">In PRAN-RFL, a work description, including a personal profile, is a pre-condition for the acceptance of a new role, regardless of normal or contractual status. In cooperation with HRM and line divisions, work descriptions are jointly prepared and approved by Chief-HRM as applicable. </w:t>
      </w:r>
    </w:p>
    <w:p w:rsidR="007B50DF" w:rsidRPr="001C3EB6" w:rsidRDefault="007B50DF" w:rsidP="007B50DF">
      <w:pPr>
        <w:spacing w:line="360" w:lineRule="auto"/>
        <w:rPr>
          <w:rFonts w:cs="Times New Roman"/>
          <w:szCs w:val="18"/>
        </w:rPr>
      </w:pPr>
      <w:r w:rsidRPr="001C3EB6">
        <w:rPr>
          <w:rFonts w:cs="Times New Roman"/>
          <w:szCs w:val="18"/>
        </w:rPr>
        <w:t>Employees are presented with a work description when they are named, transferred, promoted or newly assigned. The Line Manager(s) will ensure that the appointed and revised job description is accessible to their employees. Upon re-designation, employment, promotion or change of role by the boss, each employee must have a job description.</w:t>
      </w:r>
    </w:p>
    <w:p w:rsidR="007B50DF" w:rsidRPr="001C3EB6" w:rsidRDefault="007B50DF" w:rsidP="007B50DF">
      <w:pPr>
        <w:pStyle w:val="NoSpacing"/>
        <w:spacing w:line="360" w:lineRule="auto"/>
        <w:jc w:val="both"/>
        <w:rPr>
          <w:rFonts w:ascii="Times New Roman" w:hAnsi="Times New Roman" w:cs="Times New Roman"/>
          <w:sz w:val="24"/>
          <w:szCs w:val="24"/>
        </w:rPr>
      </w:pPr>
      <w:r w:rsidRPr="001C3EB6">
        <w:rPr>
          <w:rFonts w:ascii="Times New Roman" w:hAnsi="Times New Roman" w:cs="Times New Roman"/>
          <w:sz w:val="24"/>
          <w:szCs w:val="24"/>
        </w:rPr>
        <w:t>The Rationales of Job Description are as follows:</w:t>
      </w:r>
    </w:p>
    <w:p w:rsidR="007B50DF" w:rsidRPr="001C3EB6" w:rsidRDefault="007B50DF" w:rsidP="000C6855">
      <w:pPr>
        <w:pStyle w:val="NoSpacing"/>
        <w:numPr>
          <w:ilvl w:val="0"/>
          <w:numId w:val="23"/>
        </w:numPr>
        <w:spacing w:line="360" w:lineRule="auto"/>
        <w:jc w:val="both"/>
        <w:rPr>
          <w:rFonts w:ascii="Times New Roman" w:hAnsi="Times New Roman" w:cs="Times New Roman"/>
          <w:sz w:val="24"/>
          <w:szCs w:val="24"/>
        </w:rPr>
      </w:pPr>
      <w:r w:rsidRPr="001C3EB6">
        <w:rPr>
          <w:rFonts w:ascii="Times New Roman" w:hAnsi="Times New Roman" w:cs="Times New Roman"/>
          <w:sz w:val="24"/>
          <w:szCs w:val="24"/>
        </w:rPr>
        <w:t>To ensure that workers grasp their duties and responsibilities in the fullest sense.</w:t>
      </w:r>
    </w:p>
    <w:p w:rsidR="007B50DF" w:rsidRPr="001C3EB6" w:rsidRDefault="007B50DF" w:rsidP="000C6855">
      <w:pPr>
        <w:pStyle w:val="NoSpacing"/>
        <w:numPr>
          <w:ilvl w:val="0"/>
          <w:numId w:val="23"/>
        </w:numPr>
        <w:spacing w:line="360" w:lineRule="auto"/>
        <w:jc w:val="both"/>
        <w:rPr>
          <w:rFonts w:ascii="Times New Roman" w:hAnsi="Times New Roman" w:cs="Times New Roman"/>
          <w:sz w:val="24"/>
          <w:szCs w:val="24"/>
        </w:rPr>
      </w:pPr>
      <w:r w:rsidRPr="001C3EB6">
        <w:rPr>
          <w:rFonts w:ascii="Times New Roman" w:hAnsi="Times New Roman" w:cs="Times New Roman"/>
          <w:sz w:val="24"/>
          <w:szCs w:val="24"/>
        </w:rPr>
        <w:t>To hold workers accountable for the execution of their roles and obligations.</w:t>
      </w:r>
    </w:p>
    <w:p w:rsidR="007B50DF" w:rsidRPr="00CF7F90" w:rsidRDefault="007B50DF" w:rsidP="000C6855">
      <w:pPr>
        <w:pStyle w:val="NoSpacing"/>
        <w:numPr>
          <w:ilvl w:val="0"/>
          <w:numId w:val="23"/>
        </w:numPr>
        <w:spacing w:line="360" w:lineRule="auto"/>
        <w:jc w:val="both"/>
        <w:rPr>
          <w:rFonts w:ascii="Times New Roman" w:hAnsi="Times New Roman" w:cs="Times New Roman"/>
          <w:sz w:val="24"/>
          <w:szCs w:val="24"/>
        </w:rPr>
      </w:pPr>
      <w:r w:rsidRPr="001C3EB6">
        <w:rPr>
          <w:rFonts w:ascii="Times New Roman" w:hAnsi="Times New Roman" w:cs="Times New Roman"/>
          <w:sz w:val="24"/>
          <w:szCs w:val="24"/>
        </w:rPr>
        <w:t>To provide each employee with a written job description upon his assumption of responsibilities.</w:t>
      </w:r>
    </w:p>
    <w:p w:rsidR="007B50DF" w:rsidRPr="00CF7F90" w:rsidRDefault="00CF7F90" w:rsidP="007B50DF">
      <w:pPr>
        <w:pStyle w:val="NoSpacing"/>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Job Description Includes</w:t>
      </w:r>
    </w:p>
    <w:p w:rsidR="007B50DF" w:rsidRPr="001C3EB6" w:rsidRDefault="007B50DF" w:rsidP="000C6855">
      <w:pPr>
        <w:pStyle w:val="NoSpacing"/>
        <w:numPr>
          <w:ilvl w:val="0"/>
          <w:numId w:val="24"/>
        </w:numPr>
        <w:spacing w:line="360" w:lineRule="auto"/>
        <w:jc w:val="both"/>
        <w:rPr>
          <w:rFonts w:ascii="Times New Roman" w:hAnsi="Times New Roman" w:cs="Times New Roman"/>
          <w:sz w:val="24"/>
          <w:szCs w:val="24"/>
        </w:rPr>
      </w:pPr>
      <w:r w:rsidRPr="001C3EB6">
        <w:rPr>
          <w:rFonts w:ascii="Times New Roman" w:hAnsi="Times New Roman" w:cs="Times New Roman"/>
          <w:sz w:val="24"/>
          <w:szCs w:val="24"/>
        </w:rPr>
        <w:t>Job Recognition</w:t>
      </w:r>
    </w:p>
    <w:p w:rsidR="007B50DF" w:rsidRPr="001C3EB6" w:rsidRDefault="007B50DF" w:rsidP="000C6855">
      <w:pPr>
        <w:pStyle w:val="NoSpacing"/>
        <w:numPr>
          <w:ilvl w:val="0"/>
          <w:numId w:val="24"/>
        </w:numPr>
        <w:spacing w:line="360" w:lineRule="auto"/>
        <w:jc w:val="both"/>
        <w:rPr>
          <w:rFonts w:ascii="Times New Roman" w:hAnsi="Times New Roman" w:cs="Times New Roman"/>
          <w:sz w:val="24"/>
          <w:szCs w:val="24"/>
        </w:rPr>
      </w:pPr>
      <w:r w:rsidRPr="001C3EB6">
        <w:rPr>
          <w:rFonts w:ascii="Times New Roman" w:hAnsi="Times New Roman" w:cs="Times New Roman"/>
          <w:sz w:val="24"/>
          <w:szCs w:val="24"/>
        </w:rPr>
        <w:t>Job Summary</w:t>
      </w:r>
    </w:p>
    <w:p w:rsidR="007B50DF" w:rsidRPr="001C3EB6" w:rsidRDefault="007B50DF" w:rsidP="000C6855">
      <w:pPr>
        <w:pStyle w:val="NoSpacing"/>
        <w:numPr>
          <w:ilvl w:val="0"/>
          <w:numId w:val="24"/>
        </w:numPr>
        <w:spacing w:line="360" w:lineRule="auto"/>
        <w:jc w:val="both"/>
        <w:rPr>
          <w:rFonts w:ascii="Times New Roman" w:hAnsi="Times New Roman" w:cs="Times New Roman"/>
          <w:sz w:val="24"/>
          <w:szCs w:val="24"/>
        </w:rPr>
      </w:pPr>
      <w:r w:rsidRPr="001C3EB6">
        <w:rPr>
          <w:rFonts w:ascii="Times New Roman" w:hAnsi="Times New Roman" w:cs="Times New Roman"/>
          <w:sz w:val="24"/>
          <w:szCs w:val="24"/>
        </w:rPr>
        <w:t>Main Responsibilities and Duties</w:t>
      </w:r>
    </w:p>
    <w:p w:rsidR="007B50DF" w:rsidRPr="001C3EB6" w:rsidRDefault="007B50DF" w:rsidP="000C6855">
      <w:pPr>
        <w:pStyle w:val="NoSpacing"/>
        <w:numPr>
          <w:ilvl w:val="0"/>
          <w:numId w:val="24"/>
        </w:numPr>
        <w:spacing w:line="360" w:lineRule="auto"/>
        <w:jc w:val="both"/>
        <w:rPr>
          <w:rFonts w:ascii="Times New Roman" w:hAnsi="Times New Roman" w:cs="Times New Roman"/>
          <w:sz w:val="24"/>
          <w:szCs w:val="24"/>
        </w:rPr>
      </w:pPr>
      <w:r w:rsidRPr="001C3EB6">
        <w:rPr>
          <w:rFonts w:ascii="Times New Roman" w:hAnsi="Times New Roman" w:cs="Times New Roman"/>
          <w:sz w:val="24"/>
          <w:szCs w:val="24"/>
        </w:rPr>
        <w:t>Incumbent's Authority</w:t>
      </w:r>
    </w:p>
    <w:p w:rsidR="007B50DF" w:rsidRPr="001C3EB6" w:rsidRDefault="007B50DF" w:rsidP="000C6855">
      <w:pPr>
        <w:pStyle w:val="NoSpacing"/>
        <w:numPr>
          <w:ilvl w:val="0"/>
          <w:numId w:val="24"/>
        </w:numPr>
        <w:spacing w:line="360" w:lineRule="auto"/>
        <w:jc w:val="both"/>
        <w:rPr>
          <w:rFonts w:ascii="Times New Roman" w:hAnsi="Times New Roman" w:cs="Times New Roman"/>
          <w:sz w:val="24"/>
          <w:szCs w:val="24"/>
        </w:rPr>
      </w:pPr>
      <w:r w:rsidRPr="001C3EB6">
        <w:rPr>
          <w:rFonts w:ascii="Times New Roman" w:hAnsi="Times New Roman" w:cs="Times New Roman"/>
          <w:sz w:val="24"/>
          <w:szCs w:val="24"/>
        </w:rPr>
        <w:t>Level of Performances </w:t>
      </w:r>
    </w:p>
    <w:p w:rsidR="007B50DF" w:rsidRPr="00CF7F90" w:rsidRDefault="007B50DF" w:rsidP="000C6855">
      <w:pPr>
        <w:pStyle w:val="NoSpacing"/>
        <w:numPr>
          <w:ilvl w:val="0"/>
          <w:numId w:val="24"/>
        </w:numPr>
        <w:spacing w:line="360" w:lineRule="auto"/>
        <w:jc w:val="both"/>
        <w:rPr>
          <w:rFonts w:ascii="Times New Roman" w:hAnsi="Times New Roman" w:cs="Times New Roman"/>
          <w:sz w:val="24"/>
          <w:szCs w:val="24"/>
        </w:rPr>
      </w:pPr>
      <w:r w:rsidRPr="00CF7F90">
        <w:rPr>
          <w:rFonts w:ascii="Times New Roman" w:hAnsi="Times New Roman" w:cs="Times New Roman"/>
          <w:sz w:val="24"/>
          <w:szCs w:val="24"/>
        </w:rPr>
        <w:t>Work Environment</w:t>
      </w:r>
    </w:p>
    <w:p w:rsidR="007B50DF" w:rsidRPr="00CF7F90" w:rsidRDefault="007B50DF" w:rsidP="007B50DF">
      <w:pPr>
        <w:pStyle w:val="NoSpacing"/>
        <w:spacing w:line="360" w:lineRule="auto"/>
        <w:jc w:val="both"/>
        <w:rPr>
          <w:rFonts w:ascii="Times New Roman" w:hAnsi="Times New Roman" w:cs="Times New Roman"/>
          <w:sz w:val="24"/>
          <w:szCs w:val="24"/>
          <w:u w:val="single"/>
        </w:rPr>
      </w:pPr>
      <w:r w:rsidRPr="00CF7F90">
        <w:rPr>
          <w:rFonts w:ascii="Times New Roman" w:hAnsi="Times New Roman" w:cs="Times New Roman"/>
          <w:sz w:val="24"/>
          <w:szCs w:val="24"/>
          <w:u w:val="single"/>
        </w:rPr>
        <w:t>Job Description Process for Operation</w:t>
      </w:r>
    </w:p>
    <w:p w:rsidR="007B50DF" w:rsidRPr="001C3EB6" w:rsidRDefault="007B50DF" w:rsidP="000C6855">
      <w:pPr>
        <w:pStyle w:val="NoSpacing"/>
        <w:numPr>
          <w:ilvl w:val="0"/>
          <w:numId w:val="25"/>
        </w:numPr>
        <w:spacing w:line="360" w:lineRule="auto"/>
        <w:jc w:val="both"/>
        <w:rPr>
          <w:rFonts w:ascii="Times New Roman" w:hAnsi="Times New Roman" w:cs="Times New Roman"/>
          <w:sz w:val="24"/>
          <w:szCs w:val="24"/>
        </w:rPr>
      </w:pPr>
      <w:r w:rsidRPr="001C3EB6">
        <w:rPr>
          <w:rFonts w:ascii="Times New Roman" w:hAnsi="Times New Roman" w:cs="Times New Roman"/>
          <w:sz w:val="24"/>
          <w:szCs w:val="24"/>
        </w:rPr>
        <w:t>Before an employee joins, BU head/HOD will make a written job description accessible for each job under him/her in a specified format.</w:t>
      </w:r>
    </w:p>
    <w:p w:rsidR="007B50DF" w:rsidRPr="001C3EB6" w:rsidRDefault="007B50DF" w:rsidP="000C6855">
      <w:pPr>
        <w:pStyle w:val="NoSpacing"/>
        <w:numPr>
          <w:ilvl w:val="0"/>
          <w:numId w:val="25"/>
        </w:numPr>
        <w:spacing w:line="360" w:lineRule="auto"/>
        <w:jc w:val="both"/>
        <w:rPr>
          <w:rFonts w:ascii="Times New Roman" w:hAnsi="Times New Roman" w:cs="Times New Roman"/>
          <w:sz w:val="24"/>
          <w:szCs w:val="24"/>
        </w:rPr>
      </w:pPr>
      <w:r w:rsidRPr="001C3EB6">
        <w:rPr>
          <w:rFonts w:ascii="Times New Roman" w:hAnsi="Times New Roman" w:cs="Times New Roman"/>
          <w:sz w:val="24"/>
          <w:szCs w:val="24"/>
        </w:rPr>
        <w:t>BU head / supervisor would ensure that within three days of entering any job, the person holding any job under him/her well-understood his/her job description.</w:t>
      </w:r>
    </w:p>
    <w:p w:rsidR="007B50DF" w:rsidRPr="001C3EB6" w:rsidRDefault="007B50DF" w:rsidP="000C6855">
      <w:pPr>
        <w:pStyle w:val="NoSpacing"/>
        <w:numPr>
          <w:ilvl w:val="0"/>
          <w:numId w:val="25"/>
        </w:numPr>
        <w:spacing w:line="360" w:lineRule="auto"/>
        <w:jc w:val="both"/>
        <w:rPr>
          <w:rFonts w:ascii="Times New Roman" w:hAnsi="Times New Roman" w:cs="Times New Roman"/>
          <w:sz w:val="24"/>
          <w:szCs w:val="24"/>
        </w:rPr>
      </w:pPr>
      <w:r w:rsidRPr="001C3EB6">
        <w:rPr>
          <w:rFonts w:ascii="Times New Roman" w:hAnsi="Times New Roman" w:cs="Times New Roman"/>
          <w:sz w:val="24"/>
          <w:szCs w:val="24"/>
        </w:rPr>
        <w:t>The job description must be composed as prescribed in the Standard Format. The job description will be descriptive and will clearly represent the key duties and the essence of the position's framework.</w:t>
      </w:r>
    </w:p>
    <w:p w:rsidR="007B50DF" w:rsidRPr="001C3EB6" w:rsidRDefault="007B50DF" w:rsidP="000C6855">
      <w:pPr>
        <w:pStyle w:val="NoSpacing"/>
        <w:numPr>
          <w:ilvl w:val="0"/>
          <w:numId w:val="25"/>
        </w:numPr>
        <w:spacing w:line="360" w:lineRule="auto"/>
        <w:jc w:val="both"/>
        <w:rPr>
          <w:rFonts w:ascii="Times New Roman" w:hAnsi="Times New Roman" w:cs="Times New Roman"/>
          <w:sz w:val="24"/>
          <w:szCs w:val="24"/>
        </w:rPr>
      </w:pPr>
      <w:r w:rsidRPr="001C3EB6">
        <w:rPr>
          <w:rFonts w:ascii="Times New Roman" w:hAnsi="Times New Roman" w:cs="Times New Roman"/>
          <w:sz w:val="24"/>
          <w:szCs w:val="24"/>
        </w:rPr>
        <w:t>If applicable, the job description may be regularly revised or updated according to the evolving needs and nature of the organization.</w:t>
      </w:r>
    </w:p>
    <w:p w:rsidR="007B50DF" w:rsidRDefault="007B50DF" w:rsidP="000C6855">
      <w:pPr>
        <w:pStyle w:val="NoSpacing"/>
        <w:numPr>
          <w:ilvl w:val="0"/>
          <w:numId w:val="25"/>
        </w:numPr>
        <w:spacing w:line="360" w:lineRule="auto"/>
        <w:jc w:val="both"/>
        <w:rPr>
          <w:rFonts w:ascii="Times New Roman" w:hAnsi="Times New Roman" w:cs="Times New Roman"/>
          <w:sz w:val="24"/>
          <w:szCs w:val="24"/>
        </w:rPr>
      </w:pPr>
      <w:r w:rsidRPr="001C3EB6">
        <w:rPr>
          <w:rFonts w:ascii="Times New Roman" w:hAnsi="Times New Roman" w:cs="Times New Roman"/>
          <w:sz w:val="24"/>
          <w:szCs w:val="24"/>
        </w:rPr>
        <w:t>JD should be position-specific to allow HRM to recruit, encourage and organize training programs. JD must be aligned within the HRM Department archive.</w:t>
      </w:r>
    </w:p>
    <w:p w:rsidR="007B50DF" w:rsidRPr="001C3EB6" w:rsidRDefault="007B50DF" w:rsidP="007B50DF">
      <w:pPr>
        <w:pStyle w:val="NoSpacing"/>
        <w:spacing w:line="360" w:lineRule="auto"/>
        <w:ind w:left="360"/>
        <w:jc w:val="both"/>
        <w:rPr>
          <w:rFonts w:ascii="Times New Roman" w:hAnsi="Times New Roman" w:cs="Times New Roman"/>
          <w:sz w:val="24"/>
          <w:szCs w:val="24"/>
        </w:rPr>
      </w:pPr>
    </w:p>
    <w:p w:rsidR="007B50DF" w:rsidRPr="001C3EB6" w:rsidRDefault="007B50DF" w:rsidP="007B50DF">
      <w:pPr>
        <w:spacing w:line="360" w:lineRule="auto"/>
        <w:jc w:val="center"/>
        <w:rPr>
          <w:rFonts w:cs="Times New Roman"/>
          <w:sz w:val="40"/>
          <w:szCs w:val="28"/>
        </w:rPr>
      </w:pPr>
      <w:r w:rsidRPr="001C3EB6">
        <w:rPr>
          <w:rFonts w:cs="Times New Roman"/>
          <w:b/>
          <w:bCs/>
          <w:szCs w:val="24"/>
        </w:rPr>
        <w:t>Job Specification of PRAN-RFL</w:t>
      </w:r>
    </w:p>
    <w:p w:rsidR="007B50DF" w:rsidRDefault="007B50DF" w:rsidP="007B50DF">
      <w:pPr>
        <w:spacing w:line="360" w:lineRule="auto"/>
        <w:rPr>
          <w:rFonts w:cs="Times New Roman"/>
          <w:szCs w:val="18"/>
        </w:rPr>
      </w:pPr>
      <w:r w:rsidRPr="001C3EB6">
        <w:rPr>
          <w:rFonts w:cs="Times New Roman"/>
          <w:szCs w:val="18"/>
        </w:rPr>
        <w:t>The Job Specifications involves the profile of the job to be needed for the recruitment of specific positions, such as age, experience, skills and work conditions. Job requirements must be sent to the HRM department to find the right person in the right place before advertising or hiring any position</w:t>
      </w:r>
      <w:r>
        <w:rPr>
          <w:rFonts w:cs="Times New Roman"/>
          <w:szCs w:val="18"/>
        </w:rPr>
        <w:t>.</w:t>
      </w:r>
    </w:p>
    <w:p w:rsidR="0026176A" w:rsidRDefault="00F10AA1" w:rsidP="0026176A">
      <w:pPr>
        <w:pStyle w:val="Heading2"/>
      </w:pPr>
      <w:bookmarkStart w:id="83" w:name="_Toc72945286"/>
      <w:r>
        <w:t xml:space="preserve">5.3 </w:t>
      </w:r>
      <w:r w:rsidR="0026176A" w:rsidRPr="001C3EB6">
        <w:t>Recruitment</w:t>
      </w:r>
      <w:r w:rsidRPr="00F10AA1">
        <w:t xml:space="preserve"> by PRAN-RFL</w:t>
      </w:r>
      <w:r w:rsidR="0026176A" w:rsidRPr="001C3EB6">
        <w:t>: Finding the Best Candidate</w:t>
      </w:r>
      <w:bookmarkEnd w:id="83"/>
    </w:p>
    <w:p w:rsidR="00D32A03" w:rsidRDefault="00D32A03" w:rsidP="00A338B7">
      <w:pPr>
        <w:jc w:val="center"/>
        <w:rPr>
          <w:rFonts w:cs="Times New Roman"/>
          <w:b/>
          <w:bCs/>
          <w:szCs w:val="24"/>
        </w:rPr>
      </w:pPr>
    </w:p>
    <w:p w:rsidR="00A338B7" w:rsidRPr="001C3EB6" w:rsidRDefault="00A338B7" w:rsidP="00A338B7">
      <w:pPr>
        <w:jc w:val="center"/>
        <w:rPr>
          <w:rFonts w:cs="Times New Roman"/>
          <w:b/>
          <w:bCs/>
          <w:sz w:val="21"/>
          <w:szCs w:val="21"/>
        </w:rPr>
      </w:pPr>
      <w:r w:rsidRPr="001C3EB6">
        <w:rPr>
          <w:rFonts w:cs="Times New Roman"/>
          <w:b/>
          <w:bCs/>
          <w:szCs w:val="24"/>
        </w:rPr>
        <w:t>Recruitment Process of PRAN-RFL till Selection</w:t>
      </w:r>
    </w:p>
    <w:p w:rsidR="00A338B7" w:rsidRPr="00494A8C" w:rsidRDefault="00A338B7" w:rsidP="00A338B7">
      <w:pPr>
        <w:rPr>
          <w:rFonts w:cs="Times New Roman"/>
          <w:b/>
          <w:bCs/>
          <w:szCs w:val="24"/>
        </w:rPr>
      </w:pPr>
      <w:r w:rsidRPr="00494A8C">
        <w:rPr>
          <w:rFonts w:cs="Times New Roman"/>
          <w:b/>
          <w:bCs/>
          <w:szCs w:val="24"/>
        </w:rPr>
        <w:t xml:space="preserve">Need Assessment </w:t>
      </w:r>
    </w:p>
    <w:p w:rsidR="00A338B7" w:rsidRDefault="00A338B7" w:rsidP="00A338B7">
      <w:pPr>
        <w:rPr>
          <w:rFonts w:cs="Times New Roman"/>
          <w:szCs w:val="24"/>
        </w:rPr>
      </w:pPr>
      <w:r w:rsidRPr="001C3EB6">
        <w:rPr>
          <w:rFonts w:cs="Times New Roman"/>
          <w:szCs w:val="24"/>
        </w:rPr>
        <w:t>The process of recruiting begins with the identification of needs. Currently, this is accomplished by individual agencies. The PRAN-RFL Group supports an intelligent tool for the management of human capital, called the "HRMS Portal."  This portal is used to construct all the requisitions for new recruit.</w:t>
      </w:r>
    </w:p>
    <w:p w:rsidR="00A338B7" w:rsidRPr="001C3EB6" w:rsidRDefault="00494A8C" w:rsidP="00432EE5">
      <w:pPr>
        <w:jc w:val="center"/>
        <w:rPr>
          <w:rFonts w:cs="Times New Roman"/>
          <w:szCs w:val="24"/>
        </w:rPr>
      </w:pPr>
      <w:r w:rsidRPr="001C3EB6">
        <w:rPr>
          <w:rFonts w:cs="Times New Roman"/>
          <w:b/>
          <w:bCs/>
          <w:noProof/>
          <w:sz w:val="21"/>
          <w:szCs w:val="21"/>
        </w:rPr>
        <w:drawing>
          <wp:anchor distT="0" distB="0" distL="114300" distR="114300" simplePos="0" relativeHeight="251721728" behindDoc="1" locked="0" layoutInCell="0" allowOverlap="1" wp14:anchorId="402580CD" wp14:editId="79CB19F3">
            <wp:simplePos x="0" y="0"/>
            <wp:positionH relativeFrom="column">
              <wp:posOffset>208915</wp:posOffset>
            </wp:positionH>
            <wp:positionV relativeFrom="paragraph">
              <wp:posOffset>3635</wp:posOffset>
            </wp:positionV>
            <wp:extent cx="5639435" cy="2185035"/>
            <wp:effectExtent l="171450" t="171450" r="380365" b="36766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39435" cy="218503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E37622">
        <w:rPr>
          <w:rFonts w:cs="Times New Roman"/>
          <w:b/>
          <w:bCs/>
          <w:noProof/>
          <w:sz w:val="21"/>
          <w:szCs w:val="21"/>
          <w:lang w:bidi="bn-BD"/>
        </w:rPr>
        <w:t xml:space="preserve"> </w:t>
      </w:r>
      <w:r w:rsidR="00EF5257">
        <w:rPr>
          <w:rFonts w:cs="Times New Roman"/>
          <w:b/>
          <w:bCs/>
          <w:noProof/>
          <w:sz w:val="21"/>
          <w:szCs w:val="21"/>
          <w:lang w:bidi="bn-BD"/>
        </w:rPr>
        <w:t xml:space="preserve">  </w:t>
      </w:r>
    </w:p>
    <w:p w:rsidR="00A338B7" w:rsidRDefault="00A338B7" w:rsidP="00A338B7">
      <w:pPr>
        <w:rPr>
          <w:rFonts w:cs="Times New Roman"/>
          <w:b/>
          <w:bCs/>
          <w:sz w:val="21"/>
          <w:szCs w:val="21"/>
        </w:rPr>
      </w:pPr>
    </w:p>
    <w:p w:rsidR="00F00C61" w:rsidRPr="001C3EB6" w:rsidRDefault="00F00C61" w:rsidP="00A338B7">
      <w:pPr>
        <w:rPr>
          <w:rFonts w:cs="Times New Roman"/>
          <w:b/>
          <w:bCs/>
          <w:sz w:val="21"/>
          <w:szCs w:val="21"/>
        </w:rPr>
      </w:pPr>
    </w:p>
    <w:p w:rsidR="00A338B7" w:rsidRPr="001C3EB6" w:rsidRDefault="00A338B7" w:rsidP="00A338B7">
      <w:pPr>
        <w:rPr>
          <w:rFonts w:cs="Times New Roman"/>
          <w:b/>
          <w:bCs/>
          <w:sz w:val="21"/>
          <w:szCs w:val="21"/>
        </w:rPr>
      </w:pPr>
    </w:p>
    <w:p w:rsidR="00A338B7" w:rsidRPr="001C3EB6" w:rsidRDefault="00A338B7" w:rsidP="00A338B7">
      <w:pPr>
        <w:rPr>
          <w:rFonts w:cs="Times New Roman"/>
          <w:b/>
          <w:bCs/>
          <w:sz w:val="21"/>
          <w:szCs w:val="21"/>
        </w:rPr>
      </w:pPr>
    </w:p>
    <w:p w:rsidR="00A338B7" w:rsidRPr="001C3EB6" w:rsidRDefault="00EF5257" w:rsidP="00A338B7">
      <w:pPr>
        <w:rPr>
          <w:rFonts w:cs="Times New Roman"/>
          <w:b/>
          <w:bCs/>
          <w:sz w:val="21"/>
          <w:szCs w:val="21"/>
        </w:rPr>
      </w:pPr>
      <w:r>
        <w:rPr>
          <w:rFonts w:cs="Times New Roman"/>
          <w:b/>
          <w:bCs/>
          <w:sz w:val="21"/>
          <w:szCs w:val="21"/>
        </w:rPr>
        <w:t xml:space="preserve">       </w:t>
      </w:r>
    </w:p>
    <w:p w:rsidR="00A338B7" w:rsidRPr="001C3EB6" w:rsidRDefault="00A338B7" w:rsidP="00A338B7">
      <w:pPr>
        <w:rPr>
          <w:rFonts w:cs="Times New Roman"/>
          <w:b/>
          <w:bCs/>
          <w:sz w:val="21"/>
          <w:szCs w:val="21"/>
        </w:rPr>
      </w:pPr>
    </w:p>
    <w:p w:rsidR="00A338B7" w:rsidRPr="001C3EB6" w:rsidRDefault="00A338B7" w:rsidP="00A338B7">
      <w:pPr>
        <w:rPr>
          <w:rFonts w:cs="Times New Roman"/>
          <w:b/>
          <w:bCs/>
          <w:sz w:val="21"/>
          <w:szCs w:val="21"/>
        </w:rPr>
      </w:pPr>
    </w:p>
    <w:p w:rsidR="00A338B7" w:rsidRPr="001C3EB6" w:rsidRDefault="00A338B7" w:rsidP="00A338B7">
      <w:pPr>
        <w:rPr>
          <w:rFonts w:cs="Times New Roman"/>
          <w:b/>
          <w:bCs/>
          <w:sz w:val="21"/>
          <w:szCs w:val="21"/>
        </w:rPr>
      </w:pPr>
    </w:p>
    <w:p w:rsidR="00A338B7" w:rsidRDefault="00A338B7" w:rsidP="00A338B7">
      <w:pPr>
        <w:jc w:val="center"/>
        <w:rPr>
          <w:rFonts w:cs="Times New Roman"/>
        </w:rPr>
      </w:pPr>
      <w:r w:rsidRPr="001C3EB6">
        <w:rPr>
          <w:rFonts w:cs="Times New Roman"/>
        </w:rPr>
        <w:t>Figure</w:t>
      </w:r>
      <w:r>
        <w:rPr>
          <w:rFonts w:cs="Times New Roman"/>
        </w:rPr>
        <w:t xml:space="preserve"> 8</w:t>
      </w:r>
      <w:r w:rsidRPr="001C3EB6">
        <w:rPr>
          <w:rFonts w:cs="Times New Roman"/>
        </w:rPr>
        <w:t>: A Screenshot of HRMS Requisition Section</w:t>
      </w:r>
    </w:p>
    <w:p w:rsidR="00A338B7" w:rsidRPr="001C3EB6" w:rsidRDefault="00A338B7" w:rsidP="00A338B7">
      <w:pPr>
        <w:spacing w:line="360" w:lineRule="auto"/>
        <w:rPr>
          <w:rFonts w:cs="Times New Roman"/>
        </w:rPr>
      </w:pPr>
      <w:r w:rsidRPr="00CF7F90">
        <w:rPr>
          <w:rFonts w:cs="Times New Roman"/>
          <w:b/>
          <w:bCs/>
        </w:rPr>
        <w:t>Checking options for recruiting</w:t>
      </w:r>
    </w:p>
    <w:p w:rsidR="00D32A03" w:rsidRDefault="00A338B7" w:rsidP="00A338B7">
      <w:pPr>
        <w:spacing w:line="360" w:lineRule="auto"/>
        <w:rPr>
          <w:rFonts w:cs="Times New Roman"/>
        </w:rPr>
      </w:pPr>
      <w:r w:rsidRPr="001C3EB6">
        <w:rPr>
          <w:rFonts w:cs="Times New Roman"/>
        </w:rPr>
        <w:t>Upon receiving the approval of the requisition, the recruitment section begins its operation. Checking the recruitment options is the very first step. The choice typically involves both internal and external elements.</w:t>
      </w:r>
    </w:p>
    <w:p w:rsidR="00A338B7" w:rsidRPr="00CF7F90" w:rsidRDefault="00CF7F90" w:rsidP="00A338B7">
      <w:pPr>
        <w:spacing w:line="360" w:lineRule="auto"/>
        <w:rPr>
          <w:rFonts w:cs="Times New Roman"/>
          <w:b/>
          <w:bCs/>
        </w:rPr>
      </w:pPr>
      <w:r w:rsidRPr="00CF7F90">
        <w:rPr>
          <w:rFonts w:cs="Times New Roman"/>
          <w:b/>
          <w:bCs/>
        </w:rPr>
        <w:t>Advertising</w:t>
      </w:r>
    </w:p>
    <w:p w:rsidR="00A338B7" w:rsidRPr="001C3EB6" w:rsidRDefault="00A338B7" w:rsidP="00A338B7">
      <w:pPr>
        <w:spacing w:line="360" w:lineRule="auto"/>
        <w:rPr>
          <w:rFonts w:cs="Times New Roman"/>
        </w:rPr>
      </w:pPr>
      <w:r w:rsidRPr="001C3EB6">
        <w:rPr>
          <w:rFonts w:cs="Times New Roman"/>
        </w:rPr>
        <w:t>Advertising is provided in daily newspapers and employment or job portals and notice boards, leaflets, festoons, etc. are also used. Advertising has a time limit during which requests can be sent.</w:t>
      </w:r>
    </w:p>
    <w:p w:rsidR="00A338B7" w:rsidRPr="00CF7F90" w:rsidRDefault="00CF7F90" w:rsidP="00A338B7">
      <w:pPr>
        <w:spacing w:line="360" w:lineRule="auto"/>
        <w:rPr>
          <w:rFonts w:cs="Times New Roman"/>
          <w:b/>
          <w:bCs/>
        </w:rPr>
      </w:pPr>
      <w:r w:rsidRPr="00CF7F90">
        <w:rPr>
          <w:rFonts w:cs="Times New Roman"/>
          <w:b/>
          <w:bCs/>
        </w:rPr>
        <w:t>Sorting Applications</w:t>
      </w:r>
      <w:r w:rsidR="00A338B7" w:rsidRPr="00CF7F90">
        <w:rPr>
          <w:rFonts w:cs="Times New Roman"/>
          <w:b/>
          <w:bCs/>
        </w:rPr>
        <w:t xml:space="preserve"> </w:t>
      </w:r>
    </w:p>
    <w:p w:rsidR="00A338B7" w:rsidRDefault="00A338B7" w:rsidP="00A338B7">
      <w:pPr>
        <w:spacing w:line="360" w:lineRule="auto"/>
        <w:rPr>
          <w:rFonts w:cs="Times New Roman"/>
        </w:rPr>
      </w:pPr>
      <w:r w:rsidRPr="001C3EB6">
        <w:rPr>
          <w:rFonts w:cs="Times New Roman"/>
        </w:rPr>
        <w:t>The recruiter begins CV sorting when the deadline expires. CVs are sorted according to the respective departments' job specifications and requirements. Afterwards, for written test and interview, short listed candidates are called. Invitations are usually provided by phone call or SMS using one of the two methods.</w:t>
      </w:r>
    </w:p>
    <w:p w:rsidR="00A338B7" w:rsidRPr="00CF7F90" w:rsidRDefault="00A338B7" w:rsidP="00A338B7">
      <w:pPr>
        <w:spacing w:line="360" w:lineRule="auto"/>
        <w:rPr>
          <w:rFonts w:cs="Times New Roman"/>
          <w:b/>
          <w:bCs/>
        </w:rPr>
      </w:pPr>
      <w:r w:rsidRPr="00CF7F90">
        <w:rPr>
          <w:rFonts w:cs="Times New Roman"/>
          <w:b/>
          <w:bCs/>
        </w:rPr>
        <w:t>Written Test and Intervie</w:t>
      </w:r>
      <w:r w:rsidR="00CF7F90">
        <w:rPr>
          <w:rFonts w:cs="Times New Roman"/>
          <w:b/>
          <w:bCs/>
        </w:rPr>
        <w:t>w</w:t>
      </w:r>
    </w:p>
    <w:p w:rsidR="00A338B7" w:rsidRPr="001C3EB6" w:rsidRDefault="00A338B7" w:rsidP="00A338B7">
      <w:pPr>
        <w:spacing w:line="360" w:lineRule="auto"/>
        <w:rPr>
          <w:rFonts w:cs="Times New Roman"/>
        </w:rPr>
      </w:pPr>
      <w:r w:rsidRPr="001C3EB6">
        <w:rPr>
          <w:rFonts w:cs="Times New Roman"/>
        </w:rPr>
        <w:t>Written test is a must for freshers at PRAN-RFL. And if a reference candidate does not pass a written examination with at least 50 percent points, a reference candidate is not considered for further procedure. A running interview is often carried out while the written review begins. Through this interview, HR managers aim to provide a briefing on the job, its roles and responsibilities, benefits, etc. Through this, recruitment workers are also seeking to determine the candidate's suitability for the job. When a recruiter feels that an applicant does not match for the job, the applicants in the interview session are excluded. Those who passed a preliminary interview, only those written exam papers are judged. Those who failed the written examination were called for an interview again. Then, the line managers of the respective departments administer an interview. They find out whether or not the applicants are suitable for the job.</w:t>
      </w:r>
    </w:p>
    <w:p w:rsidR="00A338B7" w:rsidRPr="00CF7F90" w:rsidRDefault="00CF7F90" w:rsidP="00A338B7">
      <w:pPr>
        <w:spacing w:line="360" w:lineRule="auto"/>
        <w:rPr>
          <w:rFonts w:cs="Times New Roman"/>
          <w:b/>
          <w:bCs/>
        </w:rPr>
      </w:pPr>
      <w:r>
        <w:rPr>
          <w:rFonts w:cs="Times New Roman"/>
          <w:b/>
          <w:bCs/>
        </w:rPr>
        <w:t>Selection</w:t>
      </w:r>
    </w:p>
    <w:p w:rsidR="00A338B7" w:rsidRDefault="00A338B7" w:rsidP="00A338B7">
      <w:pPr>
        <w:spacing w:line="360" w:lineRule="auto"/>
        <w:rPr>
          <w:rFonts w:cs="Times New Roman"/>
        </w:rPr>
      </w:pPr>
      <w:r w:rsidRPr="001C3EB6">
        <w:rPr>
          <w:rFonts w:cs="Times New Roman"/>
        </w:rPr>
        <w:t>A very short list of candidates is produced after the second interview and they are taken to the respective directors for the final interview. The Director picks the candidates of his preference. When an applicant is chosen, the recruitment division prepares and accepts an evaluation report by the respective authority then sends the approved evaluation report to the central staff and gives a Work Offer Letter to the candidate. Whether or not he/she will consider the offer is the candidate's wish. If he/she agrees, then the PRAN-RFL Party will nominate him/her.</w:t>
      </w:r>
      <w:r w:rsidRPr="0006214E">
        <w:rPr>
          <w:rFonts w:cs="Times New Roman"/>
        </w:rPr>
        <w:t xml:space="preserve"> </w:t>
      </w:r>
    </w:p>
    <w:p w:rsidR="00A338B7" w:rsidRDefault="00A338B7" w:rsidP="00A338B7">
      <w:pPr>
        <w:spacing w:line="360" w:lineRule="auto"/>
        <w:rPr>
          <w:rFonts w:cs="Times New Roman"/>
        </w:rPr>
      </w:pPr>
      <w:r>
        <w:rPr>
          <w:rFonts w:cs="Times New Roman"/>
        </w:rPr>
        <w:t xml:space="preserve">              </w:t>
      </w:r>
      <w:r w:rsidRPr="001C3EB6">
        <w:rPr>
          <w:rFonts w:cs="Times New Roman"/>
          <w:noProof/>
        </w:rPr>
        <w:drawing>
          <wp:inline distT="0" distB="0" distL="0" distR="0" wp14:anchorId="7FAF8B8A" wp14:editId="0C892E8A">
            <wp:extent cx="4792717" cy="2506717"/>
            <wp:effectExtent l="57150" t="19050" r="84455" b="122555"/>
            <wp:docPr id="1062" name="Diagram 10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A338B7" w:rsidRDefault="00A338B7" w:rsidP="00A338B7">
      <w:pPr>
        <w:spacing w:line="360" w:lineRule="auto"/>
        <w:jc w:val="center"/>
        <w:rPr>
          <w:rFonts w:cs="Times New Roman"/>
          <w:szCs w:val="24"/>
        </w:rPr>
      </w:pPr>
      <w:r w:rsidRPr="004711D3">
        <w:rPr>
          <w:rFonts w:cs="Times New Roman"/>
        </w:rPr>
        <w:t xml:space="preserve">Figure </w:t>
      </w:r>
      <w:r w:rsidR="00F23E38">
        <w:rPr>
          <w:rFonts w:cs="Times New Roman"/>
        </w:rPr>
        <w:t>9</w:t>
      </w:r>
      <w:r w:rsidRPr="004711D3">
        <w:rPr>
          <w:rFonts w:cs="Times New Roman"/>
        </w:rPr>
        <w:t>:</w:t>
      </w:r>
      <w:r w:rsidRPr="004711D3">
        <w:rPr>
          <w:rFonts w:cs="Times New Roman"/>
          <w:szCs w:val="24"/>
        </w:rPr>
        <w:t xml:space="preserve"> Sources of Recruitment used by PRAN-RFL</w:t>
      </w:r>
    </w:p>
    <w:p w:rsidR="009474AE" w:rsidRDefault="009474AE" w:rsidP="000C6855">
      <w:pPr>
        <w:pStyle w:val="ListParagraph"/>
        <w:numPr>
          <w:ilvl w:val="0"/>
          <w:numId w:val="41"/>
        </w:numPr>
        <w:rPr>
          <w:rFonts w:cs="Times New Roman"/>
          <w:b/>
          <w:sz w:val="28"/>
          <w:szCs w:val="28"/>
        </w:rPr>
      </w:pPr>
      <w:r w:rsidRPr="000B5F8E">
        <w:rPr>
          <w:rFonts w:cs="Times New Roman"/>
          <w:b/>
          <w:sz w:val="28"/>
          <w:szCs w:val="28"/>
        </w:rPr>
        <w:t>Internal Sources of Recruitment</w:t>
      </w:r>
    </w:p>
    <w:p w:rsidR="00E13168" w:rsidRDefault="00E13168" w:rsidP="00E13168">
      <w:pPr>
        <w:pStyle w:val="ListParagraph"/>
        <w:ind w:left="360"/>
        <w:rPr>
          <w:rFonts w:cs="Times New Roman"/>
          <w:b/>
          <w:sz w:val="28"/>
          <w:szCs w:val="28"/>
        </w:rPr>
      </w:pPr>
    </w:p>
    <w:p w:rsidR="00E13168" w:rsidRPr="00E13168" w:rsidRDefault="009474AE" w:rsidP="00E13168">
      <w:pPr>
        <w:pStyle w:val="ListParagraph"/>
        <w:numPr>
          <w:ilvl w:val="0"/>
          <w:numId w:val="29"/>
        </w:numPr>
        <w:spacing w:line="360" w:lineRule="auto"/>
        <w:rPr>
          <w:rFonts w:cs="Times New Roman"/>
        </w:rPr>
      </w:pPr>
      <w:r w:rsidRPr="001C3EB6">
        <w:rPr>
          <w:rFonts w:cs="Times New Roman"/>
        </w:rPr>
        <w:t>Promotion</w:t>
      </w:r>
    </w:p>
    <w:p w:rsidR="009474AE" w:rsidRDefault="009474AE" w:rsidP="009474AE">
      <w:pPr>
        <w:pStyle w:val="ListParagraph"/>
        <w:spacing w:line="360" w:lineRule="auto"/>
        <w:ind w:left="360"/>
        <w:rPr>
          <w:rFonts w:cs="Times New Roman"/>
        </w:rPr>
      </w:pPr>
      <w:r w:rsidRPr="001C3EB6">
        <w:rPr>
          <w:rFonts w:cs="Times New Roman"/>
        </w:rPr>
        <w:t>For workers who work hard and demonstrate good results, the promotion strategy is adopted as a motivational process. Promotion results in compensation, position, accountability and authority changes. For the implementation of the promotion program, the essential prerequisite is that the terms, conditions, rules and regulations should be clearly defined.</w:t>
      </w:r>
    </w:p>
    <w:p w:rsidR="009474AE" w:rsidRPr="001C3EB6" w:rsidRDefault="009474AE" w:rsidP="000C6855">
      <w:pPr>
        <w:pStyle w:val="ListParagraph"/>
        <w:numPr>
          <w:ilvl w:val="0"/>
          <w:numId w:val="29"/>
        </w:numPr>
        <w:spacing w:line="360" w:lineRule="auto"/>
        <w:rPr>
          <w:rFonts w:cs="Times New Roman"/>
        </w:rPr>
      </w:pPr>
      <w:r w:rsidRPr="001C3EB6">
        <w:rPr>
          <w:rFonts w:cs="Times New Roman"/>
        </w:rPr>
        <w:t>Transfer</w:t>
      </w:r>
    </w:p>
    <w:p w:rsidR="009474AE" w:rsidRDefault="009474AE" w:rsidP="009474AE">
      <w:pPr>
        <w:pStyle w:val="ListParagraph"/>
        <w:spacing w:line="360" w:lineRule="auto"/>
        <w:ind w:left="360"/>
        <w:rPr>
          <w:rFonts w:cs="Times New Roman"/>
        </w:rPr>
      </w:pPr>
      <w:r w:rsidRPr="001C3EB6">
        <w:rPr>
          <w:rFonts w:cs="Times New Roman"/>
        </w:rPr>
        <w:t>Employees may be moved from one department to another wherever the position becomes vacant or superior authority demands.</w:t>
      </w:r>
    </w:p>
    <w:p w:rsidR="009474AE" w:rsidRPr="001C3EB6" w:rsidRDefault="009474AE" w:rsidP="000C6855">
      <w:pPr>
        <w:pStyle w:val="ListParagraph"/>
        <w:numPr>
          <w:ilvl w:val="0"/>
          <w:numId w:val="29"/>
        </w:numPr>
        <w:spacing w:line="360" w:lineRule="auto"/>
        <w:rPr>
          <w:rFonts w:cs="Times New Roman"/>
        </w:rPr>
      </w:pPr>
      <w:r w:rsidRPr="001C3EB6">
        <w:rPr>
          <w:rFonts w:cs="Times New Roman"/>
        </w:rPr>
        <w:t>Internal advertisement</w:t>
      </w:r>
    </w:p>
    <w:p w:rsidR="009474AE" w:rsidRDefault="009474AE" w:rsidP="009474AE">
      <w:pPr>
        <w:pStyle w:val="ListParagraph"/>
        <w:spacing w:line="360" w:lineRule="auto"/>
        <w:ind w:left="360"/>
        <w:rPr>
          <w:rFonts w:cs="Times New Roman"/>
        </w:rPr>
      </w:pPr>
      <w:r w:rsidRPr="001C3EB6">
        <w:rPr>
          <w:rFonts w:cs="Times New Roman"/>
        </w:rPr>
        <w:t>The incumbents may be interested in taking up the vacant positions. They are aware of the specification and description of the available position as they have been employed in the business for a long time. The business HR offers some verbal ads inside the company for their benefit so that the workers can be suggested.</w:t>
      </w:r>
    </w:p>
    <w:p w:rsidR="00345C4A" w:rsidRDefault="00345C4A" w:rsidP="009474AE">
      <w:pPr>
        <w:pStyle w:val="ListParagraph"/>
        <w:spacing w:line="360" w:lineRule="auto"/>
        <w:ind w:left="360"/>
        <w:rPr>
          <w:rFonts w:cs="Times New Roman"/>
        </w:rPr>
      </w:pPr>
    </w:p>
    <w:p w:rsidR="009474AE" w:rsidRPr="000B5F8E" w:rsidRDefault="009474AE" w:rsidP="000C6855">
      <w:pPr>
        <w:pStyle w:val="ListParagraph"/>
        <w:numPr>
          <w:ilvl w:val="0"/>
          <w:numId w:val="28"/>
        </w:numPr>
        <w:rPr>
          <w:rFonts w:cs="Times New Roman"/>
          <w:b/>
          <w:sz w:val="28"/>
          <w:szCs w:val="24"/>
          <w:u w:val="single"/>
        </w:rPr>
      </w:pPr>
      <w:r w:rsidRPr="000B5F8E">
        <w:rPr>
          <w:rFonts w:cs="Times New Roman"/>
          <w:b/>
          <w:sz w:val="28"/>
          <w:szCs w:val="24"/>
        </w:rPr>
        <w:t>External Sources of Recruitment</w:t>
      </w:r>
    </w:p>
    <w:p w:rsidR="009474AE" w:rsidRPr="001C3EB6" w:rsidRDefault="009474AE" w:rsidP="009474AE">
      <w:pPr>
        <w:pStyle w:val="ListParagraph"/>
        <w:ind w:left="360"/>
        <w:rPr>
          <w:rFonts w:cs="Times New Roman"/>
          <w:b/>
          <w:u w:val="single"/>
        </w:rPr>
      </w:pPr>
    </w:p>
    <w:p w:rsidR="009474AE" w:rsidRPr="001C3EB6" w:rsidRDefault="009474AE" w:rsidP="000C6855">
      <w:pPr>
        <w:pStyle w:val="ListParagraph"/>
        <w:numPr>
          <w:ilvl w:val="0"/>
          <w:numId w:val="30"/>
        </w:numPr>
        <w:spacing w:line="360" w:lineRule="auto"/>
        <w:rPr>
          <w:rFonts w:cs="Times New Roman"/>
        </w:rPr>
      </w:pPr>
      <w:r w:rsidRPr="001C3EB6">
        <w:rPr>
          <w:rFonts w:cs="Times New Roman"/>
        </w:rPr>
        <w:t>Head Hunting</w:t>
      </w:r>
    </w:p>
    <w:p w:rsidR="009474AE" w:rsidRDefault="009474AE" w:rsidP="009474AE">
      <w:pPr>
        <w:pStyle w:val="ListParagraph"/>
        <w:spacing w:line="360" w:lineRule="auto"/>
        <w:ind w:left="360"/>
        <w:rPr>
          <w:rFonts w:cs="Times New Roman"/>
        </w:rPr>
      </w:pPr>
      <w:r w:rsidRPr="001C3EB6">
        <w:rPr>
          <w:rFonts w:cs="Times New Roman"/>
        </w:rPr>
        <w:t>Headhunting is a method of recruitment and selection where the contact details of a particular candidate with certain unique skills and connections are identified by the PRAN Group in order to persuade the candidate to participate in the recruitment process. Headhunting doesn't mean that the nominee will be called by PRAN Group to make a bid. Persuade the applicant to take part in the process.</w:t>
      </w:r>
    </w:p>
    <w:p w:rsidR="009474AE" w:rsidRPr="001C3EB6" w:rsidRDefault="009474AE" w:rsidP="000C6855">
      <w:pPr>
        <w:pStyle w:val="ListParagraph"/>
        <w:numPr>
          <w:ilvl w:val="0"/>
          <w:numId w:val="30"/>
        </w:numPr>
        <w:spacing w:line="360" w:lineRule="auto"/>
        <w:rPr>
          <w:rFonts w:cs="Times New Roman"/>
        </w:rPr>
      </w:pPr>
      <w:r w:rsidRPr="001C3EB6">
        <w:rPr>
          <w:rFonts w:cs="Times New Roman"/>
        </w:rPr>
        <w:t>E-Recruitment</w:t>
      </w:r>
    </w:p>
    <w:p w:rsidR="009474AE" w:rsidRDefault="009474AE" w:rsidP="009474AE">
      <w:pPr>
        <w:pStyle w:val="ListParagraph"/>
        <w:spacing w:line="360" w:lineRule="auto"/>
        <w:ind w:left="360"/>
        <w:rPr>
          <w:rFonts w:cs="Times New Roman"/>
        </w:rPr>
      </w:pPr>
      <w:r w:rsidRPr="001C3EB6">
        <w:rPr>
          <w:rFonts w:cs="Times New Roman"/>
        </w:rPr>
        <w:t>Numerous websites such as bdjobs.com, naukri.com, and jagojobs.com are the electronic websites available for applicants to upload their curriculum vitae and pursue work.</w:t>
      </w:r>
    </w:p>
    <w:p w:rsidR="009474AE" w:rsidRPr="001C3EB6" w:rsidRDefault="009474AE" w:rsidP="000C6855">
      <w:pPr>
        <w:pStyle w:val="ListParagraph"/>
        <w:numPr>
          <w:ilvl w:val="0"/>
          <w:numId w:val="30"/>
        </w:numPr>
        <w:spacing w:line="360" w:lineRule="auto"/>
        <w:rPr>
          <w:rFonts w:cs="Times New Roman"/>
        </w:rPr>
      </w:pPr>
      <w:r w:rsidRPr="001C3EB6">
        <w:rPr>
          <w:rFonts w:cs="Times New Roman"/>
        </w:rPr>
        <w:t>Press Advertisement</w:t>
      </w:r>
    </w:p>
    <w:p w:rsidR="009474AE" w:rsidRDefault="009474AE" w:rsidP="009474AE">
      <w:pPr>
        <w:pStyle w:val="ListParagraph"/>
        <w:spacing w:line="360" w:lineRule="auto"/>
        <w:ind w:left="360"/>
        <w:rPr>
          <w:rFonts w:cs="Times New Roman"/>
        </w:rPr>
      </w:pPr>
      <w:r w:rsidRPr="001C3EB6">
        <w:rPr>
          <w:rFonts w:cs="Times New Roman"/>
        </w:rPr>
        <w:t>A broad option is available via this source for selecting the appropriate candidate for the position. It provides the vacant positions with exposure and the job descriptions are made available to the general public in the form of the job description and job specification.</w:t>
      </w:r>
    </w:p>
    <w:p w:rsidR="009474AE" w:rsidRPr="001C3EB6" w:rsidRDefault="009474AE" w:rsidP="000C6855">
      <w:pPr>
        <w:pStyle w:val="ListParagraph"/>
        <w:numPr>
          <w:ilvl w:val="0"/>
          <w:numId w:val="30"/>
        </w:numPr>
        <w:spacing w:line="360" w:lineRule="auto"/>
        <w:rPr>
          <w:rFonts w:cs="Times New Roman"/>
        </w:rPr>
      </w:pPr>
      <w:r w:rsidRPr="001C3EB6">
        <w:rPr>
          <w:rFonts w:cs="Times New Roman"/>
        </w:rPr>
        <w:t>Campus Recruitment</w:t>
      </w:r>
    </w:p>
    <w:p w:rsidR="009474AE" w:rsidRDefault="009474AE" w:rsidP="009474AE">
      <w:pPr>
        <w:pStyle w:val="ListParagraph"/>
        <w:spacing w:line="360" w:lineRule="auto"/>
        <w:ind w:left="360"/>
        <w:rPr>
          <w:rFonts w:cs="Times New Roman"/>
        </w:rPr>
      </w:pPr>
      <w:r w:rsidRPr="001C3EB6">
        <w:rPr>
          <w:rFonts w:cs="Times New Roman"/>
        </w:rPr>
        <w:t>It is the easiest way for businesses to pick students from different educational institutions. It is simple and economical. Company officials personally visit different institutions and, through interviews, pick students qualified for a specific post. Students get a nice chance to show themselves and get chosen for a good career.</w:t>
      </w:r>
    </w:p>
    <w:p w:rsidR="009474AE" w:rsidRPr="001C3EB6" w:rsidRDefault="009474AE" w:rsidP="000C6855">
      <w:pPr>
        <w:pStyle w:val="ListParagraph"/>
        <w:numPr>
          <w:ilvl w:val="0"/>
          <w:numId w:val="30"/>
        </w:numPr>
        <w:spacing w:line="360" w:lineRule="auto"/>
        <w:rPr>
          <w:rFonts w:cs="Times New Roman"/>
        </w:rPr>
      </w:pPr>
      <w:r w:rsidRPr="001C3EB6">
        <w:rPr>
          <w:rFonts w:cs="Times New Roman"/>
        </w:rPr>
        <w:t xml:space="preserve">Tele Interview </w:t>
      </w:r>
    </w:p>
    <w:p w:rsidR="009474AE" w:rsidRDefault="009474AE" w:rsidP="009474AE">
      <w:pPr>
        <w:pStyle w:val="ListParagraph"/>
        <w:spacing w:line="360" w:lineRule="auto"/>
        <w:ind w:left="360"/>
        <w:rPr>
          <w:rFonts w:cs="Times New Roman"/>
        </w:rPr>
      </w:pPr>
      <w:r w:rsidRPr="001C3EB6">
        <w:rPr>
          <w:rFonts w:cs="Times New Roman"/>
        </w:rPr>
        <w:t>In the initial interview round of the hiring process, telephone interviews are often performed by PRAN, this form of interview enables PRAN to screen applicants on the experience, skills, and salary requirements of the candidates relevant to the position and the business. This interview process saves time for employers and removes applicants who are unable to meet the standards of the organization. Telephone interviews tend to be performed by managers as a formal interview.</w:t>
      </w:r>
    </w:p>
    <w:p w:rsidR="009474AE" w:rsidRPr="001C3EB6" w:rsidRDefault="009474AE" w:rsidP="000C6855">
      <w:pPr>
        <w:pStyle w:val="ListParagraph"/>
        <w:numPr>
          <w:ilvl w:val="0"/>
          <w:numId w:val="30"/>
        </w:numPr>
        <w:spacing w:line="360" w:lineRule="auto"/>
        <w:rPr>
          <w:rFonts w:cs="Times New Roman"/>
        </w:rPr>
      </w:pPr>
      <w:r w:rsidRPr="001C3EB6">
        <w:rPr>
          <w:rFonts w:cs="Times New Roman"/>
        </w:rPr>
        <w:t>Walk in interviews</w:t>
      </w:r>
    </w:p>
    <w:p w:rsidR="009474AE" w:rsidRDefault="009474AE" w:rsidP="009474AE">
      <w:pPr>
        <w:pStyle w:val="ListParagraph"/>
        <w:spacing w:line="360" w:lineRule="auto"/>
        <w:ind w:left="360"/>
        <w:rPr>
          <w:rFonts w:cs="Times New Roman"/>
        </w:rPr>
      </w:pPr>
      <w:r w:rsidRPr="001C3EB6">
        <w:rPr>
          <w:rFonts w:cs="Times New Roman"/>
        </w:rPr>
        <w:t>These interviews are announced and performed for selection by businesses on a particular day and time.</w:t>
      </w:r>
    </w:p>
    <w:p w:rsidR="00FA0209" w:rsidRPr="001C3EB6" w:rsidRDefault="00FA0209" w:rsidP="00FA0209">
      <w:pPr>
        <w:widowControl w:val="0"/>
        <w:overflowPunct w:val="0"/>
        <w:autoSpaceDE w:val="0"/>
        <w:autoSpaceDN w:val="0"/>
        <w:adjustRightInd w:val="0"/>
        <w:spacing w:after="0" w:line="360" w:lineRule="auto"/>
        <w:jc w:val="center"/>
        <w:rPr>
          <w:rFonts w:cs="Times New Roman"/>
          <w:b/>
          <w:bCs/>
          <w:szCs w:val="24"/>
        </w:rPr>
      </w:pPr>
      <w:r w:rsidRPr="001C3EB6">
        <w:rPr>
          <w:rFonts w:cs="Times New Roman"/>
          <w:b/>
          <w:bCs/>
          <w:szCs w:val="24"/>
        </w:rPr>
        <w:t>Recruitment and Selection Policy of PRAN-RFL</w:t>
      </w:r>
    </w:p>
    <w:p w:rsidR="00FA0209" w:rsidRPr="001C3EB6" w:rsidRDefault="00FA0209" w:rsidP="00FA0209">
      <w:pPr>
        <w:spacing w:line="360" w:lineRule="auto"/>
        <w:rPr>
          <w:rFonts w:cs="Times New Roman"/>
          <w:szCs w:val="24"/>
        </w:rPr>
      </w:pPr>
      <w:r w:rsidRPr="001C3EB6">
        <w:rPr>
          <w:rFonts w:cs="Times New Roman"/>
          <w:szCs w:val="24"/>
        </w:rPr>
        <w:t>The Company seeks individuals with the best match of expertise to the need, the highest level of personal integrity and a willingness to meet the challenges of living and operating at the forefront of business at all levels of recruiting, hiring and promotion, while displaying a determination to grow within an evolving company.</w:t>
      </w:r>
    </w:p>
    <w:p w:rsidR="00FA0209" w:rsidRPr="001C3EB6" w:rsidRDefault="00FA0209" w:rsidP="00FA0209">
      <w:pPr>
        <w:spacing w:line="360" w:lineRule="auto"/>
        <w:rPr>
          <w:rFonts w:cs="Times New Roman"/>
          <w:szCs w:val="24"/>
        </w:rPr>
      </w:pPr>
      <w:r w:rsidRPr="001C3EB6">
        <w:rPr>
          <w:rFonts w:cs="Times New Roman"/>
          <w:szCs w:val="24"/>
        </w:rPr>
        <w:t>The core concept of the Human Resources Department is to put the right employee at the right time in the right place. The basic goal of the Employment Strategy for Human Resources is to provide the best potential workers and to sustain them by continuous growth.</w:t>
      </w:r>
    </w:p>
    <w:p w:rsidR="00980D47" w:rsidRPr="001C3EB6" w:rsidRDefault="00980D47" w:rsidP="00980D47">
      <w:pPr>
        <w:spacing w:line="360" w:lineRule="auto"/>
        <w:jc w:val="center"/>
        <w:rPr>
          <w:rFonts w:cs="Times New Roman"/>
          <w:b/>
          <w:bCs/>
          <w:szCs w:val="24"/>
        </w:rPr>
      </w:pPr>
      <w:r w:rsidRPr="001C3EB6">
        <w:rPr>
          <w:rFonts w:cs="Times New Roman"/>
          <w:b/>
          <w:bCs/>
          <w:szCs w:val="24"/>
        </w:rPr>
        <w:t>Recruitment Responsibilities of PRAN-RFL</w:t>
      </w:r>
    </w:p>
    <w:p w:rsidR="00980D47" w:rsidRPr="003268B2" w:rsidRDefault="00980D47" w:rsidP="000C6855">
      <w:pPr>
        <w:pStyle w:val="ListParagraph"/>
        <w:numPr>
          <w:ilvl w:val="0"/>
          <w:numId w:val="31"/>
        </w:numPr>
        <w:spacing w:line="360" w:lineRule="auto"/>
        <w:rPr>
          <w:rFonts w:cs="Times New Roman"/>
          <w:szCs w:val="24"/>
        </w:rPr>
      </w:pPr>
      <w:r w:rsidRPr="001C3EB6">
        <w:rPr>
          <w:rFonts w:cs="Times New Roman"/>
          <w:szCs w:val="24"/>
        </w:rPr>
        <w:t>Permanent Employees</w:t>
      </w:r>
    </w:p>
    <w:p w:rsidR="00980D47" w:rsidRDefault="00980D47" w:rsidP="00980D47">
      <w:pPr>
        <w:pStyle w:val="ListParagraph"/>
        <w:spacing w:line="360" w:lineRule="auto"/>
        <w:ind w:left="360"/>
        <w:rPr>
          <w:rFonts w:cs="Times New Roman"/>
          <w:szCs w:val="24"/>
        </w:rPr>
      </w:pPr>
      <w:r w:rsidRPr="001C3EB6">
        <w:rPr>
          <w:rFonts w:cs="Times New Roman"/>
          <w:szCs w:val="24"/>
        </w:rPr>
        <w:t>The Recruitment Section of the HRM Department is responsible for implementing the authorized recruitment processes for the recruitment of permanent employees for any position in the group.</w:t>
      </w:r>
    </w:p>
    <w:p w:rsidR="00980D47" w:rsidRPr="001C3EB6" w:rsidRDefault="00980D47" w:rsidP="000C6855">
      <w:pPr>
        <w:pStyle w:val="ListParagraph"/>
        <w:numPr>
          <w:ilvl w:val="0"/>
          <w:numId w:val="31"/>
        </w:numPr>
        <w:spacing w:line="360" w:lineRule="auto"/>
        <w:rPr>
          <w:rFonts w:cs="Times New Roman"/>
          <w:szCs w:val="24"/>
        </w:rPr>
      </w:pPr>
      <w:r w:rsidRPr="001C3EB6">
        <w:rPr>
          <w:rFonts w:cs="Times New Roman"/>
          <w:szCs w:val="24"/>
        </w:rPr>
        <w:t>Temporary or Casual Workers</w:t>
      </w:r>
    </w:p>
    <w:p w:rsidR="00980D47" w:rsidRPr="0034153A" w:rsidRDefault="00980D47" w:rsidP="0034153A">
      <w:pPr>
        <w:pStyle w:val="ListParagraph"/>
        <w:spacing w:line="360" w:lineRule="auto"/>
        <w:ind w:left="360"/>
        <w:rPr>
          <w:rFonts w:cs="Times New Roman"/>
          <w:szCs w:val="24"/>
        </w:rPr>
      </w:pPr>
      <w:r w:rsidRPr="001C3EB6">
        <w:rPr>
          <w:rFonts w:cs="Times New Roman"/>
          <w:szCs w:val="24"/>
        </w:rPr>
        <w:t>A committee consisting of three members, named "Factory Recruitment Committee," is responsible for the recruitment of temporary or casual employee</w:t>
      </w:r>
      <w:r w:rsidR="0034153A">
        <w:rPr>
          <w:rFonts w:cs="Times New Roman"/>
          <w:szCs w:val="24"/>
        </w:rPr>
        <w:t xml:space="preserve">s in any factory of the party. </w:t>
      </w:r>
      <w:r w:rsidRPr="0034153A">
        <w:rPr>
          <w:rFonts w:cs="Times New Roman"/>
          <w:szCs w:val="24"/>
        </w:rPr>
        <w:t>The following are the members of the committee:</w:t>
      </w:r>
    </w:p>
    <w:p w:rsidR="00980D47" w:rsidRPr="001C3EB6" w:rsidRDefault="00980D47" w:rsidP="00980D47">
      <w:pPr>
        <w:pStyle w:val="ListParagraph"/>
        <w:spacing w:line="360" w:lineRule="auto"/>
        <w:ind w:left="360"/>
        <w:rPr>
          <w:rFonts w:cs="Times New Roman"/>
          <w:szCs w:val="24"/>
        </w:rPr>
      </w:pPr>
      <w:r w:rsidRPr="001C3EB6">
        <w:rPr>
          <w:rFonts w:cs="Times New Roman"/>
          <w:szCs w:val="24"/>
        </w:rPr>
        <w:t>• Plant Staff Head,</w:t>
      </w:r>
    </w:p>
    <w:p w:rsidR="00980D47" w:rsidRPr="001C3EB6" w:rsidRDefault="00980D47" w:rsidP="00980D47">
      <w:pPr>
        <w:pStyle w:val="ListParagraph"/>
        <w:spacing w:line="360" w:lineRule="auto"/>
        <w:ind w:left="360"/>
        <w:rPr>
          <w:rFonts w:cs="Times New Roman"/>
          <w:szCs w:val="24"/>
        </w:rPr>
      </w:pPr>
      <w:r w:rsidRPr="001C3EB6">
        <w:rPr>
          <w:rFonts w:cs="Times New Roman"/>
          <w:szCs w:val="24"/>
        </w:rPr>
        <w:t>• Director of Plant Operations,</w:t>
      </w:r>
    </w:p>
    <w:p w:rsidR="00980D47" w:rsidRDefault="00980D47" w:rsidP="00980D47">
      <w:pPr>
        <w:pStyle w:val="ListParagraph"/>
        <w:spacing w:line="360" w:lineRule="auto"/>
        <w:ind w:left="360"/>
        <w:rPr>
          <w:rFonts w:cs="Times New Roman"/>
          <w:szCs w:val="24"/>
        </w:rPr>
      </w:pPr>
      <w:r w:rsidRPr="001C3EB6">
        <w:rPr>
          <w:rFonts w:cs="Times New Roman"/>
          <w:szCs w:val="24"/>
        </w:rPr>
        <w:t xml:space="preserve">• Manager/ Supervisor of production line. </w:t>
      </w:r>
    </w:p>
    <w:p w:rsidR="00980D47" w:rsidRPr="001C3EB6" w:rsidRDefault="00980D47" w:rsidP="000C6855">
      <w:pPr>
        <w:pStyle w:val="ListParagraph"/>
        <w:numPr>
          <w:ilvl w:val="0"/>
          <w:numId w:val="31"/>
        </w:numPr>
        <w:spacing w:line="360" w:lineRule="auto"/>
        <w:rPr>
          <w:rFonts w:cs="Times New Roman"/>
          <w:szCs w:val="24"/>
        </w:rPr>
      </w:pPr>
      <w:r w:rsidRPr="001C3EB6">
        <w:rPr>
          <w:rFonts w:cs="Times New Roman"/>
          <w:szCs w:val="24"/>
        </w:rPr>
        <w:t>Age Determination Documents</w:t>
      </w:r>
    </w:p>
    <w:p w:rsidR="00980D47" w:rsidRPr="001C3EB6" w:rsidRDefault="00980D47" w:rsidP="00980D47">
      <w:pPr>
        <w:pStyle w:val="ListParagraph"/>
        <w:spacing w:line="360" w:lineRule="auto"/>
        <w:ind w:left="360"/>
        <w:rPr>
          <w:rFonts w:cs="Times New Roman"/>
          <w:szCs w:val="24"/>
        </w:rPr>
      </w:pPr>
      <w:r w:rsidRPr="001C3EB6">
        <w:rPr>
          <w:rFonts w:cs="Times New Roman"/>
          <w:szCs w:val="24"/>
        </w:rPr>
        <w:t>The PRAN-RFL does not employ people under the age 18 years of age. The following records are checked and their photocopies are then kept in the personnel file of the respective employees in order to assess that the recruited employees are definitely adults. In addition, an accepted checklist is also maintained as a measuring scale in this respect.</w:t>
      </w:r>
    </w:p>
    <w:p w:rsidR="00980D47" w:rsidRPr="001C3EB6" w:rsidRDefault="00980D47" w:rsidP="00980D47">
      <w:pPr>
        <w:pStyle w:val="ListParagraph"/>
        <w:spacing w:line="360" w:lineRule="auto"/>
        <w:ind w:left="360"/>
        <w:rPr>
          <w:rFonts w:cs="Times New Roman"/>
          <w:szCs w:val="24"/>
        </w:rPr>
      </w:pPr>
      <w:r w:rsidRPr="001C3EB6">
        <w:rPr>
          <w:rFonts w:cs="Times New Roman"/>
          <w:szCs w:val="24"/>
        </w:rPr>
        <w:t>The articles are as follows:</w:t>
      </w:r>
    </w:p>
    <w:p w:rsidR="00980D47" w:rsidRPr="001C3EB6" w:rsidRDefault="00980D47" w:rsidP="000C6855">
      <w:pPr>
        <w:pStyle w:val="ListParagraph"/>
        <w:numPr>
          <w:ilvl w:val="0"/>
          <w:numId w:val="32"/>
        </w:numPr>
        <w:spacing w:line="276" w:lineRule="auto"/>
        <w:rPr>
          <w:rFonts w:cs="Times New Roman"/>
          <w:szCs w:val="24"/>
        </w:rPr>
      </w:pPr>
      <w:r w:rsidRPr="001C3EB6">
        <w:rPr>
          <w:rFonts w:cs="Times New Roman"/>
          <w:szCs w:val="24"/>
        </w:rPr>
        <w:t>Full bio-data / CV / Resume with 2 passport size photographs,</w:t>
      </w:r>
    </w:p>
    <w:p w:rsidR="00980D47" w:rsidRPr="001C3EB6" w:rsidRDefault="00980D47" w:rsidP="000C6855">
      <w:pPr>
        <w:pStyle w:val="ListParagraph"/>
        <w:numPr>
          <w:ilvl w:val="0"/>
          <w:numId w:val="32"/>
        </w:numPr>
        <w:spacing w:line="276" w:lineRule="auto"/>
        <w:rPr>
          <w:rFonts w:cs="Times New Roman"/>
          <w:szCs w:val="24"/>
        </w:rPr>
      </w:pPr>
      <w:r w:rsidRPr="001C3EB6">
        <w:rPr>
          <w:rFonts w:cs="Times New Roman"/>
          <w:szCs w:val="24"/>
        </w:rPr>
        <w:t>NID Card or,</w:t>
      </w:r>
    </w:p>
    <w:p w:rsidR="009C7CDA" w:rsidRPr="00345C4A" w:rsidRDefault="00980D47" w:rsidP="000C6855">
      <w:pPr>
        <w:pStyle w:val="ListParagraph"/>
        <w:numPr>
          <w:ilvl w:val="0"/>
          <w:numId w:val="32"/>
        </w:numPr>
        <w:spacing w:line="276" w:lineRule="auto"/>
        <w:rPr>
          <w:lang w:bidi="bn-BD"/>
        </w:rPr>
      </w:pPr>
      <w:r w:rsidRPr="002328F9">
        <w:rPr>
          <w:rFonts w:cs="Times New Roman"/>
          <w:szCs w:val="24"/>
        </w:rPr>
        <w:t>Birth Certificate    </w:t>
      </w:r>
    </w:p>
    <w:p w:rsidR="00051CD1" w:rsidRDefault="00051CD1" w:rsidP="000C6855">
      <w:pPr>
        <w:pStyle w:val="ListParagraph"/>
        <w:widowControl w:val="0"/>
        <w:numPr>
          <w:ilvl w:val="0"/>
          <w:numId w:val="31"/>
        </w:numPr>
        <w:autoSpaceDE w:val="0"/>
        <w:autoSpaceDN w:val="0"/>
        <w:adjustRightInd w:val="0"/>
        <w:spacing w:line="239" w:lineRule="auto"/>
        <w:rPr>
          <w:rFonts w:cs="Times New Roman"/>
          <w:szCs w:val="24"/>
        </w:rPr>
      </w:pPr>
      <w:r w:rsidRPr="001C2442">
        <w:rPr>
          <w:rFonts w:cs="Times New Roman"/>
          <w:szCs w:val="24"/>
        </w:rPr>
        <w:t>Employee Information Form</w:t>
      </w:r>
    </w:p>
    <w:p w:rsidR="00F6422D" w:rsidRDefault="00F6422D" w:rsidP="00F6422D">
      <w:pPr>
        <w:pStyle w:val="ListParagraph"/>
        <w:widowControl w:val="0"/>
        <w:autoSpaceDE w:val="0"/>
        <w:autoSpaceDN w:val="0"/>
        <w:adjustRightInd w:val="0"/>
        <w:spacing w:line="239" w:lineRule="auto"/>
        <w:ind w:left="360"/>
        <w:rPr>
          <w:rFonts w:cs="Times New Roman"/>
          <w:szCs w:val="24"/>
        </w:rPr>
      </w:pPr>
    </w:p>
    <w:tbl>
      <w:tblPr>
        <w:tblStyle w:val="TableGrid"/>
        <w:tblW w:w="0" w:type="auto"/>
        <w:tblInd w:w="468" w:type="dxa"/>
        <w:tblLook w:val="04A0" w:firstRow="1" w:lastRow="0" w:firstColumn="1" w:lastColumn="0" w:noHBand="0" w:noVBand="1"/>
      </w:tblPr>
      <w:tblGrid>
        <w:gridCol w:w="4230"/>
        <w:gridCol w:w="4545"/>
      </w:tblGrid>
      <w:tr w:rsidR="00051CD1" w:rsidRPr="00FB026E" w:rsidTr="002530A3">
        <w:tc>
          <w:tcPr>
            <w:tcW w:w="8775" w:type="dxa"/>
            <w:gridSpan w:val="2"/>
          </w:tcPr>
          <w:p w:rsidR="00051CD1" w:rsidRPr="00FB026E" w:rsidRDefault="00051CD1" w:rsidP="002530A3">
            <w:pPr>
              <w:rPr>
                <w:rFonts w:cs="Times New Roman"/>
                <w:szCs w:val="24"/>
              </w:rPr>
            </w:pPr>
            <w:r w:rsidRPr="00FB026E">
              <w:rPr>
                <w:rFonts w:cs="Times New Roman"/>
                <w:szCs w:val="24"/>
              </w:rPr>
              <w:t>Name:</w:t>
            </w:r>
          </w:p>
        </w:tc>
      </w:tr>
      <w:tr w:rsidR="00051CD1" w:rsidRPr="00FB026E" w:rsidTr="002530A3">
        <w:tc>
          <w:tcPr>
            <w:tcW w:w="8775" w:type="dxa"/>
            <w:gridSpan w:val="2"/>
          </w:tcPr>
          <w:p w:rsidR="00051CD1" w:rsidRPr="00FB026E" w:rsidRDefault="00051CD1" w:rsidP="002530A3">
            <w:pPr>
              <w:rPr>
                <w:rFonts w:cs="Times New Roman"/>
                <w:szCs w:val="24"/>
              </w:rPr>
            </w:pPr>
            <w:r w:rsidRPr="00FB026E">
              <w:rPr>
                <w:rFonts w:cs="Times New Roman"/>
                <w:szCs w:val="24"/>
              </w:rPr>
              <w:t>Father's/Husband’s Name:</w:t>
            </w:r>
          </w:p>
        </w:tc>
      </w:tr>
      <w:tr w:rsidR="00051CD1" w:rsidRPr="00FB026E" w:rsidTr="002530A3">
        <w:tc>
          <w:tcPr>
            <w:tcW w:w="4230" w:type="dxa"/>
            <w:tcBorders>
              <w:right w:val="single" w:sz="4" w:space="0" w:color="auto"/>
            </w:tcBorders>
          </w:tcPr>
          <w:p w:rsidR="00051CD1" w:rsidRPr="00FB026E" w:rsidRDefault="00051CD1" w:rsidP="002530A3">
            <w:pPr>
              <w:rPr>
                <w:rFonts w:cs="Times New Roman"/>
                <w:szCs w:val="24"/>
              </w:rPr>
            </w:pPr>
            <w:r w:rsidRPr="00FB026E">
              <w:rPr>
                <w:rFonts w:cs="Times New Roman"/>
                <w:szCs w:val="24"/>
              </w:rPr>
              <w:t>Sex:</w:t>
            </w:r>
          </w:p>
        </w:tc>
        <w:tc>
          <w:tcPr>
            <w:tcW w:w="4545" w:type="dxa"/>
            <w:tcBorders>
              <w:left w:val="single" w:sz="4" w:space="0" w:color="auto"/>
            </w:tcBorders>
          </w:tcPr>
          <w:p w:rsidR="00051CD1" w:rsidRPr="00FB026E" w:rsidRDefault="00051CD1" w:rsidP="002530A3">
            <w:pPr>
              <w:rPr>
                <w:rFonts w:cs="Times New Roman"/>
                <w:szCs w:val="24"/>
              </w:rPr>
            </w:pPr>
            <w:r w:rsidRPr="00FB026E">
              <w:rPr>
                <w:rFonts w:cs="Times New Roman"/>
                <w:szCs w:val="24"/>
              </w:rPr>
              <w:t xml:space="preserve">Age </w:t>
            </w:r>
          </w:p>
        </w:tc>
      </w:tr>
      <w:tr w:rsidR="00051CD1" w:rsidRPr="00FB026E" w:rsidTr="002530A3">
        <w:tc>
          <w:tcPr>
            <w:tcW w:w="4230" w:type="dxa"/>
            <w:tcBorders>
              <w:right w:val="single" w:sz="4" w:space="0" w:color="auto"/>
            </w:tcBorders>
          </w:tcPr>
          <w:p w:rsidR="00051CD1" w:rsidRPr="00FB026E" w:rsidRDefault="00051CD1" w:rsidP="002530A3">
            <w:pPr>
              <w:rPr>
                <w:rFonts w:cs="Times New Roman"/>
                <w:szCs w:val="24"/>
              </w:rPr>
            </w:pPr>
            <w:r w:rsidRPr="00FB026E">
              <w:rPr>
                <w:rFonts w:cs="Times New Roman"/>
                <w:szCs w:val="24"/>
              </w:rPr>
              <w:t>Height:</w:t>
            </w:r>
          </w:p>
        </w:tc>
        <w:tc>
          <w:tcPr>
            <w:tcW w:w="4545" w:type="dxa"/>
            <w:tcBorders>
              <w:left w:val="single" w:sz="4" w:space="0" w:color="auto"/>
            </w:tcBorders>
          </w:tcPr>
          <w:p w:rsidR="00051CD1" w:rsidRPr="00FB026E" w:rsidRDefault="00051CD1" w:rsidP="002530A3">
            <w:pPr>
              <w:rPr>
                <w:rFonts w:cs="Times New Roman"/>
                <w:szCs w:val="24"/>
              </w:rPr>
            </w:pPr>
            <w:r w:rsidRPr="00FB026E">
              <w:rPr>
                <w:rFonts w:cs="Times New Roman"/>
                <w:szCs w:val="24"/>
              </w:rPr>
              <w:t>Weight</w:t>
            </w:r>
          </w:p>
        </w:tc>
      </w:tr>
      <w:tr w:rsidR="00051CD1" w:rsidRPr="00FB026E" w:rsidTr="002530A3">
        <w:tc>
          <w:tcPr>
            <w:tcW w:w="8775" w:type="dxa"/>
            <w:gridSpan w:val="2"/>
          </w:tcPr>
          <w:p w:rsidR="00051CD1" w:rsidRPr="00FB026E" w:rsidRDefault="00051CD1" w:rsidP="002530A3">
            <w:pPr>
              <w:rPr>
                <w:rFonts w:cs="Times New Roman"/>
                <w:szCs w:val="24"/>
              </w:rPr>
            </w:pPr>
            <w:r w:rsidRPr="00FB026E">
              <w:rPr>
                <w:rFonts w:cs="Times New Roman"/>
                <w:szCs w:val="24"/>
              </w:rPr>
              <w:t>Identification Mark:</w:t>
            </w:r>
          </w:p>
        </w:tc>
      </w:tr>
      <w:tr w:rsidR="00051CD1" w:rsidRPr="00FB026E" w:rsidTr="002530A3">
        <w:tc>
          <w:tcPr>
            <w:tcW w:w="8775" w:type="dxa"/>
            <w:gridSpan w:val="2"/>
          </w:tcPr>
          <w:p w:rsidR="00051CD1" w:rsidRPr="00FB026E" w:rsidRDefault="00051CD1" w:rsidP="002530A3">
            <w:pPr>
              <w:rPr>
                <w:rFonts w:cs="Times New Roman"/>
                <w:szCs w:val="24"/>
              </w:rPr>
            </w:pPr>
            <w:r w:rsidRPr="00FB026E">
              <w:rPr>
                <w:rFonts w:cs="Times New Roman"/>
                <w:szCs w:val="24"/>
              </w:rPr>
              <w:t>Current Address:</w:t>
            </w:r>
          </w:p>
        </w:tc>
      </w:tr>
      <w:tr w:rsidR="00051CD1" w:rsidRPr="00FB026E" w:rsidTr="002530A3">
        <w:tc>
          <w:tcPr>
            <w:tcW w:w="8775" w:type="dxa"/>
            <w:gridSpan w:val="2"/>
          </w:tcPr>
          <w:p w:rsidR="00051CD1" w:rsidRPr="00FB026E" w:rsidRDefault="00051CD1" w:rsidP="002530A3">
            <w:pPr>
              <w:rPr>
                <w:rFonts w:cs="Times New Roman"/>
                <w:szCs w:val="24"/>
              </w:rPr>
            </w:pPr>
            <w:r w:rsidRPr="00FB026E">
              <w:rPr>
                <w:rFonts w:cs="Times New Roman"/>
                <w:szCs w:val="24"/>
              </w:rPr>
              <w:t>Permanent Address:</w:t>
            </w:r>
          </w:p>
        </w:tc>
      </w:tr>
      <w:tr w:rsidR="00051CD1" w:rsidRPr="00FB026E" w:rsidTr="002530A3">
        <w:tc>
          <w:tcPr>
            <w:tcW w:w="8775" w:type="dxa"/>
            <w:gridSpan w:val="2"/>
          </w:tcPr>
          <w:p w:rsidR="00051CD1" w:rsidRPr="00FB026E" w:rsidRDefault="00051CD1" w:rsidP="002530A3">
            <w:pPr>
              <w:rPr>
                <w:rFonts w:cs="Times New Roman"/>
                <w:szCs w:val="24"/>
              </w:rPr>
            </w:pPr>
            <w:r w:rsidRPr="00FB026E">
              <w:rPr>
                <w:rFonts w:cs="Times New Roman"/>
                <w:szCs w:val="24"/>
              </w:rPr>
              <w:t>Reference: a)</w:t>
            </w:r>
          </w:p>
        </w:tc>
      </w:tr>
      <w:tr w:rsidR="00051CD1" w:rsidRPr="00FB026E" w:rsidTr="002530A3">
        <w:tc>
          <w:tcPr>
            <w:tcW w:w="8775" w:type="dxa"/>
            <w:gridSpan w:val="2"/>
          </w:tcPr>
          <w:p w:rsidR="00051CD1" w:rsidRPr="00FB026E" w:rsidRDefault="00051CD1" w:rsidP="002530A3">
            <w:pPr>
              <w:rPr>
                <w:rFonts w:cs="Times New Roman"/>
                <w:szCs w:val="24"/>
              </w:rPr>
            </w:pPr>
            <w:r w:rsidRPr="00FB026E">
              <w:rPr>
                <w:rFonts w:cs="Times New Roman"/>
                <w:szCs w:val="24"/>
              </w:rPr>
              <w:t xml:space="preserve">                 b)</w:t>
            </w:r>
          </w:p>
        </w:tc>
      </w:tr>
      <w:tr w:rsidR="00051CD1" w:rsidRPr="00FB026E" w:rsidTr="002530A3">
        <w:tc>
          <w:tcPr>
            <w:tcW w:w="8775" w:type="dxa"/>
            <w:gridSpan w:val="2"/>
          </w:tcPr>
          <w:p w:rsidR="00051CD1" w:rsidRPr="00FB026E" w:rsidRDefault="00051CD1" w:rsidP="002530A3">
            <w:pPr>
              <w:rPr>
                <w:rFonts w:cs="Times New Roman"/>
                <w:szCs w:val="24"/>
              </w:rPr>
            </w:pPr>
            <w:r w:rsidRPr="00FB026E">
              <w:rPr>
                <w:rFonts w:cs="Times New Roman"/>
                <w:szCs w:val="24"/>
              </w:rPr>
              <w:t xml:space="preserve">                 c)</w:t>
            </w:r>
          </w:p>
        </w:tc>
      </w:tr>
      <w:tr w:rsidR="00051CD1" w:rsidRPr="00FB026E" w:rsidTr="002530A3">
        <w:tc>
          <w:tcPr>
            <w:tcW w:w="8775" w:type="dxa"/>
            <w:gridSpan w:val="2"/>
          </w:tcPr>
          <w:p w:rsidR="00051CD1" w:rsidRPr="00FB026E" w:rsidRDefault="00051CD1" w:rsidP="002530A3">
            <w:pPr>
              <w:rPr>
                <w:rFonts w:cs="Times New Roman"/>
                <w:szCs w:val="24"/>
              </w:rPr>
            </w:pPr>
          </w:p>
        </w:tc>
      </w:tr>
      <w:tr w:rsidR="00051CD1" w:rsidRPr="00FB026E" w:rsidTr="002530A3">
        <w:tc>
          <w:tcPr>
            <w:tcW w:w="8775" w:type="dxa"/>
            <w:gridSpan w:val="2"/>
          </w:tcPr>
          <w:p w:rsidR="00051CD1" w:rsidRPr="00FB026E" w:rsidRDefault="00051CD1" w:rsidP="002530A3">
            <w:pPr>
              <w:rPr>
                <w:rFonts w:cs="Times New Roman"/>
                <w:szCs w:val="24"/>
              </w:rPr>
            </w:pPr>
            <w:r w:rsidRPr="00FB026E">
              <w:rPr>
                <w:rFonts w:cs="Times New Roman"/>
                <w:szCs w:val="24"/>
              </w:rPr>
              <w:t>Comments by Company Doctor:</w:t>
            </w:r>
          </w:p>
        </w:tc>
      </w:tr>
      <w:tr w:rsidR="00051CD1" w:rsidRPr="00FB026E" w:rsidTr="002530A3">
        <w:tc>
          <w:tcPr>
            <w:tcW w:w="8775" w:type="dxa"/>
            <w:gridSpan w:val="2"/>
          </w:tcPr>
          <w:p w:rsidR="00051CD1" w:rsidRPr="00FB026E" w:rsidRDefault="00051CD1" w:rsidP="002530A3">
            <w:pPr>
              <w:rPr>
                <w:rFonts w:cs="Times New Roman"/>
                <w:szCs w:val="24"/>
              </w:rPr>
            </w:pPr>
            <w:r w:rsidRPr="00FB026E">
              <w:rPr>
                <w:rFonts w:cs="Times New Roman"/>
                <w:szCs w:val="24"/>
              </w:rPr>
              <w:t>Basic Health</w:t>
            </w:r>
          </w:p>
        </w:tc>
      </w:tr>
      <w:tr w:rsidR="00051CD1" w:rsidRPr="00FB026E" w:rsidTr="002530A3">
        <w:tc>
          <w:tcPr>
            <w:tcW w:w="8775" w:type="dxa"/>
            <w:gridSpan w:val="2"/>
          </w:tcPr>
          <w:p w:rsidR="00051CD1" w:rsidRPr="00FB026E" w:rsidRDefault="00051CD1" w:rsidP="002530A3">
            <w:pPr>
              <w:rPr>
                <w:rFonts w:cs="Times New Roman"/>
                <w:szCs w:val="24"/>
              </w:rPr>
            </w:pPr>
            <w:r w:rsidRPr="00FB026E">
              <w:rPr>
                <w:rFonts w:cs="Times New Roman"/>
                <w:szCs w:val="24"/>
              </w:rPr>
              <w:t>Appropriate Area of Work</w:t>
            </w:r>
          </w:p>
        </w:tc>
      </w:tr>
    </w:tbl>
    <w:p w:rsidR="00345C4A" w:rsidRDefault="00FB026E" w:rsidP="00051CD1">
      <w:pPr>
        <w:widowControl w:val="0"/>
        <w:autoSpaceDE w:val="0"/>
        <w:autoSpaceDN w:val="0"/>
        <w:adjustRightInd w:val="0"/>
        <w:spacing w:line="239" w:lineRule="auto"/>
        <w:rPr>
          <w:rFonts w:cs="Times New Roman"/>
          <w:szCs w:val="24"/>
        </w:rPr>
      </w:pPr>
      <w:r>
        <w:rPr>
          <w:rFonts w:cs="Times New Roman"/>
          <w:noProof/>
          <w:szCs w:val="24"/>
        </w:rPr>
        <mc:AlternateContent>
          <mc:Choice Requires="wps">
            <w:drawing>
              <wp:anchor distT="0" distB="0" distL="114300" distR="114300" simplePos="0" relativeHeight="251738112" behindDoc="0" locked="0" layoutInCell="1" allowOverlap="1" wp14:anchorId="05CB0BEC" wp14:editId="59952184">
                <wp:simplePos x="0" y="0"/>
                <wp:positionH relativeFrom="column">
                  <wp:posOffset>196215</wp:posOffset>
                </wp:positionH>
                <wp:positionV relativeFrom="paragraph">
                  <wp:posOffset>245110</wp:posOffset>
                </wp:positionV>
                <wp:extent cx="1631315" cy="0"/>
                <wp:effectExtent l="0" t="0" r="26035" b="19050"/>
                <wp:wrapNone/>
                <wp:docPr id="1028" name="Straight Connector 1028"/>
                <wp:cNvGraphicFramePr/>
                <a:graphic xmlns:a="http://schemas.openxmlformats.org/drawingml/2006/main">
                  <a:graphicData uri="http://schemas.microsoft.com/office/word/2010/wordprocessingShape">
                    <wps:wsp>
                      <wps:cNvCnPr/>
                      <wps:spPr>
                        <a:xfrm>
                          <a:off x="0" y="0"/>
                          <a:ext cx="16313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28"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5pt,19.3pt" to="143.9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" strokecolor="black [3040]"/>
            </w:pict>
          </mc:Fallback>
        </mc:AlternateContent>
      </w:r>
      <w:r w:rsidR="00051CD1" w:rsidRPr="00345C4A">
        <w:rPr>
          <w:rFonts w:cs="Times New Roman"/>
          <w:szCs w:val="24"/>
        </w:rPr>
        <w:softHyphen/>
      </w:r>
      <w:r w:rsidR="00051CD1" w:rsidRPr="00345C4A">
        <w:rPr>
          <w:rFonts w:cs="Times New Roman"/>
          <w:szCs w:val="24"/>
        </w:rPr>
        <w:softHyphen/>
      </w:r>
      <w:r w:rsidR="00051CD1" w:rsidRPr="00345C4A">
        <w:rPr>
          <w:rFonts w:cs="Times New Roman"/>
          <w:szCs w:val="24"/>
        </w:rPr>
        <w:softHyphen/>
      </w:r>
      <w:r w:rsidR="00051CD1" w:rsidRPr="00345C4A">
        <w:rPr>
          <w:rFonts w:cs="Times New Roman"/>
          <w:szCs w:val="24"/>
        </w:rPr>
        <w:softHyphen/>
      </w:r>
      <w:r w:rsidR="00051CD1" w:rsidRPr="00345C4A">
        <w:rPr>
          <w:rFonts w:cs="Times New Roman"/>
          <w:szCs w:val="24"/>
        </w:rPr>
        <w:softHyphen/>
      </w:r>
      <w:r w:rsidR="00051CD1" w:rsidRPr="00345C4A">
        <w:rPr>
          <w:rFonts w:cs="Times New Roman"/>
          <w:szCs w:val="24"/>
        </w:rPr>
        <w:softHyphen/>
      </w:r>
      <w:r w:rsidR="00051CD1" w:rsidRPr="00345C4A">
        <w:rPr>
          <w:rFonts w:cs="Times New Roman"/>
          <w:szCs w:val="24"/>
        </w:rPr>
        <w:softHyphen/>
      </w:r>
      <w:r w:rsidR="00051CD1" w:rsidRPr="00345C4A">
        <w:rPr>
          <w:rFonts w:cs="Times New Roman"/>
          <w:szCs w:val="24"/>
        </w:rPr>
        <w:softHyphen/>
      </w:r>
      <w:r w:rsidR="00051CD1" w:rsidRPr="00345C4A">
        <w:rPr>
          <w:rFonts w:cs="Times New Roman"/>
          <w:szCs w:val="24"/>
        </w:rPr>
        <w:softHyphen/>
      </w:r>
      <w:r w:rsidR="00051CD1" w:rsidRPr="00345C4A">
        <w:rPr>
          <w:rFonts w:cs="Times New Roman"/>
          <w:szCs w:val="24"/>
        </w:rPr>
        <w:softHyphen/>
      </w:r>
      <w:r w:rsidR="00051CD1" w:rsidRPr="00345C4A">
        <w:rPr>
          <w:rFonts w:cs="Times New Roman"/>
          <w:szCs w:val="24"/>
        </w:rPr>
        <w:softHyphen/>
      </w:r>
      <w:r w:rsidR="00051CD1" w:rsidRPr="00345C4A">
        <w:rPr>
          <w:rFonts w:cs="Times New Roman"/>
          <w:szCs w:val="24"/>
        </w:rPr>
        <w:softHyphen/>
      </w:r>
      <w:r w:rsidR="00051CD1" w:rsidRPr="00345C4A">
        <w:rPr>
          <w:rFonts w:cs="Times New Roman"/>
          <w:szCs w:val="24"/>
        </w:rPr>
        <w:softHyphen/>
      </w:r>
      <w:r w:rsidR="00051CD1" w:rsidRPr="00345C4A">
        <w:rPr>
          <w:rFonts w:cs="Times New Roman"/>
          <w:szCs w:val="24"/>
        </w:rPr>
        <w:softHyphen/>
      </w:r>
      <w:r w:rsidR="00051CD1" w:rsidRPr="00345C4A">
        <w:rPr>
          <w:rFonts w:cs="Times New Roman"/>
          <w:szCs w:val="24"/>
        </w:rPr>
        <w:softHyphen/>
      </w:r>
      <w:r w:rsidR="00051CD1" w:rsidRPr="00345C4A">
        <w:rPr>
          <w:rFonts w:cs="Times New Roman"/>
          <w:szCs w:val="24"/>
        </w:rPr>
        <w:softHyphen/>
      </w:r>
      <w:r w:rsidR="00051CD1" w:rsidRPr="00345C4A">
        <w:rPr>
          <w:rFonts w:cs="Times New Roman"/>
          <w:szCs w:val="24"/>
        </w:rPr>
        <w:softHyphen/>
        <w:t xml:space="preserve">    </w:t>
      </w:r>
    </w:p>
    <w:p w:rsidR="00051CD1" w:rsidRDefault="00345C4A" w:rsidP="00F6422D">
      <w:pPr>
        <w:widowControl w:val="0"/>
        <w:autoSpaceDE w:val="0"/>
        <w:autoSpaceDN w:val="0"/>
        <w:adjustRightInd w:val="0"/>
        <w:spacing w:line="239" w:lineRule="auto"/>
        <w:jc w:val="left"/>
        <w:rPr>
          <w:rFonts w:cs="Times New Roman"/>
          <w:sz w:val="22"/>
        </w:rPr>
      </w:pPr>
      <w:r>
        <w:rPr>
          <w:rFonts w:cs="Times New Roman"/>
          <w:szCs w:val="24"/>
        </w:rPr>
        <w:t xml:space="preserve">    </w:t>
      </w:r>
      <w:r w:rsidR="00051CD1" w:rsidRPr="00345C4A">
        <w:rPr>
          <w:rFonts w:cs="Times New Roman"/>
          <w:szCs w:val="24"/>
        </w:rPr>
        <w:t xml:space="preserve"> </w:t>
      </w:r>
      <w:r w:rsidR="00051CD1" w:rsidRPr="00A5125B">
        <w:rPr>
          <w:rFonts w:cs="Times New Roman"/>
          <w:sz w:val="22"/>
        </w:rPr>
        <w:t>Signature of the Interviewer</w:t>
      </w:r>
    </w:p>
    <w:p w:rsidR="00D52F10" w:rsidRPr="001C3EB6" w:rsidRDefault="00D52F10" w:rsidP="000C6855">
      <w:pPr>
        <w:pStyle w:val="ListParagraph"/>
        <w:widowControl w:val="0"/>
        <w:numPr>
          <w:ilvl w:val="0"/>
          <w:numId w:val="31"/>
        </w:numPr>
        <w:autoSpaceDE w:val="0"/>
        <w:autoSpaceDN w:val="0"/>
        <w:adjustRightInd w:val="0"/>
        <w:spacing w:line="239" w:lineRule="auto"/>
        <w:rPr>
          <w:rFonts w:cs="Times New Roman"/>
          <w:szCs w:val="24"/>
        </w:rPr>
      </w:pPr>
      <w:r w:rsidRPr="001C3EB6">
        <w:rPr>
          <w:rFonts w:cs="Times New Roman"/>
          <w:szCs w:val="24"/>
        </w:rPr>
        <w:t>Evaluation Report Form</w:t>
      </w:r>
    </w:p>
    <w:p w:rsidR="00D52F10" w:rsidRPr="001C3EB6" w:rsidRDefault="00D52F10" w:rsidP="00D52F10">
      <w:pPr>
        <w:pStyle w:val="ListParagraph"/>
        <w:widowControl w:val="0"/>
        <w:autoSpaceDE w:val="0"/>
        <w:autoSpaceDN w:val="0"/>
        <w:adjustRightInd w:val="0"/>
        <w:spacing w:line="239" w:lineRule="auto"/>
        <w:ind w:left="360"/>
        <w:rPr>
          <w:rFonts w:cs="Times New Roman"/>
          <w:szCs w:val="24"/>
        </w:rPr>
      </w:pPr>
    </w:p>
    <w:tbl>
      <w:tblPr>
        <w:tblW w:w="9713" w:type="dxa"/>
        <w:tblInd w:w="30" w:type="dxa"/>
        <w:tblLayout w:type="fixed"/>
        <w:tblCellMar>
          <w:left w:w="10" w:type="dxa"/>
          <w:right w:w="10" w:type="dxa"/>
        </w:tblCellMar>
        <w:tblLook w:val="04A0" w:firstRow="1" w:lastRow="0" w:firstColumn="1" w:lastColumn="0" w:noHBand="0" w:noVBand="1"/>
      </w:tblPr>
      <w:tblGrid>
        <w:gridCol w:w="1335"/>
        <w:gridCol w:w="1605"/>
        <w:gridCol w:w="743"/>
        <w:gridCol w:w="630"/>
        <w:gridCol w:w="1620"/>
        <w:gridCol w:w="2430"/>
        <w:gridCol w:w="1350"/>
      </w:tblGrid>
      <w:tr w:rsidR="00D52F10" w:rsidRPr="00250713" w:rsidTr="00CD2BB6">
        <w:trPr>
          <w:trHeight w:val="710"/>
        </w:trPr>
        <w:tc>
          <w:tcPr>
            <w:tcW w:w="5933" w:type="dxa"/>
            <w:gridSpan w:val="5"/>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rPr>
                <w:rFonts w:cs="Times New Roman"/>
                <w:sz w:val="20"/>
                <w:szCs w:val="20"/>
              </w:rPr>
            </w:pPr>
            <w:r w:rsidRPr="00250713">
              <w:rPr>
                <w:rFonts w:cs="Times New Roman"/>
                <w:sz w:val="20"/>
                <w:szCs w:val="20"/>
              </w:rPr>
              <w:t>Position Applied for:</w:t>
            </w:r>
          </w:p>
        </w:tc>
        <w:tc>
          <w:tcPr>
            <w:tcW w:w="24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rPr>
                <w:rFonts w:cs="Times New Roman"/>
                <w:sz w:val="20"/>
                <w:szCs w:val="20"/>
              </w:rPr>
            </w:pPr>
            <w:bookmarkStart w:id="84" w:name="__RefHeading__5344_185831969"/>
            <w:r w:rsidRPr="00250713">
              <w:rPr>
                <w:rFonts w:cs="Times New Roman"/>
                <w:sz w:val="20"/>
                <w:szCs w:val="20"/>
              </w:rPr>
              <w:t>Type of Test</w:t>
            </w:r>
            <w:bookmarkEnd w:id="84"/>
          </w:p>
        </w:tc>
        <w:tc>
          <w:tcPr>
            <w:tcW w:w="135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jc w:val="center"/>
              <w:rPr>
                <w:rFonts w:cs="Times New Roman"/>
                <w:sz w:val="20"/>
                <w:szCs w:val="20"/>
              </w:rPr>
            </w:pPr>
            <w:r w:rsidRPr="00250713">
              <w:rPr>
                <w:rFonts w:cs="Times New Roman"/>
                <w:bCs/>
                <w:sz w:val="20"/>
                <w:szCs w:val="20"/>
              </w:rPr>
              <w:t xml:space="preserve">Marks </w:t>
            </w:r>
            <w:r w:rsidRPr="00250713">
              <w:rPr>
                <w:rFonts w:cs="Times New Roman"/>
                <w:sz w:val="20"/>
                <w:szCs w:val="20"/>
              </w:rPr>
              <w:t>(Obtained)</w:t>
            </w:r>
          </w:p>
        </w:tc>
      </w:tr>
      <w:tr w:rsidR="00D52F10" w:rsidRPr="00250713" w:rsidTr="00CD2BB6">
        <w:trPr>
          <w:trHeight w:val="64"/>
        </w:trPr>
        <w:tc>
          <w:tcPr>
            <w:tcW w:w="5933" w:type="dxa"/>
            <w:gridSpan w:val="5"/>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rPr>
                <w:rFonts w:cs="Times New Roman"/>
                <w:b/>
                <w:sz w:val="20"/>
                <w:szCs w:val="20"/>
              </w:rPr>
            </w:pPr>
            <w:r w:rsidRPr="00250713">
              <w:rPr>
                <w:rFonts w:cs="Times New Roman"/>
                <w:b/>
                <w:sz w:val="20"/>
                <w:szCs w:val="20"/>
              </w:rPr>
              <w:t>Designation:</w:t>
            </w:r>
          </w:p>
        </w:tc>
        <w:tc>
          <w:tcPr>
            <w:tcW w:w="24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rPr>
                <w:rFonts w:cs="Times New Roman"/>
                <w:sz w:val="20"/>
                <w:szCs w:val="20"/>
              </w:rPr>
            </w:pPr>
            <w:r w:rsidRPr="00250713">
              <w:rPr>
                <w:rFonts w:cs="Times New Roman"/>
                <w:sz w:val="20"/>
                <w:szCs w:val="20"/>
              </w:rPr>
              <w:t>Written test-100</w:t>
            </w:r>
          </w:p>
        </w:tc>
        <w:tc>
          <w:tcPr>
            <w:tcW w:w="135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jc w:val="center"/>
              <w:rPr>
                <w:rFonts w:cs="Times New Roman"/>
                <w:sz w:val="20"/>
                <w:szCs w:val="20"/>
              </w:rPr>
            </w:pPr>
          </w:p>
        </w:tc>
      </w:tr>
      <w:tr w:rsidR="00D52F10" w:rsidRPr="00250713" w:rsidTr="00CD2BB6">
        <w:trPr>
          <w:cantSplit/>
          <w:trHeight w:val="64"/>
        </w:trPr>
        <w:tc>
          <w:tcPr>
            <w:tcW w:w="5933" w:type="dxa"/>
            <w:gridSpan w:val="5"/>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rPr>
                <w:rFonts w:cs="Times New Roman"/>
                <w:sz w:val="20"/>
                <w:szCs w:val="20"/>
              </w:rPr>
            </w:pPr>
            <w:r w:rsidRPr="00250713">
              <w:rPr>
                <w:rFonts w:cs="Times New Roman"/>
                <w:sz w:val="20"/>
                <w:szCs w:val="20"/>
              </w:rPr>
              <w:t>Name:</w:t>
            </w:r>
          </w:p>
        </w:tc>
        <w:tc>
          <w:tcPr>
            <w:tcW w:w="2430"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rPr>
                <w:rFonts w:cs="Times New Roman"/>
                <w:sz w:val="20"/>
                <w:szCs w:val="20"/>
              </w:rPr>
            </w:pPr>
            <w:r w:rsidRPr="00250713">
              <w:rPr>
                <w:rFonts w:cs="Times New Roman"/>
                <w:sz w:val="20"/>
                <w:szCs w:val="20"/>
              </w:rPr>
              <w:t>Academic Performance</w:t>
            </w:r>
          </w:p>
          <w:p w:rsidR="00D52F10" w:rsidRPr="00250713" w:rsidRDefault="00D52F10" w:rsidP="00CD2BB6">
            <w:pPr>
              <w:pStyle w:val="Standard"/>
              <w:rPr>
                <w:rFonts w:cs="Times New Roman"/>
                <w:sz w:val="20"/>
                <w:szCs w:val="20"/>
              </w:rPr>
            </w:pPr>
            <w:r w:rsidRPr="00250713">
              <w:rPr>
                <w:rFonts w:cs="Times New Roman"/>
                <w:sz w:val="20"/>
                <w:szCs w:val="20"/>
              </w:rPr>
              <w:t>(Marks-24)</w:t>
            </w:r>
          </w:p>
        </w:tc>
        <w:tc>
          <w:tcPr>
            <w:tcW w:w="1350"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rPr>
                <w:rFonts w:cs="Times New Roman"/>
                <w:sz w:val="20"/>
                <w:szCs w:val="20"/>
              </w:rPr>
            </w:pPr>
          </w:p>
        </w:tc>
      </w:tr>
      <w:tr w:rsidR="00D52F10" w:rsidRPr="00250713" w:rsidTr="00CD2BB6">
        <w:trPr>
          <w:cantSplit/>
          <w:trHeight w:val="539"/>
        </w:trPr>
        <w:tc>
          <w:tcPr>
            <w:tcW w:w="5933" w:type="dxa"/>
            <w:gridSpan w:val="5"/>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spacing w:line="276" w:lineRule="auto"/>
              <w:rPr>
                <w:rFonts w:cs="Times New Roman"/>
                <w:sz w:val="20"/>
                <w:szCs w:val="20"/>
                <w:lang w:val="sv-SE"/>
              </w:rPr>
            </w:pPr>
            <w:r w:rsidRPr="00250713">
              <w:rPr>
                <w:rFonts w:cs="Times New Roman"/>
                <w:sz w:val="20"/>
                <w:szCs w:val="20"/>
                <w:lang w:val="sv-SE"/>
              </w:rPr>
              <w:t>S/O:</w:t>
            </w:r>
          </w:p>
        </w:tc>
        <w:tc>
          <w:tcPr>
            <w:tcW w:w="2430"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rPr>
                <w:rFonts w:cs="Times New Roman"/>
                <w:sz w:val="20"/>
                <w:szCs w:val="20"/>
              </w:rPr>
            </w:pPr>
          </w:p>
        </w:tc>
        <w:tc>
          <w:tcPr>
            <w:tcW w:w="1350"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rPr>
                <w:rFonts w:cs="Times New Roman"/>
                <w:sz w:val="20"/>
                <w:szCs w:val="20"/>
              </w:rPr>
            </w:pPr>
          </w:p>
        </w:tc>
      </w:tr>
      <w:tr w:rsidR="00D52F10" w:rsidRPr="00250713" w:rsidTr="00CD2BB6">
        <w:trPr>
          <w:cantSplit/>
          <w:trHeight w:val="917"/>
        </w:trPr>
        <w:tc>
          <w:tcPr>
            <w:tcW w:w="133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rPr>
                <w:rFonts w:cs="Times New Roman"/>
                <w:sz w:val="20"/>
                <w:szCs w:val="20"/>
                <w:lang w:val="sv-SE"/>
              </w:rPr>
            </w:pPr>
            <w:r w:rsidRPr="00250713">
              <w:rPr>
                <w:rFonts w:cs="Times New Roman"/>
                <w:sz w:val="20"/>
                <w:szCs w:val="20"/>
                <w:lang w:val="sv-SE"/>
              </w:rPr>
              <w:t>Address:</w:t>
            </w:r>
          </w:p>
        </w:tc>
        <w:tc>
          <w:tcPr>
            <w:tcW w:w="4598" w:type="dxa"/>
            <w:gridSpan w:val="4"/>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tabs>
                <w:tab w:val="left" w:pos="2465"/>
              </w:tabs>
              <w:rPr>
                <w:rFonts w:cs="Times New Roman"/>
                <w:sz w:val="20"/>
                <w:szCs w:val="20"/>
                <w:lang w:val="sv-SE"/>
              </w:rPr>
            </w:pPr>
            <w:r w:rsidRPr="00250713">
              <w:rPr>
                <w:rFonts w:cs="Times New Roman"/>
                <w:sz w:val="20"/>
                <w:szCs w:val="20"/>
                <w:lang w:val="sv-SE"/>
              </w:rPr>
              <w:t xml:space="preserve">Vill: </w:t>
            </w:r>
            <w:r w:rsidRPr="00250713">
              <w:rPr>
                <w:rFonts w:cs="Times New Roman"/>
                <w:sz w:val="20"/>
                <w:szCs w:val="20"/>
                <w:lang w:val="sv-SE"/>
              </w:rPr>
              <w:tab/>
              <w:t>PO:</w:t>
            </w:r>
          </w:p>
          <w:p w:rsidR="00D52F10" w:rsidRPr="00250713" w:rsidRDefault="00D52F10" w:rsidP="00CD2BB6">
            <w:pPr>
              <w:pStyle w:val="Standard"/>
              <w:tabs>
                <w:tab w:val="left" w:pos="2465"/>
              </w:tabs>
              <w:rPr>
                <w:rFonts w:cs="Times New Roman"/>
                <w:sz w:val="20"/>
                <w:szCs w:val="20"/>
                <w:lang w:val="sv-SE"/>
              </w:rPr>
            </w:pPr>
            <w:r w:rsidRPr="00250713">
              <w:rPr>
                <w:rFonts w:cs="Times New Roman"/>
                <w:sz w:val="20"/>
                <w:szCs w:val="20"/>
                <w:lang w:val="sv-SE"/>
              </w:rPr>
              <w:t xml:space="preserve">PS: </w:t>
            </w:r>
            <w:r w:rsidRPr="00250713">
              <w:rPr>
                <w:rFonts w:cs="Times New Roman"/>
                <w:sz w:val="20"/>
                <w:szCs w:val="20"/>
                <w:lang w:val="sv-SE"/>
              </w:rPr>
              <w:tab/>
              <w:t>Dist.:</w:t>
            </w:r>
          </w:p>
        </w:tc>
        <w:tc>
          <w:tcPr>
            <w:tcW w:w="24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jc w:val="left"/>
              <w:rPr>
                <w:rFonts w:cs="Times New Roman"/>
                <w:sz w:val="20"/>
                <w:szCs w:val="20"/>
              </w:rPr>
            </w:pPr>
            <w:r w:rsidRPr="00250713">
              <w:rPr>
                <w:rFonts w:cs="Times New Roman"/>
                <w:sz w:val="20"/>
                <w:szCs w:val="20"/>
              </w:rPr>
              <w:t>Related  job Experience</w:t>
            </w:r>
          </w:p>
          <w:p w:rsidR="00D52F10" w:rsidRPr="00250713" w:rsidRDefault="00D52F10" w:rsidP="00CD2BB6">
            <w:pPr>
              <w:pStyle w:val="Standard"/>
              <w:rPr>
                <w:rFonts w:cs="Times New Roman"/>
                <w:sz w:val="20"/>
                <w:szCs w:val="20"/>
              </w:rPr>
            </w:pPr>
            <w:r w:rsidRPr="00250713">
              <w:rPr>
                <w:rFonts w:cs="Times New Roman"/>
                <w:sz w:val="20"/>
                <w:szCs w:val="20"/>
              </w:rPr>
              <w:t>(Marks-16)</w:t>
            </w:r>
          </w:p>
        </w:tc>
        <w:tc>
          <w:tcPr>
            <w:tcW w:w="135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rPr>
                <w:rFonts w:cs="Times New Roman"/>
                <w:sz w:val="20"/>
                <w:szCs w:val="20"/>
                <w:lang w:val="sv-SE"/>
              </w:rPr>
            </w:pPr>
          </w:p>
        </w:tc>
      </w:tr>
      <w:tr w:rsidR="00D52F10" w:rsidRPr="00250713" w:rsidTr="005C0D57">
        <w:trPr>
          <w:trHeight w:val="413"/>
        </w:trPr>
        <w:tc>
          <w:tcPr>
            <w:tcW w:w="133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rPr>
                <w:rFonts w:cs="Times New Roman"/>
                <w:sz w:val="20"/>
                <w:szCs w:val="20"/>
              </w:rPr>
            </w:pPr>
            <w:r w:rsidRPr="00250713">
              <w:rPr>
                <w:rFonts w:cs="Times New Roman"/>
                <w:sz w:val="20"/>
                <w:szCs w:val="20"/>
              </w:rPr>
              <w:t>Age:   Years</w:t>
            </w:r>
          </w:p>
        </w:tc>
        <w:tc>
          <w:tcPr>
            <w:tcW w:w="1605"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ind w:right="-108"/>
              <w:rPr>
                <w:rFonts w:cs="Times New Roman"/>
                <w:sz w:val="20"/>
                <w:szCs w:val="20"/>
              </w:rPr>
            </w:pPr>
            <w:r w:rsidRPr="00250713">
              <w:rPr>
                <w:rFonts w:cs="Times New Roman"/>
                <w:sz w:val="20"/>
                <w:szCs w:val="20"/>
              </w:rPr>
              <w:t>Marital Status:</w:t>
            </w:r>
          </w:p>
        </w:tc>
        <w:tc>
          <w:tcPr>
            <w:tcW w:w="743"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rPr>
                <w:rFonts w:cs="Times New Roman"/>
                <w:sz w:val="20"/>
                <w:szCs w:val="20"/>
              </w:rPr>
            </w:pPr>
          </w:p>
        </w:tc>
        <w:tc>
          <w:tcPr>
            <w:tcW w:w="2250"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rPr>
                <w:rFonts w:cs="Times New Roman"/>
                <w:sz w:val="20"/>
                <w:szCs w:val="20"/>
              </w:rPr>
            </w:pPr>
            <w:r w:rsidRPr="00250713">
              <w:rPr>
                <w:rFonts w:cs="Times New Roman"/>
                <w:sz w:val="20"/>
                <w:szCs w:val="20"/>
              </w:rPr>
              <w:t>Dependent(s):</w:t>
            </w:r>
          </w:p>
        </w:tc>
        <w:tc>
          <w:tcPr>
            <w:tcW w:w="24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rPr>
                <w:rFonts w:cs="Times New Roman"/>
                <w:sz w:val="20"/>
                <w:szCs w:val="20"/>
              </w:rPr>
            </w:pPr>
            <w:r w:rsidRPr="00250713">
              <w:rPr>
                <w:rFonts w:cs="Times New Roman"/>
                <w:sz w:val="20"/>
                <w:szCs w:val="20"/>
              </w:rPr>
              <w:t>Job Aptitude</w:t>
            </w:r>
          </w:p>
          <w:p w:rsidR="00D52F10" w:rsidRPr="00250713" w:rsidRDefault="00D52F10" w:rsidP="00CD2BB6">
            <w:pPr>
              <w:pStyle w:val="Standard"/>
              <w:rPr>
                <w:rFonts w:cs="Times New Roman"/>
                <w:sz w:val="20"/>
                <w:szCs w:val="20"/>
              </w:rPr>
            </w:pPr>
            <w:r w:rsidRPr="00250713">
              <w:rPr>
                <w:rFonts w:cs="Times New Roman"/>
                <w:sz w:val="20"/>
                <w:szCs w:val="20"/>
              </w:rPr>
              <w:t>(Marks-10)</w:t>
            </w:r>
          </w:p>
        </w:tc>
        <w:tc>
          <w:tcPr>
            <w:tcW w:w="135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rPr>
                <w:rFonts w:cs="Times New Roman"/>
                <w:sz w:val="20"/>
                <w:szCs w:val="20"/>
              </w:rPr>
            </w:pPr>
          </w:p>
        </w:tc>
      </w:tr>
      <w:tr w:rsidR="00D52F10" w:rsidRPr="00250713" w:rsidTr="005C0D57">
        <w:trPr>
          <w:trHeight w:val="234"/>
        </w:trPr>
        <w:tc>
          <w:tcPr>
            <w:tcW w:w="1335"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tabs>
                <w:tab w:val="left" w:pos="4410"/>
              </w:tabs>
              <w:jc w:val="center"/>
              <w:rPr>
                <w:rFonts w:cs="Times New Roman"/>
                <w:sz w:val="20"/>
                <w:szCs w:val="20"/>
              </w:rPr>
            </w:pPr>
            <w:r w:rsidRPr="00250713">
              <w:rPr>
                <w:rFonts w:cs="Times New Roman"/>
                <w:sz w:val="20"/>
                <w:szCs w:val="20"/>
              </w:rPr>
              <w:t>Education</w:t>
            </w:r>
          </w:p>
          <w:p w:rsidR="00D52F10" w:rsidRPr="00250713" w:rsidRDefault="00D52F10" w:rsidP="00CD2BB6">
            <w:pPr>
              <w:pStyle w:val="Standard"/>
              <w:tabs>
                <w:tab w:val="left" w:pos="4410"/>
              </w:tabs>
              <w:jc w:val="center"/>
              <w:rPr>
                <w:rFonts w:cs="Times New Roman"/>
                <w:sz w:val="20"/>
                <w:szCs w:val="20"/>
              </w:rPr>
            </w:pPr>
            <w:r w:rsidRPr="00250713">
              <w:rPr>
                <w:rFonts w:cs="Times New Roman"/>
                <w:sz w:val="20"/>
                <w:szCs w:val="20"/>
              </w:rPr>
              <w:t>Name of Exam</w:t>
            </w:r>
          </w:p>
        </w:tc>
        <w:tc>
          <w:tcPr>
            <w:tcW w:w="2348" w:type="dxa"/>
            <w:gridSpan w:val="2"/>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tabs>
                <w:tab w:val="left" w:pos="4410"/>
              </w:tabs>
              <w:jc w:val="center"/>
              <w:rPr>
                <w:rFonts w:cs="Times New Roman"/>
                <w:sz w:val="20"/>
                <w:szCs w:val="20"/>
              </w:rPr>
            </w:pPr>
            <w:r w:rsidRPr="00250713">
              <w:rPr>
                <w:rFonts w:cs="Times New Roman"/>
                <w:sz w:val="20"/>
                <w:szCs w:val="20"/>
              </w:rPr>
              <w:t>Institute/Board/University</w:t>
            </w:r>
          </w:p>
        </w:tc>
        <w:tc>
          <w:tcPr>
            <w:tcW w:w="630"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tabs>
                <w:tab w:val="left" w:pos="1920"/>
              </w:tabs>
              <w:jc w:val="center"/>
              <w:rPr>
                <w:rFonts w:cs="Times New Roman"/>
                <w:bCs/>
                <w:sz w:val="20"/>
                <w:szCs w:val="20"/>
              </w:rPr>
            </w:pPr>
            <w:r w:rsidRPr="00250713">
              <w:rPr>
                <w:rFonts w:cs="Times New Roman"/>
                <w:bCs/>
                <w:sz w:val="20"/>
                <w:szCs w:val="20"/>
              </w:rPr>
              <w:t>Year</w:t>
            </w:r>
          </w:p>
        </w:tc>
        <w:tc>
          <w:tcPr>
            <w:tcW w:w="1620"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tabs>
                <w:tab w:val="left" w:pos="1920"/>
              </w:tabs>
              <w:jc w:val="center"/>
              <w:rPr>
                <w:rFonts w:cs="Times New Roman"/>
                <w:bCs/>
                <w:spacing w:val="-4"/>
                <w:sz w:val="20"/>
                <w:szCs w:val="20"/>
              </w:rPr>
            </w:pPr>
            <w:r w:rsidRPr="00250713">
              <w:rPr>
                <w:rFonts w:cs="Times New Roman"/>
                <w:bCs/>
                <w:spacing w:val="-4"/>
                <w:sz w:val="20"/>
                <w:szCs w:val="20"/>
              </w:rPr>
              <w:t>Division/</w:t>
            </w:r>
          </w:p>
          <w:p w:rsidR="00D52F10" w:rsidRPr="00250713" w:rsidRDefault="00D52F10" w:rsidP="00CD2BB6">
            <w:pPr>
              <w:pStyle w:val="Standard"/>
              <w:tabs>
                <w:tab w:val="left" w:pos="4452"/>
              </w:tabs>
              <w:ind w:left="42" w:right="-90"/>
              <w:jc w:val="center"/>
              <w:rPr>
                <w:rFonts w:cs="Times New Roman"/>
                <w:sz w:val="20"/>
                <w:szCs w:val="20"/>
              </w:rPr>
            </w:pPr>
            <w:r w:rsidRPr="00250713">
              <w:rPr>
                <w:rFonts w:cs="Times New Roman"/>
                <w:bCs/>
                <w:spacing w:val="-4"/>
                <w:sz w:val="20"/>
                <w:szCs w:val="20"/>
              </w:rPr>
              <w:t xml:space="preserve">Class/ </w:t>
            </w:r>
            <w:r w:rsidRPr="00250713">
              <w:rPr>
                <w:rFonts w:cs="Times New Roman"/>
                <w:spacing w:val="-4"/>
                <w:sz w:val="20"/>
                <w:szCs w:val="20"/>
              </w:rPr>
              <w:t>CGPA</w:t>
            </w:r>
          </w:p>
        </w:tc>
        <w:tc>
          <w:tcPr>
            <w:tcW w:w="24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rPr>
                <w:rFonts w:cs="Times New Roman"/>
                <w:sz w:val="20"/>
                <w:szCs w:val="20"/>
              </w:rPr>
            </w:pPr>
            <w:r w:rsidRPr="00250713">
              <w:rPr>
                <w:rFonts w:cs="Times New Roman"/>
                <w:sz w:val="20"/>
                <w:szCs w:val="20"/>
              </w:rPr>
              <w:t xml:space="preserve">Leadership </w:t>
            </w:r>
          </w:p>
          <w:p w:rsidR="00D52F10" w:rsidRPr="00250713" w:rsidRDefault="00D52F10" w:rsidP="00CD2BB6">
            <w:pPr>
              <w:pStyle w:val="Standard"/>
              <w:rPr>
                <w:rFonts w:cs="Times New Roman"/>
                <w:sz w:val="20"/>
                <w:szCs w:val="20"/>
              </w:rPr>
            </w:pPr>
            <w:r w:rsidRPr="00250713">
              <w:rPr>
                <w:rFonts w:cs="Times New Roman"/>
                <w:sz w:val="20"/>
                <w:szCs w:val="20"/>
              </w:rPr>
              <w:t>(Marks-10)</w:t>
            </w:r>
          </w:p>
        </w:tc>
        <w:tc>
          <w:tcPr>
            <w:tcW w:w="135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rPr>
                <w:rFonts w:cs="Times New Roman"/>
                <w:sz w:val="20"/>
                <w:szCs w:val="20"/>
              </w:rPr>
            </w:pPr>
          </w:p>
        </w:tc>
      </w:tr>
      <w:tr w:rsidR="00D52F10" w:rsidRPr="00250713" w:rsidTr="005C0D57">
        <w:trPr>
          <w:trHeight w:val="64"/>
        </w:trPr>
        <w:tc>
          <w:tcPr>
            <w:tcW w:w="1335"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rPr>
                <w:rFonts w:cs="Times New Roman"/>
                <w:sz w:val="20"/>
                <w:szCs w:val="20"/>
              </w:rPr>
            </w:pPr>
          </w:p>
        </w:tc>
        <w:tc>
          <w:tcPr>
            <w:tcW w:w="2348" w:type="dxa"/>
            <w:gridSpan w:val="2"/>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rPr>
                <w:rFonts w:cs="Times New Roman"/>
                <w:sz w:val="20"/>
                <w:szCs w:val="20"/>
              </w:rPr>
            </w:pPr>
          </w:p>
        </w:tc>
        <w:tc>
          <w:tcPr>
            <w:tcW w:w="630"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rPr>
                <w:rFonts w:cs="Times New Roman"/>
                <w:sz w:val="20"/>
                <w:szCs w:val="20"/>
              </w:rPr>
            </w:pPr>
          </w:p>
        </w:tc>
        <w:tc>
          <w:tcPr>
            <w:tcW w:w="1620"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rPr>
                <w:rFonts w:cs="Times New Roman"/>
                <w:sz w:val="20"/>
                <w:szCs w:val="20"/>
              </w:rPr>
            </w:pPr>
          </w:p>
        </w:tc>
        <w:tc>
          <w:tcPr>
            <w:tcW w:w="24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rPr>
                <w:rFonts w:cs="Times New Roman"/>
                <w:sz w:val="20"/>
                <w:szCs w:val="20"/>
              </w:rPr>
            </w:pPr>
            <w:r w:rsidRPr="00250713">
              <w:rPr>
                <w:rFonts w:cs="Times New Roman"/>
                <w:sz w:val="20"/>
                <w:szCs w:val="20"/>
              </w:rPr>
              <w:t>Health  (Marks-10)</w:t>
            </w:r>
          </w:p>
        </w:tc>
        <w:tc>
          <w:tcPr>
            <w:tcW w:w="135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rPr>
                <w:rFonts w:cs="Times New Roman"/>
                <w:sz w:val="20"/>
                <w:szCs w:val="20"/>
              </w:rPr>
            </w:pPr>
          </w:p>
        </w:tc>
      </w:tr>
      <w:tr w:rsidR="00D52F10" w:rsidRPr="00250713" w:rsidTr="005C0D57">
        <w:trPr>
          <w:cantSplit/>
          <w:trHeight w:val="305"/>
        </w:trPr>
        <w:tc>
          <w:tcPr>
            <w:tcW w:w="133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jc w:val="center"/>
              <w:rPr>
                <w:rFonts w:cs="Times New Roman"/>
                <w:sz w:val="20"/>
                <w:szCs w:val="20"/>
              </w:rPr>
            </w:pPr>
          </w:p>
        </w:tc>
        <w:tc>
          <w:tcPr>
            <w:tcW w:w="2348"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jc w:val="center"/>
              <w:rPr>
                <w:rFonts w:cs="Times New Roman"/>
                <w:spacing w:val="-6"/>
                <w:sz w:val="20"/>
                <w:szCs w:val="20"/>
              </w:rPr>
            </w:pPr>
          </w:p>
        </w:tc>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jc w:val="center"/>
              <w:rPr>
                <w:rFonts w:cs="Times New Roman"/>
                <w:sz w:val="20"/>
                <w:szCs w:val="20"/>
              </w:rPr>
            </w:pPr>
          </w:p>
        </w:tc>
        <w:tc>
          <w:tcPr>
            <w:tcW w:w="162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jc w:val="center"/>
              <w:rPr>
                <w:rFonts w:cs="Times New Roman"/>
                <w:sz w:val="20"/>
                <w:szCs w:val="20"/>
              </w:rPr>
            </w:pPr>
          </w:p>
        </w:tc>
        <w:tc>
          <w:tcPr>
            <w:tcW w:w="2430"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rPr>
                <w:rFonts w:cs="Times New Roman"/>
                <w:sz w:val="20"/>
                <w:szCs w:val="20"/>
              </w:rPr>
            </w:pPr>
            <w:r w:rsidRPr="00250713">
              <w:rPr>
                <w:rFonts w:cs="Times New Roman"/>
                <w:sz w:val="20"/>
                <w:szCs w:val="20"/>
              </w:rPr>
              <w:t>Communication Skill</w:t>
            </w:r>
          </w:p>
          <w:p w:rsidR="00D52F10" w:rsidRPr="00250713" w:rsidRDefault="00D52F10" w:rsidP="00CD2BB6">
            <w:pPr>
              <w:pStyle w:val="Standard"/>
              <w:rPr>
                <w:rFonts w:cs="Times New Roman"/>
                <w:sz w:val="20"/>
                <w:szCs w:val="20"/>
              </w:rPr>
            </w:pPr>
            <w:r w:rsidRPr="00250713">
              <w:rPr>
                <w:rFonts w:cs="Times New Roman"/>
                <w:sz w:val="20"/>
                <w:szCs w:val="20"/>
              </w:rPr>
              <w:t>(0ral) (Marks-30)</w:t>
            </w:r>
          </w:p>
        </w:tc>
        <w:tc>
          <w:tcPr>
            <w:tcW w:w="1350"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rPr>
                <w:rFonts w:cs="Times New Roman"/>
                <w:sz w:val="20"/>
                <w:szCs w:val="20"/>
              </w:rPr>
            </w:pPr>
          </w:p>
        </w:tc>
      </w:tr>
      <w:tr w:rsidR="00D52F10" w:rsidRPr="00250713" w:rsidTr="005C0D57">
        <w:trPr>
          <w:cantSplit/>
          <w:trHeight w:val="64"/>
        </w:trPr>
        <w:tc>
          <w:tcPr>
            <w:tcW w:w="133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jc w:val="center"/>
              <w:rPr>
                <w:rFonts w:cs="Times New Roman"/>
                <w:sz w:val="20"/>
                <w:szCs w:val="20"/>
              </w:rPr>
            </w:pPr>
          </w:p>
        </w:tc>
        <w:tc>
          <w:tcPr>
            <w:tcW w:w="2348"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jc w:val="center"/>
              <w:rPr>
                <w:rFonts w:cs="Times New Roman"/>
                <w:spacing w:val="-6"/>
                <w:sz w:val="20"/>
                <w:szCs w:val="20"/>
              </w:rPr>
            </w:pPr>
          </w:p>
        </w:tc>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jc w:val="center"/>
              <w:rPr>
                <w:rFonts w:cs="Times New Roman"/>
                <w:sz w:val="20"/>
                <w:szCs w:val="20"/>
              </w:rPr>
            </w:pPr>
          </w:p>
        </w:tc>
        <w:tc>
          <w:tcPr>
            <w:tcW w:w="162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jc w:val="center"/>
              <w:rPr>
                <w:rFonts w:cs="Times New Roman"/>
                <w:sz w:val="20"/>
                <w:szCs w:val="20"/>
              </w:rPr>
            </w:pPr>
          </w:p>
        </w:tc>
        <w:tc>
          <w:tcPr>
            <w:tcW w:w="2430"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rPr>
                <w:rFonts w:cs="Times New Roman"/>
                <w:sz w:val="20"/>
                <w:szCs w:val="20"/>
              </w:rPr>
            </w:pPr>
          </w:p>
        </w:tc>
        <w:tc>
          <w:tcPr>
            <w:tcW w:w="1350"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rPr>
                <w:rFonts w:cs="Times New Roman"/>
                <w:sz w:val="20"/>
                <w:szCs w:val="20"/>
              </w:rPr>
            </w:pPr>
          </w:p>
        </w:tc>
      </w:tr>
      <w:tr w:rsidR="00D52F10" w:rsidRPr="00250713" w:rsidTr="005C0D57">
        <w:trPr>
          <w:cantSplit/>
          <w:trHeight w:val="64"/>
        </w:trPr>
        <w:tc>
          <w:tcPr>
            <w:tcW w:w="133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jc w:val="center"/>
              <w:rPr>
                <w:rFonts w:cs="Times New Roman"/>
                <w:sz w:val="20"/>
                <w:szCs w:val="20"/>
              </w:rPr>
            </w:pPr>
          </w:p>
        </w:tc>
        <w:tc>
          <w:tcPr>
            <w:tcW w:w="2348"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jc w:val="center"/>
              <w:rPr>
                <w:rFonts w:cs="Times New Roman"/>
                <w:spacing w:val="-6"/>
                <w:sz w:val="20"/>
                <w:szCs w:val="20"/>
              </w:rPr>
            </w:pPr>
          </w:p>
        </w:tc>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jc w:val="center"/>
              <w:rPr>
                <w:rFonts w:cs="Times New Roman"/>
                <w:sz w:val="20"/>
                <w:szCs w:val="20"/>
              </w:rPr>
            </w:pPr>
          </w:p>
        </w:tc>
        <w:tc>
          <w:tcPr>
            <w:tcW w:w="162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jc w:val="center"/>
              <w:rPr>
                <w:rFonts w:cs="Times New Roman"/>
                <w:sz w:val="20"/>
                <w:szCs w:val="20"/>
              </w:rPr>
            </w:pPr>
          </w:p>
        </w:tc>
        <w:tc>
          <w:tcPr>
            <w:tcW w:w="2430"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rPr>
                <w:rFonts w:cs="Times New Roman"/>
                <w:sz w:val="20"/>
                <w:szCs w:val="20"/>
              </w:rPr>
            </w:pPr>
            <w:r w:rsidRPr="00250713">
              <w:rPr>
                <w:rFonts w:cs="Times New Roman"/>
                <w:sz w:val="20"/>
                <w:szCs w:val="20"/>
              </w:rPr>
              <w:t xml:space="preserve">Total obtained from above </w:t>
            </w:r>
          </w:p>
          <w:p w:rsidR="00D52F10" w:rsidRPr="00250713" w:rsidRDefault="00D52F10" w:rsidP="00CD2BB6">
            <w:pPr>
              <w:pStyle w:val="Standard"/>
              <w:rPr>
                <w:rFonts w:cs="Times New Roman"/>
                <w:sz w:val="20"/>
                <w:szCs w:val="20"/>
              </w:rPr>
            </w:pPr>
            <w:r w:rsidRPr="00250713">
              <w:rPr>
                <w:rFonts w:cs="Times New Roman"/>
                <w:sz w:val="20"/>
                <w:szCs w:val="20"/>
              </w:rPr>
              <w:t>General Interview</w:t>
            </w:r>
          </w:p>
          <w:p w:rsidR="00D52F10" w:rsidRPr="00250713" w:rsidRDefault="00D52F10" w:rsidP="00CD2BB6">
            <w:pPr>
              <w:pStyle w:val="Standard"/>
              <w:rPr>
                <w:rFonts w:cs="Times New Roman"/>
                <w:sz w:val="20"/>
                <w:szCs w:val="20"/>
              </w:rPr>
            </w:pPr>
            <w:r w:rsidRPr="00250713">
              <w:rPr>
                <w:rFonts w:cs="Times New Roman"/>
                <w:sz w:val="20"/>
                <w:szCs w:val="20"/>
              </w:rPr>
              <w:t xml:space="preserve"> (Marks-100)</w:t>
            </w:r>
          </w:p>
        </w:tc>
        <w:tc>
          <w:tcPr>
            <w:tcW w:w="1350"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rPr>
                <w:rFonts w:cs="Times New Roman"/>
                <w:sz w:val="20"/>
                <w:szCs w:val="20"/>
              </w:rPr>
            </w:pPr>
          </w:p>
        </w:tc>
      </w:tr>
      <w:tr w:rsidR="00D52F10" w:rsidRPr="00250713" w:rsidTr="005C0D57">
        <w:trPr>
          <w:cantSplit/>
          <w:trHeight w:val="64"/>
        </w:trPr>
        <w:tc>
          <w:tcPr>
            <w:tcW w:w="133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jc w:val="center"/>
              <w:rPr>
                <w:rFonts w:cs="Times New Roman"/>
                <w:sz w:val="20"/>
                <w:szCs w:val="20"/>
              </w:rPr>
            </w:pPr>
          </w:p>
        </w:tc>
        <w:tc>
          <w:tcPr>
            <w:tcW w:w="2348"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rPr>
                <w:rFonts w:cs="Times New Roman"/>
                <w:spacing w:val="-6"/>
                <w:sz w:val="20"/>
                <w:szCs w:val="20"/>
              </w:rPr>
            </w:pPr>
          </w:p>
        </w:tc>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rPr>
                <w:rFonts w:cs="Times New Roman"/>
                <w:sz w:val="20"/>
                <w:szCs w:val="20"/>
              </w:rPr>
            </w:pPr>
          </w:p>
        </w:tc>
        <w:tc>
          <w:tcPr>
            <w:tcW w:w="162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jc w:val="center"/>
              <w:rPr>
                <w:rFonts w:cs="Times New Roman"/>
                <w:sz w:val="20"/>
                <w:szCs w:val="20"/>
              </w:rPr>
            </w:pPr>
          </w:p>
        </w:tc>
        <w:tc>
          <w:tcPr>
            <w:tcW w:w="2430"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rPr>
                <w:rFonts w:cs="Times New Roman"/>
                <w:sz w:val="20"/>
                <w:szCs w:val="20"/>
              </w:rPr>
            </w:pPr>
          </w:p>
        </w:tc>
        <w:tc>
          <w:tcPr>
            <w:tcW w:w="1350"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rPr>
                <w:rFonts w:cs="Times New Roman"/>
                <w:sz w:val="20"/>
                <w:szCs w:val="20"/>
              </w:rPr>
            </w:pPr>
          </w:p>
        </w:tc>
      </w:tr>
      <w:tr w:rsidR="00D52F10" w:rsidRPr="00250713" w:rsidTr="005C0D57">
        <w:trPr>
          <w:cantSplit/>
          <w:trHeight w:val="64"/>
        </w:trPr>
        <w:tc>
          <w:tcPr>
            <w:tcW w:w="133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jc w:val="center"/>
              <w:rPr>
                <w:rFonts w:cs="Times New Roman"/>
                <w:sz w:val="20"/>
                <w:szCs w:val="20"/>
              </w:rPr>
            </w:pPr>
          </w:p>
        </w:tc>
        <w:tc>
          <w:tcPr>
            <w:tcW w:w="2348"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jc w:val="center"/>
              <w:rPr>
                <w:rFonts w:cs="Times New Roman"/>
                <w:spacing w:val="-4"/>
                <w:sz w:val="20"/>
                <w:szCs w:val="20"/>
              </w:rPr>
            </w:pPr>
          </w:p>
        </w:tc>
        <w:tc>
          <w:tcPr>
            <w:tcW w:w="63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jc w:val="center"/>
              <w:rPr>
                <w:rFonts w:cs="Times New Roman"/>
                <w:sz w:val="20"/>
                <w:szCs w:val="20"/>
              </w:rPr>
            </w:pPr>
          </w:p>
        </w:tc>
        <w:tc>
          <w:tcPr>
            <w:tcW w:w="162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jc w:val="center"/>
              <w:rPr>
                <w:rFonts w:cs="Times New Roman"/>
                <w:sz w:val="20"/>
                <w:szCs w:val="20"/>
              </w:rPr>
            </w:pPr>
          </w:p>
        </w:tc>
        <w:tc>
          <w:tcPr>
            <w:tcW w:w="2430"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rPr>
                <w:rFonts w:cs="Times New Roman"/>
                <w:sz w:val="20"/>
                <w:szCs w:val="20"/>
              </w:rPr>
            </w:pPr>
          </w:p>
        </w:tc>
        <w:tc>
          <w:tcPr>
            <w:tcW w:w="1350"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rPr>
                <w:rFonts w:cs="Times New Roman"/>
                <w:sz w:val="20"/>
                <w:szCs w:val="20"/>
              </w:rPr>
            </w:pPr>
          </w:p>
        </w:tc>
      </w:tr>
      <w:tr w:rsidR="00D52F10" w:rsidRPr="00250713" w:rsidTr="005C0D57">
        <w:trPr>
          <w:cantSplit/>
        </w:trPr>
        <w:tc>
          <w:tcPr>
            <w:tcW w:w="133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rPr>
                <w:rFonts w:cs="Times New Roman"/>
                <w:bCs/>
                <w:sz w:val="20"/>
                <w:szCs w:val="20"/>
              </w:rPr>
            </w:pPr>
            <w:r w:rsidRPr="00250713">
              <w:rPr>
                <w:rFonts w:cs="Times New Roman"/>
                <w:bCs/>
                <w:sz w:val="20"/>
                <w:szCs w:val="20"/>
              </w:rPr>
              <w:t>Position Held</w:t>
            </w:r>
          </w:p>
        </w:tc>
        <w:tc>
          <w:tcPr>
            <w:tcW w:w="2348"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jc w:val="center"/>
              <w:rPr>
                <w:rFonts w:cs="Times New Roman"/>
                <w:bCs/>
                <w:sz w:val="20"/>
                <w:szCs w:val="20"/>
              </w:rPr>
            </w:pPr>
            <w:r w:rsidRPr="00250713">
              <w:rPr>
                <w:rFonts w:cs="Times New Roman"/>
                <w:bCs/>
                <w:sz w:val="20"/>
                <w:szCs w:val="20"/>
              </w:rPr>
              <w:t>Experience(s) (Employer)</w:t>
            </w:r>
          </w:p>
        </w:tc>
        <w:tc>
          <w:tcPr>
            <w:tcW w:w="2250"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tabs>
                <w:tab w:val="left" w:pos="5130"/>
              </w:tabs>
              <w:jc w:val="center"/>
              <w:rPr>
                <w:rFonts w:cs="Times New Roman"/>
                <w:bCs/>
                <w:sz w:val="20"/>
                <w:szCs w:val="20"/>
              </w:rPr>
            </w:pPr>
            <w:r w:rsidRPr="00250713">
              <w:rPr>
                <w:rFonts w:cs="Times New Roman"/>
                <w:bCs/>
                <w:sz w:val="20"/>
                <w:szCs w:val="20"/>
              </w:rPr>
              <w:t>Duration/Year</w:t>
            </w:r>
          </w:p>
        </w:tc>
        <w:tc>
          <w:tcPr>
            <w:tcW w:w="2430"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rPr>
                <w:rFonts w:cs="Times New Roman"/>
                <w:sz w:val="20"/>
                <w:szCs w:val="20"/>
              </w:rPr>
            </w:pPr>
          </w:p>
        </w:tc>
        <w:tc>
          <w:tcPr>
            <w:tcW w:w="1350"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rPr>
                <w:rFonts w:cs="Times New Roman"/>
                <w:sz w:val="20"/>
                <w:szCs w:val="20"/>
              </w:rPr>
            </w:pPr>
          </w:p>
        </w:tc>
      </w:tr>
      <w:tr w:rsidR="00D52F10" w:rsidRPr="00250713" w:rsidTr="005C0D57">
        <w:trPr>
          <w:cantSplit/>
          <w:trHeight w:val="64"/>
        </w:trPr>
        <w:tc>
          <w:tcPr>
            <w:tcW w:w="133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jc w:val="center"/>
              <w:rPr>
                <w:rFonts w:cs="Times New Roman"/>
                <w:sz w:val="20"/>
                <w:szCs w:val="20"/>
              </w:rPr>
            </w:pPr>
          </w:p>
        </w:tc>
        <w:tc>
          <w:tcPr>
            <w:tcW w:w="2348"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jc w:val="center"/>
              <w:rPr>
                <w:rFonts w:cs="Times New Roman"/>
                <w:sz w:val="20"/>
                <w:szCs w:val="20"/>
              </w:rPr>
            </w:pPr>
          </w:p>
        </w:tc>
        <w:tc>
          <w:tcPr>
            <w:tcW w:w="2250"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jc w:val="center"/>
              <w:rPr>
                <w:rFonts w:cs="Times New Roman"/>
                <w:sz w:val="20"/>
                <w:szCs w:val="20"/>
              </w:rPr>
            </w:pPr>
          </w:p>
        </w:tc>
        <w:tc>
          <w:tcPr>
            <w:tcW w:w="2430"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rPr>
                <w:rFonts w:cs="Times New Roman"/>
                <w:sz w:val="20"/>
                <w:szCs w:val="20"/>
              </w:rPr>
            </w:pPr>
            <w:r w:rsidRPr="00250713">
              <w:rPr>
                <w:rFonts w:cs="Times New Roman"/>
                <w:sz w:val="20"/>
                <w:szCs w:val="20"/>
              </w:rPr>
              <w:t>Group Discussion</w:t>
            </w:r>
          </w:p>
          <w:p w:rsidR="00D52F10" w:rsidRPr="00250713" w:rsidRDefault="00D52F10" w:rsidP="00CD2BB6">
            <w:pPr>
              <w:pStyle w:val="Standard"/>
              <w:rPr>
                <w:rFonts w:cs="Times New Roman"/>
                <w:sz w:val="20"/>
                <w:szCs w:val="20"/>
              </w:rPr>
            </w:pPr>
            <w:r w:rsidRPr="00250713">
              <w:rPr>
                <w:rFonts w:cs="Times New Roman"/>
                <w:sz w:val="20"/>
                <w:szCs w:val="20"/>
              </w:rPr>
              <w:t>(Marks- 100)</w:t>
            </w:r>
          </w:p>
        </w:tc>
        <w:tc>
          <w:tcPr>
            <w:tcW w:w="1350"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rPr>
                <w:rFonts w:cs="Times New Roman"/>
                <w:sz w:val="20"/>
                <w:szCs w:val="20"/>
              </w:rPr>
            </w:pPr>
          </w:p>
        </w:tc>
      </w:tr>
      <w:tr w:rsidR="00D52F10" w:rsidRPr="00250713" w:rsidTr="005C0D57">
        <w:trPr>
          <w:cantSplit/>
          <w:trHeight w:val="64"/>
        </w:trPr>
        <w:tc>
          <w:tcPr>
            <w:tcW w:w="133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jc w:val="center"/>
              <w:rPr>
                <w:rFonts w:cs="Times New Roman"/>
                <w:sz w:val="20"/>
                <w:szCs w:val="20"/>
              </w:rPr>
            </w:pPr>
          </w:p>
        </w:tc>
        <w:tc>
          <w:tcPr>
            <w:tcW w:w="2348"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jc w:val="center"/>
              <w:rPr>
                <w:rFonts w:cs="Times New Roman"/>
                <w:sz w:val="20"/>
                <w:szCs w:val="20"/>
              </w:rPr>
            </w:pPr>
          </w:p>
        </w:tc>
        <w:tc>
          <w:tcPr>
            <w:tcW w:w="2250"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jc w:val="center"/>
              <w:rPr>
                <w:rFonts w:cs="Times New Roman"/>
                <w:sz w:val="20"/>
                <w:szCs w:val="20"/>
              </w:rPr>
            </w:pPr>
          </w:p>
        </w:tc>
        <w:tc>
          <w:tcPr>
            <w:tcW w:w="2430"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rPr>
                <w:rFonts w:cs="Times New Roman"/>
                <w:sz w:val="20"/>
                <w:szCs w:val="20"/>
              </w:rPr>
            </w:pPr>
          </w:p>
        </w:tc>
        <w:tc>
          <w:tcPr>
            <w:tcW w:w="1350"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rPr>
                <w:rFonts w:cs="Times New Roman"/>
                <w:sz w:val="20"/>
                <w:szCs w:val="20"/>
              </w:rPr>
            </w:pPr>
          </w:p>
        </w:tc>
      </w:tr>
      <w:tr w:rsidR="00D52F10" w:rsidRPr="00250713" w:rsidTr="005C0D57">
        <w:trPr>
          <w:cantSplit/>
          <w:trHeight w:val="64"/>
        </w:trPr>
        <w:tc>
          <w:tcPr>
            <w:tcW w:w="133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tabs>
                <w:tab w:val="left" w:pos="1209"/>
              </w:tabs>
              <w:jc w:val="center"/>
              <w:rPr>
                <w:rFonts w:cs="Times New Roman"/>
                <w:sz w:val="20"/>
                <w:szCs w:val="20"/>
              </w:rPr>
            </w:pPr>
          </w:p>
        </w:tc>
        <w:tc>
          <w:tcPr>
            <w:tcW w:w="2348"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jc w:val="center"/>
              <w:rPr>
                <w:rFonts w:cs="Times New Roman"/>
                <w:sz w:val="20"/>
                <w:szCs w:val="20"/>
              </w:rPr>
            </w:pPr>
          </w:p>
        </w:tc>
        <w:tc>
          <w:tcPr>
            <w:tcW w:w="2250"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jc w:val="center"/>
              <w:rPr>
                <w:rFonts w:cs="Times New Roman"/>
                <w:sz w:val="20"/>
                <w:szCs w:val="20"/>
              </w:rPr>
            </w:pPr>
          </w:p>
        </w:tc>
        <w:tc>
          <w:tcPr>
            <w:tcW w:w="2430"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rPr>
                <w:rFonts w:cs="Times New Roman"/>
                <w:sz w:val="20"/>
                <w:szCs w:val="20"/>
              </w:rPr>
            </w:pPr>
            <w:r w:rsidRPr="00250713">
              <w:rPr>
                <w:rFonts w:cs="Times New Roman"/>
                <w:sz w:val="20"/>
                <w:szCs w:val="20"/>
              </w:rPr>
              <w:t>Computer Skill</w:t>
            </w:r>
          </w:p>
          <w:p w:rsidR="00D52F10" w:rsidRPr="00250713" w:rsidRDefault="00D52F10" w:rsidP="00CD2BB6">
            <w:pPr>
              <w:pStyle w:val="Standard"/>
              <w:rPr>
                <w:rFonts w:cs="Times New Roman"/>
                <w:sz w:val="20"/>
                <w:szCs w:val="20"/>
              </w:rPr>
            </w:pPr>
            <w:r w:rsidRPr="00250713">
              <w:rPr>
                <w:rFonts w:cs="Times New Roman"/>
                <w:sz w:val="20"/>
                <w:szCs w:val="20"/>
              </w:rPr>
              <w:t>(Marks- 100)</w:t>
            </w:r>
          </w:p>
        </w:tc>
        <w:tc>
          <w:tcPr>
            <w:tcW w:w="1350"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rPr>
                <w:rFonts w:cs="Times New Roman"/>
                <w:sz w:val="20"/>
                <w:szCs w:val="20"/>
              </w:rPr>
            </w:pPr>
          </w:p>
        </w:tc>
      </w:tr>
      <w:tr w:rsidR="00D52F10" w:rsidRPr="00250713" w:rsidTr="00CD2BB6">
        <w:trPr>
          <w:cantSplit/>
          <w:trHeight w:val="64"/>
        </w:trPr>
        <w:tc>
          <w:tcPr>
            <w:tcW w:w="5933" w:type="dxa"/>
            <w:gridSpan w:val="5"/>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tabs>
                <w:tab w:val="left" w:pos="2682"/>
              </w:tabs>
              <w:spacing w:line="240" w:lineRule="atLeast"/>
              <w:rPr>
                <w:rFonts w:cs="Times New Roman"/>
                <w:sz w:val="20"/>
                <w:szCs w:val="20"/>
              </w:rPr>
            </w:pPr>
            <w:r w:rsidRPr="00250713">
              <w:rPr>
                <w:rFonts w:cs="Times New Roman"/>
                <w:sz w:val="20"/>
                <w:szCs w:val="20"/>
              </w:rPr>
              <w:t>Selected for Department:</w:t>
            </w:r>
          </w:p>
        </w:tc>
        <w:tc>
          <w:tcPr>
            <w:tcW w:w="2430"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rPr>
                <w:rFonts w:cs="Times New Roman"/>
                <w:sz w:val="20"/>
                <w:szCs w:val="20"/>
              </w:rPr>
            </w:pPr>
          </w:p>
        </w:tc>
        <w:tc>
          <w:tcPr>
            <w:tcW w:w="1350"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rPr>
                <w:rFonts w:cs="Times New Roman"/>
                <w:sz w:val="20"/>
                <w:szCs w:val="20"/>
              </w:rPr>
            </w:pPr>
          </w:p>
        </w:tc>
      </w:tr>
      <w:tr w:rsidR="00D52F10" w:rsidRPr="00250713" w:rsidTr="00CD2BB6">
        <w:trPr>
          <w:cantSplit/>
          <w:trHeight w:val="190"/>
        </w:trPr>
        <w:tc>
          <w:tcPr>
            <w:tcW w:w="5933" w:type="dxa"/>
            <w:gridSpan w:val="5"/>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tabs>
                <w:tab w:val="left" w:pos="2682"/>
              </w:tabs>
              <w:spacing w:line="240" w:lineRule="atLeast"/>
              <w:rPr>
                <w:rFonts w:cs="Times New Roman"/>
                <w:sz w:val="20"/>
                <w:szCs w:val="20"/>
              </w:rPr>
            </w:pPr>
            <w:r w:rsidRPr="00250713">
              <w:rPr>
                <w:rFonts w:cs="Times New Roman"/>
                <w:sz w:val="20"/>
                <w:szCs w:val="20"/>
              </w:rPr>
              <w:t>Selected for Division/Company:</w:t>
            </w:r>
          </w:p>
        </w:tc>
        <w:tc>
          <w:tcPr>
            <w:tcW w:w="2430"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rPr>
                <w:rFonts w:cs="Times New Roman"/>
                <w:sz w:val="20"/>
                <w:szCs w:val="20"/>
              </w:rPr>
            </w:pPr>
            <w:r w:rsidRPr="00250713">
              <w:rPr>
                <w:rFonts w:cs="Times New Roman"/>
                <w:sz w:val="20"/>
                <w:szCs w:val="20"/>
              </w:rPr>
              <w:t>Grand Total</w:t>
            </w:r>
          </w:p>
          <w:p w:rsidR="00D52F10" w:rsidRPr="00250713" w:rsidRDefault="00D52F10" w:rsidP="00CD2BB6">
            <w:pPr>
              <w:pStyle w:val="Standard"/>
              <w:rPr>
                <w:rFonts w:cs="Times New Roman"/>
                <w:sz w:val="20"/>
                <w:szCs w:val="20"/>
              </w:rPr>
            </w:pPr>
            <w:r w:rsidRPr="00250713">
              <w:rPr>
                <w:rFonts w:cs="Times New Roman"/>
                <w:sz w:val="20"/>
                <w:szCs w:val="20"/>
              </w:rPr>
              <w:t>(Marks- 400)</w:t>
            </w:r>
          </w:p>
        </w:tc>
        <w:tc>
          <w:tcPr>
            <w:tcW w:w="1350"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rPr>
                <w:rFonts w:cs="Times New Roman"/>
                <w:sz w:val="20"/>
                <w:szCs w:val="20"/>
              </w:rPr>
            </w:pPr>
          </w:p>
        </w:tc>
      </w:tr>
      <w:tr w:rsidR="00D52F10" w:rsidRPr="00250713" w:rsidTr="00CD2BB6">
        <w:trPr>
          <w:cantSplit/>
          <w:trHeight w:val="200"/>
        </w:trPr>
        <w:tc>
          <w:tcPr>
            <w:tcW w:w="5933" w:type="dxa"/>
            <w:gridSpan w:val="5"/>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tabs>
                <w:tab w:val="left" w:pos="2682"/>
              </w:tabs>
              <w:spacing w:line="240" w:lineRule="atLeast"/>
              <w:rPr>
                <w:rFonts w:cs="Times New Roman"/>
                <w:sz w:val="20"/>
                <w:szCs w:val="20"/>
              </w:rPr>
            </w:pPr>
            <w:r w:rsidRPr="00250713">
              <w:rPr>
                <w:rFonts w:cs="Times New Roman"/>
                <w:sz w:val="20"/>
                <w:szCs w:val="20"/>
              </w:rPr>
              <w:t>Place of Joining:</w:t>
            </w:r>
          </w:p>
        </w:tc>
        <w:tc>
          <w:tcPr>
            <w:tcW w:w="2430"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rPr>
                <w:rFonts w:cs="Times New Roman"/>
                <w:sz w:val="20"/>
                <w:szCs w:val="20"/>
              </w:rPr>
            </w:pPr>
          </w:p>
        </w:tc>
        <w:tc>
          <w:tcPr>
            <w:tcW w:w="1350"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rPr>
                <w:rFonts w:cs="Times New Roman"/>
                <w:sz w:val="20"/>
                <w:szCs w:val="20"/>
              </w:rPr>
            </w:pPr>
          </w:p>
        </w:tc>
      </w:tr>
      <w:tr w:rsidR="00D52F10" w:rsidRPr="00250713" w:rsidTr="00CD2BB6">
        <w:trPr>
          <w:cantSplit/>
          <w:trHeight w:val="64"/>
        </w:trPr>
        <w:tc>
          <w:tcPr>
            <w:tcW w:w="5933" w:type="dxa"/>
            <w:gridSpan w:val="5"/>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tabs>
                <w:tab w:val="left" w:pos="2682"/>
              </w:tabs>
              <w:spacing w:line="240" w:lineRule="atLeast"/>
              <w:rPr>
                <w:rFonts w:cs="Times New Roman"/>
                <w:b/>
                <w:spacing w:val="-4"/>
                <w:sz w:val="20"/>
                <w:szCs w:val="20"/>
              </w:rPr>
            </w:pPr>
            <w:r w:rsidRPr="00250713">
              <w:rPr>
                <w:rFonts w:cs="Times New Roman"/>
                <w:b/>
                <w:spacing w:val="-4"/>
                <w:sz w:val="20"/>
                <w:szCs w:val="20"/>
              </w:rPr>
              <w:t>Salary (PM) on probation: Tk.</w:t>
            </w:r>
          </w:p>
        </w:tc>
        <w:tc>
          <w:tcPr>
            <w:tcW w:w="2430"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rPr>
                <w:rFonts w:cs="Times New Roman"/>
                <w:sz w:val="20"/>
                <w:szCs w:val="20"/>
              </w:rPr>
            </w:pPr>
          </w:p>
        </w:tc>
        <w:tc>
          <w:tcPr>
            <w:tcW w:w="1350"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rPr>
                <w:rFonts w:cs="Times New Roman"/>
                <w:sz w:val="20"/>
                <w:szCs w:val="20"/>
              </w:rPr>
            </w:pPr>
          </w:p>
        </w:tc>
      </w:tr>
      <w:tr w:rsidR="00D52F10" w:rsidRPr="00250713" w:rsidTr="00CD2BB6">
        <w:trPr>
          <w:cantSplit/>
          <w:trHeight w:val="251"/>
        </w:trPr>
        <w:tc>
          <w:tcPr>
            <w:tcW w:w="5933" w:type="dxa"/>
            <w:gridSpan w:val="5"/>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spacing w:line="240" w:lineRule="atLeast"/>
              <w:rPr>
                <w:rFonts w:cs="Times New Roman"/>
                <w:sz w:val="20"/>
                <w:szCs w:val="20"/>
              </w:rPr>
            </w:pPr>
            <w:r w:rsidRPr="00250713">
              <w:rPr>
                <w:rFonts w:cs="Times New Roman"/>
                <w:sz w:val="20"/>
                <w:szCs w:val="20"/>
              </w:rPr>
              <w:t>Salary (PM) on Confirmation: -----------</w:t>
            </w:r>
          </w:p>
        </w:tc>
        <w:tc>
          <w:tcPr>
            <w:tcW w:w="2430"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rPr>
                <w:rFonts w:cs="Times New Roman"/>
                <w:sz w:val="20"/>
                <w:szCs w:val="20"/>
              </w:rPr>
            </w:pPr>
            <w:r w:rsidRPr="00250713">
              <w:rPr>
                <w:rFonts w:cs="Times New Roman"/>
                <w:sz w:val="20"/>
                <w:szCs w:val="20"/>
              </w:rPr>
              <w:t>Interviewed by</w:t>
            </w:r>
          </w:p>
        </w:tc>
        <w:tc>
          <w:tcPr>
            <w:tcW w:w="1350"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jc w:val="center"/>
              <w:rPr>
                <w:rFonts w:cs="Times New Roman"/>
                <w:sz w:val="20"/>
                <w:szCs w:val="20"/>
              </w:rPr>
            </w:pPr>
          </w:p>
        </w:tc>
      </w:tr>
      <w:tr w:rsidR="00D52F10" w:rsidRPr="00250713" w:rsidTr="00CD2BB6">
        <w:trPr>
          <w:cantSplit/>
          <w:trHeight w:val="260"/>
        </w:trPr>
        <w:tc>
          <w:tcPr>
            <w:tcW w:w="5933" w:type="dxa"/>
            <w:gridSpan w:val="5"/>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spacing w:line="240" w:lineRule="atLeast"/>
              <w:rPr>
                <w:rFonts w:cs="Times New Roman"/>
                <w:sz w:val="20"/>
                <w:szCs w:val="20"/>
              </w:rPr>
            </w:pPr>
            <w:r w:rsidRPr="00250713">
              <w:rPr>
                <w:rFonts w:cs="Times New Roman"/>
                <w:sz w:val="20"/>
                <w:szCs w:val="20"/>
              </w:rPr>
              <w:t>Report to: Outlet Manager</w:t>
            </w:r>
          </w:p>
        </w:tc>
        <w:tc>
          <w:tcPr>
            <w:tcW w:w="2430"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rPr>
                <w:rFonts w:cs="Times New Roman"/>
                <w:sz w:val="20"/>
                <w:szCs w:val="20"/>
              </w:rPr>
            </w:pPr>
          </w:p>
        </w:tc>
        <w:tc>
          <w:tcPr>
            <w:tcW w:w="1350"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rPr>
                <w:rFonts w:cs="Times New Roman"/>
                <w:sz w:val="20"/>
                <w:szCs w:val="20"/>
              </w:rPr>
            </w:pPr>
          </w:p>
        </w:tc>
      </w:tr>
      <w:tr w:rsidR="00D52F10" w:rsidRPr="00250713" w:rsidTr="00CD2BB6">
        <w:trPr>
          <w:cantSplit/>
          <w:trHeight w:val="170"/>
        </w:trPr>
        <w:tc>
          <w:tcPr>
            <w:tcW w:w="5933" w:type="dxa"/>
            <w:gridSpan w:val="5"/>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pStyle w:val="Standard"/>
              <w:rPr>
                <w:rFonts w:cs="Times New Roman"/>
                <w:sz w:val="20"/>
                <w:szCs w:val="20"/>
              </w:rPr>
            </w:pPr>
            <w:r w:rsidRPr="00250713">
              <w:rPr>
                <w:rFonts w:cs="Times New Roman"/>
                <w:sz w:val="20"/>
                <w:szCs w:val="20"/>
              </w:rPr>
              <w:t>Date of Joining: on or before</w:t>
            </w:r>
          </w:p>
        </w:tc>
        <w:tc>
          <w:tcPr>
            <w:tcW w:w="2430"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rPr>
                <w:rFonts w:cs="Times New Roman"/>
                <w:sz w:val="20"/>
                <w:szCs w:val="20"/>
              </w:rPr>
            </w:pPr>
          </w:p>
        </w:tc>
        <w:tc>
          <w:tcPr>
            <w:tcW w:w="1350"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pStyle w:val="Standard"/>
              <w:jc w:val="center"/>
              <w:rPr>
                <w:rFonts w:cs="Times New Roman"/>
                <w:sz w:val="20"/>
                <w:szCs w:val="20"/>
              </w:rPr>
            </w:pPr>
          </w:p>
        </w:tc>
      </w:tr>
      <w:tr w:rsidR="00D52F10" w:rsidRPr="00250713" w:rsidTr="00CD2BB6">
        <w:trPr>
          <w:cantSplit/>
          <w:trHeight w:val="64"/>
        </w:trPr>
        <w:tc>
          <w:tcPr>
            <w:tcW w:w="5933" w:type="dxa"/>
            <w:gridSpan w:val="5"/>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bottom"/>
          </w:tcPr>
          <w:p w:rsidR="00D52F10" w:rsidRPr="00250713" w:rsidRDefault="00D52F10" w:rsidP="00CD2BB6">
            <w:pPr>
              <w:pStyle w:val="Standard"/>
              <w:spacing w:line="240" w:lineRule="atLeast"/>
              <w:jc w:val="left"/>
              <w:rPr>
                <w:rFonts w:cs="Times New Roman"/>
                <w:sz w:val="20"/>
                <w:szCs w:val="20"/>
              </w:rPr>
            </w:pPr>
            <w:r w:rsidRPr="00250713">
              <w:rPr>
                <w:rFonts w:cs="Times New Roman"/>
                <w:sz w:val="20"/>
                <w:szCs w:val="20"/>
              </w:rPr>
              <w:t>Type(s) of test taken:</w:t>
            </w:r>
          </w:p>
          <w:p w:rsidR="00D52F10" w:rsidRPr="00250713" w:rsidRDefault="00D52F10" w:rsidP="00CD2BB6">
            <w:pPr>
              <w:pStyle w:val="Standard"/>
              <w:spacing w:line="240" w:lineRule="atLeast"/>
              <w:jc w:val="left"/>
              <w:rPr>
                <w:rFonts w:cs="Times New Roman"/>
                <w:sz w:val="20"/>
                <w:szCs w:val="20"/>
              </w:rPr>
            </w:pPr>
          </w:p>
          <w:p w:rsidR="00D52F10" w:rsidRPr="00250713" w:rsidRDefault="00D52F10" w:rsidP="00CD2BB6">
            <w:pPr>
              <w:pStyle w:val="Standard"/>
              <w:spacing w:line="240" w:lineRule="atLeast"/>
              <w:jc w:val="left"/>
              <w:rPr>
                <w:rFonts w:cs="Times New Roman"/>
                <w:sz w:val="20"/>
                <w:szCs w:val="20"/>
              </w:rPr>
            </w:pPr>
          </w:p>
        </w:tc>
        <w:tc>
          <w:tcPr>
            <w:tcW w:w="2430"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250713" w:rsidRDefault="00D52F10" w:rsidP="00CD2BB6">
            <w:pPr>
              <w:rPr>
                <w:rFonts w:cs="Times New Roman"/>
                <w:sz w:val="20"/>
                <w:szCs w:val="20"/>
              </w:rPr>
            </w:pPr>
          </w:p>
        </w:tc>
        <w:tc>
          <w:tcPr>
            <w:tcW w:w="1350"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250713" w:rsidRDefault="00D52F10" w:rsidP="00CD2BB6">
            <w:pPr>
              <w:rPr>
                <w:rFonts w:cs="Times New Roman"/>
                <w:sz w:val="20"/>
                <w:szCs w:val="20"/>
              </w:rPr>
            </w:pPr>
          </w:p>
        </w:tc>
      </w:tr>
    </w:tbl>
    <w:tbl>
      <w:tblPr>
        <w:tblpPr w:leftFromText="180" w:rightFromText="180" w:vertAnchor="text" w:horzAnchor="margin" w:tblpX="23" w:tblpY="19"/>
        <w:tblW w:w="9743" w:type="dxa"/>
        <w:tblLayout w:type="fixed"/>
        <w:tblCellMar>
          <w:left w:w="10" w:type="dxa"/>
          <w:right w:w="10" w:type="dxa"/>
        </w:tblCellMar>
        <w:tblLook w:val="04A0" w:firstRow="1" w:lastRow="0" w:firstColumn="1" w:lastColumn="0" w:noHBand="0" w:noVBand="1"/>
      </w:tblPr>
      <w:tblGrid>
        <w:gridCol w:w="2363"/>
        <w:gridCol w:w="2160"/>
        <w:gridCol w:w="2340"/>
        <w:gridCol w:w="2880"/>
      </w:tblGrid>
      <w:tr w:rsidR="00D52F10" w:rsidRPr="001C3EB6" w:rsidTr="00CD2BB6">
        <w:trPr>
          <w:trHeight w:val="351"/>
        </w:trPr>
        <w:tc>
          <w:tcPr>
            <w:tcW w:w="236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1C3EB6" w:rsidRDefault="00D52F10" w:rsidP="00CD2BB6">
            <w:pPr>
              <w:pStyle w:val="Standard"/>
              <w:jc w:val="center"/>
              <w:rPr>
                <w:rFonts w:cs="Times New Roman"/>
                <w:b/>
                <w:bCs/>
                <w:sz w:val="20"/>
                <w:szCs w:val="20"/>
              </w:rPr>
            </w:pPr>
            <w:r w:rsidRPr="001C3EB6">
              <w:rPr>
                <w:rFonts w:cs="Times New Roman"/>
                <w:b/>
                <w:bCs/>
                <w:sz w:val="20"/>
                <w:szCs w:val="20"/>
              </w:rPr>
              <w:t>Prepared by</w:t>
            </w:r>
          </w:p>
        </w:tc>
        <w:tc>
          <w:tcPr>
            <w:tcW w:w="216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1C3EB6" w:rsidRDefault="00D52F10" w:rsidP="00CD2BB6">
            <w:pPr>
              <w:pStyle w:val="Standard"/>
              <w:jc w:val="center"/>
              <w:rPr>
                <w:rFonts w:cs="Times New Roman"/>
                <w:b/>
                <w:bCs/>
                <w:sz w:val="20"/>
                <w:szCs w:val="20"/>
              </w:rPr>
            </w:pPr>
            <w:r w:rsidRPr="001C3EB6">
              <w:rPr>
                <w:rFonts w:cs="Times New Roman"/>
                <w:b/>
                <w:bCs/>
                <w:sz w:val="20"/>
                <w:szCs w:val="20"/>
              </w:rPr>
              <w:t>Checked by</w:t>
            </w:r>
          </w:p>
        </w:tc>
        <w:tc>
          <w:tcPr>
            <w:tcW w:w="234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D52F10" w:rsidRPr="001C3EB6" w:rsidRDefault="00D52F10" w:rsidP="00CD2BB6">
            <w:pPr>
              <w:pStyle w:val="Standard"/>
              <w:jc w:val="center"/>
              <w:rPr>
                <w:rFonts w:cs="Times New Roman"/>
                <w:b/>
                <w:bCs/>
                <w:sz w:val="20"/>
                <w:szCs w:val="20"/>
              </w:rPr>
            </w:pPr>
            <w:r w:rsidRPr="001C3EB6">
              <w:rPr>
                <w:rFonts w:cs="Times New Roman"/>
                <w:b/>
                <w:bCs/>
                <w:sz w:val="20"/>
                <w:szCs w:val="20"/>
              </w:rPr>
              <w:t>Recommended by</w:t>
            </w:r>
          </w:p>
        </w:tc>
        <w:tc>
          <w:tcPr>
            <w:tcW w:w="2880" w:type="dxa"/>
            <w:tcBorders>
              <w:top w:val="single" w:sz="4" w:space="0" w:color="00000A"/>
              <w:left w:val="single" w:sz="4" w:space="0" w:color="00000A"/>
              <w:bottom w:val="single" w:sz="4" w:space="0" w:color="auto"/>
              <w:right w:val="single" w:sz="4" w:space="0" w:color="00000A"/>
            </w:tcBorders>
            <w:tcMar>
              <w:top w:w="0" w:type="dxa"/>
              <w:left w:w="113" w:type="dxa"/>
              <w:bottom w:w="0" w:type="dxa"/>
              <w:right w:w="108" w:type="dxa"/>
            </w:tcMar>
            <w:vAlign w:val="center"/>
          </w:tcPr>
          <w:p w:rsidR="00D52F10" w:rsidRPr="001C3EB6" w:rsidRDefault="00D52F10" w:rsidP="00CD2BB6">
            <w:pPr>
              <w:pStyle w:val="Standard"/>
              <w:jc w:val="center"/>
              <w:rPr>
                <w:rFonts w:cs="Times New Roman"/>
                <w:b/>
                <w:bCs/>
                <w:sz w:val="20"/>
                <w:szCs w:val="20"/>
              </w:rPr>
            </w:pPr>
            <w:r w:rsidRPr="001C3EB6">
              <w:rPr>
                <w:rFonts w:cs="Times New Roman"/>
                <w:b/>
                <w:bCs/>
                <w:sz w:val="20"/>
                <w:szCs w:val="20"/>
              </w:rPr>
              <w:t>Approved by</w:t>
            </w:r>
          </w:p>
        </w:tc>
      </w:tr>
      <w:tr w:rsidR="00D52F10" w:rsidRPr="001C3EB6" w:rsidTr="00CD2BB6">
        <w:trPr>
          <w:trHeight w:val="1440"/>
        </w:trPr>
        <w:tc>
          <w:tcPr>
            <w:tcW w:w="236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1C3EB6" w:rsidRDefault="00D52F10" w:rsidP="00CD2BB6">
            <w:pPr>
              <w:pStyle w:val="Standard"/>
              <w:rPr>
                <w:rFonts w:cs="Times New Roman"/>
                <w:sz w:val="20"/>
                <w:szCs w:val="20"/>
              </w:rPr>
            </w:pPr>
            <w:r w:rsidRPr="001C3EB6">
              <w:rPr>
                <w:rFonts w:cs="Times New Roman"/>
                <w:sz w:val="20"/>
                <w:szCs w:val="20"/>
              </w:rPr>
              <w:t>Name:</w:t>
            </w:r>
          </w:p>
          <w:p w:rsidR="00D52F10" w:rsidRPr="001C3EB6" w:rsidRDefault="00D52F10" w:rsidP="00CD2BB6">
            <w:pPr>
              <w:pStyle w:val="Standard"/>
              <w:rPr>
                <w:rFonts w:cs="Times New Roman"/>
                <w:sz w:val="20"/>
                <w:szCs w:val="20"/>
              </w:rPr>
            </w:pPr>
            <w:r w:rsidRPr="001C3EB6">
              <w:rPr>
                <w:rFonts w:cs="Times New Roman"/>
                <w:sz w:val="20"/>
                <w:szCs w:val="20"/>
              </w:rPr>
              <w:t>Designation:</w:t>
            </w:r>
          </w:p>
          <w:p w:rsidR="00D52F10" w:rsidRPr="001C3EB6" w:rsidRDefault="00D52F10" w:rsidP="00CD2BB6">
            <w:pPr>
              <w:pStyle w:val="Standard"/>
              <w:rPr>
                <w:rFonts w:cs="Times New Roman"/>
                <w:sz w:val="20"/>
                <w:szCs w:val="20"/>
              </w:rPr>
            </w:pPr>
            <w:r w:rsidRPr="001C3EB6">
              <w:rPr>
                <w:rFonts w:cs="Times New Roman"/>
                <w:sz w:val="20"/>
                <w:szCs w:val="20"/>
              </w:rPr>
              <w:t>Signature:</w:t>
            </w:r>
          </w:p>
          <w:p w:rsidR="00D52F10" w:rsidRPr="001C3EB6" w:rsidRDefault="00D52F10" w:rsidP="00CD2BB6">
            <w:pPr>
              <w:pStyle w:val="Standard"/>
              <w:rPr>
                <w:rFonts w:cs="Times New Roman"/>
                <w:sz w:val="20"/>
                <w:szCs w:val="20"/>
              </w:rPr>
            </w:pPr>
            <w:r w:rsidRPr="001C3EB6">
              <w:rPr>
                <w:rFonts w:cs="Times New Roman"/>
                <w:sz w:val="20"/>
                <w:szCs w:val="20"/>
              </w:rPr>
              <w:t>Date:</w:t>
            </w:r>
          </w:p>
        </w:tc>
        <w:tc>
          <w:tcPr>
            <w:tcW w:w="216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D52F10" w:rsidRPr="001C3EB6" w:rsidRDefault="00D52F10" w:rsidP="00CD2BB6">
            <w:pPr>
              <w:pStyle w:val="Standard"/>
              <w:rPr>
                <w:rFonts w:cs="Times New Roman"/>
                <w:sz w:val="20"/>
                <w:szCs w:val="20"/>
              </w:rPr>
            </w:pPr>
            <w:r w:rsidRPr="001C3EB6">
              <w:rPr>
                <w:rFonts w:cs="Times New Roman"/>
                <w:sz w:val="20"/>
                <w:szCs w:val="20"/>
              </w:rPr>
              <w:t>Name:</w:t>
            </w:r>
          </w:p>
          <w:p w:rsidR="00D52F10" w:rsidRPr="001C3EB6" w:rsidRDefault="00D52F10" w:rsidP="00CD2BB6">
            <w:pPr>
              <w:pStyle w:val="Standard"/>
              <w:rPr>
                <w:rFonts w:cs="Times New Roman"/>
                <w:sz w:val="20"/>
                <w:szCs w:val="20"/>
              </w:rPr>
            </w:pPr>
            <w:r w:rsidRPr="001C3EB6">
              <w:rPr>
                <w:rFonts w:cs="Times New Roman"/>
                <w:sz w:val="20"/>
                <w:szCs w:val="20"/>
              </w:rPr>
              <w:t>Designation:</w:t>
            </w:r>
          </w:p>
          <w:p w:rsidR="00D52F10" w:rsidRPr="001C3EB6" w:rsidRDefault="00D52F10" w:rsidP="00CD2BB6">
            <w:pPr>
              <w:pStyle w:val="Standard"/>
              <w:rPr>
                <w:rFonts w:cs="Times New Roman"/>
                <w:sz w:val="20"/>
                <w:szCs w:val="20"/>
              </w:rPr>
            </w:pPr>
            <w:r w:rsidRPr="001C3EB6">
              <w:rPr>
                <w:rFonts w:cs="Times New Roman"/>
                <w:sz w:val="20"/>
                <w:szCs w:val="20"/>
              </w:rPr>
              <w:t>Signature:</w:t>
            </w:r>
          </w:p>
          <w:p w:rsidR="00D52F10" w:rsidRPr="001C3EB6" w:rsidRDefault="00D52F10" w:rsidP="00CD2BB6">
            <w:pPr>
              <w:pStyle w:val="Standard"/>
              <w:rPr>
                <w:rFonts w:cs="Times New Roman"/>
                <w:sz w:val="20"/>
                <w:szCs w:val="20"/>
              </w:rPr>
            </w:pPr>
            <w:r w:rsidRPr="001C3EB6">
              <w:rPr>
                <w:rFonts w:cs="Times New Roman"/>
                <w:sz w:val="20"/>
                <w:szCs w:val="20"/>
              </w:rPr>
              <w:t>Date:</w:t>
            </w:r>
          </w:p>
        </w:tc>
        <w:tc>
          <w:tcPr>
            <w:tcW w:w="2340" w:type="dxa"/>
            <w:tcBorders>
              <w:top w:val="single" w:sz="4" w:space="0" w:color="00000A"/>
              <w:left w:val="single" w:sz="4" w:space="0" w:color="00000A"/>
              <w:bottom w:val="single" w:sz="4" w:space="0" w:color="00000A"/>
              <w:right w:val="single" w:sz="4" w:space="0" w:color="auto"/>
            </w:tcBorders>
            <w:tcMar>
              <w:top w:w="0" w:type="dxa"/>
              <w:left w:w="113" w:type="dxa"/>
              <w:bottom w:w="0" w:type="dxa"/>
              <w:right w:w="108" w:type="dxa"/>
            </w:tcMar>
          </w:tcPr>
          <w:p w:rsidR="00D52F10" w:rsidRPr="001C3EB6" w:rsidRDefault="00D52F10" w:rsidP="00CD2BB6">
            <w:pPr>
              <w:pStyle w:val="Standard"/>
              <w:rPr>
                <w:rFonts w:cs="Times New Roman"/>
                <w:sz w:val="20"/>
                <w:szCs w:val="20"/>
              </w:rPr>
            </w:pPr>
            <w:r w:rsidRPr="001C3EB6">
              <w:rPr>
                <w:rFonts w:cs="Times New Roman"/>
                <w:sz w:val="20"/>
                <w:szCs w:val="20"/>
              </w:rPr>
              <w:t>Name:</w:t>
            </w:r>
          </w:p>
          <w:p w:rsidR="00D52F10" w:rsidRPr="001C3EB6" w:rsidRDefault="00D52F10" w:rsidP="00CD2BB6">
            <w:pPr>
              <w:pStyle w:val="Standard"/>
              <w:rPr>
                <w:rFonts w:cs="Times New Roman"/>
                <w:sz w:val="20"/>
                <w:szCs w:val="20"/>
              </w:rPr>
            </w:pPr>
            <w:r w:rsidRPr="001C3EB6">
              <w:rPr>
                <w:rFonts w:cs="Times New Roman"/>
                <w:sz w:val="20"/>
                <w:szCs w:val="20"/>
              </w:rPr>
              <w:t>Designation:</w:t>
            </w:r>
          </w:p>
          <w:p w:rsidR="00D52F10" w:rsidRPr="001C3EB6" w:rsidRDefault="00D52F10" w:rsidP="00CD2BB6">
            <w:pPr>
              <w:pStyle w:val="Standard"/>
              <w:rPr>
                <w:rFonts w:cs="Times New Roman"/>
                <w:sz w:val="20"/>
                <w:szCs w:val="20"/>
              </w:rPr>
            </w:pPr>
            <w:r w:rsidRPr="001C3EB6">
              <w:rPr>
                <w:rFonts w:cs="Times New Roman"/>
                <w:sz w:val="20"/>
                <w:szCs w:val="20"/>
              </w:rPr>
              <w:t>Signature:</w:t>
            </w:r>
          </w:p>
          <w:p w:rsidR="00D52F10" w:rsidRPr="001C3EB6" w:rsidRDefault="00D52F10" w:rsidP="00CD2BB6">
            <w:pPr>
              <w:pStyle w:val="Standard"/>
              <w:rPr>
                <w:rFonts w:cs="Times New Roman"/>
                <w:sz w:val="20"/>
                <w:szCs w:val="20"/>
              </w:rPr>
            </w:pPr>
            <w:r w:rsidRPr="001C3EB6">
              <w:rPr>
                <w:rFonts w:cs="Times New Roman"/>
                <w:sz w:val="20"/>
                <w:szCs w:val="20"/>
              </w:rPr>
              <w:t>Date:</w:t>
            </w:r>
          </w:p>
        </w:tc>
        <w:tc>
          <w:tcPr>
            <w:tcW w:w="2880"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D52F10" w:rsidRPr="001C3EB6" w:rsidRDefault="00D52F10" w:rsidP="00CD2BB6">
            <w:pPr>
              <w:pStyle w:val="Standard"/>
              <w:jc w:val="center"/>
              <w:rPr>
                <w:rFonts w:cs="Times New Roman"/>
                <w:sz w:val="20"/>
                <w:szCs w:val="20"/>
              </w:rPr>
            </w:pPr>
          </w:p>
        </w:tc>
      </w:tr>
    </w:tbl>
    <w:p w:rsidR="00FA0209" w:rsidRDefault="00FA0209" w:rsidP="00FA0209">
      <w:pPr>
        <w:pStyle w:val="ListParagraph"/>
        <w:widowControl w:val="0"/>
        <w:autoSpaceDE w:val="0"/>
        <w:autoSpaceDN w:val="0"/>
        <w:adjustRightInd w:val="0"/>
        <w:spacing w:line="239" w:lineRule="auto"/>
        <w:ind w:left="360"/>
        <w:rPr>
          <w:rFonts w:cs="Times New Roman"/>
          <w:szCs w:val="24"/>
        </w:rPr>
      </w:pPr>
    </w:p>
    <w:p w:rsidR="00D52F10" w:rsidRPr="001C3EB6" w:rsidRDefault="00D52F10" w:rsidP="00D52F10">
      <w:pPr>
        <w:rPr>
          <w:rFonts w:cs="Times New Roman"/>
          <w:szCs w:val="24"/>
        </w:rPr>
      </w:pPr>
    </w:p>
    <w:p w:rsidR="003D4B09" w:rsidRPr="00F10AA1" w:rsidRDefault="00F10AA1" w:rsidP="003D4B09">
      <w:pPr>
        <w:pStyle w:val="Heading2"/>
      </w:pPr>
      <w:bookmarkStart w:id="85" w:name="_Toc72945287"/>
      <w:r>
        <w:t xml:space="preserve">5.4 </w:t>
      </w:r>
      <w:r w:rsidR="003D4B09" w:rsidRPr="00F10AA1">
        <w:t>Selection</w:t>
      </w:r>
      <w:r w:rsidRPr="00F10AA1">
        <w:t xml:space="preserve"> by PRAN-RFL</w:t>
      </w:r>
      <w:r w:rsidR="003D4B09" w:rsidRPr="00F10AA1">
        <w:t>: Choosing the Best Candidate</w:t>
      </w:r>
      <w:bookmarkEnd w:id="85"/>
    </w:p>
    <w:p w:rsidR="003D4B09" w:rsidRPr="00F10AA1" w:rsidRDefault="003D4B09" w:rsidP="003D4B09">
      <w:pPr>
        <w:rPr>
          <w:b/>
          <w:bCs/>
        </w:rPr>
      </w:pPr>
    </w:p>
    <w:p w:rsidR="003D4B09" w:rsidRPr="001D3904" w:rsidRDefault="003D4B09" w:rsidP="001D3904">
      <w:pPr>
        <w:jc w:val="center"/>
      </w:pPr>
      <w:r w:rsidRPr="001C3EB6">
        <w:rPr>
          <w:rFonts w:cs="Times New Roman"/>
          <w:b/>
          <w:color w:val="000000"/>
        </w:rPr>
        <w:t>Selection Process of PRAN</w:t>
      </w:r>
    </w:p>
    <w:p w:rsidR="003D4B09" w:rsidRPr="001C3EB6" w:rsidRDefault="003D4B09" w:rsidP="003D4B09">
      <w:pPr>
        <w:spacing w:line="360" w:lineRule="auto"/>
        <w:rPr>
          <w:rFonts w:cs="Times New Roman"/>
          <w:bCs/>
          <w:color w:val="000000"/>
        </w:rPr>
      </w:pPr>
      <w:r w:rsidRPr="001C3EB6">
        <w:rPr>
          <w:rFonts w:cs="Times New Roman"/>
          <w:bCs/>
          <w:color w:val="000000"/>
        </w:rPr>
        <w:t>In order to improve recruitment and retention productivity and to ensure continuity and compliance in the recruitment and selection process, the following steps are recommended.</w:t>
      </w:r>
    </w:p>
    <w:p w:rsidR="003D4B09" w:rsidRPr="001C3EB6" w:rsidRDefault="003D4B09" w:rsidP="003D4B09">
      <w:pPr>
        <w:spacing w:line="360" w:lineRule="auto"/>
        <w:rPr>
          <w:rFonts w:cs="Times New Roman"/>
          <w:bCs/>
          <w:color w:val="000000"/>
        </w:rPr>
      </w:pPr>
      <w:r w:rsidRPr="001C3EB6">
        <w:rPr>
          <w:rFonts w:cs="Times New Roman"/>
          <w:bCs/>
          <w:color w:val="000000"/>
        </w:rPr>
        <w:t>Identify the vacancy and determine the need for recruitment</w:t>
      </w:r>
    </w:p>
    <w:p w:rsidR="00B80B56" w:rsidRDefault="003D4B09" w:rsidP="00BC237E">
      <w:pPr>
        <w:pStyle w:val="ListParagraph"/>
        <w:numPr>
          <w:ilvl w:val="0"/>
          <w:numId w:val="33"/>
        </w:numPr>
        <w:spacing w:after="160" w:line="360" w:lineRule="auto"/>
        <w:rPr>
          <w:rFonts w:cs="Times New Roman"/>
          <w:bCs/>
          <w:color w:val="000000"/>
        </w:rPr>
      </w:pPr>
      <w:r w:rsidRPr="00E9032B">
        <w:rPr>
          <w:rFonts w:cs="Times New Roman"/>
          <w:b/>
          <w:color w:val="000000"/>
        </w:rPr>
        <w:t>Job Description (JD</w:t>
      </w:r>
      <w:r w:rsidRPr="001C3EB6">
        <w:rPr>
          <w:rFonts w:cs="Times New Roman"/>
          <w:bCs/>
          <w:color w:val="000000"/>
        </w:rPr>
        <w:t>)</w:t>
      </w:r>
    </w:p>
    <w:p w:rsidR="0061663F" w:rsidRDefault="00C93767" w:rsidP="00B80B56">
      <w:pPr>
        <w:pStyle w:val="ListParagraph"/>
        <w:spacing w:after="160" w:line="360" w:lineRule="auto"/>
        <w:ind w:left="360"/>
        <w:rPr>
          <w:rFonts w:cs="Times New Roman"/>
          <w:bCs/>
          <w:color w:val="000000"/>
        </w:rPr>
      </w:pPr>
      <w:r>
        <w:rPr>
          <w:rFonts w:cs="Times New Roman"/>
          <w:bCs/>
          <w:color w:val="000000"/>
        </w:rPr>
        <w:t xml:space="preserve"> </w:t>
      </w:r>
      <w:r w:rsidR="0061663F" w:rsidRPr="00C93767">
        <w:rPr>
          <w:rFonts w:cs="Times New Roman"/>
          <w:bCs/>
          <w:color w:val="000000"/>
        </w:rPr>
        <w:t xml:space="preserve">In PRAN-RFL, a job description that includes a personal profile is pre-requisite for a new </w:t>
      </w:r>
      <w:r w:rsidR="00202FC5">
        <w:rPr>
          <w:rFonts w:cs="Times New Roman"/>
          <w:bCs/>
          <w:color w:val="000000"/>
        </w:rPr>
        <w:t xml:space="preserve">job </w:t>
      </w:r>
      <w:r w:rsidR="0061663F" w:rsidRPr="00C93767">
        <w:rPr>
          <w:rFonts w:cs="Times New Roman"/>
          <w:bCs/>
          <w:color w:val="000000"/>
        </w:rPr>
        <w:t xml:space="preserve">vacancy, regardless of </w:t>
      </w:r>
      <w:r w:rsidR="008F38F3" w:rsidRPr="00C93767">
        <w:rPr>
          <w:rFonts w:cs="Times New Roman"/>
          <w:bCs/>
          <w:color w:val="000000"/>
        </w:rPr>
        <w:t>the nature of the job</w:t>
      </w:r>
      <w:r w:rsidR="0061663F" w:rsidRPr="00C93767">
        <w:rPr>
          <w:rFonts w:cs="Times New Roman"/>
          <w:bCs/>
          <w:color w:val="000000"/>
        </w:rPr>
        <w:t xml:space="preserve">. </w:t>
      </w:r>
      <w:r w:rsidR="00165C79" w:rsidRPr="00C93767">
        <w:rPr>
          <w:rFonts w:cs="Times New Roman"/>
          <w:bCs/>
          <w:color w:val="000000"/>
        </w:rPr>
        <w:t xml:space="preserve">Job specifications are created under the supervision of </w:t>
      </w:r>
      <w:r w:rsidR="0061663F" w:rsidRPr="00C93767">
        <w:rPr>
          <w:rFonts w:cs="Times New Roman"/>
          <w:bCs/>
          <w:color w:val="000000"/>
        </w:rPr>
        <w:t>HRM and line offices, and t</w:t>
      </w:r>
      <w:r w:rsidR="00FA7D38">
        <w:rPr>
          <w:rFonts w:cs="Times New Roman"/>
          <w:bCs/>
          <w:color w:val="000000"/>
        </w:rPr>
        <w:t xml:space="preserve">hen authorized by the Head of </w:t>
      </w:r>
      <w:r w:rsidR="00165C79" w:rsidRPr="00C93767">
        <w:rPr>
          <w:rFonts w:cs="Times New Roman"/>
          <w:bCs/>
          <w:color w:val="000000"/>
        </w:rPr>
        <w:t>HR</w:t>
      </w:r>
      <w:r w:rsidR="00165C79" w:rsidRPr="00BC237E">
        <w:rPr>
          <w:rFonts w:cs="Times New Roman"/>
          <w:bCs/>
          <w:color w:val="000000"/>
        </w:rPr>
        <w:t>.</w:t>
      </w:r>
    </w:p>
    <w:p w:rsidR="00B80B56" w:rsidRPr="00B80B56" w:rsidRDefault="003D4B09" w:rsidP="00BC237E">
      <w:pPr>
        <w:pStyle w:val="ListParagraph"/>
        <w:numPr>
          <w:ilvl w:val="0"/>
          <w:numId w:val="33"/>
        </w:numPr>
        <w:spacing w:after="160" w:line="360" w:lineRule="auto"/>
        <w:rPr>
          <w:rFonts w:cs="Times New Roman"/>
          <w:bCs/>
          <w:color w:val="000000"/>
        </w:rPr>
      </w:pPr>
      <w:r w:rsidRPr="00E9032B">
        <w:rPr>
          <w:rFonts w:cs="Times New Roman"/>
          <w:b/>
          <w:color w:val="000000"/>
        </w:rPr>
        <w:t xml:space="preserve">Prepare for recruitment </w:t>
      </w:r>
      <w:r w:rsidR="000511D6" w:rsidRPr="00E9032B">
        <w:rPr>
          <w:rFonts w:cs="Times New Roman"/>
          <w:b/>
          <w:color w:val="000000"/>
        </w:rPr>
        <w:t>p</w:t>
      </w:r>
      <w:r w:rsidRPr="00E9032B">
        <w:rPr>
          <w:rFonts w:cs="Times New Roman"/>
          <w:b/>
          <w:color w:val="000000"/>
        </w:rPr>
        <w:t>lan</w:t>
      </w:r>
    </w:p>
    <w:p w:rsidR="00BC237E" w:rsidRDefault="00C93767" w:rsidP="00B80B56">
      <w:pPr>
        <w:pStyle w:val="ListParagraph"/>
        <w:spacing w:after="160" w:line="360" w:lineRule="auto"/>
        <w:ind w:left="360"/>
        <w:rPr>
          <w:rFonts w:cs="Times New Roman"/>
          <w:bCs/>
          <w:color w:val="000000"/>
        </w:rPr>
      </w:pPr>
      <w:r w:rsidRPr="006B2828">
        <w:rPr>
          <w:rFonts w:cs="Times New Roman"/>
          <w:bCs/>
          <w:color w:val="000000"/>
        </w:rPr>
        <w:t>In P</w:t>
      </w:r>
      <w:r w:rsidR="00AC18E9" w:rsidRPr="006B2828">
        <w:rPr>
          <w:rFonts w:cs="Times New Roman"/>
          <w:bCs/>
          <w:color w:val="000000"/>
        </w:rPr>
        <w:t>RAN-RFL, the recruitment panel plans the entire recruitment process. Starting</w:t>
      </w:r>
      <w:r w:rsidR="006B2828">
        <w:rPr>
          <w:rFonts w:cs="Times New Roman"/>
          <w:bCs/>
          <w:color w:val="000000"/>
        </w:rPr>
        <w:t xml:space="preserve"> </w:t>
      </w:r>
      <w:r w:rsidR="00AC18E9" w:rsidRPr="006B2828">
        <w:rPr>
          <w:rFonts w:cs="Times New Roman"/>
          <w:bCs/>
          <w:color w:val="000000"/>
        </w:rPr>
        <w:t xml:space="preserve">from deciding whether </w:t>
      </w:r>
      <w:r w:rsidR="00CB3DA8" w:rsidRPr="006B2828">
        <w:rPr>
          <w:rFonts w:cs="Times New Roman"/>
          <w:bCs/>
          <w:color w:val="000000"/>
        </w:rPr>
        <w:t>to hire from internal sources or external sources to creating a pool of candidates</w:t>
      </w:r>
      <w:r w:rsidR="006B2828" w:rsidRPr="006B2828">
        <w:rPr>
          <w:rFonts w:cs="Times New Roman"/>
          <w:bCs/>
          <w:color w:val="000000"/>
        </w:rPr>
        <w:t xml:space="preserve"> and getting ready for the selection.</w:t>
      </w:r>
    </w:p>
    <w:p w:rsidR="00B80B56" w:rsidRPr="00B80B56" w:rsidRDefault="003D4B09" w:rsidP="007E7548">
      <w:pPr>
        <w:pStyle w:val="ListParagraph"/>
        <w:numPr>
          <w:ilvl w:val="0"/>
          <w:numId w:val="33"/>
        </w:numPr>
        <w:spacing w:after="160" w:line="360" w:lineRule="auto"/>
        <w:rPr>
          <w:rFonts w:cs="Times New Roman"/>
          <w:bCs/>
          <w:color w:val="000000"/>
        </w:rPr>
      </w:pPr>
      <w:r w:rsidRPr="00E9032B">
        <w:rPr>
          <w:rFonts w:cs="Times New Roman"/>
          <w:b/>
          <w:color w:val="000000"/>
        </w:rPr>
        <w:t>Choose team/person recruitment</w:t>
      </w:r>
    </w:p>
    <w:p w:rsidR="007E7548" w:rsidRDefault="00FA7D38" w:rsidP="00B80B56">
      <w:pPr>
        <w:pStyle w:val="ListParagraph"/>
        <w:spacing w:after="160" w:line="360" w:lineRule="auto"/>
        <w:ind w:left="360"/>
        <w:rPr>
          <w:rFonts w:cs="Times New Roman"/>
          <w:bCs/>
          <w:color w:val="000000"/>
        </w:rPr>
      </w:pPr>
      <w:r w:rsidRPr="007E7548">
        <w:rPr>
          <w:rFonts w:cs="Times New Roman"/>
          <w:bCs/>
          <w:color w:val="000000"/>
        </w:rPr>
        <w:t xml:space="preserve">PRAN-RFL has their teams responsible for the </w:t>
      </w:r>
      <w:r w:rsidR="00FB6769" w:rsidRPr="007E7548">
        <w:rPr>
          <w:rFonts w:cs="Times New Roman"/>
          <w:bCs/>
          <w:color w:val="000000"/>
        </w:rPr>
        <w:t>j</w:t>
      </w:r>
      <w:r w:rsidR="005544F1" w:rsidRPr="007E7548">
        <w:rPr>
          <w:rFonts w:cs="Times New Roman"/>
          <w:bCs/>
          <w:color w:val="000000"/>
        </w:rPr>
        <w:t xml:space="preserve">obs to be done for conducting a recruitment process. </w:t>
      </w:r>
      <w:r w:rsidR="002B04C1" w:rsidRPr="007E7548">
        <w:rPr>
          <w:rFonts w:cs="Times New Roman"/>
          <w:bCs/>
          <w:color w:val="000000"/>
        </w:rPr>
        <w:t xml:space="preserve">Their individual teams work their best </w:t>
      </w:r>
      <w:r w:rsidR="0084089C" w:rsidRPr="007E7548">
        <w:rPr>
          <w:rFonts w:cs="Times New Roman"/>
          <w:bCs/>
          <w:color w:val="000000"/>
        </w:rPr>
        <w:t xml:space="preserve">to plan the </w:t>
      </w:r>
      <w:r w:rsidR="007E7548">
        <w:rPr>
          <w:rFonts w:cs="Times New Roman"/>
          <w:bCs/>
          <w:color w:val="000000"/>
        </w:rPr>
        <w:t xml:space="preserve">recruitment. </w:t>
      </w:r>
    </w:p>
    <w:p w:rsidR="00B80B56" w:rsidRPr="00B80B56" w:rsidRDefault="003D4B09" w:rsidP="000C6855">
      <w:pPr>
        <w:pStyle w:val="ListParagraph"/>
        <w:numPr>
          <w:ilvl w:val="0"/>
          <w:numId w:val="33"/>
        </w:numPr>
        <w:spacing w:after="160" w:line="360" w:lineRule="auto"/>
        <w:rPr>
          <w:rFonts w:cs="Times New Roman"/>
          <w:bCs/>
          <w:color w:val="000000"/>
        </w:rPr>
      </w:pPr>
      <w:r w:rsidRPr="00B80B56">
        <w:rPr>
          <w:rFonts w:cs="Times New Roman"/>
          <w:b/>
          <w:color w:val="000000"/>
        </w:rPr>
        <w:t xml:space="preserve">Post Role and </w:t>
      </w:r>
      <w:r w:rsidR="007E7548" w:rsidRPr="00B80B56">
        <w:rPr>
          <w:rFonts w:cs="Times New Roman"/>
          <w:b/>
          <w:color w:val="000000"/>
        </w:rPr>
        <w:t>Implementation of Recruitment P</w:t>
      </w:r>
      <w:r w:rsidRPr="00B80B56">
        <w:rPr>
          <w:rFonts w:cs="Times New Roman"/>
          <w:b/>
          <w:color w:val="000000"/>
        </w:rPr>
        <w:t>lan</w:t>
      </w:r>
    </w:p>
    <w:p w:rsidR="00AE2CEB" w:rsidRDefault="00427756" w:rsidP="00B80B56">
      <w:pPr>
        <w:pStyle w:val="ListParagraph"/>
        <w:spacing w:after="160" w:line="360" w:lineRule="auto"/>
        <w:ind w:left="360"/>
        <w:rPr>
          <w:rFonts w:cs="Times New Roman"/>
          <w:bCs/>
          <w:color w:val="000000"/>
        </w:rPr>
      </w:pPr>
      <w:r w:rsidRPr="00AE2CEB">
        <w:rPr>
          <w:rFonts w:cs="Times New Roman"/>
          <w:bCs/>
          <w:color w:val="000000"/>
        </w:rPr>
        <w:t>In PRAN-RFL</w:t>
      </w:r>
      <w:r w:rsidR="00C9222D">
        <w:rPr>
          <w:rFonts w:cs="Times New Roman"/>
          <w:bCs/>
          <w:color w:val="000000"/>
        </w:rPr>
        <w:t xml:space="preserve"> once the </w:t>
      </w:r>
      <w:r w:rsidR="00D4793F" w:rsidRPr="00AE2CEB">
        <w:rPr>
          <w:rFonts w:cs="Times New Roman"/>
          <w:bCs/>
          <w:color w:val="000000"/>
        </w:rPr>
        <w:t xml:space="preserve">recruitment team is done planning then they </w:t>
      </w:r>
      <w:r w:rsidR="00431122" w:rsidRPr="00AE2CEB">
        <w:rPr>
          <w:rFonts w:cs="Times New Roman"/>
          <w:bCs/>
          <w:color w:val="000000"/>
        </w:rPr>
        <w:t xml:space="preserve">try their best to implement their plans and </w:t>
      </w:r>
      <w:r w:rsidR="00BF5FF5" w:rsidRPr="00AE2CEB">
        <w:rPr>
          <w:rFonts w:cs="Times New Roman"/>
          <w:bCs/>
          <w:color w:val="000000"/>
        </w:rPr>
        <w:t xml:space="preserve">get ready for  </w:t>
      </w:r>
      <w:r w:rsidR="00112677" w:rsidRPr="00AE2CEB">
        <w:rPr>
          <w:rFonts w:cs="Times New Roman"/>
          <w:bCs/>
          <w:color w:val="000000"/>
        </w:rPr>
        <w:t xml:space="preserve"> screening the applica</w:t>
      </w:r>
      <w:r w:rsidR="00C9222D">
        <w:rPr>
          <w:rFonts w:cs="Times New Roman"/>
          <w:bCs/>
          <w:color w:val="000000"/>
        </w:rPr>
        <w:t xml:space="preserve">tions from the pool of </w:t>
      </w:r>
      <w:r w:rsidR="00AE2CEB" w:rsidRPr="00AE2CEB">
        <w:rPr>
          <w:rFonts w:cs="Times New Roman"/>
          <w:bCs/>
          <w:color w:val="000000"/>
        </w:rPr>
        <w:t>applicants.</w:t>
      </w:r>
    </w:p>
    <w:p w:rsidR="00B80B56" w:rsidRDefault="003D4B09" w:rsidP="000C6855">
      <w:pPr>
        <w:pStyle w:val="ListParagraph"/>
        <w:numPr>
          <w:ilvl w:val="0"/>
          <w:numId w:val="33"/>
        </w:numPr>
        <w:spacing w:after="160" w:line="360" w:lineRule="auto"/>
        <w:rPr>
          <w:rFonts w:cs="Times New Roman"/>
          <w:bCs/>
          <w:color w:val="000000"/>
        </w:rPr>
      </w:pPr>
      <w:r w:rsidRPr="00B80B56">
        <w:rPr>
          <w:rFonts w:cs="Times New Roman"/>
          <w:b/>
          <w:color w:val="000000"/>
        </w:rPr>
        <w:t xml:space="preserve">Application Form </w:t>
      </w:r>
      <w:r w:rsidR="001E21DB" w:rsidRPr="00B80B56">
        <w:rPr>
          <w:rFonts w:cs="Times New Roman"/>
          <w:b/>
          <w:color w:val="000000"/>
        </w:rPr>
        <w:t>Screening</w:t>
      </w:r>
    </w:p>
    <w:p w:rsidR="00B52DE4" w:rsidRDefault="001E21DB" w:rsidP="00B80B56">
      <w:pPr>
        <w:pStyle w:val="ListParagraph"/>
        <w:spacing w:after="160" w:line="360" w:lineRule="auto"/>
        <w:ind w:left="360"/>
        <w:rPr>
          <w:rFonts w:cs="Times New Roman"/>
          <w:bCs/>
          <w:color w:val="000000"/>
        </w:rPr>
      </w:pPr>
      <w:r w:rsidRPr="00B52DE4">
        <w:rPr>
          <w:rFonts w:cs="Times New Roman"/>
          <w:bCs/>
          <w:color w:val="000000"/>
        </w:rPr>
        <w:t>Once the recruitment is done the HR teams then</w:t>
      </w:r>
      <w:r w:rsidR="000E2B80" w:rsidRPr="00B52DE4">
        <w:rPr>
          <w:rFonts w:cs="Times New Roman"/>
          <w:bCs/>
          <w:color w:val="000000"/>
        </w:rPr>
        <w:t xml:space="preserve"> starts working</w:t>
      </w:r>
      <w:r w:rsidRPr="00B52DE4">
        <w:rPr>
          <w:rFonts w:cs="Times New Roman"/>
          <w:bCs/>
          <w:color w:val="000000"/>
        </w:rPr>
        <w:t xml:space="preserve"> on screening and scrutinizing the CVs or the applications from the pool</w:t>
      </w:r>
      <w:r w:rsidR="000E2B80" w:rsidRPr="00B52DE4">
        <w:rPr>
          <w:rFonts w:cs="Times New Roman"/>
          <w:bCs/>
          <w:color w:val="000000"/>
        </w:rPr>
        <w:t xml:space="preserve"> to </w:t>
      </w:r>
      <w:r w:rsidR="00651A18" w:rsidRPr="00B52DE4">
        <w:rPr>
          <w:rFonts w:cs="Times New Roman"/>
          <w:bCs/>
          <w:color w:val="000000"/>
        </w:rPr>
        <w:t>narrow down th</w:t>
      </w:r>
      <w:r w:rsidR="000F4120" w:rsidRPr="00B52DE4">
        <w:rPr>
          <w:rFonts w:cs="Times New Roman"/>
          <w:bCs/>
          <w:color w:val="000000"/>
        </w:rPr>
        <w:t>e options of candidates leaving</w:t>
      </w:r>
      <w:r w:rsidR="00B52DE4" w:rsidRPr="00B52DE4">
        <w:rPr>
          <w:rFonts w:cs="Times New Roman"/>
          <w:bCs/>
          <w:color w:val="000000"/>
        </w:rPr>
        <w:t xml:space="preserve"> potential ones for the written examination.</w:t>
      </w:r>
    </w:p>
    <w:p w:rsidR="008A0491" w:rsidRDefault="003D4B09" w:rsidP="00C9222D">
      <w:pPr>
        <w:pStyle w:val="ListParagraph"/>
        <w:numPr>
          <w:ilvl w:val="0"/>
          <w:numId w:val="33"/>
        </w:numPr>
        <w:spacing w:after="160" w:line="360" w:lineRule="auto"/>
        <w:rPr>
          <w:rFonts w:cs="Times New Roman"/>
          <w:bCs/>
          <w:color w:val="000000"/>
        </w:rPr>
      </w:pPr>
      <w:r w:rsidRPr="00B80B56">
        <w:rPr>
          <w:rFonts w:cs="Times New Roman"/>
          <w:b/>
          <w:color w:val="000000"/>
        </w:rPr>
        <w:t>Written examination</w:t>
      </w:r>
    </w:p>
    <w:p w:rsidR="00A16204" w:rsidRPr="00C9222D" w:rsidRDefault="000637C9" w:rsidP="008A0491">
      <w:pPr>
        <w:pStyle w:val="ListParagraph"/>
        <w:spacing w:after="160" w:line="360" w:lineRule="auto"/>
        <w:ind w:left="360"/>
        <w:rPr>
          <w:rFonts w:cs="Times New Roman"/>
          <w:bCs/>
          <w:color w:val="000000"/>
        </w:rPr>
      </w:pPr>
      <w:r w:rsidRPr="00A16204">
        <w:rPr>
          <w:rFonts w:cs="Times New Roman"/>
          <w:bCs/>
          <w:color w:val="000000"/>
        </w:rPr>
        <w:t>The potential</w:t>
      </w:r>
      <w:r w:rsidR="00B52DE4" w:rsidRPr="00A16204">
        <w:rPr>
          <w:rFonts w:cs="Times New Roman"/>
          <w:bCs/>
          <w:color w:val="000000"/>
        </w:rPr>
        <w:t xml:space="preserve"> candidates are called for the written test</w:t>
      </w:r>
      <w:r w:rsidRPr="00A16204">
        <w:rPr>
          <w:rFonts w:cs="Times New Roman"/>
          <w:bCs/>
          <w:color w:val="000000"/>
        </w:rPr>
        <w:t xml:space="preserve"> and are </w:t>
      </w:r>
      <w:r w:rsidR="00A16204" w:rsidRPr="00A16204">
        <w:rPr>
          <w:rFonts w:cs="Times New Roman"/>
          <w:bCs/>
          <w:color w:val="000000"/>
        </w:rPr>
        <w:t>asked to wait for the final interview</w:t>
      </w:r>
      <w:r w:rsidR="00A16204">
        <w:rPr>
          <w:rFonts w:cs="Times New Roman"/>
          <w:bCs/>
          <w:color w:val="000000"/>
        </w:rPr>
        <w:t>.</w:t>
      </w:r>
    </w:p>
    <w:p w:rsidR="008A0491" w:rsidRDefault="003D4B09" w:rsidP="00C9222D">
      <w:pPr>
        <w:pStyle w:val="ListParagraph"/>
        <w:numPr>
          <w:ilvl w:val="0"/>
          <w:numId w:val="33"/>
        </w:numPr>
        <w:spacing w:after="160" w:line="360" w:lineRule="auto"/>
        <w:rPr>
          <w:rFonts w:cs="Times New Roman"/>
          <w:bCs/>
          <w:color w:val="000000"/>
        </w:rPr>
      </w:pPr>
      <w:r w:rsidRPr="00B80B56">
        <w:rPr>
          <w:rFonts w:cs="Times New Roman"/>
          <w:b/>
          <w:color w:val="000000"/>
        </w:rPr>
        <w:t>Orchestrate interviews</w:t>
      </w:r>
    </w:p>
    <w:p w:rsidR="00A16204" w:rsidRDefault="005B5A6F" w:rsidP="008A0491">
      <w:pPr>
        <w:pStyle w:val="ListParagraph"/>
        <w:spacing w:after="160" w:line="360" w:lineRule="auto"/>
        <w:ind w:left="360"/>
        <w:rPr>
          <w:rFonts w:cs="Times New Roman"/>
          <w:bCs/>
          <w:color w:val="000000"/>
        </w:rPr>
      </w:pPr>
      <w:r>
        <w:rPr>
          <w:rFonts w:cs="Times New Roman"/>
          <w:bCs/>
          <w:color w:val="000000"/>
        </w:rPr>
        <w:t>A formal interview session is arranged a</w:t>
      </w:r>
      <w:r w:rsidR="003D3A05">
        <w:rPr>
          <w:rFonts w:cs="Times New Roman"/>
          <w:bCs/>
          <w:color w:val="000000"/>
        </w:rPr>
        <w:t xml:space="preserve">fter the </w:t>
      </w:r>
      <w:r>
        <w:rPr>
          <w:rFonts w:cs="Times New Roman"/>
          <w:bCs/>
          <w:color w:val="000000"/>
        </w:rPr>
        <w:t>written examination. Th</w:t>
      </w:r>
      <w:r w:rsidR="003D3A05">
        <w:rPr>
          <w:rFonts w:cs="Times New Roman"/>
          <w:bCs/>
          <w:color w:val="000000"/>
        </w:rPr>
        <w:t xml:space="preserve">e </w:t>
      </w:r>
      <w:r>
        <w:rPr>
          <w:rFonts w:cs="Times New Roman"/>
          <w:bCs/>
          <w:color w:val="000000"/>
        </w:rPr>
        <w:t xml:space="preserve">best </w:t>
      </w:r>
      <w:r w:rsidR="00362992">
        <w:rPr>
          <w:rFonts w:cs="Times New Roman"/>
          <w:bCs/>
          <w:color w:val="000000"/>
        </w:rPr>
        <w:t>scorers are called for the final interview</w:t>
      </w:r>
      <w:r>
        <w:rPr>
          <w:rFonts w:cs="Times New Roman"/>
          <w:bCs/>
          <w:color w:val="000000"/>
        </w:rPr>
        <w:t xml:space="preserve"> for the selection</w:t>
      </w:r>
      <w:r w:rsidR="00362992">
        <w:rPr>
          <w:rFonts w:cs="Times New Roman"/>
          <w:bCs/>
          <w:color w:val="000000"/>
        </w:rPr>
        <w:t xml:space="preserve">. </w:t>
      </w:r>
    </w:p>
    <w:p w:rsidR="008A0491" w:rsidRPr="00C9222D" w:rsidRDefault="008A0491" w:rsidP="008A0491">
      <w:pPr>
        <w:pStyle w:val="ListParagraph"/>
        <w:spacing w:after="160" w:line="360" w:lineRule="auto"/>
        <w:ind w:left="360"/>
        <w:rPr>
          <w:rFonts w:cs="Times New Roman"/>
          <w:bCs/>
          <w:color w:val="000000"/>
        </w:rPr>
      </w:pPr>
    </w:p>
    <w:p w:rsidR="008A0491" w:rsidRDefault="003D4B09" w:rsidP="00C9222D">
      <w:pPr>
        <w:pStyle w:val="ListParagraph"/>
        <w:numPr>
          <w:ilvl w:val="0"/>
          <w:numId w:val="33"/>
        </w:numPr>
        <w:spacing w:after="160" w:line="360" w:lineRule="auto"/>
        <w:rPr>
          <w:rFonts w:cs="Times New Roman"/>
          <w:bCs/>
          <w:color w:val="000000"/>
        </w:rPr>
      </w:pPr>
      <w:r w:rsidRPr="00B80B56">
        <w:rPr>
          <w:rFonts w:cs="Times New Roman"/>
          <w:b/>
          <w:color w:val="000000"/>
        </w:rPr>
        <w:t>Selection</w:t>
      </w:r>
    </w:p>
    <w:p w:rsidR="00A16204" w:rsidRPr="00C9222D" w:rsidRDefault="006F7FB9" w:rsidP="008A0491">
      <w:pPr>
        <w:pStyle w:val="ListParagraph"/>
        <w:spacing w:after="160" w:line="360" w:lineRule="auto"/>
        <w:ind w:left="360"/>
        <w:rPr>
          <w:rFonts w:cs="Times New Roman"/>
          <w:bCs/>
          <w:color w:val="000000"/>
        </w:rPr>
      </w:pPr>
      <w:r>
        <w:rPr>
          <w:rFonts w:cs="Times New Roman"/>
          <w:bCs/>
          <w:color w:val="000000"/>
        </w:rPr>
        <w:t xml:space="preserve">After the interview, the interview panel decides </w:t>
      </w:r>
      <w:r w:rsidR="00423884">
        <w:rPr>
          <w:rFonts w:cs="Times New Roman"/>
          <w:bCs/>
          <w:color w:val="000000"/>
        </w:rPr>
        <w:t>who</w:t>
      </w:r>
      <w:r>
        <w:rPr>
          <w:rFonts w:cs="Times New Roman"/>
          <w:bCs/>
          <w:color w:val="000000"/>
        </w:rPr>
        <w:t xml:space="preserve"> to select based on their performance in their interview and</w:t>
      </w:r>
      <w:r w:rsidR="007A452C">
        <w:rPr>
          <w:rFonts w:cs="Times New Roman"/>
          <w:bCs/>
          <w:color w:val="000000"/>
        </w:rPr>
        <w:t xml:space="preserve"> their KSAs that suit</w:t>
      </w:r>
      <w:r w:rsidR="00423884">
        <w:rPr>
          <w:rFonts w:cs="Times New Roman"/>
          <w:bCs/>
          <w:color w:val="000000"/>
        </w:rPr>
        <w:t>s the job they have applied for.</w:t>
      </w:r>
    </w:p>
    <w:p w:rsidR="008A0491" w:rsidRPr="008A0491" w:rsidRDefault="003D4B09" w:rsidP="000C6855">
      <w:pPr>
        <w:pStyle w:val="ListParagraph"/>
        <w:numPr>
          <w:ilvl w:val="0"/>
          <w:numId w:val="33"/>
        </w:numPr>
        <w:spacing w:after="160" w:line="360" w:lineRule="auto"/>
        <w:rPr>
          <w:rFonts w:cs="Times New Roman"/>
          <w:bCs/>
          <w:color w:val="000000"/>
        </w:rPr>
      </w:pPr>
      <w:r w:rsidRPr="00B80B56">
        <w:rPr>
          <w:rFonts w:cs="Times New Roman"/>
          <w:b/>
          <w:color w:val="000000"/>
        </w:rPr>
        <w:t>Reference Check</w:t>
      </w:r>
    </w:p>
    <w:p w:rsidR="009D6947" w:rsidRDefault="00423884" w:rsidP="008A0491">
      <w:pPr>
        <w:pStyle w:val="ListParagraph"/>
        <w:spacing w:after="160" w:line="360" w:lineRule="auto"/>
        <w:ind w:left="360"/>
        <w:rPr>
          <w:rFonts w:cs="Times New Roman"/>
          <w:bCs/>
          <w:color w:val="000000"/>
        </w:rPr>
      </w:pPr>
      <w:r w:rsidRPr="009D6947">
        <w:rPr>
          <w:rFonts w:cs="Times New Roman"/>
          <w:bCs/>
          <w:color w:val="000000"/>
        </w:rPr>
        <w:t xml:space="preserve">Once the selection </w:t>
      </w:r>
      <w:r w:rsidR="00D77DA5" w:rsidRPr="009D6947">
        <w:rPr>
          <w:rFonts w:cs="Times New Roman"/>
          <w:bCs/>
          <w:color w:val="000000"/>
        </w:rPr>
        <w:t>is done, some reference check</w:t>
      </w:r>
      <w:r w:rsidR="009F1E07" w:rsidRPr="009D6947">
        <w:rPr>
          <w:rFonts w:cs="Times New Roman"/>
          <w:bCs/>
          <w:color w:val="000000"/>
        </w:rPr>
        <w:t xml:space="preserve"> or the background check </w:t>
      </w:r>
      <w:r w:rsidR="00D77DA5" w:rsidRPr="009D6947">
        <w:rPr>
          <w:rFonts w:cs="Times New Roman"/>
          <w:bCs/>
          <w:color w:val="000000"/>
        </w:rPr>
        <w:t>is done</w:t>
      </w:r>
      <w:r w:rsidR="009F1E07" w:rsidRPr="009D6947">
        <w:rPr>
          <w:rFonts w:cs="Times New Roman"/>
          <w:bCs/>
          <w:color w:val="000000"/>
        </w:rPr>
        <w:t xml:space="preserve"> to ensure that the information the candidate has provided are relia</w:t>
      </w:r>
      <w:r w:rsidR="002A0C66" w:rsidRPr="009D6947">
        <w:rPr>
          <w:rFonts w:cs="Times New Roman"/>
          <w:bCs/>
          <w:color w:val="000000"/>
        </w:rPr>
        <w:t>b</w:t>
      </w:r>
      <w:r w:rsidR="009F1E07" w:rsidRPr="009D6947">
        <w:rPr>
          <w:rFonts w:cs="Times New Roman"/>
          <w:bCs/>
          <w:color w:val="000000"/>
        </w:rPr>
        <w:t>le</w:t>
      </w:r>
      <w:r w:rsidR="002A0C66" w:rsidRPr="009D6947">
        <w:rPr>
          <w:rFonts w:cs="Times New Roman"/>
          <w:bCs/>
          <w:color w:val="000000"/>
        </w:rPr>
        <w:t>, v</w:t>
      </w:r>
      <w:r w:rsidR="009F1E07" w:rsidRPr="009D6947">
        <w:rPr>
          <w:rFonts w:cs="Times New Roman"/>
          <w:bCs/>
          <w:color w:val="000000"/>
        </w:rPr>
        <w:t>alid</w:t>
      </w:r>
      <w:r w:rsidR="002A0C66" w:rsidRPr="009D6947">
        <w:rPr>
          <w:rFonts w:cs="Times New Roman"/>
          <w:bCs/>
          <w:color w:val="000000"/>
        </w:rPr>
        <w:t xml:space="preserve"> and not fraudulent</w:t>
      </w:r>
      <w:r w:rsidR="009F1E07" w:rsidRPr="009D6947">
        <w:rPr>
          <w:rFonts w:cs="Times New Roman"/>
          <w:bCs/>
          <w:color w:val="000000"/>
        </w:rPr>
        <w:t>.</w:t>
      </w:r>
      <w:r w:rsidR="00D77DA5" w:rsidRPr="009D6947">
        <w:rPr>
          <w:rFonts w:cs="Times New Roman"/>
          <w:bCs/>
          <w:color w:val="000000"/>
        </w:rPr>
        <w:t xml:space="preserve"> </w:t>
      </w:r>
    </w:p>
    <w:p w:rsidR="008A0491" w:rsidRPr="008A0491" w:rsidRDefault="003D4B09" w:rsidP="000C6855">
      <w:pPr>
        <w:pStyle w:val="ListParagraph"/>
        <w:numPr>
          <w:ilvl w:val="0"/>
          <w:numId w:val="33"/>
        </w:numPr>
        <w:spacing w:after="160" w:line="360" w:lineRule="auto"/>
        <w:rPr>
          <w:rFonts w:cs="Times New Roman"/>
          <w:bCs/>
          <w:color w:val="000000"/>
        </w:rPr>
      </w:pPr>
      <w:r w:rsidRPr="008A0491">
        <w:rPr>
          <w:rFonts w:cs="Times New Roman"/>
          <w:b/>
          <w:color w:val="000000"/>
        </w:rPr>
        <w:t>Finaliz</w:t>
      </w:r>
      <w:r w:rsidR="008A0491">
        <w:rPr>
          <w:rFonts w:cs="Times New Roman"/>
          <w:b/>
          <w:color w:val="000000"/>
        </w:rPr>
        <w:t>e Recruitment/Offer Letter</w:t>
      </w:r>
    </w:p>
    <w:p w:rsidR="003D4B09" w:rsidRPr="009D6947" w:rsidRDefault="002A0C66" w:rsidP="008A0491">
      <w:pPr>
        <w:pStyle w:val="ListParagraph"/>
        <w:spacing w:after="160" w:line="360" w:lineRule="auto"/>
        <w:ind w:left="360"/>
        <w:rPr>
          <w:rFonts w:cs="Times New Roman"/>
          <w:bCs/>
          <w:color w:val="000000"/>
        </w:rPr>
      </w:pPr>
      <w:r w:rsidRPr="009D6947">
        <w:rPr>
          <w:rFonts w:cs="Times New Roman"/>
          <w:bCs/>
          <w:color w:val="000000"/>
        </w:rPr>
        <w:t xml:space="preserve">Final step, the </w:t>
      </w:r>
      <w:r w:rsidR="00811B5D" w:rsidRPr="009D6947">
        <w:rPr>
          <w:rFonts w:cs="Times New Roman"/>
          <w:bCs/>
          <w:color w:val="000000"/>
        </w:rPr>
        <w:t xml:space="preserve">selected candidates are given the </w:t>
      </w:r>
      <w:r w:rsidR="005160EA" w:rsidRPr="009D6947">
        <w:rPr>
          <w:rFonts w:cs="Times New Roman"/>
          <w:bCs/>
          <w:color w:val="000000"/>
        </w:rPr>
        <w:t>‘</w:t>
      </w:r>
      <w:r w:rsidR="00811B5D" w:rsidRPr="009D6947">
        <w:rPr>
          <w:rFonts w:cs="Times New Roman"/>
          <w:bCs/>
          <w:color w:val="000000"/>
        </w:rPr>
        <w:t>O</w:t>
      </w:r>
      <w:r w:rsidR="005160EA" w:rsidRPr="009D6947">
        <w:rPr>
          <w:rFonts w:cs="Times New Roman"/>
          <w:bCs/>
          <w:color w:val="000000"/>
        </w:rPr>
        <w:t>ffer L</w:t>
      </w:r>
      <w:r w:rsidR="00811B5D" w:rsidRPr="009D6947">
        <w:rPr>
          <w:rFonts w:cs="Times New Roman"/>
          <w:bCs/>
          <w:color w:val="000000"/>
        </w:rPr>
        <w:t>ette</w:t>
      </w:r>
      <w:r w:rsidR="005160EA" w:rsidRPr="009D6947">
        <w:rPr>
          <w:rFonts w:cs="Times New Roman"/>
          <w:bCs/>
          <w:color w:val="000000"/>
        </w:rPr>
        <w:t xml:space="preserve">r’. The ‘Offer Letter’ contains the </w:t>
      </w:r>
      <w:r w:rsidR="00601104" w:rsidRPr="009D6947">
        <w:rPr>
          <w:rFonts w:cs="Times New Roman"/>
          <w:bCs/>
          <w:color w:val="000000"/>
        </w:rPr>
        <w:t xml:space="preserve">name of the </w:t>
      </w:r>
      <w:r w:rsidR="005160EA" w:rsidRPr="009D6947">
        <w:rPr>
          <w:rFonts w:cs="Times New Roman"/>
          <w:bCs/>
          <w:color w:val="000000"/>
        </w:rPr>
        <w:t>position</w:t>
      </w:r>
      <w:r w:rsidR="004754A8" w:rsidRPr="009D6947">
        <w:rPr>
          <w:rFonts w:cs="Times New Roman"/>
          <w:bCs/>
          <w:color w:val="000000"/>
        </w:rPr>
        <w:t>,</w:t>
      </w:r>
      <w:r w:rsidR="00601104" w:rsidRPr="009D6947">
        <w:rPr>
          <w:rFonts w:cs="Times New Roman"/>
          <w:bCs/>
          <w:color w:val="000000"/>
        </w:rPr>
        <w:t xml:space="preserve"> salary, joining</w:t>
      </w:r>
      <w:r w:rsidR="00E55DF5" w:rsidRPr="009D6947">
        <w:rPr>
          <w:rFonts w:cs="Times New Roman"/>
          <w:bCs/>
          <w:color w:val="000000"/>
        </w:rPr>
        <w:t xml:space="preserve"> date</w:t>
      </w:r>
      <w:r w:rsidR="004754A8" w:rsidRPr="009D6947">
        <w:rPr>
          <w:rFonts w:cs="Times New Roman"/>
          <w:bCs/>
          <w:color w:val="000000"/>
        </w:rPr>
        <w:t>, responsibilities,</w:t>
      </w:r>
      <w:r w:rsidR="00E55DF5" w:rsidRPr="009D6947">
        <w:rPr>
          <w:rFonts w:cs="Times New Roman"/>
          <w:bCs/>
          <w:color w:val="000000"/>
        </w:rPr>
        <w:t xml:space="preserve"> </w:t>
      </w:r>
      <w:r w:rsidR="00F74539" w:rsidRPr="009D6947">
        <w:rPr>
          <w:rFonts w:cs="Times New Roman"/>
          <w:bCs/>
          <w:color w:val="000000"/>
        </w:rPr>
        <w:t>name of the superviso</w:t>
      </w:r>
      <w:r w:rsidR="004754A8" w:rsidRPr="009D6947">
        <w:rPr>
          <w:rFonts w:cs="Times New Roman"/>
          <w:bCs/>
          <w:color w:val="000000"/>
        </w:rPr>
        <w:t>r and few terms and conditions</w:t>
      </w:r>
      <w:r w:rsidR="00E55DF5" w:rsidRPr="009D6947">
        <w:rPr>
          <w:rFonts w:cs="Times New Roman"/>
          <w:bCs/>
          <w:color w:val="000000"/>
        </w:rPr>
        <w:t>.</w:t>
      </w:r>
      <w:r w:rsidR="00601104" w:rsidRPr="009D6947">
        <w:rPr>
          <w:rFonts w:cs="Times New Roman"/>
          <w:bCs/>
          <w:color w:val="000000"/>
        </w:rPr>
        <w:t xml:space="preserve"> </w:t>
      </w:r>
    </w:p>
    <w:p w:rsidR="002C483D" w:rsidRPr="002A0C66" w:rsidRDefault="002C483D" w:rsidP="002C483D">
      <w:pPr>
        <w:pStyle w:val="ListParagraph"/>
        <w:spacing w:after="160" w:line="360" w:lineRule="auto"/>
        <w:ind w:left="360"/>
        <w:rPr>
          <w:rFonts w:cs="Times New Roman"/>
          <w:bCs/>
          <w:color w:val="000000"/>
        </w:rPr>
      </w:pPr>
    </w:p>
    <w:p w:rsidR="003D4B09" w:rsidRPr="001C3EB6" w:rsidRDefault="003D4B09" w:rsidP="003D4B09">
      <w:pPr>
        <w:spacing w:line="360" w:lineRule="auto"/>
        <w:rPr>
          <w:rFonts w:cs="Times New Roman"/>
          <w:b/>
          <w:color w:val="000000"/>
          <w:u w:val="single"/>
        </w:rPr>
      </w:pPr>
      <w:r w:rsidRPr="001C3EB6">
        <w:rPr>
          <w:rFonts w:cs="Times New Roman"/>
          <w:b/>
          <w:color w:val="000000"/>
          <w:u w:val="single"/>
        </w:rPr>
        <w:t>Appointment Letter</w:t>
      </w:r>
    </w:p>
    <w:p w:rsidR="003D4B09" w:rsidRDefault="003D4B09" w:rsidP="003D4B09">
      <w:pPr>
        <w:spacing w:line="360" w:lineRule="auto"/>
        <w:rPr>
          <w:rFonts w:cs="Times New Roman"/>
          <w:bCs/>
          <w:color w:val="000000"/>
        </w:rPr>
      </w:pPr>
      <w:r w:rsidRPr="001C3EB6">
        <w:rPr>
          <w:rFonts w:cs="Times New Roman"/>
          <w:bCs/>
          <w:color w:val="000000"/>
        </w:rPr>
        <w:t>As per policy, the selected PRAN candidate will be offered employment with PRAN under the approval of the Head of HR. The appointment letter for both non-management and management positions will be signed by the Head of HR. In the absence of the Head of HR, it is necessary to follow the SOP for signatory authority.</w:t>
      </w:r>
    </w:p>
    <w:p w:rsidR="003D4B09" w:rsidRPr="001C3EB6" w:rsidRDefault="003D4B09" w:rsidP="003D4B09">
      <w:pPr>
        <w:spacing w:line="360" w:lineRule="auto"/>
        <w:rPr>
          <w:rFonts w:cs="Times New Roman"/>
          <w:u w:val="single"/>
        </w:rPr>
      </w:pPr>
      <w:r w:rsidRPr="001C3EB6">
        <w:rPr>
          <w:rFonts w:cs="Times New Roman"/>
          <w:b/>
          <w:u w:val="single"/>
        </w:rPr>
        <w:t>Contents of appointment letter</w:t>
      </w:r>
    </w:p>
    <w:p w:rsidR="003D4B09" w:rsidRPr="001C3EB6" w:rsidRDefault="003D4B09" w:rsidP="003D4B09">
      <w:pPr>
        <w:spacing w:line="360" w:lineRule="auto"/>
        <w:rPr>
          <w:rFonts w:cs="Times New Roman"/>
        </w:rPr>
      </w:pPr>
      <w:r w:rsidRPr="001C3EB6">
        <w:rPr>
          <w:rFonts w:cs="Times New Roman"/>
        </w:rPr>
        <w:t>The letter of appointment must provide complete information of the terms and conditions on the part of PRAN. The letter of appointment contains the following information:</w:t>
      </w:r>
    </w:p>
    <w:p w:rsidR="003D4B09" w:rsidRPr="001C3EB6" w:rsidRDefault="003D4B09" w:rsidP="000C6855">
      <w:pPr>
        <w:pStyle w:val="ListParagraph"/>
        <w:numPr>
          <w:ilvl w:val="0"/>
          <w:numId w:val="36"/>
        </w:numPr>
        <w:spacing w:after="160" w:line="360" w:lineRule="auto"/>
        <w:rPr>
          <w:rFonts w:cs="Times New Roman"/>
        </w:rPr>
      </w:pPr>
      <w:r w:rsidRPr="001C3EB6">
        <w:rPr>
          <w:rFonts w:cs="Times New Roman"/>
        </w:rPr>
        <w:t>The organization's name and address (PRAN)</w:t>
      </w:r>
    </w:p>
    <w:p w:rsidR="003D4B09" w:rsidRPr="001C3EB6" w:rsidRDefault="003D4B09" w:rsidP="000C6855">
      <w:pPr>
        <w:pStyle w:val="ListParagraph"/>
        <w:numPr>
          <w:ilvl w:val="0"/>
          <w:numId w:val="36"/>
        </w:numPr>
        <w:spacing w:after="160" w:line="360" w:lineRule="auto"/>
        <w:rPr>
          <w:rFonts w:cs="Times New Roman"/>
        </w:rPr>
      </w:pPr>
      <w:r w:rsidRPr="001C3EB6">
        <w:rPr>
          <w:rFonts w:cs="Times New Roman"/>
        </w:rPr>
        <w:t>The applicant's name and address</w:t>
      </w:r>
    </w:p>
    <w:p w:rsidR="003D4B09" w:rsidRPr="001C3EB6" w:rsidRDefault="003D4B09" w:rsidP="000C6855">
      <w:pPr>
        <w:pStyle w:val="ListParagraph"/>
        <w:numPr>
          <w:ilvl w:val="0"/>
          <w:numId w:val="36"/>
        </w:numPr>
        <w:spacing w:after="160" w:line="360" w:lineRule="auto"/>
        <w:rPr>
          <w:rFonts w:cs="Times New Roman"/>
        </w:rPr>
      </w:pPr>
      <w:r w:rsidRPr="001C3EB6">
        <w:rPr>
          <w:rFonts w:cs="Times New Roman"/>
        </w:rPr>
        <w:t>Position name for the position</w:t>
      </w:r>
    </w:p>
    <w:p w:rsidR="003D4B09" w:rsidRPr="001C3EB6" w:rsidRDefault="003D4B09" w:rsidP="000C6855">
      <w:pPr>
        <w:pStyle w:val="ListParagraph"/>
        <w:numPr>
          <w:ilvl w:val="0"/>
          <w:numId w:val="36"/>
        </w:numPr>
        <w:spacing w:after="160" w:line="360" w:lineRule="auto"/>
        <w:rPr>
          <w:rFonts w:cs="Times New Roman"/>
        </w:rPr>
      </w:pPr>
      <w:r w:rsidRPr="001C3EB6">
        <w:rPr>
          <w:rFonts w:cs="Times New Roman"/>
        </w:rPr>
        <w:t>Tasks, duties and responsibilities</w:t>
      </w:r>
    </w:p>
    <w:p w:rsidR="003D4B09" w:rsidRPr="001C3EB6" w:rsidRDefault="003D4B09" w:rsidP="000C6855">
      <w:pPr>
        <w:pStyle w:val="ListParagraph"/>
        <w:numPr>
          <w:ilvl w:val="0"/>
          <w:numId w:val="36"/>
        </w:numPr>
        <w:spacing w:after="160" w:line="360" w:lineRule="auto"/>
        <w:rPr>
          <w:rFonts w:cs="Times New Roman"/>
        </w:rPr>
      </w:pPr>
      <w:r w:rsidRPr="001C3EB6">
        <w:rPr>
          <w:rFonts w:cs="Times New Roman"/>
        </w:rPr>
        <w:t>Job conditions: whether permanent or temporary, office time, simultaneous execution of another job.</w:t>
      </w:r>
    </w:p>
    <w:p w:rsidR="003D4B09" w:rsidRPr="001C3EB6" w:rsidRDefault="003D4B09" w:rsidP="000C6855">
      <w:pPr>
        <w:pStyle w:val="ListParagraph"/>
        <w:numPr>
          <w:ilvl w:val="0"/>
          <w:numId w:val="36"/>
        </w:numPr>
        <w:spacing w:after="160" w:line="360" w:lineRule="auto"/>
        <w:rPr>
          <w:rFonts w:cs="Times New Roman"/>
        </w:rPr>
      </w:pPr>
      <w:r w:rsidRPr="001C3EB6">
        <w:rPr>
          <w:rFonts w:cs="Times New Roman"/>
        </w:rPr>
        <w:t>Monthly pay</w:t>
      </w:r>
    </w:p>
    <w:p w:rsidR="003D4B09" w:rsidRPr="001C3EB6" w:rsidRDefault="003D4B09" w:rsidP="000C6855">
      <w:pPr>
        <w:pStyle w:val="ListParagraph"/>
        <w:numPr>
          <w:ilvl w:val="0"/>
          <w:numId w:val="36"/>
        </w:numPr>
        <w:spacing w:after="160" w:line="360" w:lineRule="auto"/>
        <w:rPr>
          <w:rFonts w:cs="Times New Roman"/>
        </w:rPr>
      </w:pPr>
      <w:r w:rsidRPr="001C3EB6">
        <w:rPr>
          <w:rFonts w:cs="Times New Roman"/>
        </w:rPr>
        <w:t>The contract's length of time</w:t>
      </w:r>
    </w:p>
    <w:p w:rsidR="003D4B09" w:rsidRPr="001C3EB6" w:rsidRDefault="003D4B09" w:rsidP="000C6855">
      <w:pPr>
        <w:pStyle w:val="ListParagraph"/>
        <w:numPr>
          <w:ilvl w:val="0"/>
          <w:numId w:val="36"/>
        </w:numPr>
        <w:spacing w:after="160" w:line="360" w:lineRule="auto"/>
        <w:rPr>
          <w:rFonts w:cs="Times New Roman"/>
        </w:rPr>
      </w:pPr>
      <w:r w:rsidRPr="001C3EB6">
        <w:rPr>
          <w:rFonts w:cs="Times New Roman"/>
        </w:rPr>
        <w:t>Joining Date</w:t>
      </w:r>
    </w:p>
    <w:p w:rsidR="003D4B09" w:rsidRPr="001C3EB6" w:rsidRDefault="003D4B09" w:rsidP="000C6855">
      <w:pPr>
        <w:pStyle w:val="ListParagraph"/>
        <w:numPr>
          <w:ilvl w:val="0"/>
          <w:numId w:val="36"/>
        </w:numPr>
        <w:spacing w:after="160" w:line="360" w:lineRule="auto"/>
        <w:rPr>
          <w:rFonts w:cs="Times New Roman"/>
        </w:rPr>
      </w:pPr>
      <w:r w:rsidRPr="001C3EB6">
        <w:rPr>
          <w:rFonts w:cs="Times New Roman"/>
        </w:rPr>
        <w:t>Documents to be submitted when joining</w:t>
      </w:r>
    </w:p>
    <w:p w:rsidR="003D4B09" w:rsidRPr="001C3EB6" w:rsidRDefault="003D4B09" w:rsidP="000C6855">
      <w:pPr>
        <w:pStyle w:val="ListParagraph"/>
        <w:numPr>
          <w:ilvl w:val="0"/>
          <w:numId w:val="36"/>
        </w:numPr>
        <w:spacing w:after="160" w:line="360" w:lineRule="auto"/>
        <w:rPr>
          <w:rFonts w:cs="Times New Roman"/>
        </w:rPr>
      </w:pPr>
      <w:r w:rsidRPr="001C3EB6">
        <w:rPr>
          <w:rFonts w:cs="Times New Roman"/>
        </w:rPr>
        <w:t>Requirements for Security</w:t>
      </w:r>
    </w:p>
    <w:p w:rsidR="003D4B09" w:rsidRPr="001C3EB6" w:rsidRDefault="003D4B09" w:rsidP="000C6855">
      <w:pPr>
        <w:pStyle w:val="ListParagraph"/>
        <w:numPr>
          <w:ilvl w:val="0"/>
          <w:numId w:val="36"/>
        </w:numPr>
        <w:spacing w:after="160" w:line="360" w:lineRule="auto"/>
        <w:rPr>
          <w:rFonts w:cs="Times New Roman"/>
        </w:rPr>
      </w:pPr>
      <w:r w:rsidRPr="001C3EB6">
        <w:rPr>
          <w:rFonts w:cs="Times New Roman"/>
        </w:rPr>
        <w:t>Commitment or declaration, and</w:t>
      </w:r>
    </w:p>
    <w:p w:rsidR="003D4B09" w:rsidRPr="001C3EB6" w:rsidRDefault="003D4B09" w:rsidP="000C6855">
      <w:pPr>
        <w:pStyle w:val="ListParagraph"/>
        <w:numPr>
          <w:ilvl w:val="0"/>
          <w:numId w:val="36"/>
        </w:numPr>
        <w:spacing w:after="160" w:line="360" w:lineRule="auto"/>
        <w:rPr>
          <w:rFonts w:cs="Times New Roman"/>
        </w:rPr>
      </w:pPr>
      <w:r w:rsidRPr="001C3EB6">
        <w:rPr>
          <w:rFonts w:cs="Times New Roman"/>
        </w:rPr>
        <w:t>Provision concerning termination</w:t>
      </w:r>
    </w:p>
    <w:p w:rsidR="003D4B09" w:rsidRDefault="003D4B09" w:rsidP="003D4B09">
      <w:pPr>
        <w:spacing w:line="360" w:lineRule="auto"/>
        <w:rPr>
          <w:rFonts w:cs="Times New Roman"/>
        </w:rPr>
      </w:pPr>
      <w:r w:rsidRPr="001C3EB6">
        <w:rPr>
          <w:rFonts w:cs="Times New Roman"/>
        </w:rPr>
        <w:t>A clearance certificate from his/her last company can be demanded from the chosen candidates, after hiring. In addition, it would be advisable to send all photocopies of the certificate along with the initial certificate. As part of their responsibility, an individual who would need to manage cash would produce a personal guarantor with financial solvency and integrity and properly provided by a notary public. They will need to request a certificate of personality from their local government authority.</w:t>
      </w:r>
    </w:p>
    <w:p w:rsidR="003D4B09" w:rsidRPr="001C3EB6" w:rsidRDefault="003D4B09" w:rsidP="003D4B09">
      <w:pPr>
        <w:spacing w:line="360" w:lineRule="auto"/>
        <w:rPr>
          <w:rFonts w:cs="Times New Roman"/>
          <w:b/>
          <w:color w:val="000000"/>
          <w:u w:val="single"/>
        </w:rPr>
      </w:pPr>
      <w:r w:rsidRPr="001C3EB6">
        <w:rPr>
          <w:rFonts w:cs="Times New Roman"/>
          <w:b/>
          <w:color w:val="000000"/>
          <w:u w:val="single"/>
        </w:rPr>
        <w:t>Service Book</w:t>
      </w:r>
    </w:p>
    <w:p w:rsidR="003D4B09" w:rsidRDefault="003D4B09" w:rsidP="003D4B09">
      <w:pPr>
        <w:spacing w:line="360" w:lineRule="auto"/>
        <w:rPr>
          <w:rFonts w:cs="Times New Roman"/>
        </w:rPr>
      </w:pPr>
      <w:r w:rsidRPr="001172DC">
        <w:rPr>
          <w:rFonts w:cs="Times New Roman"/>
        </w:rPr>
        <w:t>PRAN is required to provide a service book to any permanent employee. The PRAN HR is in charge of safeguarding this service book. Professionals can request a copy of a candidate's prior service book before hiring them if they believe they have recently worked at another organization. When such a worker has a service book, he or she must give it to the HR Department and leave it in the HR Department of PRAN's possession, for which the employee will receive a receipt. The HR Department will fork over the employee's service book as the employee's job with the firm comes to an end.</w:t>
      </w:r>
    </w:p>
    <w:p w:rsidR="003D4B09" w:rsidRPr="00990011" w:rsidRDefault="003D4B09" w:rsidP="003D4B09">
      <w:pPr>
        <w:spacing w:line="360" w:lineRule="auto"/>
        <w:rPr>
          <w:rFonts w:cs="Times New Roman"/>
        </w:rPr>
      </w:pPr>
      <w:r w:rsidRPr="001C3EB6">
        <w:rPr>
          <w:rFonts w:cs="Times New Roman"/>
          <w:b/>
          <w:color w:val="000000"/>
          <w:u w:val="single"/>
        </w:rPr>
        <w:t>Forms of Service Book</w:t>
      </w:r>
    </w:p>
    <w:p w:rsidR="003D4B09" w:rsidRPr="001C3EB6" w:rsidRDefault="003D4B09" w:rsidP="003D4B09">
      <w:pPr>
        <w:spacing w:line="360" w:lineRule="auto"/>
        <w:rPr>
          <w:rFonts w:cs="Times New Roman"/>
        </w:rPr>
      </w:pPr>
      <w:r w:rsidRPr="001C3EB6">
        <w:rPr>
          <w:rFonts w:cs="Times New Roman"/>
        </w:rPr>
        <w:t>The service book shall be of the size and in the form prescribed and shall be attached with a picture of the worker. The service book must contain the following details, namely:</w:t>
      </w:r>
    </w:p>
    <w:p w:rsidR="003D4B09" w:rsidRPr="001C3EB6" w:rsidRDefault="003D4B09" w:rsidP="000C6855">
      <w:pPr>
        <w:pStyle w:val="ListParagraph"/>
        <w:numPr>
          <w:ilvl w:val="0"/>
          <w:numId w:val="37"/>
        </w:numPr>
        <w:spacing w:after="160" w:line="360" w:lineRule="auto"/>
        <w:rPr>
          <w:rFonts w:cs="Times New Roman"/>
          <w:bCs/>
          <w:color w:val="000000"/>
        </w:rPr>
      </w:pPr>
      <w:r w:rsidRPr="001C3EB6">
        <w:rPr>
          <w:rFonts w:cs="Times New Roman"/>
          <w:bCs/>
          <w:color w:val="000000"/>
        </w:rPr>
        <w:t>Worker's Name and Address</w:t>
      </w:r>
    </w:p>
    <w:p w:rsidR="003D4B09" w:rsidRPr="001C3EB6" w:rsidRDefault="003D4B09" w:rsidP="000C6855">
      <w:pPr>
        <w:pStyle w:val="ListParagraph"/>
        <w:numPr>
          <w:ilvl w:val="0"/>
          <w:numId w:val="37"/>
        </w:numPr>
        <w:spacing w:after="160" w:line="360" w:lineRule="auto"/>
        <w:rPr>
          <w:rFonts w:cs="Times New Roman"/>
          <w:bCs/>
          <w:color w:val="000000"/>
        </w:rPr>
      </w:pPr>
      <w:r w:rsidRPr="001C3EB6">
        <w:rPr>
          <w:rFonts w:cs="Times New Roman"/>
          <w:bCs/>
          <w:color w:val="000000"/>
        </w:rPr>
        <w:t>Parents/Husband Name</w:t>
      </w:r>
    </w:p>
    <w:p w:rsidR="003D4B09" w:rsidRPr="001C3EB6" w:rsidRDefault="003D4B09" w:rsidP="000C6855">
      <w:pPr>
        <w:pStyle w:val="ListParagraph"/>
        <w:numPr>
          <w:ilvl w:val="0"/>
          <w:numId w:val="37"/>
        </w:numPr>
        <w:spacing w:after="160" w:line="360" w:lineRule="auto"/>
        <w:rPr>
          <w:rFonts w:cs="Times New Roman"/>
          <w:bCs/>
          <w:color w:val="000000"/>
        </w:rPr>
      </w:pPr>
      <w:r w:rsidRPr="001C3EB6">
        <w:rPr>
          <w:rFonts w:cs="Times New Roman"/>
          <w:bCs/>
          <w:color w:val="000000"/>
        </w:rPr>
        <w:t>Date of Birth</w:t>
      </w:r>
    </w:p>
    <w:p w:rsidR="003D4B09" w:rsidRPr="001C3EB6" w:rsidRDefault="003D4B09" w:rsidP="000C6855">
      <w:pPr>
        <w:pStyle w:val="ListParagraph"/>
        <w:numPr>
          <w:ilvl w:val="0"/>
          <w:numId w:val="37"/>
        </w:numPr>
        <w:spacing w:after="160" w:line="360" w:lineRule="auto"/>
        <w:rPr>
          <w:rFonts w:cs="Times New Roman"/>
          <w:bCs/>
          <w:color w:val="000000"/>
        </w:rPr>
      </w:pPr>
      <w:r w:rsidRPr="001C3EB6">
        <w:rPr>
          <w:rFonts w:cs="Times New Roman"/>
          <w:bCs/>
          <w:color w:val="000000"/>
        </w:rPr>
        <w:t>Staff ID Number</w:t>
      </w:r>
    </w:p>
    <w:p w:rsidR="003D4B09" w:rsidRPr="001C3EB6" w:rsidRDefault="003D4B09" w:rsidP="000C6855">
      <w:pPr>
        <w:pStyle w:val="ListParagraph"/>
        <w:numPr>
          <w:ilvl w:val="0"/>
          <w:numId w:val="37"/>
        </w:numPr>
        <w:spacing w:after="160" w:line="360" w:lineRule="auto"/>
        <w:rPr>
          <w:rFonts w:cs="Times New Roman"/>
          <w:bCs/>
          <w:color w:val="000000"/>
        </w:rPr>
      </w:pPr>
      <w:r w:rsidRPr="001C3EB6">
        <w:rPr>
          <w:rFonts w:cs="Times New Roman"/>
          <w:bCs/>
          <w:color w:val="000000"/>
        </w:rPr>
        <w:t>Name of last employer and address (If any)</w:t>
      </w:r>
    </w:p>
    <w:p w:rsidR="003D4B09" w:rsidRPr="001C3EB6" w:rsidRDefault="003D4B09" w:rsidP="000C6855">
      <w:pPr>
        <w:pStyle w:val="ListParagraph"/>
        <w:numPr>
          <w:ilvl w:val="0"/>
          <w:numId w:val="37"/>
        </w:numPr>
        <w:spacing w:after="160" w:line="360" w:lineRule="auto"/>
        <w:rPr>
          <w:rFonts w:cs="Times New Roman"/>
          <w:bCs/>
          <w:color w:val="000000"/>
        </w:rPr>
      </w:pPr>
      <w:r w:rsidRPr="001C3EB6">
        <w:rPr>
          <w:rFonts w:cs="Times New Roman"/>
          <w:bCs/>
          <w:color w:val="000000"/>
        </w:rPr>
        <w:t>Job Duration</w:t>
      </w:r>
    </w:p>
    <w:p w:rsidR="003D4B09" w:rsidRPr="001C3EB6" w:rsidRDefault="003D4B09" w:rsidP="000C6855">
      <w:pPr>
        <w:pStyle w:val="ListParagraph"/>
        <w:numPr>
          <w:ilvl w:val="0"/>
          <w:numId w:val="37"/>
        </w:numPr>
        <w:spacing w:after="160" w:line="360" w:lineRule="auto"/>
        <w:rPr>
          <w:rFonts w:cs="Times New Roman"/>
          <w:bCs/>
          <w:color w:val="000000"/>
          <w:szCs w:val="24"/>
        </w:rPr>
      </w:pPr>
      <w:r w:rsidRPr="001C3EB6">
        <w:rPr>
          <w:rFonts w:cs="Times New Roman"/>
          <w:bCs/>
          <w:color w:val="000000"/>
        </w:rPr>
        <w:t>Department Name and Designation</w:t>
      </w:r>
    </w:p>
    <w:p w:rsidR="003D4B09" w:rsidRPr="001C3EB6" w:rsidRDefault="003D4B09" w:rsidP="000C6855">
      <w:pPr>
        <w:pStyle w:val="ListParagraph"/>
        <w:numPr>
          <w:ilvl w:val="0"/>
          <w:numId w:val="37"/>
        </w:numPr>
        <w:spacing w:after="160" w:line="360" w:lineRule="auto"/>
        <w:rPr>
          <w:rFonts w:cs="Times New Roman"/>
          <w:bCs/>
          <w:color w:val="000000"/>
          <w:szCs w:val="24"/>
        </w:rPr>
      </w:pPr>
      <w:r w:rsidRPr="001C3EB6">
        <w:rPr>
          <w:rFonts w:cs="Times New Roman"/>
          <w:bCs/>
          <w:color w:val="000000"/>
          <w:szCs w:val="24"/>
        </w:rPr>
        <w:t>Allowance and wages, if any</w:t>
      </w:r>
    </w:p>
    <w:p w:rsidR="003D4B09" w:rsidRPr="001C3EB6" w:rsidRDefault="003D4B09" w:rsidP="000C6855">
      <w:pPr>
        <w:pStyle w:val="ListParagraph"/>
        <w:numPr>
          <w:ilvl w:val="0"/>
          <w:numId w:val="37"/>
        </w:numPr>
        <w:spacing w:after="160" w:line="360" w:lineRule="auto"/>
        <w:rPr>
          <w:rFonts w:cs="Times New Roman"/>
          <w:bCs/>
          <w:color w:val="000000"/>
          <w:szCs w:val="24"/>
        </w:rPr>
      </w:pPr>
      <w:r w:rsidRPr="001C3EB6">
        <w:rPr>
          <w:rFonts w:cs="Times New Roman"/>
          <w:bCs/>
          <w:color w:val="000000"/>
          <w:szCs w:val="24"/>
        </w:rPr>
        <w:t>Information about leave</w:t>
      </w:r>
    </w:p>
    <w:p w:rsidR="003D4B09" w:rsidRPr="002C483D" w:rsidRDefault="003D4B09" w:rsidP="000C6855">
      <w:pPr>
        <w:pStyle w:val="ListParagraph"/>
        <w:numPr>
          <w:ilvl w:val="0"/>
          <w:numId w:val="37"/>
        </w:numPr>
        <w:spacing w:after="160" w:line="360" w:lineRule="auto"/>
        <w:rPr>
          <w:rFonts w:cs="Times New Roman"/>
          <w:noProof/>
          <w:szCs w:val="24"/>
          <w:lang w:bidi="bn-BD"/>
        </w:rPr>
      </w:pPr>
      <w:r w:rsidRPr="00D05655">
        <w:rPr>
          <w:rFonts w:cs="Times New Roman"/>
          <w:bCs/>
          <w:color w:val="000000"/>
          <w:szCs w:val="24"/>
        </w:rPr>
        <w:t>Performance of the employee</w:t>
      </w:r>
    </w:p>
    <w:p w:rsidR="002C483D" w:rsidRDefault="002C483D" w:rsidP="002C483D">
      <w:pPr>
        <w:spacing w:after="160" w:line="360" w:lineRule="auto"/>
        <w:rPr>
          <w:rFonts w:cs="Times New Roman"/>
          <w:noProof/>
          <w:szCs w:val="24"/>
          <w:lang w:bidi="bn-BD"/>
        </w:rPr>
      </w:pPr>
    </w:p>
    <w:p w:rsidR="00946EEE" w:rsidRPr="00946EEE" w:rsidRDefault="00946EEE" w:rsidP="00025439">
      <w:pPr>
        <w:spacing w:line="360" w:lineRule="auto"/>
        <w:jc w:val="center"/>
        <w:rPr>
          <w:rFonts w:cs="Times New Roman"/>
          <w:b/>
          <w:bCs/>
          <w:szCs w:val="24"/>
        </w:rPr>
      </w:pPr>
      <w:r w:rsidRPr="00946EEE">
        <w:rPr>
          <w:rFonts w:cs="Times New Roman"/>
          <w:b/>
          <w:bCs/>
        </w:rPr>
        <w:t>Legal considerations in Selection Process</w:t>
      </w:r>
    </w:p>
    <w:p w:rsidR="00946EEE" w:rsidRPr="00946EEE" w:rsidRDefault="00946EEE" w:rsidP="00946EEE">
      <w:pPr>
        <w:spacing w:line="360" w:lineRule="auto"/>
        <w:rPr>
          <w:rFonts w:cs="Times New Roman"/>
          <w:szCs w:val="24"/>
        </w:rPr>
      </w:pPr>
      <w:r w:rsidRPr="00946EEE">
        <w:rPr>
          <w:rFonts w:cs="Times New Roman"/>
          <w:szCs w:val="24"/>
        </w:rPr>
        <w:t>PRAN-RFL does the background checks for any new employees by either calling the references i.e. for the fresh graduates and contact the previous supervisor for any information needed for the once who has just switched job. They also give priority to the validation and reliability of the information that the newly employed is providing. This is because they want to ensure that they have the perfect match for the job.</w:t>
      </w:r>
    </w:p>
    <w:p w:rsidR="00674125" w:rsidRPr="00674125" w:rsidRDefault="00674125" w:rsidP="00025439">
      <w:pPr>
        <w:spacing w:line="360" w:lineRule="auto"/>
        <w:jc w:val="center"/>
        <w:rPr>
          <w:rFonts w:cs="Times New Roman"/>
          <w:b/>
          <w:bCs/>
        </w:rPr>
      </w:pPr>
      <w:r w:rsidRPr="00674125">
        <w:rPr>
          <w:rFonts w:cs="Times New Roman"/>
          <w:b/>
          <w:bCs/>
        </w:rPr>
        <w:t>Selection Tools</w:t>
      </w:r>
    </w:p>
    <w:p w:rsidR="00674125" w:rsidRDefault="00674125" w:rsidP="00674125">
      <w:pPr>
        <w:spacing w:line="360" w:lineRule="auto"/>
        <w:rPr>
          <w:rFonts w:cs="Times New Roman"/>
        </w:rPr>
      </w:pPr>
      <w:r>
        <w:rPr>
          <w:rFonts w:cs="Times New Roman"/>
        </w:rPr>
        <w:t xml:space="preserve">PRAN-RFL mainly does the structured interview and this helps them to scrutinize the candidates in every aspect that they want </w:t>
      </w:r>
      <w:r w:rsidRPr="009D4C8B">
        <w:rPr>
          <w:rFonts w:cs="Times New Roman"/>
        </w:rPr>
        <w:t>along</w:t>
      </w:r>
      <w:r>
        <w:rPr>
          <w:rFonts w:cs="Times New Roman"/>
        </w:rPr>
        <w:t xml:space="preserve"> with written tests. For the written test for executive level, the passing mark is </w:t>
      </w:r>
      <w:r w:rsidRPr="00744FBF">
        <w:rPr>
          <w:rFonts w:cs="Times New Roman"/>
        </w:rPr>
        <w:t>60 out of 100</w:t>
      </w:r>
      <w:r>
        <w:rPr>
          <w:rFonts w:cs="Times New Roman"/>
        </w:rPr>
        <w:t>. Those who pass the written are taken to the next level of examination.</w:t>
      </w:r>
    </w:p>
    <w:p w:rsidR="00770286" w:rsidRDefault="00F10AA1" w:rsidP="00770286">
      <w:pPr>
        <w:pStyle w:val="Heading2"/>
        <w:rPr>
          <w:szCs w:val="24"/>
        </w:rPr>
      </w:pPr>
      <w:bookmarkStart w:id="86" w:name="_Toc72945288"/>
      <w:r>
        <w:t xml:space="preserve">5.5 </w:t>
      </w:r>
      <w:r w:rsidR="00770286" w:rsidRPr="001C3EB6">
        <w:t xml:space="preserve">Wrapping up the Entire Selection Process: </w:t>
      </w:r>
      <w:r w:rsidR="00770286" w:rsidRPr="001C3EB6">
        <w:rPr>
          <w:szCs w:val="24"/>
        </w:rPr>
        <w:t>Candidate Evaluation</w:t>
      </w:r>
      <w:bookmarkEnd w:id="86"/>
    </w:p>
    <w:p w:rsidR="00770286" w:rsidRPr="00770286" w:rsidRDefault="00770286" w:rsidP="00770286"/>
    <w:p w:rsidR="00770286" w:rsidRPr="004F330D" w:rsidRDefault="00770286" w:rsidP="00770286">
      <w:pPr>
        <w:spacing w:line="360" w:lineRule="auto"/>
        <w:rPr>
          <w:rFonts w:cs="Times New Roman"/>
        </w:rPr>
      </w:pPr>
      <w:r>
        <w:rPr>
          <w:rFonts w:cs="Times New Roman"/>
        </w:rPr>
        <w:t>Once the selection is done, PRAN-RFL evaluates the selected employees to find out whether they are the perfect fit of not. If they find out any specific competencies are missing in the selected once</w:t>
      </w:r>
    </w:p>
    <w:p w:rsidR="009D77B0" w:rsidRDefault="00F10AA1" w:rsidP="00770286">
      <w:pPr>
        <w:pStyle w:val="Heading2"/>
        <w:rPr>
          <w:lang w:bidi="bn-BD"/>
        </w:rPr>
      </w:pPr>
      <w:bookmarkStart w:id="87" w:name="_Toc72945289"/>
      <w:r>
        <w:t xml:space="preserve">5.6 </w:t>
      </w:r>
      <w:r w:rsidR="00770286" w:rsidRPr="001C3EB6">
        <w:t>Onboardi</w:t>
      </w:r>
      <w:r w:rsidR="00770286" w:rsidRPr="001C3EB6">
        <w:rPr>
          <w:rStyle w:val="Heading2Char"/>
          <w:rFonts w:cs="Times New Roman"/>
        </w:rPr>
        <w:t>n</w:t>
      </w:r>
      <w:r w:rsidR="00770286">
        <w:t>g: Bringing on a New E</w:t>
      </w:r>
      <w:r w:rsidR="00770286" w:rsidRPr="001C3EB6">
        <w:t>mployee</w:t>
      </w:r>
      <w:bookmarkEnd w:id="87"/>
    </w:p>
    <w:p w:rsidR="00770286" w:rsidRDefault="00770286" w:rsidP="00770286">
      <w:pPr>
        <w:spacing w:line="360" w:lineRule="auto"/>
        <w:rPr>
          <w:rFonts w:cs="Times New Roman"/>
          <w:szCs w:val="18"/>
        </w:rPr>
      </w:pPr>
    </w:p>
    <w:p w:rsidR="009D77B0" w:rsidRDefault="00770286" w:rsidP="00770286">
      <w:pPr>
        <w:spacing w:line="360" w:lineRule="auto"/>
        <w:rPr>
          <w:lang w:bidi="bn-BD"/>
        </w:rPr>
      </w:pPr>
      <w:r w:rsidRPr="00A34B66">
        <w:rPr>
          <w:rFonts w:cs="Times New Roman"/>
          <w:szCs w:val="18"/>
        </w:rPr>
        <w:t>In PRAN-RFL</w:t>
      </w:r>
      <w:r>
        <w:rPr>
          <w:rFonts w:cs="Times New Roman"/>
          <w:szCs w:val="18"/>
        </w:rPr>
        <w:t>, all the new employees are given 40 hours of training. The relevant information regarding the training are shared in their private portal ‘HRIS’. The training is conducted by their In-House trainers. In this training, the newly hired are given brief information about the organization, then about the job that they will need to perform and most importantly about the expectation.</w:t>
      </w:r>
    </w:p>
    <w:p w:rsidR="00260F6C" w:rsidRPr="00073AF0" w:rsidRDefault="00F10AA1" w:rsidP="00760A0B">
      <w:pPr>
        <w:pStyle w:val="Heading2"/>
      </w:pPr>
      <w:bookmarkStart w:id="88" w:name="_Toc72945290"/>
      <w:r>
        <w:rPr>
          <w:lang w:bidi="bn-BD"/>
        </w:rPr>
        <w:t>5.7</w:t>
      </w:r>
      <w:r w:rsidR="00260F6C" w:rsidRPr="00073AF0">
        <w:rPr>
          <w:lang w:bidi="bn-BD"/>
        </w:rPr>
        <w:t xml:space="preserve"> </w:t>
      </w:r>
      <w:bookmarkEnd w:id="79"/>
      <w:r w:rsidR="00260F6C" w:rsidRPr="00073AF0">
        <w:t xml:space="preserve">Changes in Their Recruitment and Selection Practices </w:t>
      </w:r>
      <w:r w:rsidR="00260F6C">
        <w:t>d</w:t>
      </w:r>
      <w:r w:rsidR="00260F6C" w:rsidRPr="00073AF0">
        <w:t>uring the Pandemic</w:t>
      </w:r>
      <w:bookmarkEnd w:id="80"/>
      <w:bookmarkEnd w:id="88"/>
    </w:p>
    <w:p w:rsidR="00260F6C" w:rsidRPr="00073AF0" w:rsidRDefault="00260F6C" w:rsidP="00260F6C">
      <w:pPr>
        <w:pStyle w:val="ListParagraph"/>
        <w:rPr>
          <w:rFonts w:cs="Times New Roman"/>
        </w:rPr>
      </w:pPr>
    </w:p>
    <w:p w:rsidR="00260F6C" w:rsidRPr="00073AF0" w:rsidRDefault="00260F6C" w:rsidP="00260F6C">
      <w:pPr>
        <w:pStyle w:val="ListParagraph"/>
        <w:rPr>
          <w:rFonts w:cs="Times New Roman"/>
        </w:rPr>
      </w:pPr>
    </w:p>
    <w:p w:rsidR="00FC7255" w:rsidRDefault="00895220" w:rsidP="00895220">
      <w:pPr>
        <w:spacing w:line="360" w:lineRule="auto"/>
        <w:rPr>
          <w:rFonts w:cs="Times New Roman"/>
        </w:rPr>
      </w:pPr>
      <w:r w:rsidRPr="00895220">
        <w:rPr>
          <w:rFonts w:cs="Times New Roman"/>
        </w:rPr>
        <w:t>A COVID-19 pandemic disease eruption triggered by the novel coronavirus SARS-CoV-2, has posed a significant threat to human heal</w:t>
      </w:r>
      <w:r w:rsidR="00A73458">
        <w:rPr>
          <w:rFonts w:cs="Times New Roman"/>
        </w:rPr>
        <w:t xml:space="preserve">th around the world. Bangladesh </w:t>
      </w:r>
      <w:r w:rsidRPr="00895220">
        <w:rPr>
          <w:rFonts w:cs="Times New Roman"/>
        </w:rPr>
        <w:t xml:space="preserve">has also been affected by this </w:t>
      </w:r>
      <w:r w:rsidR="00DB0E5C">
        <w:rPr>
          <w:rFonts w:cs="Times New Roman"/>
        </w:rPr>
        <w:t>virus</w:t>
      </w:r>
      <w:r w:rsidR="00A73458">
        <w:rPr>
          <w:rFonts w:cs="Times New Roman"/>
        </w:rPr>
        <w:t>. Bangladesh,</w:t>
      </w:r>
      <w:r w:rsidR="00A73458" w:rsidRPr="00A73458">
        <w:rPr>
          <w:rFonts w:cs="Times New Roman"/>
        </w:rPr>
        <w:t xml:space="preserve"> </w:t>
      </w:r>
      <w:r w:rsidR="00A73458">
        <w:rPr>
          <w:rFonts w:cs="Times New Roman"/>
        </w:rPr>
        <w:t xml:space="preserve">just like other countries, </w:t>
      </w:r>
      <w:r w:rsidRPr="00895220">
        <w:rPr>
          <w:rFonts w:cs="Times New Roman"/>
        </w:rPr>
        <w:t>faces significant challenges in effectively coping with this situation due to a shortage of testing facilities and recovery programs, as well as public knowledge. Personal recognition and assistance from non-governmental organizations, private organizations, academics, physicians, industrialists, and foreign organizations, in addition to the government, are critical in combating this highly infectious disease.</w:t>
      </w:r>
    </w:p>
    <w:p w:rsidR="00B570E5" w:rsidRDefault="00B570E5" w:rsidP="00895220">
      <w:pPr>
        <w:spacing w:line="360" w:lineRule="auto"/>
        <w:rPr>
          <w:rFonts w:cs="Times New Roman"/>
        </w:rPr>
      </w:pPr>
      <w:r>
        <w:rPr>
          <w:rFonts w:cs="Times New Roman"/>
        </w:rPr>
        <w:t>There has been a massive effect of COVID</w:t>
      </w:r>
      <w:r w:rsidR="004F050C">
        <w:rPr>
          <w:rFonts w:cs="Times New Roman"/>
        </w:rPr>
        <w:t xml:space="preserve"> 1</w:t>
      </w:r>
      <w:r w:rsidR="005B43AC">
        <w:rPr>
          <w:rFonts w:cs="Times New Roman"/>
        </w:rPr>
        <w:t>9</w:t>
      </w:r>
      <w:r w:rsidR="00E61ACD">
        <w:rPr>
          <w:rFonts w:cs="Times New Roman"/>
        </w:rPr>
        <w:t xml:space="preserve"> world-wide</w:t>
      </w:r>
      <w:r w:rsidR="005B43AC">
        <w:rPr>
          <w:rFonts w:cs="Times New Roman"/>
        </w:rPr>
        <w:t xml:space="preserve">; </w:t>
      </w:r>
      <w:r w:rsidR="00DA3492">
        <w:rPr>
          <w:rFonts w:cs="Times New Roman"/>
        </w:rPr>
        <w:t>not only in</w:t>
      </w:r>
      <w:r w:rsidR="003943C5">
        <w:rPr>
          <w:rFonts w:cs="Times New Roman"/>
        </w:rPr>
        <w:t xml:space="preserve"> </w:t>
      </w:r>
      <w:r w:rsidR="0068621E">
        <w:rPr>
          <w:rFonts w:cs="Times New Roman"/>
        </w:rPr>
        <w:t>the health</w:t>
      </w:r>
      <w:r w:rsidR="00DA3492">
        <w:rPr>
          <w:rFonts w:cs="Times New Roman"/>
        </w:rPr>
        <w:t xml:space="preserve">care sector but also in </w:t>
      </w:r>
      <w:r w:rsidR="0068621E">
        <w:rPr>
          <w:rFonts w:cs="Times New Roman"/>
        </w:rPr>
        <w:t xml:space="preserve">the </w:t>
      </w:r>
      <w:r w:rsidR="00DA3492">
        <w:rPr>
          <w:rFonts w:cs="Times New Roman"/>
        </w:rPr>
        <w:t>e</w:t>
      </w:r>
      <w:r w:rsidR="003943C5">
        <w:rPr>
          <w:rFonts w:cs="Times New Roman"/>
        </w:rPr>
        <w:t>ducation s</w:t>
      </w:r>
      <w:r w:rsidR="00423ACE">
        <w:rPr>
          <w:rFonts w:cs="Times New Roman"/>
        </w:rPr>
        <w:t>ector, business sector,</w:t>
      </w:r>
      <w:r w:rsidR="0068621E">
        <w:rPr>
          <w:rFonts w:cs="Times New Roman"/>
        </w:rPr>
        <w:t xml:space="preserve"> the</w:t>
      </w:r>
      <w:r w:rsidR="00423ACE">
        <w:rPr>
          <w:rFonts w:cs="Times New Roman"/>
        </w:rPr>
        <w:t xml:space="preserve"> economy </w:t>
      </w:r>
      <w:r w:rsidR="005B43AC">
        <w:rPr>
          <w:rFonts w:cs="Times New Roman"/>
        </w:rPr>
        <w:t>of the country</w:t>
      </w:r>
      <w:r w:rsidR="0068621E">
        <w:rPr>
          <w:rFonts w:cs="Times New Roman"/>
        </w:rPr>
        <w:t>,</w:t>
      </w:r>
      <w:r w:rsidR="00E61ACD">
        <w:rPr>
          <w:rFonts w:cs="Times New Roman"/>
        </w:rPr>
        <w:t xml:space="preserve"> and even the lifestyle of every individual</w:t>
      </w:r>
      <w:r w:rsidR="008E0E8A">
        <w:rPr>
          <w:rFonts w:cs="Times New Roman"/>
        </w:rPr>
        <w:t xml:space="preserve"> </w:t>
      </w:r>
      <w:r w:rsidR="00E61ACD">
        <w:rPr>
          <w:rFonts w:cs="Times New Roman"/>
        </w:rPr>
        <w:t>in the society.</w:t>
      </w:r>
      <w:r w:rsidR="001A14B8">
        <w:rPr>
          <w:rFonts w:cs="Times New Roman"/>
        </w:rPr>
        <w:t xml:space="preserve"> Similarly,</w:t>
      </w:r>
      <w:r w:rsidR="00B41CE4">
        <w:rPr>
          <w:rFonts w:cs="Times New Roman"/>
        </w:rPr>
        <w:t xml:space="preserve"> it affected the recruitment and selection process of PRAN-RFL. Before the pandemic, </w:t>
      </w:r>
      <w:r w:rsidR="007D601E">
        <w:rPr>
          <w:rFonts w:cs="Times New Roman"/>
        </w:rPr>
        <w:t xml:space="preserve">they had all the new </w:t>
      </w:r>
      <w:r w:rsidR="006069E3">
        <w:rPr>
          <w:rFonts w:cs="Times New Roman"/>
        </w:rPr>
        <w:t>employees physically present in the office premises</w:t>
      </w:r>
      <w:r w:rsidR="0068621E">
        <w:rPr>
          <w:rFonts w:cs="Times New Roman"/>
        </w:rPr>
        <w:t xml:space="preserve">, </w:t>
      </w:r>
      <w:r w:rsidR="006069E3">
        <w:rPr>
          <w:rFonts w:cs="Times New Roman"/>
        </w:rPr>
        <w:t xml:space="preserve">and getting to know each other was very easy. But </w:t>
      </w:r>
      <w:r w:rsidR="00174565">
        <w:rPr>
          <w:rFonts w:cs="Times New Roman"/>
        </w:rPr>
        <w:t xml:space="preserve">now they hardly get to know each other. They did </w:t>
      </w:r>
      <w:r w:rsidR="0068621E">
        <w:rPr>
          <w:rFonts w:cs="Times New Roman"/>
        </w:rPr>
        <w:t xml:space="preserve">the </w:t>
      </w:r>
      <w:r w:rsidR="00174565">
        <w:rPr>
          <w:rFonts w:cs="Times New Roman"/>
        </w:rPr>
        <w:t xml:space="preserve">home office. They were given training online. Though the </w:t>
      </w:r>
      <w:r w:rsidR="004F4C49">
        <w:rPr>
          <w:rFonts w:cs="Times New Roman"/>
        </w:rPr>
        <w:t xml:space="preserve">number of </w:t>
      </w:r>
      <w:r w:rsidR="00174565">
        <w:rPr>
          <w:rFonts w:cs="Times New Roman"/>
        </w:rPr>
        <w:t xml:space="preserve">newly hired </w:t>
      </w:r>
      <w:r w:rsidR="004F4C49">
        <w:rPr>
          <w:rFonts w:cs="Times New Roman"/>
        </w:rPr>
        <w:t xml:space="preserve">was very little some even lost their jobs. </w:t>
      </w:r>
    </w:p>
    <w:p w:rsidR="004F4C49" w:rsidRDefault="004F4C49" w:rsidP="00895220">
      <w:pPr>
        <w:spacing w:line="360" w:lineRule="auto"/>
        <w:rPr>
          <w:rFonts w:cs="Times New Roman"/>
        </w:rPr>
      </w:pPr>
      <w:smartTag w:uri="urn:schemas-microsoft-com:office:smarttags" w:element="stockticker">
        <w:r>
          <w:rPr>
            <w:rFonts w:cs="Times New Roman"/>
          </w:rPr>
          <w:t>PRAN</w:t>
        </w:r>
      </w:smartTag>
      <w:r>
        <w:rPr>
          <w:rFonts w:cs="Times New Roman"/>
        </w:rPr>
        <w:t>-RFL could start home office for some of the department</w:t>
      </w:r>
      <w:r w:rsidR="0068621E">
        <w:rPr>
          <w:rFonts w:cs="Times New Roman"/>
        </w:rPr>
        <w:t>s</w:t>
      </w:r>
      <w:r>
        <w:rPr>
          <w:rFonts w:cs="Times New Roman"/>
        </w:rPr>
        <w:t xml:space="preserve"> but not all. They </w:t>
      </w:r>
      <w:r w:rsidR="003E169C">
        <w:rPr>
          <w:rFonts w:cs="Times New Roman"/>
        </w:rPr>
        <w:t xml:space="preserve">had to take and provide safety measures for those who had jobs that required fieldwork. </w:t>
      </w:r>
      <w:r w:rsidR="00B83ABD">
        <w:rPr>
          <w:rFonts w:cs="Times New Roman"/>
        </w:rPr>
        <w:t>Equipments such as s</w:t>
      </w:r>
      <w:r w:rsidR="003F6AFF">
        <w:rPr>
          <w:rFonts w:cs="Times New Roman"/>
        </w:rPr>
        <w:t>afety</w:t>
      </w:r>
      <w:r w:rsidR="00B83ABD">
        <w:rPr>
          <w:rFonts w:cs="Times New Roman"/>
        </w:rPr>
        <w:t xml:space="preserve"> goggles, PPE, masks, hand gloves</w:t>
      </w:r>
      <w:r w:rsidR="001A1955">
        <w:rPr>
          <w:rFonts w:cs="Times New Roman"/>
        </w:rPr>
        <w:t xml:space="preserve">, </w:t>
      </w:r>
      <w:r w:rsidR="0003345E">
        <w:rPr>
          <w:rFonts w:cs="Times New Roman"/>
        </w:rPr>
        <w:t>etc. were</w:t>
      </w:r>
      <w:r w:rsidR="003F6AFF">
        <w:rPr>
          <w:rFonts w:cs="Times New Roman"/>
        </w:rPr>
        <w:t xml:space="preserve"> given to them and </w:t>
      </w:r>
      <w:r w:rsidR="0056029B">
        <w:rPr>
          <w:rFonts w:cs="Times New Roman"/>
        </w:rPr>
        <w:t xml:space="preserve">a </w:t>
      </w:r>
      <w:r w:rsidR="003F6AFF">
        <w:rPr>
          <w:rFonts w:cs="Times New Roman"/>
        </w:rPr>
        <w:t>roaster was created so that all the employees get</w:t>
      </w:r>
      <w:r w:rsidR="0056029B">
        <w:rPr>
          <w:rFonts w:cs="Times New Roman"/>
        </w:rPr>
        <w:t xml:space="preserve"> </w:t>
      </w:r>
      <w:r w:rsidR="0003345E">
        <w:rPr>
          <w:rFonts w:cs="Times New Roman"/>
        </w:rPr>
        <w:t>an equal</w:t>
      </w:r>
      <w:r w:rsidR="00FA5EB6">
        <w:rPr>
          <w:rFonts w:cs="Times New Roman"/>
        </w:rPr>
        <w:t xml:space="preserve"> amount of rest, </w:t>
      </w:r>
      <w:r w:rsidR="00406668">
        <w:rPr>
          <w:rFonts w:cs="Times New Roman"/>
        </w:rPr>
        <w:t>maintain</w:t>
      </w:r>
      <w:r w:rsidR="00FA5EB6">
        <w:rPr>
          <w:rFonts w:cs="Times New Roman"/>
        </w:rPr>
        <w:t>ing</w:t>
      </w:r>
      <w:r w:rsidR="003F6AFF">
        <w:rPr>
          <w:rFonts w:cs="Times New Roman"/>
        </w:rPr>
        <w:t xml:space="preserve"> the safety measures</w:t>
      </w:r>
      <w:r w:rsidR="00406668">
        <w:rPr>
          <w:rFonts w:cs="Times New Roman"/>
        </w:rPr>
        <w:t>.</w:t>
      </w:r>
    </w:p>
    <w:p w:rsidR="00406668" w:rsidRDefault="00FA5EB6" w:rsidP="00895220">
      <w:pPr>
        <w:spacing w:line="360" w:lineRule="auto"/>
        <w:rPr>
          <w:rFonts w:cs="Times New Roman"/>
        </w:rPr>
      </w:pPr>
      <w:r>
        <w:rPr>
          <w:rFonts w:cs="Times New Roman"/>
        </w:rPr>
        <w:t>Meanwhile</w:t>
      </w:r>
      <w:r w:rsidR="001A1955">
        <w:rPr>
          <w:rFonts w:cs="Times New Roman"/>
        </w:rPr>
        <w:t>, PRAN-RFL</w:t>
      </w:r>
      <w:r>
        <w:rPr>
          <w:rFonts w:cs="Times New Roman"/>
        </w:rPr>
        <w:t xml:space="preserve"> had to cut down their costs as well in</w:t>
      </w:r>
      <w:r w:rsidR="00805354">
        <w:rPr>
          <w:rFonts w:cs="Times New Roman"/>
        </w:rPr>
        <w:t xml:space="preserve"> </w:t>
      </w:r>
      <w:r>
        <w:rPr>
          <w:rFonts w:cs="Times New Roman"/>
        </w:rPr>
        <w:t>as many ways</w:t>
      </w:r>
      <w:r w:rsidR="00805354">
        <w:rPr>
          <w:rFonts w:cs="Times New Roman"/>
        </w:rPr>
        <w:t xml:space="preserve"> as</w:t>
      </w:r>
      <w:r>
        <w:rPr>
          <w:rFonts w:cs="Times New Roman"/>
        </w:rPr>
        <w:t xml:space="preserve"> possible. They had to lay off some of their employees</w:t>
      </w:r>
      <w:r w:rsidR="007543D1">
        <w:rPr>
          <w:rFonts w:cs="Times New Roman"/>
        </w:rPr>
        <w:t xml:space="preserve"> this is because</w:t>
      </w:r>
      <w:r w:rsidR="00676A40">
        <w:rPr>
          <w:rFonts w:cs="Times New Roman"/>
        </w:rPr>
        <w:t xml:space="preserve"> it will reduce their cost on employees. </w:t>
      </w:r>
      <w:r w:rsidR="0036192F">
        <w:rPr>
          <w:rFonts w:cs="Times New Roman"/>
        </w:rPr>
        <w:t>They found out that the</w:t>
      </w:r>
      <w:r w:rsidR="00964028">
        <w:rPr>
          <w:rFonts w:cs="Times New Roman"/>
        </w:rPr>
        <w:t xml:space="preserve">y </w:t>
      </w:r>
      <w:r w:rsidR="0036192F">
        <w:rPr>
          <w:rFonts w:cs="Times New Roman"/>
        </w:rPr>
        <w:t>have e</w:t>
      </w:r>
      <w:r w:rsidR="00964028">
        <w:rPr>
          <w:rFonts w:cs="Times New Roman"/>
        </w:rPr>
        <w:t>mployees who can take-over other employee’s</w:t>
      </w:r>
      <w:r w:rsidR="0036192F">
        <w:rPr>
          <w:rFonts w:cs="Times New Roman"/>
        </w:rPr>
        <w:t xml:space="preserve"> job</w:t>
      </w:r>
      <w:r w:rsidR="00964028">
        <w:rPr>
          <w:rFonts w:cs="Times New Roman"/>
        </w:rPr>
        <w:t>s</w:t>
      </w:r>
      <w:r w:rsidR="0036192F">
        <w:rPr>
          <w:rFonts w:cs="Times New Roman"/>
        </w:rPr>
        <w:t xml:space="preserve"> even after doing their own job.</w:t>
      </w:r>
      <w:r w:rsidR="00964028">
        <w:rPr>
          <w:rFonts w:cs="Times New Roman"/>
        </w:rPr>
        <w:t xml:space="preserve"> </w:t>
      </w:r>
      <w:r w:rsidR="007D1E9F">
        <w:rPr>
          <w:rFonts w:cs="Times New Roman"/>
        </w:rPr>
        <w:t>They started having strong and strict monitoring and PMS (Performance Management Systems)</w:t>
      </w:r>
      <w:r w:rsidR="007B7C1D">
        <w:rPr>
          <w:rFonts w:cs="Times New Roman"/>
        </w:rPr>
        <w:t xml:space="preserve"> based on the</w:t>
      </w:r>
      <w:r w:rsidR="007D1E9F">
        <w:rPr>
          <w:rFonts w:cs="Times New Roman"/>
        </w:rPr>
        <w:t xml:space="preserve"> KPIs</w:t>
      </w:r>
      <w:r w:rsidR="007B7C1D">
        <w:rPr>
          <w:rFonts w:cs="Times New Roman"/>
        </w:rPr>
        <w:t xml:space="preserve"> and the KSAs of the employees</w:t>
      </w:r>
      <w:r w:rsidR="004547BB">
        <w:rPr>
          <w:rFonts w:cs="Times New Roman"/>
        </w:rPr>
        <w:t>. R</w:t>
      </w:r>
      <w:r w:rsidR="007B7C1D">
        <w:rPr>
          <w:rFonts w:cs="Times New Roman"/>
        </w:rPr>
        <w:t>ather than recruiting new employee</w:t>
      </w:r>
      <w:r w:rsidR="004547BB">
        <w:rPr>
          <w:rFonts w:cs="Times New Roman"/>
        </w:rPr>
        <w:t>s</w:t>
      </w:r>
      <w:r w:rsidR="007B7C1D">
        <w:rPr>
          <w:rFonts w:cs="Times New Roman"/>
        </w:rPr>
        <w:t xml:space="preserve">, they started looking for incumbents </w:t>
      </w:r>
      <w:r w:rsidR="004547BB">
        <w:rPr>
          <w:rFonts w:cs="Times New Roman"/>
        </w:rPr>
        <w:t>within their existing workforce.</w:t>
      </w:r>
    </w:p>
    <w:p w:rsidR="00DD4FB1" w:rsidRDefault="00DD4FB1" w:rsidP="00895220">
      <w:pPr>
        <w:spacing w:line="360" w:lineRule="auto"/>
        <w:rPr>
          <w:rFonts w:cs="Times New Roman"/>
        </w:rPr>
      </w:pPr>
      <w:r>
        <w:rPr>
          <w:rFonts w:cs="Times New Roman"/>
        </w:rPr>
        <w:t>When the</w:t>
      </w:r>
      <w:r w:rsidR="003451CF">
        <w:rPr>
          <w:rFonts w:cs="Times New Roman"/>
        </w:rPr>
        <w:t xml:space="preserve"> COVID 19</w:t>
      </w:r>
      <w:r>
        <w:rPr>
          <w:rFonts w:cs="Times New Roman"/>
        </w:rPr>
        <w:t xml:space="preserve"> situation of the country was comparatively </w:t>
      </w:r>
      <w:r w:rsidR="003451CF">
        <w:rPr>
          <w:rFonts w:cs="Times New Roman"/>
        </w:rPr>
        <w:t>stable than in the March to September 2020, they started recruiting</w:t>
      </w:r>
      <w:r w:rsidR="006F39A3">
        <w:rPr>
          <w:rFonts w:cs="Times New Roman"/>
        </w:rPr>
        <w:t xml:space="preserve"> using online platforms. They had their selected candidates sit for the exams online. They were given to solve MCQs and other form of written exams</w:t>
      </w:r>
      <w:r w:rsidR="00971D7F">
        <w:rPr>
          <w:rFonts w:cs="Times New Roman"/>
        </w:rPr>
        <w:t xml:space="preserve"> using online platforms. The candidates were given time bounds within which they had to complete their examinations.</w:t>
      </w:r>
    </w:p>
    <w:p w:rsidR="001F7B34" w:rsidRDefault="00971D7F" w:rsidP="00895220">
      <w:pPr>
        <w:spacing w:line="360" w:lineRule="auto"/>
        <w:rPr>
          <w:rFonts w:cs="Times New Roman"/>
        </w:rPr>
      </w:pPr>
      <w:r>
        <w:rPr>
          <w:rFonts w:cs="Times New Roman"/>
        </w:rPr>
        <w:t>The newly hired were given trainings online</w:t>
      </w:r>
      <w:r w:rsidR="00823094">
        <w:rPr>
          <w:rFonts w:cs="Times New Roman"/>
        </w:rPr>
        <w:t xml:space="preserve"> using ZOOM Meeting app</w:t>
      </w:r>
      <w:r>
        <w:rPr>
          <w:rFonts w:cs="Times New Roman"/>
        </w:rPr>
        <w:t xml:space="preserve"> and even they had their orientation programs online. </w:t>
      </w:r>
      <w:r w:rsidR="00823094">
        <w:rPr>
          <w:rFonts w:cs="Times New Roman"/>
        </w:rPr>
        <w:t xml:space="preserve">Indirectly this saved the cost of the organization. </w:t>
      </w:r>
      <w:r w:rsidR="006D1B89">
        <w:rPr>
          <w:rFonts w:cs="Times New Roman"/>
        </w:rPr>
        <w:t>The organization also had to use Change management system in order to keep their business running. They had to face resistance to change from their existing employees and for them</w:t>
      </w:r>
      <w:r w:rsidR="00236353">
        <w:rPr>
          <w:rFonts w:cs="Times New Roman"/>
        </w:rPr>
        <w:t>,</w:t>
      </w:r>
      <w:r w:rsidR="006D1B89">
        <w:rPr>
          <w:rFonts w:cs="Times New Roman"/>
        </w:rPr>
        <w:t xml:space="preserve"> the top level managers and the supervisors always had to conduct motivational meetings for the new and existing employees</w:t>
      </w:r>
      <w:r w:rsidR="00236353">
        <w:rPr>
          <w:rFonts w:cs="Times New Roman"/>
        </w:rPr>
        <w:t xml:space="preserve"> and also discuss the need and advantages of bringing change in their working methods</w:t>
      </w:r>
      <w:r w:rsidR="006D1B89">
        <w:rPr>
          <w:rFonts w:cs="Times New Roman"/>
        </w:rPr>
        <w:t>.</w:t>
      </w:r>
      <w:r w:rsidR="00236353">
        <w:rPr>
          <w:rFonts w:cs="Times New Roman"/>
        </w:rPr>
        <w:t xml:space="preserve"> They had to keep in mind that they cannot lose their valued employees therefore they tried to retain their employees.</w:t>
      </w:r>
    </w:p>
    <w:p w:rsidR="001F7B34" w:rsidRDefault="001F7B34" w:rsidP="00895220">
      <w:pPr>
        <w:spacing w:line="360" w:lineRule="auto"/>
        <w:rPr>
          <w:rFonts w:cs="Times New Roman"/>
        </w:rPr>
      </w:pPr>
    </w:p>
    <w:p w:rsidR="001F7B34" w:rsidRDefault="001F7B34" w:rsidP="00895220">
      <w:pPr>
        <w:spacing w:line="360" w:lineRule="auto"/>
        <w:rPr>
          <w:rFonts w:cs="Times New Roman"/>
        </w:rPr>
      </w:pPr>
    </w:p>
    <w:p w:rsidR="001F7B34" w:rsidRDefault="001F7B34" w:rsidP="00895220">
      <w:pPr>
        <w:spacing w:line="360" w:lineRule="auto"/>
        <w:rPr>
          <w:rFonts w:cs="Times New Roman"/>
        </w:rPr>
      </w:pPr>
    </w:p>
    <w:p w:rsidR="001F7B34" w:rsidRDefault="001F7B34" w:rsidP="00895220">
      <w:pPr>
        <w:spacing w:line="360" w:lineRule="auto"/>
        <w:rPr>
          <w:rFonts w:cs="Times New Roman"/>
        </w:rPr>
      </w:pPr>
    </w:p>
    <w:p w:rsidR="001F7B34" w:rsidRDefault="001F7B34" w:rsidP="00895220">
      <w:pPr>
        <w:spacing w:line="360" w:lineRule="auto"/>
        <w:rPr>
          <w:rFonts w:cs="Times New Roman"/>
        </w:rPr>
      </w:pPr>
    </w:p>
    <w:p w:rsidR="001F7B34" w:rsidRDefault="001F7B34" w:rsidP="00895220">
      <w:pPr>
        <w:spacing w:line="360" w:lineRule="auto"/>
        <w:rPr>
          <w:rFonts w:cs="Times New Roman"/>
        </w:rPr>
      </w:pPr>
    </w:p>
    <w:p w:rsidR="001F7B34" w:rsidRDefault="001F7B34" w:rsidP="00895220">
      <w:pPr>
        <w:spacing w:line="360" w:lineRule="auto"/>
        <w:rPr>
          <w:rFonts w:cs="Times New Roman"/>
        </w:rPr>
      </w:pPr>
    </w:p>
    <w:p w:rsidR="001F7B34" w:rsidRDefault="001F7B34" w:rsidP="00895220">
      <w:pPr>
        <w:spacing w:line="360" w:lineRule="auto"/>
        <w:rPr>
          <w:rFonts w:cs="Times New Roman"/>
        </w:rPr>
      </w:pPr>
    </w:p>
    <w:p w:rsidR="001F7B34" w:rsidRDefault="001F7B34" w:rsidP="00895220">
      <w:pPr>
        <w:spacing w:line="360" w:lineRule="auto"/>
        <w:rPr>
          <w:rFonts w:cs="Times New Roman"/>
        </w:rPr>
      </w:pPr>
    </w:p>
    <w:p w:rsidR="001F7B34" w:rsidRDefault="001F7B34" w:rsidP="00895220">
      <w:pPr>
        <w:spacing w:line="360" w:lineRule="auto"/>
        <w:rPr>
          <w:rFonts w:cs="Times New Roman"/>
        </w:rPr>
      </w:pPr>
    </w:p>
    <w:p w:rsidR="001F7B34" w:rsidRDefault="001F7B34" w:rsidP="00895220">
      <w:pPr>
        <w:spacing w:line="360" w:lineRule="auto"/>
        <w:rPr>
          <w:rFonts w:cs="Times New Roman"/>
        </w:rPr>
      </w:pPr>
    </w:p>
    <w:p w:rsidR="00EB1DA3" w:rsidRDefault="00EB1DA3" w:rsidP="00895220">
      <w:pPr>
        <w:spacing w:line="360" w:lineRule="auto"/>
        <w:rPr>
          <w:rFonts w:cs="Times New Roman"/>
        </w:rPr>
      </w:pPr>
    </w:p>
    <w:p w:rsidR="001F7B34" w:rsidRDefault="001F7B34" w:rsidP="00895220">
      <w:pPr>
        <w:spacing w:line="360" w:lineRule="auto"/>
        <w:rPr>
          <w:rFonts w:cs="Times New Roman"/>
        </w:rPr>
      </w:pPr>
    </w:p>
    <w:p w:rsidR="001F7B34" w:rsidRDefault="001F7B34" w:rsidP="00895220">
      <w:pPr>
        <w:spacing w:line="360" w:lineRule="auto"/>
        <w:rPr>
          <w:rFonts w:cs="Times New Roman"/>
        </w:rPr>
      </w:pPr>
    </w:p>
    <w:p w:rsidR="001F7B34" w:rsidRDefault="001F7B34" w:rsidP="00895220">
      <w:pPr>
        <w:spacing w:line="360" w:lineRule="auto"/>
        <w:rPr>
          <w:rFonts w:cs="Times New Roman"/>
        </w:rPr>
      </w:pPr>
    </w:p>
    <w:p w:rsidR="001F7B34" w:rsidRDefault="001F7B34" w:rsidP="00895220">
      <w:pPr>
        <w:spacing w:line="360" w:lineRule="auto"/>
        <w:rPr>
          <w:rFonts w:cs="Times New Roman"/>
        </w:rPr>
      </w:pPr>
    </w:p>
    <w:p w:rsidR="001F7B34" w:rsidRDefault="001F7B34" w:rsidP="00895220">
      <w:pPr>
        <w:spacing w:line="360" w:lineRule="auto"/>
        <w:rPr>
          <w:rFonts w:cs="Times New Roman"/>
        </w:rPr>
      </w:pPr>
    </w:p>
    <w:p w:rsidR="008479EC" w:rsidRDefault="006D1B89" w:rsidP="00895220">
      <w:pPr>
        <w:spacing w:line="360" w:lineRule="auto"/>
        <w:rPr>
          <w:rFonts w:cs="Times New Roman"/>
        </w:rPr>
      </w:pPr>
      <w:r>
        <w:rPr>
          <w:rFonts w:cs="Times New Roman"/>
        </w:rPr>
        <w:t xml:space="preserve"> </w:t>
      </w:r>
    </w:p>
    <w:p w:rsidR="00FC7255" w:rsidRDefault="001B3C3E" w:rsidP="00FC7255">
      <w:pPr>
        <w:rPr>
          <w:rFonts w:cs="Times New Roman"/>
        </w:rPr>
      </w:pPr>
      <w:r>
        <w:rPr>
          <w:rFonts w:cs="Times New Roman"/>
          <w:noProof/>
          <w:szCs w:val="24"/>
        </w:rPr>
        <w:drawing>
          <wp:anchor distT="0" distB="0" distL="114300" distR="114300" simplePos="0" relativeHeight="251713536" behindDoc="1" locked="0" layoutInCell="1" allowOverlap="1" wp14:anchorId="4933BB6A" wp14:editId="60A9B204">
            <wp:simplePos x="0" y="0"/>
            <wp:positionH relativeFrom="column">
              <wp:posOffset>-934085</wp:posOffset>
            </wp:positionH>
            <wp:positionV relativeFrom="paragraph">
              <wp:posOffset>-890270</wp:posOffset>
            </wp:positionV>
            <wp:extent cx="7545705" cy="10685780"/>
            <wp:effectExtent l="0" t="0" r="0" b="127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45705" cy="10685780"/>
                    </a:xfrm>
                    <a:prstGeom prst="rect">
                      <a:avLst/>
                    </a:prstGeom>
                    <a:noFill/>
                  </pic:spPr>
                </pic:pic>
              </a:graphicData>
            </a:graphic>
            <wp14:sizeRelH relativeFrom="page">
              <wp14:pctWidth>0</wp14:pctWidth>
            </wp14:sizeRelH>
            <wp14:sizeRelV relativeFrom="page">
              <wp14:pctHeight>0</wp14:pctHeight>
            </wp14:sizeRelV>
          </wp:anchor>
        </w:drawing>
      </w:r>
    </w:p>
    <w:p w:rsidR="00D904BB" w:rsidRDefault="00D904BB" w:rsidP="00FC7255">
      <w:pPr>
        <w:rPr>
          <w:rFonts w:cs="Times New Roman"/>
        </w:rPr>
      </w:pPr>
    </w:p>
    <w:p w:rsidR="00D904BB" w:rsidRDefault="00D904BB" w:rsidP="00FC7255">
      <w:pPr>
        <w:rPr>
          <w:rFonts w:cs="Times New Roman"/>
        </w:rPr>
      </w:pPr>
    </w:p>
    <w:p w:rsidR="00D904BB" w:rsidRDefault="00D904BB" w:rsidP="00FC7255">
      <w:pPr>
        <w:rPr>
          <w:rFonts w:cs="Times New Roman"/>
        </w:rPr>
      </w:pPr>
    </w:p>
    <w:p w:rsidR="00D904BB" w:rsidRDefault="00D904BB" w:rsidP="00FC7255">
      <w:pPr>
        <w:rPr>
          <w:rFonts w:cs="Times New Roman"/>
        </w:rPr>
      </w:pPr>
    </w:p>
    <w:p w:rsidR="00D904BB" w:rsidRDefault="00D904BB" w:rsidP="00FC7255">
      <w:pPr>
        <w:rPr>
          <w:rFonts w:cs="Times New Roman"/>
        </w:rPr>
      </w:pPr>
    </w:p>
    <w:p w:rsidR="00D904BB" w:rsidRDefault="00D904BB" w:rsidP="00FC7255">
      <w:pPr>
        <w:rPr>
          <w:rFonts w:cs="Times New Roman"/>
        </w:rPr>
      </w:pPr>
    </w:p>
    <w:p w:rsidR="00D904BB" w:rsidRDefault="00D904BB" w:rsidP="00FC7255">
      <w:pPr>
        <w:rPr>
          <w:rFonts w:cs="Times New Roman"/>
        </w:rPr>
      </w:pPr>
    </w:p>
    <w:p w:rsidR="00D904BB" w:rsidRDefault="00D904BB" w:rsidP="00FC7255">
      <w:pPr>
        <w:rPr>
          <w:rFonts w:cs="Times New Roman"/>
        </w:rPr>
      </w:pPr>
    </w:p>
    <w:p w:rsidR="00D904BB" w:rsidRDefault="00D904BB" w:rsidP="00FC7255">
      <w:pPr>
        <w:rPr>
          <w:rFonts w:cs="Times New Roman"/>
        </w:rPr>
      </w:pPr>
    </w:p>
    <w:p w:rsidR="00D904BB" w:rsidRDefault="00D904BB" w:rsidP="00FC7255">
      <w:pPr>
        <w:rPr>
          <w:rFonts w:cs="Times New Roman"/>
        </w:rPr>
      </w:pPr>
    </w:p>
    <w:p w:rsidR="00D904BB" w:rsidRDefault="00D904BB" w:rsidP="00FC7255">
      <w:pPr>
        <w:rPr>
          <w:rFonts w:cs="Times New Roman"/>
        </w:rPr>
      </w:pPr>
    </w:p>
    <w:p w:rsidR="00D904BB" w:rsidRDefault="00D904BB" w:rsidP="00FC7255">
      <w:pPr>
        <w:rPr>
          <w:rFonts w:cs="Times New Roman"/>
        </w:rPr>
      </w:pPr>
    </w:p>
    <w:p w:rsidR="00D904BB" w:rsidRDefault="00D904BB" w:rsidP="00FC7255">
      <w:pPr>
        <w:rPr>
          <w:rFonts w:cs="Times New Roman"/>
        </w:rPr>
      </w:pPr>
    </w:p>
    <w:p w:rsidR="00D904BB" w:rsidRDefault="00D904BB" w:rsidP="00FC7255">
      <w:pPr>
        <w:rPr>
          <w:rFonts w:cs="Times New Roman"/>
        </w:rPr>
      </w:pPr>
    </w:p>
    <w:p w:rsidR="00D904BB" w:rsidRDefault="00D904BB" w:rsidP="00FC7255">
      <w:pPr>
        <w:rPr>
          <w:rFonts w:cs="Times New Roman"/>
        </w:rPr>
      </w:pPr>
    </w:p>
    <w:p w:rsidR="00D904BB" w:rsidRDefault="00D904BB" w:rsidP="00FC7255">
      <w:pPr>
        <w:rPr>
          <w:rFonts w:cs="Times New Roman"/>
        </w:rPr>
      </w:pPr>
    </w:p>
    <w:p w:rsidR="00D904BB" w:rsidRDefault="001B3C3E" w:rsidP="00FC7255">
      <w:pPr>
        <w:rPr>
          <w:rFonts w:cs="Times New Roman"/>
        </w:rPr>
      </w:pPr>
      <w:r>
        <w:rPr>
          <w:rFonts w:cs="Times New Roman"/>
          <w:noProof/>
          <w:szCs w:val="24"/>
        </w:rPr>
        <mc:AlternateContent>
          <mc:Choice Requires="wps">
            <w:drawing>
              <wp:anchor distT="0" distB="0" distL="114300" distR="114300" simplePos="0" relativeHeight="251737088" behindDoc="0" locked="0" layoutInCell="1" allowOverlap="1" wp14:anchorId="691F1B7E" wp14:editId="696E9B05">
                <wp:simplePos x="0" y="0"/>
                <wp:positionH relativeFrom="column">
                  <wp:posOffset>-794084</wp:posOffset>
                </wp:positionH>
                <wp:positionV relativeFrom="paragraph">
                  <wp:posOffset>262522</wp:posOffset>
                </wp:positionV>
                <wp:extent cx="5149516" cy="1660358"/>
                <wp:effectExtent l="57150" t="57150" r="70485" b="73660"/>
                <wp:wrapNone/>
                <wp:docPr id="11" name="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49516" cy="1660358"/>
                        </a:xfrm>
                        <a:prstGeom prst="rect">
                          <a:avLst/>
                        </a:prstGeom>
                        <a:solidFill>
                          <a:srgbClr val="C0504D">
                            <a:lumMod val="100000"/>
                            <a:lumOff val="0"/>
                          </a:srgbClr>
                        </a:solidFill>
                        <a:ln w="127000" cmpd="dbl">
                          <a:solidFill>
                            <a:srgbClr val="C0504D">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B1DA3" w:rsidRPr="00507DFB" w:rsidRDefault="00EB1DA3" w:rsidP="001B3C3E">
                            <w:pPr>
                              <w:jc w:val="center"/>
                              <w:rPr>
                                <w:b/>
                                <w:bCs/>
                                <w:sz w:val="56"/>
                                <w:szCs w:val="56"/>
                              </w:rPr>
                            </w:pPr>
                            <w:r w:rsidRPr="00507DFB">
                              <w:rPr>
                                <w:b/>
                                <w:bCs/>
                                <w:sz w:val="56"/>
                                <w:szCs w:val="56"/>
                              </w:rPr>
                              <w:t xml:space="preserve">Chapter </w:t>
                            </w:r>
                            <w:r>
                              <w:rPr>
                                <w:b/>
                                <w:bCs/>
                                <w:sz w:val="56"/>
                                <w:szCs w:val="56"/>
                              </w:rPr>
                              <w:t>6</w:t>
                            </w:r>
                          </w:p>
                          <w:p w:rsidR="00EB1DA3" w:rsidRPr="00507DFB" w:rsidRDefault="00EB1DA3" w:rsidP="009C0032">
                            <w:pPr>
                              <w:jc w:val="center"/>
                              <w:rPr>
                                <w:bCs/>
                                <w:sz w:val="56"/>
                                <w:szCs w:val="56"/>
                              </w:rPr>
                            </w:pPr>
                            <w:r w:rsidRPr="009C0032">
                              <w:rPr>
                                <w:rFonts w:cs="Times New Roman"/>
                                <w:bCs/>
                                <w:sz w:val="56"/>
                                <w:szCs w:val="56"/>
                              </w:rPr>
                              <w:t xml:space="preserve">Recommendation </w:t>
                            </w:r>
                            <w:r>
                              <w:rPr>
                                <w:rFonts w:cs="Times New Roman"/>
                                <w:bCs/>
                                <w:sz w:val="56"/>
                                <w:szCs w:val="56"/>
                              </w:rPr>
                              <w:t>&amp;</w:t>
                            </w:r>
                            <w:r w:rsidRPr="009C0032">
                              <w:rPr>
                                <w:rFonts w:cs="Times New Roman"/>
                                <w:bCs/>
                                <w:sz w:val="56"/>
                                <w:szCs w:val="56"/>
                              </w:rPr>
                              <w:t xml:space="preserve"> Conclusion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6" type="#_x0000_t202" style="position:absolute;left:0;text-align:left;margin-left:-62.55pt;margin-top:20.65pt;width:405.45pt;height:130.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" fillcolor="#c0504d" strokecolor="#c0504d" strokeweight="10pt">
                <v:stroke linestyle="thinThin"/>
                <v:shadow color="#868686"/>
                <v:path arrowok="t"/>
                <v:textbox>
                  <w:txbxContent>
                    <w:p w:rsidR="005160EA" w:rsidRPr="00507DFB" w:rsidRDefault="005160EA" w:rsidP="001B3C3E">
                      <w:pPr>
                        <w:jc w:val="center"/>
                        <w:rPr>
                          <w:b/>
                          <w:bCs/>
                          <w:sz w:val="56"/>
                          <w:szCs w:val="56"/>
                        </w:rPr>
                      </w:pPr>
                      <w:r w:rsidRPr="00507DFB">
                        <w:rPr>
                          <w:b/>
                          <w:bCs/>
                          <w:sz w:val="56"/>
                          <w:szCs w:val="56"/>
                        </w:rPr>
                        <w:t xml:space="preserve">Chapter </w:t>
                      </w:r>
                      <w:r>
                        <w:rPr>
                          <w:b/>
                          <w:bCs/>
                          <w:sz w:val="56"/>
                          <w:szCs w:val="56"/>
                        </w:rPr>
                        <w:t>6</w:t>
                      </w:r>
                    </w:p>
                    <w:p w:rsidR="005160EA" w:rsidRPr="00507DFB" w:rsidRDefault="005160EA" w:rsidP="009C0032">
                      <w:pPr>
                        <w:jc w:val="center"/>
                        <w:rPr>
                          <w:bCs/>
                          <w:sz w:val="56"/>
                          <w:szCs w:val="56"/>
                        </w:rPr>
                      </w:pPr>
                      <w:r w:rsidRPr="009C0032">
                        <w:rPr>
                          <w:rFonts w:cs="Times New Roman"/>
                          <w:bCs/>
                          <w:sz w:val="56"/>
                          <w:szCs w:val="56"/>
                        </w:rPr>
                        <w:t xml:space="preserve">Recommendation </w:t>
                      </w:r>
                      <w:r>
                        <w:rPr>
                          <w:rFonts w:cs="Times New Roman"/>
                          <w:bCs/>
                          <w:sz w:val="56"/>
                          <w:szCs w:val="56"/>
                        </w:rPr>
                        <w:t>&amp;</w:t>
                      </w:r>
                      <w:r w:rsidRPr="009C0032">
                        <w:rPr>
                          <w:rFonts w:cs="Times New Roman"/>
                          <w:bCs/>
                          <w:sz w:val="56"/>
                          <w:szCs w:val="56"/>
                        </w:rPr>
                        <w:t xml:space="preserve"> Conclusion</w:t>
                      </w:r>
                    </w:p>
                  </w:txbxContent>
                </v:textbox>
              </v:shape>
            </w:pict>
          </mc:Fallback>
        </mc:AlternateContent>
      </w:r>
    </w:p>
    <w:p w:rsidR="00D904BB" w:rsidRDefault="00D904BB" w:rsidP="00FC7255">
      <w:pPr>
        <w:rPr>
          <w:rFonts w:cs="Times New Roman"/>
        </w:rPr>
      </w:pPr>
    </w:p>
    <w:p w:rsidR="00D904BB" w:rsidRDefault="00D904BB" w:rsidP="00FC7255">
      <w:pPr>
        <w:rPr>
          <w:rFonts w:cs="Times New Roman"/>
        </w:rPr>
      </w:pPr>
    </w:p>
    <w:p w:rsidR="00D904BB" w:rsidRDefault="00D904BB" w:rsidP="00FC7255">
      <w:pPr>
        <w:rPr>
          <w:rFonts w:cs="Times New Roman"/>
        </w:rPr>
      </w:pPr>
    </w:p>
    <w:p w:rsidR="00D904BB" w:rsidRDefault="00D904BB" w:rsidP="00FC7255">
      <w:pPr>
        <w:rPr>
          <w:rFonts w:cs="Times New Roman"/>
        </w:rPr>
      </w:pPr>
    </w:p>
    <w:p w:rsidR="00D904BB" w:rsidRDefault="00D904BB" w:rsidP="00FC7255">
      <w:pPr>
        <w:rPr>
          <w:rFonts w:cs="Times New Roman"/>
        </w:rPr>
      </w:pPr>
    </w:p>
    <w:p w:rsidR="00D904BB" w:rsidRDefault="00D904BB" w:rsidP="00FC7255">
      <w:pPr>
        <w:rPr>
          <w:rFonts w:cs="Times New Roman"/>
        </w:rPr>
      </w:pPr>
    </w:p>
    <w:p w:rsidR="00D904BB" w:rsidRDefault="00D904BB" w:rsidP="00FC7255">
      <w:pPr>
        <w:rPr>
          <w:rFonts w:cs="Times New Roman"/>
        </w:rPr>
      </w:pPr>
    </w:p>
    <w:p w:rsidR="00D904BB" w:rsidRDefault="00D904BB" w:rsidP="00FC7255">
      <w:pPr>
        <w:rPr>
          <w:rFonts w:cs="Times New Roman"/>
        </w:rPr>
      </w:pPr>
    </w:p>
    <w:p w:rsidR="00D904BB" w:rsidRDefault="00D904BB" w:rsidP="00FC7255">
      <w:pPr>
        <w:rPr>
          <w:rFonts w:cs="Times New Roman"/>
        </w:rPr>
      </w:pPr>
    </w:p>
    <w:p w:rsidR="00260F6C" w:rsidRPr="00073AF0" w:rsidRDefault="00260F6C" w:rsidP="00431DC3">
      <w:pPr>
        <w:pStyle w:val="Heading1"/>
      </w:pPr>
      <w:bookmarkStart w:id="89" w:name="_Toc51984491"/>
      <w:bookmarkStart w:id="90" w:name="_Toc67441858"/>
      <w:bookmarkStart w:id="91" w:name="_Toc72945291"/>
      <w:r w:rsidRPr="00073AF0">
        <w:t xml:space="preserve">Chapter </w:t>
      </w:r>
      <w:r w:rsidR="00A72C90">
        <w:t>6</w:t>
      </w:r>
      <w:r w:rsidRPr="00073AF0">
        <w:t xml:space="preserve"> - </w:t>
      </w:r>
      <w:bookmarkEnd w:id="89"/>
      <w:r w:rsidRPr="00073AF0">
        <w:t>Recommendation and Conclusion</w:t>
      </w:r>
      <w:bookmarkEnd w:id="90"/>
      <w:bookmarkEnd w:id="91"/>
    </w:p>
    <w:p w:rsidR="00260F6C" w:rsidRPr="00073AF0" w:rsidRDefault="00260F6C" w:rsidP="00260F6C">
      <w:pPr>
        <w:spacing w:after="160"/>
        <w:rPr>
          <w:rFonts w:cs="Times New Roman"/>
          <w:szCs w:val="24"/>
        </w:rPr>
      </w:pPr>
    </w:p>
    <w:p w:rsidR="00260F6C" w:rsidRDefault="00A72C90" w:rsidP="0032565E">
      <w:pPr>
        <w:pStyle w:val="Heading2"/>
      </w:pPr>
      <w:bookmarkStart w:id="92" w:name="_Toc67441859"/>
      <w:bookmarkStart w:id="93" w:name="_Toc72945292"/>
      <w:r>
        <w:t>6</w:t>
      </w:r>
      <w:r w:rsidR="00260F6C">
        <w:t>.1 Recommendation</w:t>
      </w:r>
      <w:bookmarkEnd w:id="92"/>
      <w:bookmarkEnd w:id="93"/>
    </w:p>
    <w:p w:rsidR="0019631E" w:rsidRPr="0019631E" w:rsidRDefault="0019631E" w:rsidP="0019631E"/>
    <w:p w:rsidR="00260F6C" w:rsidRDefault="00532524" w:rsidP="0019631E">
      <w:pPr>
        <w:spacing w:line="360" w:lineRule="auto"/>
      </w:pPr>
      <w:r>
        <w:t xml:space="preserve">Upon having an interview with the Deputy Manager, HRM PRAN-RFL group, </w:t>
      </w:r>
      <w:r w:rsidR="007E4957">
        <w:t>I have found out that they have insufficient peopl</w:t>
      </w:r>
      <w:r w:rsidR="00E1735D">
        <w:t>e in their teams and this is</w:t>
      </w:r>
      <w:r w:rsidR="007E4957">
        <w:t xml:space="preserve"> why they need to struggle a lot to complete their works in time. Therefore</w:t>
      </w:r>
      <w:r w:rsidR="00326906">
        <w:t xml:space="preserve">, </w:t>
      </w:r>
      <w:r w:rsidR="007E4957">
        <w:t xml:space="preserve">I would recommend </w:t>
      </w:r>
      <w:r w:rsidR="00326906">
        <w:t xml:space="preserve">them to hire </w:t>
      </w:r>
      <w:r w:rsidR="00E1735D">
        <w:t>and plan for their workforce effectively and efficiently.</w:t>
      </w:r>
    </w:p>
    <w:p w:rsidR="00260F6C" w:rsidRDefault="00A72C90" w:rsidP="0032565E">
      <w:pPr>
        <w:pStyle w:val="Heading2"/>
      </w:pPr>
      <w:bookmarkStart w:id="94" w:name="_Toc67441860"/>
      <w:bookmarkStart w:id="95" w:name="_Toc72945293"/>
      <w:r>
        <w:t>6</w:t>
      </w:r>
      <w:r w:rsidR="00260F6C">
        <w:t>.2 Conclusions</w:t>
      </w:r>
      <w:bookmarkEnd w:id="94"/>
      <w:bookmarkEnd w:id="95"/>
    </w:p>
    <w:p w:rsidR="00260F6C" w:rsidRDefault="00260F6C" w:rsidP="00260F6C"/>
    <w:p w:rsidR="00260F6C" w:rsidRPr="00804A15" w:rsidRDefault="00260F6C" w:rsidP="0019631E">
      <w:pPr>
        <w:spacing w:line="360" w:lineRule="auto"/>
      </w:pPr>
      <w:r w:rsidRPr="00804A15">
        <w:t>The organization must remember to use a conceptual model in the future so that they can consider all of the various elements in the internal and external environment, as well as the interrelationships within the workplace while recruiting and selecting. They may also look for efficiencies by looking at the inputs and outputs; link the works with the mission, vision, goals and objectives, culture, and strategies of the organization.</w:t>
      </w:r>
    </w:p>
    <w:p w:rsidR="00260F6C" w:rsidRPr="004B20C2" w:rsidRDefault="00260F6C" w:rsidP="004B20C2">
      <w:pPr>
        <w:spacing w:line="360" w:lineRule="auto"/>
        <w:rPr>
          <w:bdr w:val="none" w:sz="0" w:space="0" w:color="auto" w:frame="1"/>
          <w:lang w:bidi="bn-BD"/>
        </w:rPr>
      </w:pPr>
      <w:r w:rsidRPr="00CE5395">
        <w:rPr>
          <w:bdr w:val="none" w:sz="0" w:space="0" w:color="auto" w:frame="1"/>
          <w:lang w:bidi="bn-BD"/>
        </w:rPr>
        <w:t xml:space="preserve">When it comes to recruitment, </w:t>
      </w:r>
      <w:r>
        <w:rPr>
          <w:bdr w:val="none" w:sz="0" w:space="0" w:color="auto" w:frame="1"/>
          <w:lang w:bidi="bn-BD"/>
        </w:rPr>
        <w:t xml:space="preserve">the firms must </w:t>
      </w:r>
      <w:r w:rsidRPr="00CE5395">
        <w:rPr>
          <w:bdr w:val="none" w:sz="0" w:space="0" w:color="auto" w:frame="1"/>
          <w:lang w:bidi="bn-BD"/>
        </w:rPr>
        <w:t xml:space="preserve">make sure to be fair and transparent in the process, as well as obey all applicable laws in the area of the </w:t>
      </w:r>
      <w:r w:rsidRPr="00CE5395">
        <w:t>country</w:t>
      </w:r>
      <w:r w:rsidRPr="00CE5395">
        <w:rPr>
          <w:bdr w:val="none" w:sz="0" w:space="0" w:color="auto" w:frame="1"/>
          <w:lang w:bidi="bn-BD"/>
        </w:rPr>
        <w:t xml:space="preserve">. </w:t>
      </w:r>
      <w:r>
        <w:rPr>
          <w:bdr w:val="none" w:sz="0" w:space="0" w:color="auto" w:frame="1"/>
          <w:lang w:bidi="bn-BD"/>
        </w:rPr>
        <w:t>They must a</w:t>
      </w:r>
      <w:r w:rsidRPr="00CE5395">
        <w:rPr>
          <w:bdr w:val="none" w:sz="0" w:space="0" w:color="auto" w:frame="1"/>
          <w:lang w:bidi="bn-BD"/>
        </w:rPr>
        <w:t xml:space="preserve">lways be polite and practice good recruiter habits such as </w:t>
      </w:r>
      <w:r>
        <w:rPr>
          <w:bdr w:val="none" w:sz="0" w:space="0" w:color="auto" w:frame="1"/>
          <w:lang w:bidi="bn-BD"/>
        </w:rPr>
        <w:t xml:space="preserve">having </w:t>
      </w:r>
      <w:r w:rsidRPr="00CE5395">
        <w:rPr>
          <w:bdr w:val="none" w:sz="0" w:space="0" w:color="auto" w:frame="1"/>
          <w:lang w:bidi="bn-BD"/>
        </w:rPr>
        <w:t>good listening skills.</w:t>
      </w:r>
    </w:p>
    <w:p w:rsidR="006A5EF0" w:rsidRDefault="00260F6C" w:rsidP="0019631E">
      <w:pPr>
        <w:spacing w:line="360" w:lineRule="auto"/>
        <w:rPr>
          <w:rFonts w:eastAsia="Times New Roman"/>
          <w:noProof/>
        </w:rPr>
      </w:pPr>
      <w:r>
        <w:rPr>
          <w:lang w:bidi="bn-BD"/>
        </w:rPr>
        <w:t xml:space="preserve">When it comes </w:t>
      </w:r>
      <w:r w:rsidRPr="00D5782A">
        <w:rPr>
          <w:lang w:bidi="bn-BD"/>
        </w:rPr>
        <w:t xml:space="preserve">to selecting </w:t>
      </w:r>
      <w:r>
        <w:rPr>
          <w:lang w:bidi="bn-BD"/>
        </w:rPr>
        <w:t xml:space="preserve">the firms must </w:t>
      </w:r>
      <w:r w:rsidRPr="00D5782A">
        <w:rPr>
          <w:lang w:bidi="bn-BD"/>
        </w:rPr>
        <w:t>make sure to use legally validated and reliable selection methods that are related to job performance, and look for applicants that have skills that are important to</w:t>
      </w:r>
      <w:r>
        <w:rPr>
          <w:lang w:bidi="bn-BD"/>
        </w:rPr>
        <w:t xml:space="preserve"> meet the strategies, task, culture, and vision and </w:t>
      </w:r>
      <w:r w:rsidRPr="00D5782A">
        <w:rPr>
          <w:lang w:bidi="bn-BD"/>
        </w:rPr>
        <w:t xml:space="preserve">make sure to perform formal, recorded </w:t>
      </w:r>
      <w:r w:rsidRPr="00D5782A">
        <w:t>interviews</w:t>
      </w:r>
      <w:r w:rsidRPr="00D5782A">
        <w:rPr>
          <w:lang w:bidi="bn-BD"/>
        </w:rPr>
        <w:t xml:space="preserve"> and educate other managers on how to do so.</w:t>
      </w:r>
      <w:bookmarkStart w:id="96" w:name="_Toc67441861"/>
    </w:p>
    <w:p w:rsidR="006A5EF0" w:rsidRDefault="006A5EF0" w:rsidP="00431DC3">
      <w:pPr>
        <w:pStyle w:val="Heading1"/>
        <w:rPr>
          <w:rFonts w:eastAsia="Times New Roman"/>
          <w:noProof/>
        </w:rPr>
      </w:pPr>
    </w:p>
    <w:p w:rsidR="006A5EF0" w:rsidRDefault="006A5EF0" w:rsidP="00431DC3">
      <w:pPr>
        <w:pStyle w:val="Heading1"/>
        <w:rPr>
          <w:rFonts w:eastAsia="Times New Roman"/>
          <w:noProof/>
        </w:rPr>
      </w:pPr>
    </w:p>
    <w:p w:rsidR="006A5EF0" w:rsidRDefault="006A5EF0" w:rsidP="00431DC3">
      <w:pPr>
        <w:pStyle w:val="Heading1"/>
        <w:rPr>
          <w:rFonts w:eastAsia="Times New Roman"/>
          <w:noProof/>
        </w:rPr>
      </w:pPr>
    </w:p>
    <w:p w:rsidR="00904065" w:rsidRDefault="00904065" w:rsidP="00904065"/>
    <w:p w:rsidR="00904065" w:rsidRDefault="00904065" w:rsidP="00904065"/>
    <w:p w:rsidR="00260F6C" w:rsidRDefault="00260F6C" w:rsidP="00431DC3">
      <w:pPr>
        <w:pStyle w:val="Heading1"/>
        <w:rPr>
          <w:rFonts w:eastAsia="Times New Roman"/>
          <w:noProof/>
        </w:rPr>
      </w:pPr>
      <w:bookmarkStart w:id="97" w:name="_Toc72945294"/>
      <w:r w:rsidRPr="00073AF0">
        <w:rPr>
          <w:rFonts w:eastAsia="Times New Roman"/>
          <w:noProof/>
        </w:rPr>
        <w:t>Appendix</w:t>
      </w:r>
      <w:bookmarkEnd w:id="96"/>
      <w:bookmarkEnd w:id="97"/>
    </w:p>
    <w:p w:rsidR="007E36D5" w:rsidRPr="007E36D5" w:rsidRDefault="007E36D5" w:rsidP="007E36D5"/>
    <w:p w:rsidR="00260F6C" w:rsidRPr="00022C3A" w:rsidRDefault="00260F6C" w:rsidP="0032565E">
      <w:pPr>
        <w:pStyle w:val="Heading2"/>
      </w:pPr>
      <w:bookmarkStart w:id="98" w:name="_Toc67441862"/>
      <w:bookmarkStart w:id="99" w:name="_Toc72945295"/>
      <w:r w:rsidRPr="00022C3A">
        <w:t>Questionnaire</w:t>
      </w:r>
      <w:bookmarkEnd w:id="98"/>
      <w:bookmarkEnd w:id="99"/>
    </w:p>
    <w:p w:rsidR="00260F6C" w:rsidRDefault="00260F6C" w:rsidP="00260F6C">
      <w:pPr>
        <w:jc w:val="center"/>
        <w:rPr>
          <w:rFonts w:cs="Times New Roman"/>
          <w:b/>
          <w:szCs w:val="24"/>
        </w:rPr>
      </w:pPr>
      <w:r w:rsidRPr="00263CD1">
        <w:rPr>
          <w:rFonts w:cs="Times New Roman"/>
          <w:sz w:val="28"/>
          <w:szCs w:val="28"/>
        </w:rPr>
        <w:t xml:space="preserve">Topic: </w:t>
      </w:r>
      <w:r w:rsidRPr="006434C7">
        <w:rPr>
          <w:rFonts w:cs="Times New Roman"/>
          <w:b/>
          <w:szCs w:val="24"/>
        </w:rPr>
        <w:t>“Analysis of Recruitment and Selection Process of PRAN-RFL and Changes in Their Practices during the Pandemic”</w:t>
      </w:r>
    </w:p>
    <w:p w:rsidR="00260F6C" w:rsidRPr="00904201" w:rsidRDefault="00260F6C" w:rsidP="00260F6C">
      <w:pPr>
        <w:spacing w:line="240" w:lineRule="auto"/>
        <w:rPr>
          <w:rFonts w:eastAsia="Calibri" w:cs="Times New Roman"/>
          <w:sz w:val="22"/>
        </w:rPr>
      </w:pPr>
      <w:r w:rsidRPr="00904201">
        <w:rPr>
          <w:rFonts w:eastAsia="Calibri" w:cs="Times New Roman"/>
          <w:b/>
          <w:bCs/>
          <w:sz w:val="22"/>
        </w:rPr>
        <w:t>Name of the Interviewee</w:t>
      </w:r>
      <w:r w:rsidRPr="00904201">
        <w:rPr>
          <w:rFonts w:eastAsia="Calibri" w:cs="Times New Roman"/>
          <w:sz w:val="22"/>
        </w:rPr>
        <w:t xml:space="preserve">: Md. Faisal Kabir </w:t>
      </w:r>
      <w:r>
        <w:rPr>
          <w:rFonts w:eastAsia="Calibri" w:cs="Times New Roman"/>
          <w:sz w:val="22"/>
        </w:rPr>
        <w:t xml:space="preserve">        </w:t>
      </w:r>
      <w:r w:rsidR="00926574">
        <w:rPr>
          <w:rFonts w:eastAsia="Calibri" w:cs="Times New Roman"/>
          <w:sz w:val="22"/>
        </w:rPr>
        <w:t>D</w:t>
      </w:r>
      <w:r w:rsidRPr="00904201">
        <w:rPr>
          <w:rFonts w:eastAsia="Calibri" w:cs="Times New Roman"/>
          <w:b/>
          <w:bCs/>
          <w:sz w:val="22"/>
        </w:rPr>
        <w:t>esignation</w:t>
      </w:r>
      <w:r w:rsidRPr="00904201">
        <w:rPr>
          <w:rFonts w:eastAsia="Calibri" w:cs="Times New Roman"/>
          <w:sz w:val="22"/>
        </w:rPr>
        <w:t>: Deputy Manager, HRM PRAN Group</w:t>
      </w:r>
    </w:p>
    <w:p w:rsidR="00260F6C" w:rsidRPr="003D681C" w:rsidRDefault="00260F6C" w:rsidP="000C6855">
      <w:pPr>
        <w:pStyle w:val="ListParagraph"/>
        <w:numPr>
          <w:ilvl w:val="0"/>
          <w:numId w:val="38"/>
        </w:numPr>
        <w:spacing w:after="200" w:line="276" w:lineRule="auto"/>
        <w:rPr>
          <w:szCs w:val="24"/>
        </w:rPr>
      </w:pPr>
      <w:r w:rsidRPr="003D681C">
        <w:rPr>
          <w:szCs w:val="24"/>
        </w:rPr>
        <w:t>What strategy do you follow? Cost leadership, differentiation or customer intimacy.</w:t>
      </w:r>
    </w:p>
    <w:p w:rsidR="00260F6C" w:rsidRPr="003D681C" w:rsidRDefault="00260F6C" w:rsidP="000C6855">
      <w:pPr>
        <w:pStyle w:val="ListParagraph"/>
        <w:numPr>
          <w:ilvl w:val="0"/>
          <w:numId w:val="38"/>
        </w:numPr>
        <w:spacing w:after="200" w:line="276" w:lineRule="auto"/>
        <w:rPr>
          <w:szCs w:val="24"/>
        </w:rPr>
      </w:pPr>
      <w:r w:rsidRPr="003D681C">
        <w:rPr>
          <w:szCs w:val="24"/>
        </w:rPr>
        <w:t>To what extent do you look for creativity in a candidate? How is creativity measured?</w:t>
      </w:r>
    </w:p>
    <w:p w:rsidR="00260F6C" w:rsidRPr="003D681C" w:rsidRDefault="00260F6C" w:rsidP="000C6855">
      <w:pPr>
        <w:pStyle w:val="ListParagraph"/>
        <w:numPr>
          <w:ilvl w:val="0"/>
          <w:numId w:val="38"/>
        </w:numPr>
        <w:tabs>
          <w:tab w:val="left" w:pos="9630"/>
        </w:tabs>
        <w:spacing w:after="200" w:line="276" w:lineRule="auto"/>
        <w:rPr>
          <w:szCs w:val="24"/>
        </w:rPr>
      </w:pPr>
      <w:r w:rsidRPr="003D681C">
        <w:rPr>
          <w:szCs w:val="24"/>
        </w:rPr>
        <w:t>Does the organization clearly define the position objectives, requirements and candidate specifications in the recruitment process?</w:t>
      </w:r>
    </w:p>
    <w:p w:rsidR="00260F6C" w:rsidRPr="003D681C" w:rsidRDefault="00260F6C" w:rsidP="000C6855">
      <w:pPr>
        <w:pStyle w:val="ListParagraph"/>
        <w:numPr>
          <w:ilvl w:val="0"/>
          <w:numId w:val="38"/>
        </w:numPr>
        <w:spacing w:after="200" w:line="276" w:lineRule="auto"/>
        <w:rPr>
          <w:szCs w:val="24"/>
        </w:rPr>
      </w:pPr>
      <w:r>
        <w:rPr>
          <w:szCs w:val="24"/>
        </w:rPr>
        <w:t>Do you face turnover</w:t>
      </w:r>
      <w:r w:rsidRPr="003D681C">
        <w:rPr>
          <w:szCs w:val="24"/>
        </w:rPr>
        <w:t>? If yes, then what do you think can be the reason for turnover? How does the organization deal with turnover if any?</w:t>
      </w:r>
    </w:p>
    <w:p w:rsidR="00260F6C" w:rsidRPr="003D681C" w:rsidRDefault="00260F6C" w:rsidP="000C6855">
      <w:pPr>
        <w:pStyle w:val="ListParagraph"/>
        <w:numPr>
          <w:ilvl w:val="0"/>
          <w:numId w:val="38"/>
        </w:numPr>
        <w:spacing w:after="200" w:line="276" w:lineRule="auto"/>
        <w:rPr>
          <w:szCs w:val="24"/>
        </w:rPr>
      </w:pPr>
      <w:r w:rsidRPr="003D681C">
        <w:rPr>
          <w:szCs w:val="24"/>
        </w:rPr>
        <w:t>How do you do your workforce planning?</w:t>
      </w:r>
    </w:p>
    <w:p w:rsidR="00260F6C" w:rsidRPr="003D681C" w:rsidRDefault="00260F6C" w:rsidP="000C6855">
      <w:pPr>
        <w:pStyle w:val="ListParagraph"/>
        <w:numPr>
          <w:ilvl w:val="0"/>
          <w:numId w:val="38"/>
        </w:numPr>
        <w:spacing w:after="200" w:line="276" w:lineRule="auto"/>
        <w:rPr>
          <w:szCs w:val="24"/>
        </w:rPr>
      </w:pPr>
      <w:r w:rsidRPr="003D681C">
        <w:rPr>
          <w:szCs w:val="24"/>
        </w:rPr>
        <w:t>What do you do when you have shortage of employee?</w:t>
      </w:r>
    </w:p>
    <w:p w:rsidR="00260F6C" w:rsidRPr="003D681C" w:rsidRDefault="00260F6C" w:rsidP="000C6855">
      <w:pPr>
        <w:pStyle w:val="ListParagraph"/>
        <w:numPr>
          <w:ilvl w:val="0"/>
          <w:numId w:val="38"/>
        </w:numPr>
        <w:spacing w:after="200" w:line="276" w:lineRule="auto"/>
        <w:rPr>
          <w:szCs w:val="24"/>
        </w:rPr>
      </w:pPr>
      <w:r w:rsidRPr="003D681C">
        <w:rPr>
          <w:szCs w:val="24"/>
        </w:rPr>
        <w:t>How often do you do the job analysis?</w:t>
      </w:r>
    </w:p>
    <w:p w:rsidR="00260F6C" w:rsidRPr="003D681C" w:rsidRDefault="00260F6C" w:rsidP="000C6855">
      <w:pPr>
        <w:pStyle w:val="ListParagraph"/>
        <w:numPr>
          <w:ilvl w:val="0"/>
          <w:numId w:val="38"/>
        </w:numPr>
        <w:spacing w:after="200" w:line="276" w:lineRule="auto"/>
        <w:rPr>
          <w:szCs w:val="24"/>
        </w:rPr>
      </w:pPr>
      <w:r w:rsidRPr="003D681C">
        <w:rPr>
          <w:szCs w:val="24"/>
        </w:rPr>
        <w:t xml:space="preserve">What is the Source of recruitment that you choose? </w:t>
      </w:r>
    </w:p>
    <w:p w:rsidR="0028466C" w:rsidRPr="0028466C" w:rsidRDefault="00260F6C" w:rsidP="000C6855">
      <w:pPr>
        <w:pStyle w:val="ListParagraph"/>
        <w:numPr>
          <w:ilvl w:val="0"/>
          <w:numId w:val="38"/>
        </w:numPr>
        <w:spacing w:after="200" w:line="276" w:lineRule="auto"/>
        <w:rPr>
          <w:b/>
          <w:bCs/>
          <w:szCs w:val="24"/>
        </w:rPr>
      </w:pPr>
      <w:r w:rsidRPr="0028466C">
        <w:rPr>
          <w:szCs w:val="24"/>
        </w:rPr>
        <w:t xml:space="preserve">What medium of recruitment advertisements does your organization use? </w:t>
      </w:r>
    </w:p>
    <w:p w:rsidR="00260F6C" w:rsidRPr="0028466C" w:rsidRDefault="00260F6C" w:rsidP="000C6855">
      <w:pPr>
        <w:pStyle w:val="ListParagraph"/>
        <w:numPr>
          <w:ilvl w:val="0"/>
          <w:numId w:val="38"/>
        </w:numPr>
        <w:spacing w:after="200" w:line="276" w:lineRule="auto"/>
        <w:rPr>
          <w:b/>
          <w:bCs/>
          <w:szCs w:val="24"/>
        </w:rPr>
      </w:pPr>
      <w:r w:rsidRPr="0028466C">
        <w:rPr>
          <w:szCs w:val="24"/>
        </w:rPr>
        <w:t>What do you consider to be the HR Responsibilities in the Recruitment process?</w:t>
      </w:r>
    </w:p>
    <w:p w:rsidR="00260F6C" w:rsidRPr="003D681C" w:rsidRDefault="00260F6C" w:rsidP="000C6855">
      <w:pPr>
        <w:pStyle w:val="ListParagraph"/>
        <w:numPr>
          <w:ilvl w:val="0"/>
          <w:numId w:val="38"/>
        </w:numPr>
        <w:spacing w:after="200" w:line="276" w:lineRule="auto"/>
        <w:rPr>
          <w:szCs w:val="24"/>
        </w:rPr>
      </w:pPr>
      <w:r w:rsidRPr="003D681C">
        <w:rPr>
          <w:szCs w:val="24"/>
          <w:shd w:val="clear" w:color="auto" w:fill="FFFFFF"/>
        </w:rPr>
        <w:t>What are some of the characteristics of effective recruiters that your organization considers before choosing the recruiter?</w:t>
      </w:r>
    </w:p>
    <w:p w:rsidR="00260F6C" w:rsidRPr="003D681C" w:rsidRDefault="00260F6C" w:rsidP="000C6855">
      <w:pPr>
        <w:pStyle w:val="ListParagraph"/>
        <w:numPr>
          <w:ilvl w:val="0"/>
          <w:numId w:val="38"/>
        </w:numPr>
        <w:spacing w:after="200" w:line="276" w:lineRule="auto"/>
        <w:rPr>
          <w:szCs w:val="24"/>
        </w:rPr>
      </w:pPr>
      <w:r w:rsidRPr="003D681C">
        <w:rPr>
          <w:szCs w:val="24"/>
        </w:rPr>
        <w:t>How do you prepare your recruiter?</w:t>
      </w:r>
    </w:p>
    <w:p w:rsidR="00260F6C" w:rsidRPr="003D681C" w:rsidRDefault="00260F6C" w:rsidP="000C6855">
      <w:pPr>
        <w:pStyle w:val="ListParagraph"/>
        <w:numPr>
          <w:ilvl w:val="0"/>
          <w:numId w:val="38"/>
        </w:numPr>
        <w:spacing w:after="200" w:line="276" w:lineRule="auto"/>
        <w:rPr>
          <w:szCs w:val="24"/>
        </w:rPr>
      </w:pPr>
      <w:r w:rsidRPr="003D681C">
        <w:rPr>
          <w:szCs w:val="24"/>
        </w:rPr>
        <w:t>What are some of the different best practices in mobile technology you use for recruiting?</w:t>
      </w:r>
    </w:p>
    <w:p w:rsidR="00260F6C" w:rsidRDefault="00260F6C" w:rsidP="000C6855">
      <w:pPr>
        <w:pStyle w:val="ListParagraph"/>
        <w:numPr>
          <w:ilvl w:val="0"/>
          <w:numId w:val="38"/>
        </w:numPr>
        <w:spacing w:after="200" w:line="276" w:lineRule="auto"/>
        <w:rPr>
          <w:szCs w:val="24"/>
        </w:rPr>
      </w:pPr>
      <w:r w:rsidRPr="003D681C">
        <w:rPr>
          <w:szCs w:val="24"/>
        </w:rPr>
        <w:t xml:space="preserve">Do you do Background checks? How? </w:t>
      </w:r>
    </w:p>
    <w:p w:rsidR="00260F6C" w:rsidRPr="004D75C5" w:rsidRDefault="00260F6C" w:rsidP="000C6855">
      <w:pPr>
        <w:pStyle w:val="ListParagraph"/>
        <w:numPr>
          <w:ilvl w:val="0"/>
          <w:numId w:val="38"/>
        </w:numPr>
        <w:spacing w:after="200" w:line="276" w:lineRule="auto"/>
        <w:rPr>
          <w:szCs w:val="24"/>
        </w:rPr>
      </w:pPr>
      <w:r>
        <w:rPr>
          <w:szCs w:val="24"/>
        </w:rPr>
        <w:t>How your organization ensures the reliability and validity of the information that the employees are providing?</w:t>
      </w:r>
    </w:p>
    <w:p w:rsidR="00260F6C" w:rsidRPr="003D681C" w:rsidRDefault="00260F6C" w:rsidP="000C6855">
      <w:pPr>
        <w:pStyle w:val="ListParagraph"/>
        <w:numPr>
          <w:ilvl w:val="0"/>
          <w:numId w:val="38"/>
        </w:numPr>
        <w:spacing w:after="200" w:line="276" w:lineRule="auto"/>
        <w:rPr>
          <w:szCs w:val="24"/>
        </w:rPr>
      </w:pPr>
      <w:r w:rsidRPr="003D681C">
        <w:rPr>
          <w:szCs w:val="24"/>
        </w:rPr>
        <w:t>What are the Selection tools that your organization uses?</w:t>
      </w:r>
    </w:p>
    <w:p w:rsidR="00260F6C" w:rsidRPr="003D681C" w:rsidRDefault="00260F6C" w:rsidP="000C6855">
      <w:pPr>
        <w:pStyle w:val="ListParagraph"/>
        <w:numPr>
          <w:ilvl w:val="0"/>
          <w:numId w:val="38"/>
        </w:numPr>
        <w:tabs>
          <w:tab w:val="left" w:pos="540"/>
        </w:tabs>
        <w:rPr>
          <w:szCs w:val="24"/>
        </w:rPr>
      </w:pPr>
      <w:r w:rsidRPr="003D681C">
        <w:rPr>
          <w:szCs w:val="24"/>
        </w:rPr>
        <w:t>How does your organization evaluate you candidates?</w:t>
      </w:r>
    </w:p>
    <w:p w:rsidR="00260F6C" w:rsidRPr="003D681C" w:rsidRDefault="00260F6C" w:rsidP="000C6855">
      <w:pPr>
        <w:pStyle w:val="ListParagraph"/>
        <w:numPr>
          <w:ilvl w:val="0"/>
          <w:numId w:val="38"/>
        </w:numPr>
        <w:spacing w:after="200" w:line="276" w:lineRule="auto"/>
        <w:rPr>
          <w:szCs w:val="24"/>
        </w:rPr>
      </w:pPr>
      <w:r w:rsidRPr="003D681C">
        <w:rPr>
          <w:szCs w:val="24"/>
        </w:rPr>
        <w:t>How does your organization end the selection process?</w:t>
      </w:r>
    </w:p>
    <w:p w:rsidR="00260F6C" w:rsidRPr="003D681C" w:rsidRDefault="00260F6C" w:rsidP="000C6855">
      <w:pPr>
        <w:pStyle w:val="ListParagraph"/>
        <w:numPr>
          <w:ilvl w:val="0"/>
          <w:numId w:val="38"/>
        </w:numPr>
        <w:spacing w:after="200" w:line="276" w:lineRule="auto"/>
        <w:rPr>
          <w:szCs w:val="24"/>
        </w:rPr>
      </w:pPr>
      <w:r w:rsidRPr="003D681C">
        <w:rPr>
          <w:szCs w:val="24"/>
        </w:rPr>
        <w:t>How does your organization welcome a new hire?</w:t>
      </w:r>
    </w:p>
    <w:p w:rsidR="00260F6C" w:rsidRPr="003D681C" w:rsidRDefault="00260F6C" w:rsidP="000C6855">
      <w:pPr>
        <w:pStyle w:val="ListParagraph"/>
        <w:numPr>
          <w:ilvl w:val="0"/>
          <w:numId w:val="38"/>
        </w:numPr>
        <w:spacing w:after="200" w:line="276" w:lineRule="auto"/>
        <w:rPr>
          <w:szCs w:val="24"/>
        </w:rPr>
      </w:pPr>
      <w:r w:rsidRPr="003D681C">
        <w:rPr>
          <w:szCs w:val="24"/>
        </w:rPr>
        <w:t>What does your organization usually do when it finds out that the performance of the new hire is not satisfying or when the expectations are not met?</w:t>
      </w:r>
    </w:p>
    <w:p w:rsidR="00260F6C" w:rsidRPr="003D681C" w:rsidRDefault="00260F6C" w:rsidP="000C6855">
      <w:pPr>
        <w:pStyle w:val="ListParagraph"/>
        <w:numPr>
          <w:ilvl w:val="0"/>
          <w:numId w:val="38"/>
        </w:numPr>
        <w:spacing w:after="200" w:line="276" w:lineRule="auto"/>
        <w:rPr>
          <w:szCs w:val="24"/>
        </w:rPr>
      </w:pPr>
      <w:r w:rsidRPr="003D681C">
        <w:rPr>
          <w:szCs w:val="24"/>
        </w:rPr>
        <w:t xml:space="preserve"> How does your organization find out that the development of the employees is required and what does the organization do to develop them?</w:t>
      </w:r>
    </w:p>
    <w:p w:rsidR="00260F6C" w:rsidRPr="003D681C" w:rsidRDefault="00260F6C" w:rsidP="000C6855">
      <w:pPr>
        <w:pStyle w:val="ListParagraph"/>
        <w:numPr>
          <w:ilvl w:val="0"/>
          <w:numId w:val="38"/>
        </w:numPr>
        <w:spacing w:after="200" w:line="276" w:lineRule="auto"/>
        <w:rPr>
          <w:szCs w:val="24"/>
        </w:rPr>
      </w:pPr>
      <w:r w:rsidRPr="003D681C">
        <w:rPr>
          <w:szCs w:val="24"/>
        </w:rPr>
        <w:t>Does your organization provide any training for the new hire?</w:t>
      </w:r>
    </w:p>
    <w:p w:rsidR="00260F6C" w:rsidRPr="003D681C" w:rsidRDefault="00260F6C" w:rsidP="000C6855">
      <w:pPr>
        <w:pStyle w:val="ListParagraph"/>
        <w:numPr>
          <w:ilvl w:val="0"/>
          <w:numId w:val="38"/>
        </w:numPr>
        <w:spacing w:after="200" w:line="276" w:lineRule="auto"/>
        <w:rPr>
          <w:szCs w:val="24"/>
        </w:rPr>
      </w:pPr>
      <w:r w:rsidRPr="003D681C">
        <w:rPr>
          <w:szCs w:val="24"/>
        </w:rPr>
        <w:t>What changes you had to take during the pandemic in the recruitment and selection process?</w:t>
      </w:r>
    </w:p>
    <w:p w:rsidR="00260F6C" w:rsidRPr="003D681C" w:rsidRDefault="00260F6C" w:rsidP="000C6855">
      <w:pPr>
        <w:pStyle w:val="ListParagraph"/>
        <w:numPr>
          <w:ilvl w:val="0"/>
          <w:numId w:val="38"/>
        </w:numPr>
        <w:spacing w:after="200" w:line="276" w:lineRule="auto"/>
        <w:rPr>
          <w:szCs w:val="24"/>
        </w:rPr>
      </w:pPr>
      <w:r w:rsidRPr="003D681C">
        <w:rPr>
          <w:szCs w:val="24"/>
        </w:rPr>
        <w:t>How did you cope up with the pandemic?</w:t>
      </w:r>
      <w:r>
        <w:rPr>
          <w:szCs w:val="24"/>
        </w:rPr>
        <w:t xml:space="preserve"> What is the current situation?</w:t>
      </w:r>
    </w:p>
    <w:p w:rsidR="00260F6C" w:rsidRPr="003D681C" w:rsidRDefault="00260F6C" w:rsidP="000C6855">
      <w:pPr>
        <w:pStyle w:val="ListParagraph"/>
        <w:numPr>
          <w:ilvl w:val="0"/>
          <w:numId w:val="38"/>
        </w:numPr>
        <w:spacing w:after="200" w:line="276" w:lineRule="auto"/>
        <w:rPr>
          <w:szCs w:val="24"/>
        </w:rPr>
      </w:pPr>
      <w:r w:rsidRPr="003D681C">
        <w:rPr>
          <w:szCs w:val="24"/>
        </w:rPr>
        <w:t>How does existing employees react to the changes and /or had an impact of it in their performance?</w:t>
      </w:r>
    </w:p>
    <w:p w:rsidR="00260F6C" w:rsidRPr="004C3C7D" w:rsidRDefault="00260F6C" w:rsidP="000C6855">
      <w:pPr>
        <w:pStyle w:val="ListParagraph"/>
        <w:numPr>
          <w:ilvl w:val="0"/>
          <w:numId w:val="38"/>
        </w:numPr>
        <w:spacing w:after="200"/>
        <w:rPr>
          <w:rFonts w:cs="Times New Roman"/>
          <w:szCs w:val="24"/>
        </w:rPr>
      </w:pPr>
      <w:r w:rsidRPr="004C3C7D">
        <w:rPr>
          <w:szCs w:val="24"/>
        </w:rPr>
        <w:t>Did your organization face turnover or you laid off your employees during the pandemic?</w:t>
      </w:r>
    </w:p>
    <w:p w:rsidR="00260F6C" w:rsidRDefault="00260F6C" w:rsidP="0032565E">
      <w:pPr>
        <w:pStyle w:val="Heading2"/>
        <w:rPr>
          <w:rFonts w:eastAsia="Times New Roman"/>
        </w:rPr>
      </w:pPr>
      <w:bookmarkStart w:id="100" w:name="_Toc67441863"/>
      <w:bookmarkStart w:id="101" w:name="_Toc72945296"/>
      <w:r>
        <w:rPr>
          <w:rFonts w:eastAsia="Times New Roman"/>
        </w:rPr>
        <w:t>Visiting Card</w:t>
      </w:r>
      <w:bookmarkEnd w:id="100"/>
      <w:bookmarkEnd w:id="101"/>
      <w:r>
        <w:rPr>
          <w:rFonts w:eastAsia="Times New Roman"/>
        </w:rPr>
        <w:t xml:space="preserve"> </w:t>
      </w:r>
    </w:p>
    <w:p w:rsidR="007E36D5" w:rsidRPr="007E36D5" w:rsidRDefault="007E36D5" w:rsidP="007E36D5"/>
    <w:p w:rsidR="00260F6C" w:rsidRPr="0048069C" w:rsidRDefault="00260F6C" w:rsidP="00260F6C"/>
    <w:p w:rsidR="00260F6C" w:rsidRDefault="00260F6C" w:rsidP="00260F6C">
      <w:pPr>
        <w:pStyle w:val="Normal1"/>
        <w:tabs>
          <w:tab w:val="right" w:pos="9810"/>
        </w:tabs>
        <w:spacing w:before="60" w:line="240" w:lineRule="auto"/>
        <w:ind w:left="360"/>
        <w:jc w:val="center"/>
        <w:rPr>
          <w:rFonts w:ascii="Times New Roman" w:eastAsia="Times New Roman" w:hAnsi="Times New Roman" w:cs="Times New Roman"/>
          <w:b/>
          <w:noProof/>
          <w:sz w:val="40"/>
          <w:szCs w:val="24"/>
        </w:rPr>
      </w:pPr>
      <w:r>
        <w:rPr>
          <w:rFonts w:ascii="Times New Roman" w:eastAsia="Times New Roman" w:hAnsi="Times New Roman" w:cs="Times New Roman"/>
          <w:b/>
          <w:noProof/>
          <w:sz w:val="40"/>
          <w:szCs w:val="24"/>
        </w:rPr>
        <w:drawing>
          <wp:inline distT="0" distB="0" distL="0" distR="0" wp14:anchorId="533DFE62" wp14:editId="0C54E134">
            <wp:extent cx="5714486" cy="2977662"/>
            <wp:effectExtent l="19050" t="0" r="635" b="927735"/>
            <wp:docPr id="21" name="Picture 21" descr="D:\UIU\'A  Project'\CamScanner 03-08-2021 21.1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IU\'A  Project'\CamScanner 03-08-2021 21.19_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2145" cy="298686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7E36D5" w:rsidRPr="00073AF0" w:rsidRDefault="007E36D5" w:rsidP="00260F6C">
      <w:pPr>
        <w:pStyle w:val="Normal1"/>
        <w:tabs>
          <w:tab w:val="right" w:pos="9810"/>
        </w:tabs>
        <w:spacing w:before="60" w:line="240" w:lineRule="auto"/>
        <w:ind w:left="360"/>
        <w:jc w:val="center"/>
        <w:rPr>
          <w:rFonts w:ascii="Times New Roman" w:eastAsia="Times New Roman" w:hAnsi="Times New Roman" w:cs="Times New Roman"/>
          <w:b/>
          <w:noProof/>
          <w:sz w:val="40"/>
          <w:szCs w:val="24"/>
        </w:rPr>
      </w:pPr>
    </w:p>
    <w:p w:rsidR="00260F6C" w:rsidRDefault="00260F6C" w:rsidP="00260F6C">
      <w:pPr>
        <w:pStyle w:val="Normal1"/>
        <w:tabs>
          <w:tab w:val="right" w:pos="9810"/>
        </w:tabs>
        <w:spacing w:before="60" w:line="240" w:lineRule="auto"/>
        <w:ind w:left="360"/>
        <w:jc w:val="center"/>
        <w:rPr>
          <w:rFonts w:ascii="Times New Roman" w:eastAsia="Times New Roman" w:hAnsi="Times New Roman" w:cs="Times New Roman"/>
          <w:b/>
          <w:noProof/>
          <w:sz w:val="40"/>
          <w:szCs w:val="24"/>
        </w:rPr>
      </w:pPr>
      <w:r>
        <w:rPr>
          <w:rFonts w:ascii="Times New Roman" w:eastAsia="Times New Roman" w:hAnsi="Times New Roman" w:cs="Times New Roman"/>
          <w:b/>
          <w:noProof/>
          <w:sz w:val="40"/>
          <w:szCs w:val="24"/>
        </w:rPr>
        <w:drawing>
          <wp:inline distT="0" distB="0" distL="0" distR="0" wp14:anchorId="2F503513" wp14:editId="3310E1AF">
            <wp:extent cx="5562600" cy="2724150"/>
            <wp:effectExtent l="19050" t="0" r="19050" b="876300"/>
            <wp:docPr id="22" name="Picture 22" descr="D:\UIU\'A  Project'\CamScanner 03-08-2021 21.19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IU\'A  Project'\CamScanner 03-08-2021 21.19_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97440" cy="274121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bookmarkStart w:id="102" w:name="_Toc72945297" w:displacedByCustomXml="next"/>
    <w:sdt>
      <w:sdtPr>
        <w:rPr>
          <w:rFonts w:eastAsiaTheme="minorHAnsi" w:cstheme="minorBidi"/>
          <w:b w:val="0"/>
          <w:bCs w:val="0"/>
          <w:color w:val="auto"/>
          <w:sz w:val="24"/>
          <w:szCs w:val="22"/>
          <w:u w:val="none"/>
        </w:rPr>
        <w:id w:val="2127894298"/>
        <w:docPartObj>
          <w:docPartGallery w:val="Bibliographies"/>
          <w:docPartUnique/>
        </w:docPartObj>
      </w:sdtPr>
      <w:sdtEndPr/>
      <w:sdtContent>
        <w:p w:rsidR="00E946D4" w:rsidRDefault="00E946D4" w:rsidP="00431DC3">
          <w:pPr>
            <w:pStyle w:val="Heading1"/>
          </w:pPr>
          <w:r w:rsidRPr="00984A4B">
            <w:t>References</w:t>
          </w:r>
          <w:bookmarkEnd w:id="102"/>
        </w:p>
        <w:p w:rsidR="00695F35" w:rsidRPr="00695F35" w:rsidRDefault="00695F35" w:rsidP="001A71D9">
          <w:pPr>
            <w:spacing w:line="360" w:lineRule="auto"/>
          </w:pPr>
        </w:p>
        <w:sdt>
          <w:sdtPr>
            <w:id w:val="111145805"/>
            <w:bibliography/>
          </w:sdtPr>
          <w:sdtEndPr/>
          <w:sdtContent>
            <w:p w:rsidR="00E946D4" w:rsidRDefault="00E946D4" w:rsidP="001A71D9">
              <w:pPr>
                <w:spacing w:line="360" w:lineRule="auto"/>
              </w:pPr>
              <w:r w:rsidRPr="00B454F9">
                <w:fldChar w:fldCharType="begin"/>
              </w:r>
              <w:r w:rsidRPr="00B454F9">
                <w:instrText xml:space="preserve"> BIBLIOGRAPHY </w:instrText>
              </w:r>
              <w:r w:rsidRPr="00B454F9">
                <w:fldChar w:fldCharType="separate"/>
              </w:r>
              <w:r w:rsidRPr="00B454F9">
                <w:t>Bajracharya, S. (2018, May 3). Businessstopia. Retrieved from Job Analysis: Definitions, Methods, Process and Importance of Job Analysis: https://www.businesstopia.net/human-resource/job-analysis-definitions-methods-process-importance</w:t>
              </w:r>
            </w:p>
            <w:p w:rsidR="00984C79" w:rsidRPr="00B454F9" w:rsidRDefault="00984C79" w:rsidP="001A71D9">
              <w:pPr>
                <w:spacing w:line="360" w:lineRule="auto"/>
              </w:pPr>
              <w:r w:rsidRPr="00B454F9">
                <w:t>BOS, P. V. (n.d.). INC.com. Retrieved from How to Build an Onboarding Plan for a New Hire: https://www.inc.com/guides/2010/04/building-an-onboarding-plan.html</w:t>
              </w:r>
            </w:p>
            <w:p w:rsidR="00984C79" w:rsidRPr="001A71D9" w:rsidRDefault="00984C79" w:rsidP="001A71D9">
              <w:pPr>
                <w:spacing w:line="360" w:lineRule="auto"/>
              </w:pPr>
              <w:r w:rsidRPr="00B454F9">
                <w:t xml:space="preserve">Bratland-Sanda, S., Mathisen, T. F., Sundgot-Borgen, C., Sundgot-Borgen, J., &amp; Tangen, J. O. (2020). The Impact of Covid-19 Pandemic Lockdown During Spring 2020 on Personal Trainers' Working and Living Conditions. Frontiers in sports and active living, 2, 589702. </w:t>
              </w:r>
              <w:r w:rsidRPr="001A71D9">
                <w:t>https://doi.org/10.3389/fspor.2020.589702</w:t>
              </w:r>
            </w:p>
            <w:p w:rsidR="00E946D4" w:rsidRPr="00DD588A" w:rsidRDefault="00E946D4" w:rsidP="00DD588A">
              <w:pPr>
                <w:spacing w:line="360" w:lineRule="auto"/>
              </w:pPr>
              <w:r w:rsidRPr="001A71D9">
                <w:t>Chaturvedi, S. (n.d.). Economics Discussion. Retrieved from Recruitment and Selection Process: https://www.economicsdiscussion.net/human-resource-management/recruitment-</w:t>
              </w:r>
              <w:r w:rsidRPr="00DD588A">
                <w:t>and-selection-process/31594</w:t>
              </w:r>
            </w:p>
            <w:p w:rsidR="00DD588A" w:rsidRPr="00DD588A" w:rsidRDefault="00DD588A" w:rsidP="00DD588A">
              <w:pPr>
                <w:spacing w:line="360" w:lineRule="auto"/>
              </w:pPr>
              <w:r w:rsidRPr="00DD588A">
                <w:t>Colley, L., &amp; Price, R. (2010). Where have all the workers gone? Exploring public sector workforce planning. Australian Journal of Public Administration, 69(2), 202-213.</w:t>
              </w:r>
            </w:p>
            <w:p w:rsidR="001A71D9" w:rsidRDefault="001A71D9" w:rsidP="001A71D9">
              <w:pPr>
                <w:spacing w:line="360" w:lineRule="auto"/>
              </w:pPr>
              <w:r w:rsidRPr="001A71D9">
                <w:t>Cotten, A. 2007. Seven Steps of Effective Workforce Planning. Washington : IBM Center for the Business of Government.</w:t>
              </w:r>
            </w:p>
            <w:p w:rsidR="0062103F" w:rsidRPr="0062103F" w:rsidRDefault="0062103F" w:rsidP="0062103F">
              <w:pPr>
                <w:spacing w:line="360" w:lineRule="auto"/>
              </w:pPr>
              <w:r w:rsidRPr="0062103F">
                <w:t>Ekwoaba, J. O., Ikeije, U. U., &amp; Ufoma, N. (2015). The Impact of Recruitment and Selection Criteria on Organizational Performance.</w:t>
              </w:r>
            </w:p>
            <w:p w:rsidR="00E946D4" w:rsidRPr="00B454F9" w:rsidRDefault="00E946D4" w:rsidP="001A71D9">
              <w:pPr>
                <w:spacing w:line="360" w:lineRule="auto"/>
              </w:pPr>
              <w:r w:rsidRPr="00B454F9">
                <w:t>Greene, A. (n.d.). Help Scout. Retrieved from 11 Strategies to Maintain Customer Intimacy at Scale: https://www.helpscout.com/blog/customer-intimacy/</w:t>
              </w:r>
            </w:p>
            <w:p w:rsidR="00E946D4" w:rsidRPr="00B454F9" w:rsidRDefault="00E946D4" w:rsidP="001A71D9">
              <w:pPr>
                <w:spacing w:line="360" w:lineRule="auto"/>
              </w:pPr>
              <w:r w:rsidRPr="00B454F9">
                <w:t>Help Board. (n.d.). Help Board. Retrieved from What is Job Analysis? : https://www.hrhelpboard.com/performance-management/job-analysis.htm</w:t>
              </w:r>
            </w:p>
            <w:p w:rsidR="00984C79" w:rsidRPr="0079559D" w:rsidRDefault="00984C79" w:rsidP="001A71D9">
              <w:pPr>
                <w:spacing w:line="360" w:lineRule="auto"/>
                <w:rPr>
                  <w:rStyle w:val="Hyperlink"/>
                  <w:color w:val="auto"/>
                  <w:u w:val="none"/>
                </w:rPr>
              </w:pPr>
              <w:r w:rsidRPr="00B454F9">
                <w:t>Islam, M. T., Talukder, A. K., Siddiqui, M. N., &amp; Islam, T. (2020). Tackling the COVID-19 pa</w:t>
              </w:r>
              <w:r w:rsidRPr="0079559D">
                <w:t xml:space="preserve">ndemic: The Bangladesh perspective. Journal of public health research, 9(4), 1794. </w:t>
              </w:r>
              <w:hyperlink r:id="rId37" w:history="1">
                <w:r w:rsidRPr="0079559D">
                  <w:rPr>
                    <w:rStyle w:val="Hyperlink"/>
                    <w:color w:val="auto"/>
                    <w:u w:val="none"/>
                  </w:rPr>
                  <w:t>https://doi.org/10.4081/jphr.2020.1794</w:t>
                </w:r>
              </w:hyperlink>
            </w:p>
            <w:p w:rsidR="0079559D" w:rsidRPr="0079559D" w:rsidRDefault="0079559D" w:rsidP="001A71D9">
              <w:pPr>
                <w:spacing w:line="360" w:lineRule="auto"/>
              </w:pPr>
              <w:r>
                <w:rPr>
                  <w:shd w:val="clear" w:color="auto" w:fill="FFFFFF"/>
                </w:rPr>
                <w:t>O'Brien-Pallas, L., Birch, S., Baumann, A., &amp; Tomblin Murphy, G. (2003). </w:t>
              </w:r>
              <w:r>
                <w:rPr>
                  <w:i/>
                  <w:iCs/>
                  <w:shd w:val="clear" w:color="auto" w:fill="FFFFFF"/>
                </w:rPr>
                <w:t>Integrating workforce planning, human resources and service planning</w:t>
              </w:r>
              <w:r>
                <w:rPr>
                  <w:shd w:val="clear" w:color="auto" w:fill="FFFFFF"/>
                </w:rPr>
                <w:t>. ITGPress.</w:t>
              </w:r>
            </w:p>
            <w:p w:rsidR="0078086F" w:rsidRPr="0078086F" w:rsidRDefault="0078086F" w:rsidP="001A71D9">
              <w:pPr>
                <w:spacing w:line="360" w:lineRule="auto"/>
                <w:rPr>
                  <w:sz w:val="28"/>
                  <w:szCs w:val="24"/>
                </w:rPr>
              </w:pPr>
              <w:r w:rsidRPr="0078086F">
                <w:rPr>
                  <w:szCs w:val="24"/>
                </w:rPr>
                <w:t xml:space="preserve">Opatha, H. H. (2020). The Coronavirus and The Employees: A Study from the Point of Human Resource Management. </w:t>
              </w:r>
              <w:r w:rsidRPr="0078086F">
                <w:rPr>
                  <w:i/>
                  <w:iCs/>
                  <w:szCs w:val="24"/>
                </w:rPr>
                <w:t>Sri Lankan Journal of Human Resource Management</w:t>
              </w:r>
              <w:r w:rsidRPr="0078086F">
                <w:rPr>
                  <w:szCs w:val="24"/>
                </w:rPr>
                <w:t>, 37-49.</w:t>
              </w:r>
            </w:p>
            <w:p w:rsidR="00E946D4" w:rsidRDefault="00E946D4" w:rsidP="001A71D9">
              <w:pPr>
                <w:spacing w:line="360" w:lineRule="auto"/>
              </w:pPr>
              <w:r w:rsidRPr="00B454F9">
                <w:t>PRAN-RFL. (n.d.). RFL. Retrieved from RFL: https://www.rflbd.com/</w:t>
              </w:r>
            </w:p>
            <w:p w:rsidR="00945B88" w:rsidRPr="00E654FE" w:rsidRDefault="00945B88" w:rsidP="001A71D9">
              <w:pPr>
                <w:spacing w:line="360" w:lineRule="auto"/>
              </w:pPr>
              <w:r w:rsidRPr="00945B88">
                <w:t xml:space="preserve">Raymond A. Noe, H. G. (2007). </w:t>
              </w:r>
              <w:r w:rsidRPr="00945B88">
                <w:rPr>
                  <w:i/>
                  <w:iCs/>
                </w:rPr>
                <w:t xml:space="preserve">Fundamentals of Human Resource Management. </w:t>
              </w:r>
              <w:r w:rsidRPr="00945B88">
                <w:t>McGraw-</w:t>
              </w:r>
              <w:r w:rsidRPr="00E654FE">
                <w:t>Hill/Irwin.</w:t>
              </w:r>
            </w:p>
            <w:p w:rsidR="00E654FE" w:rsidRPr="00E654FE" w:rsidRDefault="00E654FE" w:rsidP="001A71D9">
              <w:pPr>
                <w:spacing w:line="360" w:lineRule="auto"/>
              </w:pPr>
              <w:r w:rsidRPr="00E654FE">
                <w:t>Sardana, D., Terziovski, M., &amp; Gupta, N. (2016). The impact of strategic alignment and responsiveness to market on manufacturing firm's performance. International Journal of Production Economics, 177, 131-138.</w:t>
              </w:r>
            </w:p>
            <w:p w:rsidR="00984C79" w:rsidRDefault="00984C79" w:rsidP="001A71D9">
              <w:pPr>
                <w:spacing w:line="360" w:lineRule="auto"/>
              </w:pPr>
              <w:r w:rsidRPr="00B454F9">
                <w:t>Shammi, M., Bodrud-Doza, M., Islam, A., &amp; Rahman, M. M. (2020). Strategic assessment of COVID-19 pandemic in Bangladesh: comparative lockdown scenario analysis, public perception, and management for sustainability. Environment, development and sustainability, 1–44. Advance online publication</w:t>
              </w:r>
              <w:r w:rsidRPr="001A71D9">
                <w:t xml:space="preserve">. </w:t>
              </w:r>
              <w:hyperlink r:id="rId38" w:history="1">
                <w:r w:rsidRPr="001A71D9">
                  <w:rPr>
                    <w:rStyle w:val="Hyperlink"/>
                    <w:color w:val="auto"/>
                    <w:u w:val="none"/>
                  </w:rPr>
                  <w:t>https://doi.org/10.1007/s10668-020-00867-y</w:t>
                </w:r>
              </w:hyperlink>
              <w:r w:rsidRPr="00B454F9">
                <w:t>.</w:t>
              </w:r>
              <w:r w:rsidR="00E654FE">
                <w:t xml:space="preserve"> </w:t>
              </w:r>
            </w:p>
            <w:p w:rsidR="00E946D4" w:rsidRPr="00B454F9" w:rsidRDefault="00E946D4" w:rsidP="001A71D9">
              <w:pPr>
                <w:spacing w:line="360" w:lineRule="auto"/>
              </w:pPr>
              <w:r w:rsidRPr="00B454F9">
                <w:t>Tutorialspoint. (n.d.). Tutorialspoint. Retrieved from Recruitment Process: https://www.tutorialspoint.com/recruitment_and_selection/recruitment_process.htm#:~:text=Recruitment%20process%20is%20a%20process,and%20selecting%20the%20right%20candidate.&amp;text=In%20addition%2C%20these%20practices%20also,compliance%20in%20the%20recruitme</w:t>
              </w:r>
            </w:p>
            <w:p w:rsidR="00E946D4" w:rsidRPr="00B454F9" w:rsidRDefault="00E946D4" w:rsidP="001A71D9">
              <w:pPr>
                <w:spacing w:line="360" w:lineRule="auto"/>
              </w:pPr>
              <w:r w:rsidRPr="00B454F9">
                <w:t>whatishumanresource.com. (n.d.). whatishumanresource.com. Retrieved from Stages in the Job Analysis Process: http://www.whatishumanresource.com/stages-in-the-job-analysis-process</w:t>
              </w:r>
            </w:p>
            <w:p w:rsidR="00E946D4" w:rsidRDefault="00E946D4" w:rsidP="001A71D9">
              <w:pPr>
                <w:spacing w:line="360" w:lineRule="auto"/>
              </w:pPr>
              <w:r w:rsidRPr="00B454F9">
                <w:t xml:space="preserve">Yu-Ru, H. (March 1999). RECRUITMENT AND SELECTION AND HUMAN RESOURCE MANAGEMENT IN THE TAIWANESE CULTURAL CONTEXT . University of </w:t>
              </w:r>
              <w:r w:rsidR="00B454F9">
                <w:t xml:space="preserve">Plymouth </w:t>
              </w:r>
              <w:r w:rsidRPr="00B454F9">
                <w:fldChar w:fldCharType="end"/>
              </w:r>
            </w:p>
          </w:sdtContent>
        </w:sdt>
      </w:sdtContent>
    </w:sdt>
    <w:p w:rsidR="00945B88" w:rsidRDefault="00945B88" w:rsidP="00B454F9"/>
    <w:sectPr w:rsidR="00945B88" w:rsidSect="00D9397A">
      <w:footerReference w:type="default" r:id="rId39"/>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692" w:rsidRDefault="005A5692" w:rsidP="004E0A30">
      <w:pPr>
        <w:spacing w:after="0" w:line="240" w:lineRule="auto"/>
      </w:pPr>
      <w:r>
        <w:separator/>
      </w:r>
    </w:p>
  </w:endnote>
  <w:endnote w:type="continuationSeparator" w:id="0">
    <w:p w:rsidR="005A5692" w:rsidRDefault="005A5692" w:rsidP="004E0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sig w:usb0="00000003" w:usb1="00000000" w:usb2="00000000" w:usb3="00000000" w:csb0="00000001" w:csb1="00000000"/>
  </w:font>
  <w:font w:name="DejaVu Sans">
    <w:altName w:val="Times New Roman"/>
    <w:charset w:val="00"/>
    <w:family w:val="auto"/>
    <w:pitch w:val="variable"/>
    <w:sig w:usb0="00000003" w:usb1="00000000" w:usb2="00000000" w:usb3="00000000" w:csb0="00000001" w:csb1="00000000"/>
  </w:font>
  <w:font w:name="Lohit Hindi">
    <w:altName w:val="Times New Roman"/>
    <w:charset w:val="00"/>
    <w:family w:val="auto"/>
    <w:pitch w:val="default"/>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DA3" w:rsidRDefault="00EB1DA3">
    <w:pPr>
      <w:pStyle w:val="Footer"/>
      <w:jc w:val="right"/>
    </w:pPr>
  </w:p>
  <w:p w:rsidR="00EB1DA3" w:rsidRDefault="00EB1D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091887"/>
      <w:docPartObj>
        <w:docPartGallery w:val="Page Numbers (Bottom of Page)"/>
        <w:docPartUnique/>
      </w:docPartObj>
    </w:sdtPr>
    <w:sdtEndPr>
      <w:rPr>
        <w:noProof/>
      </w:rPr>
    </w:sdtEndPr>
    <w:sdtContent>
      <w:p w:rsidR="00EB1DA3" w:rsidRDefault="00EB1DA3">
        <w:pPr>
          <w:pStyle w:val="Footer"/>
          <w:jc w:val="right"/>
        </w:pPr>
        <w:r>
          <w:fldChar w:fldCharType="begin"/>
        </w:r>
        <w:r>
          <w:instrText xml:space="preserve"> PAGE   \* MERGEFORMAT </w:instrText>
        </w:r>
        <w:r>
          <w:fldChar w:fldCharType="separate"/>
        </w:r>
        <w:r w:rsidR="00BC3854">
          <w:rPr>
            <w:noProof/>
          </w:rPr>
          <w:t>29</w:t>
        </w:r>
        <w:r>
          <w:rPr>
            <w:noProof/>
          </w:rPr>
          <w:fldChar w:fldCharType="end"/>
        </w:r>
      </w:p>
    </w:sdtContent>
  </w:sdt>
  <w:p w:rsidR="00EB1DA3" w:rsidRDefault="00EB1D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692" w:rsidRDefault="005A5692" w:rsidP="004E0A30">
      <w:pPr>
        <w:spacing w:after="0" w:line="240" w:lineRule="auto"/>
      </w:pPr>
      <w:r>
        <w:separator/>
      </w:r>
    </w:p>
  </w:footnote>
  <w:footnote w:type="continuationSeparator" w:id="0">
    <w:p w:rsidR="005A5692" w:rsidRDefault="005A5692" w:rsidP="004E0A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13E57CF"/>
    <w:multiLevelType w:val="hybridMultilevel"/>
    <w:tmpl w:val="364451B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3405476"/>
    <w:multiLevelType w:val="hybridMultilevel"/>
    <w:tmpl w:val="FC6C660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429357A"/>
    <w:multiLevelType w:val="hybridMultilevel"/>
    <w:tmpl w:val="82A0C246"/>
    <w:lvl w:ilvl="0" w:tplc="71345A92">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4CE01E7"/>
    <w:multiLevelType w:val="hybridMultilevel"/>
    <w:tmpl w:val="605047A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5EF44D9"/>
    <w:multiLevelType w:val="hybridMultilevel"/>
    <w:tmpl w:val="FF46E75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9F0761C"/>
    <w:multiLevelType w:val="hybridMultilevel"/>
    <w:tmpl w:val="F16C5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4A42FC"/>
    <w:multiLevelType w:val="hybridMultilevel"/>
    <w:tmpl w:val="69D4748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0967733"/>
    <w:multiLevelType w:val="hybridMultilevel"/>
    <w:tmpl w:val="0104610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6492C6B"/>
    <w:multiLevelType w:val="hybridMultilevel"/>
    <w:tmpl w:val="693A387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69050AC"/>
    <w:multiLevelType w:val="hybridMultilevel"/>
    <w:tmpl w:val="2C58A0C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7E3DD4"/>
    <w:multiLevelType w:val="hybridMultilevel"/>
    <w:tmpl w:val="DDB2A61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A1C6775"/>
    <w:multiLevelType w:val="hybridMultilevel"/>
    <w:tmpl w:val="B6B6E00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A206492"/>
    <w:multiLevelType w:val="hybridMultilevel"/>
    <w:tmpl w:val="64569B62"/>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BB06B7"/>
    <w:multiLevelType w:val="hybridMultilevel"/>
    <w:tmpl w:val="F69E9A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720922"/>
    <w:multiLevelType w:val="hybridMultilevel"/>
    <w:tmpl w:val="38904A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0AD44B1"/>
    <w:multiLevelType w:val="hybridMultilevel"/>
    <w:tmpl w:val="09E2824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3EA02A5"/>
    <w:multiLevelType w:val="hybridMultilevel"/>
    <w:tmpl w:val="403C8C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nsid w:val="266C2AEF"/>
    <w:multiLevelType w:val="hybridMultilevel"/>
    <w:tmpl w:val="B4DC14F2"/>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nsid w:val="2CB429FF"/>
    <w:multiLevelType w:val="hybridMultilevel"/>
    <w:tmpl w:val="B7304A32"/>
    <w:lvl w:ilvl="0" w:tplc="0409001B">
      <w:start w:val="1"/>
      <w:numFmt w:val="lowerRoman"/>
      <w:lvlText w:val="%1."/>
      <w:lvlJc w:val="righ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6B167F"/>
    <w:multiLevelType w:val="hybridMultilevel"/>
    <w:tmpl w:val="5986BC0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1D90567"/>
    <w:multiLevelType w:val="hybridMultilevel"/>
    <w:tmpl w:val="04C2E84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CF12CC6"/>
    <w:multiLevelType w:val="hybridMultilevel"/>
    <w:tmpl w:val="3D764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DB217E6"/>
    <w:multiLevelType w:val="hybridMultilevel"/>
    <w:tmpl w:val="5702603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E8E04B1"/>
    <w:multiLevelType w:val="hybridMultilevel"/>
    <w:tmpl w:val="75CA589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ED954FA"/>
    <w:multiLevelType w:val="hybridMultilevel"/>
    <w:tmpl w:val="F030F50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3F71D3F"/>
    <w:multiLevelType w:val="hybridMultilevel"/>
    <w:tmpl w:val="52587108"/>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nsid w:val="45AA4282"/>
    <w:multiLevelType w:val="hybridMultilevel"/>
    <w:tmpl w:val="490E2F26"/>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BBA73F2"/>
    <w:multiLevelType w:val="hybridMultilevel"/>
    <w:tmpl w:val="AFA60BE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C2F5A7C"/>
    <w:multiLevelType w:val="hybridMultilevel"/>
    <w:tmpl w:val="10EC9BA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E6C5100"/>
    <w:multiLevelType w:val="hybridMultilevel"/>
    <w:tmpl w:val="4BFC5F3E"/>
    <w:lvl w:ilvl="0" w:tplc="0409001B">
      <w:start w:val="1"/>
      <w:numFmt w:val="lowerRoman"/>
      <w:lvlText w:val="%1."/>
      <w:lvlJc w:val="righ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1">
    <w:nsid w:val="4FFB1A31"/>
    <w:multiLevelType w:val="hybridMultilevel"/>
    <w:tmpl w:val="220A5788"/>
    <w:lvl w:ilvl="0" w:tplc="0409001B">
      <w:start w:val="1"/>
      <w:numFmt w:val="lowerRoman"/>
      <w:lvlText w:val="%1."/>
      <w:lvlJc w:val="righ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2">
    <w:nsid w:val="55BC5705"/>
    <w:multiLevelType w:val="hybridMultilevel"/>
    <w:tmpl w:val="40D0004A"/>
    <w:lvl w:ilvl="0" w:tplc="04090005">
      <w:start w:val="1"/>
      <w:numFmt w:val="bullet"/>
      <w:lvlText w:val=""/>
      <w:lvlJc w:val="left"/>
      <w:pPr>
        <w:ind w:left="360" w:hanging="360"/>
      </w:pPr>
      <w:rPr>
        <w:rFonts w:ascii="Wingdings" w:hAnsi="Wingdings"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3">
    <w:nsid w:val="56496E9E"/>
    <w:multiLevelType w:val="hybridMultilevel"/>
    <w:tmpl w:val="A36019C2"/>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4">
    <w:nsid w:val="58046A36"/>
    <w:multiLevelType w:val="hybridMultilevel"/>
    <w:tmpl w:val="AA18DC3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5CC36953"/>
    <w:multiLevelType w:val="hybridMultilevel"/>
    <w:tmpl w:val="1AF0D73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5D4329AF"/>
    <w:multiLevelType w:val="hybridMultilevel"/>
    <w:tmpl w:val="6C6E0F30"/>
    <w:lvl w:ilvl="0" w:tplc="0409001B">
      <w:start w:val="1"/>
      <w:numFmt w:val="lowerRoman"/>
      <w:lvlText w:val="%1."/>
      <w:lvlJc w:val="right"/>
      <w:pPr>
        <w:ind w:left="54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7">
    <w:nsid w:val="613F786D"/>
    <w:multiLevelType w:val="hybridMultilevel"/>
    <w:tmpl w:val="64B84836"/>
    <w:lvl w:ilvl="0" w:tplc="A53A36B0">
      <w:start w:val="1"/>
      <w:numFmt w:val="lowerRoman"/>
      <w:lvlText w:val="%1."/>
      <w:lvlJc w:val="right"/>
      <w:pPr>
        <w:ind w:left="36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E92E97"/>
    <w:multiLevelType w:val="hybridMultilevel"/>
    <w:tmpl w:val="FE803954"/>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9">
    <w:nsid w:val="747924DE"/>
    <w:multiLevelType w:val="hybridMultilevel"/>
    <w:tmpl w:val="24C855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0">
    <w:nsid w:val="76421DD4"/>
    <w:multiLevelType w:val="hybridMultilevel"/>
    <w:tmpl w:val="1FCC32E8"/>
    <w:lvl w:ilvl="0" w:tplc="0409001B">
      <w:start w:val="1"/>
      <w:numFmt w:val="lowerRoman"/>
      <w:lvlText w:val="%1."/>
      <w:lvlJc w:val="righ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41">
    <w:nsid w:val="7CCB5847"/>
    <w:multiLevelType w:val="hybridMultilevel"/>
    <w:tmpl w:val="DC38DAA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7D7665D2"/>
    <w:multiLevelType w:val="hybridMultilevel"/>
    <w:tmpl w:val="F69E9A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EA73007"/>
    <w:multiLevelType w:val="hybridMultilevel"/>
    <w:tmpl w:val="A6467006"/>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F536C1B"/>
    <w:multiLevelType w:val="hybridMultilevel"/>
    <w:tmpl w:val="50B826AC"/>
    <w:lvl w:ilvl="0" w:tplc="ED8E285A">
      <w:numFmt w:val="bullet"/>
      <w:lvlText w:val=""/>
      <w:lvlJc w:val="left"/>
      <w:pPr>
        <w:ind w:left="360" w:hanging="360"/>
      </w:pPr>
      <w:rPr>
        <w:rFonts w:ascii="Wingdings" w:eastAsia="Wingdings" w:hAnsi="Wingdings" w:cs="Wingdings" w:hint="default"/>
        <w:w w:val="100"/>
        <w:sz w:val="24"/>
        <w:szCs w:val="24"/>
        <w:lang w:val="en-US" w:eastAsia="en-US" w:bidi="en-US"/>
      </w:rPr>
    </w:lvl>
    <w:lvl w:ilvl="1" w:tplc="59F2F3D0">
      <w:numFmt w:val="bullet"/>
      <w:lvlText w:val="•"/>
      <w:lvlJc w:val="left"/>
      <w:pPr>
        <w:ind w:left="1280" w:hanging="360"/>
      </w:pPr>
      <w:rPr>
        <w:rFonts w:hint="default"/>
        <w:lang w:val="en-US" w:eastAsia="en-US" w:bidi="en-US"/>
      </w:rPr>
    </w:lvl>
    <w:lvl w:ilvl="2" w:tplc="1B1A0F08">
      <w:numFmt w:val="bullet"/>
      <w:lvlText w:val="•"/>
      <w:lvlJc w:val="left"/>
      <w:pPr>
        <w:ind w:left="2200" w:hanging="360"/>
      </w:pPr>
      <w:rPr>
        <w:rFonts w:hint="default"/>
        <w:lang w:val="en-US" w:eastAsia="en-US" w:bidi="en-US"/>
      </w:rPr>
    </w:lvl>
    <w:lvl w:ilvl="3" w:tplc="FBB011EA">
      <w:numFmt w:val="bullet"/>
      <w:lvlText w:val="•"/>
      <w:lvlJc w:val="left"/>
      <w:pPr>
        <w:ind w:left="3120" w:hanging="360"/>
      </w:pPr>
      <w:rPr>
        <w:rFonts w:hint="default"/>
        <w:lang w:val="en-US" w:eastAsia="en-US" w:bidi="en-US"/>
      </w:rPr>
    </w:lvl>
    <w:lvl w:ilvl="4" w:tplc="7B96A4B6">
      <w:numFmt w:val="bullet"/>
      <w:lvlText w:val="•"/>
      <w:lvlJc w:val="left"/>
      <w:pPr>
        <w:ind w:left="4040" w:hanging="360"/>
      </w:pPr>
      <w:rPr>
        <w:rFonts w:hint="default"/>
        <w:lang w:val="en-US" w:eastAsia="en-US" w:bidi="en-US"/>
      </w:rPr>
    </w:lvl>
    <w:lvl w:ilvl="5" w:tplc="5F444FC2">
      <w:numFmt w:val="bullet"/>
      <w:lvlText w:val="•"/>
      <w:lvlJc w:val="left"/>
      <w:pPr>
        <w:ind w:left="4960" w:hanging="360"/>
      </w:pPr>
      <w:rPr>
        <w:rFonts w:hint="default"/>
        <w:lang w:val="en-US" w:eastAsia="en-US" w:bidi="en-US"/>
      </w:rPr>
    </w:lvl>
    <w:lvl w:ilvl="6" w:tplc="578AA03C">
      <w:numFmt w:val="bullet"/>
      <w:lvlText w:val="•"/>
      <w:lvlJc w:val="left"/>
      <w:pPr>
        <w:ind w:left="5880" w:hanging="360"/>
      </w:pPr>
      <w:rPr>
        <w:rFonts w:hint="default"/>
        <w:lang w:val="en-US" w:eastAsia="en-US" w:bidi="en-US"/>
      </w:rPr>
    </w:lvl>
    <w:lvl w:ilvl="7" w:tplc="C1905418">
      <w:numFmt w:val="bullet"/>
      <w:lvlText w:val="•"/>
      <w:lvlJc w:val="left"/>
      <w:pPr>
        <w:ind w:left="6800" w:hanging="360"/>
      </w:pPr>
      <w:rPr>
        <w:rFonts w:hint="default"/>
        <w:lang w:val="en-US" w:eastAsia="en-US" w:bidi="en-US"/>
      </w:rPr>
    </w:lvl>
    <w:lvl w:ilvl="8" w:tplc="6F56CE30">
      <w:numFmt w:val="bullet"/>
      <w:lvlText w:val="•"/>
      <w:lvlJc w:val="left"/>
      <w:pPr>
        <w:ind w:left="7720" w:hanging="360"/>
      </w:pPr>
      <w:rPr>
        <w:rFonts w:hint="default"/>
        <w:lang w:val="en-US" w:eastAsia="en-US" w:bidi="en-US"/>
      </w:rPr>
    </w:lvl>
  </w:abstractNum>
  <w:num w:numId="1">
    <w:abstractNumId w:val="32"/>
  </w:num>
  <w:num w:numId="2">
    <w:abstractNumId w:val="22"/>
  </w:num>
  <w:num w:numId="3">
    <w:abstractNumId w:val="15"/>
  </w:num>
  <w:num w:numId="4">
    <w:abstractNumId w:val="4"/>
  </w:num>
  <w:num w:numId="5">
    <w:abstractNumId w:val="38"/>
  </w:num>
  <w:num w:numId="6">
    <w:abstractNumId w:val="43"/>
  </w:num>
  <w:num w:numId="7">
    <w:abstractNumId w:val="9"/>
  </w:num>
  <w:num w:numId="8">
    <w:abstractNumId w:val="35"/>
  </w:num>
  <w:num w:numId="9">
    <w:abstractNumId w:val="34"/>
  </w:num>
  <w:num w:numId="10">
    <w:abstractNumId w:val="42"/>
  </w:num>
  <w:num w:numId="11">
    <w:abstractNumId w:val="14"/>
  </w:num>
  <w:num w:numId="12">
    <w:abstractNumId w:val="44"/>
  </w:num>
  <w:num w:numId="13">
    <w:abstractNumId w:val="24"/>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36"/>
  </w:num>
  <w:num w:numId="17">
    <w:abstractNumId w:val="40"/>
  </w:num>
  <w:num w:numId="18">
    <w:abstractNumId w:val="39"/>
  </w:num>
  <w:num w:numId="19">
    <w:abstractNumId w:val="6"/>
  </w:num>
  <w:num w:numId="20">
    <w:abstractNumId w:val="21"/>
  </w:num>
  <w:num w:numId="21">
    <w:abstractNumId w:val="16"/>
  </w:num>
  <w:num w:numId="22">
    <w:abstractNumId w:val="13"/>
  </w:num>
  <w:num w:numId="23">
    <w:abstractNumId w:val="10"/>
  </w:num>
  <w:num w:numId="24">
    <w:abstractNumId w:val="41"/>
  </w:num>
  <w:num w:numId="25">
    <w:abstractNumId w:val="7"/>
  </w:num>
  <w:num w:numId="26">
    <w:abstractNumId w:val="1"/>
  </w:num>
  <w:num w:numId="27">
    <w:abstractNumId w:val="23"/>
  </w:num>
  <w:num w:numId="28">
    <w:abstractNumId w:val="33"/>
  </w:num>
  <w:num w:numId="29">
    <w:abstractNumId w:val="11"/>
  </w:num>
  <w:num w:numId="30">
    <w:abstractNumId w:val="8"/>
  </w:num>
  <w:num w:numId="31">
    <w:abstractNumId w:val="12"/>
  </w:num>
  <w:num w:numId="32">
    <w:abstractNumId w:val="28"/>
  </w:num>
  <w:num w:numId="33">
    <w:abstractNumId w:val="20"/>
  </w:num>
  <w:num w:numId="34">
    <w:abstractNumId w:val="37"/>
  </w:num>
  <w:num w:numId="35">
    <w:abstractNumId w:val="27"/>
  </w:num>
  <w:num w:numId="36">
    <w:abstractNumId w:val="26"/>
  </w:num>
  <w:num w:numId="37">
    <w:abstractNumId w:val="18"/>
  </w:num>
  <w:num w:numId="38">
    <w:abstractNumId w:val="3"/>
  </w:num>
  <w:num w:numId="39">
    <w:abstractNumId w:val="0"/>
  </w:num>
  <w:num w:numId="40">
    <w:abstractNumId w:val="29"/>
  </w:num>
  <w:num w:numId="41">
    <w:abstractNumId w:val="2"/>
  </w:num>
  <w:num w:numId="42">
    <w:abstractNumId w:val="25"/>
  </w:num>
  <w:num w:numId="43">
    <w:abstractNumId w:val="31"/>
  </w:num>
  <w:num w:numId="44">
    <w:abstractNumId w:val="30"/>
  </w:num>
  <w:num w:numId="45">
    <w:abstractNumId w:val="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DC3"/>
    <w:rsid w:val="000062C9"/>
    <w:rsid w:val="0000798F"/>
    <w:rsid w:val="00007BB9"/>
    <w:rsid w:val="00010A75"/>
    <w:rsid w:val="000112AC"/>
    <w:rsid w:val="0001271B"/>
    <w:rsid w:val="00012FE3"/>
    <w:rsid w:val="000143AE"/>
    <w:rsid w:val="00016C30"/>
    <w:rsid w:val="00016E20"/>
    <w:rsid w:val="00016F26"/>
    <w:rsid w:val="00017201"/>
    <w:rsid w:val="0002050B"/>
    <w:rsid w:val="0002084B"/>
    <w:rsid w:val="00023CF4"/>
    <w:rsid w:val="000246F8"/>
    <w:rsid w:val="000251CB"/>
    <w:rsid w:val="00025439"/>
    <w:rsid w:val="0002578E"/>
    <w:rsid w:val="00025A62"/>
    <w:rsid w:val="00026086"/>
    <w:rsid w:val="000270A5"/>
    <w:rsid w:val="0003177B"/>
    <w:rsid w:val="0003345E"/>
    <w:rsid w:val="000338FB"/>
    <w:rsid w:val="00033C1D"/>
    <w:rsid w:val="00035600"/>
    <w:rsid w:val="000357B3"/>
    <w:rsid w:val="00036E79"/>
    <w:rsid w:val="00037634"/>
    <w:rsid w:val="00037745"/>
    <w:rsid w:val="00041334"/>
    <w:rsid w:val="0004140C"/>
    <w:rsid w:val="00041572"/>
    <w:rsid w:val="00042966"/>
    <w:rsid w:val="00042F66"/>
    <w:rsid w:val="0004317A"/>
    <w:rsid w:val="00044ED6"/>
    <w:rsid w:val="00047137"/>
    <w:rsid w:val="000511D6"/>
    <w:rsid w:val="00051CD1"/>
    <w:rsid w:val="00051CF9"/>
    <w:rsid w:val="00053206"/>
    <w:rsid w:val="00053500"/>
    <w:rsid w:val="0005495F"/>
    <w:rsid w:val="0005660F"/>
    <w:rsid w:val="00056993"/>
    <w:rsid w:val="00056F4D"/>
    <w:rsid w:val="00060418"/>
    <w:rsid w:val="00061DE0"/>
    <w:rsid w:val="0006206D"/>
    <w:rsid w:val="0006214E"/>
    <w:rsid w:val="000637C9"/>
    <w:rsid w:val="000637E2"/>
    <w:rsid w:val="00063E4A"/>
    <w:rsid w:val="000646CF"/>
    <w:rsid w:val="000650A4"/>
    <w:rsid w:val="00065A9D"/>
    <w:rsid w:val="000668DE"/>
    <w:rsid w:val="00066D32"/>
    <w:rsid w:val="00066E93"/>
    <w:rsid w:val="000674BF"/>
    <w:rsid w:val="000675FE"/>
    <w:rsid w:val="00067F48"/>
    <w:rsid w:val="000704F6"/>
    <w:rsid w:val="00071393"/>
    <w:rsid w:val="000723D5"/>
    <w:rsid w:val="000757D4"/>
    <w:rsid w:val="000758D8"/>
    <w:rsid w:val="00076C8A"/>
    <w:rsid w:val="000777AF"/>
    <w:rsid w:val="00077F4C"/>
    <w:rsid w:val="00080C63"/>
    <w:rsid w:val="000824EB"/>
    <w:rsid w:val="00083AAB"/>
    <w:rsid w:val="000854EF"/>
    <w:rsid w:val="00086D5D"/>
    <w:rsid w:val="00086DD7"/>
    <w:rsid w:val="00091F7D"/>
    <w:rsid w:val="00092438"/>
    <w:rsid w:val="0009295B"/>
    <w:rsid w:val="00092BCC"/>
    <w:rsid w:val="000A07A1"/>
    <w:rsid w:val="000A0841"/>
    <w:rsid w:val="000A090A"/>
    <w:rsid w:val="000A3DF1"/>
    <w:rsid w:val="000A4B4D"/>
    <w:rsid w:val="000A5F78"/>
    <w:rsid w:val="000A6504"/>
    <w:rsid w:val="000A6656"/>
    <w:rsid w:val="000A6BDB"/>
    <w:rsid w:val="000B09C4"/>
    <w:rsid w:val="000B4FE4"/>
    <w:rsid w:val="000B583E"/>
    <w:rsid w:val="000B5F8E"/>
    <w:rsid w:val="000B6550"/>
    <w:rsid w:val="000B6573"/>
    <w:rsid w:val="000B7B4A"/>
    <w:rsid w:val="000B7CD5"/>
    <w:rsid w:val="000C0F3B"/>
    <w:rsid w:val="000C1643"/>
    <w:rsid w:val="000C1A2A"/>
    <w:rsid w:val="000C2C60"/>
    <w:rsid w:val="000C4031"/>
    <w:rsid w:val="000C460C"/>
    <w:rsid w:val="000C4FDC"/>
    <w:rsid w:val="000C54E1"/>
    <w:rsid w:val="000C565B"/>
    <w:rsid w:val="000C5DEC"/>
    <w:rsid w:val="000C63B9"/>
    <w:rsid w:val="000C6855"/>
    <w:rsid w:val="000C784C"/>
    <w:rsid w:val="000D0FD2"/>
    <w:rsid w:val="000D2B0A"/>
    <w:rsid w:val="000D4600"/>
    <w:rsid w:val="000D4A1E"/>
    <w:rsid w:val="000E0E9D"/>
    <w:rsid w:val="000E2792"/>
    <w:rsid w:val="000E295D"/>
    <w:rsid w:val="000E2B80"/>
    <w:rsid w:val="000E36F7"/>
    <w:rsid w:val="000E3E6A"/>
    <w:rsid w:val="000E466C"/>
    <w:rsid w:val="000E48C0"/>
    <w:rsid w:val="000E4FAE"/>
    <w:rsid w:val="000E5496"/>
    <w:rsid w:val="000E5538"/>
    <w:rsid w:val="000E5FEA"/>
    <w:rsid w:val="000F06D9"/>
    <w:rsid w:val="000F0C85"/>
    <w:rsid w:val="000F175C"/>
    <w:rsid w:val="000F1DC3"/>
    <w:rsid w:val="000F34B1"/>
    <w:rsid w:val="000F4111"/>
    <w:rsid w:val="000F4120"/>
    <w:rsid w:val="000F464E"/>
    <w:rsid w:val="000F5B6F"/>
    <w:rsid w:val="000F5D45"/>
    <w:rsid w:val="000F70AA"/>
    <w:rsid w:val="000F72AC"/>
    <w:rsid w:val="000F7B35"/>
    <w:rsid w:val="0010197F"/>
    <w:rsid w:val="00101B59"/>
    <w:rsid w:val="00102426"/>
    <w:rsid w:val="00102D62"/>
    <w:rsid w:val="0010525B"/>
    <w:rsid w:val="00105A25"/>
    <w:rsid w:val="00105A9A"/>
    <w:rsid w:val="0010741C"/>
    <w:rsid w:val="001106C2"/>
    <w:rsid w:val="00112677"/>
    <w:rsid w:val="00113334"/>
    <w:rsid w:val="001149E7"/>
    <w:rsid w:val="00115183"/>
    <w:rsid w:val="00116DD2"/>
    <w:rsid w:val="001172DC"/>
    <w:rsid w:val="00117FF8"/>
    <w:rsid w:val="001234F0"/>
    <w:rsid w:val="00126A37"/>
    <w:rsid w:val="00126EA0"/>
    <w:rsid w:val="0012768D"/>
    <w:rsid w:val="0012775B"/>
    <w:rsid w:val="00127BE0"/>
    <w:rsid w:val="0013224C"/>
    <w:rsid w:val="0013226F"/>
    <w:rsid w:val="001335FF"/>
    <w:rsid w:val="0013506A"/>
    <w:rsid w:val="00140B30"/>
    <w:rsid w:val="00140DA7"/>
    <w:rsid w:val="00141117"/>
    <w:rsid w:val="00142C90"/>
    <w:rsid w:val="0014344A"/>
    <w:rsid w:val="0014457E"/>
    <w:rsid w:val="00144F9C"/>
    <w:rsid w:val="00146416"/>
    <w:rsid w:val="001464BD"/>
    <w:rsid w:val="001465C6"/>
    <w:rsid w:val="00152E7F"/>
    <w:rsid w:val="00153166"/>
    <w:rsid w:val="00153993"/>
    <w:rsid w:val="001548C6"/>
    <w:rsid w:val="001611AC"/>
    <w:rsid w:val="00161A94"/>
    <w:rsid w:val="00161F4B"/>
    <w:rsid w:val="00162C10"/>
    <w:rsid w:val="00163C92"/>
    <w:rsid w:val="00164859"/>
    <w:rsid w:val="0016562F"/>
    <w:rsid w:val="00165C15"/>
    <w:rsid w:val="00165C79"/>
    <w:rsid w:val="0017035F"/>
    <w:rsid w:val="00170CC2"/>
    <w:rsid w:val="00171500"/>
    <w:rsid w:val="001717E6"/>
    <w:rsid w:val="0017198F"/>
    <w:rsid w:val="0017222C"/>
    <w:rsid w:val="00172286"/>
    <w:rsid w:val="00172AA2"/>
    <w:rsid w:val="001735E6"/>
    <w:rsid w:val="00173CE7"/>
    <w:rsid w:val="00174565"/>
    <w:rsid w:val="001755D0"/>
    <w:rsid w:val="00175D4B"/>
    <w:rsid w:val="00180405"/>
    <w:rsid w:val="00180562"/>
    <w:rsid w:val="001806F6"/>
    <w:rsid w:val="001815EB"/>
    <w:rsid w:val="00181719"/>
    <w:rsid w:val="00181E55"/>
    <w:rsid w:val="00182676"/>
    <w:rsid w:val="00182B7F"/>
    <w:rsid w:val="001830BB"/>
    <w:rsid w:val="001834B9"/>
    <w:rsid w:val="00183E74"/>
    <w:rsid w:val="001846D9"/>
    <w:rsid w:val="00185843"/>
    <w:rsid w:val="001859BA"/>
    <w:rsid w:val="001866CA"/>
    <w:rsid w:val="00187BFF"/>
    <w:rsid w:val="00191B4F"/>
    <w:rsid w:val="001933C3"/>
    <w:rsid w:val="00193829"/>
    <w:rsid w:val="00193F80"/>
    <w:rsid w:val="0019631E"/>
    <w:rsid w:val="00196C1F"/>
    <w:rsid w:val="001A067A"/>
    <w:rsid w:val="001A14B8"/>
    <w:rsid w:val="001A1955"/>
    <w:rsid w:val="001A2AE2"/>
    <w:rsid w:val="001A5F49"/>
    <w:rsid w:val="001A61FB"/>
    <w:rsid w:val="001A71D9"/>
    <w:rsid w:val="001A7227"/>
    <w:rsid w:val="001A7D32"/>
    <w:rsid w:val="001A7E09"/>
    <w:rsid w:val="001B0164"/>
    <w:rsid w:val="001B2D2F"/>
    <w:rsid w:val="001B3856"/>
    <w:rsid w:val="001B39B4"/>
    <w:rsid w:val="001B3C3E"/>
    <w:rsid w:val="001B6DA3"/>
    <w:rsid w:val="001B7519"/>
    <w:rsid w:val="001B7CFD"/>
    <w:rsid w:val="001B7F1D"/>
    <w:rsid w:val="001C084F"/>
    <w:rsid w:val="001C1EF9"/>
    <w:rsid w:val="001C2442"/>
    <w:rsid w:val="001C3EB6"/>
    <w:rsid w:val="001C5094"/>
    <w:rsid w:val="001C6210"/>
    <w:rsid w:val="001C695A"/>
    <w:rsid w:val="001C717F"/>
    <w:rsid w:val="001C7A4F"/>
    <w:rsid w:val="001D072E"/>
    <w:rsid w:val="001D0F84"/>
    <w:rsid w:val="001D1B0A"/>
    <w:rsid w:val="001D304C"/>
    <w:rsid w:val="001D3244"/>
    <w:rsid w:val="001D380F"/>
    <w:rsid w:val="001D3904"/>
    <w:rsid w:val="001D4A9E"/>
    <w:rsid w:val="001E040B"/>
    <w:rsid w:val="001E08FF"/>
    <w:rsid w:val="001E0EE4"/>
    <w:rsid w:val="001E1B77"/>
    <w:rsid w:val="001E217A"/>
    <w:rsid w:val="001E21A9"/>
    <w:rsid w:val="001E21DB"/>
    <w:rsid w:val="001E24E4"/>
    <w:rsid w:val="001E2B54"/>
    <w:rsid w:val="001E2FBF"/>
    <w:rsid w:val="001E35B2"/>
    <w:rsid w:val="001E3F08"/>
    <w:rsid w:val="001E486D"/>
    <w:rsid w:val="001E5166"/>
    <w:rsid w:val="001E5225"/>
    <w:rsid w:val="001E7F9B"/>
    <w:rsid w:val="001F02B4"/>
    <w:rsid w:val="001F0CE3"/>
    <w:rsid w:val="001F110A"/>
    <w:rsid w:val="001F177E"/>
    <w:rsid w:val="001F2A9B"/>
    <w:rsid w:val="001F3983"/>
    <w:rsid w:val="001F586B"/>
    <w:rsid w:val="001F5AC9"/>
    <w:rsid w:val="001F63ED"/>
    <w:rsid w:val="001F7B34"/>
    <w:rsid w:val="0020252F"/>
    <w:rsid w:val="00202B80"/>
    <w:rsid w:val="00202FC5"/>
    <w:rsid w:val="002079C7"/>
    <w:rsid w:val="002116AA"/>
    <w:rsid w:val="00213211"/>
    <w:rsid w:val="002132CF"/>
    <w:rsid w:val="002145E8"/>
    <w:rsid w:val="00216F54"/>
    <w:rsid w:val="002171EE"/>
    <w:rsid w:val="002201FF"/>
    <w:rsid w:val="002228F7"/>
    <w:rsid w:val="00222A10"/>
    <w:rsid w:val="002236DE"/>
    <w:rsid w:val="00223D83"/>
    <w:rsid w:val="002257EF"/>
    <w:rsid w:val="00225985"/>
    <w:rsid w:val="00225D14"/>
    <w:rsid w:val="00226DA1"/>
    <w:rsid w:val="00227243"/>
    <w:rsid w:val="00227451"/>
    <w:rsid w:val="00231AA8"/>
    <w:rsid w:val="00231D31"/>
    <w:rsid w:val="002326D8"/>
    <w:rsid w:val="002328F9"/>
    <w:rsid w:val="00232DBA"/>
    <w:rsid w:val="002338C8"/>
    <w:rsid w:val="002359C7"/>
    <w:rsid w:val="00236353"/>
    <w:rsid w:val="002400CD"/>
    <w:rsid w:val="002406D4"/>
    <w:rsid w:val="002419A4"/>
    <w:rsid w:val="0024287D"/>
    <w:rsid w:val="002447C7"/>
    <w:rsid w:val="00244CB4"/>
    <w:rsid w:val="00247CF8"/>
    <w:rsid w:val="00250261"/>
    <w:rsid w:val="00250713"/>
    <w:rsid w:val="00250B3C"/>
    <w:rsid w:val="00251706"/>
    <w:rsid w:val="00251B1D"/>
    <w:rsid w:val="002530A3"/>
    <w:rsid w:val="0025452C"/>
    <w:rsid w:val="002554BA"/>
    <w:rsid w:val="002558C2"/>
    <w:rsid w:val="00255D9A"/>
    <w:rsid w:val="00257265"/>
    <w:rsid w:val="002579A1"/>
    <w:rsid w:val="0026028D"/>
    <w:rsid w:val="00260668"/>
    <w:rsid w:val="00260F6C"/>
    <w:rsid w:val="0026146C"/>
    <w:rsid w:val="0026176A"/>
    <w:rsid w:val="00263CD1"/>
    <w:rsid w:val="00263F57"/>
    <w:rsid w:val="00264664"/>
    <w:rsid w:val="00264A30"/>
    <w:rsid w:val="00264E68"/>
    <w:rsid w:val="002660FA"/>
    <w:rsid w:val="002673C9"/>
    <w:rsid w:val="0027103E"/>
    <w:rsid w:val="00271083"/>
    <w:rsid w:val="00272434"/>
    <w:rsid w:val="00272991"/>
    <w:rsid w:val="00274281"/>
    <w:rsid w:val="0027568D"/>
    <w:rsid w:val="00276042"/>
    <w:rsid w:val="0027757D"/>
    <w:rsid w:val="002806EA"/>
    <w:rsid w:val="00280A72"/>
    <w:rsid w:val="00281397"/>
    <w:rsid w:val="002821D1"/>
    <w:rsid w:val="0028345F"/>
    <w:rsid w:val="0028466C"/>
    <w:rsid w:val="002852E5"/>
    <w:rsid w:val="002921CF"/>
    <w:rsid w:val="00292C40"/>
    <w:rsid w:val="00294398"/>
    <w:rsid w:val="00295335"/>
    <w:rsid w:val="002974DC"/>
    <w:rsid w:val="002A0C66"/>
    <w:rsid w:val="002A27B7"/>
    <w:rsid w:val="002A3CE0"/>
    <w:rsid w:val="002A43F7"/>
    <w:rsid w:val="002A57A6"/>
    <w:rsid w:val="002A5BE4"/>
    <w:rsid w:val="002A6B19"/>
    <w:rsid w:val="002A716D"/>
    <w:rsid w:val="002A7F0D"/>
    <w:rsid w:val="002B04C1"/>
    <w:rsid w:val="002B0542"/>
    <w:rsid w:val="002B0B7E"/>
    <w:rsid w:val="002B15ED"/>
    <w:rsid w:val="002B1C42"/>
    <w:rsid w:val="002B23C2"/>
    <w:rsid w:val="002B25BA"/>
    <w:rsid w:val="002B2CAC"/>
    <w:rsid w:val="002B56E2"/>
    <w:rsid w:val="002B6AD2"/>
    <w:rsid w:val="002B6F79"/>
    <w:rsid w:val="002C0ECC"/>
    <w:rsid w:val="002C10BC"/>
    <w:rsid w:val="002C130F"/>
    <w:rsid w:val="002C1312"/>
    <w:rsid w:val="002C284B"/>
    <w:rsid w:val="002C3E86"/>
    <w:rsid w:val="002C450E"/>
    <w:rsid w:val="002C483D"/>
    <w:rsid w:val="002C5D4B"/>
    <w:rsid w:val="002C7BDD"/>
    <w:rsid w:val="002C7D18"/>
    <w:rsid w:val="002D080B"/>
    <w:rsid w:val="002D08CA"/>
    <w:rsid w:val="002D1122"/>
    <w:rsid w:val="002D2E0D"/>
    <w:rsid w:val="002D31FE"/>
    <w:rsid w:val="002D4ED8"/>
    <w:rsid w:val="002D5411"/>
    <w:rsid w:val="002E1059"/>
    <w:rsid w:val="002E18CA"/>
    <w:rsid w:val="002E2FA5"/>
    <w:rsid w:val="002E4287"/>
    <w:rsid w:val="002E4515"/>
    <w:rsid w:val="002E4AC1"/>
    <w:rsid w:val="002E5FAD"/>
    <w:rsid w:val="002F0119"/>
    <w:rsid w:val="002F02A9"/>
    <w:rsid w:val="002F1469"/>
    <w:rsid w:val="002F1ADC"/>
    <w:rsid w:val="002F221E"/>
    <w:rsid w:val="002F2AFE"/>
    <w:rsid w:val="002F2FF4"/>
    <w:rsid w:val="002F36FA"/>
    <w:rsid w:val="002F44E6"/>
    <w:rsid w:val="002F50CB"/>
    <w:rsid w:val="002F5188"/>
    <w:rsid w:val="002F72EC"/>
    <w:rsid w:val="002F77D4"/>
    <w:rsid w:val="003006D2"/>
    <w:rsid w:val="00300ACD"/>
    <w:rsid w:val="00300B45"/>
    <w:rsid w:val="00302E94"/>
    <w:rsid w:val="00303731"/>
    <w:rsid w:val="00303825"/>
    <w:rsid w:val="00303B34"/>
    <w:rsid w:val="00303E42"/>
    <w:rsid w:val="003051FD"/>
    <w:rsid w:val="0030595F"/>
    <w:rsid w:val="003067FA"/>
    <w:rsid w:val="00307673"/>
    <w:rsid w:val="00307ACF"/>
    <w:rsid w:val="0031095C"/>
    <w:rsid w:val="00310D5A"/>
    <w:rsid w:val="00313D03"/>
    <w:rsid w:val="003170A9"/>
    <w:rsid w:val="00317302"/>
    <w:rsid w:val="00317AD7"/>
    <w:rsid w:val="00317D74"/>
    <w:rsid w:val="00317FD6"/>
    <w:rsid w:val="00317FF7"/>
    <w:rsid w:val="00321129"/>
    <w:rsid w:val="00321394"/>
    <w:rsid w:val="00322C45"/>
    <w:rsid w:val="00323191"/>
    <w:rsid w:val="00323A33"/>
    <w:rsid w:val="00323D4E"/>
    <w:rsid w:val="003244D8"/>
    <w:rsid w:val="00324576"/>
    <w:rsid w:val="0032565E"/>
    <w:rsid w:val="00326133"/>
    <w:rsid w:val="00326419"/>
    <w:rsid w:val="003268B2"/>
    <w:rsid w:val="00326906"/>
    <w:rsid w:val="00332161"/>
    <w:rsid w:val="0033365B"/>
    <w:rsid w:val="00334A74"/>
    <w:rsid w:val="00335B5A"/>
    <w:rsid w:val="003363B8"/>
    <w:rsid w:val="003376C1"/>
    <w:rsid w:val="00337D44"/>
    <w:rsid w:val="0034153A"/>
    <w:rsid w:val="0034310E"/>
    <w:rsid w:val="00343214"/>
    <w:rsid w:val="0034485E"/>
    <w:rsid w:val="003448B0"/>
    <w:rsid w:val="00344DEF"/>
    <w:rsid w:val="00344FC7"/>
    <w:rsid w:val="003451CF"/>
    <w:rsid w:val="00345C4A"/>
    <w:rsid w:val="003462CF"/>
    <w:rsid w:val="0034648F"/>
    <w:rsid w:val="00347002"/>
    <w:rsid w:val="00347D15"/>
    <w:rsid w:val="0035019E"/>
    <w:rsid w:val="0035058B"/>
    <w:rsid w:val="003516B2"/>
    <w:rsid w:val="00351956"/>
    <w:rsid w:val="0035197C"/>
    <w:rsid w:val="0035379D"/>
    <w:rsid w:val="00353FF8"/>
    <w:rsid w:val="003548F2"/>
    <w:rsid w:val="00356004"/>
    <w:rsid w:val="00356CC2"/>
    <w:rsid w:val="00360007"/>
    <w:rsid w:val="003610A7"/>
    <w:rsid w:val="0036192F"/>
    <w:rsid w:val="00362992"/>
    <w:rsid w:val="00362B83"/>
    <w:rsid w:val="00363060"/>
    <w:rsid w:val="003644AB"/>
    <w:rsid w:val="00365C0F"/>
    <w:rsid w:val="00366ACD"/>
    <w:rsid w:val="00366FC1"/>
    <w:rsid w:val="00367A92"/>
    <w:rsid w:val="00373A25"/>
    <w:rsid w:val="00374364"/>
    <w:rsid w:val="00374B15"/>
    <w:rsid w:val="0037674C"/>
    <w:rsid w:val="00376984"/>
    <w:rsid w:val="00381E1C"/>
    <w:rsid w:val="0038252F"/>
    <w:rsid w:val="0038702C"/>
    <w:rsid w:val="003871F6"/>
    <w:rsid w:val="00387F10"/>
    <w:rsid w:val="003926F2"/>
    <w:rsid w:val="00392C40"/>
    <w:rsid w:val="003943C5"/>
    <w:rsid w:val="00394C3F"/>
    <w:rsid w:val="003961B7"/>
    <w:rsid w:val="003961C0"/>
    <w:rsid w:val="003965C1"/>
    <w:rsid w:val="00397D3A"/>
    <w:rsid w:val="003A0AC5"/>
    <w:rsid w:val="003A14CC"/>
    <w:rsid w:val="003A1709"/>
    <w:rsid w:val="003A18B2"/>
    <w:rsid w:val="003A1A38"/>
    <w:rsid w:val="003A1AD7"/>
    <w:rsid w:val="003A1B5B"/>
    <w:rsid w:val="003A2359"/>
    <w:rsid w:val="003A30C9"/>
    <w:rsid w:val="003A3778"/>
    <w:rsid w:val="003A419D"/>
    <w:rsid w:val="003A6AF9"/>
    <w:rsid w:val="003A7C92"/>
    <w:rsid w:val="003B066F"/>
    <w:rsid w:val="003B0D33"/>
    <w:rsid w:val="003B1105"/>
    <w:rsid w:val="003B2D7C"/>
    <w:rsid w:val="003B3757"/>
    <w:rsid w:val="003B4C20"/>
    <w:rsid w:val="003B4FCD"/>
    <w:rsid w:val="003B55E9"/>
    <w:rsid w:val="003B77D5"/>
    <w:rsid w:val="003C0CD8"/>
    <w:rsid w:val="003C11A4"/>
    <w:rsid w:val="003C29D3"/>
    <w:rsid w:val="003C3A93"/>
    <w:rsid w:val="003C459F"/>
    <w:rsid w:val="003C47B6"/>
    <w:rsid w:val="003C4C91"/>
    <w:rsid w:val="003C5258"/>
    <w:rsid w:val="003C555A"/>
    <w:rsid w:val="003C6338"/>
    <w:rsid w:val="003C6490"/>
    <w:rsid w:val="003C6A99"/>
    <w:rsid w:val="003D234D"/>
    <w:rsid w:val="003D3A05"/>
    <w:rsid w:val="003D4ABB"/>
    <w:rsid w:val="003D4B09"/>
    <w:rsid w:val="003D5D8B"/>
    <w:rsid w:val="003D61B1"/>
    <w:rsid w:val="003D6B9D"/>
    <w:rsid w:val="003D6E1B"/>
    <w:rsid w:val="003D7A67"/>
    <w:rsid w:val="003D7D26"/>
    <w:rsid w:val="003E137C"/>
    <w:rsid w:val="003E169C"/>
    <w:rsid w:val="003E434C"/>
    <w:rsid w:val="003E46AD"/>
    <w:rsid w:val="003E695A"/>
    <w:rsid w:val="003F0486"/>
    <w:rsid w:val="003F1161"/>
    <w:rsid w:val="003F1C61"/>
    <w:rsid w:val="003F1F54"/>
    <w:rsid w:val="003F21AF"/>
    <w:rsid w:val="003F250A"/>
    <w:rsid w:val="003F2918"/>
    <w:rsid w:val="003F5CF0"/>
    <w:rsid w:val="003F6AFF"/>
    <w:rsid w:val="003F6B5E"/>
    <w:rsid w:val="00400136"/>
    <w:rsid w:val="0040108F"/>
    <w:rsid w:val="00402AC8"/>
    <w:rsid w:val="00404485"/>
    <w:rsid w:val="00404B55"/>
    <w:rsid w:val="0040560E"/>
    <w:rsid w:val="00406668"/>
    <w:rsid w:val="00407C27"/>
    <w:rsid w:val="00410989"/>
    <w:rsid w:val="00411219"/>
    <w:rsid w:val="00411643"/>
    <w:rsid w:val="004144AA"/>
    <w:rsid w:val="004159B3"/>
    <w:rsid w:val="00416634"/>
    <w:rsid w:val="00417758"/>
    <w:rsid w:val="0042238F"/>
    <w:rsid w:val="00422F11"/>
    <w:rsid w:val="004232D9"/>
    <w:rsid w:val="00423884"/>
    <w:rsid w:val="00423ACE"/>
    <w:rsid w:val="00423B96"/>
    <w:rsid w:val="00424AE6"/>
    <w:rsid w:val="00425053"/>
    <w:rsid w:val="004250FD"/>
    <w:rsid w:val="00425DC7"/>
    <w:rsid w:val="00426387"/>
    <w:rsid w:val="00426C4A"/>
    <w:rsid w:val="00427756"/>
    <w:rsid w:val="00430F45"/>
    <w:rsid w:val="00431122"/>
    <w:rsid w:val="00431DC3"/>
    <w:rsid w:val="00432883"/>
    <w:rsid w:val="00432EE5"/>
    <w:rsid w:val="00433CBA"/>
    <w:rsid w:val="00433DE2"/>
    <w:rsid w:val="00435729"/>
    <w:rsid w:val="00436514"/>
    <w:rsid w:val="0043725C"/>
    <w:rsid w:val="004374D3"/>
    <w:rsid w:val="00437908"/>
    <w:rsid w:val="00437C9E"/>
    <w:rsid w:val="00437E35"/>
    <w:rsid w:val="004400D0"/>
    <w:rsid w:val="0044376F"/>
    <w:rsid w:val="0044383F"/>
    <w:rsid w:val="004451F5"/>
    <w:rsid w:val="00445B97"/>
    <w:rsid w:val="00445CAC"/>
    <w:rsid w:val="00447875"/>
    <w:rsid w:val="00447E4A"/>
    <w:rsid w:val="00451062"/>
    <w:rsid w:val="0045326C"/>
    <w:rsid w:val="00453B96"/>
    <w:rsid w:val="004545B5"/>
    <w:rsid w:val="004547BB"/>
    <w:rsid w:val="00454B89"/>
    <w:rsid w:val="00457D06"/>
    <w:rsid w:val="00460360"/>
    <w:rsid w:val="0046120C"/>
    <w:rsid w:val="00461F4B"/>
    <w:rsid w:val="00462922"/>
    <w:rsid w:val="00463CD1"/>
    <w:rsid w:val="00466141"/>
    <w:rsid w:val="00466365"/>
    <w:rsid w:val="004711D3"/>
    <w:rsid w:val="00471253"/>
    <w:rsid w:val="0047132E"/>
    <w:rsid w:val="00471479"/>
    <w:rsid w:val="0047174E"/>
    <w:rsid w:val="00471A75"/>
    <w:rsid w:val="004724F3"/>
    <w:rsid w:val="00473506"/>
    <w:rsid w:val="00474081"/>
    <w:rsid w:val="0047424A"/>
    <w:rsid w:val="004754A8"/>
    <w:rsid w:val="00476C46"/>
    <w:rsid w:val="00476E1C"/>
    <w:rsid w:val="00476E96"/>
    <w:rsid w:val="00477685"/>
    <w:rsid w:val="0047798D"/>
    <w:rsid w:val="004805A9"/>
    <w:rsid w:val="00480E69"/>
    <w:rsid w:val="00481111"/>
    <w:rsid w:val="004813DB"/>
    <w:rsid w:val="00481F39"/>
    <w:rsid w:val="0048279A"/>
    <w:rsid w:val="00484E2E"/>
    <w:rsid w:val="004851ED"/>
    <w:rsid w:val="00487032"/>
    <w:rsid w:val="004871D1"/>
    <w:rsid w:val="00487E8A"/>
    <w:rsid w:val="00491F69"/>
    <w:rsid w:val="00493BDE"/>
    <w:rsid w:val="00494A8C"/>
    <w:rsid w:val="0049645D"/>
    <w:rsid w:val="004A05D7"/>
    <w:rsid w:val="004A10C8"/>
    <w:rsid w:val="004A1F7F"/>
    <w:rsid w:val="004A21E4"/>
    <w:rsid w:val="004A2CC1"/>
    <w:rsid w:val="004A2FFE"/>
    <w:rsid w:val="004A4127"/>
    <w:rsid w:val="004A4F21"/>
    <w:rsid w:val="004A6B6C"/>
    <w:rsid w:val="004B16CA"/>
    <w:rsid w:val="004B18C6"/>
    <w:rsid w:val="004B194A"/>
    <w:rsid w:val="004B20C2"/>
    <w:rsid w:val="004B2299"/>
    <w:rsid w:val="004B3943"/>
    <w:rsid w:val="004B39DA"/>
    <w:rsid w:val="004B57E9"/>
    <w:rsid w:val="004B6664"/>
    <w:rsid w:val="004B66FC"/>
    <w:rsid w:val="004C09E1"/>
    <w:rsid w:val="004C19CD"/>
    <w:rsid w:val="004C300B"/>
    <w:rsid w:val="004C498B"/>
    <w:rsid w:val="004C4B27"/>
    <w:rsid w:val="004C59B5"/>
    <w:rsid w:val="004D0EE4"/>
    <w:rsid w:val="004D215A"/>
    <w:rsid w:val="004D249C"/>
    <w:rsid w:val="004D2B35"/>
    <w:rsid w:val="004D32A3"/>
    <w:rsid w:val="004D342C"/>
    <w:rsid w:val="004D44A8"/>
    <w:rsid w:val="004D4A8D"/>
    <w:rsid w:val="004E05F2"/>
    <w:rsid w:val="004E0A30"/>
    <w:rsid w:val="004E235B"/>
    <w:rsid w:val="004E25D3"/>
    <w:rsid w:val="004E5523"/>
    <w:rsid w:val="004E60DC"/>
    <w:rsid w:val="004E7441"/>
    <w:rsid w:val="004F0140"/>
    <w:rsid w:val="004F050C"/>
    <w:rsid w:val="004F0591"/>
    <w:rsid w:val="004F0F99"/>
    <w:rsid w:val="004F11A1"/>
    <w:rsid w:val="004F12D0"/>
    <w:rsid w:val="004F3138"/>
    <w:rsid w:val="004F330D"/>
    <w:rsid w:val="004F3380"/>
    <w:rsid w:val="004F3B37"/>
    <w:rsid w:val="004F3BEF"/>
    <w:rsid w:val="004F3E90"/>
    <w:rsid w:val="004F4832"/>
    <w:rsid w:val="004F4C49"/>
    <w:rsid w:val="004F4F2D"/>
    <w:rsid w:val="004F7FA4"/>
    <w:rsid w:val="0050103D"/>
    <w:rsid w:val="00502056"/>
    <w:rsid w:val="00502ACD"/>
    <w:rsid w:val="00502C38"/>
    <w:rsid w:val="00505D3C"/>
    <w:rsid w:val="00505F0A"/>
    <w:rsid w:val="00506736"/>
    <w:rsid w:val="00507DFB"/>
    <w:rsid w:val="005106B7"/>
    <w:rsid w:val="00510EA9"/>
    <w:rsid w:val="00511930"/>
    <w:rsid w:val="00512647"/>
    <w:rsid w:val="005160EA"/>
    <w:rsid w:val="00516ACC"/>
    <w:rsid w:val="00521128"/>
    <w:rsid w:val="005238F4"/>
    <w:rsid w:val="00524777"/>
    <w:rsid w:val="00524F3A"/>
    <w:rsid w:val="00526238"/>
    <w:rsid w:val="005270AA"/>
    <w:rsid w:val="005274D6"/>
    <w:rsid w:val="005301D4"/>
    <w:rsid w:val="00530844"/>
    <w:rsid w:val="00530D61"/>
    <w:rsid w:val="00531F79"/>
    <w:rsid w:val="00532193"/>
    <w:rsid w:val="00532524"/>
    <w:rsid w:val="00532ED1"/>
    <w:rsid w:val="0053349B"/>
    <w:rsid w:val="005400A5"/>
    <w:rsid w:val="00541250"/>
    <w:rsid w:val="0054234D"/>
    <w:rsid w:val="005427B8"/>
    <w:rsid w:val="00542CA9"/>
    <w:rsid w:val="005430C7"/>
    <w:rsid w:val="0054759F"/>
    <w:rsid w:val="00547770"/>
    <w:rsid w:val="00547872"/>
    <w:rsid w:val="00550039"/>
    <w:rsid w:val="00550531"/>
    <w:rsid w:val="00553827"/>
    <w:rsid w:val="005540E5"/>
    <w:rsid w:val="005544F1"/>
    <w:rsid w:val="00555E88"/>
    <w:rsid w:val="005567A2"/>
    <w:rsid w:val="0056023D"/>
    <w:rsid w:val="0056029B"/>
    <w:rsid w:val="00563848"/>
    <w:rsid w:val="00563D4D"/>
    <w:rsid w:val="00564048"/>
    <w:rsid w:val="005647C3"/>
    <w:rsid w:val="00566EA2"/>
    <w:rsid w:val="005675C1"/>
    <w:rsid w:val="005726C6"/>
    <w:rsid w:val="00572C43"/>
    <w:rsid w:val="00572C84"/>
    <w:rsid w:val="00573407"/>
    <w:rsid w:val="00573A01"/>
    <w:rsid w:val="0057519F"/>
    <w:rsid w:val="00575D45"/>
    <w:rsid w:val="00576F94"/>
    <w:rsid w:val="0057755B"/>
    <w:rsid w:val="0058067B"/>
    <w:rsid w:val="00583B7A"/>
    <w:rsid w:val="00583F49"/>
    <w:rsid w:val="005847C7"/>
    <w:rsid w:val="00584B8D"/>
    <w:rsid w:val="00584ECC"/>
    <w:rsid w:val="00585AD6"/>
    <w:rsid w:val="00585E0A"/>
    <w:rsid w:val="00587FE6"/>
    <w:rsid w:val="00587FEB"/>
    <w:rsid w:val="005902AD"/>
    <w:rsid w:val="00590765"/>
    <w:rsid w:val="005921AE"/>
    <w:rsid w:val="0059311A"/>
    <w:rsid w:val="00593FC4"/>
    <w:rsid w:val="005951CB"/>
    <w:rsid w:val="00595E0A"/>
    <w:rsid w:val="00595E23"/>
    <w:rsid w:val="00595E7D"/>
    <w:rsid w:val="00597728"/>
    <w:rsid w:val="005A1314"/>
    <w:rsid w:val="005A44B4"/>
    <w:rsid w:val="005A5692"/>
    <w:rsid w:val="005A62F0"/>
    <w:rsid w:val="005A7EA5"/>
    <w:rsid w:val="005A7FD2"/>
    <w:rsid w:val="005B0FF5"/>
    <w:rsid w:val="005B12E4"/>
    <w:rsid w:val="005B1A12"/>
    <w:rsid w:val="005B256A"/>
    <w:rsid w:val="005B283B"/>
    <w:rsid w:val="005B2A4F"/>
    <w:rsid w:val="005B35FD"/>
    <w:rsid w:val="005B42D5"/>
    <w:rsid w:val="005B43AC"/>
    <w:rsid w:val="005B4541"/>
    <w:rsid w:val="005B5A6F"/>
    <w:rsid w:val="005B70D6"/>
    <w:rsid w:val="005C0D57"/>
    <w:rsid w:val="005C1AB9"/>
    <w:rsid w:val="005C2D17"/>
    <w:rsid w:val="005C5866"/>
    <w:rsid w:val="005C6BB9"/>
    <w:rsid w:val="005C78F2"/>
    <w:rsid w:val="005D0332"/>
    <w:rsid w:val="005D1096"/>
    <w:rsid w:val="005D1352"/>
    <w:rsid w:val="005D1CEE"/>
    <w:rsid w:val="005D232F"/>
    <w:rsid w:val="005D33D8"/>
    <w:rsid w:val="005D3BDD"/>
    <w:rsid w:val="005D4B6A"/>
    <w:rsid w:val="005D528A"/>
    <w:rsid w:val="005D58C3"/>
    <w:rsid w:val="005D59E3"/>
    <w:rsid w:val="005D64AC"/>
    <w:rsid w:val="005E193C"/>
    <w:rsid w:val="005E38DD"/>
    <w:rsid w:val="005E3D43"/>
    <w:rsid w:val="005E5132"/>
    <w:rsid w:val="005E580E"/>
    <w:rsid w:val="005E5D3D"/>
    <w:rsid w:val="005E5DA6"/>
    <w:rsid w:val="005E6609"/>
    <w:rsid w:val="005E6AEA"/>
    <w:rsid w:val="005E775D"/>
    <w:rsid w:val="005E795A"/>
    <w:rsid w:val="005E7FC1"/>
    <w:rsid w:val="005F276E"/>
    <w:rsid w:val="005F281F"/>
    <w:rsid w:val="005F3872"/>
    <w:rsid w:val="005F3B48"/>
    <w:rsid w:val="005F44C4"/>
    <w:rsid w:val="005F65D2"/>
    <w:rsid w:val="005F74B7"/>
    <w:rsid w:val="005F7554"/>
    <w:rsid w:val="0060034D"/>
    <w:rsid w:val="00601104"/>
    <w:rsid w:val="0060184B"/>
    <w:rsid w:val="00601A7B"/>
    <w:rsid w:val="00602C23"/>
    <w:rsid w:val="00603B09"/>
    <w:rsid w:val="00604069"/>
    <w:rsid w:val="006041CC"/>
    <w:rsid w:val="00604E15"/>
    <w:rsid w:val="00605F4C"/>
    <w:rsid w:val="006069E3"/>
    <w:rsid w:val="00610A08"/>
    <w:rsid w:val="00611E5E"/>
    <w:rsid w:val="006128F2"/>
    <w:rsid w:val="006137F4"/>
    <w:rsid w:val="00613B89"/>
    <w:rsid w:val="00614758"/>
    <w:rsid w:val="006151E9"/>
    <w:rsid w:val="00615A69"/>
    <w:rsid w:val="0061663F"/>
    <w:rsid w:val="00616EC5"/>
    <w:rsid w:val="006172E6"/>
    <w:rsid w:val="00617A0F"/>
    <w:rsid w:val="00617BAE"/>
    <w:rsid w:val="00617F4F"/>
    <w:rsid w:val="006206F7"/>
    <w:rsid w:val="0062103F"/>
    <w:rsid w:val="00623529"/>
    <w:rsid w:val="006246E9"/>
    <w:rsid w:val="00624802"/>
    <w:rsid w:val="006255CB"/>
    <w:rsid w:val="00625C55"/>
    <w:rsid w:val="006267B4"/>
    <w:rsid w:val="00626F06"/>
    <w:rsid w:val="006271DB"/>
    <w:rsid w:val="006272CF"/>
    <w:rsid w:val="0063030F"/>
    <w:rsid w:val="00631078"/>
    <w:rsid w:val="0063110E"/>
    <w:rsid w:val="00631598"/>
    <w:rsid w:val="00634149"/>
    <w:rsid w:val="00635756"/>
    <w:rsid w:val="006357DB"/>
    <w:rsid w:val="0064022F"/>
    <w:rsid w:val="00642003"/>
    <w:rsid w:val="0064395F"/>
    <w:rsid w:val="00643B24"/>
    <w:rsid w:val="00646F31"/>
    <w:rsid w:val="00651304"/>
    <w:rsid w:val="00651A18"/>
    <w:rsid w:val="00652756"/>
    <w:rsid w:val="00652BC8"/>
    <w:rsid w:val="00656736"/>
    <w:rsid w:val="00656EE4"/>
    <w:rsid w:val="006576CD"/>
    <w:rsid w:val="00660A09"/>
    <w:rsid w:val="00660E48"/>
    <w:rsid w:val="00663C7B"/>
    <w:rsid w:val="006641A7"/>
    <w:rsid w:val="00665DA5"/>
    <w:rsid w:val="00667DAC"/>
    <w:rsid w:val="00671839"/>
    <w:rsid w:val="00672992"/>
    <w:rsid w:val="00672F13"/>
    <w:rsid w:val="00672FA2"/>
    <w:rsid w:val="00674125"/>
    <w:rsid w:val="006743A6"/>
    <w:rsid w:val="00674627"/>
    <w:rsid w:val="00675FA8"/>
    <w:rsid w:val="006760D3"/>
    <w:rsid w:val="00676139"/>
    <w:rsid w:val="00676155"/>
    <w:rsid w:val="00676A40"/>
    <w:rsid w:val="00676C94"/>
    <w:rsid w:val="006800A2"/>
    <w:rsid w:val="00680D2B"/>
    <w:rsid w:val="00682B71"/>
    <w:rsid w:val="00684B4B"/>
    <w:rsid w:val="0068507F"/>
    <w:rsid w:val="00685479"/>
    <w:rsid w:val="0068621E"/>
    <w:rsid w:val="00687231"/>
    <w:rsid w:val="00687AF4"/>
    <w:rsid w:val="00690646"/>
    <w:rsid w:val="0069088D"/>
    <w:rsid w:val="006912E2"/>
    <w:rsid w:val="00691728"/>
    <w:rsid w:val="00693187"/>
    <w:rsid w:val="0069322A"/>
    <w:rsid w:val="00694570"/>
    <w:rsid w:val="00695487"/>
    <w:rsid w:val="00695A85"/>
    <w:rsid w:val="00695F35"/>
    <w:rsid w:val="006975A5"/>
    <w:rsid w:val="006A028B"/>
    <w:rsid w:val="006A1EB9"/>
    <w:rsid w:val="006A483D"/>
    <w:rsid w:val="006A5EF0"/>
    <w:rsid w:val="006A704D"/>
    <w:rsid w:val="006A71D6"/>
    <w:rsid w:val="006B00BF"/>
    <w:rsid w:val="006B0788"/>
    <w:rsid w:val="006B1BED"/>
    <w:rsid w:val="006B2828"/>
    <w:rsid w:val="006B2CB3"/>
    <w:rsid w:val="006B388C"/>
    <w:rsid w:val="006B40F1"/>
    <w:rsid w:val="006B4E75"/>
    <w:rsid w:val="006B520D"/>
    <w:rsid w:val="006B7ACD"/>
    <w:rsid w:val="006C04EC"/>
    <w:rsid w:val="006C346B"/>
    <w:rsid w:val="006C4034"/>
    <w:rsid w:val="006C41DB"/>
    <w:rsid w:val="006C46A5"/>
    <w:rsid w:val="006C4B5A"/>
    <w:rsid w:val="006C5B03"/>
    <w:rsid w:val="006C5C03"/>
    <w:rsid w:val="006C5D39"/>
    <w:rsid w:val="006C76C5"/>
    <w:rsid w:val="006D0CA8"/>
    <w:rsid w:val="006D11FC"/>
    <w:rsid w:val="006D1B89"/>
    <w:rsid w:val="006D349C"/>
    <w:rsid w:val="006D4475"/>
    <w:rsid w:val="006D4EFC"/>
    <w:rsid w:val="006D5338"/>
    <w:rsid w:val="006D58FA"/>
    <w:rsid w:val="006D5D4A"/>
    <w:rsid w:val="006D5EFC"/>
    <w:rsid w:val="006D7F99"/>
    <w:rsid w:val="006E123C"/>
    <w:rsid w:val="006E1785"/>
    <w:rsid w:val="006E363E"/>
    <w:rsid w:val="006E47EF"/>
    <w:rsid w:val="006E73FF"/>
    <w:rsid w:val="006E7993"/>
    <w:rsid w:val="006F182E"/>
    <w:rsid w:val="006F39A3"/>
    <w:rsid w:val="006F3F42"/>
    <w:rsid w:val="006F588D"/>
    <w:rsid w:val="006F5945"/>
    <w:rsid w:val="006F713F"/>
    <w:rsid w:val="006F7D0C"/>
    <w:rsid w:val="006F7FA7"/>
    <w:rsid w:val="006F7FB9"/>
    <w:rsid w:val="006F7FBF"/>
    <w:rsid w:val="00700482"/>
    <w:rsid w:val="00700636"/>
    <w:rsid w:val="00702472"/>
    <w:rsid w:val="00702B48"/>
    <w:rsid w:val="00704108"/>
    <w:rsid w:val="00705BAE"/>
    <w:rsid w:val="00706115"/>
    <w:rsid w:val="00706B59"/>
    <w:rsid w:val="0070731A"/>
    <w:rsid w:val="00710EB7"/>
    <w:rsid w:val="00712B5D"/>
    <w:rsid w:val="00713327"/>
    <w:rsid w:val="007137EA"/>
    <w:rsid w:val="00713F4B"/>
    <w:rsid w:val="00713F89"/>
    <w:rsid w:val="00715FE2"/>
    <w:rsid w:val="00720805"/>
    <w:rsid w:val="007209B0"/>
    <w:rsid w:val="007224BB"/>
    <w:rsid w:val="00722561"/>
    <w:rsid w:val="007234B3"/>
    <w:rsid w:val="0072395A"/>
    <w:rsid w:val="00724C08"/>
    <w:rsid w:val="00725E1B"/>
    <w:rsid w:val="00725F83"/>
    <w:rsid w:val="00727935"/>
    <w:rsid w:val="00727C79"/>
    <w:rsid w:val="007315B6"/>
    <w:rsid w:val="00731616"/>
    <w:rsid w:val="007318CC"/>
    <w:rsid w:val="0073196E"/>
    <w:rsid w:val="00731F38"/>
    <w:rsid w:val="007348E8"/>
    <w:rsid w:val="00735756"/>
    <w:rsid w:val="00735E0D"/>
    <w:rsid w:val="00737261"/>
    <w:rsid w:val="007429AB"/>
    <w:rsid w:val="0074339C"/>
    <w:rsid w:val="00743521"/>
    <w:rsid w:val="007436A6"/>
    <w:rsid w:val="00744FBF"/>
    <w:rsid w:val="00745122"/>
    <w:rsid w:val="00745CEA"/>
    <w:rsid w:val="00746DC1"/>
    <w:rsid w:val="0074782F"/>
    <w:rsid w:val="007512E0"/>
    <w:rsid w:val="0075245C"/>
    <w:rsid w:val="00753CDA"/>
    <w:rsid w:val="007543D1"/>
    <w:rsid w:val="007544F4"/>
    <w:rsid w:val="00754E83"/>
    <w:rsid w:val="00755E25"/>
    <w:rsid w:val="00757FCC"/>
    <w:rsid w:val="00760281"/>
    <w:rsid w:val="007604D7"/>
    <w:rsid w:val="00760A0B"/>
    <w:rsid w:val="00760DF4"/>
    <w:rsid w:val="00761DBB"/>
    <w:rsid w:val="00762B8B"/>
    <w:rsid w:val="00763A7E"/>
    <w:rsid w:val="00766999"/>
    <w:rsid w:val="00767E41"/>
    <w:rsid w:val="00770286"/>
    <w:rsid w:val="007707BE"/>
    <w:rsid w:val="00770E4E"/>
    <w:rsid w:val="00771736"/>
    <w:rsid w:val="0077207A"/>
    <w:rsid w:val="00772520"/>
    <w:rsid w:val="00775A9E"/>
    <w:rsid w:val="007760C4"/>
    <w:rsid w:val="00776A84"/>
    <w:rsid w:val="0078086F"/>
    <w:rsid w:val="00781A4E"/>
    <w:rsid w:val="00782A7A"/>
    <w:rsid w:val="00782B58"/>
    <w:rsid w:val="007846DC"/>
    <w:rsid w:val="007864C5"/>
    <w:rsid w:val="00786CEF"/>
    <w:rsid w:val="00787405"/>
    <w:rsid w:val="00787B4A"/>
    <w:rsid w:val="00790C87"/>
    <w:rsid w:val="00791296"/>
    <w:rsid w:val="007923D6"/>
    <w:rsid w:val="00792FF8"/>
    <w:rsid w:val="00793D3B"/>
    <w:rsid w:val="00793D47"/>
    <w:rsid w:val="00794C24"/>
    <w:rsid w:val="00794E7E"/>
    <w:rsid w:val="0079555C"/>
    <w:rsid w:val="0079559D"/>
    <w:rsid w:val="00795842"/>
    <w:rsid w:val="00795BFD"/>
    <w:rsid w:val="00796D8A"/>
    <w:rsid w:val="007A01FB"/>
    <w:rsid w:val="007A1675"/>
    <w:rsid w:val="007A1D0D"/>
    <w:rsid w:val="007A452C"/>
    <w:rsid w:val="007A58DF"/>
    <w:rsid w:val="007A75A9"/>
    <w:rsid w:val="007A75DF"/>
    <w:rsid w:val="007B3F49"/>
    <w:rsid w:val="007B405F"/>
    <w:rsid w:val="007B4401"/>
    <w:rsid w:val="007B46E7"/>
    <w:rsid w:val="007B47C2"/>
    <w:rsid w:val="007B50DF"/>
    <w:rsid w:val="007B768A"/>
    <w:rsid w:val="007B7C1D"/>
    <w:rsid w:val="007C0870"/>
    <w:rsid w:val="007C0F91"/>
    <w:rsid w:val="007C3CC6"/>
    <w:rsid w:val="007C6F5B"/>
    <w:rsid w:val="007C764F"/>
    <w:rsid w:val="007C7CB7"/>
    <w:rsid w:val="007D061F"/>
    <w:rsid w:val="007D1E9F"/>
    <w:rsid w:val="007D2970"/>
    <w:rsid w:val="007D52D1"/>
    <w:rsid w:val="007D5472"/>
    <w:rsid w:val="007D5794"/>
    <w:rsid w:val="007D601E"/>
    <w:rsid w:val="007D694C"/>
    <w:rsid w:val="007D7CA2"/>
    <w:rsid w:val="007E051A"/>
    <w:rsid w:val="007E1213"/>
    <w:rsid w:val="007E36D5"/>
    <w:rsid w:val="007E38E5"/>
    <w:rsid w:val="007E4957"/>
    <w:rsid w:val="007E5ABC"/>
    <w:rsid w:val="007E716D"/>
    <w:rsid w:val="007E7548"/>
    <w:rsid w:val="007E767E"/>
    <w:rsid w:val="007F0194"/>
    <w:rsid w:val="007F039A"/>
    <w:rsid w:val="007F0797"/>
    <w:rsid w:val="007F0897"/>
    <w:rsid w:val="007F0A0B"/>
    <w:rsid w:val="007F0C72"/>
    <w:rsid w:val="007F1271"/>
    <w:rsid w:val="007F2A43"/>
    <w:rsid w:val="007F4A8C"/>
    <w:rsid w:val="007F50F1"/>
    <w:rsid w:val="007F56EF"/>
    <w:rsid w:val="007F61E0"/>
    <w:rsid w:val="007F6AB0"/>
    <w:rsid w:val="007F7463"/>
    <w:rsid w:val="007F74AE"/>
    <w:rsid w:val="007F7E2C"/>
    <w:rsid w:val="00805354"/>
    <w:rsid w:val="00810193"/>
    <w:rsid w:val="00810240"/>
    <w:rsid w:val="00810444"/>
    <w:rsid w:val="008104A0"/>
    <w:rsid w:val="00810939"/>
    <w:rsid w:val="008111F3"/>
    <w:rsid w:val="00811264"/>
    <w:rsid w:val="00811A0C"/>
    <w:rsid w:val="00811B5D"/>
    <w:rsid w:val="00813E8C"/>
    <w:rsid w:val="00816897"/>
    <w:rsid w:val="00816D15"/>
    <w:rsid w:val="008205FA"/>
    <w:rsid w:val="00820B0D"/>
    <w:rsid w:val="00820BB7"/>
    <w:rsid w:val="00821362"/>
    <w:rsid w:val="00821CF4"/>
    <w:rsid w:val="00823094"/>
    <w:rsid w:val="00823B4E"/>
    <w:rsid w:val="0082444F"/>
    <w:rsid w:val="00825187"/>
    <w:rsid w:val="00825CBD"/>
    <w:rsid w:val="00825CC4"/>
    <w:rsid w:val="00825D55"/>
    <w:rsid w:val="00827C9F"/>
    <w:rsid w:val="00830B2C"/>
    <w:rsid w:val="00830C6E"/>
    <w:rsid w:val="00830FE5"/>
    <w:rsid w:val="00832DCD"/>
    <w:rsid w:val="00833F49"/>
    <w:rsid w:val="00835253"/>
    <w:rsid w:val="008355C7"/>
    <w:rsid w:val="00836CDF"/>
    <w:rsid w:val="0084089C"/>
    <w:rsid w:val="00842507"/>
    <w:rsid w:val="00842B52"/>
    <w:rsid w:val="0084393F"/>
    <w:rsid w:val="00843D4B"/>
    <w:rsid w:val="0084464D"/>
    <w:rsid w:val="00844BB7"/>
    <w:rsid w:val="008451EA"/>
    <w:rsid w:val="008454EC"/>
    <w:rsid w:val="008461C3"/>
    <w:rsid w:val="008479EC"/>
    <w:rsid w:val="008505DD"/>
    <w:rsid w:val="0085147B"/>
    <w:rsid w:val="008516C0"/>
    <w:rsid w:val="00851DFC"/>
    <w:rsid w:val="008528B6"/>
    <w:rsid w:val="00853842"/>
    <w:rsid w:val="0085418E"/>
    <w:rsid w:val="00855EE3"/>
    <w:rsid w:val="00856D1D"/>
    <w:rsid w:val="00856E50"/>
    <w:rsid w:val="00857B93"/>
    <w:rsid w:val="0086061E"/>
    <w:rsid w:val="008607D6"/>
    <w:rsid w:val="00863620"/>
    <w:rsid w:val="008638BF"/>
    <w:rsid w:val="00863B9A"/>
    <w:rsid w:val="00864509"/>
    <w:rsid w:val="00865BDC"/>
    <w:rsid w:val="00866A25"/>
    <w:rsid w:val="00866A75"/>
    <w:rsid w:val="00867862"/>
    <w:rsid w:val="00867E58"/>
    <w:rsid w:val="00872461"/>
    <w:rsid w:val="0087262A"/>
    <w:rsid w:val="00872B94"/>
    <w:rsid w:val="00872E4E"/>
    <w:rsid w:val="008747A1"/>
    <w:rsid w:val="0087604A"/>
    <w:rsid w:val="00881092"/>
    <w:rsid w:val="008810C8"/>
    <w:rsid w:val="00881B71"/>
    <w:rsid w:val="00884D30"/>
    <w:rsid w:val="00885F81"/>
    <w:rsid w:val="008860E2"/>
    <w:rsid w:val="008865FF"/>
    <w:rsid w:val="0088788E"/>
    <w:rsid w:val="00887D68"/>
    <w:rsid w:val="00890528"/>
    <w:rsid w:val="00892CD1"/>
    <w:rsid w:val="008946E3"/>
    <w:rsid w:val="00895220"/>
    <w:rsid w:val="008979B0"/>
    <w:rsid w:val="008A0491"/>
    <w:rsid w:val="008A1F69"/>
    <w:rsid w:val="008A2675"/>
    <w:rsid w:val="008A5777"/>
    <w:rsid w:val="008A69C5"/>
    <w:rsid w:val="008B11A0"/>
    <w:rsid w:val="008B12F7"/>
    <w:rsid w:val="008B186F"/>
    <w:rsid w:val="008B2E79"/>
    <w:rsid w:val="008B3CBE"/>
    <w:rsid w:val="008B40FC"/>
    <w:rsid w:val="008B4190"/>
    <w:rsid w:val="008B41A2"/>
    <w:rsid w:val="008B4DE5"/>
    <w:rsid w:val="008B4ECA"/>
    <w:rsid w:val="008C306D"/>
    <w:rsid w:val="008C310E"/>
    <w:rsid w:val="008C3BBA"/>
    <w:rsid w:val="008C5389"/>
    <w:rsid w:val="008C5C03"/>
    <w:rsid w:val="008C69CD"/>
    <w:rsid w:val="008C6BE9"/>
    <w:rsid w:val="008D0290"/>
    <w:rsid w:val="008D1B68"/>
    <w:rsid w:val="008D20CB"/>
    <w:rsid w:val="008D2D52"/>
    <w:rsid w:val="008D4437"/>
    <w:rsid w:val="008D5180"/>
    <w:rsid w:val="008D5B64"/>
    <w:rsid w:val="008D63F7"/>
    <w:rsid w:val="008D6947"/>
    <w:rsid w:val="008D7BF0"/>
    <w:rsid w:val="008E0D81"/>
    <w:rsid w:val="008E0E8A"/>
    <w:rsid w:val="008E18D4"/>
    <w:rsid w:val="008E28FC"/>
    <w:rsid w:val="008E3987"/>
    <w:rsid w:val="008E46D1"/>
    <w:rsid w:val="008E5DD8"/>
    <w:rsid w:val="008F040F"/>
    <w:rsid w:val="008F0575"/>
    <w:rsid w:val="008F0A83"/>
    <w:rsid w:val="008F0D5F"/>
    <w:rsid w:val="008F1BE1"/>
    <w:rsid w:val="008F1CFD"/>
    <w:rsid w:val="008F38F3"/>
    <w:rsid w:val="008F5136"/>
    <w:rsid w:val="008F6478"/>
    <w:rsid w:val="008F6A5D"/>
    <w:rsid w:val="008F6C71"/>
    <w:rsid w:val="008F789B"/>
    <w:rsid w:val="008F7B73"/>
    <w:rsid w:val="008F7C16"/>
    <w:rsid w:val="009006C0"/>
    <w:rsid w:val="00900D29"/>
    <w:rsid w:val="00900F19"/>
    <w:rsid w:val="009013F7"/>
    <w:rsid w:val="009019B9"/>
    <w:rsid w:val="009026F6"/>
    <w:rsid w:val="00903A49"/>
    <w:rsid w:val="00904065"/>
    <w:rsid w:val="00904227"/>
    <w:rsid w:val="00904D99"/>
    <w:rsid w:val="00905802"/>
    <w:rsid w:val="00905C15"/>
    <w:rsid w:val="009061F3"/>
    <w:rsid w:val="00907191"/>
    <w:rsid w:val="009103F1"/>
    <w:rsid w:val="0091162C"/>
    <w:rsid w:val="009125C7"/>
    <w:rsid w:val="009129F8"/>
    <w:rsid w:val="009136F9"/>
    <w:rsid w:val="009161BC"/>
    <w:rsid w:val="00916948"/>
    <w:rsid w:val="00916CF6"/>
    <w:rsid w:val="009206F4"/>
    <w:rsid w:val="00921B3F"/>
    <w:rsid w:val="00921BDF"/>
    <w:rsid w:val="00922478"/>
    <w:rsid w:val="00923577"/>
    <w:rsid w:val="00923631"/>
    <w:rsid w:val="0092397E"/>
    <w:rsid w:val="0092414E"/>
    <w:rsid w:val="009245C1"/>
    <w:rsid w:val="00925473"/>
    <w:rsid w:val="009261CD"/>
    <w:rsid w:val="00926574"/>
    <w:rsid w:val="00926A2A"/>
    <w:rsid w:val="00927360"/>
    <w:rsid w:val="0092753B"/>
    <w:rsid w:val="00927893"/>
    <w:rsid w:val="00930141"/>
    <w:rsid w:val="009303AA"/>
    <w:rsid w:val="009322FC"/>
    <w:rsid w:val="00932EB2"/>
    <w:rsid w:val="00933ACA"/>
    <w:rsid w:val="00935E4B"/>
    <w:rsid w:val="0093693B"/>
    <w:rsid w:val="00941397"/>
    <w:rsid w:val="00941788"/>
    <w:rsid w:val="00943153"/>
    <w:rsid w:val="00943269"/>
    <w:rsid w:val="0094338E"/>
    <w:rsid w:val="00944703"/>
    <w:rsid w:val="00945B88"/>
    <w:rsid w:val="00946AFD"/>
    <w:rsid w:val="00946EEE"/>
    <w:rsid w:val="00947264"/>
    <w:rsid w:val="009474AE"/>
    <w:rsid w:val="0095007E"/>
    <w:rsid w:val="00950B19"/>
    <w:rsid w:val="00951F76"/>
    <w:rsid w:val="009530B6"/>
    <w:rsid w:val="0095499C"/>
    <w:rsid w:val="00954C05"/>
    <w:rsid w:val="00955681"/>
    <w:rsid w:val="009558C5"/>
    <w:rsid w:val="00955CF6"/>
    <w:rsid w:val="00956920"/>
    <w:rsid w:val="00956CEF"/>
    <w:rsid w:val="00957A5A"/>
    <w:rsid w:val="00957CEF"/>
    <w:rsid w:val="009614BB"/>
    <w:rsid w:val="00963888"/>
    <w:rsid w:val="009638CB"/>
    <w:rsid w:val="00964028"/>
    <w:rsid w:val="009649B3"/>
    <w:rsid w:val="009654F4"/>
    <w:rsid w:val="0096578B"/>
    <w:rsid w:val="009658F5"/>
    <w:rsid w:val="00965B48"/>
    <w:rsid w:val="00966ACF"/>
    <w:rsid w:val="00966D9C"/>
    <w:rsid w:val="0096757D"/>
    <w:rsid w:val="009679A5"/>
    <w:rsid w:val="00970D60"/>
    <w:rsid w:val="00971428"/>
    <w:rsid w:val="009715B5"/>
    <w:rsid w:val="00971983"/>
    <w:rsid w:val="00971D7F"/>
    <w:rsid w:val="009733D5"/>
    <w:rsid w:val="00973692"/>
    <w:rsid w:val="00973C87"/>
    <w:rsid w:val="00974476"/>
    <w:rsid w:val="0097557E"/>
    <w:rsid w:val="00977868"/>
    <w:rsid w:val="00977EF5"/>
    <w:rsid w:val="00980967"/>
    <w:rsid w:val="00980D47"/>
    <w:rsid w:val="00981693"/>
    <w:rsid w:val="00982AF4"/>
    <w:rsid w:val="00982EF7"/>
    <w:rsid w:val="009833F7"/>
    <w:rsid w:val="0098456C"/>
    <w:rsid w:val="00984A4B"/>
    <w:rsid w:val="00984C79"/>
    <w:rsid w:val="00986621"/>
    <w:rsid w:val="00990011"/>
    <w:rsid w:val="009904EC"/>
    <w:rsid w:val="00990A1C"/>
    <w:rsid w:val="0099126A"/>
    <w:rsid w:val="00992730"/>
    <w:rsid w:val="00992E78"/>
    <w:rsid w:val="00993BE5"/>
    <w:rsid w:val="00993ECF"/>
    <w:rsid w:val="00994094"/>
    <w:rsid w:val="00996255"/>
    <w:rsid w:val="00997B97"/>
    <w:rsid w:val="009A0E27"/>
    <w:rsid w:val="009A1711"/>
    <w:rsid w:val="009A41E8"/>
    <w:rsid w:val="009A7696"/>
    <w:rsid w:val="009B375F"/>
    <w:rsid w:val="009B3ED1"/>
    <w:rsid w:val="009B45CD"/>
    <w:rsid w:val="009B795F"/>
    <w:rsid w:val="009C0032"/>
    <w:rsid w:val="009C0C12"/>
    <w:rsid w:val="009C0F4B"/>
    <w:rsid w:val="009C1250"/>
    <w:rsid w:val="009C157E"/>
    <w:rsid w:val="009C3289"/>
    <w:rsid w:val="009C40EC"/>
    <w:rsid w:val="009C4730"/>
    <w:rsid w:val="009C49FE"/>
    <w:rsid w:val="009C5AA8"/>
    <w:rsid w:val="009C6BBA"/>
    <w:rsid w:val="009C7CDA"/>
    <w:rsid w:val="009D19AE"/>
    <w:rsid w:val="009D2407"/>
    <w:rsid w:val="009D2BFD"/>
    <w:rsid w:val="009D4338"/>
    <w:rsid w:val="009D4C8B"/>
    <w:rsid w:val="009D6947"/>
    <w:rsid w:val="009D6BC5"/>
    <w:rsid w:val="009D7005"/>
    <w:rsid w:val="009D77B0"/>
    <w:rsid w:val="009E032E"/>
    <w:rsid w:val="009E3CBB"/>
    <w:rsid w:val="009E42F7"/>
    <w:rsid w:val="009E4A31"/>
    <w:rsid w:val="009E5262"/>
    <w:rsid w:val="009E7113"/>
    <w:rsid w:val="009F0243"/>
    <w:rsid w:val="009F0637"/>
    <w:rsid w:val="009F0968"/>
    <w:rsid w:val="009F1E07"/>
    <w:rsid w:val="009F2238"/>
    <w:rsid w:val="009F5797"/>
    <w:rsid w:val="009F773F"/>
    <w:rsid w:val="00A00C45"/>
    <w:rsid w:val="00A030DB"/>
    <w:rsid w:val="00A03DA1"/>
    <w:rsid w:val="00A04541"/>
    <w:rsid w:val="00A04EE5"/>
    <w:rsid w:val="00A10AF5"/>
    <w:rsid w:val="00A11E7C"/>
    <w:rsid w:val="00A1298E"/>
    <w:rsid w:val="00A14056"/>
    <w:rsid w:val="00A15D3B"/>
    <w:rsid w:val="00A16204"/>
    <w:rsid w:val="00A16DFA"/>
    <w:rsid w:val="00A20A80"/>
    <w:rsid w:val="00A20FA8"/>
    <w:rsid w:val="00A21118"/>
    <w:rsid w:val="00A21662"/>
    <w:rsid w:val="00A236DA"/>
    <w:rsid w:val="00A2525C"/>
    <w:rsid w:val="00A262A8"/>
    <w:rsid w:val="00A26C56"/>
    <w:rsid w:val="00A31C34"/>
    <w:rsid w:val="00A3335E"/>
    <w:rsid w:val="00A33783"/>
    <w:rsid w:val="00A338B7"/>
    <w:rsid w:val="00A34B66"/>
    <w:rsid w:val="00A365A2"/>
    <w:rsid w:val="00A406BB"/>
    <w:rsid w:val="00A41942"/>
    <w:rsid w:val="00A41B8F"/>
    <w:rsid w:val="00A4279A"/>
    <w:rsid w:val="00A4504A"/>
    <w:rsid w:val="00A46EC1"/>
    <w:rsid w:val="00A50953"/>
    <w:rsid w:val="00A5125B"/>
    <w:rsid w:val="00A515A1"/>
    <w:rsid w:val="00A515DA"/>
    <w:rsid w:val="00A524E5"/>
    <w:rsid w:val="00A5357B"/>
    <w:rsid w:val="00A53957"/>
    <w:rsid w:val="00A54F94"/>
    <w:rsid w:val="00A5572E"/>
    <w:rsid w:val="00A5620A"/>
    <w:rsid w:val="00A564D4"/>
    <w:rsid w:val="00A56C7C"/>
    <w:rsid w:val="00A60778"/>
    <w:rsid w:val="00A6126A"/>
    <w:rsid w:val="00A6158D"/>
    <w:rsid w:val="00A61D2E"/>
    <w:rsid w:val="00A620A2"/>
    <w:rsid w:val="00A62945"/>
    <w:rsid w:val="00A64E96"/>
    <w:rsid w:val="00A64EC3"/>
    <w:rsid w:val="00A666B7"/>
    <w:rsid w:val="00A725A6"/>
    <w:rsid w:val="00A72C90"/>
    <w:rsid w:val="00A73458"/>
    <w:rsid w:val="00A73765"/>
    <w:rsid w:val="00A73B80"/>
    <w:rsid w:val="00A73CCC"/>
    <w:rsid w:val="00A7419B"/>
    <w:rsid w:val="00A759F2"/>
    <w:rsid w:val="00A76564"/>
    <w:rsid w:val="00A774B9"/>
    <w:rsid w:val="00A77697"/>
    <w:rsid w:val="00A824D0"/>
    <w:rsid w:val="00A84C1D"/>
    <w:rsid w:val="00A85E14"/>
    <w:rsid w:val="00A862E4"/>
    <w:rsid w:val="00A91366"/>
    <w:rsid w:val="00A931D8"/>
    <w:rsid w:val="00A94378"/>
    <w:rsid w:val="00A95DC8"/>
    <w:rsid w:val="00A97B8A"/>
    <w:rsid w:val="00AA02D6"/>
    <w:rsid w:val="00AA0DD5"/>
    <w:rsid w:val="00AA1FD6"/>
    <w:rsid w:val="00AA4AA5"/>
    <w:rsid w:val="00AA75F5"/>
    <w:rsid w:val="00AA7B4A"/>
    <w:rsid w:val="00AB0CAA"/>
    <w:rsid w:val="00AB1955"/>
    <w:rsid w:val="00AB255C"/>
    <w:rsid w:val="00AB2FE4"/>
    <w:rsid w:val="00AB4E42"/>
    <w:rsid w:val="00AB6354"/>
    <w:rsid w:val="00AB785F"/>
    <w:rsid w:val="00AC0601"/>
    <w:rsid w:val="00AC1338"/>
    <w:rsid w:val="00AC18E9"/>
    <w:rsid w:val="00AC226C"/>
    <w:rsid w:val="00AC3622"/>
    <w:rsid w:val="00AC41FB"/>
    <w:rsid w:val="00AC4967"/>
    <w:rsid w:val="00AC5B5E"/>
    <w:rsid w:val="00AC74D2"/>
    <w:rsid w:val="00AC7F02"/>
    <w:rsid w:val="00AD0924"/>
    <w:rsid w:val="00AD31AD"/>
    <w:rsid w:val="00AD6797"/>
    <w:rsid w:val="00AE0B4D"/>
    <w:rsid w:val="00AE0F2F"/>
    <w:rsid w:val="00AE0FAF"/>
    <w:rsid w:val="00AE1D33"/>
    <w:rsid w:val="00AE2883"/>
    <w:rsid w:val="00AE2CEB"/>
    <w:rsid w:val="00AE2CEC"/>
    <w:rsid w:val="00AE38D3"/>
    <w:rsid w:val="00AE4139"/>
    <w:rsid w:val="00AE42B0"/>
    <w:rsid w:val="00AE5156"/>
    <w:rsid w:val="00AE595F"/>
    <w:rsid w:val="00AE5B59"/>
    <w:rsid w:val="00AE6116"/>
    <w:rsid w:val="00AF0BB1"/>
    <w:rsid w:val="00AF2628"/>
    <w:rsid w:val="00AF2A72"/>
    <w:rsid w:val="00AF3458"/>
    <w:rsid w:val="00AF47AF"/>
    <w:rsid w:val="00AF5365"/>
    <w:rsid w:val="00AF5450"/>
    <w:rsid w:val="00AF7164"/>
    <w:rsid w:val="00AF7B86"/>
    <w:rsid w:val="00B0223F"/>
    <w:rsid w:val="00B059D2"/>
    <w:rsid w:val="00B05A19"/>
    <w:rsid w:val="00B0736A"/>
    <w:rsid w:val="00B0737E"/>
    <w:rsid w:val="00B0778F"/>
    <w:rsid w:val="00B10224"/>
    <w:rsid w:val="00B1138B"/>
    <w:rsid w:val="00B116A7"/>
    <w:rsid w:val="00B12DF4"/>
    <w:rsid w:val="00B13034"/>
    <w:rsid w:val="00B130FF"/>
    <w:rsid w:val="00B13131"/>
    <w:rsid w:val="00B1522A"/>
    <w:rsid w:val="00B154FA"/>
    <w:rsid w:val="00B15605"/>
    <w:rsid w:val="00B15D7E"/>
    <w:rsid w:val="00B16AE0"/>
    <w:rsid w:val="00B1753D"/>
    <w:rsid w:val="00B20303"/>
    <w:rsid w:val="00B20DDC"/>
    <w:rsid w:val="00B21D66"/>
    <w:rsid w:val="00B25329"/>
    <w:rsid w:val="00B2587D"/>
    <w:rsid w:val="00B32736"/>
    <w:rsid w:val="00B33312"/>
    <w:rsid w:val="00B33A85"/>
    <w:rsid w:val="00B33CDD"/>
    <w:rsid w:val="00B365BE"/>
    <w:rsid w:val="00B36954"/>
    <w:rsid w:val="00B3738D"/>
    <w:rsid w:val="00B37ED0"/>
    <w:rsid w:val="00B40233"/>
    <w:rsid w:val="00B408C6"/>
    <w:rsid w:val="00B41CBD"/>
    <w:rsid w:val="00B41CE4"/>
    <w:rsid w:val="00B41FEC"/>
    <w:rsid w:val="00B430EE"/>
    <w:rsid w:val="00B43765"/>
    <w:rsid w:val="00B43A53"/>
    <w:rsid w:val="00B44357"/>
    <w:rsid w:val="00B44D24"/>
    <w:rsid w:val="00B45129"/>
    <w:rsid w:val="00B454F9"/>
    <w:rsid w:val="00B456FF"/>
    <w:rsid w:val="00B470F6"/>
    <w:rsid w:val="00B4727C"/>
    <w:rsid w:val="00B52061"/>
    <w:rsid w:val="00B52134"/>
    <w:rsid w:val="00B52AF0"/>
    <w:rsid w:val="00B52DE4"/>
    <w:rsid w:val="00B54391"/>
    <w:rsid w:val="00B54FBC"/>
    <w:rsid w:val="00B5591A"/>
    <w:rsid w:val="00B56F5A"/>
    <w:rsid w:val="00B5701B"/>
    <w:rsid w:val="00B570E5"/>
    <w:rsid w:val="00B5758A"/>
    <w:rsid w:val="00B5764A"/>
    <w:rsid w:val="00B5796F"/>
    <w:rsid w:val="00B57AB7"/>
    <w:rsid w:val="00B6002C"/>
    <w:rsid w:val="00B627A3"/>
    <w:rsid w:val="00B62FDF"/>
    <w:rsid w:val="00B65888"/>
    <w:rsid w:val="00B65890"/>
    <w:rsid w:val="00B65C32"/>
    <w:rsid w:val="00B70BD1"/>
    <w:rsid w:val="00B72930"/>
    <w:rsid w:val="00B7533E"/>
    <w:rsid w:val="00B757A3"/>
    <w:rsid w:val="00B76A41"/>
    <w:rsid w:val="00B76E68"/>
    <w:rsid w:val="00B77371"/>
    <w:rsid w:val="00B805A4"/>
    <w:rsid w:val="00B80B56"/>
    <w:rsid w:val="00B80C3E"/>
    <w:rsid w:val="00B80F68"/>
    <w:rsid w:val="00B81146"/>
    <w:rsid w:val="00B83368"/>
    <w:rsid w:val="00B83ABD"/>
    <w:rsid w:val="00B83EBD"/>
    <w:rsid w:val="00B84886"/>
    <w:rsid w:val="00B84D53"/>
    <w:rsid w:val="00B84DE6"/>
    <w:rsid w:val="00B85ECC"/>
    <w:rsid w:val="00B8602F"/>
    <w:rsid w:val="00B86D93"/>
    <w:rsid w:val="00B90704"/>
    <w:rsid w:val="00B90C09"/>
    <w:rsid w:val="00B919BB"/>
    <w:rsid w:val="00B9219C"/>
    <w:rsid w:val="00B923F6"/>
    <w:rsid w:val="00B92C2D"/>
    <w:rsid w:val="00B93C94"/>
    <w:rsid w:val="00B93FB7"/>
    <w:rsid w:val="00B94578"/>
    <w:rsid w:val="00B94CA7"/>
    <w:rsid w:val="00B95B7D"/>
    <w:rsid w:val="00B95E02"/>
    <w:rsid w:val="00B96181"/>
    <w:rsid w:val="00B96E67"/>
    <w:rsid w:val="00B97095"/>
    <w:rsid w:val="00B9740D"/>
    <w:rsid w:val="00BA0E66"/>
    <w:rsid w:val="00BA0F05"/>
    <w:rsid w:val="00BA15C0"/>
    <w:rsid w:val="00BA1A88"/>
    <w:rsid w:val="00BA3062"/>
    <w:rsid w:val="00BA4462"/>
    <w:rsid w:val="00BA597B"/>
    <w:rsid w:val="00BA61E5"/>
    <w:rsid w:val="00BA65E0"/>
    <w:rsid w:val="00BA6621"/>
    <w:rsid w:val="00BA6D10"/>
    <w:rsid w:val="00BA7E3A"/>
    <w:rsid w:val="00BB0424"/>
    <w:rsid w:val="00BB2568"/>
    <w:rsid w:val="00BB262A"/>
    <w:rsid w:val="00BB29CC"/>
    <w:rsid w:val="00BB2AB9"/>
    <w:rsid w:val="00BB2E75"/>
    <w:rsid w:val="00BB3E18"/>
    <w:rsid w:val="00BB44A1"/>
    <w:rsid w:val="00BB5A04"/>
    <w:rsid w:val="00BB614D"/>
    <w:rsid w:val="00BC032B"/>
    <w:rsid w:val="00BC0B4D"/>
    <w:rsid w:val="00BC237E"/>
    <w:rsid w:val="00BC2D3A"/>
    <w:rsid w:val="00BC3854"/>
    <w:rsid w:val="00BC6FBF"/>
    <w:rsid w:val="00BD12F5"/>
    <w:rsid w:val="00BD16B5"/>
    <w:rsid w:val="00BD2B4D"/>
    <w:rsid w:val="00BD5571"/>
    <w:rsid w:val="00BD5B14"/>
    <w:rsid w:val="00BD6B3C"/>
    <w:rsid w:val="00BD755F"/>
    <w:rsid w:val="00BD78E9"/>
    <w:rsid w:val="00BE0359"/>
    <w:rsid w:val="00BE0E07"/>
    <w:rsid w:val="00BE1D55"/>
    <w:rsid w:val="00BE3B19"/>
    <w:rsid w:val="00BE3DCF"/>
    <w:rsid w:val="00BE403C"/>
    <w:rsid w:val="00BE44DD"/>
    <w:rsid w:val="00BE5467"/>
    <w:rsid w:val="00BE55FA"/>
    <w:rsid w:val="00BE574A"/>
    <w:rsid w:val="00BE6788"/>
    <w:rsid w:val="00BE694B"/>
    <w:rsid w:val="00BE73AC"/>
    <w:rsid w:val="00BE77E0"/>
    <w:rsid w:val="00BE7B0C"/>
    <w:rsid w:val="00BF4435"/>
    <w:rsid w:val="00BF5FF5"/>
    <w:rsid w:val="00BF67F5"/>
    <w:rsid w:val="00BF6EB1"/>
    <w:rsid w:val="00C00EA6"/>
    <w:rsid w:val="00C04756"/>
    <w:rsid w:val="00C05257"/>
    <w:rsid w:val="00C05277"/>
    <w:rsid w:val="00C05A1C"/>
    <w:rsid w:val="00C05DAA"/>
    <w:rsid w:val="00C06446"/>
    <w:rsid w:val="00C065A7"/>
    <w:rsid w:val="00C07385"/>
    <w:rsid w:val="00C07635"/>
    <w:rsid w:val="00C077D3"/>
    <w:rsid w:val="00C07B4F"/>
    <w:rsid w:val="00C103BF"/>
    <w:rsid w:val="00C10B51"/>
    <w:rsid w:val="00C1162C"/>
    <w:rsid w:val="00C12AB0"/>
    <w:rsid w:val="00C12DBC"/>
    <w:rsid w:val="00C13A96"/>
    <w:rsid w:val="00C16244"/>
    <w:rsid w:val="00C16441"/>
    <w:rsid w:val="00C2030E"/>
    <w:rsid w:val="00C205E9"/>
    <w:rsid w:val="00C20A3E"/>
    <w:rsid w:val="00C20A4D"/>
    <w:rsid w:val="00C20DC1"/>
    <w:rsid w:val="00C2139E"/>
    <w:rsid w:val="00C22544"/>
    <w:rsid w:val="00C22F50"/>
    <w:rsid w:val="00C244BB"/>
    <w:rsid w:val="00C24570"/>
    <w:rsid w:val="00C26086"/>
    <w:rsid w:val="00C32AEB"/>
    <w:rsid w:val="00C32C22"/>
    <w:rsid w:val="00C333A9"/>
    <w:rsid w:val="00C33D7B"/>
    <w:rsid w:val="00C340D9"/>
    <w:rsid w:val="00C352A7"/>
    <w:rsid w:val="00C35A2D"/>
    <w:rsid w:val="00C35FFD"/>
    <w:rsid w:val="00C36236"/>
    <w:rsid w:val="00C36440"/>
    <w:rsid w:val="00C375FB"/>
    <w:rsid w:val="00C4122D"/>
    <w:rsid w:val="00C412AF"/>
    <w:rsid w:val="00C42AB0"/>
    <w:rsid w:val="00C444BF"/>
    <w:rsid w:val="00C4639A"/>
    <w:rsid w:val="00C51D06"/>
    <w:rsid w:val="00C524CB"/>
    <w:rsid w:val="00C535ED"/>
    <w:rsid w:val="00C54233"/>
    <w:rsid w:val="00C54886"/>
    <w:rsid w:val="00C54F0C"/>
    <w:rsid w:val="00C5649C"/>
    <w:rsid w:val="00C564EF"/>
    <w:rsid w:val="00C56563"/>
    <w:rsid w:val="00C5755D"/>
    <w:rsid w:val="00C575F2"/>
    <w:rsid w:val="00C60A35"/>
    <w:rsid w:val="00C61638"/>
    <w:rsid w:val="00C61CAB"/>
    <w:rsid w:val="00C625F9"/>
    <w:rsid w:val="00C6408C"/>
    <w:rsid w:val="00C6466C"/>
    <w:rsid w:val="00C64DB5"/>
    <w:rsid w:val="00C65695"/>
    <w:rsid w:val="00C656C6"/>
    <w:rsid w:val="00C65DA1"/>
    <w:rsid w:val="00C66CB8"/>
    <w:rsid w:val="00C66D0E"/>
    <w:rsid w:val="00C66ECA"/>
    <w:rsid w:val="00C678F0"/>
    <w:rsid w:val="00C72A0D"/>
    <w:rsid w:val="00C73FAA"/>
    <w:rsid w:val="00C74EDF"/>
    <w:rsid w:val="00C76516"/>
    <w:rsid w:val="00C77972"/>
    <w:rsid w:val="00C804CD"/>
    <w:rsid w:val="00C81194"/>
    <w:rsid w:val="00C81929"/>
    <w:rsid w:val="00C81FCE"/>
    <w:rsid w:val="00C82B43"/>
    <w:rsid w:val="00C83705"/>
    <w:rsid w:val="00C83785"/>
    <w:rsid w:val="00C83EB5"/>
    <w:rsid w:val="00C85117"/>
    <w:rsid w:val="00C853FB"/>
    <w:rsid w:val="00C861D7"/>
    <w:rsid w:val="00C87147"/>
    <w:rsid w:val="00C8758D"/>
    <w:rsid w:val="00C87A3D"/>
    <w:rsid w:val="00C904F6"/>
    <w:rsid w:val="00C90793"/>
    <w:rsid w:val="00C907B3"/>
    <w:rsid w:val="00C9168B"/>
    <w:rsid w:val="00C9222D"/>
    <w:rsid w:val="00C93767"/>
    <w:rsid w:val="00C94EDB"/>
    <w:rsid w:val="00C9581A"/>
    <w:rsid w:val="00C95B15"/>
    <w:rsid w:val="00C95B4B"/>
    <w:rsid w:val="00C9623A"/>
    <w:rsid w:val="00C96B5B"/>
    <w:rsid w:val="00C971F8"/>
    <w:rsid w:val="00CA2134"/>
    <w:rsid w:val="00CA4864"/>
    <w:rsid w:val="00CA4943"/>
    <w:rsid w:val="00CA5384"/>
    <w:rsid w:val="00CA620C"/>
    <w:rsid w:val="00CB0219"/>
    <w:rsid w:val="00CB1DC4"/>
    <w:rsid w:val="00CB1F95"/>
    <w:rsid w:val="00CB2276"/>
    <w:rsid w:val="00CB26DF"/>
    <w:rsid w:val="00CB3565"/>
    <w:rsid w:val="00CB3DA8"/>
    <w:rsid w:val="00CB52F6"/>
    <w:rsid w:val="00CB5EDA"/>
    <w:rsid w:val="00CB6D39"/>
    <w:rsid w:val="00CB7F7E"/>
    <w:rsid w:val="00CC04A0"/>
    <w:rsid w:val="00CC074B"/>
    <w:rsid w:val="00CC1AD8"/>
    <w:rsid w:val="00CC3922"/>
    <w:rsid w:val="00CC44A5"/>
    <w:rsid w:val="00CC57A9"/>
    <w:rsid w:val="00CC777E"/>
    <w:rsid w:val="00CC7D8B"/>
    <w:rsid w:val="00CD0563"/>
    <w:rsid w:val="00CD17AA"/>
    <w:rsid w:val="00CD19EF"/>
    <w:rsid w:val="00CD2BB6"/>
    <w:rsid w:val="00CD51D0"/>
    <w:rsid w:val="00CD5A8B"/>
    <w:rsid w:val="00CD6861"/>
    <w:rsid w:val="00CD6CF3"/>
    <w:rsid w:val="00CE0773"/>
    <w:rsid w:val="00CE085F"/>
    <w:rsid w:val="00CE1CED"/>
    <w:rsid w:val="00CE2885"/>
    <w:rsid w:val="00CE47E2"/>
    <w:rsid w:val="00CE556C"/>
    <w:rsid w:val="00CE62C0"/>
    <w:rsid w:val="00CE6FEA"/>
    <w:rsid w:val="00CF1391"/>
    <w:rsid w:val="00CF142C"/>
    <w:rsid w:val="00CF19A3"/>
    <w:rsid w:val="00CF2FF9"/>
    <w:rsid w:val="00CF4228"/>
    <w:rsid w:val="00CF4F53"/>
    <w:rsid w:val="00CF7F90"/>
    <w:rsid w:val="00D00FF4"/>
    <w:rsid w:val="00D0182A"/>
    <w:rsid w:val="00D0190A"/>
    <w:rsid w:val="00D01EDB"/>
    <w:rsid w:val="00D034F8"/>
    <w:rsid w:val="00D03DD7"/>
    <w:rsid w:val="00D03F6D"/>
    <w:rsid w:val="00D05655"/>
    <w:rsid w:val="00D0700D"/>
    <w:rsid w:val="00D071A4"/>
    <w:rsid w:val="00D11F73"/>
    <w:rsid w:val="00D12069"/>
    <w:rsid w:val="00D13569"/>
    <w:rsid w:val="00D136C7"/>
    <w:rsid w:val="00D13A7E"/>
    <w:rsid w:val="00D1704D"/>
    <w:rsid w:val="00D202E7"/>
    <w:rsid w:val="00D20556"/>
    <w:rsid w:val="00D20AE3"/>
    <w:rsid w:val="00D21FE0"/>
    <w:rsid w:val="00D231D9"/>
    <w:rsid w:val="00D23802"/>
    <w:rsid w:val="00D24067"/>
    <w:rsid w:val="00D259BE"/>
    <w:rsid w:val="00D26BBE"/>
    <w:rsid w:val="00D27F77"/>
    <w:rsid w:val="00D31D32"/>
    <w:rsid w:val="00D32A03"/>
    <w:rsid w:val="00D32B1D"/>
    <w:rsid w:val="00D32BA2"/>
    <w:rsid w:val="00D332AC"/>
    <w:rsid w:val="00D336DB"/>
    <w:rsid w:val="00D33A8C"/>
    <w:rsid w:val="00D34958"/>
    <w:rsid w:val="00D35732"/>
    <w:rsid w:val="00D3578C"/>
    <w:rsid w:val="00D37142"/>
    <w:rsid w:val="00D37727"/>
    <w:rsid w:val="00D37CC8"/>
    <w:rsid w:val="00D40F32"/>
    <w:rsid w:val="00D42224"/>
    <w:rsid w:val="00D4320A"/>
    <w:rsid w:val="00D450AF"/>
    <w:rsid w:val="00D4585B"/>
    <w:rsid w:val="00D4793F"/>
    <w:rsid w:val="00D500EF"/>
    <w:rsid w:val="00D50CF5"/>
    <w:rsid w:val="00D50D18"/>
    <w:rsid w:val="00D50D70"/>
    <w:rsid w:val="00D51A1B"/>
    <w:rsid w:val="00D51D9C"/>
    <w:rsid w:val="00D52837"/>
    <w:rsid w:val="00D52C71"/>
    <w:rsid w:val="00D52F10"/>
    <w:rsid w:val="00D5428C"/>
    <w:rsid w:val="00D56C28"/>
    <w:rsid w:val="00D5755E"/>
    <w:rsid w:val="00D60BB9"/>
    <w:rsid w:val="00D60D8E"/>
    <w:rsid w:val="00D60E81"/>
    <w:rsid w:val="00D639D5"/>
    <w:rsid w:val="00D6551E"/>
    <w:rsid w:val="00D66861"/>
    <w:rsid w:val="00D71B4A"/>
    <w:rsid w:val="00D72AB0"/>
    <w:rsid w:val="00D72F88"/>
    <w:rsid w:val="00D732E9"/>
    <w:rsid w:val="00D74E0F"/>
    <w:rsid w:val="00D75776"/>
    <w:rsid w:val="00D766FD"/>
    <w:rsid w:val="00D76F76"/>
    <w:rsid w:val="00D77DA5"/>
    <w:rsid w:val="00D80556"/>
    <w:rsid w:val="00D8068A"/>
    <w:rsid w:val="00D8106D"/>
    <w:rsid w:val="00D81680"/>
    <w:rsid w:val="00D81B73"/>
    <w:rsid w:val="00D827C8"/>
    <w:rsid w:val="00D82DE8"/>
    <w:rsid w:val="00D85974"/>
    <w:rsid w:val="00D86C4B"/>
    <w:rsid w:val="00D86D9B"/>
    <w:rsid w:val="00D873A4"/>
    <w:rsid w:val="00D90090"/>
    <w:rsid w:val="00D904BB"/>
    <w:rsid w:val="00D90D0F"/>
    <w:rsid w:val="00D9260A"/>
    <w:rsid w:val="00D9397A"/>
    <w:rsid w:val="00D9531C"/>
    <w:rsid w:val="00D9605C"/>
    <w:rsid w:val="00D974E4"/>
    <w:rsid w:val="00DA33EA"/>
    <w:rsid w:val="00DA3492"/>
    <w:rsid w:val="00DA5F29"/>
    <w:rsid w:val="00DA6500"/>
    <w:rsid w:val="00DA69AF"/>
    <w:rsid w:val="00DA7B72"/>
    <w:rsid w:val="00DA7E6C"/>
    <w:rsid w:val="00DB0E5C"/>
    <w:rsid w:val="00DB257B"/>
    <w:rsid w:val="00DB3959"/>
    <w:rsid w:val="00DB3E60"/>
    <w:rsid w:val="00DB49AD"/>
    <w:rsid w:val="00DB4F14"/>
    <w:rsid w:val="00DB5AC5"/>
    <w:rsid w:val="00DB60A7"/>
    <w:rsid w:val="00DB749D"/>
    <w:rsid w:val="00DC15D6"/>
    <w:rsid w:val="00DC16B9"/>
    <w:rsid w:val="00DC2361"/>
    <w:rsid w:val="00DC23A7"/>
    <w:rsid w:val="00DC40FE"/>
    <w:rsid w:val="00DC4CD6"/>
    <w:rsid w:val="00DC509F"/>
    <w:rsid w:val="00DC628F"/>
    <w:rsid w:val="00DC689F"/>
    <w:rsid w:val="00DC6A48"/>
    <w:rsid w:val="00DC78DE"/>
    <w:rsid w:val="00DD04EA"/>
    <w:rsid w:val="00DD0506"/>
    <w:rsid w:val="00DD090C"/>
    <w:rsid w:val="00DD0A6F"/>
    <w:rsid w:val="00DD0D17"/>
    <w:rsid w:val="00DD2153"/>
    <w:rsid w:val="00DD3063"/>
    <w:rsid w:val="00DD33C2"/>
    <w:rsid w:val="00DD4643"/>
    <w:rsid w:val="00DD4AA6"/>
    <w:rsid w:val="00DD4FB1"/>
    <w:rsid w:val="00DD50E1"/>
    <w:rsid w:val="00DD525C"/>
    <w:rsid w:val="00DD551B"/>
    <w:rsid w:val="00DD588A"/>
    <w:rsid w:val="00DD5DA0"/>
    <w:rsid w:val="00DD7B1F"/>
    <w:rsid w:val="00DD7C1E"/>
    <w:rsid w:val="00DE19B9"/>
    <w:rsid w:val="00DE2466"/>
    <w:rsid w:val="00DE2C82"/>
    <w:rsid w:val="00DE5B1D"/>
    <w:rsid w:val="00DE672C"/>
    <w:rsid w:val="00DE7704"/>
    <w:rsid w:val="00DE7D9B"/>
    <w:rsid w:val="00DF049F"/>
    <w:rsid w:val="00DF0904"/>
    <w:rsid w:val="00DF0975"/>
    <w:rsid w:val="00DF0F41"/>
    <w:rsid w:val="00DF24E2"/>
    <w:rsid w:val="00DF251C"/>
    <w:rsid w:val="00DF26C7"/>
    <w:rsid w:val="00DF3F7B"/>
    <w:rsid w:val="00DF49C5"/>
    <w:rsid w:val="00DF5AF6"/>
    <w:rsid w:val="00DF6229"/>
    <w:rsid w:val="00DF65AE"/>
    <w:rsid w:val="00DF7193"/>
    <w:rsid w:val="00DF7270"/>
    <w:rsid w:val="00DF7AD5"/>
    <w:rsid w:val="00E00253"/>
    <w:rsid w:val="00E00BD3"/>
    <w:rsid w:val="00E015E5"/>
    <w:rsid w:val="00E02A8D"/>
    <w:rsid w:val="00E03494"/>
    <w:rsid w:val="00E036C3"/>
    <w:rsid w:val="00E0429B"/>
    <w:rsid w:val="00E062FF"/>
    <w:rsid w:val="00E07A04"/>
    <w:rsid w:val="00E07FAD"/>
    <w:rsid w:val="00E10162"/>
    <w:rsid w:val="00E12C8A"/>
    <w:rsid w:val="00E13168"/>
    <w:rsid w:val="00E149A0"/>
    <w:rsid w:val="00E14B41"/>
    <w:rsid w:val="00E15BC6"/>
    <w:rsid w:val="00E161F0"/>
    <w:rsid w:val="00E17168"/>
    <w:rsid w:val="00E1735D"/>
    <w:rsid w:val="00E22688"/>
    <w:rsid w:val="00E22C9B"/>
    <w:rsid w:val="00E23246"/>
    <w:rsid w:val="00E235E4"/>
    <w:rsid w:val="00E26582"/>
    <w:rsid w:val="00E2669F"/>
    <w:rsid w:val="00E27A94"/>
    <w:rsid w:val="00E27D2D"/>
    <w:rsid w:val="00E27E48"/>
    <w:rsid w:val="00E30171"/>
    <w:rsid w:val="00E309CD"/>
    <w:rsid w:val="00E312F6"/>
    <w:rsid w:val="00E3211D"/>
    <w:rsid w:val="00E349CE"/>
    <w:rsid w:val="00E37622"/>
    <w:rsid w:val="00E37D0F"/>
    <w:rsid w:val="00E407FB"/>
    <w:rsid w:val="00E41126"/>
    <w:rsid w:val="00E43370"/>
    <w:rsid w:val="00E45A65"/>
    <w:rsid w:val="00E45DD1"/>
    <w:rsid w:val="00E461A6"/>
    <w:rsid w:val="00E4631D"/>
    <w:rsid w:val="00E5175A"/>
    <w:rsid w:val="00E5399E"/>
    <w:rsid w:val="00E53C03"/>
    <w:rsid w:val="00E54432"/>
    <w:rsid w:val="00E54846"/>
    <w:rsid w:val="00E55DF5"/>
    <w:rsid w:val="00E57909"/>
    <w:rsid w:val="00E6120D"/>
    <w:rsid w:val="00E61504"/>
    <w:rsid w:val="00E61ACD"/>
    <w:rsid w:val="00E61BC3"/>
    <w:rsid w:val="00E654FE"/>
    <w:rsid w:val="00E65E12"/>
    <w:rsid w:val="00E66D14"/>
    <w:rsid w:val="00E67673"/>
    <w:rsid w:val="00E70763"/>
    <w:rsid w:val="00E70C76"/>
    <w:rsid w:val="00E70F58"/>
    <w:rsid w:val="00E75300"/>
    <w:rsid w:val="00E757E9"/>
    <w:rsid w:val="00E760C9"/>
    <w:rsid w:val="00E7695B"/>
    <w:rsid w:val="00E80686"/>
    <w:rsid w:val="00E80752"/>
    <w:rsid w:val="00E814DB"/>
    <w:rsid w:val="00E834E6"/>
    <w:rsid w:val="00E83EAA"/>
    <w:rsid w:val="00E863F4"/>
    <w:rsid w:val="00E9032B"/>
    <w:rsid w:val="00E916A5"/>
    <w:rsid w:val="00E92E3B"/>
    <w:rsid w:val="00E9439A"/>
    <w:rsid w:val="00E946D4"/>
    <w:rsid w:val="00E94910"/>
    <w:rsid w:val="00EA0706"/>
    <w:rsid w:val="00EA0747"/>
    <w:rsid w:val="00EA11DD"/>
    <w:rsid w:val="00EA1AE1"/>
    <w:rsid w:val="00EA1CA8"/>
    <w:rsid w:val="00EA25AB"/>
    <w:rsid w:val="00EA2F49"/>
    <w:rsid w:val="00EA30A8"/>
    <w:rsid w:val="00EA3B94"/>
    <w:rsid w:val="00EA3BC5"/>
    <w:rsid w:val="00EA4C55"/>
    <w:rsid w:val="00EA5862"/>
    <w:rsid w:val="00EA6105"/>
    <w:rsid w:val="00EA61DE"/>
    <w:rsid w:val="00EA75AD"/>
    <w:rsid w:val="00EB1732"/>
    <w:rsid w:val="00EB1DA3"/>
    <w:rsid w:val="00EB286B"/>
    <w:rsid w:val="00EB4760"/>
    <w:rsid w:val="00EB582D"/>
    <w:rsid w:val="00EB7E98"/>
    <w:rsid w:val="00EC02DC"/>
    <w:rsid w:val="00EC0E38"/>
    <w:rsid w:val="00EC4A04"/>
    <w:rsid w:val="00EC4A7D"/>
    <w:rsid w:val="00EC53C9"/>
    <w:rsid w:val="00EC69B4"/>
    <w:rsid w:val="00EC6AB6"/>
    <w:rsid w:val="00ED0515"/>
    <w:rsid w:val="00ED17F4"/>
    <w:rsid w:val="00ED1BF6"/>
    <w:rsid w:val="00ED2777"/>
    <w:rsid w:val="00ED283C"/>
    <w:rsid w:val="00ED31FE"/>
    <w:rsid w:val="00ED344A"/>
    <w:rsid w:val="00ED4CE3"/>
    <w:rsid w:val="00ED4CEA"/>
    <w:rsid w:val="00ED6BBD"/>
    <w:rsid w:val="00ED7808"/>
    <w:rsid w:val="00EE0939"/>
    <w:rsid w:val="00EE1CDE"/>
    <w:rsid w:val="00EE24D0"/>
    <w:rsid w:val="00EE2D9D"/>
    <w:rsid w:val="00EE2EBC"/>
    <w:rsid w:val="00EE3758"/>
    <w:rsid w:val="00EE5C34"/>
    <w:rsid w:val="00EE61B7"/>
    <w:rsid w:val="00EE62E3"/>
    <w:rsid w:val="00EE62E6"/>
    <w:rsid w:val="00EE6FD8"/>
    <w:rsid w:val="00EF0179"/>
    <w:rsid w:val="00EF1CF8"/>
    <w:rsid w:val="00EF2569"/>
    <w:rsid w:val="00EF39C7"/>
    <w:rsid w:val="00EF5257"/>
    <w:rsid w:val="00EF7099"/>
    <w:rsid w:val="00EF78C3"/>
    <w:rsid w:val="00EF7EB5"/>
    <w:rsid w:val="00F00108"/>
    <w:rsid w:val="00F00C61"/>
    <w:rsid w:val="00F016D6"/>
    <w:rsid w:val="00F02A6B"/>
    <w:rsid w:val="00F040AE"/>
    <w:rsid w:val="00F04B9D"/>
    <w:rsid w:val="00F0573A"/>
    <w:rsid w:val="00F0599B"/>
    <w:rsid w:val="00F070F0"/>
    <w:rsid w:val="00F10AA1"/>
    <w:rsid w:val="00F11506"/>
    <w:rsid w:val="00F12419"/>
    <w:rsid w:val="00F13E82"/>
    <w:rsid w:val="00F14AB6"/>
    <w:rsid w:val="00F151D1"/>
    <w:rsid w:val="00F160F2"/>
    <w:rsid w:val="00F17336"/>
    <w:rsid w:val="00F20F48"/>
    <w:rsid w:val="00F22CE5"/>
    <w:rsid w:val="00F2345F"/>
    <w:rsid w:val="00F235DD"/>
    <w:rsid w:val="00F23E38"/>
    <w:rsid w:val="00F25E45"/>
    <w:rsid w:val="00F2638E"/>
    <w:rsid w:val="00F315BC"/>
    <w:rsid w:val="00F31D17"/>
    <w:rsid w:val="00F3249D"/>
    <w:rsid w:val="00F333B1"/>
    <w:rsid w:val="00F33684"/>
    <w:rsid w:val="00F35708"/>
    <w:rsid w:val="00F359D2"/>
    <w:rsid w:val="00F371AE"/>
    <w:rsid w:val="00F378CE"/>
    <w:rsid w:val="00F37B7C"/>
    <w:rsid w:val="00F432DE"/>
    <w:rsid w:val="00F43A90"/>
    <w:rsid w:val="00F44595"/>
    <w:rsid w:val="00F476B4"/>
    <w:rsid w:val="00F47EAF"/>
    <w:rsid w:val="00F544B8"/>
    <w:rsid w:val="00F54592"/>
    <w:rsid w:val="00F54752"/>
    <w:rsid w:val="00F54F67"/>
    <w:rsid w:val="00F5666D"/>
    <w:rsid w:val="00F57120"/>
    <w:rsid w:val="00F571AF"/>
    <w:rsid w:val="00F577FF"/>
    <w:rsid w:val="00F6080A"/>
    <w:rsid w:val="00F61431"/>
    <w:rsid w:val="00F616EA"/>
    <w:rsid w:val="00F63956"/>
    <w:rsid w:val="00F63B86"/>
    <w:rsid w:val="00F6422D"/>
    <w:rsid w:val="00F64A0E"/>
    <w:rsid w:val="00F64CAE"/>
    <w:rsid w:val="00F65AEE"/>
    <w:rsid w:val="00F67238"/>
    <w:rsid w:val="00F67E3D"/>
    <w:rsid w:val="00F70A27"/>
    <w:rsid w:val="00F70F5A"/>
    <w:rsid w:val="00F729B7"/>
    <w:rsid w:val="00F74539"/>
    <w:rsid w:val="00F74812"/>
    <w:rsid w:val="00F74FEA"/>
    <w:rsid w:val="00F75A1A"/>
    <w:rsid w:val="00F75AE4"/>
    <w:rsid w:val="00F7627D"/>
    <w:rsid w:val="00F7667A"/>
    <w:rsid w:val="00F76E42"/>
    <w:rsid w:val="00F77243"/>
    <w:rsid w:val="00F81F1C"/>
    <w:rsid w:val="00F829B4"/>
    <w:rsid w:val="00F82D9C"/>
    <w:rsid w:val="00F8594D"/>
    <w:rsid w:val="00F85B47"/>
    <w:rsid w:val="00F875F9"/>
    <w:rsid w:val="00F90C27"/>
    <w:rsid w:val="00F92B77"/>
    <w:rsid w:val="00F92F24"/>
    <w:rsid w:val="00F961ED"/>
    <w:rsid w:val="00F9709B"/>
    <w:rsid w:val="00F97C75"/>
    <w:rsid w:val="00FA0209"/>
    <w:rsid w:val="00FA1A1B"/>
    <w:rsid w:val="00FA3284"/>
    <w:rsid w:val="00FA32CD"/>
    <w:rsid w:val="00FA44A6"/>
    <w:rsid w:val="00FA466F"/>
    <w:rsid w:val="00FA57F6"/>
    <w:rsid w:val="00FA5EA6"/>
    <w:rsid w:val="00FA5EB6"/>
    <w:rsid w:val="00FA6746"/>
    <w:rsid w:val="00FA7D38"/>
    <w:rsid w:val="00FB026E"/>
    <w:rsid w:val="00FB0715"/>
    <w:rsid w:val="00FB13D7"/>
    <w:rsid w:val="00FB17A3"/>
    <w:rsid w:val="00FB246A"/>
    <w:rsid w:val="00FB282C"/>
    <w:rsid w:val="00FB3292"/>
    <w:rsid w:val="00FB482A"/>
    <w:rsid w:val="00FB4A19"/>
    <w:rsid w:val="00FB4B02"/>
    <w:rsid w:val="00FB6769"/>
    <w:rsid w:val="00FB7A2C"/>
    <w:rsid w:val="00FB7CC6"/>
    <w:rsid w:val="00FB7D26"/>
    <w:rsid w:val="00FC0F78"/>
    <w:rsid w:val="00FC2D5F"/>
    <w:rsid w:val="00FC2D90"/>
    <w:rsid w:val="00FC4B52"/>
    <w:rsid w:val="00FC5A78"/>
    <w:rsid w:val="00FC5BFD"/>
    <w:rsid w:val="00FC610E"/>
    <w:rsid w:val="00FC6479"/>
    <w:rsid w:val="00FC6DC5"/>
    <w:rsid w:val="00FC7255"/>
    <w:rsid w:val="00FD0AE0"/>
    <w:rsid w:val="00FD0F67"/>
    <w:rsid w:val="00FD106A"/>
    <w:rsid w:val="00FD1E9C"/>
    <w:rsid w:val="00FD2A79"/>
    <w:rsid w:val="00FD5119"/>
    <w:rsid w:val="00FD70E9"/>
    <w:rsid w:val="00FE0526"/>
    <w:rsid w:val="00FE1167"/>
    <w:rsid w:val="00FE2B72"/>
    <w:rsid w:val="00FE3056"/>
    <w:rsid w:val="00FE32C6"/>
    <w:rsid w:val="00FE40B0"/>
    <w:rsid w:val="00FE5044"/>
    <w:rsid w:val="00FE76C8"/>
    <w:rsid w:val="00FF0BD8"/>
    <w:rsid w:val="00FF1477"/>
    <w:rsid w:val="00FF34E0"/>
    <w:rsid w:val="00FF3A38"/>
    <w:rsid w:val="00FF3F4A"/>
    <w:rsid w:val="00FF4051"/>
    <w:rsid w:val="00FF4823"/>
    <w:rsid w:val="00FF49F6"/>
    <w:rsid w:val="00FF57B8"/>
    <w:rsid w:val="00FF58D9"/>
    <w:rsid w:val="00FF5BBA"/>
    <w:rsid w:val="00FF652B"/>
    <w:rsid w:val="00FF7D50"/>
    <w:rsid w:val="00FF7EB8"/>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643"/>
    <w:pPr>
      <w:jc w:val="both"/>
    </w:pPr>
    <w:rPr>
      <w:rFonts w:ascii="Times New Roman" w:hAnsi="Times New Roman"/>
      <w:sz w:val="24"/>
    </w:rPr>
  </w:style>
  <w:style w:type="paragraph" w:styleId="Heading1">
    <w:name w:val="heading 1"/>
    <w:basedOn w:val="Normal"/>
    <w:next w:val="Normal"/>
    <w:link w:val="Heading1Char"/>
    <w:autoRedefine/>
    <w:uiPriority w:val="9"/>
    <w:qFormat/>
    <w:rsid w:val="00431DC3"/>
    <w:pPr>
      <w:keepNext/>
      <w:keepLines/>
      <w:spacing w:before="480" w:after="0" w:line="242" w:lineRule="auto"/>
      <w:jc w:val="center"/>
      <w:outlineLvl w:val="0"/>
    </w:pPr>
    <w:rPr>
      <w:rFonts w:eastAsiaTheme="majorEastAsia" w:cstheme="majorBidi"/>
      <w:b/>
      <w:bCs/>
      <w:color w:val="365F91" w:themeColor="accent1" w:themeShade="BF"/>
      <w:sz w:val="44"/>
      <w:szCs w:val="28"/>
      <w:u w:val="single"/>
    </w:rPr>
  </w:style>
  <w:style w:type="paragraph" w:styleId="Heading2">
    <w:name w:val="heading 2"/>
    <w:basedOn w:val="Normal"/>
    <w:next w:val="Normal"/>
    <w:link w:val="Heading2Char"/>
    <w:autoRedefine/>
    <w:uiPriority w:val="9"/>
    <w:unhideWhenUsed/>
    <w:qFormat/>
    <w:rsid w:val="006A1EB9"/>
    <w:pPr>
      <w:keepNext/>
      <w:keepLines/>
      <w:spacing w:before="200" w:after="0"/>
      <w:jc w:val="center"/>
      <w:outlineLvl w:val="1"/>
    </w:pPr>
    <w:rPr>
      <w:rFonts w:eastAsiaTheme="majorEastAsia" w:cstheme="majorBidi"/>
      <w:b/>
      <w:bCs/>
      <w:noProof/>
      <w:color w:val="4F81BD" w:themeColor="accent1"/>
      <w:sz w:val="32"/>
      <w:szCs w:val="26"/>
    </w:rPr>
  </w:style>
  <w:style w:type="paragraph" w:styleId="Heading3">
    <w:name w:val="heading 3"/>
    <w:basedOn w:val="Normal"/>
    <w:next w:val="Normal"/>
    <w:link w:val="Heading3Char"/>
    <w:autoRedefine/>
    <w:uiPriority w:val="9"/>
    <w:unhideWhenUsed/>
    <w:qFormat/>
    <w:rsid w:val="00276042"/>
    <w:pPr>
      <w:keepNext/>
      <w:keepLines/>
      <w:spacing w:before="200" w:after="0"/>
      <w:jc w:val="left"/>
      <w:outlineLvl w:val="2"/>
    </w:pPr>
    <w:rPr>
      <w:rFonts w:eastAsiaTheme="majorEastAsia" w:cs="Times New Roman"/>
      <w:b/>
      <w:bCs/>
      <w:color w:val="4F81BD" w:themeColor="accent1"/>
      <w:sz w:val="28"/>
    </w:rPr>
  </w:style>
  <w:style w:type="paragraph" w:styleId="Heading4">
    <w:name w:val="heading 4"/>
    <w:next w:val="Normal"/>
    <w:link w:val="Heading4Char"/>
    <w:uiPriority w:val="9"/>
    <w:unhideWhenUsed/>
    <w:qFormat/>
    <w:rsid w:val="00AE5156"/>
    <w:pPr>
      <w:keepNext/>
      <w:keepLines/>
      <w:spacing w:after="254" w:line="240" w:lineRule="auto"/>
      <w:ind w:left="10" w:right="-15" w:hanging="10"/>
      <w:jc w:val="center"/>
      <w:outlineLvl w:val="3"/>
    </w:pPr>
    <w:rPr>
      <w:rFonts w:ascii="Times New Roman" w:eastAsia="Times New Roman" w:hAnsi="Times New Roman" w:cs="Times New Roman"/>
      <w:b/>
      <w:color w:val="0070C0"/>
      <w:sz w:val="32"/>
      <w:u w:val="single" w:color="0070C0"/>
    </w:rPr>
  </w:style>
  <w:style w:type="paragraph" w:styleId="Heading5">
    <w:name w:val="heading 5"/>
    <w:basedOn w:val="Normal"/>
    <w:next w:val="Normal"/>
    <w:link w:val="Heading5Char"/>
    <w:uiPriority w:val="9"/>
    <w:unhideWhenUsed/>
    <w:qFormat/>
    <w:rsid w:val="00943269"/>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5A131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5A131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1D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F1D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1DC3"/>
    <w:rPr>
      <w:rFonts w:ascii="Tahoma" w:hAnsi="Tahoma" w:cs="Tahoma"/>
      <w:sz w:val="16"/>
      <w:szCs w:val="16"/>
    </w:rPr>
  </w:style>
  <w:style w:type="paragraph" w:styleId="ListParagraph">
    <w:name w:val="List Paragraph"/>
    <w:basedOn w:val="Normal"/>
    <w:link w:val="ListParagraphChar"/>
    <w:uiPriority w:val="34"/>
    <w:qFormat/>
    <w:rsid w:val="007A75DF"/>
    <w:pPr>
      <w:spacing w:after="0" w:line="240" w:lineRule="auto"/>
      <w:ind w:left="720"/>
      <w:contextualSpacing/>
    </w:pPr>
  </w:style>
  <w:style w:type="paragraph" w:styleId="NoSpacing">
    <w:name w:val="No Spacing"/>
    <w:link w:val="NoSpacingChar"/>
    <w:uiPriority w:val="1"/>
    <w:qFormat/>
    <w:rsid w:val="00745CEA"/>
    <w:pPr>
      <w:spacing w:after="0" w:line="240" w:lineRule="auto"/>
    </w:pPr>
    <w:rPr>
      <w:rFonts w:eastAsiaTheme="minorEastAsia"/>
    </w:rPr>
  </w:style>
  <w:style w:type="character" w:customStyle="1" w:styleId="NoSpacingChar">
    <w:name w:val="No Spacing Char"/>
    <w:basedOn w:val="DefaultParagraphFont"/>
    <w:link w:val="NoSpacing"/>
    <w:uiPriority w:val="1"/>
    <w:rsid w:val="00745CEA"/>
    <w:rPr>
      <w:rFonts w:eastAsiaTheme="minorEastAsia"/>
    </w:rPr>
  </w:style>
  <w:style w:type="character" w:styleId="Strong">
    <w:name w:val="Strong"/>
    <w:basedOn w:val="DefaultParagraphFont"/>
    <w:uiPriority w:val="22"/>
    <w:qFormat/>
    <w:rsid w:val="003F6B5E"/>
    <w:rPr>
      <w:b/>
      <w:bCs/>
    </w:rPr>
  </w:style>
  <w:style w:type="paragraph" w:customStyle="1" w:styleId="Default">
    <w:name w:val="Default"/>
    <w:rsid w:val="008B3CB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02D62"/>
    <w:rPr>
      <w:color w:val="0000FF" w:themeColor="hyperlink"/>
      <w:u w:val="single"/>
    </w:rPr>
  </w:style>
  <w:style w:type="character" w:styleId="FollowedHyperlink">
    <w:name w:val="FollowedHyperlink"/>
    <w:basedOn w:val="DefaultParagraphFont"/>
    <w:uiPriority w:val="99"/>
    <w:semiHidden/>
    <w:unhideWhenUsed/>
    <w:rsid w:val="003D234D"/>
    <w:rPr>
      <w:color w:val="800080" w:themeColor="followedHyperlink"/>
      <w:u w:val="single"/>
    </w:rPr>
  </w:style>
  <w:style w:type="paragraph" w:styleId="NormalWeb">
    <w:name w:val="Normal (Web)"/>
    <w:basedOn w:val="Normal"/>
    <w:uiPriority w:val="99"/>
    <w:unhideWhenUsed/>
    <w:rsid w:val="00A41942"/>
    <w:pPr>
      <w:spacing w:before="100" w:beforeAutospacing="1" w:after="100" w:afterAutospacing="1" w:line="240" w:lineRule="auto"/>
    </w:pPr>
    <w:rPr>
      <w:rFonts w:eastAsia="Times New Roman" w:cs="Times New Roman"/>
      <w:szCs w:val="24"/>
      <w:lang w:val="en-SG" w:eastAsia="en-SG"/>
    </w:rPr>
  </w:style>
  <w:style w:type="character" w:customStyle="1" w:styleId="Heading1Char">
    <w:name w:val="Heading 1 Char"/>
    <w:basedOn w:val="DefaultParagraphFont"/>
    <w:link w:val="Heading1"/>
    <w:uiPriority w:val="9"/>
    <w:rsid w:val="00431DC3"/>
    <w:rPr>
      <w:rFonts w:ascii="Times New Roman" w:eastAsiaTheme="majorEastAsia" w:hAnsi="Times New Roman" w:cstheme="majorBidi"/>
      <w:b/>
      <w:bCs/>
      <w:color w:val="365F91" w:themeColor="accent1" w:themeShade="BF"/>
      <w:sz w:val="44"/>
      <w:szCs w:val="28"/>
      <w:u w:val="single"/>
    </w:rPr>
  </w:style>
  <w:style w:type="character" w:customStyle="1" w:styleId="Heading4Char">
    <w:name w:val="Heading 4 Char"/>
    <w:basedOn w:val="DefaultParagraphFont"/>
    <w:link w:val="Heading4"/>
    <w:uiPriority w:val="9"/>
    <w:rsid w:val="00AE5156"/>
    <w:rPr>
      <w:rFonts w:ascii="Times New Roman" w:eastAsia="Times New Roman" w:hAnsi="Times New Roman" w:cs="Times New Roman"/>
      <w:b/>
      <w:color w:val="0070C0"/>
      <w:sz w:val="32"/>
      <w:u w:val="single" w:color="0070C0"/>
    </w:rPr>
  </w:style>
  <w:style w:type="character" w:styleId="IntenseEmphasis">
    <w:name w:val="Intense Emphasis"/>
    <w:basedOn w:val="DefaultParagraphFont"/>
    <w:uiPriority w:val="21"/>
    <w:qFormat/>
    <w:rsid w:val="00AE5156"/>
    <w:rPr>
      <w:b/>
      <w:bCs/>
      <w:i/>
      <w:iCs/>
      <w:color w:val="4F81BD" w:themeColor="accent1"/>
    </w:rPr>
  </w:style>
  <w:style w:type="paragraph" w:styleId="Bibliography">
    <w:name w:val="Bibliography"/>
    <w:basedOn w:val="Normal"/>
    <w:next w:val="Normal"/>
    <w:uiPriority w:val="37"/>
    <w:unhideWhenUsed/>
    <w:rsid w:val="00CF4F53"/>
  </w:style>
  <w:style w:type="paragraph" w:styleId="Header">
    <w:name w:val="header"/>
    <w:basedOn w:val="Normal"/>
    <w:link w:val="HeaderChar"/>
    <w:uiPriority w:val="99"/>
    <w:unhideWhenUsed/>
    <w:rsid w:val="004E0A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0A30"/>
  </w:style>
  <w:style w:type="paragraph" w:styleId="Footer">
    <w:name w:val="footer"/>
    <w:basedOn w:val="Normal"/>
    <w:link w:val="FooterChar"/>
    <w:uiPriority w:val="99"/>
    <w:unhideWhenUsed/>
    <w:rsid w:val="004E0A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0A30"/>
  </w:style>
  <w:style w:type="table" w:styleId="LightShading-Accent5">
    <w:name w:val="Light Shading Accent 5"/>
    <w:basedOn w:val="TableNormal"/>
    <w:uiPriority w:val="60"/>
    <w:rsid w:val="00FC6DC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17150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17150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6">
    <w:name w:val="Light Grid Accent 6"/>
    <w:basedOn w:val="TableNormal"/>
    <w:uiPriority w:val="62"/>
    <w:rsid w:val="00171500"/>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Accent6">
    <w:name w:val="Light List Accent 6"/>
    <w:basedOn w:val="TableNormal"/>
    <w:uiPriority w:val="61"/>
    <w:rsid w:val="001933C3"/>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Shading-Accent110">
    <w:name w:val="Light Shading - Accent 11"/>
    <w:basedOn w:val="TableNormal"/>
    <w:uiPriority w:val="60"/>
    <w:rsid w:val="00B1022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uiPriority w:val="9"/>
    <w:rsid w:val="006A1EB9"/>
    <w:rPr>
      <w:rFonts w:ascii="Times New Roman" w:eastAsiaTheme="majorEastAsia" w:hAnsi="Times New Roman" w:cstheme="majorBidi"/>
      <w:b/>
      <w:bCs/>
      <w:noProof/>
      <w:color w:val="4F81BD" w:themeColor="accent1"/>
      <w:sz w:val="32"/>
      <w:szCs w:val="26"/>
    </w:rPr>
  </w:style>
  <w:style w:type="character" w:customStyle="1" w:styleId="ListParagraphChar">
    <w:name w:val="List Paragraph Char"/>
    <w:basedOn w:val="DefaultParagraphFont"/>
    <w:link w:val="ListParagraph"/>
    <w:uiPriority w:val="34"/>
    <w:rsid w:val="00CB6D39"/>
  </w:style>
  <w:style w:type="paragraph" w:styleId="Title">
    <w:name w:val="Title"/>
    <w:basedOn w:val="Normal"/>
    <w:next w:val="Normal"/>
    <w:link w:val="TitleChar"/>
    <w:uiPriority w:val="10"/>
    <w:qFormat/>
    <w:rsid w:val="0094326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4326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43269"/>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943269"/>
    <w:rPr>
      <w:rFonts w:asciiTheme="majorHAnsi" w:eastAsiaTheme="majorEastAsia" w:hAnsiTheme="majorHAnsi" w:cstheme="majorBidi"/>
      <w:i/>
      <w:iCs/>
      <w:color w:val="4F81BD" w:themeColor="accent1"/>
      <w:spacing w:val="15"/>
      <w:sz w:val="24"/>
      <w:szCs w:val="24"/>
    </w:rPr>
  </w:style>
  <w:style w:type="character" w:customStyle="1" w:styleId="Heading5Char">
    <w:name w:val="Heading 5 Char"/>
    <w:basedOn w:val="DefaultParagraphFont"/>
    <w:link w:val="Heading5"/>
    <w:uiPriority w:val="9"/>
    <w:rsid w:val="00943269"/>
    <w:rPr>
      <w:rFonts w:asciiTheme="majorHAnsi" w:eastAsiaTheme="majorEastAsia" w:hAnsiTheme="majorHAnsi" w:cstheme="majorBidi"/>
      <w:color w:val="243F60" w:themeColor="accent1" w:themeShade="7F"/>
    </w:rPr>
  </w:style>
  <w:style w:type="character" w:customStyle="1" w:styleId="Heading3Char">
    <w:name w:val="Heading 3 Char"/>
    <w:basedOn w:val="DefaultParagraphFont"/>
    <w:link w:val="Heading3"/>
    <w:uiPriority w:val="9"/>
    <w:rsid w:val="00276042"/>
    <w:rPr>
      <w:rFonts w:ascii="Times New Roman" w:eastAsiaTheme="majorEastAsia" w:hAnsi="Times New Roman" w:cs="Times New Roman"/>
      <w:b/>
      <w:bCs/>
      <w:color w:val="4F81BD" w:themeColor="accent1"/>
      <w:sz w:val="28"/>
    </w:rPr>
  </w:style>
  <w:style w:type="character" w:customStyle="1" w:styleId="Heading6Char">
    <w:name w:val="Heading 6 Char"/>
    <w:basedOn w:val="DefaultParagraphFont"/>
    <w:link w:val="Heading6"/>
    <w:uiPriority w:val="9"/>
    <w:rsid w:val="005A131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5A1314"/>
    <w:rPr>
      <w:rFonts w:asciiTheme="majorHAnsi" w:eastAsiaTheme="majorEastAsia" w:hAnsiTheme="majorHAnsi" w:cstheme="majorBidi"/>
      <w:i/>
      <w:iCs/>
      <w:color w:val="404040" w:themeColor="text1" w:themeTint="BF"/>
    </w:rPr>
  </w:style>
  <w:style w:type="paragraph" w:styleId="TOCHeading">
    <w:name w:val="TOC Heading"/>
    <w:basedOn w:val="Heading1"/>
    <w:next w:val="Normal"/>
    <w:uiPriority w:val="39"/>
    <w:unhideWhenUsed/>
    <w:qFormat/>
    <w:rsid w:val="00047137"/>
    <w:pPr>
      <w:spacing w:line="276" w:lineRule="auto"/>
      <w:jc w:val="left"/>
      <w:outlineLvl w:val="9"/>
    </w:pPr>
    <w:rPr>
      <w:rFonts w:asciiTheme="majorHAnsi" w:hAnsiTheme="majorHAnsi"/>
      <w:u w:val="none"/>
    </w:rPr>
  </w:style>
  <w:style w:type="paragraph" w:styleId="TOC1">
    <w:name w:val="toc 1"/>
    <w:basedOn w:val="Normal"/>
    <w:next w:val="Normal"/>
    <w:autoRedefine/>
    <w:uiPriority w:val="39"/>
    <w:unhideWhenUsed/>
    <w:qFormat/>
    <w:rsid w:val="00047137"/>
    <w:pPr>
      <w:spacing w:after="100"/>
    </w:pPr>
  </w:style>
  <w:style w:type="paragraph" w:styleId="TOC2">
    <w:name w:val="toc 2"/>
    <w:basedOn w:val="Normal"/>
    <w:next w:val="Normal"/>
    <w:autoRedefine/>
    <w:uiPriority w:val="39"/>
    <w:unhideWhenUsed/>
    <w:qFormat/>
    <w:rsid w:val="00047137"/>
    <w:pPr>
      <w:spacing w:after="100"/>
      <w:ind w:left="220"/>
    </w:pPr>
    <w:rPr>
      <w:rFonts w:eastAsiaTheme="minorEastAsia"/>
    </w:rPr>
  </w:style>
  <w:style w:type="paragraph" w:styleId="TOC3">
    <w:name w:val="toc 3"/>
    <w:basedOn w:val="Normal"/>
    <w:next w:val="Normal"/>
    <w:autoRedefine/>
    <w:uiPriority w:val="39"/>
    <w:unhideWhenUsed/>
    <w:qFormat/>
    <w:rsid w:val="00047137"/>
    <w:pPr>
      <w:spacing w:after="100"/>
      <w:ind w:left="440"/>
    </w:pPr>
    <w:rPr>
      <w:rFonts w:eastAsiaTheme="minorEastAsia"/>
    </w:rPr>
  </w:style>
  <w:style w:type="character" w:customStyle="1" w:styleId="ilfuvd">
    <w:name w:val="ilfuvd"/>
    <w:basedOn w:val="DefaultParagraphFont"/>
    <w:rsid w:val="00126EA0"/>
  </w:style>
  <w:style w:type="character" w:customStyle="1" w:styleId="rcolor2">
    <w:name w:val="rcolor2"/>
    <w:basedOn w:val="DefaultParagraphFont"/>
    <w:rsid w:val="00126EA0"/>
  </w:style>
  <w:style w:type="character" w:customStyle="1" w:styleId="rcolor3">
    <w:name w:val="rcolor3"/>
    <w:basedOn w:val="DefaultParagraphFont"/>
    <w:rsid w:val="00126EA0"/>
  </w:style>
  <w:style w:type="character" w:customStyle="1" w:styleId="rcolor5">
    <w:name w:val="rcolor5"/>
    <w:basedOn w:val="DefaultParagraphFont"/>
    <w:rsid w:val="00126EA0"/>
  </w:style>
  <w:style w:type="character" w:customStyle="1" w:styleId="rcolor6">
    <w:name w:val="rcolor6"/>
    <w:basedOn w:val="DefaultParagraphFont"/>
    <w:rsid w:val="00126EA0"/>
  </w:style>
  <w:style w:type="character" w:customStyle="1" w:styleId="rcolor4">
    <w:name w:val="rcolor4"/>
    <w:basedOn w:val="DefaultParagraphFont"/>
    <w:rsid w:val="00126EA0"/>
  </w:style>
  <w:style w:type="character" w:customStyle="1" w:styleId="rcolor1">
    <w:name w:val="rcolor1"/>
    <w:basedOn w:val="DefaultParagraphFont"/>
    <w:rsid w:val="00126EA0"/>
  </w:style>
  <w:style w:type="paragraph" w:customStyle="1" w:styleId="Normal1">
    <w:name w:val="Normal1"/>
    <w:rsid w:val="00126EA0"/>
    <w:pPr>
      <w:spacing w:before="200" w:after="0" w:line="360" w:lineRule="auto"/>
      <w:ind w:left="-15"/>
    </w:pPr>
    <w:rPr>
      <w:rFonts w:ascii="Open Sans" w:eastAsia="Open Sans" w:hAnsi="Open Sans" w:cs="Open Sans"/>
    </w:rPr>
  </w:style>
  <w:style w:type="paragraph" w:styleId="BodyText">
    <w:name w:val="Body Text"/>
    <w:basedOn w:val="Normal"/>
    <w:link w:val="BodyTextChar"/>
    <w:uiPriority w:val="1"/>
    <w:qFormat/>
    <w:rsid w:val="00126EA0"/>
    <w:pPr>
      <w:widowControl w:val="0"/>
      <w:autoSpaceDE w:val="0"/>
      <w:autoSpaceDN w:val="0"/>
      <w:spacing w:after="0" w:line="240" w:lineRule="auto"/>
      <w:ind w:left="220"/>
    </w:pPr>
    <w:rPr>
      <w:rFonts w:eastAsia="Times New Roman" w:cs="Times New Roman"/>
      <w:szCs w:val="24"/>
      <w:lang w:bidi="en-US"/>
    </w:rPr>
  </w:style>
  <w:style w:type="character" w:customStyle="1" w:styleId="BodyTextChar">
    <w:name w:val="Body Text Char"/>
    <w:basedOn w:val="DefaultParagraphFont"/>
    <w:link w:val="BodyText"/>
    <w:uiPriority w:val="1"/>
    <w:rsid w:val="00126EA0"/>
    <w:rPr>
      <w:rFonts w:ascii="Times New Roman" w:eastAsia="Times New Roman" w:hAnsi="Times New Roman" w:cs="Times New Roman"/>
      <w:sz w:val="24"/>
      <w:szCs w:val="24"/>
      <w:lang w:bidi="en-US"/>
    </w:rPr>
  </w:style>
  <w:style w:type="paragraph" w:customStyle="1" w:styleId="Standard">
    <w:name w:val="Standard"/>
    <w:rsid w:val="00126EA0"/>
    <w:pPr>
      <w:widowControl w:val="0"/>
      <w:suppressAutoHyphens/>
      <w:autoSpaceDN w:val="0"/>
      <w:spacing w:after="0" w:line="360" w:lineRule="auto"/>
      <w:jc w:val="both"/>
      <w:textAlignment w:val="baseline"/>
    </w:pPr>
    <w:rPr>
      <w:rFonts w:ascii="Times New Roman" w:eastAsia="DejaVu Sans" w:hAnsi="Times New Roman" w:cs="Lohit Hindi"/>
      <w:kern w:val="3"/>
      <w:sz w:val="24"/>
      <w:szCs w:val="24"/>
      <w:lang w:eastAsia="zh-CN" w:bidi="hi-IN"/>
    </w:rPr>
  </w:style>
  <w:style w:type="character" w:customStyle="1" w:styleId="sr-only">
    <w:name w:val="sr-only"/>
    <w:basedOn w:val="DefaultParagraphFont"/>
    <w:rsid w:val="00126EA0"/>
  </w:style>
  <w:style w:type="paragraph" w:styleId="IntenseQuote">
    <w:name w:val="Intense Quote"/>
    <w:basedOn w:val="Normal"/>
    <w:next w:val="Normal"/>
    <w:link w:val="IntenseQuoteChar"/>
    <w:uiPriority w:val="30"/>
    <w:qFormat/>
    <w:rsid w:val="00126EA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26EA0"/>
    <w:rPr>
      <w:rFonts w:ascii="Times New Roman" w:hAnsi="Times New Roman"/>
      <w:b/>
      <w:bCs/>
      <w:i/>
      <w:iCs/>
      <w:color w:val="4F81BD" w:themeColor="accent1"/>
      <w:sz w:val="24"/>
    </w:rPr>
  </w:style>
  <w:style w:type="character" w:customStyle="1" w:styleId="author">
    <w:name w:val="author"/>
    <w:basedOn w:val="DefaultParagraphFont"/>
    <w:rsid w:val="001A71D9"/>
  </w:style>
  <w:style w:type="character" w:customStyle="1" w:styleId="pubyear">
    <w:name w:val="pubyear"/>
    <w:basedOn w:val="DefaultParagraphFont"/>
    <w:rsid w:val="001A71D9"/>
  </w:style>
  <w:style w:type="character" w:customStyle="1" w:styleId="booktitle">
    <w:name w:val="booktitle"/>
    <w:basedOn w:val="DefaultParagraphFont"/>
    <w:rsid w:val="001A71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643"/>
    <w:pPr>
      <w:jc w:val="both"/>
    </w:pPr>
    <w:rPr>
      <w:rFonts w:ascii="Times New Roman" w:hAnsi="Times New Roman"/>
      <w:sz w:val="24"/>
    </w:rPr>
  </w:style>
  <w:style w:type="paragraph" w:styleId="Heading1">
    <w:name w:val="heading 1"/>
    <w:basedOn w:val="Normal"/>
    <w:next w:val="Normal"/>
    <w:link w:val="Heading1Char"/>
    <w:autoRedefine/>
    <w:uiPriority w:val="9"/>
    <w:qFormat/>
    <w:rsid w:val="00431DC3"/>
    <w:pPr>
      <w:keepNext/>
      <w:keepLines/>
      <w:spacing w:before="480" w:after="0" w:line="242" w:lineRule="auto"/>
      <w:jc w:val="center"/>
      <w:outlineLvl w:val="0"/>
    </w:pPr>
    <w:rPr>
      <w:rFonts w:eastAsiaTheme="majorEastAsia" w:cstheme="majorBidi"/>
      <w:b/>
      <w:bCs/>
      <w:color w:val="365F91" w:themeColor="accent1" w:themeShade="BF"/>
      <w:sz w:val="44"/>
      <w:szCs w:val="28"/>
      <w:u w:val="single"/>
    </w:rPr>
  </w:style>
  <w:style w:type="paragraph" w:styleId="Heading2">
    <w:name w:val="heading 2"/>
    <w:basedOn w:val="Normal"/>
    <w:next w:val="Normal"/>
    <w:link w:val="Heading2Char"/>
    <w:autoRedefine/>
    <w:uiPriority w:val="9"/>
    <w:unhideWhenUsed/>
    <w:qFormat/>
    <w:rsid w:val="006A1EB9"/>
    <w:pPr>
      <w:keepNext/>
      <w:keepLines/>
      <w:spacing w:before="200" w:after="0"/>
      <w:jc w:val="center"/>
      <w:outlineLvl w:val="1"/>
    </w:pPr>
    <w:rPr>
      <w:rFonts w:eastAsiaTheme="majorEastAsia" w:cstheme="majorBidi"/>
      <w:b/>
      <w:bCs/>
      <w:noProof/>
      <w:color w:val="4F81BD" w:themeColor="accent1"/>
      <w:sz w:val="32"/>
      <w:szCs w:val="26"/>
    </w:rPr>
  </w:style>
  <w:style w:type="paragraph" w:styleId="Heading3">
    <w:name w:val="heading 3"/>
    <w:basedOn w:val="Normal"/>
    <w:next w:val="Normal"/>
    <w:link w:val="Heading3Char"/>
    <w:autoRedefine/>
    <w:uiPriority w:val="9"/>
    <w:unhideWhenUsed/>
    <w:qFormat/>
    <w:rsid w:val="00276042"/>
    <w:pPr>
      <w:keepNext/>
      <w:keepLines/>
      <w:spacing w:before="200" w:after="0"/>
      <w:jc w:val="left"/>
      <w:outlineLvl w:val="2"/>
    </w:pPr>
    <w:rPr>
      <w:rFonts w:eastAsiaTheme="majorEastAsia" w:cs="Times New Roman"/>
      <w:b/>
      <w:bCs/>
      <w:color w:val="4F81BD" w:themeColor="accent1"/>
      <w:sz w:val="28"/>
    </w:rPr>
  </w:style>
  <w:style w:type="paragraph" w:styleId="Heading4">
    <w:name w:val="heading 4"/>
    <w:next w:val="Normal"/>
    <w:link w:val="Heading4Char"/>
    <w:uiPriority w:val="9"/>
    <w:unhideWhenUsed/>
    <w:qFormat/>
    <w:rsid w:val="00AE5156"/>
    <w:pPr>
      <w:keepNext/>
      <w:keepLines/>
      <w:spacing w:after="254" w:line="240" w:lineRule="auto"/>
      <w:ind w:left="10" w:right="-15" w:hanging="10"/>
      <w:jc w:val="center"/>
      <w:outlineLvl w:val="3"/>
    </w:pPr>
    <w:rPr>
      <w:rFonts w:ascii="Times New Roman" w:eastAsia="Times New Roman" w:hAnsi="Times New Roman" w:cs="Times New Roman"/>
      <w:b/>
      <w:color w:val="0070C0"/>
      <w:sz w:val="32"/>
      <w:u w:val="single" w:color="0070C0"/>
    </w:rPr>
  </w:style>
  <w:style w:type="paragraph" w:styleId="Heading5">
    <w:name w:val="heading 5"/>
    <w:basedOn w:val="Normal"/>
    <w:next w:val="Normal"/>
    <w:link w:val="Heading5Char"/>
    <w:uiPriority w:val="9"/>
    <w:unhideWhenUsed/>
    <w:qFormat/>
    <w:rsid w:val="00943269"/>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5A131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5A131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1D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F1D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1DC3"/>
    <w:rPr>
      <w:rFonts w:ascii="Tahoma" w:hAnsi="Tahoma" w:cs="Tahoma"/>
      <w:sz w:val="16"/>
      <w:szCs w:val="16"/>
    </w:rPr>
  </w:style>
  <w:style w:type="paragraph" w:styleId="ListParagraph">
    <w:name w:val="List Paragraph"/>
    <w:basedOn w:val="Normal"/>
    <w:link w:val="ListParagraphChar"/>
    <w:uiPriority w:val="34"/>
    <w:qFormat/>
    <w:rsid w:val="007A75DF"/>
    <w:pPr>
      <w:spacing w:after="0" w:line="240" w:lineRule="auto"/>
      <w:ind w:left="720"/>
      <w:contextualSpacing/>
    </w:pPr>
  </w:style>
  <w:style w:type="paragraph" w:styleId="NoSpacing">
    <w:name w:val="No Spacing"/>
    <w:link w:val="NoSpacingChar"/>
    <w:uiPriority w:val="1"/>
    <w:qFormat/>
    <w:rsid w:val="00745CEA"/>
    <w:pPr>
      <w:spacing w:after="0" w:line="240" w:lineRule="auto"/>
    </w:pPr>
    <w:rPr>
      <w:rFonts w:eastAsiaTheme="minorEastAsia"/>
    </w:rPr>
  </w:style>
  <w:style w:type="character" w:customStyle="1" w:styleId="NoSpacingChar">
    <w:name w:val="No Spacing Char"/>
    <w:basedOn w:val="DefaultParagraphFont"/>
    <w:link w:val="NoSpacing"/>
    <w:uiPriority w:val="1"/>
    <w:rsid w:val="00745CEA"/>
    <w:rPr>
      <w:rFonts w:eastAsiaTheme="minorEastAsia"/>
    </w:rPr>
  </w:style>
  <w:style w:type="character" w:styleId="Strong">
    <w:name w:val="Strong"/>
    <w:basedOn w:val="DefaultParagraphFont"/>
    <w:uiPriority w:val="22"/>
    <w:qFormat/>
    <w:rsid w:val="003F6B5E"/>
    <w:rPr>
      <w:b/>
      <w:bCs/>
    </w:rPr>
  </w:style>
  <w:style w:type="paragraph" w:customStyle="1" w:styleId="Default">
    <w:name w:val="Default"/>
    <w:rsid w:val="008B3CB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02D62"/>
    <w:rPr>
      <w:color w:val="0000FF" w:themeColor="hyperlink"/>
      <w:u w:val="single"/>
    </w:rPr>
  </w:style>
  <w:style w:type="character" w:styleId="FollowedHyperlink">
    <w:name w:val="FollowedHyperlink"/>
    <w:basedOn w:val="DefaultParagraphFont"/>
    <w:uiPriority w:val="99"/>
    <w:semiHidden/>
    <w:unhideWhenUsed/>
    <w:rsid w:val="003D234D"/>
    <w:rPr>
      <w:color w:val="800080" w:themeColor="followedHyperlink"/>
      <w:u w:val="single"/>
    </w:rPr>
  </w:style>
  <w:style w:type="paragraph" w:styleId="NormalWeb">
    <w:name w:val="Normal (Web)"/>
    <w:basedOn w:val="Normal"/>
    <w:uiPriority w:val="99"/>
    <w:unhideWhenUsed/>
    <w:rsid w:val="00A41942"/>
    <w:pPr>
      <w:spacing w:before="100" w:beforeAutospacing="1" w:after="100" w:afterAutospacing="1" w:line="240" w:lineRule="auto"/>
    </w:pPr>
    <w:rPr>
      <w:rFonts w:eastAsia="Times New Roman" w:cs="Times New Roman"/>
      <w:szCs w:val="24"/>
      <w:lang w:val="en-SG" w:eastAsia="en-SG"/>
    </w:rPr>
  </w:style>
  <w:style w:type="character" w:customStyle="1" w:styleId="Heading1Char">
    <w:name w:val="Heading 1 Char"/>
    <w:basedOn w:val="DefaultParagraphFont"/>
    <w:link w:val="Heading1"/>
    <w:uiPriority w:val="9"/>
    <w:rsid w:val="00431DC3"/>
    <w:rPr>
      <w:rFonts w:ascii="Times New Roman" w:eastAsiaTheme="majorEastAsia" w:hAnsi="Times New Roman" w:cstheme="majorBidi"/>
      <w:b/>
      <w:bCs/>
      <w:color w:val="365F91" w:themeColor="accent1" w:themeShade="BF"/>
      <w:sz w:val="44"/>
      <w:szCs w:val="28"/>
      <w:u w:val="single"/>
    </w:rPr>
  </w:style>
  <w:style w:type="character" w:customStyle="1" w:styleId="Heading4Char">
    <w:name w:val="Heading 4 Char"/>
    <w:basedOn w:val="DefaultParagraphFont"/>
    <w:link w:val="Heading4"/>
    <w:uiPriority w:val="9"/>
    <w:rsid w:val="00AE5156"/>
    <w:rPr>
      <w:rFonts w:ascii="Times New Roman" w:eastAsia="Times New Roman" w:hAnsi="Times New Roman" w:cs="Times New Roman"/>
      <w:b/>
      <w:color w:val="0070C0"/>
      <w:sz w:val="32"/>
      <w:u w:val="single" w:color="0070C0"/>
    </w:rPr>
  </w:style>
  <w:style w:type="character" w:styleId="IntenseEmphasis">
    <w:name w:val="Intense Emphasis"/>
    <w:basedOn w:val="DefaultParagraphFont"/>
    <w:uiPriority w:val="21"/>
    <w:qFormat/>
    <w:rsid w:val="00AE5156"/>
    <w:rPr>
      <w:b/>
      <w:bCs/>
      <w:i/>
      <w:iCs/>
      <w:color w:val="4F81BD" w:themeColor="accent1"/>
    </w:rPr>
  </w:style>
  <w:style w:type="paragraph" w:styleId="Bibliography">
    <w:name w:val="Bibliography"/>
    <w:basedOn w:val="Normal"/>
    <w:next w:val="Normal"/>
    <w:uiPriority w:val="37"/>
    <w:unhideWhenUsed/>
    <w:rsid w:val="00CF4F53"/>
  </w:style>
  <w:style w:type="paragraph" w:styleId="Header">
    <w:name w:val="header"/>
    <w:basedOn w:val="Normal"/>
    <w:link w:val="HeaderChar"/>
    <w:uiPriority w:val="99"/>
    <w:unhideWhenUsed/>
    <w:rsid w:val="004E0A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0A30"/>
  </w:style>
  <w:style w:type="paragraph" w:styleId="Footer">
    <w:name w:val="footer"/>
    <w:basedOn w:val="Normal"/>
    <w:link w:val="FooterChar"/>
    <w:uiPriority w:val="99"/>
    <w:unhideWhenUsed/>
    <w:rsid w:val="004E0A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0A30"/>
  </w:style>
  <w:style w:type="table" w:styleId="LightShading-Accent5">
    <w:name w:val="Light Shading Accent 5"/>
    <w:basedOn w:val="TableNormal"/>
    <w:uiPriority w:val="60"/>
    <w:rsid w:val="00FC6DC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17150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17150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6">
    <w:name w:val="Light Grid Accent 6"/>
    <w:basedOn w:val="TableNormal"/>
    <w:uiPriority w:val="62"/>
    <w:rsid w:val="00171500"/>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Accent6">
    <w:name w:val="Light List Accent 6"/>
    <w:basedOn w:val="TableNormal"/>
    <w:uiPriority w:val="61"/>
    <w:rsid w:val="001933C3"/>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Shading-Accent110">
    <w:name w:val="Light Shading - Accent 11"/>
    <w:basedOn w:val="TableNormal"/>
    <w:uiPriority w:val="60"/>
    <w:rsid w:val="00B1022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uiPriority w:val="9"/>
    <w:rsid w:val="006A1EB9"/>
    <w:rPr>
      <w:rFonts w:ascii="Times New Roman" w:eastAsiaTheme="majorEastAsia" w:hAnsi="Times New Roman" w:cstheme="majorBidi"/>
      <w:b/>
      <w:bCs/>
      <w:noProof/>
      <w:color w:val="4F81BD" w:themeColor="accent1"/>
      <w:sz w:val="32"/>
      <w:szCs w:val="26"/>
    </w:rPr>
  </w:style>
  <w:style w:type="character" w:customStyle="1" w:styleId="ListParagraphChar">
    <w:name w:val="List Paragraph Char"/>
    <w:basedOn w:val="DefaultParagraphFont"/>
    <w:link w:val="ListParagraph"/>
    <w:uiPriority w:val="34"/>
    <w:rsid w:val="00CB6D39"/>
  </w:style>
  <w:style w:type="paragraph" w:styleId="Title">
    <w:name w:val="Title"/>
    <w:basedOn w:val="Normal"/>
    <w:next w:val="Normal"/>
    <w:link w:val="TitleChar"/>
    <w:uiPriority w:val="10"/>
    <w:qFormat/>
    <w:rsid w:val="0094326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4326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43269"/>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943269"/>
    <w:rPr>
      <w:rFonts w:asciiTheme="majorHAnsi" w:eastAsiaTheme="majorEastAsia" w:hAnsiTheme="majorHAnsi" w:cstheme="majorBidi"/>
      <w:i/>
      <w:iCs/>
      <w:color w:val="4F81BD" w:themeColor="accent1"/>
      <w:spacing w:val="15"/>
      <w:sz w:val="24"/>
      <w:szCs w:val="24"/>
    </w:rPr>
  </w:style>
  <w:style w:type="character" w:customStyle="1" w:styleId="Heading5Char">
    <w:name w:val="Heading 5 Char"/>
    <w:basedOn w:val="DefaultParagraphFont"/>
    <w:link w:val="Heading5"/>
    <w:uiPriority w:val="9"/>
    <w:rsid w:val="00943269"/>
    <w:rPr>
      <w:rFonts w:asciiTheme="majorHAnsi" w:eastAsiaTheme="majorEastAsia" w:hAnsiTheme="majorHAnsi" w:cstheme="majorBidi"/>
      <w:color w:val="243F60" w:themeColor="accent1" w:themeShade="7F"/>
    </w:rPr>
  </w:style>
  <w:style w:type="character" w:customStyle="1" w:styleId="Heading3Char">
    <w:name w:val="Heading 3 Char"/>
    <w:basedOn w:val="DefaultParagraphFont"/>
    <w:link w:val="Heading3"/>
    <w:uiPriority w:val="9"/>
    <w:rsid w:val="00276042"/>
    <w:rPr>
      <w:rFonts w:ascii="Times New Roman" w:eastAsiaTheme="majorEastAsia" w:hAnsi="Times New Roman" w:cs="Times New Roman"/>
      <w:b/>
      <w:bCs/>
      <w:color w:val="4F81BD" w:themeColor="accent1"/>
      <w:sz w:val="28"/>
    </w:rPr>
  </w:style>
  <w:style w:type="character" w:customStyle="1" w:styleId="Heading6Char">
    <w:name w:val="Heading 6 Char"/>
    <w:basedOn w:val="DefaultParagraphFont"/>
    <w:link w:val="Heading6"/>
    <w:uiPriority w:val="9"/>
    <w:rsid w:val="005A131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5A1314"/>
    <w:rPr>
      <w:rFonts w:asciiTheme="majorHAnsi" w:eastAsiaTheme="majorEastAsia" w:hAnsiTheme="majorHAnsi" w:cstheme="majorBidi"/>
      <w:i/>
      <w:iCs/>
      <w:color w:val="404040" w:themeColor="text1" w:themeTint="BF"/>
    </w:rPr>
  </w:style>
  <w:style w:type="paragraph" w:styleId="TOCHeading">
    <w:name w:val="TOC Heading"/>
    <w:basedOn w:val="Heading1"/>
    <w:next w:val="Normal"/>
    <w:uiPriority w:val="39"/>
    <w:unhideWhenUsed/>
    <w:qFormat/>
    <w:rsid w:val="00047137"/>
    <w:pPr>
      <w:spacing w:line="276" w:lineRule="auto"/>
      <w:jc w:val="left"/>
      <w:outlineLvl w:val="9"/>
    </w:pPr>
    <w:rPr>
      <w:rFonts w:asciiTheme="majorHAnsi" w:hAnsiTheme="majorHAnsi"/>
      <w:u w:val="none"/>
    </w:rPr>
  </w:style>
  <w:style w:type="paragraph" w:styleId="TOC1">
    <w:name w:val="toc 1"/>
    <w:basedOn w:val="Normal"/>
    <w:next w:val="Normal"/>
    <w:autoRedefine/>
    <w:uiPriority w:val="39"/>
    <w:unhideWhenUsed/>
    <w:qFormat/>
    <w:rsid w:val="00047137"/>
    <w:pPr>
      <w:spacing w:after="100"/>
    </w:pPr>
  </w:style>
  <w:style w:type="paragraph" w:styleId="TOC2">
    <w:name w:val="toc 2"/>
    <w:basedOn w:val="Normal"/>
    <w:next w:val="Normal"/>
    <w:autoRedefine/>
    <w:uiPriority w:val="39"/>
    <w:unhideWhenUsed/>
    <w:qFormat/>
    <w:rsid w:val="00047137"/>
    <w:pPr>
      <w:spacing w:after="100"/>
      <w:ind w:left="220"/>
    </w:pPr>
    <w:rPr>
      <w:rFonts w:eastAsiaTheme="minorEastAsia"/>
    </w:rPr>
  </w:style>
  <w:style w:type="paragraph" w:styleId="TOC3">
    <w:name w:val="toc 3"/>
    <w:basedOn w:val="Normal"/>
    <w:next w:val="Normal"/>
    <w:autoRedefine/>
    <w:uiPriority w:val="39"/>
    <w:unhideWhenUsed/>
    <w:qFormat/>
    <w:rsid w:val="00047137"/>
    <w:pPr>
      <w:spacing w:after="100"/>
      <w:ind w:left="440"/>
    </w:pPr>
    <w:rPr>
      <w:rFonts w:eastAsiaTheme="minorEastAsia"/>
    </w:rPr>
  </w:style>
  <w:style w:type="character" w:customStyle="1" w:styleId="ilfuvd">
    <w:name w:val="ilfuvd"/>
    <w:basedOn w:val="DefaultParagraphFont"/>
    <w:rsid w:val="00126EA0"/>
  </w:style>
  <w:style w:type="character" w:customStyle="1" w:styleId="rcolor2">
    <w:name w:val="rcolor2"/>
    <w:basedOn w:val="DefaultParagraphFont"/>
    <w:rsid w:val="00126EA0"/>
  </w:style>
  <w:style w:type="character" w:customStyle="1" w:styleId="rcolor3">
    <w:name w:val="rcolor3"/>
    <w:basedOn w:val="DefaultParagraphFont"/>
    <w:rsid w:val="00126EA0"/>
  </w:style>
  <w:style w:type="character" w:customStyle="1" w:styleId="rcolor5">
    <w:name w:val="rcolor5"/>
    <w:basedOn w:val="DefaultParagraphFont"/>
    <w:rsid w:val="00126EA0"/>
  </w:style>
  <w:style w:type="character" w:customStyle="1" w:styleId="rcolor6">
    <w:name w:val="rcolor6"/>
    <w:basedOn w:val="DefaultParagraphFont"/>
    <w:rsid w:val="00126EA0"/>
  </w:style>
  <w:style w:type="character" w:customStyle="1" w:styleId="rcolor4">
    <w:name w:val="rcolor4"/>
    <w:basedOn w:val="DefaultParagraphFont"/>
    <w:rsid w:val="00126EA0"/>
  </w:style>
  <w:style w:type="character" w:customStyle="1" w:styleId="rcolor1">
    <w:name w:val="rcolor1"/>
    <w:basedOn w:val="DefaultParagraphFont"/>
    <w:rsid w:val="00126EA0"/>
  </w:style>
  <w:style w:type="paragraph" w:customStyle="1" w:styleId="Normal1">
    <w:name w:val="Normal1"/>
    <w:rsid w:val="00126EA0"/>
    <w:pPr>
      <w:spacing w:before="200" w:after="0" w:line="360" w:lineRule="auto"/>
      <w:ind w:left="-15"/>
    </w:pPr>
    <w:rPr>
      <w:rFonts w:ascii="Open Sans" w:eastAsia="Open Sans" w:hAnsi="Open Sans" w:cs="Open Sans"/>
    </w:rPr>
  </w:style>
  <w:style w:type="paragraph" w:styleId="BodyText">
    <w:name w:val="Body Text"/>
    <w:basedOn w:val="Normal"/>
    <w:link w:val="BodyTextChar"/>
    <w:uiPriority w:val="1"/>
    <w:qFormat/>
    <w:rsid w:val="00126EA0"/>
    <w:pPr>
      <w:widowControl w:val="0"/>
      <w:autoSpaceDE w:val="0"/>
      <w:autoSpaceDN w:val="0"/>
      <w:spacing w:after="0" w:line="240" w:lineRule="auto"/>
      <w:ind w:left="220"/>
    </w:pPr>
    <w:rPr>
      <w:rFonts w:eastAsia="Times New Roman" w:cs="Times New Roman"/>
      <w:szCs w:val="24"/>
      <w:lang w:bidi="en-US"/>
    </w:rPr>
  </w:style>
  <w:style w:type="character" w:customStyle="1" w:styleId="BodyTextChar">
    <w:name w:val="Body Text Char"/>
    <w:basedOn w:val="DefaultParagraphFont"/>
    <w:link w:val="BodyText"/>
    <w:uiPriority w:val="1"/>
    <w:rsid w:val="00126EA0"/>
    <w:rPr>
      <w:rFonts w:ascii="Times New Roman" w:eastAsia="Times New Roman" w:hAnsi="Times New Roman" w:cs="Times New Roman"/>
      <w:sz w:val="24"/>
      <w:szCs w:val="24"/>
      <w:lang w:bidi="en-US"/>
    </w:rPr>
  </w:style>
  <w:style w:type="paragraph" w:customStyle="1" w:styleId="Standard">
    <w:name w:val="Standard"/>
    <w:rsid w:val="00126EA0"/>
    <w:pPr>
      <w:widowControl w:val="0"/>
      <w:suppressAutoHyphens/>
      <w:autoSpaceDN w:val="0"/>
      <w:spacing w:after="0" w:line="360" w:lineRule="auto"/>
      <w:jc w:val="both"/>
      <w:textAlignment w:val="baseline"/>
    </w:pPr>
    <w:rPr>
      <w:rFonts w:ascii="Times New Roman" w:eastAsia="DejaVu Sans" w:hAnsi="Times New Roman" w:cs="Lohit Hindi"/>
      <w:kern w:val="3"/>
      <w:sz w:val="24"/>
      <w:szCs w:val="24"/>
      <w:lang w:eastAsia="zh-CN" w:bidi="hi-IN"/>
    </w:rPr>
  </w:style>
  <w:style w:type="character" w:customStyle="1" w:styleId="sr-only">
    <w:name w:val="sr-only"/>
    <w:basedOn w:val="DefaultParagraphFont"/>
    <w:rsid w:val="00126EA0"/>
  </w:style>
  <w:style w:type="paragraph" w:styleId="IntenseQuote">
    <w:name w:val="Intense Quote"/>
    <w:basedOn w:val="Normal"/>
    <w:next w:val="Normal"/>
    <w:link w:val="IntenseQuoteChar"/>
    <w:uiPriority w:val="30"/>
    <w:qFormat/>
    <w:rsid w:val="00126EA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26EA0"/>
    <w:rPr>
      <w:rFonts w:ascii="Times New Roman" w:hAnsi="Times New Roman"/>
      <w:b/>
      <w:bCs/>
      <w:i/>
      <w:iCs/>
      <w:color w:val="4F81BD" w:themeColor="accent1"/>
      <w:sz w:val="24"/>
    </w:rPr>
  </w:style>
  <w:style w:type="character" w:customStyle="1" w:styleId="author">
    <w:name w:val="author"/>
    <w:basedOn w:val="DefaultParagraphFont"/>
    <w:rsid w:val="001A71D9"/>
  </w:style>
  <w:style w:type="character" w:customStyle="1" w:styleId="pubyear">
    <w:name w:val="pubyear"/>
    <w:basedOn w:val="DefaultParagraphFont"/>
    <w:rsid w:val="001A71D9"/>
  </w:style>
  <w:style w:type="character" w:customStyle="1" w:styleId="booktitle">
    <w:name w:val="booktitle"/>
    <w:basedOn w:val="DefaultParagraphFont"/>
    <w:rsid w:val="001A71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748601">
      <w:bodyDiv w:val="1"/>
      <w:marLeft w:val="0"/>
      <w:marRight w:val="0"/>
      <w:marTop w:val="0"/>
      <w:marBottom w:val="0"/>
      <w:divBdr>
        <w:top w:val="none" w:sz="0" w:space="0" w:color="auto"/>
        <w:left w:val="none" w:sz="0" w:space="0" w:color="auto"/>
        <w:bottom w:val="none" w:sz="0" w:space="0" w:color="auto"/>
        <w:right w:val="none" w:sz="0" w:space="0" w:color="auto"/>
      </w:divBdr>
      <w:divsChild>
        <w:div w:id="724790717">
          <w:marLeft w:val="547"/>
          <w:marRight w:val="0"/>
          <w:marTop w:val="0"/>
          <w:marBottom w:val="0"/>
          <w:divBdr>
            <w:top w:val="none" w:sz="0" w:space="0" w:color="auto"/>
            <w:left w:val="none" w:sz="0" w:space="0" w:color="auto"/>
            <w:bottom w:val="none" w:sz="0" w:space="0" w:color="auto"/>
            <w:right w:val="none" w:sz="0" w:space="0" w:color="auto"/>
          </w:divBdr>
        </w:div>
        <w:div w:id="174465612">
          <w:marLeft w:val="547"/>
          <w:marRight w:val="0"/>
          <w:marTop w:val="0"/>
          <w:marBottom w:val="0"/>
          <w:divBdr>
            <w:top w:val="none" w:sz="0" w:space="0" w:color="auto"/>
            <w:left w:val="none" w:sz="0" w:space="0" w:color="auto"/>
            <w:bottom w:val="none" w:sz="0" w:space="0" w:color="auto"/>
            <w:right w:val="none" w:sz="0" w:space="0" w:color="auto"/>
          </w:divBdr>
        </w:div>
        <w:div w:id="161549950">
          <w:marLeft w:val="547"/>
          <w:marRight w:val="0"/>
          <w:marTop w:val="0"/>
          <w:marBottom w:val="0"/>
          <w:divBdr>
            <w:top w:val="none" w:sz="0" w:space="0" w:color="auto"/>
            <w:left w:val="none" w:sz="0" w:space="0" w:color="auto"/>
            <w:bottom w:val="none" w:sz="0" w:space="0" w:color="auto"/>
            <w:right w:val="none" w:sz="0" w:space="0" w:color="auto"/>
          </w:divBdr>
        </w:div>
      </w:divsChild>
    </w:div>
    <w:div w:id="858280859">
      <w:bodyDiv w:val="1"/>
      <w:marLeft w:val="0"/>
      <w:marRight w:val="0"/>
      <w:marTop w:val="0"/>
      <w:marBottom w:val="0"/>
      <w:divBdr>
        <w:top w:val="none" w:sz="0" w:space="0" w:color="auto"/>
        <w:left w:val="none" w:sz="0" w:space="0" w:color="auto"/>
        <w:bottom w:val="none" w:sz="0" w:space="0" w:color="auto"/>
        <w:right w:val="none" w:sz="0" w:space="0" w:color="auto"/>
      </w:divBdr>
    </w:div>
    <w:div w:id="873883732">
      <w:bodyDiv w:val="1"/>
      <w:marLeft w:val="0"/>
      <w:marRight w:val="0"/>
      <w:marTop w:val="0"/>
      <w:marBottom w:val="0"/>
      <w:divBdr>
        <w:top w:val="none" w:sz="0" w:space="0" w:color="auto"/>
        <w:left w:val="none" w:sz="0" w:space="0" w:color="auto"/>
        <w:bottom w:val="none" w:sz="0" w:space="0" w:color="auto"/>
        <w:right w:val="none" w:sz="0" w:space="0" w:color="auto"/>
      </w:divBdr>
    </w:div>
    <w:div w:id="910584999">
      <w:bodyDiv w:val="1"/>
      <w:marLeft w:val="0"/>
      <w:marRight w:val="0"/>
      <w:marTop w:val="0"/>
      <w:marBottom w:val="0"/>
      <w:divBdr>
        <w:top w:val="none" w:sz="0" w:space="0" w:color="auto"/>
        <w:left w:val="none" w:sz="0" w:space="0" w:color="auto"/>
        <w:bottom w:val="none" w:sz="0" w:space="0" w:color="auto"/>
        <w:right w:val="none" w:sz="0" w:space="0" w:color="auto"/>
      </w:divBdr>
    </w:div>
    <w:div w:id="910651668">
      <w:bodyDiv w:val="1"/>
      <w:marLeft w:val="0"/>
      <w:marRight w:val="0"/>
      <w:marTop w:val="0"/>
      <w:marBottom w:val="0"/>
      <w:divBdr>
        <w:top w:val="none" w:sz="0" w:space="0" w:color="auto"/>
        <w:left w:val="none" w:sz="0" w:space="0" w:color="auto"/>
        <w:bottom w:val="none" w:sz="0" w:space="0" w:color="auto"/>
        <w:right w:val="none" w:sz="0" w:space="0" w:color="auto"/>
      </w:divBdr>
    </w:div>
    <w:div w:id="1214846265">
      <w:bodyDiv w:val="1"/>
      <w:marLeft w:val="0"/>
      <w:marRight w:val="0"/>
      <w:marTop w:val="0"/>
      <w:marBottom w:val="0"/>
      <w:divBdr>
        <w:top w:val="none" w:sz="0" w:space="0" w:color="auto"/>
        <w:left w:val="none" w:sz="0" w:space="0" w:color="auto"/>
        <w:bottom w:val="none" w:sz="0" w:space="0" w:color="auto"/>
        <w:right w:val="none" w:sz="0" w:space="0" w:color="auto"/>
      </w:divBdr>
    </w:div>
    <w:div w:id="1457406429">
      <w:bodyDiv w:val="1"/>
      <w:marLeft w:val="0"/>
      <w:marRight w:val="0"/>
      <w:marTop w:val="0"/>
      <w:marBottom w:val="0"/>
      <w:divBdr>
        <w:top w:val="none" w:sz="0" w:space="0" w:color="auto"/>
        <w:left w:val="none" w:sz="0" w:space="0" w:color="auto"/>
        <w:bottom w:val="none" w:sz="0" w:space="0" w:color="auto"/>
        <w:right w:val="none" w:sz="0" w:space="0" w:color="auto"/>
      </w:divBdr>
      <w:divsChild>
        <w:div w:id="1097215631">
          <w:marLeft w:val="0"/>
          <w:marRight w:val="180"/>
          <w:marTop w:val="0"/>
          <w:marBottom w:val="0"/>
          <w:divBdr>
            <w:top w:val="none" w:sz="0" w:space="0" w:color="auto"/>
            <w:left w:val="none" w:sz="0" w:space="0" w:color="auto"/>
            <w:bottom w:val="none" w:sz="0" w:space="0" w:color="auto"/>
            <w:right w:val="none" w:sz="0" w:space="0" w:color="auto"/>
          </w:divBdr>
          <w:divsChild>
            <w:div w:id="179709065">
              <w:marLeft w:val="-60"/>
              <w:marRight w:val="-60"/>
              <w:marTop w:val="0"/>
              <w:marBottom w:val="0"/>
              <w:divBdr>
                <w:top w:val="none" w:sz="0" w:space="0" w:color="auto"/>
                <w:left w:val="none" w:sz="0" w:space="0" w:color="auto"/>
                <w:bottom w:val="none" w:sz="0" w:space="0" w:color="auto"/>
                <w:right w:val="none" w:sz="0" w:space="0" w:color="auto"/>
              </w:divBdr>
            </w:div>
          </w:divsChild>
        </w:div>
        <w:div w:id="18505680">
          <w:marLeft w:val="0"/>
          <w:marRight w:val="0"/>
          <w:marTop w:val="0"/>
          <w:marBottom w:val="0"/>
          <w:divBdr>
            <w:top w:val="none" w:sz="0" w:space="0" w:color="auto"/>
            <w:left w:val="none" w:sz="0" w:space="0" w:color="auto"/>
            <w:bottom w:val="none" w:sz="0" w:space="0" w:color="auto"/>
            <w:right w:val="none" w:sz="0" w:space="0" w:color="auto"/>
          </w:divBdr>
          <w:divsChild>
            <w:div w:id="86232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452760">
      <w:bodyDiv w:val="1"/>
      <w:marLeft w:val="0"/>
      <w:marRight w:val="0"/>
      <w:marTop w:val="0"/>
      <w:marBottom w:val="0"/>
      <w:divBdr>
        <w:top w:val="none" w:sz="0" w:space="0" w:color="auto"/>
        <w:left w:val="none" w:sz="0" w:space="0" w:color="auto"/>
        <w:bottom w:val="none" w:sz="0" w:space="0" w:color="auto"/>
        <w:right w:val="none" w:sz="0" w:space="0" w:color="auto"/>
      </w:divBdr>
    </w:div>
    <w:div w:id="1778138820">
      <w:bodyDiv w:val="1"/>
      <w:marLeft w:val="0"/>
      <w:marRight w:val="0"/>
      <w:marTop w:val="0"/>
      <w:marBottom w:val="0"/>
      <w:divBdr>
        <w:top w:val="none" w:sz="0" w:space="0" w:color="auto"/>
        <w:left w:val="none" w:sz="0" w:space="0" w:color="auto"/>
        <w:bottom w:val="none" w:sz="0" w:space="0" w:color="auto"/>
        <w:right w:val="none" w:sz="0" w:space="0" w:color="auto"/>
      </w:divBdr>
    </w:div>
    <w:div w:id="195212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8.jpeg"/><Relationship Id="rId26" Type="http://schemas.openxmlformats.org/officeDocument/2006/relationships/diagramQuickStyle" Target="diagrams/quickStyle1.xm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1.jpeg"/><Relationship Id="rId34" Type="http://schemas.microsoft.com/office/2007/relationships/diagramDrawing" Target="diagrams/drawing2.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www.rflplastics.com/distribution-network/" TargetMode="External"/><Relationship Id="rId25" Type="http://schemas.openxmlformats.org/officeDocument/2006/relationships/diagramLayout" Target="diagrams/layout1.xml"/><Relationship Id="rId33" Type="http://schemas.openxmlformats.org/officeDocument/2006/relationships/diagramColors" Target="diagrams/colors2.xml"/><Relationship Id="rId38" Type="http://schemas.openxmlformats.org/officeDocument/2006/relationships/hyperlink" Target="https://doi.org/10.1007/s10668-020-00867-y"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image" Target="media/image14.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diagramData" Target="diagrams/data1.xml"/><Relationship Id="rId32" Type="http://schemas.openxmlformats.org/officeDocument/2006/relationships/diagramQuickStyle" Target="diagrams/quickStyle2.xml"/><Relationship Id="rId37" Type="http://schemas.openxmlformats.org/officeDocument/2006/relationships/hyperlink" Target="https://doi.org/10.4081/jphr.2020.1794"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3.png"/><Relationship Id="rId28" Type="http://schemas.microsoft.com/office/2007/relationships/diagramDrawing" Target="diagrams/drawing1.xml"/><Relationship Id="rId36" Type="http://schemas.openxmlformats.org/officeDocument/2006/relationships/image" Target="media/image16.jpeg"/><Relationship Id="rId10" Type="http://schemas.openxmlformats.org/officeDocument/2006/relationships/image" Target="media/image2.jpeg"/><Relationship Id="rId19" Type="http://schemas.openxmlformats.org/officeDocument/2006/relationships/image" Target="media/image9.jpeg"/><Relationship Id="rId31" Type="http://schemas.openxmlformats.org/officeDocument/2006/relationships/diagramLayout" Target="diagrams/layout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2.jpeg"/><Relationship Id="rId27" Type="http://schemas.openxmlformats.org/officeDocument/2006/relationships/diagramColors" Target="diagrams/colors1.xml"/><Relationship Id="rId30" Type="http://schemas.openxmlformats.org/officeDocument/2006/relationships/diagramData" Target="diagrams/data2.xml"/><Relationship Id="rId35" Type="http://schemas.openxmlformats.org/officeDocument/2006/relationships/image" Target="media/image15.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B56D4D1-8ED6-4AAB-8832-3CC82A163DE3}" type="doc">
      <dgm:prSet loTypeId="urn:microsoft.com/office/officeart/2005/8/layout/radial1" loCatId="cycle" qsTypeId="urn:microsoft.com/office/officeart/2005/8/quickstyle/simple1" qsCatId="simple" csTypeId="urn:microsoft.com/office/officeart/2005/8/colors/colorful1" csCatId="colorful" phldr="1"/>
      <dgm:spPr/>
      <dgm:t>
        <a:bodyPr/>
        <a:lstStyle/>
        <a:p>
          <a:endParaRPr lang="en-US"/>
        </a:p>
      </dgm:t>
    </dgm:pt>
    <dgm:pt modelId="{81F3B81E-D23F-4F19-A49E-6E617A1AE1A8}">
      <dgm:prSet phldrT="[Text]" custT="1"/>
      <dgm:spPr>
        <a:solidFill>
          <a:srgbClr val="C04C7E"/>
        </a:solidFill>
      </dgm:spPr>
      <dgm:t>
        <a:bodyPr/>
        <a:lstStyle/>
        <a:p>
          <a:r>
            <a:rPr lang="en-US" sz="900" b="1">
              <a:solidFill>
                <a:sysClr val="windowText" lastClr="000000"/>
              </a:solidFill>
              <a:latin typeface="Times New Roman" pitchFamily="18" charset="0"/>
              <a:cs typeface="Times New Roman" pitchFamily="18" charset="0"/>
            </a:rPr>
            <a:t>Industry Competitors</a:t>
          </a:r>
        </a:p>
        <a:p>
          <a:r>
            <a:rPr lang="en-US" sz="900">
              <a:solidFill>
                <a:sysClr val="windowText" lastClr="000000"/>
              </a:solidFill>
              <a:latin typeface="Times New Roman" pitchFamily="18" charset="0"/>
              <a:cs typeface="Times New Roman" pitchFamily="18" charset="0"/>
            </a:rPr>
            <a:t>(Rivalry amongst existing firms) </a:t>
          </a:r>
        </a:p>
      </dgm:t>
    </dgm:pt>
    <dgm:pt modelId="{E989B554-BE14-4643-9279-C4C34E5B49CC}" type="parTrans" cxnId="{A35601BA-34B6-495D-A8E6-BA83DA257E03}">
      <dgm:prSet/>
      <dgm:spPr/>
      <dgm:t>
        <a:bodyPr/>
        <a:lstStyle/>
        <a:p>
          <a:endParaRPr lang="en-US"/>
        </a:p>
      </dgm:t>
    </dgm:pt>
    <dgm:pt modelId="{EEB3F700-E6A3-4B65-8558-906C4AE97914}" type="sibTrans" cxnId="{A35601BA-34B6-495D-A8E6-BA83DA257E03}">
      <dgm:prSet/>
      <dgm:spPr/>
      <dgm:t>
        <a:bodyPr/>
        <a:lstStyle/>
        <a:p>
          <a:endParaRPr lang="en-US"/>
        </a:p>
      </dgm:t>
    </dgm:pt>
    <dgm:pt modelId="{88D48E83-E975-47AF-8826-ACC6A3320E15}">
      <dgm:prSet phldrT="[Text]" custT="1"/>
      <dgm:spPr/>
      <dgm:t>
        <a:bodyPr/>
        <a:lstStyle/>
        <a:p>
          <a:r>
            <a:rPr lang="en-US" sz="1000" b="1">
              <a:solidFill>
                <a:sysClr val="windowText" lastClr="000000"/>
              </a:solidFill>
              <a:latin typeface="Times New Roman" pitchFamily="18" charset="0"/>
              <a:cs typeface="Times New Roman" pitchFamily="18" charset="0"/>
            </a:rPr>
            <a:t>Potential Entrants</a:t>
          </a:r>
        </a:p>
        <a:p>
          <a:r>
            <a:rPr lang="en-US" sz="900" b="1">
              <a:solidFill>
                <a:sysClr val="windowText" lastClr="000000"/>
              </a:solidFill>
              <a:latin typeface="Times New Roman" pitchFamily="18" charset="0"/>
              <a:cs typeface="Times New Roman" pitchFamily="18" charset="0"/>
            </a:rPr>
            <a:t>(</a:t>
          </a:r>
          <a:r>
            <a:rPr lang="en-US" sz="900" b="0">
              <a:solidFill>
                <a:sysClr val="windowText" lastClr="000000"/>
              </a:solidFill>
              <a:latin typeface="Times New Roman" pitchFamily="18" charset="0"/>
              <a:cs typeface="Times New Roman" pitchFamily="18" charset="0"/>
            </a:rPr>
            <a:t>Threats of New Entrants</a:t>
          </a:r>
          <a:r>
            <a:rPr lang="en-US" sz="1000" b="0">
              <a:solidFill>
                <a:sysClr val="windowText" lastClr="000000"/>
              </a:solidFill>
              <a:latin typeface="Times New Roman" pitchFamily="18" charset="0"/>
              <a:cs typeface="Times New Roman" pitchFamily="18" charset="0"/>
            </a:rPr>
            <a:t>)</a:t>
          </a:r>
        </a:p>
      </dgm:t>
    </dgm:pt>
    <dgm:pt modelId="{0BD50A44-4AE8-4E7E-8EED-CD05E8A6C44F}" type="parTrans" cxnId="{0622A64C-4B49-47DC-BF7B-7B2E57D65C07}">
      <dgm:prSet/>
      <dgm:spPr/>
      <dgm:t>
        <a:bodyPr/>
        <a:lstStyle/>
        <a:p>
          <a:endParaRPr lang="en-US"/>
        </a:p>
      </dgm:t>
    </dgm:pt>
    <dgm:pt modelId="{DB1FF7B9-A490-4348-A1DE-F2403305C379}" type="sibTrans" cxnId="{0622A64C-4B49-47DC-BF7B-7B2E57D65C07}">
      <dgm:prSet/>
      <dgm:spPr/>
      <dgm:t>
        <a:bodyPr/>
        <a:lstStyle/>
        <a:p>
          <a:endParaRPr lang="en-US"/>
        </a:p>
      </dgm:t>
    </dgm:pt>
    <dgm:pt modelId="{F1F37665-5A5A-4DAA-BF9E-643D3611CE4A}">
      <dgm:prSet phldrT="[Text]" custT="1"/>
      <dgm:spPr/>
      <dgm:t>
        <a:bodyPr/>
        <a:lstStyle/>
        <a:p>
          <a:r>
            <a:rPr lang="en-US" sz="1000" b="1">
              <a:solidFill>
                <a:sysClr val="windowText" lastClr="000000"/>
              </a:solidFill>
              <a:latin typeface="Times New Roman" pitchFamily="18" charset="0"/>
              <a:cs typeface="Times New Roman" pitchFamily="18" charset="0"/>
            </a:rPr>
            <a:t>Buyers </a:t>
          </a:r>
          <a:r>
            <a:rPr lang="en-US" sz="1000" b="0">
              <a:solidFill>
                <a:sysClr val="windowText" lastClr="000000"/>
              </a:solidFill>
              <a:latin typeface="Times New Roman" pitchFamily="18" charset="0"/>
              <a:cs typeface="Times New Roman" pitchFamily="18" charset="0"/>
            </a:rPr>
            <a:t>(Bargaining Power of the Buyers</a:t>
          </a:r>
          <a:r>
            <a:rPr lang="en-US" sz="1050" b="0">
              <a:solidFill>
                <a:sysClr val="windowText" lastClr="000000"/>
              </a:solidFill>
              <a:latin typeface="Times New Roman" pitchFamily="18" charset="0"/>
              <a:cs typeface="Times New Roman" pitchFamily="18" charset="0"/>
            </a:rPr>
            <a:t>)</a:t>
          </a:r>
        </a:p>
      </dgm:t>
    </dgm:pt>
    <dgm:pt modelId="{159A74ED-31A3-40B8-BB55-59769C70709A}" type="parTrans" cxnId="{4D5DECCB-7A73-4BFE-BE91-8200E4AF4FD5}">
      <dgm:prSet/>
      <dgm:spPr/>
      <dgm:t>
        <a:bodyPr/>
        <a:lstStyle/>
        <a:p>
          <a:endParaRPr lang="en-US"/>
        </a:p>
      </dgm:t>
    </dgm:pt>
    <dgm:pt modelId="{68190F51-51D5-439E-AF38-FDB8458E6FE4}" type="sibTrans" cxnId="{4D5DECCB-7A73-4BFE-BE91-8200E4AF4FD5}">
      <dgm:prSet/>
      <dgm:spPr/>
      <dgm:t>
        <a:bodyPr/>
        <a:lstStyle/>
        <a:p>
          <a:endParaRPr lang="en-US"/>
        </a:p>
      </dgm:t>
    </dgm:pt>
    <dgm:pt modelId="{C7DA88F5-5670-46EB-B8C1-2CEC994D5928}">
      <dgm:prSet phldrT="[Text]" custT="1"/>
      <dgm:spPr/>
      <dgm:t>
        <a:bodyPr/>
        <a:lstStyle/>
        <a:p>
          <a:r>
            <a:rPr lang="en-US" sz="1000" b="1">
              <a:solidFill>
                <a:sysClr val="windowText" lastClr="000000"/>
              </a:solidFill>
              <a:latin typeface="Times New Roman" pitchFamily="18" charset="0"/>
              <a:cs typeface="Times New Roman" pitchFamily="18" charset="0"/>
            </a:rPr>
            <a:t>Suppliers</a:t>
          </a:r>
        </a:p>
        <a:p>
          <a:r>
            <a:rPr lang="en-US" sz="1000" b="0">
              <a:solidFill>
                <a:sysClr val="windowText" lastClr="000000"/>
              </a:solidFill>
              <a:latin typeface="Times New Roman" pitchFamily="18" charset="0"/>
              <a:cs typeface="Times New Roman" pitchFamily="18" charset="0"/>
            </a:rPr>
            <a:t>(Bargaining Power of the Suppliers)</a:t>
          </a:r>
          <a:endParaRPr lang="en-US" sz="1000">
            <a:solidFill>
              <a:sysClr val="windowText" lastClr="000000"/>
            </a:solidFill>
            <a:latin typeface="Times New Roman" pitchFamily="18" charset="0"/>
            <a:cs typeface="Times New Roman" pitchFamily="18" charset="0"/>
          </a:endParaRPr>
        </a:p>
      </dgm:t>
    </dgm:pt>
    <dgm:pt modelId="{72984295-9B35-46B4-B3ED-2B5D145AE8A4}" type="parTrans" cxnId="{418F4652-CD33-4AD6-BE6A-FA5A87D9CC71}">
      <dgm:prSet/>
      <dgm:spPr/>
      <dgm:t>
        <a:bodyPr/>
        <a:lstStyle/>
        <a:p>
          <a:endParaRPr lang="en-US"/>
        </a:p>
      </dgm:t>
    </dgm:pt>
    <dgm:pt modelId="{C22F9549-14FC-4966-9E89-A05B46DEFC5C}" type="sibTrans" cxnId="{418F4652-CD33-4AD6-BE6A-FA5A87D9CC71}">
      <dgm:prSet/>
      <dgm:spPr/>
      <dgm:t>
        <a:bodyPr/>
        <a:lstStyle/>
        <a:p>
          <a:endParaRPr lang="en-US"/>
        </a:p>
      </dgm:t>
    </dgm:pt>
    <dgm:pt modelId="{DDA9ED3C-72D1-45E6-9028-1F5A22B23F6C}">
      <dgm:prSet phldrT="[Text]" custT="1"/>
      <dgm:spPr/>
      <dgm:t>
        <a:bodyPr/>
        <a:lstStyle/>
        <a:p>
          <a:r>
            <a:rPr lang="en-US" sz="1000" b="1">
              <a:solidFill>
                <a:sysClr val="windowText" lastClr="000000"/>
              </a:solidFill>
              <a:latin typeface="Times New Roman" pitchFamily="18" charset="0"/>
              <a:cs typeface="Times New Roman" pitchFamily="18" charset="0"/>
            </a:rPr>
            <a:t>Substitues</a:t>
          </a:r>
        </a:p>
        <a:p>
          <a:r>
            <a:rPr lang="en-US" sz="1000" b="0">
              <a:solidFill>
                <a:sysClr val="windowText" lastClr="000000"/>
              </a:solidFill>
              <a:latin typeface="Times New Roman" pitchFamily="18" charset="0"/>
              <a:cs typeface="Times New Roman" pitchFamily="18" charset="0"/>
            </a:rPr>
            <a:t>(Threats of Substitutes)</a:t>
          </a:r>
        </a:p>
      </dgm:t>
    </dgm:pt>
    <dgm:pt modelId="{1D9C1006-67F8-4344-A7F3-9EDF41CD5508}" type="sibTrans" cxnId="{86CEC430-9E34-40CF-B30A-0F015F3F395A}">
      <dgm:prSet/>
      <dgm:spPr/>
      <dgm:t>
        <a:bodyPr/>
        <a:lstStyle/>
        <a:p>
          <a:endParaRPr lang="en-US"/>
        </a:p>
      </dgm:t>
    </dgm:pt>
    <dgm:pt modelId="{AD43F54A-1104-49CD-863C-3622C7EDE56E}" type="parTrans" cxnId="{86CEC430-9E34-40CF-B30A-0F015F3F395A}">
      <dgm:prSet/>
      <dgm:spPr/>
      <dgm:t>
        <a:bodyPr/>
        <a:lstStyle/>
        <a:p>
          <a:endParaRPr lang="en-US"/>
        </a:p>
      </dgm:t>
    </dgm:pt>
    <dgm:pt modelId="{A6696D9D-EEC6-46AE-8613-1F44C4876CDE}" type="pres">
      <dgm:prSet presAssocID="{9B56D4D1-8ED6-4AAB-8832-3CC82A163DE3}" presName="cycle" presStyleCnt="0">
        <dgm:presLayoutVars>
          <dgm:chMax val="1"/>
          <dgm:dir/>
          <dgm:animLvl val="ctr"/>
          <dgm:resizeHandles val="exact"/>
        </dgm:presLayoutVars>
      </dgm:prSet>
      <dgm:spPr/>
      <dgm:t>
        <a:bodyPr/>
        <a:lstStyle/>
        <a:p>
          <a:endParaRPr lang="en-US"/>
        </a:p>
      </dgm:t>
    </dgm:pt>
    <dgm:pt modelId="{ED28DFCF-61D7-4D21-A757-E8AD249F5067}" type="pres">
      <dgm:prSet presAssocID="{81F3B81E-D23F-4F19-A49E-6E617A1AE1A8}" presName="centerShape" presStyleLbl="node0" presStyleIdx="0" presStyleCnt="1" custScaleX="166434"/>
      <dgm:spPr/>
      <dgm:t>
        <a:bodyPr/>
        <a:lstStyle/>
        <a:p>
          <a:endParaRPr lang="en-US"/>
        </a:p>
      </dgm:t>
    </dgm:pt>
    <dgm:pt modelId="{CA365C56-821C-4E21-8707-EA88B45F2A2F}" type="pres">
      <dgm:prSet presAssocID="{0BD50A44-4AE8-4E7E-8EED-CD05E8A6C44F}" presName="Name9" presStyleLbl="parChTrans1D2" presStyleIdx="0" presStyleCnt="4"/>
      <dgm:spPr/>
      <dgm:t>
        <a:bodyPr/>
        <a:lstStyle/>
        <a:p>
          <a:endParaRPr lang="en-US"/>
        </a:p>
      </dgm:t>
    </dgm:pt>
    <dgm:pt modelId="{352CC1F8-1A1A-4368-B592-5BDF172C3990}" type="pres">
      <dgm:prSet presAssocID="{0BD50A44-4AE8-4E7E-8EED-CD05E8A6C44F}" presName="connTx" presStyleLbl="parChTrans1D2" presStyleIdx="0" presStyleCnt="4"/>
      <dgm:spPr/>
      <dgm:t>
        <a:bodyPr/>
        <a:lstStyle/>
        <a:p>
          <a:endParaRPr lang="en-US"/>
        </a:p>
      </dgm:t>
    </dgm:pt>
    <dgm:pt modelId="{EA6E81E3-433A-413D-A031-73DE4FF0B85B}" type="pres">
      <dgm:prSet presAssocID="{88D48E83-E975-47AF-8826-ACC6A3320E15}" presName="node" presStyleLbl="node1" presStyleIdx="0" presStyleCnt="4" custScaleX="141030" custRadScaleRad="102537" custRadScaleInc="4279">
        <dgm:presLayoutVars>
          <dgm:bulletEnabled val="1"/>
        </dgm:presLayoutVars>
      </dgm:prSet>
      <dgm:spPr/>
      <dgm:t>
        <a:bodyPr/>
        <a:lstStyle/>
        <a:p>
          <a:endParaRPr lang="en-US"/>
        </a:p>
      </dgm:t>
    </dgm:pt>
    <dgm:pt modelId="{25C71656-99B8-4ADF-9A81-7E13C18C2C9E}" type="pres">
      <dgm:prSet presAssocID="{159A74ED-31A3-40B8-BB55-59769C70709A}" presName="Name9" presStyleLbl="parChTrans1D2" presStyleIdx="1" presStyleCnt="4"/>
      <dgm:spPr/>
      <dgm:t>
        <a:bodyPr/>
        <a:lstStyle/>
        <a:p>
          <a:endParaRPr lang="en-US"/>
        </a:p>
      </dgm:t>
    </dgm:pt>
    <dgm:pt modelId="{9FCEB7CE-9BC5-4D46-8471-4E162F1B341C}" type="pres">
      <dgm:prSet presAssocID="{159A74ED-31A3-40B8-BB55-59769C70709A}" presName="connTx" presStyleLbl="parChTrans1D2" presStyleIdx="1" presStyleCnt="4"/>
      <dgm:spPr/>
      <dgm:t>
        <a:bodyPr/>
        <a:lstStyle/>
        <a:p>
          <a:endParaRPr lang="en-US"/>
        </a:p>
      </dgm:t>
    </dgm:pt>
    <dgm:pt modelId="{96B82119-AD2E-4DF9-94A5-F472A9B6C605}" type="pres">
      <dgm:prSet presAssocID="{F1F37665-5A5A-4DAA-BF9E-643D3611CE4A}" presName="node" presStyleLbl="node1" presStyleIdx="1" presStyleCnt="4" custScaleX="121207" custRadScaleRad="158359" custRadScaleInc="-759">
        <dgm:presLayoutVars>
          <dgm:bulletEnabled val="1"/>
        </dgm:presLayoutVars>
      </dgm:prSet>
      <dgm:spPr/>
      <dgm:t>
        <a:bodyPr/>
        <a:lstStyle/>
        <a:p>
          <a:endParaRPr lang="en-US"/>
        </a:p>
      </dgm:t>
    </dgm:pt>
    <dgm:pt modelId="{C820E41B-1C19-4A5B-8C77-57297FBB864F}" type="pres">
      <dgm:prSet presAssocID="{AD43F54A-1104-49CD-863C-3622C7EDE56E}" presName="Name9" presStyleLbl="parChTrans1D2" presStyleIdx="2" presStyleCnt="4"/>
      <dgm:spPr/>
      <dgm:t>
        <a:bodyPr/>
        <a:lstStyle/>
        <a:p>
          <a:endParaRPr lang="en-US"/>
        </a:p>
      </dgm:t>
    </dgm:pt>
    <dgm:pt modelId="{8CBA86E1-EED4-493C-9199-E05910BAEA85}" type="pres">
      <dgm:prSet presAssocID="{AD43F54A-1104-49CD-863C-3622C7EDE56E}" presName="connTx" presStyleLbl="parChTrans1D2" presStyleIdx="2" presStyleCnt="4"/>
      <dgm:spPr/>
      <dgm:t>
        <a:bodyPr/>
        <a:lstStyle/>
        <a:p>
          <a:endParaRPr lang="en-US"/>
        </a:p>
      </dgm:t>
    </dgm:pt>
    <dgm:pt modelId="{94FA6576-91D5-4006-8906-4D1545352B83}" type="pres">
      <dgm:prSet presAssocID="{DDA9ED3C-72D1-45E6-9028-1F5A22B23F6C}" presName="node" presStyleLbl="node1" presStyleIdx="2" presStyleCnt="4" custScaleX="138117" custRadScaleRad="101078">
        <dgm:presLayoutVars>
          <dgm:bulletEnabled val="1"/>
        </dgm:presLayoutVars>
      </dgm:prSet>
      <dgm:spPr/>
      <dgm:t>
        <a:bodyPr/>
        <a:lstStyle/>
        <a:p>
          <a:endParaRPr lang="en-US"/>
        </a:p>
      </dgm:t>
    </dgm:pt>
    <dgm:pt modelId="{4C631F88-5A45-4BD2-9F97-3636B1BC885E}" type="pres">
      <dgm:prSet presAssocID="{72984295-9B35-46B4-B3ED-2B5D145AE8A4}" presName="Name9" presStyleLbl="parChTrans1D2" presStyleIdx="3" presStyleCnt="4"/>
      <dgm:spPr/>
      <dgm:t>
        <a:bodyPr/>
        <a:lstStyle/>
        <a:p>
          <a:endParaRPr lang="en-US"/>
        </a:p>
      </dgm:t>
    </dgm:pt>
    <dgm:pt modelId="{4CEA4701-7881-44D2-BF1A-38EA8580D753}" type="pres">
      <dgm:prSet presAssocID="{72984295-9B35-46B4-B3ED-2B5D145AE8A4}" presName="connTx" presStyleLbl="parChTrans1D2" presStyleIdx="3" presStyleCnt="4"/>
      <dgm:spPr/>
      <dgm:t>
        <a:bodyPr/>
        <a:lstStyle/>
        <a:p>
          <a:endParaRPr lang="en-US"/>
        </a:p>
      </dgm:t>
    </dgm:pt>
    <dgm:pt modelId="{21437C4A-7B86-45A8-AD87-B847DF9E2FE8}" type="pres">
      <dgm:prSet presAssocID="{C7DA88F5-5670-46EB-B8C1-2CEC994D5928}" presName="node" presStyleLbl="node1" presStyleIdx="3" presStyleCnt="4" custScaleX="136468" custRadScaleRad="156614" custRadScaleInc="771">
        <dgm:presLayoutVars>
          <dgm:bulletEnabled val="1"/>
        </dgm:presLayoutVars>
      </dgm:prSet>
      <dgm:spPr/>
      <dgm:t>
        <a:bodyPr/>
        <a:lstStyle/>
        <a:p>
          <a:endParaRPr lang="en-US"/>
        </a:p>
      </dgm:t>
    </dgm:pt>
  </dgm:ptLst>
  <dgm:cxnLst>
    <dgm:cxn modelId="{2839897F-296F-43E8-9820-FEFBEFB275ED}" type="presOf" srcId="{DDA9ED3C-72D1-45E6-9028-1F5A22B23F6C}" destId="{94FA6576-91D5-4006-8906-4D1545352B83}" srcOrd="0" destOrd="0" presId="urn:microsoft.com/office/officeart/2005/8/layout/radial1"/>
    <dgm:cxn modelId="{A88383D2-B976-40B7-8D27-777B5566CA26}" type="presOf" srcId="{AD43F54A-1104-49CD-863C-3622C7EDE56E}" destId="{C820E41B-1C19-4A5B-8C77-57297FBB864F}" srcOrd="0" destOrd="0" presId="urn:microsoft.com/office/officeart/2005/8/layout/radial1"/>
    <dgm:cxn modelId="{418F4652-CD33-4AD6-BE6A-FA5A87D9CC71}" srcId="{81F3B81E-D23F-4F19-A49E-6E617A1AE1A8}" destId="{C7DA88F5-5670-46EB-B8C1-2CEC994D5928}" srcOrd="3" destOrd="0" parTransId="{72984295-9B35-46B4-B3ED-2B5D145AE8A4}" sibTransId="{C22F9549-14FC-4966-9E89-A05B46DEFC5C}"/>
    <dgm:cxn modelId="{7907684F-1F94-43F7-982E-ACD8627D4243}" type="presOf" srcId="{0BD50A44-4AE8-4E7E-8EED-CD05E8A6C44F}" destId="{CA365C56-821C-4E21-8707-EA88B45F2A2F}" srcOrd="0" destOrd="0" presId="urn:microsoft.com/office/officeart/2005/8/layout/radial1"/>
    <dgm:cxn modelId="{47DE8820-93D3-46D0-B6EF-6B6375C12145}" type="presOf" srcId="{AD43F54A-1104-49CD-863C-3622C7EDE56E}" destId="{8CBA86E1-EED4-493C-9199-E05910BAEA85}" srcOrd="1" destOrd="0" presId="urn:microsoft.com/office/officeart/2005/8/layout/radial1"/>
    <dgm:cxn modelId="{86CEC430-9E34-40CF-B30A-0F015F3F395A}" srcId="{81F3B81E-D23F-4F19-A49E-6E617A1AE1A8}" destId="{DDA9ED3C-72D1-45E6-9028-1F5A22B23F6C}" srcOrd="2" destOrd="0" parTransId="{AD43F54A-1104-49CD-863C-3622C7EDE56E}" sibTransId="{1D9C1006-67F8-4344-A7F3-9EDF41CD5508}"/>
    <dgm:cxn modelId="{67E61754-069D-4173-9B4A-F16AB9C02D9B}" type="presOf" srcId="{72984295-9B35-46B4-B3ED-2B5D145AE8A4}" destId="{4CEA4701-7881-44D2-BF1A-38EA8580D753}" srcOrd="1" destOrd="0" presId="urn:microsoft.com/office/officeart/2005/8/layout/radial1"/>
    <dgm:cxn modelId="{6504E0FD-731D-46A6-95B8-7BAE7147BC67}" type="presOf" srcId="{159A74ED-31A3-40B8-BB55-59769C70709A}" destId="{9FCEB7CE-9BC5-4D46-8471-4E162F1B341C}" srcOrd="1" destOrd="0" presId="urn:microsoft.com/office/officeart/2005/8/layout/radial1"/>
    <dgm:cxn modelId="{0622A64C-4B49-47DC-BF7B-7B2E57D65C07}" srcId="{81F3B81E-D23F-4F19-A49E-6E617A1AE1A8}" destId="{88D48E83-E975-47AF-8826-ACC6A3320E15}" srcOrd="0" destOrd="0" parTransId="{0BD50A44-4AE8-4E7E-8EED-CD05E8A6C44F}" sibTransId="{DB1FF7B9-A490-4348-A1DE-F2403305C379}"/>
    <dgm:cxn modelId="{B8DBEAF4-A23F-44FE-834C-16B1BF578B93}" type="presOf" srcId="{159A74ED-31A3-40B8-BB55-59769C70709A}" destId="{25C71656-99B8-4ADF-9A81-7E13C18C2C9E}" srcOrd="0" destOrd="0" presId="urn:microsoft.com/office/officeart/2005/8/layout/radial1"/>
    <dgm:cxn modelId="{99CFC8CB-C140-4F8E-BC8F-19CE6459B5DB}" type="presOf" srcId="{0BD50A44-4AE8-4E7E-8EED-CD05E8A6C44F}" destId="{352CC1F8-1A1A-4368-B592-5BDF172C3990}" srcOrd="1" destOrd="0" presId="urn:microsoft.com/office/officeart/2005/8/layout/radial1"/>
    <dgm:cxn modelId="{A35601BA-34B6-495D-A8E6-BA83DA257E03}" srcId="{9B56D4D1-8ED6-4AAB-8832-3CC82A163DE3}" destId="{81F3B81E-D23F-4F19-A49E-6E617A1AE1A8}" srcOrd="0" destOrd="0" parTransId="{E989B554-BE14-4643-9279-C4C34E5B49CC}" sibTransId="{EEB3F700-E6A3-4B65-8558-906C4AE97914}"/>
    <dgm:cxn modelId="{4D5DECCB-7A73-4BFE-BE91-8200E4AF4FD5}" srcId="{81F3B81E-D23F-4F19-A49E-6E617A1AE1A8}" destId="{F1F37665-5A5A-4DAA-BF9E-643D3611CE4A}" srcOrd="1" destOrd="0" parTransId="{159A74ED-31A3-40B8-BB55-59769C70709A}" sibTransId="{68190F51-51D5-439E-AF38-FDB8458E6FE4}"/>
    <dgm:cxn modelId="{78AB3073-FB03-45A9-B193-8694DC9B803A}" type="presOf" srcId="{F1F37665-5A5A-4DAA-BF9E-643D3611CE4A}" destId="{96B82119-AD2E-4DF9-94A5-F472A9B6C605}" srcOrd="0" destOrd="0" presId="urn:microsoft.com/office/officeart/2005/8/layout/radial1"/>
    <dgm:cxn modelId="{EE42F0B3-92CC-4743-BDAA-77BA13E0749E}" type="presOf" srcId="{88D48E83-E975-47AF-8826-ACC6A3320E15}" destId="{EA6E81E3-433A-413D-A031-73DE4FF0B85B}" srcOrd="0" destOrd="0" presId="urn:microsoft.com/office/officeart/2005/8/layout/radial1"/>
    <dgm:cxn modelId="{BECE0301-588E-459C-AA96-0D7DEFC8E52C}" type="presOf" srcId="{9B56D4D1-8ED6-4AAB-8832-3CC82A163DE3}" destId="{A6696D9D-EEC6-46AE-8613-1F44C4876CDE}" srcOrd="0" destOrd="0" presId="urn:microsoft.com/office/officeart/2005/8/layout/radial1"/>
    <dgm:cxn modelId="{079F1B2C-D22F-4BF7-A69A-526C0CBA3BF9}" type="presOf" srcId="{72984295-9B35-46B4-B3ED-2B5D145AE8A4}" destId="{4C631F88-5A45-4BD2-9F97-3636B1BC885E}" srcOrd="0" destOrd="0" presId="urn:microsoft.com/office/officeart/2005/8/layout/radial1"/>
    <dgm:cxn modelId="{FD181C00-C48E-4ACA-9448-C167AE255168}" type="presOf" srcId="{81F3B81E-D23F-4F19-A49E-6E617A1AE1A8}" destId="{ED28DFCF-61D7-4D21-A757-E8AD249F5067}" srcOrd="0" destOrd="0" presId="urn:microsoft.com/office/officeart/2005/8/layout/radial1"/>
    <dgm:cxn modelId="{4223ABE6-673B-46D4-AF13-86FFF1B417C0}" type="presOf" srcId="{C7DA88F5-5670-46EB-B8C1-2CEC994D5928}" destId="{21437C4A-7B86-45A8-AD87-B847DF9E2FE8}" srcOrd="0" destOrd="0" presId="urn:microsoft.com/office/officeart/2005/8/layout/radial1"/>
    <dgm:cxn modelId="{29DAC594-00E4-4F12-873E-3DEF1781B01A}" type="presParOf" srcId="{A6696D9D-EEC6-46AE-8613-1F44C4876CDE}" destId="{ED28DFCF-61D7-4D21-A757-E8AD249F5067}" srcOrd="0" destOrd="0" presId="urn:microsoft.com/office/officeart/2005/8/layout/radial1"/>
    <dgm:cxn modelId="{817407B9-C016-49B7-B439-3A2957F8C660}" type="presParOf" srcId="{A6696D9D-EEC6-46AE-8613-1F44C4876CDE}" destId="{CA365C56-821C-4E21-8707-EA88B45F2A2F}" srcOrd="1" destOrd="0" presId="urn:microsoft.com/office/officeart/2005/8/layout/radial1"/>
    <dgm:cxn modelId="{A981C64D-0E16-4A8A-A19F-3F2BEB7AAAEA}" type="presParOf" srcId="{CA365C56-821C-4E21-8707-EA88B45F2A2F}" destId="{352CC1F8-1A1A-4368-B592-5BDF172C3990}" srcOrd="0" destOrd="0" presId="urn:microsoft.com/office/officeart/2005/8/layout/radial1"/>
    <dgm:cxn modelId="{27781857-FD42-4EBB-A16C-6294F765DA8C}" type="presParOf" srcId="{A6696D9D-EEC6-46AE-8613-1F44C4876CDE}" destId="{EA6E81E3-433A-413D-A031-73DE4FF0B85B}" srcOrd="2" destOrd="0" presId="urn:microsoft.com/office/officeart/2005/8/layout/radial1"/>
    <dgm:cxn modelId="{F9B408F4-4512-48E4-977A-0BCD200777C2}" type="presParOf" srcId="{A6696D9D-EEC6-46AE-8613-1F44C4876CDE}" destId="{25C71656-99B8-4ADF-9A81-7E13C18C2C9E}" srcOrd="3" destOrd="0" presId="urn:microsoft.com/office/officeart/2005/8/layout/radial1"/>
    <dgm:cxn modelId="{F07547DB-5F54-46F5-97CF-AC94FDD11144}" type="presParOf" srcId="{25C71656-99B8-4ADF-9A81-7E13C18C2C9E}" destId="{9FCEB7CE-9BC5-4D46-8471-4E162F1B341C}" srcOrd="0" destOrd="0" presId="urn:microsoft.com/office/officeart/2005/8/layout/radial1"/>
    <dgm:cxn modelId="{A98EA555-F1A4-4C69-967B-C643681DE98E}" type="presParOf" srcId="{A6696D9D-EEC6-46AE-8613-1F44C4876CDE}" destId="{96B82119-AD2E-4DF9-94A5-F472A9B6C605}" srcOrd="4" destOrd="0" presId="urn:microsoft.com/office/officeart/2005/8/layout/radial1"/>
    <dgm:cxn modelId="{E739C2CB-AE80-4571-85A5-48C05CB11A5B}" type="presParOf" srcId="{A6696D9D-EEC6-46AE-8613-1F44C4876CDE}" destId="{C820E41B-1C19-4A5B-8C77-57297FBB864F}" srcOrd="5" destOrd="0" presId="urn:microsoft.com/office/officeart/2005/8/layout/radial1"/>
    <dgm:cxn modelId="{5A4CFCBF-E1AE-4584-9143-A8145304FF01}" type="presParOf" srcId="{C820E41B-1C19-4A5B-8C77-57297FBB864F}" destId="{8CBA86E1-EED4-493C-9199-E05910BAEA85}" srcOrd="0" destOrd="0" presId="urn:microsoft.com/office/officeart/2005/8/layout/radial1"/>
    <dgm:cxn modelId="{CE0E6D5E-16F0-4C13-A06F-5E1EC1DBEBA9}" type="presParOf" srcId="{A6696D9D-EEC6-46AE-8613-1F44C4876CDE}" destId="{94FA6576-91D5-4006-8906-4D1545352B83}" srcOrd="6" destOrd="0" presId="urn:microsoft.com/office/officeart/2005/8/layout/radial1"/>
    <dgm:cxn modelId="{AB7E0041-A768-4CD0-A7D2-3ABAE953C8FA}" type="presParOf" srcId="{A6696D9D-EEC6-46AE-8613-1F44C4876CDE}" destId="{4C631F88-5A45-4BD2-9F97-3636B1BC885E}" srcOrd="7" destOrd="0" presId="urn:microsoft.com/office/officeart/2005/8/layout/radial1"/>
    <dgm:cxn modelId="{658169BF-9999-4928-B39C-1244389B4739}" type="presParOf" srcId="{4C631F88-5A45-4BD2-9F97-3636B1BC885E}" destId="{4CEA4701-7881-44D2-BF1A-38EA8580D753}" srcOrd="0" destOrd="0" presId="urn:microsoft.com/office/officeart/2005/8/layout/radial1"/>
    <dgm:cxn modelId="{9D0FFC3B-34DD-4DDF-9594-2D998B79E4F4}" type="presParOf" srcId="{A6696D9D-EEC6-46AE-8613-1F44C4876CDE}" destId="{21437C4A-7B86-45A8-AD87-B847DF9E2FE8}" srcOrd="8" destOrd="0" presId="urn:microsoft.com/office/officeart/2005/8/layout/radial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3E2CFE9-18AA-4B72-AC1A-257505095382}" type="doc">
      <dgm:prSet loTypeId="urn:microsoft.com/office/officeart/2005/8/layout/chevron2" loCatId="process" qsTypeId="urn:microsoft.com/office/officeart/2005/8/quickstyle/simple5" qsCatId="simple" csTypeId="urn:microsoft.com/office/officeart/2005/8/colors/accent3_2" csCatId="accent3" phldr="1"/>
      <dgm:spPr/>
      <dgm:t>
        <a:bodyPr/>
        <a:lstStyle/>
        <a:p>
          <a:endParaRPr lang="en-US"/>
        </a:p>
      </dgm:t>
    </dgm:pt>
    <dgm:pt modelId="{BC7F3A30-A448-4E09-9C60-584DC64333DA}">
      <dgm:prSet phldrT="[Text]" custT="1"/>
      <dgm:spPr/>
      <dgm:t>
        <a:bodyPr/>
        <a:lstStyle/>
        <a:p>
          <a:pPr algn="ctr"/>
          <a:r>
            <a:rPr lang="en-US" sz="1400">
              <a:latin typeface="Times New Roman" pitchFamily="18" charset="0"/>
              <a:cs typeface="Times New Roman" pitchFamily="18" charset="0"/>
            </a:rPr>
            <a:t>Internal</a:t>
          </a:r>
          <a:endParaRPr lang="en-US" sz="1000">
            <a:latin typeface="Times New Roman" pitchFamily="18" charset="0"/>
            <a:cs typeface="Times New Roman" pitchFamily="18" charset="0"/>
          </a:endParaRPr>
        </a:p>
      </dgm:t>
    </dgm:pt>
    <dgm:pt modelId="{97370755-3F3C-4C11-AD90-3140D792C1C3}" type="parTrans" cxnId="{E6D47CE3-4A19-424C-A3A4-283503A38ECD}">
      <dgm:prSet/>
      <dgm:spPr/>
      <dgm:t>
        <a:bodyPr/>
        <a:lstStyle/>
        <a:p>
          <a:pPr algn="l"/>
          <a:endParaRPr lang="en-US" sz="1000"/>
        </a:p>
      </dgm:t>
    </dgm:pt>
    <dgm:pt modelId="{5815F9B6-13DB-4D14-9F48-D3C267798A0F}" type="sibTrans" cxnId="{E6D47CE3-4A19-424C-A3A4-283503A38ECD}">
      <dgm:prSet/>
      <dgm:spPr/>
      <dgm:t>
        <a:bodyPr/>
        <a:lstStyle/>
        <a:p>
          <a:pPr algn="l"/>
          <a:endParaRPr lang="en-US" sz="1000"/>
        </a:p>
      </dgm:t>
    </dgm:pt>
    <dgm:pt modelId="{1B6E10BE-730A-4EA9-9871-2209F905CDFB}">
      <dgm:prSet phldrT="[Text]" custT="1"/>
      <dgm:spPr/>
      <dgm:t>
        <a:bodyPr/>
        <a:lstStyle/>
        <a:p>
          <a:pPr algn="l"/>
          <a:r>
            <a:rPr lang="en-US" sz="1100" b="0">
              <a:latin typeface="Times New Roman" pitchFamily="18" charset="0"/>
              <a:cs typeface="Times New Roman" pitchFamily="18" charset="0"/>
            </a:rPr>
            <a:t>Promotion</a:t>
          </a:r>
        </a:p>
      </dgm:t>
    </dgm:pt>
    <dgm:pt modelId="{A215092C-35E6-4F76-81AB-72FF4EB5C94F}" type="parTrans" cxnId="{0A2744B8-EAFE-45F0-9407-E9D11C974140}">
      <dgm:prSet/>
      <dgm:spPr/>
      <dgm:t>
        <a:bodyPr/>
        <a:lstStyle/>
        <a:p>
          <a:pPr algn="l"/>
          <a:endParaRPr lang="en-US" sz="1000"/>
        </a:p>
      </dgm:t>
    </dgm:pt>
    <dgm:pt modelId="{BC1FF082-EFC7-46FD-8CE6-FB39C80D61A2}" type="sibTrans" cxnId="{0A2744B8-EAFE-45F0-9407-E9D11C974140}">
      <dgm:prSet/>
      <dgm:spPr/>
      <dgm:t>
        <a:bodyPr/>
        <a:lstStyle/>
        <a:p>
          <a:pPr algn="l"/>
          <a:endParaRPr lang="en-US" sz="1000"/>
        </a:p>
      </dgm:t>
    </dgm:pt>
    <dgm:pt modelId="{EF6655AC-17CB-4BF1-9EFE-00CC000DB73F}">
      <dgm:prSet phldrT="[Text]" custT="1"/>
      <dgm:spPr/>
      <dgm:t>
        <a:bodyPr/>
        <a:lstStyle/>
        <a:p>
          <a:pPr algn="l"/>
          <a:r>
            <a:rPr lang="en-US" sz="1100" b="0">
              <a:latin typeface="Times New Roman" pitchFamily="18" charset="0"/>
              <a:cs typeface="Times New Roman" pitchFamily="18" charset="0"/>
            </a:rPr>
            <a:t>Transfer</a:t>
          </a:r>
        </a:p>
      </dgm:t>
    </dgm:pt>
    <dgm:pt modelId="{479ACC8B-9403-4A03-A732-B9E4F17F3E5A}" type="parTrans" cxnId="{EE65BE1D-BEBF-44DC-B80F-5E0C048CCF28}">
      <dgm:prSet/>
      <dgm:spPr/>
      <dgm:t>
        <a:bodyPr/>
        <a:lstStyle/>
        <a:p>
          <a:pPr algn="l"/>
          <a:endParaRPr lang="en-US" sz="1000"/>
        </a:p>
      </dgm:t>
    </dgm:pt>
    <dgm:pt modelId="{CB5B6722-E9CD-46FE-90A8-8789B123EA41}" type="sibTrans" cxnId="{EE65BE1D-BEBF-44DC-B80F-5E0C048CCF28}">
      <dgm:prSet/>
      <dgm:spPr/>
      <dgm:t>
        <a:bodyPr/>
        <a:lstStyle/>
        <a:p>
          <a:pPr algn="l"/>
          <a:endParaRPr lang="en-US" sz="1000"/>
        </a:p>
      </dgm:t>
    </dgm:pt>
    <dgm:pt modelId="{E18EB6CF-38FD-4B9D-99C1-DC94E801F5B2}">
      <dgm:prSet phldrT="[Text]" custT="1"/>
      <dgm:spPr/>
      <dgm:t>
        <a:bodyPr/>
        <a:lstStyle/>
        <a:p>
          <a:pPr algn="ctr"/>
          <a:r>
            <a:rPr lang="en-US" sz="1400">
              <a:latin typeface="Times New Roman" pitchFamily="18" charset="0"/>
              <a:cs typeface="Times New Roman" pitchFamily="18" charset="0"/>
            </a:rPr>
            <a:t>External</a:t>
          </a:r>
          <a:endParaRPr lang="en-US" sz="1050">
            <a:latin typeface="Times New Roman" pitchFamily="18" charset="0"/>
            <a:cs typeface="Times New Roman" pitchFamily="18" charset="0"/>
          </a:endParaRPr>
        </a:p>
      </dgm:t>
    </dgm:pt>
    <dgm:pt modelId="{5BB2F451-C5EB-40C9-B9D4-E54EE0DC272D}" type="parTrans" cxnId="{FFA354B8-5B2A-4FC3-89E3-8B0E3285EF7F}">
      <dgm:prSet/>
      <dgm:spPr/>
      <dgm:t>
        <a:bodyPr/>
        <a:lstStyle/>
        <a:p>
          <a:pPr algn="l"/>
          <a:endParaRPr lang="en-US" sz="1000"/>
        </a:p>
      </dgm:t>
    </dgm:pt>
    <dgm:pt modelId="{C2F212B4-5A20-4AB9-BA2F-04B484E3B090}" type="sibTrans" cxnId="{FFA354B8-5B2A-4FC3-89E3-8B0E3285EF7F}">
      <dgm:prSet/>
      <dgm:spPr/>
      <dgm:t>
        <a:bodyPr/>
        <a:lstStyle/>
        <a:p>
          <a:pPr algn="l"/>
          <a:endParaRPr lang="en-US" sz="1000"/>
        </a:p>
      </dgm:t>
    </dgm:pt>
    <dgm:pt modelId="{A75A89BE-F3F0-489E-9159-AFA4B92A5A04}">
      <dgm:prSet phldrT="[Text]" custT="1"/>
      <dgm:spPr/>
      <dgm:t>
        <a:bodyPr/>
        <a:lstStyle/>
        <a:p>
          <a:pPr algn="l"/>
          <a:r>
            <a:rPr lang="en-US" sz="1200" b="0">
              <a:latin typeface="Times New Roman" pitchFamily="18" charset="0"/>
              <a:cs typeface="Times New Roman" pitchFamily="18" charset="0"/>
            </a:rPr>
            <a:t>Head Hunting</a:t>
          </a:r>
        </a:p>
      </dgm:t>
    </dgm:pt>
    <dgm:pt modelId="{308688E0-BDA5-4B67-BE51-5337D7278687}" type="parTrans" cxnId="{AEF6C575-B402-4910-8006-7A08BAFCD15D}">
      <dgm:prSet/>
      <dgm:spPr/>
      <dgm:t>
        <a:bodyPr/>
        <a:lstStyle/>
        <a:p>
          <a:pPr algn="l"/>
          <a:endParaRPr lang="en-US" sz="1000"/>
        </a:p>
      </dgm:t>
    </dgm:pt>
    <dgm:pt modelId="{4241E8D9-2FB0-4A08-9DC1-E3B4FC713AC1}" type="sibTrans" cxnId="{AEF6C575-B402-4910-8006-7A08BAFCD15D}">
      <dgm:prSet/>
      <dgm:spPr/>
      <dgm:t>
        <a:bodyPr/>
        <a:lstStyle/>
        <a:p>
          <a:pPr algn="l"/>
          <a:endParaRPr lang="en-US" sz="1000"/>
        </a:p>
      </dgm:t>
    </dgm:pt>
    <dgm:pt modelId="{DDBC5CA7-BBC1-4C69-834D-B26CCD831AE6}">
      <dgm:prSet phldrT="[Text]" custT="1"/>
      <dgm:spPr/>
      <dgm:t>
        <a:bodyPr/>
        <a:lstStyle/>
        <a:p>
          <a:pPr algn="l"/>
          <a:r>
            <a:rPr lang="en-US" sz="1200" b="0">
              <a:latin typeface="Times New Roman" pitchFamily="18" charset="0"/>
              <a:cs typeface="Times New Roman" pitchFamily="18" charset="0"/>
            </a:rPr>
            <a:t>E-Recruitment </a:t>
          </a:r>
        </a:p>
      </dgm:t>
    </dgm:pt>
    <dgm:pt modelId="{FAA6AFD0-5D83-42E9-AE77-7833BD870FFA}" type="parTrans" cxnId="{2AF449E9-C45F-4523-866B-D493BEB187FA}">
      <dgm:prSet/>
      <dgm:spPr/>
      <dgm:t>
        <a:bodyPr/>
        <a:lstStyle/>
        <a:p>
          <a:pPr algn="l"/>
          <a:endParaRPr lang="en-US" sz="1000"/>
        </a:p>
      </dgm:t>
    </dgm:pt>
    <dgm:pt modelId="{32F35B52-21C1-41EC-A6F3-6FBBE1CEE05B}" type="sibTrans" cxnId="{2AF449E9-C45F-4523-866B-D493BEB187FA}">
      <dgm:prSet/>
      <dgm:spPr/>
      <dgm:t>
        <a:bodyPr/>
        <a:lstStyle/>
        <a:p>
          <a:pPr algn="l"/>
          <a:endParaRPr lang="en-US" sz="1000"/>
        </a:p>
      </dgm:t>
    </dgm:pt>
    <dgm:pt modelId="{EE9C77DD-2877-45C7-B1D8-FC462563D74D}">
      <dgm:prSet phldrT="[Text]" custT="1"/>
      <dgm:spPr/>
      <dgm:t>
        <a:bodyPr/>
        <a:lstStyle/>
        <a:p>
          <a:pPr algn="l"/>
          <a:r>
            <a:rPr lang="en-US" sz="1200" b="0">
              <a:latin typeface="Times New Roman" pitchFamily="18" charset="0"/>
              <a:cs typeface="Times New Roman" pitchFamily="18" charset="0"/>
            </a:rPr>
            <a:t>Press Advertisement</a:t>
          </a:r>
        </a:p>
      </dgm:t>
    </dgm:pt>
    <dgm:pt modelId="{1CCB99C8-7F25-477D-ACC4-3A3488DB2424}" type="parTrans" cxnId="{0A9CF427-E0C0-40B8-84C7-6BB66A19AF31}">
      <dgm:prSet/>
      <dgm:spPr/>
      <dgm:t>
        <a:bodyPr/>
        <a:lstStyle/>
        <a:p>
          <a:pPr algn="l"/>
          <a:endParaRPr lang="en-US" sz="1000"/>
        </a:p>
      </dgm:t>
    </dgm:pt>
    <dgm:pt modelId="{5AAECDE5-F050-4CC5-A7D7-9BA13D7CDD60}" type="sibTrans" cxnId="{0A9CF427-E0C0-40B8-84C7-6BB66A19AF31}">
      <dgm:prSet/>
      <dgm:spPr/>
      <dgm:t>
        <a:bodyPr/>
        <a:lstStyle/>
        <a:p>
          <a:pPr algn="l"/>
          <a:endParaRPr lang="en-US" sz="1000"/>
        </a:p>
      </dgm:t>
    </dgm:pt>
    <dgm:pt modelId="{BA59CEE3-2E0A-4615-BF75-03268CC3AF2B}">
      <dgm:prSet phldrT="[Text]" custT="1"/>
      <dgm:spPr/>
      <dgm:t>
        <a:bodyPr/>
        <a:lstStyle/>
        <a:p>
          <a:pPr algn="l"/>
          <a:r>
            <a:rPr lang="en-US" sz="1200" b="0">
              <a:latin typeface="Times New Roman" pitchFamily="18" charset="0"/>
              <a:cs typeface="Times New Roman" pitchFamily="18" charset="0"/>
            </a:rPr>
            <a:t>Campus Recruitment</a:t>
          </a:r>
        </a:p>
      </dgm:t>
    </dgm:pt>
    <dgm:pt modelId="{21B178F2-AF90-4EA2-815A-C5E5C07C5C4C}" type="parTrans" cxnId="{653E8DA8-0B43-4600-BDF3-41698A4391B5}">
      <dgm:prSet/>
      <dgm:spPr/>
      <dgm:t>
        <a:bodyPr/>
        <a:lstStyle/>
        <a:p>
          <a:pPr algn="l"/>
          <a:endParaRPr lang="en-US" sz="1000"/>
        </a:p>
      </dgm:t>
    </dgm:pt>
    <dgm:pt modelId="{43A6D8E9-1C23-4291-9F5F-76757CF62B5E}" type="sibTrans" cxnId="{653E8DA8-0B43-4600-BDF3-41698A4391B5}">
      <dgm:prSet/>
      <dgm:spPr/>
      <dgm:t>
        <a:bodyPr/>
        <a:lstStyle/>
        <a:p>
          <a:pPr algn="l"/>
          <a:endParaRPr lang="en-US" sz="1000"/>
        </a:p>
      </dgm:t>
    </dgm:pt>
    <dgm:pt modelId="{24734F90-A271-4FDD-9C6B-AC2AA8B3169A}">
      <dgm:prSet phldrT="[Text]" custT="1"/>
      <dgm:spPr/>
      <dgm:t>
        <a:bodyPr/>
        <a:lstStyle/>
        <a:p>
          <a:pPr algn="l"/>
          <a:r>
            <a:rPr lang="en-US" sz="1200" b="0">
              <a:latin typeface="Times New Roman" pitchFamily="18" charset="0"/>
              <a:cs typeface="Times New Roman" pitchFamily="18" charset="0"/>
            </a:rPr>
            <a:t>Tele Interview</a:t>
          </a:r>
        </a:p>
      </dgm:t>
    </dgm:pt>
    <dgm:pt modelId="{4474048A-B9EF-4292-95CF-CEC6A45D036C}" type="parTrans" cxnId="{576F0180-2FEC-4738-A48B-9E1D098490D5}">
      <dgm:prSet/>
      <dgm:spPr/>
      <dgm:t>
        <a:bodyPr/>
        <a:lstStyle/>
        <a:p>
          <a:pPr algn="l"/>
          <a:endParaRPr lang="en-US" sz="1000"/>
        </a:p>
      </dgm:t>
    </dgm:pt>
    <dgm:pt modelId="{B790CC08-B3B6-4B34-A217-D55359D1D5B1}" type="sibTrans" cxnId="{576F0180-2FEC-4738-A48B-9E1D098490D5}">
      <dgm:prSet/>
      <dgm:spPr/>
      <dgm:t>
        <a:bodyPr/>
        <a:lstStyle/>
        <a:p>
          <a:pPr algn="l"/>
          <a:endParaRPr lang="en-US" sz="1000"/>
        </a:p>
      </dgm:t>
    </dgm:pt>
    <dgm:pt modelId="{FD4A7BD5-9206-4498-9985-4E35E786B1EA}">
      <dgm:prSet phldrT="[Text]" custT="1"/>
      <dgm:spPr/>
      <dgm:t>
        <a:bodyPr/>
        <a:lstStyle/>
        <a:p>
          <a:pPr algn="l"/>
          <a:r>
            <a:rPr lang="en-US" sz="1200" b="0">
              <a:latin typeface="Times New Roman" pitchFamily="18" charset="0"/>
              <a:cs typeface="Times New Roman" pitchFamily="18" charset="0"/>
            </a:rPr>
            <a:t>Walk In Interview</a:t>
          </a:r>
        </a:p>
      </dgm:t>
    </dgm:pt>
    <dgm:pt modelId="{C6783575-88C7-4017-95B3-B3CEBBAD8EC1}" type="parTrans" cxnId="{3C04CC34-575E-48D8-B065-6CBF9B3A0665}">
      <dgm:prSet/>
      <dgm:spPr/>
      <dgm:t>
        <a:bodyPr/>
        <a:lstStyle/>
        <a:p>
          <a:pPr algn="l"/>
          <a:endParaRPr lang="en-US" sz="1000"/>
        </a:p>
      </dgm:t>
    </dgm:pt>
    <dgm:pt modelId="{B0C077E7-70DF-42C2-98ED-F5BF1BCC0983}" type="sibTrans" cxnId="{3C04CC34-575E-48D8-B065-6CBF9B3A0665}">
      <dgm:prSet/>
      <dgm:spPr/>
      <dgm:t>
        <a:bodyPr/>
        <a:lstStyle/>
        <a:p>
          <a:pPr algn="l"/>
          <a:endParaRPr lang="en-US" sz="1000"/>
        </a:p>
      </dgm:t>
    </dgm:pt>
    <dgm:pt modelId="{6E29C84A-E6A7-488E-A1D3-39C07F38352F}">
      <dgm:prSet phldrT="[Text]" custT="1"/>
      <dgm:spPr/>
      <dgm:t>
        <a:bodyPr/>
        <a:lstStyle/>
        <a:p>
          <a:pPr algn="l"/>
          <a:r>
            <a:rPr lang="en-US" sz="1100" b="0">
              <a:latin typeface="Times New Roman" pitchFamily="18" charset="0"/>
              <a:cs typeface="Times New Roman" pitchFamily="18" charset="0"/>
            </a:rPr>
            <a:t>Internal Advertisement</a:t>
          </a:r>
        </a:p>
      </dgm:t>
    </dgm:pt>
    <dgm:pt modelId="{A445B551-24C4-4F32-B712-06C02F5B55FE}" type="parTrans" cxnId="{9476673E-DE2B-4753-91B4-32A9F529852E}">
      <dgm:prSet/>
      <dgm:spPr/>
      <dgm:t>
        <a:bodyPr/>
        <a:lstStyle/>
        <a:p>
          <a:pPr algn="l"/>
          <a:endParaRPr lang="en-GB" sz="1000"/>
        </a:p>
      </dgm:t>
    </dgm:pt>
    <dgm:pt modelId="{0B2FAD97-E8D4-4B29-A4D2-781CC5FBB2B9}" type="sibTrans" cxnId="{9476673E-DE2B-4753-91B4-32A9F529852E}">
      <dgm:prSet/>
      <dgm:spPr/>
      <dgm:t>
        <a:bodyPr/>
        <a:lstStyle/>
        <a:p>
          <a:pPr algn="l"/>
          <a:endParaRPr lang="en-GB" sz="1000"/>
        </a:p>
      </dgm:t>
    </dgm:pt>
    <dgm:pt modelId="{E5921117-D831-48DB-B651-73D6749F4F8F}" type="pres">
      <dgm:prSet presAssocID="{B3E2CFE9-18AA-4B72-AC1A-257505095382}" presName="linearFlow" presStyleCnt="0">
        <dgm:presLayoutVars>
          <dgm:dir/>
          <dgm:animLvl val="lvl"/>
          <dgm:resizeHandles val="exact"/>
        </dgm:presLayoutVars>
      </dgm:prSet>
      <dgm:spPr/>
      <dgm:t>
        <a:bodyPr/>
        <a:lstStyle/>
        <a:p>
          <a:endParaRPr lang="en-US"/>
        </a:p>
      </dgm:t>
    </dgm:pt>
    <dgm:pt modelId="{7F77008B-E3A4-4157-B382-5FB14D0CE6C6}" type="pres">
      <dgm:prSet presAssocID="{BC7F3A30-A448-4E09-9C60-584DC64333DA}" presName="composite" presStyleCnt="0"/>
      <dgm:spPr/>
    </dgm:pt>
    <dgm:pt modelId="{DD3402F6-5D63-40CF-A171-5C9765F02C38}" type="pres">
      <dgm:prSet presAssocID="{BC7F3A30-A448-4E09-9C60-584DC64333DA}" presName="parentText" presStyleLbl="alignNode1" presStyleIdx="0" presStyleCnt="2">
        <dgm:presLayoutVars>
          <dgm:chMax val="1"/>
          <dgm:bulletEnabled val="1"/>
        </dgm:presLayoutVars>
      </dgm:prSet>
      <dgm:spPr/>
      <dgm:t>
        <a:bodyPr/>
        <a:lstStyle/>
        <a:p>
          <a:endParaRPr lang="en-US"/>
        </a:p>
      </dgm:t>
    </dgm:pt>
    <dgm:pt modelId="{903C1062-A610-4E7C-9F8C-E58CF6593EAB}" type="pres">
      <dgm:prSet presAssocID="{BC7F3A30-A448-4E09-9C60-584DC64333DA}" presName="descendantText" presStyleLbl="alignAcc1" presStyleIdx="0" presStyleCnt="2" custScaleY="121081" custLinFactNeighborX="483" custLinFactNeighborY="-7193">
        <dgm:presLayoutVars>
          <dgm:bulletEnabled val="1"/>
        </dgm:presLayoutVars>
      </dgm:prSet>
      <dgm:spPr/>
      <dgm:t>
        <a:bodyPr/>
        <a:lstStyle/>
        <a:p>
          <a:endParaRPr lang="en-US"/>
        </a:p>
      </dgm:t>
    </dgm:pt>
    <dgm:pt modelId="{964D6E81-BF99-4552-8818-1AEC9907E067}" type="pres">
      <dgm:prSet presAssocID="{5815F9B6-13DB-4D14-9F48-D3C267798A0F}" presName="sp" presStyleCnt="0"/>
      <dgm:spPr/>
    </dgm:pt>
    <dgm:pt modelId="{0FA9811D-B8CE-4675-80A2-57A2AAFEFB29}" type="pres">
      <dgm:prSet presAssocID="{E18EB6CF-38FD-4B9D-99C1-DC94E801F5B2}" presName="composite" presStyleCnt="0"/>
      <dgm:spPr/>
    </dgm:pt>
    <dgm:pt modelId="{67767986-7738-47CD-B796-6406EDCEAA47}" type="pres">
      <dgm:prSet presAssocID="{E18EB6CF-38FD-4B9D-99C1-DC94E801F5B2}" presName="parentText" presStyleLbl="alignNode1" presStyleIdx="1" presStyleCnt="2">
        <dgm:presLayoutVars>
          <dgm:chMax val="1"/>
          <dgm:bulletEnabled val="1"/>
        </dgm:presLayoutVars>
      </dgm:prSet>
      <dgm:spPr/>
      <dgm:t>
        <a:bodyPr/>
        <a:lstStyle/>
        <a:p>
          <a:endParaRPr lang="en-US"/>
        </a:p>
      </dgm:t>
    </dgm:pt>
    <dgm:pt modelId="{C62842BC-F15D-428F-8DA1-76B5C43B6D5B}" type="pres">
      <dgm:prSet presAssocID="{E18EB6CF-38FD-4B9D-99C1-DC94E801F5B2}" presName="descendantText" presStyleLbl="alignAcc1" presStyleIdx="1" presStyleCnt="2" custScaleY="157623">
        <dgm:presLayoutVars>
          <dgm:bulletEnabled val="1"/>
        </dgm:presLayoutVars>
      </dgm:prSet>
      <dgm:spPr/>
      <dgm:t>
        <a:bodyPr/>
        <a:lstStyle/>
        <a:p>
          <a:endParaRPr lang="en-US"/>
        </a:p>
      </dgm:t>
    </dgm:pt>
  </dgm:ptLst>
  <dgm:cxnLst>
    <dgm:cxn modelId="{576D29D7-971B-44E1-92AA-E386CAE534CE}" type="presOf" srcId="{EF6655AC-17CB-4BF1-9EFE-00CC000DB73F}" destId="{903C1062-A610-4E7C-9F8C-E58CF6593EAB}" srcOrd="0" destOrd="1" presId="urn:microsoft.com/office/officeart/2005/8/layout/chevron2"/>
    <dgm:cxn modelId="{AEF6C575-B402-4910-8006-7A08BAFCD15D}" srcId="{E18EB6CF-38FD-4B9D-99C1-DC94E801F5B2}" destId="{A75A89BE-F3F0-489E-9159-AFA4B92A5A04}" srcOrd="0" destOrd="0" parTransId="{308688E0-BDA5-4B67-BE51-5337D7278687}" sibTransId="{4241E8D9-2FB0-4A08-9DC1-E3B4FC713AC1}"/>
    <dgm:cxn modelId="{576F0180-2FEC-4738-A48B-9E1D098490D5}" srcId="{E18EB6CF-38FD-4B9D-99C1-DC94E801F5B2}" destId="{24734F90-A271-4FDD-9C6B-AC2AA8B3169A}" srcOrd="4" destOrd="0" parTransId="{4474048A-B9EF-4292-95CF-CEC6A45D036C}" sibTransId="{B790CC08-B3B6-4B34-A217-D55359D1D5B1}"/>
    <dgm:cxn modelId="{9476673E-DE2B-4753-91B4-32A9F529852E}" srcId="{BC7F3A30-A448-4E09-9C60-584DC64333DA}" destId="{6E29C84A-E6A7-488E-A1D3-39C07F38352F}" srcOrd="2" destOrd="0" parTransId="{A445B551-24C4-4F32-B712-06C02F5B55FE}" sibTransId="{0B2FAD97-E8D4-4B29-A4D2-781CC5FBB2B9}"/>
    <dgm:cxn modelId="{E14A2C86-75E7-4D2A-93B1-06AAA7AC0C2D}" type="presOf" srcId="{FD4A7BD5-9206-4498-9985-4E35E786B1EA}" destId="{C62842BC-F15D-428F-8DA1-76B5C43B6D5B}" srcOrd="0" destOrd="5" presId="urn:microsoft.com/office/officeart/2005/8/layout/chevron2"/>
    <dgm:cxn modelId="{FFA354B8-5B2A-4FC3-89E3-8B0E3285EF7F}" srcId="{B3E2CFE9-18AA-4B72-AC1A-257505095382}" destId="{E18EB6CF-38FD-4B9D-99C1-DC94E801F5B2}" srcOrd="1" destOrd="0" parTransId="{5BB2F451-C5EB-40C9-B9D4-E54EE0DC272D}" sibTransId="{C2F212B4-5A20-4AB9-BA2F-04B484E3B090}"/>
    <dgm:cxn modelId="{0A9CF427-E0C0-40B8-84C7-6BB66A19AF31}" srcId="{E18EB6CF-38FD-4B9D-99C1-DC94E801F5B2}" destId="{EE9C77DD-2877-45C7-B1D8-FC462563D74D}" srcOrd="2" destOrd="0" parTransId="{1CCB99C8-7F25-477D-ACC4-3A3488DB2424}" sibTransId="{5AAECDE5-F050-4CC5-A7D7-9BA13D7CDD60}"/>
    <dgm:cxn modelId="{75F8B30A-2215-4429-A257-903E53065BC8}" type="presOf" srcId="{BA59CEE3-2E0A-4615-BF75-03268CC3AF2B}" destId="{C62842BC-F15D-428F-8DA1-76B5C43B6D5B}" srcOrd="0" destOrd="3" presId="urn:microsoft.com/office/officeart/2005/8/layout/chevron2"/>
    <dgm:cxn modelId="{D8B24255-FCA5-466A-B29A-1A4820551488}" type="presOf" srcId="{B3E2CFE9-18AA-4B72-AC1A-257505095382}" destId="{E5921117-D831-48DB-B651-73D6749F4F8F}" srcOrd="0" destOrd="0" presId="urn:microsoft.com/office/officeart/2005/8/layout/chevron2"/>
    <dgm:cxn modelId="{35F1FA66-302F-4414-8A8B-378880ED58FC}" type="presOf" srcId="{E18EB6CF-38FD-4B9D-99C1-DC94E801F5B2}" destId="{67767986-7738-47CD-B796-6406EDCEAA47}" srcOrd="0" destOrd="0" presId="urn:microsoft.com/office/officeart/2005/8/layout/chevron2"/>
    <dgm:cxn modelId="{653E8DA8-0B43-4600-BDF3-41698A4391B5}" srcId="{E18EB6CF-38FD-4B9D-99C1-DC94E801F5B2}" destId="{BA59CEE3-2E0A-4615-BF75-03268CC3AF2B}" srcOrd="3" destOrd="0" parTransId="{21B178F2-AF90-4EA2-815A-C5E5C07C5C4C}" sibTransId="{43A6D8E9-1C23-4291-9F5F-76757CF62B5E}"/>
    <dgm:cxn modelId="{7D5A5257-11FD-421A-A41A-A3F6CE1D7B65}" type="presOf" srcId="{A75A89BE-F3F0-489E-9159-AFA4B92A5A04}" destId="{C62842BC-F15D-428F-8DA1-76B5C43B6D5B}" srcOrd="0" destOrd="0" presId="urn:microsoft.com/office/officeart/2005/8/layout/chevron2"/>
    <dgm:cxn modelId="{E6D47CE3-4A19-424C-A3A4-283503A38ECD}" srcId="{B3E2CFE9-18AA-4B72-AC1A-257505095382}" destId="{BC7F3A30-A448-4E09-9C60-584DC64333DA}" srcOrd="0" destOrd="0" parTransId="{97370755-3F3C-4C11-AD90-3140D792C1C3}" sibTransId="{5815F9B6-13DB-4D14-9F48-D3C267798A0F}"/>
    <dgm:cxn modelId="{879DC5B3-63F2-4AF3-AE37-CA8EEDC42E92}" type="presOf" srcId="{DDBC5CA7-BBC1-4C69-834D-B26CCD831AE6}" destId="{C62842BC-F15D-428F-8DA1-76B5C43B6D5B}" srcOrd="0" destOrd="1" presId="urn:microsoft.com/office/officeart/2005/8/layout/chevron2"/>
    <dgm:cxn modelId="{BB58BC00-11C0-41D8-B110-39E858ACF02B}" type="presOf" srcId="{6E29C84A-E6A7-488E-A1D3-39C07F38352F}" destId="{903C1062-A610-4E7C-9F8C-E58CF6593EAB}" srcOrd="0" destOrd="2" presId="urn:microsoft.com/office/officeart/2005/8/layout/chevron2"/>
    <dgm:cxn modelId="{BF5DE001-7AB8-4067-AAE6-6EB96BF5E635}" type="presOf" srcId="{BC7F3A30-A448-4E09-9C60-584DC64333DA}" destId="{DD3402F6-5D63-40CF-A171-5C9765F02C38}" srcOrd="0" destOrd="0" presId="urn:microsoft.com/office/officeart/2005/8/layout/chevron2"/>
    <dgm:cxn modelId="{0A2744B8-EAFE-45F0-9407-E9D11C974140}" srcId="{BC7F3A30-A448-4E09-9C60-584DC64333DA}" destId="{1B6E10BE-730A-4EA9-9871-2209F905CDFB}" srcOrd="0" destOrd="0" parTransId="{A215092C-35E6-4F76-81AB-72FF4EB5C94F}" sibTransId="{BC1FF082-EFC7-46FD-8CE6-FB39C80D61A2}"/>
    <dgm:cxn modelId="{D8333FB7-30A5-4432-ACC5-65738E24140A}" type="presOf" srcId="{1B6E10BE-730A-4EA9-9871-2209F905CDFB}" destId="{903C1062-A610-4E7C-9F8C-E58CF6593EAB}" srcOrd="0" destOrd="0" presId="urn:microsoft.com/office/officeart/2005/8/layout/chevron2"/>
    <dgm:cxn modelId="{2AF449E9-C45F-4523-866B-D493BEB187FA}" srcId="{E18EB6CF-38FD-4B9D-99C1-DC94E801F5B2}" destId="{DDBC5CA7-BBC1-4C69-834D-B26CCD831AE6}" srcOrd="1" destOrd="0" parTransId="{FAA6AFD0-5D83-42E9-AE77-7833BD870FFA}" sibTransId="{32F35B52-21C1-41EC-A6F3-6FBBE1CEE05B}"/>
    <dgm:cxn modelId="{3C04CC34-575E-48D8-B065-6CBF9B3A0665}" srcId="{E18EB6CF-38FD-4B9D-99C1-DC94E801F5B2}" destId="{FD4A7BD5-9206-4498-9985-4E35E786B1EA}" srcOrd="5" destOrd="0" parTransId="{C6783575-88C7-4017-95B3-B3CEBBAD8EC1}" sibTransId="{B0C077E7-70DF-42C2-98ED-F5BF1BCC0983}"/>
    <dgm:cxn modelId="{EE65BE1D-BEBF-44DC-B80F-5E0C048CCF28}" srcId="{BC7F3A30-A448-4E09-9C60-584DC64333DA}" destId="{EF6655AC-17CB-4BF1-9EFE-00CC000DB73F}" srcOrd="1" destOrd="0" parTransId="{479ACC8B-9403-4A03-A732-B9E4F17F3E5A}" sibTransId="{CB5B6722-E9CD-46FE-90A8-8789B123EA41}"/>
    <dgm:cxn modelId="{6939AB5C-63FD-491E-9776-5336A538A5FA}" type="presOf" srcId="{EE9C77DD-2877-45C7-B1D8-FC462563D74D}" destId="{C62842BC-F15D-428F-8DA1-76B5C43B6D5B}" srcOrd="0" destOrd="2" presId="urn:microsoft.com/office/officeart/2005/8/layout/chevron2"/>
    <dgm:cxn modelId="{4382A4D6-ECFD-4768-AFD6-E591E64BA4C1}" type="presOf" srcId="{24734F90-A271-4FDD-9C6B-AC2AA8B3169A}" destId="{C62842BC-F15D-428F-8DA1-76B5C43B6D5B}" srcOrd="0" destOrd="4" presId="urn:microsoft.com/office/officeart/2005/8/layout/chevron2"/>
    <dgm:cxn modelId="{3B600B03-ED46-4088-B6FC-482CF1089AA1}" type="presParOf" srcId="{E5921117-D831-48DB-B651-73D6749F4F8F}" destId="{7F77008B-E3A4-4157-B382-5FB14D0CE6C6}" srcOrd="0" destOrd="0" presId="urn:microsoft.com/office/officeart/2005/8/layout/chevron2"/>
    <dgm:cxn modelId="{7CD6947D-D8C4-4349-BB9E-5B8E37291A31}" type="presParOf" srcId="{7F77008B-E3A4-4157-B382-5FB14D0CE6C6}" destId="{DD3402F6-5D63-40CF-A171-5C9765F02C38}" srcOrd="0" destOrd="0" presId="urn:microsoft.com/office/officeart/2005/8/layout/chevron2"/>
    <dgm:cxn modelId="{DCABC887-3E1B-4AAE-AA8C-DCE17C2CF074}" type="presParOf" srcId="{7F77008B-E3A4-4157-B382-5FB14D0CE6C6}" destId="{903C1062-A610-4E7C-9F8C-E58CF6593EAB}" srcOrd="1" destOrd="0" presId="urn:microsoft.com/office/officeart/2005/8/layout/chevron2"/>
    <dgm:cxn modelId="{8D71300D-41F3-45DB-8A88-A44B285EA9A6}" type="presParOf" srcId="{E5921117-D831-48DB-B651-73D6749F4F8F}" destId="{964D6E81-BF99-4552-8818-1AEC9907E067}" srcOrd="1" destOrd="0" presId="urn:microsoft.com/office/officeart/2005/8/layout/chevron2"/>
    <dgm:cxn modelId="{6490A43A-EC6A-4652-ACAE-CD1143228615}" type="presParOf" srcId="{E5921117-D831-48DB-B651-73D6749F4F8F}" destId="{0FA9811D-B8CE-4675-80A2-57A2AAFEFB29}" srcOrd="2" destOrd="0" presId="urn:microsoft.com/office/officeart/2005/8/layout/chevron2"/>
    <dgm:cxn modelId="{8D234466-835E-4430-9EC5-A083537BA378}" type="presParOf" srcId="{0FA9811D-B8CE-4675-80A2-57A2AAFEFB29}" destId="{67767986-7738-47CD-B796-6406EDCEAA47}" srcOrd="0" destOrd="0" presId="urn:microsoft.com/office/officeart/2005/8/layout/chevron2"/>
    <dgm:cxn modelId="{A7925875-C82B-40D0-8131-B1F01CCFB86E}" type="presParOf" srcId="{0FA9811D-B8CE-4675-80A2-57A2AAFEFB29}" destId="{C62842BC-F15D-428F-8DA1-76B5C43B6D5B}" srcOrd="1" destOrd="0" presId="urn:microsoft.com/office/officeart/2005/8/layout/chevron2"/>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28DFCF-61D7-4D21-A757-E8AD249F5067}">
      <dsp:nvSpPr>
        <dsp:cNvPr id="0" name=""/>
        <dsp:cNvSpPr/>
      </dsp:nvSpPr>
      <dsp:spPr>
        <a:xfrm>
          <a:off x="2007828" y="990738"/>
          <a:ext cx="1251913" cy="752198"/>
        </a:xfrm>
        <a:prstGeom prst="ellipse">
          <a:avLst/>
        </a:prstGeom>
        <a:solidFill>
          <a:srgbClr val="C04C7E"/>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solidFill>
                <a:sysClr val="windowText" lastClr="000000"/>
              </a:solidFill>
              <a:latin typeface="Times New Roman" pitchFamily="18" charset="0"/>
              <a:cs typeface="Times New Roman" pitchFamily="18" charset="0"/>
            </a:rPr>
            <a:t>Industry Competitors</a:t>
          </a:r>
        </a:p>
        <a:p>
          <a:pPr lvl="0" algn="ctr" defTabSz="400050">
            <a:lnSpc>
              <a:spcPct val="90000"/>
            </a:lnSpc>
            <a:spcBef>
              <a:spcPct val="0"/>
            </a:spcBef>
            <a:spcAft>
              <a:spcPct val="35000"/>
            </a:spcAft>
          </a:pPr>
          <a:r>
            <a:rPr lang="en-US" sz="900" kern="1200">
              <a:solidFill>
                <a:sysClr val="windowText" lastClr="000000"/>
              </a:solidFill>
              <a:latin typeface="Times New Roman" pitchFamily="18" charset="0"/>
              <a:cs typeface="Times New Roman" pitchFamily="18" charset="0"/>
            </a:rPr>
            <a:t>(Rivalry amongst existing firms) </a:t>
          </a:r>
        </a:p>
      </dsp:txBody>
      <dsp:txXfrm>
        <a:off x="2191166" y="1100895"/>
        <a:ext cx="885237" cy="531884"/>
      </dsp:txXfrm>
    </dsp:sp>
    <dsp:sp modelId="{CA365C56-821C-4E21-8707-EA88B45F2A2F}">
      <dsp:nvSpPr>
        <dsp:cNvPr id="0" name=""/>
        <dsp:cNvSpPr/>
      </dsp:nvSpPr>
      <dsp:spPr>
        <a:xfrm rot="16317011">
          <a:off x="2531220" y="858459"/>
          <a:ext cx="238866" cy="25986"/>
        </a:xfrm>
        <a:custGeom>
          <a:avLst/>
          <a:gdLst/>
          <a:ahLst/>
          <a:cxnLst/>
          <a:rect l="0" t="0" r="0" b="0"/>
          <a:pathLst>
            <a:path>
              <a:moveTo>
                <a:pt x="0" y="12993"/>
              </a:moveTo>
              <a:lnTo>
                <a:pt x="238866" y="12993"/>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644682" y="865481"/>
        <a:ext cx="11943" cy="11943"/>
      </dsp:txXfrm>
    </dsp:sp>
    <dsp:sp modelId="{EA6E81E3-433A-413D-A031-73DE4FF0B85B}">
      <dsp:nvSpPr>
        <dsp:cNvPr id="0" name=""/>
        <dsp:cNvSpPr/>
      </dsp:nvSpPr>
      <dsp:spPr>
        <a:xfrm>
          <a:off x="2137107" y="0"/>
          <a:ext cx="1060825" cy="752198"/>
        </a:xfrm>
        <a:prstGeom prst="ellips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Times New Roman" pitchFamily="18" charset="0"/>
              <a:cs typeface="Times New Roman" pitchFamily="18" charset="0"/>
            </a:rPr>
            <a:t>Potential Entrants</a:t>
          </a:r>
        </a:p>
        <a:p>
          <a:pPr lvl="0" algn="ctr" defTabSz="444500">
            <a:lnSpc>
              <a:spcPct val="90000"/>
            </a:lnSpc>
            <a:spcBef>
              <a:spcPct val="0"/>
            </a:spcBef>
            <a:spcAft>
              <a:spcPct val="35000"/>
            </a:spcAft>
          </a:pPr>
          <a:r>
            <a:rPr lang="en-US" sz="900" b="1" kern="1200">
              <a:solidFill>
                <a:sysClr val="windowText" lastClr="000000"/>
              </a:solidFill>
              <a:latin typeface="Times New Roman" pitchFamily="18" charset="0"/>
              <a:cs typeface="Times New Roman" pitchFamily="18" charset="0"/>
            </a:rPr>
            <a:t>(</a:t>
          </a:r>
          <a:r>
            <a:rPr lang="en-US" sz="900" b="0" kern="1200">
              <a:solidFill>
                <a:sysClr val="windowText" lastClr="000000"/>
              </a:solidFill>
              <a:latin typeface="Times New Roman" pitchFamily="18" charset="0"/>
              <a:cs typeface="Times New Roman" pitchFamily="18" charset="0"/>
            </a:rPr>
            <a:t>Threats of New Entrants</a:t>
          </a:r>
          <a:r>
            <a:rPr lang="en-US" sz="1000" b="0" kern="1200">
              <a:solidFill>
                <a:sysClr val="windowText" lastClr="000000"/>
              </a:solidFill>
              <a:latin typeface="Times New Roman" pitchFamily="18" charset="0"/>
              <a:cs typeface="Times New Roman" pitchFamily="18" charset="0"/>
            </a:rPr>
            <a:t>)</a:t>
          </a:r>
        </a:p>
      </dsp:txBody>
      <dsp:txXfrm>
        <a:off x="2292461" y="110157"/>
        <a:ext cx="750117" cy="531884"/>
      </dsp:txXfrm>
    </dsp:sp>
    <dsp:sp modelId="{25C71656-99B8-4ADF-9A81-7E13C18C2C9E}">
      <dsp:nvSpPr>
        <dsp:cNvPr id="0" name=""/>
        <dsp:cNvSpPr/>
      </dsp:nvSpPr>
      <dsp:spPr>
        <a:xfrm rot="21579507">
          <a:off x="3259707" y="1348715"/>
          <a:ext cx="468773" cy="25986"/>
        </a:xfrm>
        <a:custGeom>
          <a:avLst/>
          <a:gdLst/>
          <a:ahLst/>
          <a:cxnLst/>
          <a:rect l="0" t="0" r="0" b="0"/>
          <a:pathLst>
            <a:path>
              <a:moveTo>
                <a:pt x="0" y="12993"/>
              </a:moveTo>
              <a:lnTo>
                <a:pt x="468773" y="12993"/>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482375" y="1349989"/>
        <a:ext cx="23438" cy="23438"/>
      </dsp:txXfrm>
    </dsp:sp>
    <dsp:sp modelId="{96B82119-AD2E-4DF9-94A5-F472A9B6C605}">
      <dsp:nvSpPr>
        <dsp:cNvPr id="0" name=""/>
        <dsp:cNvSpPr/>
      </dsp:nvSpPr>
      <dsp:spPr>
        <a:xfrm>
          <a:off x="3728465" y="981495"/>
          <a:ext cx="911717" cy="752198"/>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Times New Roman" pitchFamily="18" charset="0"/>
              <a:cs typeface="Times New Roman" pitchFamily="18" charset="0"/>
            </a:rPr>
            <a:t>Buyers </a:t>
          </a:r>
          <a:r>
            <a:rPr lang="en-US" sz="1000" b="0" kern="1200">
              <a:solidFill>
                <a:sysClr val="windowText" lastClr="000000"/>
              </a:solidFill>
              <a:latin typeface="Times New Roman" pitchFamily="18" charset="0"/>
              <a:cs typeface="Times New Roman" pitchFamily="18" charset="0"/>
            </a:rPr>
            <a:t>(Bargaining Power of the Buyers</a:t>
          </a:r>
          <a:r>
            <a:rPr lang="en-US" sz="1050" b="0" kern="1200">
              <a:solidFill>
                <a:sysClr val="windowText" lastClr="000000"/>
              </a:solidFill>
              <a:latin typeface="Times New Roman" pitchFamily="18" charset="0"/>
              <a:cs typeface="Times New Roman" pitchFamily="18" charset="0"/>
            </a:rPr>
            <a:t>)</a:t>
          </a:r>
        </a:p>
      </dsp:txBody>
      <dsp:txXfrm>
        <a:off x="3861983" y="1091652"/>
        <a:ext cx="644681" cy="531884"/>
      </dsp:txXfrm>
    </dsp:sp>
    <dsp:sp modelId="{C820E41B-1C19-4A5B-8C77-57297FBB864F}">
      <dsp:nvSpPr>
        <dsp:cNvPr id="0" name=""/>
        <dsp:cNvSpPr/>
      </dsp:nvSpPr>
      <dsp:spPr>
        <a:xfrm rot="5400000">
          <a:off x="2515034" y="1848694"/>
          <a:ext cx="237502" cy="25986"/>
        </a:xfrm>
        <a:custGeom>
          <a:avLst/>
          <a:gdLst/>
          <a:ahLst/>
          <a:cxnLst/>
          <a:rect l="0" t="0" r="0" b="0"/>
          <a:pathLst>
            <a:path>
              <a:moveTo>
                <a:pt x="0" y="12993"/>
              </a:moveTo>
              <a:lnTo>
                <a:pt x="237502" y="12993"/>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627848" y="1855750"/>
        <a:ext cx="11875" cy="11875"/>
      </dsp:txXfrm>
    </dsp:sp>
    <dsp:sp modelId="{94FA6576-91D5-4006-8906-4D1545352B83}">
      <dsp:nvSpPr>
        <dsp:cNvPr id="0" name=""/>
        <dsp:cNvSpPr/>
      </dsp:nvSpPr>
      <dsp:spPr>
        <a:xfrm>
          <a:off x="2114328" y="1980439"/>
          <a:ext cx="1038913" cy="752198"/>
        </a:xfrm>
        <a:prstGeom prst="ellips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Times New Roman" pitchFamily="18" charset="0"/>
              <a:cs typeface="Times New Roman" pitchFamily="18" charset="0"/>
            </a:rPr>
            <a:t>Substitues</a:t>
          </a:r>
        </a:p>
        <a:p>
          <a:pPr lvl="0" algn="ctr" defTabSz="444500">
            <a:lnSpc>
              <a:spcPct val="90000"/>
            </a:lnSpc>
            <a:spcBef>
              <a:spcPct val="0"/>
            </a:spcBef>
            <a:spcAft>
              <a:spcPct val="35000"/>
            </a:spcAft>
          </a:pPr>
          <a:r>
            <a:rPr lang="en-US" sz="1000" b="0" kern="1200">
              <a:solidFill>
                <a:sysClr val="windowText" lastClr="000000"/>
              </a:solidFill>
              <a:latin typeface="Times New Roman" pitchFamily="18" charset="0"/>
              <a:cs typeface="Times New Roman" pitchFamily="18" charset="0"/>
            </a:rPr>
            <a:t>(Threats of Substitutes)</a:t>
          </a:r>
        </a:p>
      </dsp:txBody>
      <dsp:txXfrm>
        <a:off x="2266473" y="2090596"/>
        <a:ext cx="734623" cy="531884"/>
      </dsp:txXfrm>
    </dsp:sp>
    <dsp:sp modelId="{4C631F88-5A45-4BD2-9F97-3636B1BC885E}">
      <dsp:nvSpPr>
        <dsp:cNvPr id="0" name=""/>
        <dsp:cNvSpPr/>
      </dsp:nvSpPr>
      <dsp:spPr>
        <a:xfrm rot="10820817">
          <a:off x="1613568" y="1348860"/>
          <a:ext cx="394295" cy="25986"/>
        </a:xfrm>
        <a:custGeom>
          <a:avLst/>
          <a:gdLst/>
          <a:ahLst/>
          <a:cxnLst/>
          <a:rect l="0" t="0" r="0" b="0"/>
          <a:pathLst>
            <a:path>
              <a:moveTo>
                <a:pt x="0" y="12993"/>
              </a:moveTo>
              <a:lnTo>
                <a:pt x="394295" y="12993"/>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800858" y="1351996"/>
        <a:ext cx="19714" cy="19714"/>
      </dsp:txXfrm>
    </dsp:sp>
    <dsp:sp modelId="{21437C4A-7B86-45A8-AD87-B847DF9E2FE8}">
      <dsp:nvSpPr>
        <dsp:cNvPr id="0" name=""/>
        <dsp:cNvSpPr/>
      </dsp:nvSpPr>
      <dsp:spPr>
        <a:xfrm>
          <a:off x="587079" y="981452"/>
          <a:ext cx="1026510" cy="752198"/>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Times New Roman" pitchFamily="18" charset="0"/>
              <a:cs typeface="Times New Roman" pitchFamily="18" charset="0"/>
            </a:rPr>
            <a:t>Suppliers</a:t>
          </a:r>
        </a:p>
        <a:p>
          <a:pPr lvl="0" algn="ctr" defTabSz="444500">
            <a:lnSpc>
              <a:spcPct val="90000"/>
            </a:lnSpc>
            <a:spcBef>
              <a:spcPct val="0"/>
            </a:spcBef>
            <a:spcAft>
              <a:spcPct val="35000"/>
            </a:spcAft>
          </a:pPr>
          <a:r>
            <a:rPr lang="en-US" sz="1000" b="0" kern="1200">
              <a:solidFill>
                <a:sysClr val="windowText" lastClr="000000"/>
              </a:solidFill>
              <a:latin typeface="Times New Roman" pitchFamily="18" charset="0"/>
              <a:cs typeface="Times New Roman" pitchFamily="18" charset="0"/>
            </a:rPr>
            <a:t>(Bargaining Power of the Suppliers)</a:t>
          </a:r>
          <a:endParaRPr lang="en-US" sz="1000" kern="1200">
            <a:solidFill>
              <a:sysClr val="windowText" lastClr="000000"/>
            </a:solidFill>
            <a:latin typeface="Times New Roman" pitchFamily="18" charset="0"/>
            <a:cs typeface="Times New Roman" pitchFamily="18" charset="0"/>
          </a:endParaRPr>
        </a:p>
      </dsp:txBody>
      <dsp:txXfrm>
        <a:off x="737408" y="1091609"/>
        <a:ext cx="725852" cy="53188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3402F6-5D63-40CF-A171-5C9765F02C38}">
      <dsp:nvSpPr>
        <dsp:cNvPr id="0" name=""/>
        <dsp:cNvSpPr/>
      </dsp:nvSpPr>
      <dsp:spPr>
        <a:xfrm rot="5400000">
          <a:off x="-183784" y="270069"/>
          <a:ext cx="1225233" cy="857663"/>
        </a:xfrm>
        <a:prstGeom prst="chevron">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w="9525" cap="flat" cmpd="sng" algn="ctr">
          <a:solidFill>
            <a:schemeClr val="accent3">
              <a:hueOff val="0"/>
              <a:satOff val="0"/>
              <a:lumOff val="0"/>
              <a:alphaOff val="0"/>
            </a:schemeClr>
          </a:solidFill>
          <a:prstDash val="soli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1">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itchFamily="18" charset="0"/>
              <a:cs typeface="Times New Roman" pitchFamily="18" charset="0"/>
            </a:rPr>
            <a:t>Internal</a:t>
          </a:r>
          <a:endParaRPr lang="en-US" sz="1000" kern="1200">
            <a:latin typeface="Times New Roman" pitchFamily="18" charset="0"/>
            <a:cs typeface="Times New Roman" pitchFamily="18" charset="0"/>
          </a:endParaRPr>
        </a:p>
      </dsp:txBody>
      <dsp:txXfrm rot="-5400000">
        <a:off x="2" y="515116"/>
        <a:ext cx="857663" cy="367570"/>
      </dsp:txXfrm>
    </dsp:sp>
    <dsp:sp modelId="{903C1062-A610-4E7C-9F8C-E58CF6593EAB}">
      <dsp:nvSpPr>
        <dsp:cNvPr id="0" name=""/>
        <dsp:cNvSpPr/>
      </dsp:nvSpPr>
      <dsp:spPr>
        <a:xfrm rot="5400000">
          <a:off x="2343044" y="-1485381"/>
          <a:ext cx="964290" cy="3935053"/>
        </a:xfrm>
        <a:prstGeom prst="round2SameRect">
          <a:avLst/>
        </a:prstGeom>
        <a:solidFill>
          <a:schemeClr val="lt1">
            <a:alpha val="90000"/>
            <a:hueOff val="0"/>
            <a:satOff val="0"/>
            <a:lumOff val="0"/>
            <a:alphaOff val="0"/>
          </a:schemeClr>
        </a:solidFill>
        <a:ln w="9525" cap="flat" cmpd="sng" algn="ctr">
          <a:solidFill>
            <a:schemeClr val="accent3">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b="0" kern="1200">
              <a:latin typeface="Times New Roman" pitchFamily="18" charset="0"/>
              <a:cs typeface="Times New Roman" pitchFamily="18" charset="0"/>
            </a:rPr>
            <a:t>Promotion</a:t>
          </a:r>
        </a:p>
        <a:p>
          <a:pPr marL="57150" lvl="1" indent="-57150" algn="l" defTabSz="488950">
            <a:lnSpc>
              <a:spcPct val="90000"/>
            </a:lnSpc>
            <a:spcBef>
              <a:spcPct val="0"/>
            </a:spcBef>
            <a:spcAft>
              <a:spcPct val="15000"/>
            </a:spcAft>
            <a:buChar char="••"/>
          </a:pPr>
          <a:r>
            <a:rPr lang="en-US" sz="1100" b="0" kern="1200">
              <a:latin typeface="Times New Roman" pitchFamily="18" charset="0"/>
              <a:cs typeface="Times New Roman" pitchFamily="18" charset="0"/>
            </a:rPr>
            <a:t>Transfer</a:t>
          </a:r>
        </a:p>
        <a:p>
          <a:pPr marL="57150" lvl="1" indent="-57150" algn="l" defTabSz="488950">
            <a:lnSpc>
              <a:spcPct val="90000"/>
            </a:lnSpc>
            <a:spcBef>
              <a:spcPct val="0"/>
            </a:spcBef>
            <a:spcAft>
              <a:spcPct val="15000"/>
            </a:spcAft>
            <a:buChar char="••"/>
          </a:pPr>
          <a:r>
            <a:rPr lang="en-US" sz="1100" b="0" kern="1200">
              <a:latin typeface="Times New Roman" pitchFamily="18" charset="0"/>
              <a:cs typeface="Times New Roman" pitchFamily="18" charset="0"/>
            </a:rPr>
            <a:t>Internal Advertisement</a:t>
          </a:r>
        </a:p>
      </dsp:txBody>
      <dsp:txXfrm rot="-5400000">
        <a:off x="857663" y="47073"/>
        <a:ext cx="3887980" cy="870144"/>
      </dsp:txXfrm>
    </dsp:sp>
    <dsp:sp modelId="{67767986-7738-47CD-B796-6406EDCEAA47}">
      <dsp:nvSpPr>
        <dsp:cNvPr id="0" name=""/>
        <dsp:cNvSpPr/>
      </dsp:nvSpPr>
      <dsp:spPr>
        <a:xfrm rot="5400000">
          <a:off x="-183784" y="1462928"/>
          <a:ext cx="1225233" cy="857663"/>
        </a:xfrm>
        <a:prstGeom prst="chevron">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w="9525" cap="flat" cmpd="sng" algn="ctr">
          <a:solidFill>
            <a:schemeClr val="accent3">
              <a:hueOff val="0"/>
              <a:satOff val="0"/>
              <a:lumOff val="0"/>
              <a:alphaOff val="0"/>
            </a:schemeClr>
          </a:solidFill>
          <a:prstDash val="soli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1">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itchFamily="18" charset="0"/>
              <a:cs typeface="Times New Roman" pitchFamily="18" charset="0"/>
            </a:rPr>
            <a:t>External</a:t>
          </a:r>
          <a:endParaRPr lang="en-US" sz="1050" kern="1200">
            <a:latin typeface="Times New Roman" pitchFamily="18" charset="0"/>
            <a:cs typeface="Times New Roman" pitchFamily="18" charset="0"/>
          </a:endParaRPr>
        </a:p>
      </dsp:txBody>
      <dsp:txXfrm rot="-5400000">
        <a:off x="2" y="1707975"/>
        <a:ext cx="857663" cy="367570"/>
      </dsp:txXfrm>
    </dsp:sp>
    <dsp:sp modelId="{C62842BC-F15D-428F-8DA1-76B5C43B6D5B}">
      <dsp:nvSpPr>
        <dsp:cNvPr id="0" name=""/>
        <dsp:cNvSpPr/>
      </dsp:nvSpPr>
      <dsp:spPr>
        <a:xfrm rot="5400000">
          <a:off x="2197534" y="-290182"/>
          <a:ext cx="1255312" cy="3935053"/>
        </a:xfrm>
        <a:prstGeom prst="round2SameRect">
          <a:avLst/>
        </a:prstGeom>
        <a:solidFill>
          <a:schemeClr val="lt1">
            <a:alpha val="90000"/>
            <a:hueOff val="0"/>
            <a:satOff val="0"/>
            <a:lumOff val="0"/>
            <a:alphaOff val="0"/>
          </a:schemeClr>
        </a:solidFill>
        <a:ln w="9525" cap="flat" cmpd="sng" algn="ctr">
          <a:solidFill>
            <a:schemeClr val="accent3">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0" kern="1200">
              <a:latin typeface="Times New Roman" pitchFamily="18" charset="0"/>
              <a:cs typeface="Times New Roman" pitchFamily="18" charset="0"/>
            </a:rPr>
            <a:t>Head Hunting</a:t>
          </a:r>
        </a:p>
        <a:p>
          <a:pPr marL="114300" lvl="1" indent="-114300" algn="l" defTabSz="533400">
            <a:lnSpc>
              <a:spcPct val="90000"/>
            </a:lnSpc>
            <a:spcBef>
              <a:spcPct val="0"/>
            </a:spcBef>
            <a:spcAft>
              <a:spcPct val="15000"/>
            </a:spcAft>
            <a:buChar char="••"/>
          </a:pPr>
          <a:r>
            <a:rPr lang="en-US" sz="1200" b="0" kern="1200">
              <a:latin typeface="Times New Roman" pitchFamily="18" charset="0"/>
              <a:cs typeface="Times New Roman" pitchFamily="18" charset="0"/>
            </a:rPr>
            <a:t>E-Recruitment </a:t>
          </a:r>
        </a:p>
        <a:p>
          <a:pPr marL="114300" lvl="1" indent="-114300" algn="l" defTabSz="533400">
            <a:lnSpc>
              <a:spcPct val="90000"/>
            </a:lnSpc>
            <a:spcBef>
              <a:spcPct val="0"/>
            </a:spcBef>
            <a:spcAft>
              <a:spcPct val="15000"/>
            </a:spcAft>
            <a:buChar char="••"/>
          </a:pPr>
          <a:r>
            <a:rPr lang="en-US" sz="1200" b="0" kern="1200">
              <a:latin typeface="Times New Roman" pitchFamily="18" charset="0"/>
              <a:cs typeface="Times New Roman" pitchFamily="18" charset="0"/>
            </a:rPr>
            <a:t>Press Advertisement</a:t>
          </a:r>
        </a:p>
        <a:p>
          <a:pPr marL="114300" lvl="1" indent="-114300" algn="l" defTabSz="533400">
            <a:lnSpc>
              <a:spcPct val="90000"/>
            </a:lnSpc>
            <a:spcBef>
              <a:spcPct val="0"/>
            </a:spcBef>
            <a:spcAft>
              <a:spcPct val="15000"/>
            </a:spcAft>
            <a:buChar char="••"/>
          </a:pPr>
          <a:r>
            <a:rPr lang="en-US" sz="1200" b="0" kern="1200">
              <a:latin typeface="Times New Roman" pitchFamily="18" charset="0"/>
              <a:cs typeface="Times New Roman" pitchFamily="18" charset="0"/>
            </a:rPr>
            <a:t>Campus Recruitment</a:t>
          </a:r>
        </a:p>
        <a:p>
          <a:pPr marL="114300" lvl="1" indent="-114300" algn="l" defTabSz="533400">
            <a:lnSpc>
              <a:spcPct val="90000"/>
            </a:lnSpc>
            <a:spcBef>
              <a:spcPct val="0"/>
            </a:spcBef>
            <a:spcAft>
              <a:spcPct val="15000"/>
            </a:spcAft>
            <a:buChar char="••"/>
          </a:pPr>
          <a:r>
            <a:rPr lang="en-US" sz="1200" b="0" kern="1200">
              <a:latin typeface="Times New Roman" pitchFamily="18" charset="0"/>
              <a:cs typeface="Times New Roman" pitchFamily="18" charset="0"/>
            </a:rPr>
            <a:t>Tele Interview</a:t>
          </a:r>
        </a:p>
        <a:p>
          <a:pPr marL="114300" lvl="1" indent="-114300" algn="l" defTabSz="533400">
            <a:lnSpc>
              <a:spcPct val="90000"/>
            </a:lnSpc>
            <a:spcBef>
              <a:spcPct val="0"/>
            </a:spcBef>
            <a:spcAft>
              <a:spcPct val="15000"/>
            </a:spcAft>
            <a:buChar char="••"/>
          </a:pPr>
          <a:r>
            <a:rPr lang="en-US" sz="1200" b="0" kern="1200">
              <a:latin typeface="Times New Roman" pitchFamily="18" charset="0"/>
              <a:cs typeface="Times New Roman" pitchFamily="18" charset="0"/>
            </a:rPr>
            <a:t>Walk In Interview</a:t>
          </a:r>
        </a:p>
      </dsp:txBody>
      <dsp:txXfrm rot="-5400000">
        <a:off x="857664" y="1110967"/>
        <a:ext cx="3873774" cy="1132754"/>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Gre</b:Tag>
    <b:SourceType>DocumentFromInternetSite</b:SourceType>
    <b:Guid>{D87CF955-31A2-469E-B4B2-8C1FAFFFA520}</b:Guid>
    <b:Author>
      <b:Author>
        <b:NameList>
          <b:Person>
            <b:Last>Greene</b:Last>
            <b:First>Ashley</b:First>
          </b:Person>
        </b:NameList>
      </b:Author>
    </b:Author>
    <b:Title>Help Scout</b:Title>
    <b:InternetSiteTitle>11 Strategies to Maintain Customer Intimacy at Scale</b:InternetSiteTitle>
    <b:URL>https://www.helpscout.com/blog/customer-intimacy/</b:URL>
    <b:RefOrder>1</b:RefOrder>
  </b:Source>
  <b:Source>
    <b:Tag>PRA</b:Tag>
    <b:SourceType>InternetSite</b:SourceType>
    <b:Guid>{7C906525-DDD4-4C03-B8B3-B1DBD7A1B72E}</b:Guid>
    <b:Title>RFL</b:Title>
    <b:InternetSiteTitle>RFL</b:InternetSiteTitle>
    <b:URL>https://www.rflbd.com/</b:URL>
    <b:Author>
      <b:Author>
        <b:Corporate>PRAN-RFL</b:Corporate>
      </b:Author>
    </b:Author>
    <b:RefOrder>2</b:RefOrder>
  </b:Source>
  <b:Source>
    <b:Tag>Shr18</b:Tag>
    <b:SourceType>DocumentFromInternetSite</b:SourceType>
    <b:Guid>{AF8FCDB9-C6C7-4C73-AC00-CECB9DA7FDCD}</b:Guid>
    <b:Title>Businessstopia</b:Title>
    <b:InternetSiteTitle>Job Analysis: Definitions, Methods, Process and Importance of Job Analysis</b:InternetSiteTitle>
    <b:Year>2018</b:Year>
    <b:Month>May </b:Month>
    <b:Day>3</b:Day>
    <b:URL>https://www.businesstopia.net/human-resource/job-analysis-definitions-methods-process-importance</b:URL>
    <b:Author>
      <b:Author>
        <b:NameList>
          <b:Person>
            <b:Last>Bajracharya</b:Last>
            <b:First>Shraddha</b:First>
          </b:Person>
        </b:NameList>
      </b:Author>
    </b:Author>
    <b:RefOrder>3</b:RefOrder>
  </b:Source>
  <b:Source>
    <b:Tag>wha</b:Tag>
    <b:SourceType>DocumentFromInternetSite</b:SourceType>
    <b:Guid>{CDB6A4DD-D417-41D6-9AFE-CD89C22EC3A1}</b:Guid>
    <b:Author>
      <b:Author>
        <b:Corporate>whatishumanresource.com</b:Corporate>
      </b:Author>
    </b:Author>
    <b:Title>whatishumanresource.com</b:Title>
    <b:InternetSiteTitle>Stages in the Job Analysis Process</b:InternetSiteTitle>
    <b:URL>http://www.whatishumanresource.com/stages-in-the-job-analysis-process</b:URL>
    <b:RefOrder>4</b:RefOrder>
  </b:Source>
  <b:Source>
    <b:Tag>Hel</b:Tag>
    <b:SourceType>DocumentFromInternetSite</b:SourceType>
    <b:Guid>{74BBB06A-0B1F-440C-9888-540D6B44993F}</b:Guid>
    <b:Author>
      <b:Author>
        <b:Corporate>Help Board</b:Corporate>
      </b:Author>
    </b:Author>
    <b:Title>Help Board</b:Title>
    <b:InternetSiteTitle>What is Job Analysis? </b:InternetSiteTitle>
    <b:URL>https://www.hrhelpboard.com/performance-management/job-analysis.htm</b:URL>
    <b:RefOrder>5</b:RefOrder>
  </b:Source>
  <b:Source>
    <b:Tag>Tut</b:Tag>
    <b:SourceType>DocumentFromInternetSite</b:SourceType>
    <b:Guid>{542CE0EC-5698-46BB-BEA6-A728BCCB32F9}</b:Guid>
    <b:Author>
      <b:Author>
        <b:Corporate>Tutorialspoint</b:Corporate>
      </b:Author>
    </b:Author>
    <b:Title>Tutorialspoint</b:Title>
    <b:InternetSiteTitle>Recruitment Process</b:InternetSiteTitle>
    <b:URL>https://www.tutorialspoint.com/recruitment_and_selection/recruitment_process.htm#:~:text=Recruitment%20process%20is%20a%20process,and%20selecting%20the%20right%20candidate.&amp;text=In%20addition%2C%20these%20practices%20also,compliance%20in%20the%20recruitme</b:URL>
    <b:RefOrder>6</b:RefOrder>
  </b:Source>
  <b:Source>
    <b:Tag>SCh</b:Tag>
    <b:SourceType>DocumentFromInternetSite</b:SourceType>
    <b:Guid>{6FFB9190-4A2D-4E30-AFAC-C498CAD5B5DE}</b:Guid>
    <b:Author>
      <b:Author>
        <b:NameList>
          <b:Person>
            <b:Last>Chaturvedi</b:Last>
            <b:First>S</b:First>
          </b:Person>
        </b:NameList>
      </b:Author>
    </b:Author>
    <b:Title>Economics Discussion</b:Title>
    <b:InternetSiteTitle>Recruitment and Selection Process</b:InternetSiteTitle>
    <b:URL>https://www.economicsdiscussion.net/human-resource-management/recruitment-and-selection-process/31594</b:URL>
    <b:RefOrder>7</b:RefOrder>
  </b:Source>
  <b:Source>
    <b:Tag>YuR99</b:Tag>
    <b:SourceType>Report</b:SourceType>
    <b:Guid>{FEE98914-F675-46FC-ADAE-1B685069BF59}</b:Guid>
    <b:Title>RECRUITMENT AND SELECTION AND HUMAN RESOURCE MANAGEMENT IN THE TAIWANESE CULTURAL CONTEXT </b:Title>
    <b:Year>March 1999</b:Year>
    <b:Author>
      <b:Author>
        <b:NameList>
          <b:Person>
            <b:Last>Yu-Ru</b:Last>
            <b:First>Hsu</b:First>
          </b:Person>
        </b:NameList>
      </b:Author>
    </b:Author>
    <b:Publisher>University of Plymouth </b:Publisher>
    <b:RefOrder>8</b:RefOrder>
  </b:Source>
  <b:Source>
    <b:Tag>PET</b:Tag>
    <b:SourceType>DocumentFromInternetSite</b:SourceType>
    <b:Guid>{7264A5E6-A006-4AA1-A3FC-35A48AC0FA91}</b:Guid>
    <b:Title>INC.com</b:Title>
    <b:Author>
      <b:Author>
        <b:NameList>
          <b:Person>
            <b:Last>BOS</b:Last>
            <b:First>PETER</b:First>
            <b:Middle>VANDEN</b:Middle>
          </b:Person>
        </b:NameList>
      </b:Author>
    </b:Author>
    <b:InternetSiteTitle>How to Build an Onboarding Plan for a New Hire</b:InternetSiteTitle>
    <b:URL>https://www.inc.com/guides/2010/04/building-an-onboarding-plan.html</b:URL>
    <b:RefOrder>9</b:RefOrder>
  </b:Source>
  <b:Source>
    <b:Tag>Jea20</b:Tag>
    <b:SourceType>DocumentFromInternetSite</b:SourceType>
    <b:Guid>{1F5CC21D-8114-420A-B437-26C135326014}</b:Guid>
    <b:Author>
      <b:Author>
        <b:NameList>
          <b:Person>
            <b:Last>Meister</b:Last>
            <b:First>Jeanne</b:First>
          </b:Person>
        </b:NameList>
      </b:Author>
    </b:Author>
    <b:Title>The Impact Of The Coronavirus On HR And The New Normal Of Work</b:Title>
    <b:InternetSiteTitle>The Impact Of The Coronavirus On HR And The New Normal Of Work</b:InternetSiteTitle>
    <b:Year>2020</b:Year>
    <b:Month>Mar </b:Month>
    <b:Day>31</b:Day>
    <b:YearAccessed>2021</b:YearAccessed>
    <b:MonthAccessed>April</b:MonthAccessed>
    <b:DayAccessed>9</b:DayAccessed>
    <b:URL>https://www.forbes.com/sites/jeannemeister/2020/03/31/the-impact-of-the-coronavirus-on-hr-and-the-new-normal-of-work/?sh=57bbf6ce2b60</b:URL>
    <b:RefOrder>1</b:RefOrder>
  </b:Source>
  <b:Source>
    <b:Tag>Eil20</b:Tag>
    <b:SourceType>DocumentFromInternetSite</b:SourceType>
    <b:Guid>{581F69AF-4137-4A82-B111-75515B7F9405}</b:Guid>
    <b:Author>
      <b:Author>
        <b:NameList>
          <b:Person>
            <b:Last>Eileen Aitken-Fox</b:Last>
            <b:First>Jane</b:First>
            <b:Middle>Coffey,Kantha Dayaram, Amy Wei Tian, Steve McKenna, Chahat Gupta, Scott Fitzgerald</b:Middle>
          </b:Person>
        </b:NameList>
      </b:Author>
    </b:Author>
    <b:Title>The impact of Covid-19 on human resource management: avoiding generalisations</b:Title>
    <b:InternetSiteTitle>The impact of Covid-19 on human resource management: avoiding generalisations</b:InternetSiteTitle>
    <b:Year>2020</b:Year>
    <b:Month>May</b:Month>
    <b:Day>22</b:Day>
    <b:YearAccessed>2021</b:YearAccessed>
    <b:MonthAccessed>April</b:MonthAccessed>
    <b:DayAccessed>9</b:DayAccessed>
    <b:URL>https://blogs.lse.ac.uk/businessreview/2020/05/22/the-impact-of-covid-19-on-human-resource-management-avoiding-generalisations/</b:URL>
    <b:RefOrder>2</b:RefOrder>
  </b:Source>
  <b:Source>
    <b:Tag>Moh20</b:Tag>
    <b:SourceType>InternetSite</b:SourceType>
    <b:Guid>{53F8F16D-BB89-4FF7-B674-B9BCED4971EC}</b:Guid>
    <b:Author>
      <b:Author>
        <b:NameList>
          <b:Person>
            <b:Last>Singh</b:Last>
            <b:First>Mohan</b:First>
          </b:Person>
        </b:NameList>
      </b:Author>
    </b:Author>
    <b:Title>Impact of Covid-19 on HR practices and future workforce</b:Title>
    <b:InternetSiteTitle>Economics Times HR World</b:InternetSiteTitle>
    <b:Year>2020</b:Year>
    <b:Month>May </b:Month>
    <b:Day>10</b:Day>
    <b:URL>https://hr.economictimes.indiatimes.com/news/industry/impact-of-covid-19-on-hr-practices-and-future-workforce/75653859</b:URL>
    <b:RefOrder>11</b:RefOrder>
  </b:Source>
  <b:Source>
    <b:Tag>Nee14</b:Tag>
    <b:SourceType>JournalArticle</b:SourceType>
    <b:Guid>{2567EA73-8C30-4CEC-AA9D-A7C5F47EDDA0}</b:Guid>
    <b:Author>
      <b:Author>
        <b:NameList>
          <b:Person>
            <b:Last>Neelam Tahir</b:Last>
            <b:First>Israr</b:First>
            <b:Middle>Khan Yousafzai, Dr. Shahid Jan, Muhammad Hashim</b:Middle>
          </b:Person>
        </b:NameList>
      </b:Author>
    </b:Author>
    <b:Year>April, 2014</b:Year>
    <b:JournalName>The Impact of Training and Development on Employees</b:JournalName>
    <b:RefOrder>2</b:RefOrder>
  </b:Source>
  <b:Source>
    <b:Tag>Dim11</b:Tag>
    <b:SourceType>InternetSite</b:SourceType>
    <b:Guid>{08CD0AEA-4A52-4FE2-8F42-61FF6F0BC499}</b:Guid>
    <b:Author>
      <b:Author>
        <b:NameList>
          <b:Person>
            <b:Last>Dimoff</b:Last>
            <b:First>Tim</b:First>
          </b:Person>
        </b:NameList>
      </b:Author>
    </b:Author>
    <b:Title>www.cose.org</b:Title>
    <b:Year>2011</b:Year>
    <b:InternetSiteTitle>www.cose.org</b:InternetSiteTitle>
    <b:Month>August</b:Month>
    <b:Day>11</b:Day>
    <b:URL>https://www.cose.org/en/Mind-Your-Business/Operations/Importance-of-Training-Employees-During-This-Pandemic#:~:text=Training%20your%20employees%20to%20know,situation%20is%20not%20handled%20properly</b:URL>
    <b:RefOrder>3</b:RefOrder>
  </b:Source>
  <b:Source>
    <b:Tag>Jef20</b:Tag>
    <b:SourceType>InternetSite</b:SourceType>
    <b:Guid>{207BC3C8-24AE-46C9-8456-73D46F8B79C0}</b:Guid>
    <b:Author>
      <b:Author>
        <b:NameList>
          <b:Person>
            <b:Last>Carr</b:Last>
            <b:First>Jeff</b:First>
          </b:Person>
        </b:NameList>
      </b:Author>
    </b:Author>
    <b:Title>www.trainingmag.com</b:Title>
    <b:InternetSiteTitle>www.trainingmag.com</b:InternetSiteTitle>
    <b:Year>2020</b:Year>
    <b:Month>June</b:Month>
    <b:Day>10</b:Day>
    <b:URL>https://trainingmag.com/should-training-initiatives-continue-during-pandemic-absolutely/</b:URL>
    <b:RefOrder>4</b:RefOrder>
  </b:Source>
  <b:Source>
    <b:Tag>PIC20</b:Tag>
    <b:SourceType>InternetSite</b:SourceType>
    <b:Guid>{4C6E0C1A-2EF3-4F3E-B265-EC67860F708E}</b:Guid>
    <b:Author>
      <b:Author>
        <b:NameList>
          <b:Person>
            <b:Last>PICKUP</b:Last>
            <b:First>OLIVER</b:First>
          </b:Person>
        </b:NameList>
      </b:Author>
    </b:Author>
    <b:Title>www.raconteur.net</b:Title>
    <b:InternetSiteTitle>www.raconteur.net</b:InternetSiteTitle>
    <b:Year>2020</b:Year>
    <b:Month>June</b:Month>
    <b:Day>22</b:Day>
    <b:URL>https://www.raconteur.net/digital-transformation/digital-transformation-2020/upskilling-employee-learning</b:URL>
    <b:RefOrder>5</b:RefOrder>
  </b:Source>
  <b:Source>
    <b:Tag>Lut20</b:Tag>
    <b:SourceType>InternetSite</b:SourceType>
    <b:Guid>{E8340E35-AE70-4CD1-BA70-4BFED780DF8E}</b:Guid>
    <b:Author>
      <b:Author>
        <b:NameList>
          <b:Person>
            <b:Last>Luthra</b:Last>
            <b:First>Dr.</b:First>
            <b:Middle>Uma</b:Middle>
          </b:Person>
        </b:NameList>
      </b:Author>
    </b:Author>
    <b:Title>www.http://bwpeople.businessworld.in</b:Title>
    <b:InternetSiteTitle>www.http://bwpeople.businessworld.in</b:InternetSiteTitle>
    <b:Year>2020</b:Year>
    <b:Month>April</b:Month>
    <b:Day>13</b:Day>
    <b:URL>www.http://bwpeople.businessworld.in/article/Role-of-L-D-In-Organizations-During-This-Pandemic/13-04-2020-188949/</b:URL>
    <b:RefOrder>6</b:RefOrder>
  </b:Source>
  <b:Source>
    <b:Tag>www</b:Tag>
    <b:SourceType>InternetSite</b:SourceType>
    <b:Guid>{47478AD1-6287-4644-99E9-975535ECAD04}</b:Guid>
    <b:Title>www.bkash.com</b:Title>
    <b:InternetSiteTitle>www.bkash.com</b:InternetSiteTitle>
    <b:URL>https://www.bkash.com/about/company-profile</b:URL>
    <b:RefOrder>7</b:RefOrder>
  </b:Source>
  <b:Source>
    <b:Tag>Kam14</b:Tag>
    <b:SourceType>InternetSite</b:SourceType>
    <b:Guid>{F6077FA0-B659-4F34-9E07-B93C289F3CEC}</b:Guid>
    <b:Author>
      <b:Author>
        <b:NameList>
          <b:Person>
            <b:Last>Quadir</b:Last>
            <b:First>Kamal</b:First>
          </b:Person>
        </b:NameList>
      </b:Author>
    </b:Author>
    <b:Title>www.thedailystar.net</b:Title>
    <b:InternetSiteTitle>www.thedailystar.net</b:InternetSiteTitle>
    <b:Year>2014</b:Year>
    <b:Month>April</b:Month>
    <b:Day>23</b:Day>
    <b:URL>https://www.thedailystar.net/the-story-of-bkash-21235</b:URL>
    <b:RefOrder>8</b:RefOrder>
  </b:Source>
  <b:Source>
    <b:Tag>Dan18</b:Tag>
    <b:SourceType>InternetSite</b:SourceType>
    <b:Guid>{8C7AD76C-46BB-436F-AA4E-BA660964344F}</b:Guid>
    <b:Author>
      <b:Author>
        <b:NameList>
          <b:Person>
            <b:Last>King</b:Last>
            <b:First>Danielle</b:First>
            <b:Middle>Westermann</b:Middle>
          </b:Person>
        </b:NameList>
      </b:Author>
    </b:Author>
    <b:Title>www.hrexecutive.com</b:Title>
    <b:InternetSiteTitle>www.hrexecutive.com</b:InternetSiteTitle>
    <b:Year>2018</b:Year>
    <b:Month>October</b:Month>
    <b:Day>23</b:Day>
    <b:URL>https://hrexecutive.com/training-in-a-virtual-world-the-new-normal/</b:URL>
    <b:RefOrder>9</b:RefOrder>
  </b:Source>
  <b:Source>
    <b:Tag>Cra07</b:Tag>
    <b:SourceType>InternetSite</b:SourceType>
    <b:Guid>{A82AACCA-7472-4FBB-83BE-20808955C37A}</b:Guid>
    <b:Author>
      <b:Author>
        <b:NameList>
          <b:Person>
            <b:Last>Borysowich</b:Last>
            <b:First>Craig</b:First>
          </b:Person>
        </b:NameList>
      </b:Author>
    </b:Author>
    <b:Title>www.toolbox.com</b:Title>
    <b:InternetSiteTitle>www.toolbox.com</b:InternetSiteTitle>
    <b:Year> 2007</b:Year>
    <b:Month>June </b:Month>
    <b:Day>14</b:Day>
    <b:URL>https://www.toolbox.com/tech/enterprise-software/blogs/pros-and-cons-of-training-methods-061407/?fbclid=IwAR0DLX8UpeVRvFyB03VVaqWLrd2V-pjV7aqz49fFsou3rwPBtQDGXcXUhAQ</b:URL>
    <b:RefOrder>10</b:RefOrder>
  </b:Source>
  <b:Source>
    <b:Tag>Ash19</b:Tag>
    <b:SourceType>InternetSite</b:SourceType>
    <b:Guid>{2F72A8BF-477F-4E66-8006-348AB4FD3AFA}</b:Guid>
    <b:Author>
      <b:Author>
        <b:NameList>
          <b:Person>
            <b:Last>Donohoe</b:Last>
            <b:First>Ashley</b:First>
          </b:Person>
        </b:NameList>
      </b:Author>
    </b:Author>
    <b:Title>www.bizfluent.com</b:Title>
    <b:InternetSiteTitle>www.bizfluent.com</b:InternetSiteTitle>
    <b:Year>2019</b:Year>
    <b:Month>june</b:Month>
    <b:Day>30</b:Day>
    <b:URL>https://bizfluent.com/info-12114976-advantages-disadvantages-training-methods-employees-customer-service.html</b:URL>
    <b:RefOrder>11</b:RefOrder>
  </b:Source>
  <b:Source>
    <b:Tag>www1</b:Tag>
    <b:SourceType>InternetSite</b:SourceType>
    <b:Guid>{A93A5786-6DB6-420F-AC56-1BE44E9F1C05}</b:Guid>
    <b:Author>
      <b:Author>
        <b:Corporate>www.simplifytraining.com</b:Corporate>
      </b:Author>
    </b:Author>
    <b:Title>www.simplifytraining.com</b:Title>
    <b:InternetSiteTitle>www.simplifytraining.com</b:InternetSiteTitle>
    <b:URL>https://simplifytraining.com/article/most-effective-training-techniques/?fbclid=IwAR1_BI1f-BLAPfnbgR0aVjOo2GPRaUC8clBurE5S1NsdQzXg2tOP5pDvQKg</b:URL>
    <b:RefOrder>12</b:RefOrder>
  </b:Source>
  <b:Source>
    <b:Tag>Bar19</b:Tag>
    <b:SourceType>InternetSite</b:SourceType>
    <b:Guid>{3FCACF19-325B-460F-B619-DAAA330B5B50}</b:Guid>
    <b:Author>
      <b:Author>
        <b:NameList>
          <b:Person>
            <b:Last>Bean-Mellinger</b:Last>
            <b:First>Barbara</b:First>
          </b:Person>
        </b:NameList>
      </b:Author>
    </b:Author>
    <b:Title>www.bizfluent.com</b:Title>
    <b:InternetSiteTitle>www.bizfluent.com</b:InternetSiteTitle>
    <b:Year>2019</b:Year>
    <b:Month>Junw</b:Month>
    <b:Day>14</b:Day>
    <b:URL>https://bizfluent.com/list-7492561-coaching-assignments-management-training-methods.html</b:URL>
    <b:RefOrder>1</b:RefOrder>
  </b:Source>
</b:Sources>
</file>

<file path=customXml/itemProps1.xml><?xml version="1.0" encoding="utf-8"?>
<ds:datastoreItem xmlns:ds="http://schemas.openxmlformats.org/officeDocument/2006/customXml" ds:itemID="{684A60AD-CF39-4954-BC8B-699D03FFF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18482</Words>
  <Characters>105352</Characters>
  <Application>Microsoft Office Word</Application>
  <DocSecurity>0</DocSecurity>
  <Lines>877</Lines>
  <Paragraphs>247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123587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User</cp:lastModifiedBy>
  <cp:revision>2</cp:revision>
  <cp:lastPrinted>2021-04-01T08:55:00Z</cp:lastPrinted>
  <dcterms:created xsi:type="dcterms:W3CDTF">2021-05-27T14:44:00Z</dcterms:created>
  <dcterms:modified xsi:type="dcterms:W3CDTF">2021-05-27T14:44:00Z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