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7B14C" w14:textId="668F0059" w:rsidR="003203BB" w:rsidRPr="00695E95" w:rsidRDefault="003203BB" w:rsidP="00695E95">
      <w:pPr>
        <w:spacing w:line="360" w:lineRule="auto"/>
        <w:jc w:val="center"/>
        <w:rPr>
          <w:rFonts w:ascii="Times New Roman" w:hAnsi="Times New Roman" w:cs="Times New Roman"/>
          <w:b/>
          <w:color w:val="ED7D31" w:themeColor="accent2"/>
          <w:sz w:val="24"/>
          <w:szCs w:val="24"/>
        </w:rPr>
      </w:pPr>
      <w:bookmarkStart w:id="0" w:name="_Toc65126889"/>
      <w:r w:rsidRPr="00695E95">
        <w:rPr>
          <w:rFonts w:ascii="Times New Roman" w:hAnsi="Times New Roman" w:cs="Times New Roman"/>
          <w:b/>
          <w:color w:val="ED7D31" w:themeColor="accent2"/>
          <w:sz w:val="24"/>
          <w:szCs w:val="24"/>
        </w:rPr>
        <w:t>UNITED INTERNATIONAL UNIVERSITY</w:t>
      </w:r>
    </w:p>
    <w:p w14:paraId="6769E5C4" w14:textId="77777777" w:rsidR="003203BB" w:rsidRPr="00695E95" w:rsidRDefault="003203BB" w:rsidP="00695E95">
      <w:pPr>
        <w:spacing w:line="360" w:lineRule="auto"/>
        <w:jc w:val="center"/>
        <w:rPr>
          <w:rFonts w:ascii="Times New Roman" w:hAnsi="Times New Roman" w:cs="Times New Roman"/>
          <w:b/>
          <w:color w:val="ED7D31" w:themeColor="accent2"/>
          <w:sz w:val="24"/>
          <w:szCs w:val="24"/>
        </w:rPr>
      </w:pPr>
    </w:p>
    <w:p w14:paraId="1F0494A1" w14:textId="77777777" w:rsidR="003203BB" w:rsidRPr="00695E95" w:rsidRDefault="003203BB" w:rsidP="00695E95">
      <w:pPr>
        <w:spacing w:line="360" w:lineRule="auto"/>
        <w:jc w:val="center"/>
        <w:rPr>
          <w:rFonts w:ascii="Times New Roman" w:hAnsi="Times New Roman" w:cs="Times New Roman"/>
          <w:b/>
          <w:sz w:val="24"/>
          <w:szCs w:val="24"/>
        </w:rPr>
      </w:pPr>
      <w:r w:rsidRPr="00695E95">
        <w:rPr>
          <w:rFonts w:ascii="Times New Roman" w:hAnsi="Times New Roman" w:cs="Times New Roman"/>
          <w:b/>
          <w:sz w:val="24"/>
          <w:szCs w:val="24"/>
        </w:rPr>
        <w:t>Project on</w:t>
      </w:r>
    </w:p>
    <w:p w14:paraId="52A63C13" w14:textId="687A0236" w:rsidR="00E50642" w:rsidRPr="00695E95" w:rsidRDefault="00986B4C" w:rsidP="00695E95">
      <w:pPr>
        <w:spacing w:after="0" w:line="360" w:lineRule="auto"/>
        <w:jc w:val="center"/>
        <w:rPr>
          <w:rFonts w:ascii="Times New Roman" w:hAnsi="Times New Roman" w:cs="Times New Roman"/>
          <w:b/>
          <w:bCs/>
          <w:sz w:val="24"/>
          <w:szCs w:val="24"/>
        </w:rPr>
      </w:pPr>
      <w:r w:rsidRPr="00695E95">
        <w:rPr>
          <w:rFonts w:ascii="Times New Roman" w:hAnsi="Times New Roman" w:cs="Times New Roman"/>
          <w:b/>
          <w:bCs/>
          <w:sz w:val="24"/>
          <w:szCs w:val="24"/>
        </w:rPr>
        <w:t>EFFECT OF NON-FINANCIAL COMPENSATION ON</w:t>
      </w:r>
    </w:p>
    <w:p w14:paraId="4E5B7FCA" w14:textId="2BB3AE15" w:rsidR="00E50642" w:rsidRPr="00695E95" w:rsidRDefault="00986B4C" w:rsidP="00695E95">
      <w:pPr>
        <w:spacing w:after="0" w:line="360" w:lineRule="auto"/>
        <w:jc w:val="center"/>
        <w:rPr>
          <w:rFonts w:ascii="Times New Roman" w:hAnsi="Times New Roman" w:cs="Times New Roman"/>
          <w:b/>
          <w:bCs/>
          <w:sz w:val="24"/>
          <w:szCs w:val="24"/>
        </w:rPr>
      </w:pPr>
      <w:r w:rsidRPr="00695E95">
        <w:rPr>
          <w:rFonts w:ascii="Times New Roman" w:hAnsi="Times New Roman" w:cs="Times New Roman"/>
          <w:b/>
          <w:bCs/>
          <w:sz w:val="24"/>
          <w:szCs w:val="24"/>
        </w:rPr>
        <w:t>EMPLOYEE PERFORMANCE OF HORMUUD</w:t>
      </w:r>
    </w:p>
    <w:p w14:paraId="35D92086" w14:textId="4F5C6361" w:rsidR="00986B4C" w:rsidRPr="00695E95" w:rsidRDefault="00986B4C" w:rsidP="00695E95">
      <w:pPr>
        <w:spacing w:after="0" w:line="360" w:lineRule="auto"/>
        <w:jc w:val="center"/>
        <w:rPr>
          <w:rFonts w:ascii="Times New Roman" w:hAnsi="Times New Roman" w:cs="Times New Roman"/>
          <w:b/>
          <w:bCs/>
          <w:sz w:val="24"/>
          <w:szCs w:val="24"/>
        </w:rPr>
      </w:pPr>
      <w:r w:rsidRPr="00695E95">
        <w:rPr>
          <w:rFonts w:ascii="Times New Roman" w:hAnsi="Times New Roman" w:cs="Times New Roman"/>
          <w:b/>
          <w:bCs/>
          <w:sz w:val="24"/>
          <w:szCs w:val="24"/>
        </w:rPr>
        <w:t>TELECOM, MOGADISHU, SOMALIA</w:t>
      </w:r>
    </w:p>
    <w:p w14:paraId="6AA15E11" w14:textId="77777777" w:rsidR="003203BB" w:rsidRPr="00695E95" w:rsidRDefault="003203BB" w:rsidP="00695E95">
      <w:pPr>
        <w:spacing w:line="360" w:lineRule="auto"/>
        <w:jc w:val="center"/>
        <w:rPr>
          <w:rFonts w:ascii="Times New Roman" w:hAnsi="Times New Roman" w:cs="Times New Roman"/>
          <w:sz w:val="24"/>
          <w:szCs w:val="24"/>
        </w:rPr>
      </w:pPr>
      <w:r w:rsidRPr="00695E95">
        <w:rPr>
          <w:rFonts w:ascii="Times New Roman" w:hAnsi="Times New Roman" w:cs="Times New Roman"/>
          <w:sz w:val="24"/>
          <w:szCs w:val="24"/>
        </w:rPr>
        <w:t>This report is submitted as part of the Master of International Human Resource Management degree requirements.</w:t>
      </w:r>
    </w:p>
    <w:p w14:paraId="3F63775A" w14:textId="36A34F86" w:rsidR="003203BB" w:rsidRPr="00695E95" w:rsidRDefault="003203BB" w:rsidP="00695E95">
      <w:pPr>
        <w:spacing w:line="360" w:lineRule="auto"/>
        <w:jc w:val="center"/>
        <w:rPr>
          <w:rFonts w:ascii="Times New Roman" w:hAnsi="Times New Roman" w:cs="Times New Roman"/>
          <w:b/>
          <w:color w:val="ED7D31" w:themeColor="accent2"/>
          <w:sz w:val="24"/>
          <w:szCs w:val="24"/>
        </w:rPr>
      </w:pPr>
    </w:p>
    <w:p w14:paraId="322E89B1" w14:textId="77777777" w:rsidR="003203BB" w:rsidRPr="00695E95" w:rsidRDefault="003203BB" w:rsidP="00695E95">
      <w:pPr>
        <w:spacing w:line="360" w:lineRule="auto"/>
        <w:jc w:val="center"/>
        <w:rPr>
          <w:rFonts w:ascii="Times New Roman" w:hAnsi="Times New Roman" w:cs="Times New Roman"/>
          <w:b/>
          <w:color w:val="ED7D31" w:themeColor="accent2"/>
          <w:sz w:val="24"/>
          <w:szCs w:val="24"/>
        </w:rPr>
      </w:pPr>
    </w:p>
    <w:p w14:paraId="74D1E20B" w14:textId="77777777" w:rsidR="003203BB" w:rsidRPr="00695E95" w:rsidRDefault="003203BB" w:rsidP="00695E95">
      <w:pPr>
        <w:spacing w:line="360" w:lineRule="auto"/>
        <w:jc w:val="center"/>
        <w:rPr>
          <w:rFonts w:ascii="Times New Roman" w:hAnsi="Times New Roman" w:cs="Times New Roman"/>
          <w:b/>
          <w:color w:val="ED7D31" w:themeColor="accent2"/>
          <w:sz w:val="24"/>
          <w:szCs w:val="24"/>
        </w:rPr>
      </w:pPr>
    </w:p>
    <w:p w14:paraId="4BA2AF61" w14:textId="7BB3E4F5" w:rsidR="003203BB" w:rsidRPr="00695E95" w:rsidRDefault="003203BB" w:rsidP="00695E95">
      <w:pPr>
        <w:spacing w:line="360" w:lineRule="auto"/>
        <w:jc w:val="center"/>
        <w:rPr>
          <w:rFonts w:ascii="Times New Roman" w:hAnsi="Times New Roman" w:cs="Times New Roman"/>
          <w:b/>
          <w:color w:val="ED7D31" w:themeColor="accent2"/>
          <w:sz w:val="24"/>
          <w:szCs w:val="24"/>
        </w:rPr>
      </w:pPr>
      <w:r w:rsidRPr="00695E95">
        <w:rPr>
          <w:rFonts w:ascii="Times New Roman" w:hAnsi="Times New Roman" w:cs="Times New Roman"/>
          <w:b/>
          <w:color w:val="ED7D31" w:themeColor="accent2"/>
          <w:sz w:val="24"/>
          <w:szCs w:val="24"/>
        </w:rPr>
        <w:t>Submitted To</w:t>
      </w:r>
    </w:p>
    <w:p w14:paraId="3B2F0A15" w14:textId="77777777" w:rsidR="003203BB" w:rsidRPr="00695E95" w:rsidRDefault="003203BB" w:rsidP="00695E95">
      <w:pPr>
        <w:spacing w:after="0" w:line="360" w:lineRule="auto"/>
        <w:jc w:val="center"/>
        <w:rPr>
          <w:rFonts w:ascii="Times New Roman" w:hAnsi="Times New Roman" w:cs="Times New Roman"/>
          <w:b/>
          <w:sz w:val="24"/>
          <w:szCs w:val="24"/>
        </w:rPr>
      </w:pPr>
      <w:r w:rsidRPr="00695E95">
        <w:rPr>
          <w:rFonts w:ascii="Times New Roman" w:hAnsi="Times New Roman" w:cs="Times New Roman"/>
          <w:b/>
          <w:sz w:val="24"/>
          <w:szCs w:val="24"/>
        </w:rPr>
        <w:t>Piana Monsur Mindia</w:t>
      </w:r>
    </w:p>
    <w:p w14:paraId="16A2AC69" w14:textId="77777777" w:rsidR="003203BB" w:rsidRPr="00695E95" w:rsidRDefault="003203BB" w:rsidP="00695E95">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Assistant Professor</w:t>
      </w:r>
    </w:p>
    <w:p w14:paraId="79BCF761" w14:textId="77777777" w:rsidR="003203BB" w:rsidRPr="00695E95" w:rsidRDefault="003203BB" w:rsidP="00695E95">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School of Business &amp; Economics</w:t>
      </w:r>
    </w:p>
    <w:p w14:paraId="65C18826" w14:textId="24A3F62E" w:rsidR="00986B4C" w:rsidRPr="00695E95" w:rsidRDefault="00986B4C" w:rsidP="00695E95">
      <w:pPr>
        <w:spacing w:after="0" w:line="360" w:lineRule="auto"/>
        <w:jc w:val="center"/>
        <w:rPr>
          <w:rFonts w:ascii="Times New Roman" w:hAnsi="Times New Roman" w:cs="Times New Roman"/>
          <w:b/>
          <w:sz w:val="24"/>
          <w:szCs w:val="24"/>
        </w:rPr>
      </w:pPr>
    </w:p>
    <w:p w14:paraId="41280061" w14:textId="77777777" w:rsidR="003203BB" w:rsidRPr="00695E95" w:rsidRDefault="003203BB" w:rsidP="00695E95">
      <w:pPr>
        <w:spacing w:after="0" w:line="360" w:lineRule="auto"/>
        <w:jc w:val="center"/>
        <w:rPr>
          <w:rFonts w:ascii="Times New Roman" w:hAnsi="Times New Roman" w:cs="Times New Roman"/>
          <w:b/>
          <w:sz w:val="24"/>
          <w:szCs w:val="24"/>
        </w:rPr>
      </w:pPr>
    </w:p>
    <w:p w14:paraId="7701A024" w14:textId="306A4ADC" w:rsidR="00986B4C" w:rsidRPr="00695E95" w:rsidRDefault="003203BB" w:rsidP="00695E95">
      <w:pPr>
        <w:spacing w:line="360" w:lineRule="auto"/>
        <w:jc w:val="center"/>
        <w:rPr>
          <w:rFonts w:ascii="Times New Roman" w:hAnsi="Times New Roman" w:cs="Times New Roman"/>
          <w:b/>
          <w:color w:val="ED7D31" w:themeColor="accent2"/>
          <w:sz w:val="24"/>
          <w:szCs w:val="24"/>
        </w:rPr>
      </w:pPr>
      <w:r w:rsidRPr="00695E95">
        <w:rPr>
          <w:rFonts w:ascii="Times New Roman" w:hAnsi="Times New Roman" w:cs="Times New Roman"/>
          <w:b/>
          <w:color w:val="ED7D31" w:themeColor="accent2"/>
          <w:sz w:val="24"/>
          <w:szCs w:val="24"/>
        </w:rPr>
        <w:t>Submitted By</w:t>
      </w:r>
    </w:p>
    <w:p w14:paraId="14698ECD" w14:textId="78C697BC" w:rsidR="00986B4C" w:rsidRPr="00695E95" w:rsidRDefault="00974A77" w:rsidP="00695E95">
      <w:pPr>
        <w:spacing w:after="0" w:line="360" w:lineRule="auto"/>
        <w:jc w:val="center"/>
        <w:rPr>
          <w:rFonts w:ascii="Times New Roman" w:hAnsi="Times New Roman" w:cs="Times New Roman"/>
          <w:b/>
          <w:sz w:val="24"/>
          <w:szCs w:val="24"/>
        </w:rPr>
      </w:pPr>
      <w:r w:rsidRPr="00695E95">
        <w:rPr>
          <w:rFonts w:ascii="Times New Roman" w:hAnsi="Times New Roman" w:cs="Times New Roman"/>
          <w:b/>
          <w:sz w:val="24"/>
          <w:szCs w:val="24"/>
        </w:rPr>
        <w:t xml:space="preserve">AHMED ABDULKADIR HASSAN </w:t>
      </w:r>
    </w:p>
    <w:p w14:paraId="75B801E0" w14:textId="548A1C4D" w:rsidR="003203BB" w:rsidRPr="00695E95" w:rsidRDefault="003203BB" w:rsidP="00695E95">
      <w:pPr>
        <w:spacing w:after="0" w:line="360" w:lineRule="auto"/>
        <w:jc w:val="center"/>
        <w:rPr>
          <w:rFonts w:ascii="Times New Roman" w:hAnsi="Times New Roman" w:cs="Times New Roman"/>
          <w:b/>
          <w:sz w:val="24"/>
          <w:szCs w:val="24"/>
        </w:rPr>
      </w:pPr>
      <w:r w:rsidRPr="00695E95">
        <w:rPr>
          <w:rFonts w:ascii="Times New Roman" w:hAnsi="Times New Roman" w:cs="Times New Roman"/>
          <w:b/>
          <w:sz w:val="24"/>
          <w:szCs w:val="24"/>
        </w:rPr>
        <w:t>ID:</w:t>
      </w:r>
      <w:r w:rsidR="00DA1691" w:rsidRPr="00695E95">
        <w:rPr>
          <w:rFonts w:ascii="Times New Roman" w:hAnsi="Times New Roman" w:cs="Times New Roman"/>
          <w:b/>
          <w:sz w:val="24"/>
          <w:szCs w:val="24"/>
        </w:rPr>
        <w:t xml:space="preserve"> 115203014</w:t>
      </w:r>
    </w:p>
    <w:p w14:paraId="1D43F621" w14:textId="77777777" w:rsidR="003203BB" w:rsidRPr="00695E95" w:rsidRDefault="003203BB" w:rsidP="00695E95">
      <w:pPr>
        <w:spacing w:line="360" w:lineRule="auto"/>
        <w:jc w:val="center"/>
        <w:rPr>
          <w:rFonts w:ascii="Times New Roman" w:hAnsi="Times New Roman" w:cs="Times New Roman"/>
          <w:b/>
          <w:sz w:val="24"/>
          <w:szCs w:val="24"/>
        </w:rPr>
      </w:pPr>
      <w:r w:rsidRPr="00695E95">
        <w:rPr>
          <w:rFonts w:ascii="Times New Roman" w:hAnsi="Times New Roman" w:cs="Times New Roman"/>
          <w:b/>
          <w:noProof/>
          <w:sz w:val="24"/>
          <w:szCs w:val="24"/>
          <w:lang w:val="en-US"/>
        </w:rPr>
        <w:drawing>
          <wp:anchor distT="0" distB="0" distL="114300" distR="114300" simplePos="0" relativeHeight="251661312" behindDoc="0" locked="0" layoutInCell="1" allowOverlap="1" wp14:anchorId="420C107A" wp14:editId="630A03F8">
            <wp:simplePos x="0" y="0"/>
            <wp:positionH relativeFrom="column">
              <wp:posOffset>2152650</wp:posOffset>
            </wp:positionH>
            <wp:positionV relativeFrom="paragraph">
              <wp:posOffset>210820</wp:posOffset>
            </wp:positionV>
            <wp:extent cx="841562" cy="785309"/>
            <wp:effectExtent l="19050" t="0" r="0" b="0"/>
            <wp:wrapNone/>
            <wp:docPr id="3" name="Picture 1"/>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41562" cy="785309"/>
                    </a:xfrm>
                    <a:prstGeom prst="rect">
                      <a:avLst/>
                    </a:prstGeom>
                    <a:noFill/>
                  </pic:spPr>
                </pic:pic>
              </a:graphicData>
            </a:graphic>
          </wp:anchor>
        </w:drawing>
      </w:r>
    </w:p>
    <w:p w14:paraId="5346081C" w14:textId="77777777" w:rsidR="003203BB" w:rsidRPr="00695E95" w:rsidRDefault="003203BB" w:rsidP="00695E95">
      <w:pPr>
        <w:spacing w:line="360" w:lineRule="auto"/>
        <w:jc w:val="center"/>
        <w:rPr>
          <w:rFonts w:ascii="Times New Roman" w:hAnsi="Times New Roman" w:cs="Times New Roman"/>
          <w:b/>
          <w:sz w:val="24"/>
          <w:szCs w:val="24"/>
        </w:rPr>
      </w:pPr>
    </w:p>
    <w:p w14:paraId="40B1F5E2" w14:textId="77777777" w:rsidR="003203BB" w:rsidRPr="00695E95" w:rsidRDefault="003203BB" w:rsidP="00695E95">
      <w:pPr>
        <w:spacing w:line="360" w:lineRule="auto"/>
        <w:jc w:val="center"/>
        <w:rPr>
          <w:rFonts w:ascii="Times New Roman" w:hAnsi="Times New Roman" w:cs="Times New Roman"/>
          <w:sz w:val="24"/>
          <w:szCs w:val="24"/>
        </w:rPr>
      </w:pPr>
    </w:p>
    <w:p w14:paraId="0632C588" w14:textId="77777777" w:rsidR="003203BB" w:rsidRPr="00695E95" w:rsidRDefault="003203BB" w:rsidP="00695E95">
      <w:pPr>
        <w:spacing w:line="360" w:lineRule="auto"/>
        <w:jc w:val="center"/>
        <w:rPr>
          <w:rFonts w:ascii="Times New Roman" w:hAnsi="Times New Roman" w:cs="Times New Roman"/>
          <w:sz w:val="24"/>
          <w:szCs w:val="24"/>
        </w:rPr>
      </w:pPr>
    </w:p>
    <w:p w14:paraId="64D0B17E" w14:textId="77777777" w:rsidR="003203BB" w:rsidRPr="00695E95" w:rsidRDefault="003203BB" w:rsidP="00695E95">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 xml:space="preserve">School of Business &amp; Economics </w:t>
      </w:r>
    </w:p>
    <w:p w14:paraId="35362CBB" w14:textId="77777777" w:rsidR="003203BB" w:rsidRPr="00695E95" w:rsidRDefault="003203BB" w:rsidP="00695E95">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United International University</w:t>
      </w:r>
    </w:p>
    <w:p w14:paraId="7A5EC25E" w14:textId="0CD80152" w:rsidR="003203BB" w:rsidRPr="00695E95" w:rsidRDefault="003203BB" w:rsidP="00695E95">
      <w:pPr>
        <w:spacing w:after="0" w:line="360" w:lineRule="auto"/>
        <w:jc w:val="center"/>
        <w:rPr>
          <w:rFonts w:ascii="Times New Roman" w:hAnsi="Times New Roman" w:cs="Times New Roman"/>
          <w:b/>
          <w:bCs/>
          <w:color w:val="ED7D31" w:themeColor="accent2"/>
          <w:sz w:val="24"/>
          <w:szCs w:val="24"/>
        </w:rPr>
      </w:pPr>
      <w:r w:rsidRPr="00695E95">
        <w:rPr>
          <w:rFonts w:ascii="Times New Roman" w:hAnsi="Times New Roman" w:cs="Times New Roman"/>
          <w:b/>
          <w:bCs/>
          <w:color w:val="ED7D31" w:themeColor="accent2"/>
          <w:sz w:val="24"/>
          <w:szCs w:val="24"/>
        </w:rPr>
        <w:t>Date of Submission</w:t>
      </w:r>
    </w:p>
    <w:p w14:paraId="45383E4B" w14:textId="17B7B713" w:rsidR="009F5985" w:rsidRPr="00695E95" w:rsidRDefault="00F74AE2" w:rsidP="00695E95">
      <w:pPr>
        <w:spacing w:after="0" w:line="360" w:lineRule="auto"/>
        <w:jc w:val="center"/>
        <w:rPr>
          <w:rFonts w:ascii="Times New Roman" w:hAnsi="Times New Roman" w:cs="Times New Roman"/>
          <w:b/>
          <w:bCs/>
          <w:sz w:val="24"/>
          <w:szCs w:val="24"/>
        </w:rPr>
      </w:pPr>
      <w:r w:rsidRPr="00695E95">
        <w:rPr>
          <w:rFonts w:ascii="Times New Roman" w:hAnsi="Times New Roman" w:cs="Times New Roman"/>
          <w:b/>
          <w:bCs/>
          <w:sz w:val="24"/>
          <w:szCs w:val="24"/>
        </w:rPr>
        <w:t>May - 2022</w:t>
      </w:r>
    </w:p>
    <w:p w14:paraId="19BA9F30" w14:textId="77777777" w:rsidR="009F5985" w:rsidRPr="00695E95" w:rsidRDefault="009F5985" w:rsidP="00695E95">
      <w:pPr>
        <w:spacing w:after="0" w:line="360" w:lineRule="auto"/>
        <w:jc w:val="center"/>
        <w:rPr>
          <w:rFonts w:ascii="Times New Roman" w:hAnsi="Times New Roman" w:cs="Times New Roman"/>
          <w:b/>
          <w:bCs/>
          <w:sz w:val="24"/>
          <w:szCs w:val="24"/>
        </w:rPr>
      </w:pPr>
    </w:p>
    <w:p w14:paraId="3348293B" w14:textId="77777777" w:rsidR="00E83B7F" w:rsidRPr="00695E95" w:rsidRDefault="00E83B7F" w:rsidP="0064784B">
      <w:pPr>
        <w:spacing w:line="276" w:lineRule="auto"/>
        <w:jc w:val="both"/>
        <w:rPr>
          <w:rFonts w:ascii="Times New Roman" w:hAnsi="Times New Roman" w:cs="Times New Roman"/>
          <w:b/>
          <w:sz w:val="24"/>
          <w:szCs w:val="24"/>
        </w:rPr>
      </w:pPr>
      <w:r w:rsidRPr="00695E95">
        <w:rPr>
          <w:rFonts w:ascii="Times New Roman" w:hAnsi="Times New Roman" w:cs="Times New Roman"/>
          <w:b/>
          <w:sz w:val="24"/>
          <w:szCs w:val="24"/>
        </w:rPr>
        <w:lastRenderedPageBreak/>
        <w:t>Letter of Transmittal</w:t>
      </w:r>
    </w:p>
    <w:p w14:paraId="5F528749" w14:textId="77777777" w:rsidR="00CA5D0A" w:rsidRDefault="00CA5D0A" w:rsidP="00CA5D0A">
      <w:pPr>
        <w:spacing w:after="0" w:line="240" w:lineRule="auto"/>
        <w:jc w:val="both"/>
        <w:rPr>
          <w:rFonts w:ascii="Times New Roman" w:hAnsi="Times New Roman" w:cs="Times New Roman"/>
          <w:sz w:val="24"/>
          <w:szCs w:val="24"/>
        </w:rPr>
      </w:pPr>
    </w:p>
    <w:p w14:paraId="7A0E5721" w14:textId="77777777" w:rsidR="00CA5D0A" w:rsidRDefault="00CA5D0A" w:rsidP="00CA5D0A">
      <w:pPr>
        <w:spacing w:after="0" w:line="240" w:lineRule="auto"/>
        <w:jc w:val="both"/>
        <w:rPr>
          <w:rFonts w:ascii="Times New Roman" w:hAnsi="Times New Roman" w:cs="Times New Roman"/>
          <w:sz w:val="24"/>
          <w:szCs w:val="24"/>
        </w:rPr>
      </w:pPr>
    </w:p>
    <w:p w14:paraId="726288EF" w14:textId="02866CF3" w:rsidR="00E83B7F" w:rsidRPr="00695E95" w:rsidRDefault="00E83B7F" w:rsidP="00CA5D0A">
      <w:pPr>
        <w:spacing w:after="0" w:line="240" w:lineRule="auto"/>
        <w:jc w:val="both"/>
        <w:rPr>
          <w:rFonts w:ascii="Times New Roman" w:hAnsi="Times New Roman" w:cs="Times New Roman"/>
          <w:sz w:val="24"/>
          <w:szCs w:val="24"/>
        </w:rPr>
      </w:pPr>
      <w:r w:rsidRPr="00695E95">
        <w:rPr>
          <w:rFonts w:ascii="Times New Roman" w:hAnsi="Times New Roman" w:cs="Times New Roman"/>
          <w:sz w:val="24"/>
          <w:szCs w:val="24"/>
        </w:rPr>
        <w:t xml:space="preserve">Date: </w:t>
      </w:r>
      <w:r w:rsidR="00CA5D0A">
        <w:rPr>
          <w:rFonts w:ascii="Times New Roman" w:hAnsi="Times New Roman" w:cs="Times New Roman"/>
          <w:sz w:val="24"/>
          <w:szCs w:val="24"/>
        </w:rPr>
        <w:t>June</w:t>
      </w:r>
      <w:r w:rsidRPr="00695E95">
        <w:rPr>
          <w:rFonts w:ascii="Times New Roman" w:hAnsi="Times New Roman" w:cs="Times New Roman"/>
          <w:sz w:val="24"/>
          <w:szCs w:val="24"/>
        </w:rPr>
        <w:t xml:space="preserve"> 2022</w:t>
      </w:r>
    </w:p>
    <w:p w14:paraId="23DA49D2" w14:textId="77777777" w:rsidR="00884797" w:rsidRPr="00695E95" w:rsidRDefault="00E83B7F" w:rsidP="00CA5D0A">
      <w:pPr>
        <w:spacing w:after="0" w:line="240" w:lineRule="auto"/>
        <w:jc w:val="both"/>
        <w:rPr>
          <w:rFonts w:ascii="Times New Roman" w:hAnsi="Times New Roman" w:cs="Times New Roman"/>
          <w:sz w:val="24"/>
          <w:szCs w:val="24"/>
        </w:rPr>
      </w:pPr>
      <w:r w:rsidRPr="00695E95">
        <w:rPr>
          <w:rFonts w:ascii="Times New Roman" w:hAnsi="Times New Roman" w:cs="Times New Roman"/>
          <w:sz w:val="24"/>
          <w:szCs w:val="24"/>
        </w:rPr>
        <w:t xml:space="preserve">Piana Monsur Mindia </w:t>
      </w:r>
    </w:p>
    <w:p w14:paraId="3D72974C" w14:textId="084EB231" w:rsidR="00E83B7F" w:rsidRPr="00695E95" w:rsidRDefault="00E83B7F" w:rsidP="00CA5D0A">
      <w:pPr>
        <w:spacing w:after="0" w:line="240" w:lineRule="auto"/>
        <w:jc w:val="both"/>
        <w:rPr>
          <w:rFonts w:ascii="Times New Roman" w:hAnsi="Times New Roman" w:cs="Times New Roman"/>
          <w:sz w:val="24"/>
          <w:szCs w:val="24"/>
        </w:rPr>
      </w:pPr>
      <w:r w:rsidRPr="00695E95">
        <w:rPr>
          <w:rFonts w:ascii="Times New Roman" w:hAnsi="Times New Roman" w:cs="Times New Roman"/>
          <w:sz w:val="24"/>
          <w:szCs w:val="24"/>
        </w:rPr>
        <w:t>Assistant Professor</w:t>
      </w:r>
    </w:p>
    <w:p w14:paraId="702316DF" w14:textId="77777777" w:rsidR="00E83B7F" w:rsidRPr="00695E95" w:rsidRDefault="00E83B7F" w:rsidP="00CA5D0A">
      <w:pPr>
        <w:spacing w:after="0" w:line="240" w:lineRule="auto"/>
        <w:jc w:val="both"/>
        <w:rPr>
          <w:rFonts w:ascii="Times New Roman" w:hAnsi="Times New Roman" w:cs="Times New Roman"/>
          <w:sz w:val="24"/>
          <w:szCs w:val="24"/>
        </w:rPr>
      </w:pPr>
      <w:r w:rsidRPr="00695E95">
        <w:rPr>
          <w:rFonts w:ascii="Times New Roman" w:hAnsi="Times New Roman" w:cs="Times New Roman"/>
          <w:sz w:val="24"/>
          <w:szCs w:val="24"/>
        </w:rPr>
        <w:t>School of Business &amp; Economics.</w:t>
      </w:r>
    </w:p>
    <w:p w14:paraId="0D31682B" w14:textId="77777777" w:rsidR="00E83B7F" w:rsidRPr="00695E95" w:rsidRDefault="00E83B7F" w:rsidP="00CA5D0A">
      <w:pPr>
        <w:spacing w:after="0" w:line="240" w:lineRule="auto"/>
        <w:jc w:val="both"/>
        <w:rPr>
          <w:rFonts w:ascii="Times New Roman" w:hAnsi="Times New Roman" w:cs="Times New Roman"/>
          <w:sz w:val="24"/>
          <w:szCs w:val="24"/>
        </w:rPr>
      </w:pPr>
      <w:r w:rsidRPr="00695E95">
        <w:rPr>
          <w:rFonts w:ascii="Times New Roman" w:hAnsi="Times New Roman" w:cs="Times New Roman"/>
          <w:sz w:val="24"/>
          <w:szCs w:val="24"/>
        </w:rPr>
        <w:t>United International University.</w:t>
      </w:r>
    </w:p>
    <w:p w14:paraId="4AEE7A70" w14:textId="77777777" w:rsidR="00CA5D0A" w:rsidRDefault="00CA5D0A" w:rsidP="0064784B">
      <w:pPr>
        <w:spacing w:line="276" w:lineRule="auto"/>
        <w:jc w:val="both"/>
        <w:rPr>
          <w:rFonts w:ascii="Times New Roman" w:hAnsi="Times New Roman" w:cs="Times New Roman"/>
          <w:sz w:val="24"/>
          <w:szCs w:val="24"/>
        </w:rPr>
      </w:pPr>
    </w:p>
    <w:p w14:paraId="3B75F68A" w14:textId="0D09C59B" w:rsidR="00E83B7F" w:rsidRPr="00695E95" w:rsidRDefault="00E83B7F" w:rsidP="00CA5D0A">
      <w:pPr>
        <w:spacing w:after="0" w:line="240" w:lineRule="auto"/>
        <w:jc w:val="both"/>
        <w:rPr>
          <w:rFonts w:ascii="Times New Roman" w:hAnsi="Times New Roman" w:cs="Times New Roman"/>
          <w:b/>
          <w:sz w:val="24"/>
          <w:szCs w:val="24"/>
        </w:rPr>
      </w:pPr>
      <w:r w:rsidRPr="00695E95">
        <w:rPr>
          <w:rFonts w:ascii="Times New Roman" w:hAnsi="Times New Roman" w:cs="Times New Roman"/>
          <w:sz w:val="24"/>
          <w:szCs w:val="24"/>
        </w:rPr>
        <w:t xml:space="preserve">Topic: Report on </w:t>
      </w:r>
      <w:r w:rsidRPr="00695E95">
        <w:rPr>
          <w:rFonts w:ascii="Times New Roman" w:hAnsi="Times New Roman" w:cs="Times New Roman"/>
          <w:b/>
          <w:sz w:val="24"/>
          <w:szCs w:val="24"/>
        </w:rPr>
        <w:t>“EFFECT OF NON-FINANCIAL COMPENSATION ON</w:t>
      </w:r>
    </w:p>
    <w:p w14:paraId="377FD976" w14:textId="77777777" w:rsidR="00E83B7F" w:rsidRPr="00695E95" w:rsidRDefault="00E83B7F" w:rsidP="00CA5D0A">
      <w:pPr>
        <w:spacing w:after="0" w:line="240" w:lineRule="auto"/>
        <w:jc w:val="both"/>
        <w:rPr>
          <w:rFonts w:ascii="Times New Roman" w:hAnsi="Times New Roman" w:cs="Times New Roman"/>
          <w:sz w:val="24"/>
          <w:szCs w:val="24"/>
        </w:rPr>
      </w:pPr>
      <w:r w:rsidRPr="00695E95">
        <w:rPr>
          <w:rFonts w:ascii="Times New Roman" w:hAnsi="Times New Roman" w:cs="Times New Roman"/>
          <w:b/>
          <w:sz w:val="24"/>
          <w:szCs w:val="24"/>
        </w:rPr>
        <w:t xml:space="preserve">EMPLOYEE PERFORMANCE (Case Study of </w:t>
      </w:r>
      <w:proofErr w:type="spellStart"/>
      <w:r w:rsidRPr="00695E95">
        <w:rPr>
          <w:rFonts w:ascii="Times New Roman" w:hAnsi="Times New Roman" w:cs="Times New Roman"/>
          <w:b/>
          <w:sz w:val="24"/>
          <w:szCs w:val="24"/>
        </w:rPr>
        <w:t>Hormuud</w:t>
      </w:r>
      <w:proofErr w:type="spellEnd"/>
      <w:r w:rsidRPr="00695E95">
        <w:rPr>
          <w:rFonts w:ascii="Times New Roman" w:hAnsi="Times New Roman" w:cs="Times New Roman"/>
          <w:b/>
          <w:sz w:val="24"/>
          <w:szCs w:val="24"/>
        </w:rPr>
        <w:t xml:space="preserve"> Telecom in Mogadishu)</w:t>
      </w:r>
      <w:r w:rsidRPr="00695E95">
        <w:rPr>
          <w:rFonts w:ascii="Times New Roman" w:hAnsi="Times New Roman" w:cs="Times New Roman"/>
          <w:sz w:val="24"/>
          <w:szCs w:val="24"/>
        </w:rPr>
        <w:t>"</w:t>
      </w:r>
    </w:p>
    <w:p w14:paraId="6BBB1F3D" w14:textId="77777777" w:rsidR="00CA5D0A" w:rsidRDefault="00CA5D0A" w:rsidP="0064784B">
      <w:pPr>
        <w:spacing w:line="276" w:lineRule="auto"/>
        <w:jc w:val="both"/>
        <w:rPr>
          <w:rFonts w:ascii="Times New Roman" w:hAnsi="Times New Roman" w:cs="Times New Roman"/>
          <w:sz w:val="24"/>
          <w:szCs w:val="24"/>
        </w:rPr>
      </w:pPr>
    </w:p>
    <w:p w14:paraId="3EC648BA" w14:textId="13317751" w:rsidR="00E83B7F" w:rsidRPr="00695E95" w:rsidRDefault="00E83B7F" w:rsidP="0064784B">
      <w:pPr>
        <w:spacing w:line="276" w:lineRule="auto"/>
        <w:jc w:val="both"/>
        <w:rPr>
          <w:rFonts w:ascii="Times New Roman" w:hAnsi="Times New Roman" w:cs="Times New Roman"/>
          <w:sz w:val="24"/>
          <w:szCs w:val="24"/>
        </w:rPr>
      </w:pPr>
      <w:r w:rsidRPr="00695E95">
        <w:rPr>
          <w:rFonts w:ascii="Times New Roman" w:hAnsi="Times New Roman" w:cs="Times New Roman"/>
          <w:sz w:val="24"/>
          <w:szCs w:val="24"/>
        </w:rPr>
        <w:t>Dear Madam,</w:t>
      </w:r>
    </w:p>
    <w:p w14:paraId="08CF6159" w14:textId="77777777" w:rsidR="00CA5D0A" w:rsidRDefault="00E83B7F" w:rsidP="00CA5D0A">
      <w:pPr>
        <w:spacing w:line="276" w:lineRule="auto"/>
        <w:jc w:val="both"/>
        <w:rPr>
          <w:rFonts w:ascii="Times New Roman" w:hAnsi="Times New Roman" w:cs="Times New Roman"/>
          <w:sz w:val="24"/>
          <w:szCs w:val="24"/>
        </w:rPr>
      </w:pPr>
      <w:r w:rsidRPr="00695E95">
        <w:rPr>
          <w:rFonts w:ascii="Times New Roman" w:hAnsi="Times New Roman" w:cs="Times New Roman"/>
          <w:sz w:val="24"/>
          <w:szCs w:val="24"/>
        </w:rPr>
        <w:t xml:space="preserve">This is my earnest effort to convince you that the paper you considered to be a useful Structure on the subject was flawed. </w:t>
      </w:r>
      <w:r w:rsidRPr="00695E95">
        <w:rPr>
          <w:rFonts w:ascii="Times New Roman" w:hAnsi="Times New Roman" w:cs="Times New Roman"/>
          <w:b/>
          <w:sz w:val="24"/>
          <w:szCs w:val="24"/>
        </w:rPr>
        <w:t>“EFFECT OF NON-FINANCIAL COMPENSATION ON EMPLOYEE PERFORMANCE</w:t>
      </w:r>
      <w:r w:rsidR="00CA5D0A">
        <w:rPr>
          <w:rFonts w:ascii="Times New Roman" w:hAnsi="Times New Roman" w:cs="Times New Roman"/>
          <w:b/>
          <w:sz w:val="24"/>
          <w:szCs w:val="24"/>
        </w:rPr>
        <w:t xml:space="preserve">” </w:t>
      </w:r>
      <w:r w:rsidRPr="00695E95">
        <w:rPr>
          <w:rFonts w:ascii="Times New Roman" w:hAnsi="Times New Roman" w:cs="Times New Roman"/>
          <w:sz w:val="24"/>
          <w:szCs w:val="24"/>
        </w:rPr>
        <w:t>is now available.</w:t>
      </w:r>
      <w:r w:rsidR="00CA5D0A">
        <w:rPr>
          <w:rFonts w:ascii="Times New Roman" w:hAnsi="Times New Roman" w:cs="Times New Roman"/>
          <w:sz w:val="24"/>
          <w:szCs w:val="24"/>
        </w:rPr>
        <w:t xml:space="preserve"> </w:t>
      </w:r>
      <w:r w:rsidRPr="00695E95">
        <w:rPr>
          <w:rFonts w:ascii="Times New Roman" w:hAnsi="Times New Roman" w:cs="Times New Roman"/>
          <w:sz w:val="24"/>
          <w:szCs w:val="24"/>
        </w:rPr>
        <w:t>It is required for the completion of my MIHRM degree. Despite a few flaws, I feel the</w:t>
      </w:r>
      <w:r w:rsidR="00CA5D0A">
        <w:rPr>
          <w:rFonts w:ascii="Times New Roman" w:hAnsi="Times New Roman" w:cs="Times New Roman"/>
          <w:sz w:val="24"/>
          <w:szCs w:val="24"/>
        </w:rPr>
        <w:t xml:space="preserve"> s</w:t>
      </w:r>
      <w:r w:rsidRPr="00695E95">
        <w:rPr>
          <w:rFonts w:ascii="Times New Roman" w:hAnsi="Times New Roman" w:cs="Times New Roman"/>
          <w:sz w:val="24"/>
          <w:szCs w:val="24"/>
        </w:rPr>
        <w:t xml:space="preserve">tudy has met its objectives to a large extent. Thank you for providing me with the </w:t>
      </w:r>
      <w:r w:rsidR="00CA5D0A">
        <w:rPr>
          <w:rFonts w:ascii="Times New Roman" w:hAnsi="Times New Roman" w:cs="Times New Roman"/>
          <w:sz w:val="24"/>
          <w:szCs w:val="24"/>
        </w:rPr>
        <w:t>o</w:t>
      </w:r>
      <w:r w:rsidRPr="00695E95">
        <w:rPr>
          <w:rFonts w:ascii="Times New Roman" w:hAnsi="Times New Roman" w:cs="Times New Roman"/>
          <w:sz w:val="24"/>
          <w:szCs w:val="24"/>
        </w:rPr>
        <w:t xml:space="preserve">pportunity to write a report on this topic. I gave it everything I had to deliver the report </w:t>
      </w:r>
      <w:r w:rsidR="00CA5D0A">
        <w:rPr>
          <w:rFonts w:ascii="Times New Roman" w:hAnsi="Times New Roman" w:cs="Times New Roman"/>
          <w:sz w:val="24"/>
          <w:szCs w:val="24"/>
        </w:rPr>
        <w:t>o</w:t>
      </w:r>
      <w:r w:rsidRPr="00695E95">
        <w:rPr>
          <w:rFonts w:ascii="Times New Roman" w:hAnsi="Times New Roman" w:cs="Times New Roman"/>
          <w:sz w:val="24"/>
          <w:szCs w:val="24"/>
        </w:rPr>
        <w:t xml:space="preserve">n time and at the good standard I have set for myself. </w:t>
      </w:r>
    </w:p>
    <w:p w14:paraId="1A85BE0B" w14:textId="42547EC4" w:rsidR="00E83B7F" w:rsidRPr="00695E95" w:rsidRDefault="00E83B7F" w:rsidP="00CA5D0A">
      <w:pPr>
        <w:spacing w:line="276" w:lineRule="auto"/>
        <w:jc w:val="both"/>
        <w:rPr>
          <w:rFonts w:ascii="Times New Roman" w:hAnsi="Times New Roman" w:cs="Times New Roman"/>
          <w:sz w:val="24"/>
          <w:szCs w:val="24"/>
        </w:rPr>
      </w:pPr>
      <w:r w:rsidRPr="00695E95">
        <w:rPr>
          <w:rFonts w:ascii="Times New Roman" w:hAnsi="Times New Roman" w:cs="Times New Roman"/>
          <w:sz w:val="24"/>
          <w:szCs w:val="24"/>
        </w:rPr>
        <w:t xml:space="preserve">It will be my pleasure to share </w:t>
      </w:r>
      <w:r w:rsidR="00CA5D0A">
        <w:rPr>
          <w:rFonts w:ascii="Times New Roman" w:hAnsi="Times New Roman" w:cs="Times New Roman"/>
          <w:sz w:val="24"/>
          <w:szCs w:val="24"/>
        </w:rPr>
        <w:t>e</w:t>
      </w:r>
      <w:r w:rsidRPr="00695E95">
        <w:rPr>
          <w:rFonts w:ascii="Times New Roman" w:hAnsi="Times New Roman" w:cs="Times New Roman"/>
          <w:sz w:val="24"/>
          <w:szCs w:val="24"/>
        </w:rPr>
        <w:t xml:space="preserve">xtra details on this research. I am confident that my study will assist you in making </w:t>
      </w:r>
      <w:r w:rsidR="00CA5D0A">
        <w:rPr>
          <w:rFonts w:ascii="Times New Roman" w:hAnsi="Times New Roman" w:cs="Times New Roman"/>
          <w:sz w:val="24"/>
          <w:szCs w:val="24"/>
        </w:rPr>
        <w:t>i</w:t>
      </w:r>
      <w:r w:rsidRPr="00695E95">
        <w:rPr>
          <w:rFonts w:ascii="Times New Roman" w:hAnsi="Times New Roman" w:cs="Times New Roman"/>
          <w:sz w:val="24"/>
          <w:szCs w:val="24"/>
        </w:rPr>
        <w:t>nformed decisions and will suit your needs.</w:t>
      </w:r>
    </w:p>
    <w:p w14:paraId="17D85C41" w14:textId="4C4794A0" w:rsidR="00E83B7F" w:rsidRPr="00695E95" w:rsidRDefault="00E83B7F" w:rsidP="0064784B">
      <w:pPr>
        <w:spacing w:line="276" w:lineRule="auto"/>
        <w:jc w:val="both"/>
        <w:rPr>
          <w:rFonts w:ascii="Times New Roman" w:hAnsi="Times New Roman" w:cs="Times New Roman"/>
          <w:sz w:val="24"/>
          <w:szCs w:val="24"/>
        </w:rPr>
      </w:pPr>
      <w:r w:rsidRPr="00695E95">
        <w:rPr>
          <w:rFonts w:ascii="Times New Roman" w:hAnsi="Times New Roman" w:cs="Times New Roman"/>
          <w:sz w:val="24"/>
          <w:szCs w:val="24"/>
        </w:rPr>
        <w:t>Regards, Sincerely,</w:t>
      </w:r>
    </w:p>
    <w:p w14:paraId="5929B117" w14:textId="088779AC" w:rsidR="003F54DA" w:rsidRPr="00695E95" w:rsidRDefault="003F54DA" w:rsidP="0064784B">
      <w:pPr>
        <w:spacing w:line="276" w:lineRule="auto"/>
        <w:jc w:val="both"/>
        <w:rPr>
          <w:rFonts w:ascii="Times New Roman" w:hAnsi="Times New Roman" w:cs="Times New Roman"/>
          <w:b/>
          <w:sz w:val="24"/>
          <w:szCs w:val="24"/>
        </w:rPr>
      </w:pPr>
      <w:r>
        <w:rPr>
          <w:noProof/>
          <w:lang w:val="en-US"/>
        </w:rPr>
        <w:drawing>
          <wp:anchor distT="0" distB="0" distL="114300" distR="114300" simplePos="0" relativeHeight="251679744" behindDoc="0" locked="0" layoutInCell="1" allowOverlap="1" wp14:anchorId="5FE3D676" wp14:editId="24B851C6">
            <wp:simplePos x="0" y="0"/>
            <wp:positionH relativeFrom="column">
              <wp:posOffset>752475</wp:posOffset>
            </wp:positionH>
            <wp:positionV relativeFrom="paragraph">
              <wp:posOffset>81915</wp:posOffset>
            </wp:positionV>
            <wp:extent cx="1552575" cy="371475"/>
            <wp:effectExtent l="0" t="0" r="9525"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2-05-19 at 4.59.58 PM.jpeg"/>
                    <pic:cNvPicPr/>
                  </pic:nvPicPr>
                  <pic:blipFill rotWithShape="1">
                    <a:blip r:embed="rId9" cstate="print">
                      <a:biLevel thresh="25000"/>
                      <a:extLst>
                        <a:ext uri="{28A0092B-C50C-407E-A947-70E740481C1C}">
                          <a14:useLocalDpi xmlns:a14="http://schemas.microsoft.com/office/drawing/2010/main" val="0"/>
                        </a:ext>
                      </a:extLst>
                    </a:blip>
                    <a:srcRect l="15063" t="15138" r="17949" b="34404"/>
                    <a:stretch/>
                  </pic:blipFill>
                  <pic:spPr bwMode="auto">
                    <a:xfrm>
                      <a:off x="0" y="0"/>
                      <a:ext cx="1552575"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E7283F" w14:textId="376B9712" w:rsidR="00E83B7F" w:rsidRDefault="00E83B7F" w:rsidP="0064784B">
      <w:pPr>
        <w:spacing w:line="276" w:lineRule="auto"/>
        <w:jc w:val="both"/>
        <w:rPr>
          <w:rFonts w:ascii="Times New Roman" w:hAnsi="Times New Roman" w:cs="Times New Roman"/>
          <w:b/>
          <w:sz w:val="24"/>
          <w:szCs w:val="24"/>
        </w:rPr>
      </w:pPr>
      <w:r w:rsidRPr="00695E95">
        <w:rPr>
          <w:rFonts w:ascii="Times New Roman" w:hAnsi="Times New Roman" w:cs="Times New Roman"/>
          <w:b/>
          <w:sz w:val="24"/>
          <w:szCs w:val="24"/>
        </w:rPr>
        <w:t>Signature: _____________________</w:t>
      </w:r>
    </w:p>
    <w:p w14:paraId="358F5ADE" w14:textId="592F414B" w:rsidR="00CA5D0A" w:rsidRPr="00695E95" w:rsidRDefault="00CA5D0A" w:rsidP="00CA5D0A">
      <w:pPr>
        <w:spacing w:after="0" w:line="240" w:lineRule="auto"/>
        <w:jc w:val="both"/>
        <w:rPr>
          <w:rFonts w:ascii="Times New Roman" w:hAnsi="Times New Roman" w:cs="Times New Roman"/>
          <w:b/>
          <w:sz w:val="24"/>
          <w:szCs w:val="24"/>
        </w:rPr>
      </w:pPr>
      <w:r w:rsidRPr="00695E95">
        <w:rPr>
          <w:rFonts w:ascii="Times New Roman" w:hAnsi="Times New Roman" w:cs="Times New Roman"/>
          <w:b/>
          <w:sz w:val="24"/>
          <w:szCs w:val="24"/>
        </w:rPr>
        <w:t>Ahmed Abdulkadir Hassan</w:t>
      </w:r>
    </w:p>
    <w:p w14:paraId="0CFFC29F" w14:textId="6C7D4C14" w:rsidR="00E83B7F" w:rsidRPr="00695E95" w:rsidRDefault="00E83B7F" w:rsidP="00CA5D0A">
      <w:pPr>
        <w:spacing w:after="0" w:line="240" w:lineRule="auto"/>
        <w:jc w:val="both"/>
        <w:rPr>
          <w:rFonts w:ascii="Times New Roman" w:hAnsi="Times New Roman" w:cs="Times New Roman"/>
          <w:b/>
          <w:sz w:val="24"/>
          <w:szCs w:val="24"/>
        </w:rPr>
      </w:pPr>
      <w:r w:rsidRPr="00695E95">
        <w:rPr>
          <w:rFonts w:ascii="Times New Roman" w:hAnsi="Times New Roman" w:cs="Times New Roman"/>
          <w:b/>
          <w:sz w:val="24"/>
          <w:szCs w:val="24"/>
        </w:rPr>
        <w:t>ID: 115203014</w:t>
      </w:r>
    </w:p>
    <w:p w14:paraId="79B86D5B" w14:textId="77777777" w:rsidR="00E83B7F" w:rsidRPr="00695E95" w:rsidRDefault="00E83B7F" w:rsidP="00695E95">
      <w:pPr>
        <w:spacing w:after="0" w:line="360" w:lineRule="auto"/>
        <w:jc w:val="center"/>
        <w:rPr>
          <w:rFonts w:ascii="Times New Roman" w:hAnsi="Times New Roman" w:cs="Times New Roman"/>
          <w:b/>
          <w:bCs/>
          <w:sz w:val="24"/>
          <w:szCs w:val="24"/>
        </w:rPr>
      </w:pPr>
    </w:p>
    <w:p w14:paraId="3886D43E" w14:textId="77777777" w:rsidR="00E83B7F" w:rsidRPr="00695E95" w:rsidRDefault="00E83B7F" w:rsidP="00695E95">
      <w:pPr>
        <w:spacing w:after="0" w:line="360" w:lineRule="auto"/>
        <w:jc w:val="center"/>
        <w:rPr>
          <w:rFonts w:ascii="Times New Roman" w:hAnsi="Times New Roman" w:cs="Times New Roman"/>
          <w:b/>
          <w:bCs/>
          <w:sz w:val="24"/>
          <w:szCs w:val="24"/>
        </w:rPr>
      </w:pPr>
    </w:p>
    <w:p w14:paraId="60EA4A57" w14:textId="77777777" w:rsidR="00884797" w:rsidRPr="00695E95" w:rsidRDefault="00884797" w:rsidP="00695E95">
      <w:pPr>
        <w:spacing w:after="0" w:line="360" w:lineRule="auto"/>
        <w:jc w:val="center"/>
        <w:rPr>
          <w:rFonts w:ascii="Times New Roman" w:hAnsi="Times New Roman" w:cs="Times New Roman"/>
          <w:b/>
          <w:bCs/>
          <w:sz w:val="24"/>
          <w:szCs w:val="24"/>
        </w:rPr>
      </w:pPr>
    </w:p>
    <w:p w14:paraId="4C6F5203" w14:textId="77777777" w:rsidR="00CA5D0A" w:rsidRDefault="00CA5D0A" w:rsidP="00695E95">
      <w:pPr>
        <w:spacing w:line="360" w:lineRule="auto"/>
        <w:rPr>
          <w:rFonts w:ascii="Times New Roman" w:hAnsi="Times New Roman" w:cs="Times New Roman"/>
          <w:b/>
          <w:sz w:val="24"/>
          <w:szCs w:val="24"/>
        </w:rPr>
      </w:pPr>
    </w:p>
    <w:p w14:paraId="4A246FC9" w14:textId="77777777" w:rsidR="00CA5D0A" w:rsidRDefault="00CA5D0A" w:rsidP="00695E95">
      <w:pPr>
        <w:spacing w:line="360" w:lineRule="auto"/>
        <w:rPr>
          <w:rFonts w:ascii="Times New Roman" w:hAnsi="Times New Roman" w:cs="Times New Roman"/>
          <w:b/>
          <w:sz w:val="24"/>
          <w:szCs w:val="24"/>
        </w:rPr>
      </w:pPr>
    </w:p>
    <w:p w14:paraId="4A6CAE78" w14:textId="77777777" w:rsidR="00CA5D0A" w:rsidRDefault="00CA5D0A" w:rsidP="00695E95">
      <w:pPr>
        <w:spacing w:line="360" w:lineRule="auto"/>
        <w:rPr>
          <w:rFonts w:ascii="Times New Roman" w:hAnsi="Times New Roman" w:cs="Times New Roman"/>
          <w:b/>
          <w:sz w:val="24"/>
          <w:szCs w:val="24"/>
        </w:rPr>
      </w:pPr>
    </w:p>
    <w:p w14:paraId="0862DFDC" w14:textId="77777777" w:rsidR="00CA5D0A" w:rsidRDefault="00CA5D0A" w:rsidP="00695E95">
      <w:pPr>
        <w:spacing w:line="360" w:lineRule="auto"/>
        <w:rPr>
          <w:rFonts w:ascii="Times New Roman" w:hAnsi="Times New Roman" w:cs="Times New Roman"/>
          <w:b/>
          <w:sz w:val="24"/>
          <w:szCs w:val="24"/>
        </w:rPr>
      </w:pPr>
    </w:p>
    <w:p w14:paraId="37DD8AC7" w14:textId="77777777" w:rsidR="00CA5D0A" w:rsidRDefault="00CA5D0A" w:rsidP="00695E95">
      <w:pPr>
        <w:spacing w:line="360" w:lineRule="auto"/>
        <w:rPr>
          <w:rFonts w:ascii="Times New Roman" w:hAnsi="Times New Roman" w:cs="Times New Roman"/>
          <w:b/>
          <w:sz w:val="24"/>
          <w:szCs w:val="24"/>
        </w:rPr>
      </w:pPr>
    </w:p>
    <w:p w14:paraId="3132BCEC" w14:textId="77777777" w:rsidR="00CA5D0A" w:rsidRDefault="00CA5D0A" w:rsidP="00695E95">
      <w:pPr>
        <w:spacing w:line="360" w:lineRule="auto"/>
        <w:rPr>
          <w:rFonts w:ascii="Times New Roman" w:hAnsi="Times New Roman" w:cs="Times New Roman"/>
          <w:b/>
          <w:sz w:val="24"/>
          <w:szCs w:val="24"/>
        </w:rPr>
      </w:pPr>
    </w:p>
    <w:p w14:paraId="359647AC" w14:textId="4921CFEE" w:rsidR="00F73DA9" w:rsidRPr="00695E95" w:rsidRDefault="00F73DA9" w:rsidP="00695E95">
      <w:pPr>
        <w:spacing w:line="360" w:lineRule="auto"/>
        <w:rPr>
          <w:rFonts w:ascii="Times New Roman" w:hAnsi="Times New Roman" w:cs="Times New Roman"/>
          <w:b/>
          <w:sz w:val="24"/>
          <w:szCs w:val="24"/>
        </w:rPr>
      </w:pPr>
      <w:r w:rsidRPr="00695E95">
        <w:rPr>
          <w:rFonts w:ascii="Times New Roman" w:hAnsi="Times New Roman" w:cs="Times New Roman"/>
          <w:b/>
          <w:sz w:val="24"/>
          <w:szCs w:val="24"/>
        </w:rPr>
        <w:t>ACKNOWLEDGMENT</w:t>
      </w:r>
    </w:p>
    <w:p w14:paraId="61F0A5EC" w14:textId="77777777" w:rsidR="0088120B" w:rsidRPr="0088120B" w:rsidRDefault="00C6507E" w:rsidP="0088120B">
      <w:pPr>
        <w:spacing w:line="360" w:lineRule="auto"/>
        <w:rPr>
          <w:rFonts w:ascii="Times New Roman" w:hAnsi="Times New Roman" w:cs="Times New Roman"/>
          <w:sz w:val="24"/>
          <w:szCs w:val="24"/>
        </w:rPr>
      </w:pPr>
      <w:r w:rsidRPr="00C6507E">
        <w:rPr>
          <w:rFonts w:ascii="Times New Roman" w:hAnsi="Times New Roman" w:cs="Times New Roman"/>
          <w:sz w:val="24"/>
          <w:szCs w:val="24"/>
        </w:rPr>
        <w:t>First and foremost, I thank Allah for providing me with the strength to carry out this research.</w:t>
      </w:r>
      <w:r w:rsidR="00E8453C">
        <w:rPr>
          <w:rFonts w:ascii="Times New Roman" w:hAnsi="Times New Roman" w:cs="Times New Roman"/>
          <w:sz w:val="24"/>
          <w:szCs w:val="24"/>
        </w:rPr>
        <w:t xml:space="preserve"> </w:t>
      </w:r>
      <w:r w:rsidR="0088120B" w:rsidRPr="0088120B">
        <w:rPr>
          <w:rFonts w:ascii="Times New Roman" w:hAnsi="Times New Roman" w:cs="Times New Roman"/>
          <w:sz w:val="24"/>
          <w:szCs w:val="24"/>
        </w:rPr>
        <w:t>I'd want to express my deepest gratitude to my parents, beloved wife, and friends for their unfailing support and encouragement along my journey to success; I wouldn't be who I am today if it weren't for them.</w:t>
      </w:r>
    </w:p>
    <w:p w14:paraId="44CF229D" w14:textId="681A3562" w:rsidR="00D41996" w:rsidRPr="00D41996" w:rsidRDefault="0088120B" w:rsidP="0088120B">
      <w:pPr>
        <w:spacing w:line="360" w:lineRule="auto"/>
        <w:rPr>
          <w:rFonts w:ascii="Times New Roman" w:hAnsi="Times New Roman" w:cs="Times New Roman"/>
          <w:sz w:val="24"/>
          <w:szCs w:val="24"/>
        </w:rPr>
      </w:pPr>
      <w:r w:rsidRPr="0088120B">
        <w:rPr>
          <w:rFonts w:ascii="Times New Roman" w:hAnsi="Times New Roman" w:cs="Times New Roman"/>
          <w:sz w:val="24"/>
          <w:szCs w:val="24"/>
        </w:rPr>
        <w:t>I owe a debt of appreciation to my supervisor, MS. Piana Monsur Mindia, as well as everyone else who assisted me with this study.</w:t>
      </w:r>
    </w:p>
    <w:p w14:paraId="2F526A2F" w14:textId="03A02F22" w:rsidR="00D41996" w:rsidRPr="00D41996" w:rsidRDefault="00843552" w:rsidP="00D41996">
      <w:pPr>
        <w:spacing w:line="360" w:lineRule="auto"/>
        <w:rPr>
          <w:rFonts w:ascii="Times New Roman" w:hAnsi="Times New Roman" w:cs="Times New Roman"/>
          <w:sz w:val="24"/>
          <w:szCs w:val="24"/>
        </w:rPr>
      </w:pPr>
      <w:r w:rsidRPr="00843552">
        <w:rPr>
          <w:rFonts w:ascii="Times New Roman" w:hAnsi="Times New Roman" w:cs="Times New Roman"/>
          <w:sz w:val="24"/>
          <w:szCs w:val="24"/>
        </w:rPr>
        <w:t xml:space="preserve">My supervisor deserves credit for giving me with the required direction, advice, and help </w:t>
      </w:r>
      <w:r w:rsidR="00D41996" w:rsidRPr="00D41996">
        <w:rPr>
          <w:rFonts w:ascii="Times New Roman" w:hAnsi="Times New Roman" w:cs="Times New Roman"/>
          <w:sz w:val="24"/>
          <w:szCs w:val="24"/>
        </w:rPr>
        <w:t>in order for me to do and complete my research in the most efficient manner possible.</w:t>
      </w:r>
    </w:p>
    <w:p w14:paraId="676C82F8" w14:textId="7B053301" w:rsidR="00F73DA9" w:rsidRPr="00695E95" w:rsidRDefault="00D41996" w:rsidP="00D41996">
      <w:pPr>
        <w:spacing w:line="360" w:lineRule="auto"/>
        <w:rPr>
          <w:rFonts w:ascii="Times New Roman" w:hAnsi="Times New Roman" w:cs="Times New Roman"/>
          <w:sz w:val="24"/>
          <w:szCs w:val="24"/>
        </w:rPr>
      </w:pPr>
      <w:r w:rsidRPr="00D41996">
        <w:rPr>
          <w:rFonts w:ascii="Times New Roman" w:hAnsi="Times New Roman" w:cs="Times New Roman"/>
          <w:sz w:val="24"/>
          <w:szCs w:val="24"/>
        </w:rPr>
        <w:t>My supervisors, who instilled professionalism in my job, are also to be thanked.</w:t>
      </w:r>
    </w:p>
    <w:p w14:paraId="7E9B68E9" w14:textId="77777777" w:rsidR="00C72F7C" w:rsidRPr="00695E95" w:rsidRDefault="00C72F7C" w:rsidP="00695E95">
      <w:pPr>
        <w:spacing w:line="360" w:lineRule="auto"/>
        <w:jc w:val="both"/>
        <w:rPr>
          <w:rFonts w:ascii="Times New Roman" w:hAnsi="Times New Roman" w:cs="Times New Roman"/>
          <w:b/>
          <w:sz w:val="24"/>
          <w:szCs w:val="24"/>
        </w:rPr>
      </w:pPr>
    </w:p>
    <w:p w14:paraId="606287BE" w14:textId="77777777" w:rsidR="00967C8D" w:rsidRDefault="00967C8D" w:rsidP="00695E95">
      <w:pPr>
        <w:spacing w:line="360" w:lineRule="auto"/>
        <w:jc w:val="both"/>
        <w:rPr>
          <w:rFonts w:ascii="Times New Roman" w:hAnsi="Times New Roman" w:cs="Times New Roman"/>
          <w:b/>
          <w:sz w:val="24"/>
          <w:szCs w:val="24"/>
        </w:rPr>
      </w:pPr>
    </w:p>
    <w:p w14:paraId="4024504B" w14:textId="77777777" w:rsidR="00967C8D" w:rsidRDefault="00967C8D" w:rsidP="00695E95">
      <w:pPr>
        <w:spacing w:line="360" w:lineRule="auto"/>
        <w:jc w:val="both"/>
        <w:rPr>
          <w:rFonts w:ascii="Times New Roman" w:hAnsi="Times New Roman" w:cs="Times New Roman"/>
          <w:b/>
          <w:sz w:val="24"/>
          <w:szCs w:val="24"/>
        </w:rPr>
      </w:pPr>
    </w:p>
    <w:p w14:paraId="6099B680" w14:textId="77777777" w:rsidR="00967C8D" w:rsidRDefault="00967C8D" w:rsidP="00695E95">
      <w:pPr>
        <w:spacing w:line="360" w:lineRule="auto"/>
        <w:jc w:val="both"/>
        <w:rPr>
          <w:rFonts w:ascii="Times New Roman" w:hAnsi="Times New Roman" w:cs="Times New Roman"/>
          <w:b/>
          <w:sz w:val="24"/>
          <w:szCs w:val="24"/>
        </w:rPr>
      </w:pPr>
    </w:p>
    <w:p w14:paraId="57C0A955" w14:textId="77777777" w:rsidR="00967C8D" w:rsidRDefault="00967C8D" w:rsidP="00695E95">
      <w:pPr>
        <w:spacing w:line="360" w:lineRule="auto"/>
        <w:jc w:val="both"/>
        <w:rPr>
          <w:rFonts w:ascii="Times New Roman" w:hAnsi="Times New Roman" w:cs="Times New Roman"/>
          <w:b/>
          <w:sz w:val="24"/>
          <w:szCs w:val="24"/>
        </w:rPr>
      </w:pPr>
    </w:p>
    <w:p w14:paraId="7C5F5561" w14:textId="77777777" w:rsidR="00967C8D" w:rsidRDefault="00967C8D" w:rsidP="00695E95">
      <w:pPr>
        <w:spacing w:line="360" w:lineRule="auto"/>
        <w:jc w:val="both"/>
        <w:rPr>
          <w:rFonts w:ascii="Times New Roman" w:hAnsi="Times New Roman" w:cs="Times New Roman"/>
          <w:b/>
          <w:sz w:val="24"/>
          <w:szCs w:val="24"/>
        </w:rPr>
      </w:pPr>
    </w:p>
    <w:p w14:paraId="7DD2E596" w14:textId="77777777" w:rsidR="00967C8D" w:rsidRDefault="00967C8D" w:rsidP="00695E95">
      <w:pPr>
        <w:spacing w:line="360" w:lineRule="auto"/>
        <w:jc w:val="both"/>
        <w:rPr>
          <w:rFonts w:ascii="Times New Roman" w:hAnsi="Times New Roman" w:cs="Times New Roman"/>
          <w:b/>
          <w:sz w:val="24"/>
          <w:szCs w:val="24"/>
        </w:rPr>
      </w:pPr>
    </w:p>
    <w:p w14:paraId="118EB747" w14:textId="77777777" w:rsidR="00967C8D" w:rsidRDefault="00967C8D" w:rsidP="00695E95">
      <w:pPr>
        <w:spacing w:line="360" w:lineRule="auto"/>
        <w:jc w:val="both"/>
        <w:rPr>
          <w:rFonts w:ascii="Times New Roman" w:hAnsi="Times New Roman" w:cs="Times New Roman"/>
          <w:b/>
          <w:sz w:val="24"/>
          <w:szCs w:val="24"/>
        </w:rPr>
      </w:pPr>
    </w:p>
    <w:p w14:paraId="1C67676B" w14:textId="77777777" w:rsidR="00967C8D" w:rsidRDefault="00967C8D" w:rsidP="00695E95">
      <w:pPr>
        <w:spacing w:line="360" w:lineRule="auto"/>
        <w:jc w:val="both"/>
        <w:rPr>
          <w:rFonts w:ascii="Times New Roman" w:hAnsi="Times New Roman" w:cs="Times New Roman"/>
          <w:b/>
          <w:sz w:val="24"/>
          <w:szCs w:val="24"/>
        </w:rPr>
      </w:pPr>
    </w:p>
    <w:p w14:paraId="35B032E0" w14:textId="77777777" w:rsidR="00967C8D" w:rsidRDefault="00967C8D" w:rsidP="00695E95">
      <w:pPr>
        <w:spacing w:line="360" w:lineRule="auto"/>
        <w:jc w:val="both"/>
        <w:rPr>
          <w:rFonts w:ascii="Times New Roman" w:hAnsi="Times New Roman" w:cs="Times New Roman"/>
          <w:b/>
          <w:sz w:val="24"/>
          <w:szCs w:val="24"/>
        </w:rPr>
      </w:pPr>
    </w:p>
    <w:p w14:paraId="6865D88A" w14:textId="77777777" w:rsidR="00967C8D" w:rsidRDefault="00967C8D" w:rsidP="00695E95">
      <w:pPr>
        <w:spacing w:line="360" w:lineRule="auto"/>
        <w:jc w:val="both"/>
        <w:rPr>
          <w:rFonts w:ascii="Times New Roman" w:hAnsi="Times New Roman" w:cs="Times New Roman"/>
          <w:b/>
          <w:sz w:val="24"/>
          <w:szCs w:val="24"/>
        </w:rPr>
      </w:pPr>
    </w:p>
    <w:p w14:paraId="43F5014E" w14:textId="77777777" w:rsidR="00967C8D" w:rsidRDefault="00967C8D" w:rsidP="00695E95">
      <w:pPr>
        <w:spacing w:line="360" w:lineRule="auto"/>
        <w:jc w:val="both"/>
        <w:rPr>
          <w:rFonts w:ascii="Times New Roman" w:hAnsi="Times New Roman" w:cs="Times New Roman"/>
          <w:b/>
          <w:sz w:val="24"/>
          <w:szCs w:val="24"/>
        </w:rPr>
      </w:pPr>
    </w:p>
    <w:p w14:paraId="14EA8BA2" w14:textId="77777777" w:rsidR="00967C8D" w:rsidRDefault="00967C8D" w:rsidP="00695E95">
      <w:pPr>
        <w:spacing w:line="360" w:lineRule="auto"/>
        <w:jc w:val="both"/>
        <w:rPr>
          <w:rFonts w:ascii="Times New Roman" w:hAnsi="Times New Roman" w:cs="Times New Roman"/>
          <w:b/>
          <w:sz w:val="24"/>
          <w:szCs w:val="24"/>
        </w:rPr>
      </w:pPr>
    </w:p>
    <w:p w14:paraId="3F982F9C" w14:textId="77777777" w:rsidR="00967C8D" w:rsidRDefault="00967C8D" w:rsidP="00695E95">
      <w:pPr>
        <w:spacing w:line="360" w:lineRule="auto"/>
        <w:jc w:val="both"/>
        <w:rPr>
          <w:rFonts w:ascii="Times New Roman" w:hAnsi="Times New Roman" w:cs="Times New Roman"/>
          <w:b/>
          <w:sz w:val="24"/>
          <w:szCs w:val="24"/>
        </w:rPr>
      </w:pPr>
    </w:p>
    <w:p w14:paraId="1264673E" w14:textId="04FB8133" w:rsidR="00C72F7C" w:rsidRPr="00695E95" w:rsidRDefault="00C72F7C" w:rsidP="00695E95">
      <w:pPr>
        <w:spacing w:line="360" w:lineRule="auto"/>
        <w:jc w:val="both"/>
        <w:rPr>
          <w:rFonts w:ascii="Times New Roman" w:hAnsi="Times New Roman" w:cs="Times New Roman"/>
          <w:b/>
          <w:sz w:val="24"/>
          <w:szCs w:val="24"/>
        </w:rPr>
      </w:pPr>
      <w:r w:rsidRPr="00695E95">
        <w:rPr>
          <w:rFonts w:ascii="Times New Roman" w:hAnsi="Times New Roman" w:cs="Times New Roman"/>
          <w:b/>
          <w:sz w:val="24"/>
          <w:szCs w:val="24"/>
        </w:rPr>
        <w:lastRenderedPageBreak/>
        <w:t xml:space="preserve">Executive Summary </w:t>
      </w:r>
    </w:p>
    <w:p w14:paraId="30D976B6" w14:textId="6BB5600E" w:rsidR="00C72F7C" w:rsidRPr="00695E95" w:rsidRDefault="00C72F7C" w:rsidP="00695E95">
      <w:pPr>
        <w:spacing w:line="360" w:lineRule="auto"/>
        <w:jc w:val="both"/>
        <w:rPr>
          <w:rFonts w:ascii="Times New Roman" w:hAnsi="Times New Roman" w:cs="Times New Roman"/>
          <w:sz w:val="24"/>
          <w:szCs w:val="24"/>
        </w:rPr>
      </w:pPr>
      <w:r w:rsidRPr="00695E95">
        <w:rPr>
          <w:rFonts w:ascii="Times New Roman" w:hAnsi="Times New Roman" w:cs="Times New Roman"/>
          <w:sz w:val="24"/>
          <w:szCs w:val="24"/>
        </w:rPr>
        <w:t>This document was a report on written as part of my project. It brings me tremendous joy that my honourable supervisor has provided me with such a good Opportunity. By conducting this project report, I have learned a great deal. Because I Believe that a practical approach will help us better understand our course contents and what we've learned over the course.</w:t>
      </w:r>
    </w:p>
    <w:p w14:paraId="21ABFF02" w14:textId="4AAC5749" w:rsidR="00C72F7C" w:rsidRPr="00695E95" w:rsidRDefault="00C72F7C" w:rsidP="00695E95">
      <w:pPr>
        <w:spacing w:line="360" w:lineRule="auto"/>
        <w:jc w:val="both"/>
        <w:rPr>
          <w:rFonts w:ascii="Times New Roman" w:hAnsi="Times New Roman" w:cs="Times New Roman"/>
          <w:sz w:val="24"/>
          <w:szCs w:val="24"/>
        </w:rPr>
      </w:pPr>
      <w:r w:rsidRPr="00695E95">
        <w:rPr>
          <w:rFonts w:ascii="Times New Roman" w:hAnsi="Times New Roman" w:cs="Times New Roman"/>
          <w:sz w:val="24"/>
          <w:szCs w:val="24"/>
        </w:rPr>
        <w:t xml:space="preserve">My project report is cantered on </w:t>
      </w:r>
      <w:proofErr w:type="spellStart"/>
      <w:r w:rsidRPr="00695E95">
        <w:rPr>
          <w:rFonts w:ascii="Times New Roman" w:hAnsi="Times New Roman" w:cs="Times New Roman"/>
          <w:sz w:val="24"/>
          <w:szCs w:val="24"/>
        </w:rPr>
        <w:t>Hormuud</w:t>
      </w:r>
      <w:proofErr w:type="spellEnd"/>
      <w:r w:rsidRPr="00695E95">
        <w:rPr>
          <w:rFonts w:ascii="Times New Roman" w:hAnsi="Times New Roman" w:cs="Times New Roman"/>
          <w:sz w:val="24"/>
          <w:szCs w:val="24"/>
        </w:rPr>
        <w:t xml:space="preserve"> Telecom employee’s motivation and performance in Mogadishu, Somalia. In order to prepare for this project, I conducted a survey at one of our country's Private Company, which provided me with valuable practical experience. It employs a sophisticated recruitment and screening procedure to find the top people. It creates a relationship between the heavy workload and the expected performance, enabling the right output growth to be monitored against the previously set performance benchmark.</w:t>
      </w:r>
    </w:p>
    <w:p w14:paraId="5E62AFDD" w14:textId="77777777" w:rsidR="00C72F7C" w:rsidRPr="00695E95" w:rsidRDefault="00C72F7C" w:rsidP="00695E95">
      <w:pPr>
        <w:spacing w:line="360" w:lineRule="auto"/>
        <w:jc w:val="both"/>
        <w:rPr>
          <w:rFonts w:ascii="Times New Roman" w:hAnsi="Times New Roman" w:cs="Times New Roman"/>
          <w:sz w:val="24"/>
          <w:szCs w:val="24"/>
        </w:rPr>
      </w:pPr>
      <w:r w:rsidRPr="00695E95">
        <w:rPr>
          <w:rFonts w:ascii="Times New Roman" w:hAnsi="Times New Roman" w:cs="Times New Roman"/>
          <w:sz w:val="24"/>
          <w:szCs w:val="24"/>
        </w:rPr>
        <w:t>Employee motivation is measured through continuing coaching and decomposition at the time of performance allocation. It also assists in the measurement of outcomes by highlighting requirements for learning and development.</w:t>
      </w:r>
    </w:p>
    <w:p w14:paraId="0B019DB6" w14:textId="1948C7C3" w:rsidR="00C72F7C" w:rsidRPr="00695E95" w:rsidRDefault="00C72F7C" w:rsidP="00695E95">
      <w:pPr>
        <w:spacing w:line="360" w:lineRule="auto"/>
        <w:jc w:val="both"/>
        <w:rPr>
          <w:rFonts w:ascii="Times New Roman" w:hAnsi="Times New Roman" w:cs="Times New Roman"/>
          <w:sz w:val="24"/>
          <w:szCs w:val="24"/>
        </w:rPr>
      </w:pPr>
      <w:r w:rsidRPr="00695E95">
        <w:rPr>
          <w:rFonts w:ascii="Times New Roman" w:hAnsi="Times New Roman" w:cs="Times New Roman"/>
          <w:sz w:val="24"/>
          <w:szCs w:val="24"/>
        </w:rPr>
        <w:t xml:space="preserve">It prepares for planning and execution meetings every three months, then evaluates and evaluates the performance of employees using a performance model. It gives direction so that the director may ensure that employees' performance and outcomes are in line with the organization success, </w:t>
      </w:r>
      <w:r w:rsidR="00E8453C" w:rsidRPr="00E8453C">
        <w:rPr>
          <w:rFonts w:ascii="Times New Roman" w:hAnsi="Times New Roman" w:cs="Times New Roman"/>
          <w:sz w:val="24"/>
          <w:szCs w:val="24"/>
        </w:rPr>
        <w:t>allowing them to gain a competitive advantage over their competitors</w:t>
      </w:r>
      <w:r w:rsidR="00E8453C">
        <w:rPr>
          <w:rFonts w:ascii="Times New Roman" w:hAnsi="Times New Roman" w:cs="Times New Roman"/>
          <w:sz w:val="24"/>
          <w:szCs w:val="24"/>
        </w:rPr>
        <w:t>.</w:t>
      </w:r>
    </w:p>
    <w:p w14:paraId="0C46AB7C" w14:textId="51F32543" w:rsidR="0064784B" w:rsidRDefault="00C72F7C" w:rsidP="00CA5D0A">
      <w:pPr>
        <w:spacing w:line="360" w:lineRule="auto"/>
        <w:jc w:val="both"/>
        <w:rPr>
          <w:rFonts w:cs="Times New Roman"/>
          <w:szCs w:val="24"/>
        </w:rPr>
      </w:pPr>
      <w:r w:rsidRPr="00695E95">
        <w:rPr>
          <w:rFonts w:ascii="Times New Roman" w:hAnsi="Times New Roman" w:cs="Times New Roman"/>
          <w:sz w:val="24"/>
          <w:szCs w:val="24"/>
        </w:rPr>
        <w:t>A technique of required remuneration and incentive for employees who succeed at their employment by satisfying a set of performance standards that is both methodical and ethical. It helps employees grow, assist, develop, and be directed, as well as identify the source of employee dissatisfaction.</w:t>
      </w:r>
      <w:bookmarkStart w:id="1" w:name="_Toc9002705"/>
      <w:bookmarkStart w:id="2" w:name="_Toc13244427"/>
      <w:bookmarkStart w:id="3" w:name="_Toc43734076"/>
      <w:bookmarkStart w:id="4" w:name="_Toc83476840"/>
    </w:p>
    <w:p w14:paraId="0E2D6C3F" w14:textId="7925FF41" w:rsidR="0064784B" w:rsidRDefault="0064784B" w:rsidP="00695E95">
      <w:pPr>
        <w:pStyle w:val="Heading2"/>
        <w:spacing w:before="0" w:after="0" w:line="360" w:lineRule="auto"/>
        <w:jc w:val="center"/>
        <w:rPr>
          <w:rFonts w:cs="Times New Roman"/>
          <w:szCs w:val="24"/>
        </w:rPr>
      </w:pPr>
    </w:p>
    <w:p w14:paraId="41BE50A2" w14:textId="77777777" w:rsidR="008F1A63" w:rsidRPr="008F1A63" w:rsidRDefault="008F1A63" w:rsidP="008F1A63"/>
    <w:p w14:paraId="012AADFF" w14:textId="77777777" w:rsidR="0064784B" w:rsidRDefault="0064784B" w:rsidP="0064784B">
      <w:pPr>
        <w:pStyle w:val="NoSpacing"/>
      </w:pPr>
    </w:p>
    <w:p w14:paraId="5D61BD6B" w14:textId="77777777" w:rsidR="0064784B" w:rsidRDefault="0064784B" w:rsidP="0064784B">
      <w:pPr>
        <w:pStyle w:val="NoSpacing"/>
      </w:pPr>
    </w:p>
    <w:p w14:paraId="09AC8B0A" w14:textId="77777777" w:rsidR="0064784B" w:rsidRDefault="0064784B" w:rsidP="0064784B">
      <w:pPr>
        <w:pStyle w:val="NoSpacing"/>
      </w:pPr>
    </w:p>
    <w:p w14:paraId="3B5EC36B" w14:textId="77777777" w:rsidR="0064784B" w:rsidRDefault="0064784B" w:rsidP="0064784B">
      <w:pPr>
        <w:pStyle w:val="NoSpacing"/>
      </w:pPr>
    </w:p>
    <w:p w14:paraId="009EE75F" w14:textId="499BCB7B" w:rsidR="00986B4C" w:rsidRPr="00695E95" w:rsidRDefault="00986B4C" w:rsidP="00CA5D0A">
      <w:pPr>
        <w:pStyle w:val="Heading1"/>
      </w:pPr>
      <w:bookmarkStart w:id="5" w:name="_Toc103763244"/>
      <w:r w:rsidRPr="00695E95">
        <w:lastRenderedPageBreak/>
        <w:t>TABLE OF CONTENTS</w:t>
      </w:r>
      <w:bookmarkEnd w:id="1"/>
      <w:bookmarkEnd w:id="2"/>
      <w:bookmarkEnd w:id="3"/>
      <w:bookmarkEnd w:id="4"/>
      <w:bookmarkEnd w:id="5"/>
    </w:p>
    <w:p w14:paraId="6AF42606" w14:textId="77777777" w:rsidR="00107A97" w:rsidRDefault="00DF1D52">
      <w:pPr>
        <w:pStyle w:val="TOC1"/>
        <w:tabs>
          <w:tab w:val="right" w:leader="dot" w:pos="7867"/>
        </w:tabs>
        <w:rPr>
          <w:rFonts w:asciiTheme="minorHAnsi" w:eastAsiaTheme="minorEastAsia" w:hAnsiTheme="minorHAnsi" w:cstheme="minorBidi"/>
          <w:noProof/>
          <w:sz w:val="22"/>
          <w:szCs w:val="22"/>
        </w:rPr>
      </w:pPr>
      <w:r w:rsidRPr="00695E95">
        <w:fldChar w:fldCharType="begin"/>
      </w:r>
      <w:r w:rsidR="00986B4C" w:rsidRPr="00695E95">
        <w:instrText xml:space="preserve"> TOC \o "1-3" \h \z \u </w:instrText>
      </w:r>
      <w:r w:rsidRPr="00695E95">
        <w:fldChar w:fldCharType="separate"/>
      </w:r>
      <w:hyperlink w:anchor="_Toc103763244" w:history="1">
        <w:r w:rsidR="00107A97" w:rsidRPr="000916CC">
          <w:rPr>
            <w:rStyle w:val="Hyperlink"/>
            <w:noProof/>
          </w:rPr>
          <w:t>TABLE OF CONTENTS</w:t>
        </w:r>
        <w:r w:rsidR="00107A97">
          <w:rPr>
            <w:noProof/>
            <w:webHidden/>
          </w:rPr>
          <w:tab/>
        </w:r>
        <w:r w:rsidR="00107A97">
          <w:rPr>
            <w:noProof/>
            <w:webHidden/>
          </w:rPr>
          <w:fldChar w:fldCharType="begin"/>
        </w:r>
        <w:r w:rsidR="00107A97">
          <w:rPr>
            <w:noProof/>
            <w:webHidden/>
          </w:rPr>
          <w:instrText xml:space="preserve"> PAGEREF _Toc103763244 \h </w:instrText>
        </w:r>
        <w:r w:rsidR="00107A97">
          <w:rPr>
            <w:noProof/>
            <w:webHidden/>
          </w:rPr>
        </w:r>
        <w:r w:rsidR="00107A97">
          <w:rPr>
            <w:noProof/>
            <w:webHidden/>
          </w:rPr>
          <w:fldChar w:fldCharType="separate"/>
        </w:r>
        <w:r w:rsidR="00046D86">
          <w:rPr>
            <w:noProof/>
            <w:webHidden/>
          </w:rPr>
          <w:t>iv</w:t>
        </w:r>
        <w:r w:rsidR="00107A97">
          <w:rPr>
            <w:noProof/>
            <w:webHidden/>
          </w:rPr>
          <w:fldChar w:fldCharType="end"/>
        </w:r>
      </w:hyperlink>
    </w:p>
    <w:p w14:paraId="3363AAF1" w14:textId="77777777" w:rsidR="00107A97" w:rsidRDefault="001C446F">
      <w:pPr>
        <w:pStyle w:val="TOC2"/>
        <w:rPr>
          <w:rFonts w:asciiTheme="minorHAnsi" w:eastAsiaTheme="minorEastAsia" w:hAnsiTheme="minorHAnsi" w:cstheme="minorBidi"/>
          <w:noProof/>
          <w:sz w:val="22"/>
          <w:szCs w:val="22"/>
        </w:rPr>
      </w:pPr>
      <w:hyperlink w:anchor="_Toc103763245" w:history="1">
        <w:r w:rsidR="00107A97" w:rsidRPr="000916CC">
          <w:rPr>
            <w:rStyle w:val="Hyperlink"/>
            <w:noProof/>
          </w:rPr>
          <w:t>LIST OF TABLES</w:t>
        </w:r>
        <w:r w:rsidR="00107A97">
          <w:rPr>
            <w:noProof/>
            <w:webHidden/>
          </w:rPr>
          <w:tab/>
        </w:r>
        <w:r w:rsidR="00107A97">
          <w:rPr>
            <w:noProof/>
            <w:webHidden/>
          </w:rPr>
          <w:fldChar w:fldCharType="begin"/>
        </w:r>
        <w:r w:rsidR="00107A97">
          <w:rPr>
            <w:noProof/>
            <w:webHidden/>
          </w:rPr>
          <w:instrText xml:space="preserve"> PAGEREF _Toc103763245 \h </w:instrText>
        </w:r>
        <w:r w:rsidR="00107A97">
          <w:rPr>
            <w:noProof/>
            <w:webHidden/>
          </w:rPr>
        </w:r>
        <w:r w:rsidR="00107A97">
          <w:rPr>
            <w:noProof/>
            <w:webHidden/>
          </w:rPr>
          <w:fldChar w:fldCharType="separate"/>
        </w:r>
        <w:r w:rsidR="00046D86">
          <w:rPr>
            <w:noProof/>
            <w:webHidden/>
          </w:rPr>
          <w:t>vii</w:t>
        </w:r>
        <w:r w:rsidR="00107A97">
          <w:rPr>
            <w:noProof/>
            <w:webHidden/>
          </w:rPr>
          <w:fldChar w:fldCharType="end"/>
        </w:r>
      </w:hyperlink>
    </w:p>
    <w:p w14:paraId="11A1B5A6" w14:textId="77777777" w:rsidR="00107A97" w:rsidRDefault="001C446F">
      <w:pPr>
        <w:pStyle w:val="TOC2"/>
        <w:rPr>
          <w:rFonts w:asciiTheme="minorHAnsi" w:eastAsiaTheme="minorEastAsia" w:hAnsiTheme="minorHAnsi" w:cstheme="minorBidi"/>
          <w:noProof/>
          <w:sz w:val="22"/>
          <w:szCs w:val="22"/>
        </w:rPr>
      </w:pPr>
      <w:hyperlink w:anchor="_Toc103763246" w:history="1">
        <w:r w:rsidR="00107A97" w:rsidRPr="000916CC">
          <w:rPr>
            <w:rStyle w:val="Hyperlink"/>
            <w:noProof/>
          </w:rPr>
          <w:t>CHAPTER ONE</w:t>
        </w:r>
        <w:r w:rsidR="00107A97">
          <w:rPr>
            <w:noProof/>
            <w:webHidden/>
          </w:rPr>
          <w:tab/>
        </w:r>
        <w:r w:rsidR="00107A97">
          <w:rPr>
            <w:noProof/>
            <w:webHidden/>
          </w:rPr>
          <w:fldChar w:fldCharType="begin"/>
        </w:r>
        <w:r w:rsidR="00107A97">
          <w:rPr>
            <w:noProof/>
            <w:webHidden/>
          </w:rPr>
          <w:instrText xml:space="preserve"> PAGEREF _Toc103763246 \h </w:instrText>
        </w:r>
        <w:r w:rsidR="00107A97">
          <w:rPr>
            <w:noProof/>
            <w:webHidden/>
          </w:rPr>
        </w:r>
        <w:r w:rsidR="00107A97">
          <w:rPr>
            <w:noProof/>
            <w:webHidden/>
          </w:rPr>
          <w:fldChar w:fldCharType="separate"/>
        </w:r>
        <w:r w:rsidR="00046D86">
          <w:rPr>
            <w:noProof/>
            <w:webHidden/>
          </w:rPr>
          <w:t>1</w:t>
        </w:r>
        <w:r w:rsidR="00107A97">
          <w:rPr>
            <w:noProof/>
            <w:webHidden/>
          </w:rPr>
          <w:fldChar w:fldCharType="end"/>
        </w:r>
      </w:hyperlink>
    </w:p>
    <w:p w14:paraId="03C24978" w14:textId="77777777" w:rsidR="00107A97" w:rsidRDefault="001C446F">
      <w:pPr>
        <w:pStyle w:val="TOC2"/>
        <w:rPr>
          <w:rFonts w:asciiTheme="minorHAnsi" w:eastAsiaTheme="minorEastAsia" w:hAnsiTheme="minorHAnsi" w:cstheme="minorBidi"/>
          <w:noProof/>
          <w:sz w:val="22"/>
          <w:szCs w:val="22"/>
        </w:rPr>
      </w:pPr>
      <w:hyperlink w:anchor="_Toc103763247" w:history="1">
        <w:r w:rsidR="00107A97" w:rsidRPr="000916CC">
          <w:rPr>
            <w:rStyle w:val="Hyperlink"/>
            <w:noProof/>
          </w:rPr>
          <w:t>INTRODUCTION</w:t>
        </w:r>
        <w:r w:rsidR="00107A97">
          <w:rPr>
            <w:noProof/>
            <w:webHidden/>
          </w:rPr>
          <w:tab/>
        </w:r>
        <w:r w:rsidR="00107A97">
          <w:rPr>
            <w:noProof/>
            <w:webHidden/>
          </w:rPr>
          <w:fldChar w:fldCharType="begin"/>
        </w:r>
        <w:r w:rsidR="00107A97">
          <w:rPr>
            <w:noProof/>
            <w:webHidden/>
          </w:rPr>
          <w:instrText xml:space="preserve"> PAGEREF _Toc103763247 \h </w:instrText>
        </w:r>
        <w:r w:rsidR="00107A97">
          <w:rPr>
            <w:noProof/>
            <w:webHidden/>
          </w:rPr>
        </w:r>
        <w:r w:rsidR="00107A97">
          <w:rPr>
            <w:noProof/>
            <w:webHidden/>
          </w:rPr>
          <w:fldChar w:fldCharType="separate"/>
        </w:r>
        <w:r w:rsidR="00046D86">
          <w:rPr>
            <w:noProof/>
            <w:webHidden/>
          </w:rPr>
          <w:t>1</w:t>
        </w:r>
        <w:r w:rsidR="00107A97">
          <w:rPr>
            <w:noProof/>
            <w:webHidden/>
          </w:rPr>
          <w:fldChar w:fldCharType="end"/>
        </w:r>
      </w:hyperlink>
    </w:p>
    <w:p w14:paraId="4F8941DB"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248" w:history="1">
        <w:r w:rsidR="00107A97" w:rsidRPr="000916CC">
          <w:rPr>
            <w:rStyle w:val="Hyperlink"/>
            <w:noProof/>
          </w:rPr>
          <w:t>1.0 Introduction</w:t>
        </w:r>
        <w:r w:rsidR="00107A97">
          <w:rPr>
            <w:noProof/>
            <w:webHidden/>
          </w:rPr>
          <w:tab/>
        </w:r>
        <w:r w:rsidR="00107A97">
          <w:rPr>
            <w:noProof/>
            <w:webHidden/>
          </w:rPr>
          <w:fldChar w:fldCharType="begin"/>
        </w:r>
        <w:r w:rsidR="00107A97">
          <w:rPr>
            <w:noProof/>
            <w:webHidden/>
          </w:rPr>
          <w:instrText xml:space="preserve"> PAGEREF _Toc103763248 \h </w:instrText>
        </w:r>
        <w:r w:rsidR="00107A97">
          <w:rPr>
            <w:noProof/>
            <w:webHidden/>
          </w:rPr>
        </w:r>
        <w:r w:rsidR="00107A97">
          <w:rPr>
            <w:noProof/>
            <w:webHidden/>
          </w:rPr>
          <w:fldChar w:fldCharType="separate"/>
        </w:r>
        <w:r w:rsidR="00046D86">
          <w:rPr>
            <w:noProof/>
            <w:webHidden/>
          </w:rPr>
          <w:t>1</w:t>
        </w:r>
        <w:r w:rsidR="00107A97">
          <w:rPr>
            <w:noProof/>
            <w:webHidden/>
          </w:rPr>
          <w:fldChar w:fldCharType="end"/>
        </w:r>
      </w:hyperlink>
    </w:p>
    <w:p w14:paraId="5FB0506A"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249" w:history="1">
        <w:r w:rsidR="00107A97" w:rsidRPr="000916CC">
          <w:rPr>
            <w:rStyle w:val="Hyperlink"/>
            <w:noProof/>
          </w:rPr>
          <w:t>1.1 Background of study</w:t>
        </w:r>
        <w:r w:rsidR="00107A97">
          <w:rPr>
            <w:noProof/>
            <w:webHidden/>
          </w:rPr>
          <w:tab/>
        </w:r>
        <w:r w:rsidR="00107A97">
          <w:rPr>
            <w:noProof/>
            <w:webHidden/>
          </w:rPr>
          <w:fldChar w:fldCharType="begin"/>
        </w:r>
        <w:r w:rsidR="00107A97">
          <w:rPr>
            <w:noProof/>
            <w:webHidden/>
          </w:rPr>
          <w:instrText xml:space="preserve"> PAGEREF _Toc103763249 \h </w:instrText>
        </w:r>
        <w:r w:rsidR="00107A97">
          <w:rPr>
            <w:noProof/>
            <w:webHidden/>
          </w:rPr>
        </w:r>
        <w:r w:rsidR="00107A97">
          <w:rPr>
            <w:noProof/>
            <w:webHidden/>
          </w:rPr>
          <w:fldChar w:fldCharType="separate"/>
        </w:r>
        <w:r w:rsidR="00046D86">
          <w:rPr>
            <w:noProof/>
            <w:webHidden/>
          </w:rPr>
          <w:t>1</w:t>
        </w:r>
        <w:r w:rsidR="00107A97">
          <w:rPr>
            <w:noProof/>
            <w:webHidden/>
          </w:rPr>
          <w:fldChar w:fldCharType="end"/>
        </w:r>
      </w:hyperlink>
    </w:p>
    <w:p w14:paraId="0A09D4E4" w14:textId="77777777" w:rsidR="00107A97" w:rsidRDefault="001C446F">
      <w:pPr>
        <w:pStyle w:val="TOC2"/>
        <w:rPr>
          <w:rFonts w:asciiTheme="minorHAnsi" w:eastAsiaTheme="minorEastAsia" w:hAnsiTheme="minorHAnsi" w:cstheme="minorBidi"/>
          <w:noProof/>
          <w:sz w:val="22"/>
          <w:szCs w:val="22"/>
        </w:rPr>
      </w:pPr>
      <w:hyperlink w:anchor="_Toc103763250" w:history="1">
        <w:r w:rsidR="00107A97" w:rsidRPr="000916CC">
          <w:rPr>
            <w:rStyle w:val="Hyperlink"/>
            <w:noProof/>
          </w:rPr>
          <w:t>1.1.1 Historical Perspective</w:t>
        </w:r>
        <w:r w:rsidR="00107A97">
          <w:rPr>
            <w:noProof/>
            <w:webHidden/>
          </w:rPr>
          <w:tab/>
        </w:r>
        <w:r w:rsidR="00107A97">
          <w:rPr>
            <w:noProof/>
            <w:webHidden/>
          </w:rPr>
          <w:fldChar w:fldCharType="begin"/>
        </w:r>
        <w:r w:rsidR="00107A97">
          <w:rPr>
            <w:noProof/>
            <w:webHidden/>
          </w:rPr>
          <w:instrText xml:space="preserve"> PAGEREF _Toc103763250 \h </w:instrText>
        </w:r>
        <w:r w:rsidR="00107A97">
          <w:rPr>
            <w:noProof/>
            <w:webHidden/>
          </w:rPr>
        </w:r>
        <w:r w:rsidR="00107A97">
          <w:rPr>
            <w:noProof/>
            <w:webHidden/>
          </w:rPr>
          <w:fldChar w:fldCharType="separate"/>
        </w:r>
        <w:r w:rsidR="00046D86">
          <w:rPr>
            <w:noProof/>
            <w:webHidden/>
          </w:rPr>
          <w:t>1</w:t>
        </w:r>
        <w:r w:rsidR="00107A97">
          <w:rPr>
            <w:noProof/>
            <w:webHidden/>
          </w:rPr>
          <w:fldChar w:fldCharType="end"/>
        </w:r>
      </w:hyperlink>
    </w:p>
    <w:p w14:paraId="3638F543" w14:textId="77777777" w:rsidR="00107A97" w:rsidRDefault="001C446F">
      <w:pPr>
        <w:pStyle w:val="TOC2"/>
        <w:rPr>
          <w:rFonts w:asciiTheme="minorHAnsi" w:eastAsiaTheme="minorEastAsia" w:hAnsiTheme="minorHAnsi" w:cstheme="minorBidi"/>
          <w:noProof/>
          <w:sz w:val="22"/>
          <w:szCs w:val="22"/>
        </w:rPr>
      </w:pPr>
      <w:hyperlink w:anchor="_Toc103763251" w:history="1">
        <w:r w:rsidR="00107A97" w:rsidRPr="000916CC">
          <w:rPr>
            <w:rStyle w:val="Hyperlink"/>
            <w:noProof/>
          </w:rPr>
          <w:t>1.1.2 Theoretical Perspective</w:t>
        </w:r>
        <w:r w:rsidR="00107A97">
          <w:rPr>
            <w:noProof/>
            <w:webHidden/>
          </w:rPr>
          <w:tab/>
        </w:r>
        <w:r w:rsidR="00107A97">
          <w:rPr>
            <w:noProof/>
            <w:webHidden/>
          </w:rPr>
          <w:fldChar w:fldCharType="begin"/>
        </w:r>
        <w:r w:rsidR="00107A97">
          <w:rPr>
            <w:noProof/>
            <w:webHidden/>
          </w:rPr>
          <w:instrText xml:space="preserve"> PAGEREF _Toc103763251 \h </w:instrText>
        </w:r>
        <w:r w:rsidR="00107A97">
          <w:rPr>
            <w:noProof/>
            <w:webHidden/>
          </w:rPr>
        </w:r>
        <w:r w:rsidR="00107A97">
          <w:rPr>
            <w:noProof/>
            <w:webHidden/>
          </w:rPr>
          <w:fldChar w:fldCharType="separate"/>
        </w:r>
        <w:r w:rsidR="00046D86">
          <w:rPr>
            <w:noProof/>
            <w:webHidden/>
          </w:rPr>
          <w:t>2</w:t>
        </w:r>
        <w:r w:rsidR="00107A97">
          <w:rPr>
            <w:noProof/>
            <w:webHidden/>
          </w:rPr>
          <w:fldChar w:fldCharType="end"/>
        </w:r>
      </w:hyperlink>
    </w:p>
    <w:p w14:paraId="4225DB4A" w14:textId="77777777" w:rsidR="00107A97" w:rsidRDefault="001C446F">
      <w:pPr>
        <w:pStyle w:val="TOC2"/>
        <w:rPr>
          <w:rFonts w:asciiTheme="minorHAnsi" w:eastAsiaTheme="minorEastAsia" w:hAnsiTheme="minorHAnsi" w:cstheme="minorBidi"/>
          <w:noProof/>
          <w:sz w:val="22"/>
          <w:szCs w:val="22"/>
        </w:rPr>
      </w:pPr>
      <w:hyperlink w:anchor="_Toc103763252" w:history="1">
        <w:r w:rsidR="00107A97" w:rsidRPr="000916CC">
          <w:rPr>
            <w:rStyle w:val="Hyperlink"/>
            <w:noProof/>
          </w:rPr>
          <w:t>1.1.3 Conceptual Perspective</w:t>
        </w:r>
        <w:r w:rsidR="00107A97">
          <w:rPr>
            <w:noProof/>
            <w:webHidden/>
          </w:rPr>
          <w:tab/>
        </w:r>
        <w:r w:rsidR="00107A97">
          <w:rPr>
            <w:noProof/>
            <w:webHidden/>
          </w:rPr>
          <w:fldChar w:fldCharType="begin"/>
        </w:r>
        <w:r w:rsidR="00107A97">
          <w:rPr>
            <w:noProof/>
            <w:webHidden/>
          </w:rPr>
          <w:instrText xml:space="preserve"> PAGEREF _Toc103763252 \h </w:instrText>
        </w:r>
        <w:r w:rsidR="00107A97">
          <w:rPr>
            <w:noProof/>
            <w:webHidden/>
          </w:rPr>
        </w:r>
        <w:r w:rsidR="00107A97">
          <w:rPr>
            <w:noProof/>
            <w:webHidden/>
          </w:rPr>
          <w:fldChar w:fldCharType="separate"/>
        </w:r>
        <w:r w:rsidR="00046D86">
          <w:rPr>
            <w:noProof/>
            <w:webHidden/>
          </w:rPr>
          <w:t>3</w:t>
        </w:r>
        <w:r w:rsidR="00107A97">
          <w:rPr>
            <w:noProof/>
            <w:webHidden/>
          </w:rPr>
          <w:fldChar w:fldCharType="end"/>
        </w:r>
      </w:hyperlink>
    </w:p>
    <w:p w14:paraId="415A7874" w14:textId="77777777" w:rsidR="00107A97" w:rsidRDefault="001C446F">
      <w:pPr>
        <w:pStyle w:val="TOC2"/>
        <w:rPr>
          <w:rFonts w:asciiTheme="minorHAnsi" w:eastAsiaTheme="minorEastAsia" w:hAnsiTheme="minorHAnsi" w:cstheme="minorBidi"/>
          <w:noProof/>
          <w:sz w:val="22"/>
          <w:szCs w:val="22"/>
        </w:rPr>
      </w:pPr>
      <w:hyperlink w:anchor="_Toc103763253" w:history="1">
        <w:r w:rsidR="00107A97" w:rsidRPr="000916CC">
          <w:rPr>
            <w:rStyle w:val="Hyperlink"/>
            <w:noProof/>
          </w:rPr>
          <w:t>1.1.4 Contextual Perspective</w:t>
        </w:r>
        <w:r w:rsidR="00107A97">
          <w:rPr>
            <w:noProof/>
            <w:webHidden/>
          </w:rPr>
          <w:tab/>
        </w:r>
        <w:r w:rsidR="00107A97">
          <w:rPr>
            <w:noProof/>
            <w:webHidden/>
          </w:rPr>
          <w:fldChar w:fldCharType="begin"/>
        </w:r>
        <w:r w:rsidR="00107A97">
          <w:rPr>
            <w:noProof/>
            <w:webHidden/>
          </w:rPr>
          <w:instrText xml:space="preserve"> PAGEREF _Toc103763253 \h </w:instrText>
        </w:r>
        <w:r w:rsidR="00107A97">
          <w:rPr>
            <w:noProof/>
            <w:webHidden/>
          </w:rPr>
        </w:r>
        <w:r w:rsidR="00107A97">
          <w:rPr>
            <w:noProof/>
            <w:webHidden/>
          </w:rPr>
          <w:fldChar w:fldCharType="separate"/>
        </w:r>
        <w:r w:rsidR="00046D86">
          <w:rPr>
            <w:noProof/>
            <w:webHidden/>
          </w:rPr>
          <w:t>4</w:t>
        </w:r>
        <w:r w:rsidR="00107A97">
          <w:rPr>
            <w:noProof/>
            <w:webHidden/>
          </w:rPr>
          <w:fldChar w:fldCharType="end"/>
        </w:r>
      </w:hyperlink>
    </w:p>
    <w:p w14:paraId="46CBDA6C" w14:textId="77777777" w:rsidR="00107A97" w:rsidRDefault="001C446F">
      <w:pPr>
        <w:pStyle w:val="TOC2"/>
        <w:tabs>
          <w:tab w:val="left" w:pos="880"/>
        </w:tabs>
        <w:rPr>
          <w:rFonts w:asciiTheme="minorHAnsi" w:eastAsiaTheme="minorEastAsia" w:hAnsiTheme="minorHAnsi" w:cstheme="minorBidi"/>
          <w:noProof/>
          <w:sz w:val="22"/>
          <w:szCs w:val="22"/>
        </w:rPr>
      </w:pPr>
      <w:hyperlink w:anchor="_Toc103763254" w:history="1">
        <w:r w:rsidR="00107A97" w:rsidRPr="000916CC">
          <w:rPr>
            <w:rStyle w:val="Hyperlink"/>
            <w:noProof/>
          </w:rPr>
          <w:t>1.2</w:t>
        </w:r>
        <w:r w:rsidR="00107A97">
          <w:rPr>
            <w:rFonts w:asciiTheme="minorHAnsi" w:eastAsiaTheme="minorEastAsia" w:hAnsiTheme="minorHAnsi" w:cstheme="minorBidi"/>
            <w:noProof/>
            <w:sz w:val="22"/>
            <w:szCs w:val="22"/>
          </w:rPr>
          <w:tab/>
        </w:r>
        <w:r w:rsidR="00107A97" w:rsidRPr="000916CC">
          <w:rPr>
            <w:rStyle w:val="Hyperlink"/>
            <w:noProof/>
          </w:rPr>
          <w:t>Scope of the Study</w:t>
        </w:r>
        <w:r w:rsidR="00107A97">
          <w:rPr>
            <w:noProof/>
            <w:webHidden/>
          </w:rPr>
          <w:tab/>
        </w:r>
        <w:r w:rsidR="00107A97">
          <w:rPr>
            <w:noProof/>
            <w:webHidden/>
          </w:rPr>
          <w:fldChar w:fldCharType="begin"/>
        </w:r>
        <w:r w:rsidR="00107A97">
          <w:rPr>
            <w:noProof/>
            <w:webHidden/>
          </w:rPr>
          <w:instrText xml:space="preserve"> PAGEREF _Toc103763254 \h </w:instrText>
        </w:r>
        <w:r w:rsidR="00107A97">
          <w:rPr>
            <w:noProof/>
            <w:webHidden/>
          </w:rPr>
        </w:r>
        <w:r w:rsidR="00107A97">
          <w:rPr>
            <w:noProof/>
            <w:webHidden/>
          </w:rPr>
          <w:fldChar w:fldCharType="separate"/>
        </w:r>
        <w:r w:rsidR="00046D86">
          <w:rPr>
            <w:noProof/>
            <w:webHidden/>
          </w:rPr>
          <w:t>4</w:t>
        </w:r>
        <w:r w:rsidR="00107A97">
          <w:rPr>
            <w:noProof/>
            <w:webHidden/>
          </w:rPr>
          <w:fldChar w:fldCharType="end"/>
        </w:r>
      </w:hyperlink>
    </w:p>
    <w:p w14:paraId="15874ABC" w14:textId="77777777" w:rsidR="00107A97" w:rsidRDefault="001C446F">
      <w:pPr>
        <w:pStyle w:val="TOC2"/>
        <w:rPr>
          <w:rFonts w:asciiTheme="minorHAnsi" w:eastAsiaTheme="minorEastAsia" w:hAnsiTheme="minorHAnsi" w:cstheme="minorBidi"/>
          <w:noProof/>
          <w:sz w:val="22"/>
          <w:szCs w:val="22"/>
        </w:rPr>
      </w:pPr>
      <w:hyperlink w:anchor="_Toc103763255" w:history="1">
        <w:r w:rsidR="00107A97" w:rsidRPr="000916CC">
          <w:rPr>
            <w:rStyle w:val="Hyperlink"/>
            <w:noProof/>
          </w:rPr>
          <w:t>1.3 Objectives of the study</w:t>
        </w:r>
        <w:r w:rsidR="00107A97">
          <w:rPr>
            <w:noProof/>
            <w:webHidden/>
          </w:rPr>
          <w:tab/>
        </w:r>
        <w:r w:rsidR="00107A97">
          <w:rPr>
            <w:noProof/>
            <w:webHidden/>
          </w:rPr>
          <w:fldChar w:fldCharType="begin"/>
        </w:r>
        <w:r w:rsidR="00107A97">
          <w:rPr>
            <w:noProof/>
            <w:webHidden/>
          </w:rPr>
          <w:instrText xml:space="preserve"> PAGEREF _Toc103763255 \h </w:instrText>
        </w:r>
        <w:r w:rsidR="00107A97">
          <w:rPr>
            <w:noProof/>
            <w:webHidden/>
          </w:rPr>
        </w:r>
        <w:r w:rsidR="00107A97">
          <w:rPr>
            <w:noProof/>
            <w:webHidden/>
          </w:rPr>
          <w:fldChar w:fldCharType="separate"/>
        </w:r>
        <w:r w:rsidR="00046D86">
          <w:rPr>
            <w:noProof/>
            <w:webHidden/>
          </w:rPr>
          <w:t>4</w:t>
        </w:r>
        <w:r w:rsidR="00107A97">
          <w:rPr>
            <w:noProof/>
            <w:webHidden/>
          </w:rPr>
          <w:fldChar w:fldCharType="end"/>
        </w:r>
      </w:hyperlink>
    </w:p>
    <w:p w14:paraId="024ADE8D" w14:textId="77777777" w:rsidR="00107A97" w:rsidRDefault="001C446F">
      <w:pPr>
        <w:pStyle w:val="TOC2"/>
        <w:rPr>
          <w:rFonts w:asciiTheme="minorHAnsi" w:eastAsiaTheme="minorEastAsia" w:hAnsiTheme="minorHAnsi" w:cstheme="minorBidi"/>
          <w:noProof/>
          <w:sz w:val="22"/>
          <w:szCs w:val="22"/>
        </w:rPr>
      </w:pPr>
      <w:hyperlink w:anchor="_Toc103763256" w:history="1">
        <w:r w:rsidR="00107A97" w:rsidRPr="000916CC">
          <w:rPr>
            <w:rStyle w:val="Hyperlink"/>
            <w:noProof/>
          </w:rPr>
          <w:t>1.3.1 General Objective</w:t>
        </w:r>
        <w:r w:rsidR="00107A97">
          <w:rPr>
            <w:noProof/>
            <w:webHidden/>
          </w:rPr>
          <w:tab/>
        </w:r>
        <w:r w:rsidR="00107A97">
          <w:rPr>
            <w:noProof/>
            <w:webHidden/>
          </w:rPr>
          <w:fldChar w:fldCharType="begin"/>
        </w:r>
        <w:r w:rsidR="00107A97">
          <w:rPr>
            <w:noProof/>
            <w:webHidden/>
          </w:rPr>
          <w:instrText xml:space="preserve"> PAGEREF _Toc103763256 \h </w:instrText>
        </w:r>
        <w:r w:rsidR="00107A97">
          <w:rPr>
            <w:noProof/>
            <w:webHidden/>
          </w:rPr>
        </w:r>
        <w:r w:rsidR="00107A97">
          <w:rPr>
            <w:noProof/>
            <w:webHidden/>
          </w:rPr>
          <w:fldChar w:fldCharType="separate"/>
        </w:r>
        <w:r w:rsidR="00046D86">
          <w:rPr>
            <w:noProof/>
            <w:webHidden/>
          </w:rPr>
          <w:t>4</w:t>
        </w:r>
        <w:r w:rsidR="00107A97">
          <w:rPr>
            <w:noProof/>
            <w:webHidden/>
          </w:rPr>
          <w:fldChar w:fldCharType="end"/>
        </w:r>
      </w:hyperlink>
    </w:p>
    <w:p w14:paraId="0D4868F2" w14:textId="77777777" w:rsidR="00107A97" w:rsidRDefault="001C446F">
      <w:pPr>
        <w:pStyle w:val="TOC2"/>
        <w:rPr>
          <w:rFonts w:asciiTheme="minorHAnsi" w:eastAsiaTheme="minorEastAsia" w:hAnsiTheme="minorHAnsi" w:cstheme="minorBidi"/>
          <w:noProof/>
          <w:sz w:val="22"/>
          <w:szCs w:val="22"/>
        </w:rPr>
      </w:pPr>
      <w:hyperlink w:anchor="_Toc103763257" w:history="1">
        <w:r w:rsidR="00107A97" w:rsidRPr="000916CC">
          <w:rPr>
            <w:rStyle w:val="Hyperlink"/>
            <w:noProof/>
          </w:rPr>
          <w:t>1.3.2 Specific Objectives</w:t>
        </w:r>
        <w:r w:rsidR="00107A97">
          <w:rPr>
            <w:noProof/>
            <w:webHidden/>
          </w:rPr>
          <w:tab/>
        </w:r>
        <w:r w:rsidR="00107A97">
          <w:rPr>
            <w:noProof/>
            <w:webHidden/>
          </w:rPr>
          <w:fldChar w:fldCharType="begin"/>
        </w:r>
        <w:r w:rsidR="00107A97">
          <w:rPr>
            <w:noProof/>
            <w:webHidden/>
          </w:rPr>
          <w:instrText xml:space="preserve"> PAGEREF _Toc103763257 \h </w:instrText>
        </w:r>
        <w:r w:rsidR="00107A97">
          <w:rPr>
            <w:noProof/>
            <w:webHidden/>
          </w:rPr>
        </w:r>
        <w:r w:rsidR="00107A97">
          <w:rPr>
            <w:noProof/>
            <w:webHidden/>
          </w:rPr>
          <w:fldChar w:fldCharType="separate"/>
        </w:r>
        <w:r w:rsidR="00046D86">
          <w:rPr>
            <w:noProof/>
            <w:webHidden/>
          </w:rPr>
          <w:t>5</w:t>
        </w:r>
        <w:r w:rsidR="00107A97">
          <w:rPr>
            <w:noProof/>
            <w:webHidden/>
          </w:rPr>
          <w:fldChar w:fldCharType="end"/>
        </w:r>
      </w:hyperlink>
    </w:p>
    <w:p w14:paraId="2DEEB55A" w14:textId="77777777" w:rsidR="00107A97" w:rsidRDefault="001C446F">
      <w:pPr>
        <w:pStyle w:val="TOC2"/>
        <w:rPr>
          <w:rFonts w:asciiTheme="minorHAnsi" w:eastAsiaTheme="minorEastAsia" w:hAnsiTheme="minorHAnsi" w:cstheme="minorBidi"/>
          <w:noProof/>
          <w:sz w:val="22"/>
          <w:szCs w:val="22"/>
        </w:rPr>
      </w:pPr>
      <w:hyperlink w:anchor="_Toc103763258" w:history="1">
        <w:r w:rsidR="00107A97" w:rsidRPr="000916CC">
          <w:rPr>
            <w:rStyle w:val="Hyperlink"/>
            <w:noProof/>
          </w:rPr>
          <w:t>1.4 RESEARCH METHODOLOGY</w:t>
        </w:r>
        <w:r w:rsidR="00107A97">
          <w:rPr>
            <w:noProof/>
            <w:webHidden/>
          </w:rPr>
          <w:tab/>
        </w:r>
        <w:r w:rsidR="00107A97">
          <w:rPr>
            <w:noProof/>
            <w:webHidden/>
          </w:rPr>
          <w:fldChar w:fldCharType="begin"/>
        </w:r>
        <w:r w:rsidR="00107A97">
          <w:rPr>
            <w:noProof/>
            <w:webHidden/>
          </w:rPr>
          <w:instrText xml:space="preserve"> PAGEREF _Toc103763258 \h </w:instrText>
        </w:r>
        <w:r w:rsidR="00107A97">
          <w:rPr>
            <w:noProof/>
            <w:webHidden/>
          </w:rPr>
        </w:r>
        <w:r w:rsidR="00107A97">
          <w:rPr>
            <w:noProof/>
            <w:webHidden/>
          </w:rPr>
          <w:fldChar w:fldCharType="separate"/>
        </w:r>
        <w:r w:rsidR="00046D86">
          <w:rPr>
            <w:noProof/>
            <w:webHidden/>
          </w:rPr>
          <w:t>5</w:t>
        </w:r>
        <w:r w:rsidR="00107A97">
          <w:rPr>
            <w:noProof/>
            <w:webHidden/>
          </w:rPr>
          <w:fldChar w:fldCharType="end"/>
        </w:r>
      </w:hyperlink>
    </w:p>
    <w:p w14:paraId="39B01953" w14:textId="77777777" w:rsidR="00107A97" w:rsidRDefault="001C446F">
      <w:pPr>
        <w:pStyle w:val="TOC2"/>
        <w:rPr>
          <w:rFonts w:asciiTheme="minorHAnsi" w:eastAsiaTheme="minorEastAsia" w:hAnsiTheme="minorHAnsi" w:cstheme="minorBidi"/>
          <w:noProof/>
          <w:sz w:val="22"/>
          <w:szCs w:val="22"/>
        </w:rPr>
      </w:pPr>
      <w:hyperlink w:anchor="_Toc103763259" w:history="1">
        <w:r w:rsidR="00107A97" w:rsidRPr="000916CC">
          <w:rPr>
            <w:rStyle w:val="Hyperlink"/>
            <w:noProof/>
          </w:rPr>
          <w:t>1.4.1 Type of Data</w:t>
        </w:r>
        <w:r w:rsidR="00107A97">
          <w:rPr>
            <w:noProof/>
            <w:webHidden/>
          </w:rPr>
          <w:tab/>
        </w:r>
        <w:r w:rsidR="00107A97">
          <w:rPr>
            <w:noProof/>
            <w:webHidden/>
          </w:rPr>
          <w:fldChar w:fldCharType="begin"/>
        </w:r>
        <w:r w:rsidR="00107A97">
          <w:rPr>
            <w:noProof/>
            <w:webHidden/>
          </w:rPr>
          <w:instrText xml:space="preserve"> PAGEREF _Toc103763259 \h </w:instrText>
        </w:r>
        <w:r w:rsidR="00107A97">
          <w:rPr>
            <w:noProof/>
            <w:webHidden/>
          </w:rPr>
        </w:r>
        <w:r w:rsidR="00107A97">
          <w:rPr>
            <w:noProof/>
            <w:webHidden/>
          </w:rPr>
          <w:fldChar w:fldCharType="separate"/>
        </w:r>
        <w:r w:rsidR="00046D86">
          <w:rPr>
            <w:noProof/>
            <w:webHidden/>
          </w:rPr>
          <w:t>5</w:t>
        </w:r>
        <w:r w:rsidR="00107A97">
          <w:rPr>
            <w:noProof/>
            <w:webHidden/>
          </w:rPr>
          <w:fldChar w:fldCharType="end"/>
        </w:r>
      </w:hyperlink>
    </w:p>
    <w:p w14:paraId="33C8555D" w14:textId="77777777" w:rsidR="00107A97" w:rsidRDefault="001C446F">
      <w:pPr>
        <w:pStyle w:val="TOC2"/>
        <w:rPr>
          <w:rFonts w:asciiTheme="minorHAnsi" w:eastAsiaTheme="minorEastAsia" w:hAnsiTheme="minorHAnsi" w:cstheme="minorBidi"/>
          <w:noProof/>
          <w:sz w:val="22"/>
          <w:szCs w:val="22"/>
        </w:rPr>
      </w:pPr>
      <w:hyperlink w:anchor="_Toc103763260" w:history="1">
        <w:r w:rsidR="00107A97" w:rsidRPr="000916CC">
          <w:rPr>
            <w:rStyle w:val="Hyperlink"/>
            <w:noProof/>
          </w:rPr>
          <w:t>1.4.2 Primary Data</w:t>
        </w:r>
        <w:r w:rsidR="00107A97">
          <w:rPr>
            <w:noProof/>
            <w:webHidden/>
          </w:rPr>
          <w:tab/>
        </w:r>
        <w:r w:rsidR="00107A97">
          <w:rPr>
            <w:noProof/>
            <w:webHidden/>
          </w:rPr>
          <w:fldChar w:fldCharType="begin"/>
        </w:r>
        <w:r w:rsidR="00107A97">
          <w:rPr>
            <w:noProof/>
            <w:webHidden/>
          </w:rPr>
          <w:instrText xml:space="preserve"> PAGEREF _Toc103763260 \h </w:instrText>
        </w:r>
        <w:r w:rsidR="00107A97">
          <w:rPr>
            <w:noProof/>
            <w:webHidden/>
          </w:rPr>
        </w:r>
        <w:r w:rsidR="00107A97">
          <w:rPr>
            <w:noProof/>
            <w:webHidden/>
          </w:rPr>
          <w:fldChar w:fldCharType="separate"/>
        </w:r>
        <w:r w:rsidR="00046D86">
          <w:rPr>
            <w:noProof/>
            <w:webHidden/>
          </w:rPr>
          <w:t>5</w:t>
        </w:r>
        <w:r w:rsidR="00107A97">
          <w:rPr>
            <w:noProof/>
            <w:webHidden/>
          </w:rPr>
          <w:fldChar w:fldCharType="end"/>
        </w:r>
      </w:hyperlink>
    </w:p>
    <w:p w14:paraId="277FA89A" w14:textId="77777777" w:rsidR="00107A97" w:rsidRDefault="001C446F">
      <w:pPr>
        <w:pStyle w:val="TOC2"/>
        <w:rPr>
          <w:rFonts w:asciiTheme="minorHAnsi" w:eastAsiaTheme="minorEastAsia" w:hAnsiTheme="minorHAnsi" w:cstheme="minorBidi"/>
          <w:noProof/>
          <w:sz w:val="22"/>
          <w:szCs w:val="22"/>
        </w:rPr>
      </w:pPr>
      <w:hyperlink w:anchor="_Toc103763261" w:history="1">
        <w:r w:rsidR="00107A97" w:rsidRPr="000916CC">
          <w:rPr>
            <w:rStyle w:val="Hyperlink"/>
            <w:noProof/>
          </w:rPr>
          <w:t>1.5 Data Collection Instruments</w:t>
        </w:r>
        <w:r w:rsidR="00107A97">
          <w:rPr>
            <w:noProof/>
            <w:webHidden/>
          </w:rPr>
          <w:tab/>
        </w:r>
        <w:r w:rsidR="00107A97">
          <w:rPr>
            <w:noProof/>
            <w:webHidden/>
          </w:rPr>
          <w:fldChar w:fldCharType="begin"/>
        </w:r>
        <w:r w:rsidR="00107A97">
          <w:rPr>
            <w:noProof/>
            <w:webHidden/>
          </w:rPr>
          <w:instrText xml:space="preserve"> PAGEREF _Toc103763261 \h </w:instrText>
        </w:r>
        <w:r w:rsidR="00107A97">
          <w:rPr>
            <w:noProof/>
            <w:webHidden/>
          </w:rPr>
        </w:r>
        <w:r w:rsidR="00107A97">
          <w:rPr>
            <w:noProof/>
            <w:webHidden/>
          </w:rPr>
          <w:fldChar w:fldCharType="separate"/>
        </w:r>
        <w:r w:rsidR="00046D86">
          <w:rPr>
            <w:noProof/>
            <w:webHidden/>
          </w:rPr>
          <w:t>5</w:t>
        </w:r>
        <w:r w:rsidR="00107A97">
          <w:rPr>
            <w:noProof/>
            <w:webHidden/>
          </w:rPr>
          <w:fldChar w:fldCharType="end"/>
        </w:r>
      </w:hyperlink>
    </w:p>
    <w:p w14:paraId="6773F149" w14:textId="77777777" w:rsidR="00107A97" w:rsidRDefault="001C446F">
      <w:pPr>
        <w:pStyle w:val="TOC2"/>
        <w:rPr>
          <w:rFonts w:asciiTheme="minorHAnsi" w:eastAsiaTheme="minorEastAsia" w:hAnsiTheme="minorHAnsi" w:cstheme="minorBidi"/>
          <w:noProof/>
          <w:sz w:val="22"/>
          <w:szCs w:val="22"/>
        </w:rPr>
      </w:pPr>
      <w:hyperlink w:anchor="_Toc103763262" w:history="1">
        <w:r w:rsidR="00107A97" w:rsidRPr="000916CC">
          <w:rPr>
            <w:rStyle w:val="Hyperlink"/>
            <w:noProof/>
          </w:rPr>
          <w:t>1.5.1 Questionnaire</w:t>
        </w:r>
        <w:r w:rsidR="00107A97">
          <w:rPr>
            <w:noProof/>
            <w:webHidden/>
          </w:rPr>
          <w:tab/>
        </w:r>
        <w:r w:rsidR="00107A97">
          <w:rPr>
            <w:noProof/>
            <w:webHidden/>
          </w:rPr>
          <w:fldChar w:fldCharType="begin"/>
        </w:r>
        <w:r w:rsidR="00107A97">
          <w:rPr>
            <w:noProof/>
            <w:webHidden/>
          </w:rPr>
          <w:instrText xml:space="preserve"> PAGEREF _Toc103763262 \h </w:instrText>
        </w:r>
        <w:r w:rsidR="00107A97">
          <w:rPr>
            <w:noProof/>
            <w:webHidden/>
          </w:rPr>
        </w:r>
        <w:r w:rsidR="00107A97">
          <w:rPr>
            <w:noProof/>
            <w:webHidden/>
          </w:rPr>
          <w:fldChar w:fldCharType="separate"/>
        </w:r>
        <w:r w:rsidR="00046D86">
          <w:rPr>
            <w:noProof/>
            <w:webHidden/>
          </w:rPr>
          <w:t>5</w:t>
        </w:r>
        <w:r w:rsidR="00107A97">
          <w:rPr>
            <w:noProof/>
            <w:webHidden/>
          </w:rPr>
          <w:fldChar w:fldCharType="end"/>
        </w:r>
      </w:hyperlink>
    </w:p>
    <w:p w14:paraId="65FC7973" w14:textId="77777777" w:rsidR="00107A97" w:rsidRDefault="001C446F">
      <w:pPr>
        <w:pStyle w:val="TOC2"/>
        <w:rPr>
          <w:rFonts w:asciiTheme="minorHAnsi" w:eastAsiaTheme="minorEastAsia" w:hAnsiTheme="minorHAnsi" w:cstheme="minorBidi"/>
          <w:noProof/>
          <w:sz w:val="22"/>
          <w:szCs w:val="22"/>
        </w:rPr>
      </w:pPr>
      <w:hyperlink w:anchor="_Toc103763263" w:history="1">
        <w:r w:rsidR="00107A97" w:rsidRPr="000916CC">
          <w:rPr>
            <w:rStyle w:val="Hyperlink"/>
            <w:noProof/>
          </w:rPr>
          <w:t>1.6 Data processing</w:t>
        </w:r>
        <w:r w:rsidR="00107A97">
          <w:rPr>
            <w:noProof/>
            <w:webHidden/>
          </w:rPr>
          <w:tab/>
        </w:r>
        <w:r w:rsidR="00107A97">
          <w:rPr>
            <w:noProof/>
            <w:webHidden/>
          </w:rPr>
          <w:fldChar w:fldCharType="begin"/>
        </w:r>
        <w:r w:rsidR="00107A97">
          <w:rPr>
            <w:noProof/>
            <w:webHidden/>
          </w:rPr>
          <w:instrText xml:space="preserve"> PAGEREF _Toc103763263 \h </w:instrText>
        </w:r>
        <w:r w:rsidR="00107A97">
          <w:rPr>
            <w:noProof/>
            <w:webHidden/>
          </w:rPr>
        </w:r>
        <w:r w:rsidR="00107A97">
          <w:rPr>
            <w:noProof/>
            <w:webHidden/>
          </w:rPr>
          <w:fldChar w:fldCharType="separate"/>
        </w:r>
        <w:r w:rsidR="00046D86">
          <w:rPr>
            <w:noProof/>
            <w:webHidden/>
          </w:rPr>
          <w:t>5</w:t>
        </w:r>
        <w:r w:rsidR="00107A97">
          <w:rPr>
            <w:noProof/>
            <w:webHidden/>
          </w:rPr>
          <w:fldChar w:fldCharType="end"/>
        </w:r>
      </w:hyperlink>
    </w:p>
    <w:p w14:paraId="21CC1B41" w14:textId="77777777" w:rsidR="00107A97" w:rsidRDefault="001C446F">
      <w:pPr>
        <w:pStyle w:val="TOC2"/>
        <w:rPr>
          <w:rFonts w:asciiTheme="minorHAnsi" w:eastAsiaTheme="minorEastAsia" w:hAnsiTheme="minorHAnsi" w:cstheme="minorBidi"/>
          <w:noProof/>
          <w:sz w:val="22"/>
          <w:szCs w:val="22"/>
        </w:rPr>
      </w:pPr>
      <w:hyperlink w:anchor="_Toc103763264" w:history="1">
        <w:r w:rsidR="00107A97" w:rsidRPr="000916CC">
          <w:rPr>
            <w:rStyle w:val="Hyperlink"/>
            <w:noProof/>
          </w:rPr>
          <w:t>1.7 Sample Size</w:t>
        </w:r>
        <w:r w:rsidR="00107A97">
          <w:rPr>
            <w:noProof/>
            <w:webHidden/>
          </w:rPr>
          <w:tab/>
        </w:r>
        <w:r w:rsidR="00107A97">
          <w:rPr>
            <w:noProof/>
            <w:webHidden/>
          </w:rPr>
          <w:fldChar w:fldCharType="begin"/>
        </w:r>
        <w:r w:rsidR="00107A97">
          <w:rPr>
            <w:noProof/>
            <w:webHidden/>
          </w:rPr>
          <w:instrText xml:space="preserve"> PAGEREF _Toc103763264 \h </w:instrText>
        </w:r>
        <w:r w:rsidR="00107A97">
          <w:rPr>
            <w:noProof/>
            <w:webHidden/>
          </w:rPr>
        </w:r>
        <w:r w:rsidR="00107A97">
          <w:rPr>
            <w:noProof/>
            <w:webHidden/>
          </w:rPr>
          <w:fldChar w:fldCharType="separate"/>
        </w:r>
        <w:r w:rsidR="00046D86">
          <w:rPr>
            <w:noProof/>
            <w:webHidden/>
          </w:rPr>
          <w:t>6</w:t>
        </w:r>
        <w:r w:rsidR="00107A97">
          <w:rPr>
            <w:noProof/>
            <w:webHidden/>
          </w:rPr>
          <w:fldChar w:fldCharType="end"/>
        </w:r>
      </w:hyperlink>
    </w:p>
    <w:p w14:paraId="2E3E445D" w14:textId="77777777" w:rsidR="00107A97" w:rsidRDefault="001C446F">
      <w:pPr>
        <w:pStyle w:val="TOC2"/>
        <w:rPr>
          <w:rFonts w:asciiTheme="minorHAnsi" w:eastAsiaTheme="minorEastAsia" w:hAnsiTheme="minorHAnsi" w:cstheme="minorBidi"/>
          <w:noProof/>
          <w:sz w:val="22"/>
          <w:szCs w:val="22"/>
        </w:rPr>
      </w:pPr>
      <w:hyperlink w:anchor="_Toc103763265" w:history="1">
        <w:r w:rsidR="00107A97" w:rsidRPr="000916CC">
          <w:rPr>
            <w:rStyle w:val="Hyperlink"/>
            <w:noProof/>
          </w:rPr>
          <w:t>1.8 Sample Procedure</w:t>
        </w:r>
        <w:r w:rsidR="00107A97">
          <w:rPr>
            <w:noProof/>
            <w:webHidden/>
          </w:rPr>
          <w:tab/>
        </w:r>
        <w:r w:rsidR="00107A97">
          <w:rPr>
            <w:noProof/>
            <w:webHidden/>
          </w:rPr>
          <w:fldChar w:fldCharType="begin"/>
        </w:r>
        <w:r w:rsidR="00107A97">
          <w:rPr>
            <w:noProof/>
            <w:webHidden/>
          </w:rPr>
          <w:instrText xml:space="preserve"> PAGEREF _Toc103763265 \h </w:instrText>
        </w:r>
        <w:r w:rsidR="00107A97">
          <w:rPr>
            <w:noProof/>
            <w:webHidden/>
          </w:rPr>
        </w:r>
        <w:r w:rsidR="00107A97">
          <w:rPr>
            <w:noProof/>
            <w:webHidden/>
          </w:rPr>
          <w:fldChar w:fldCharType="separate"/>
        </w:r>
        <w:r w:rsidR="00046D86">
          <w:rPr>
            <w:noProof/>
            <w:webHidden/>
          </w:rPr>
          <w:t>6</w:t>
        </w:r>
        <w:r w:rsidR="00107A97">
          <w:rPr>
            <w:noProof/>
            <w:webHidden/>
          </w:rPr>
          <w:fldChar w:fldCharType="end"/>
        </w:r>
      </w:hyperlink>
    </w:p>
    <w:p w14:paraId="25D15CA8" w14:textId="77777777" w:rsidR="00107A97" w:rsidRDefault="001C446F">
      <w:pPr>
        <w:pStyle w:val="TOC2"/>
        <w:rPr>
          <w:rFonts w:asciiTheme="minorHAnsi" w:eastAsiaTheme="minorEastAsia" w:hAnsiTheme="minorHAnsi" w:cstheme="minorBidi"/>
          <w:noProof/>
          <w:sz w:val="22"/>
          <w:szCs w:val="22"/>
        </w:rPr>
      </w:pPr>
      <w:hyperlink w:anchor="_Toc103763266" w:history="1">
        <w:r w:rsidR="00107A97" w:rsidRPr="000916CC">
          <w:rPr>
            <w:rStyle w:val="Hyperlink"/>
            <w:noProof/>
          </w:rPr>
          <w:t>1.9 Study Area</w:t>
        </w:r>
        <w:r w:rsidR="00107A97">
          <w:rPr>
            <w:noProof/>
            <w:webHidden/>
          </w:rPr>
          <w:tab/>
        </w:r>
        <w:r w:rsidR="00107A97">
          <w:rPr>
            <w:noProof/>
            <w:webHidden/>
          </w:rPr>
          <w:fldChar w:fldCharType="begin"/>
        </w:r>
        <w:r w:rsidR="00107A97">
          <w:rPr>
            <w:noProof/>
            <w:webHidden/>
          </w:rPr>
          <w:instrText xml:space="preserve"> PAGEREF _Toc103763266 \h </w:instrText>
        </w:r>
        <w:r w:rsidR="00107A97">
          <w:rPr>
            <w:noProof/>
            <w:webHidden/>
          </w:rPr>
        </w:r>
        <w:r w:rsidR="00107A97">
          <w:rPr>
            <w:noProof/>
            <w:webHidden/>
          </w:rPr>
          <w:fldChar w:fldCharType="separate"/>
        </w:r>
        <w:r w:rsidR="00046D86">
          <w:rPr>
            <w:noProof/>
            <w:webHidden/>
          </w:rPr>
          <w:t>7</w:t>
        </w:r>
        <w:r w:rsidR="00107A97">
          <w:rPr>
            <w:noProof/>
            <w:webHidden/>
          </w:rPr>
          <w:fldChar w:fldCharType="end"/>
        </w:r>
      </w:hyperlink>
    </w:p>
    <w:p w14:paraId="6BDC6DB3" w14:textId="77777777" w:rsidR="00107A97" w:rsidRDefault="001C446F">
      <w:pPr>
        <w:pStyle w:val="TOC2"/>
        <w:rPr>
          <w:rFonts w:asciiTheme="minorHAnsi" w:eastAsiaTheme="minorEastAsia" w:hAnsiTheme="minorHAnsi" w:cstheme="minorBidi"/>
          <w:noProof/>
          <w:sz w:val="22"/>
          <w:szCs w:val="22"/>
        </w:rPr>
      </w:pPr>
      <w:hyperlink w:anchor="_Toc103763267" w:history="1">
        <w:r w:rsidR="00107A97" w:rsidRPr="000916CC">
          <w:rPr>
            <w:rStyle w:val="Hyperlink"/>
            <w:noProof/>
          </w:rPr>
          <w:t>1.10 Limitations of the study</w:t>
        </w:r>
        <w:r w:rsidR="00107A97">
          <w:rPr>
            <w:noProof/>
            <w:webHidden/>
          </w:rPr>
          <w:tab/>
        </w:r>
        <w:r w:rsidR="00107A97">
          <w:rPr>
            <w:noProof/>
            <w:webHidden/>
          </w:rPr>
          <w:fldChar w:fldCharType="begin"/>
        </w:r>
        <w:r w:rsidR="00107A97">
          <w:rPr>
            <w:noProof/>
            <w:webHidden/>
          </w:rPr>
          <w:instrText xml:space="preserve"> PAGEREF _Toc103763267 \h </w:instrText>
        </w:r>
        <w:r w:rsidR="00107A97">
          <w:rPr>
            <w:noProof/>
            <w:webHidden/>
          </w:rPr>
        </w:r>
        <w:r w:rsidR="00107A97">
          <w:rPr>
            <w:noProof/>
            <w:webHidden/>
          </w:rPr>
          <w:fldChar w:fldCharType="separate"/>
        </w:r>
        <w:r w:rsidR="00046D86">
          <w:rPr>
            <w:noProof/>
            <w:webHidden/>
          </w:rPr>
          <w:t>7</w:t>
        </w:r>
        <w:r w:rsidR="00107A97">
          <w:rPr>
            <w:noProof/>
            <w:webHidden/>
          </w:rPr>
          <w:fldChar w:fldCharType="end"/>
        </w:r>
      </w:hyperlink>
    </w:p>
    <w:p w14:paraId="02694F9C" w14:textId="77777777" w:rsidR="00107A97" w:rsidRDefault="001C446F">
      <w:pPr>
        <w:pStyle w:val="TOC2"/>
        <w:rPr>
          <w:rFonts w:asciiTheme="minorHAnsi" w:eastAsiaTheme="minorEastAsia" w:hAnsiTheme="minorHAnsi" w:cstheme="minorBidi"/>
          <w:noProof/>
          <w:sz w:val="22"/>
          <w:szCs w:val="22"/>
        </w:rPr>
      </w:pPr>
      <w:hyperlink w:anchor="_Toc103763268" w:history="1">
        <w:r w:rsidR="00107A97" w:rsidRPr="000916CC">
          <w:rPr>
            <w:rStyle w:val="Hyperlink"/>
            <w:noProof/>
          </w:rPr>
          <w:t>CHAPTER TWO</w:t>
        </w:r>
        <w:r w:rsidR="00107A97">
          <w:rPr>
            <w:noProof/>
            <w:webHidden/>
          </w:rPr>
          <w:tab/>
        </w:r>
        <w:r w:rsidR="00107A97">
          <w:rPr>
            <w:noProof/>
            <w:webHidden/>
          </w:rPr>
          <w:fldChar w:fldCharType="begin"/>
        </w:r>
        <w:r w:rsidR="00107A97">
          <w:rPr>
            <w:noProof/>
            <w:webHidden/>
          </w:rPr>
          <w:instrText xml:space="preserve"> PAGEREF _Toc103763268 \h </w:instrText>
        </w:r>
        <w:r w:rsidR="00107A97">
          <w:rPr>
            <w:noProof/>
            <w:webHidden/>
          </w:rPr>
        </w:r>
        <w:r w:rsidR="00107A97">
          <w:rPr>
            <w:noProof/>
            <w:webHidden/>
          </w:rPr>
          <w:fldChar w:fldCharType="separate"/>
        </w:r>
        <w:r w:rsidR="00046D86">
          <w:rPr>
            <w:noProof/>
            <w:webHidden/>
          </w:rPr>
          <w:t>8</w:t>
        </w:r>
        <w:r w:rsidR="00107A97">
          <w:rPr>
            <w:noProof/>
            <w:webHidden/>
          </w:rPr>
          <w:fldChar w:fldCharType="end"/>
        </w:r>
      </w:hyperlink>
    </w:p>
    <w:p w14:paraId="1D1FD696" w14:textId="77777777" w:rsidR="00107A97" w:rsidRDefault="001C446F">
      <w:pPr>
        <w:pStyle w:val="TOC2"/>
        <w:rPr>
          <w:rFonts w:asciiTheme="minorHAnsi" w:eastAsiaTheme="minorEastAsia" w:hAnsiTheme="minorHAnsi" w:cstheme="minorBidi"/>
          <w:noProof/>
          <w:sz w:val="22"/>
          <w:szCs w:val="22"/>
        </w:rPr>
      </w:pPr>
      <w:hyperlink w:anchor="_Toc103763269" w:history="1">
        <w:r w:rsidR="00107A97" w:rsidRPr="000916CC">
          <w:rPr>
            <w:rStyle w:val="Hyperlink"/>
            <w:noProof/>
          </w:rPr>
          <w:t>LITERATURE REVIEW</w:t>
        </w:r>
        <w:r w:rsidR="00107A97">
          <w:rPr>
            <w:noProof/>
            <w:webHidden/>
          </w:rPr>
          <w:tab/>
        </w:r>
        <w:r w:rsidR="00107A97">
          <w:rPr>
            <w:noProof/>
            <w:webHidden/>
          </w:rPr>
          <w:fldChar w:fldCharType="begin"/>
        </w:r>
        <w:r w:rsidR="00107A97">
          <w:rPr>
            <w:noProof/>
            <w:webHidden/>
          </w:rPr>
          <w:instrText xml:space="preserve"> PAGEREF _Toc103763269 \h </w:instrText>
        </w:r>
        <w:r w:rsidR="00107A97">
          <w:rPr>
            <w:noProof/>
            <w:webHidden/>
          </w:rPr>
        </w:r>
        <w:r w:rsidR="00107A97">
          <w:rPr>
            <w:noProof/>
            <w:webHidden/>
          </w:rPr>
          <w:fldChar w:fldCharType="separate"/>
        </w:r>
        <w:r w:rsidR="00046D86">
          <w:rPr>
            <w:noProof/>
            <w:webHidden/>
          </w:rPr>
          <w:t>8</w:t>
        </w:r>
        <w:r w:rsidR="00107A97">
          <w:rPr>
            <w:noProof/>
            <w:webHidden/>
          </w:rPr>
          <w:fldChar w:fldCharType="end"/>
        </w:r>
      </w:hyperlink>
    </w:p>
    <w:p w14:paraId="6977F3D6" w14:textId="77777777" w:rsidR="00107A97" w:rsidRDefault="001C446F">
      <w:pPr>
        <w:pStyle w:val="TOC2"/>
        <w:rPr>
          <w:rFonts w:asciiTheme="minorHAnsi" w:eastAsiaTheme="minorEastAsia" w:hAnsiTheme="minorHAnsi" w:cstheme="minorBidi"/>
          <w:noProof/>
          <w:sz w:val="22"/>
          <w:szCs w:val="22"/>
        </w:rPr>
      </w:pPr>
      <w:hyperlink w:anchor="_Toc103763270" w:history="1">
        <w:r w:rsidR="00107A97" w:rsidRPr="000916CC">
          <w:rPr>
            <w:rStyle w:val="Hyperlink"/>
            <w:noProof/>
          </w:rPr>
          <w:t>2.0 Introduction</w:t>
        </w:r>
        <w:r w:rsidR="00107A97">
          <w:rPr>
            <w:noProof/>
            <w:webHidden/>
          </w:rPr>
          <w:tab/>
        </w:r>
        <w:r w:rsidR="00107A97">
          <w:rPr>
            <w:noProof/>
            <w:webHidden/>
          </w:rPr>
          <w:fldChar w:fldCharType="begin"/>
        </w:r>
        <w:r w:rsidR="00107A97">
          <w:rPr>
            <w:noProof/>
            <w:webHidden/>
          </w:rPr>
          <w:instrText xml:space="preserve"> PAGEREF _Toc103763270 \h </w:instrText>
        </w:r>
        <w:r w:rsidR="00107A97">
          <w:rPr>
            <w:noProof/>
            <w:webHidden/>
          </w:rPr>
        </w:r>
        <w:r w:rsidR="00107A97">
          <w:rPr>
            <w:noProof/>
            <w:webHidden/>
          </w:rPr>
          <w:fldChar w:fldCharType="separate"/>
        </w:r>
        <w:r w:rsidR="00046D86">
          <w:rPr>
            <w:noProof/>
            <w:webHidden/>
          </w:rPr>
          <w:t>8</w:t>
        </w:r>
        <w:r w:rsidR="00107A97">
          <w:rPr>
            <w:noProof/>
            <w:webHidden/>
          </w:rPr>
          <w:fldChar w:fldCharType="end"/>
        </w:r>
      </w:hyperlink>
    </w:p>
    <w:p w14:paraId="39D24431" w14:textId="77777777" w:rsidR="00107A97" w:rsidRDefault="001C446F">
      <w:pPr>
        <w:pStyle w:val="TOC2"/>
        <w:rPr>
          <w:rFonts w:asciiTheme="minorHAnsi" w:eastAsiaTheme="minorEastAsia" w:hAnsiTheme="minorHAnsi" w:cstheme="minorBidi"/>
          <w:noProof/>
          <w:sz w:val="22"/>
          <w:szCs w:val="22"/>
        </w:rPr>
      </w:pPr>
      <w:hyperlink w:anchor="_Toc103763271" w:history="1">
        <w:r w:rsidR="00107A97" w:rsidRPr="000916CC">
          <w:rPr>
            <w:rStyle w:val="Hyperlink"/>
            <w:noProof/>
          </w:rPr>
          <w:t>2.1 Theoretical Review</w:t>
        </w:r>
        <w:r w:rsidR="00107A97">
          <w:rPr>
            <w:noProof/>
            <w:webHidden/>
          </w:rPr>
          <w:tab/>
        </w:r>
        <w:r w:rsidR="00107A97">
          <w:rPr>
            <w:noProof/>
            <w:webHidden/>
          </w:rPr>
          <w:fldChar w:fldCharType="begin"/>
        </w:r>
        <w:r w:rsidR="00107A97">
          <w:rPr>
            <w:noProof/>
            <w:webHidden/>
          </w:rPr>
          <w:instrText xml:space="preserve"> PAGEREF _Toc103763271 \h </w:instrText>
        </w:r>
        <w:r w:rsidR="00107A97">
          <w:rPr>
            <w:noProof/>
            <w:webHidden/>
          </w:rPr>
        </w:r>
        <w:r w:rsidR="00107A97">
          <w:rPr>
            <w:noProof/>
            <w:webHidden/>
          </w:rPr>
          <w:fldChar w:fldCharType="separate"/>
        </w:r>
        <w:r w:rsidR="00046D86">
          <w:rPr>
            <w:noProof/>
            <w:webHidden/>
          </w:rPr>
          <w:t>8</w:t>
        </w:r>
        <w:r w:rsidR="00107A97">
          <w:rPr>
            <w:noProof/>
            <w:webHidden/>
          </w:rPr>
          <w:fldChar w:fldCharType="end"/>
        </w:r>
      </w:hyperlink>
    </w:p>
    <w:p w14:paraId="528ED169" w14:textId="77777777" w:rsidR="00107A97" w:rsidRDefault="001C446F">
      <w:pPr>
        <w:pStyle w:val="TOC2"/>
        <w:rPr>
          <w:rFonts w:asciiTheme="minorHAnsi" w:eastAsiaTheme="minorEastAsia" w:hAnsiTheme="minorHAnsi" w:cstheme="minorBidi"/>
          <w:noProof/>
          <w:sz w:val="22"/>
          <w:szCs w:val="22"/>
        </w:rPr>
      </w:pPr>
      <w:hyperlink w:anchor="_Toc103763272" w:history="1">
        <w:r w:rsidR="00107A97" w:rsidRPr="000916CC">
          <w:rPr>
            <w:rStyle w:val="Hyperlink"/>
            <w:noProof/>
          </w:rPr>
          <w:t>2.2. Review of related literature</w:t>
        </w:r>
        <w:r w:rsidR="00107A97">
          <w:rPr>
            <w:noProof/>
            <w:webHidden/>
          </w:rPr>
          <w:tab/>
        </w:r>
        <w:r w:rsidR="00107A97">
          <w:rPr>
            <w:noProof/>
            <w:webHidden/>
          </w:rPr>
          <w:fldChar w:fldCharType="begin"/>
        </w:r>
        <w:r w:rsidR="00107A97">
          <w:rPr>
            <w:noProof/>
            <w:webHidden/>
          </w:rPr>
          <w:instrText xml:space="preserve"> PAGEREF _Toc103763272 \h </w:instrText>
        </w:r>
        <w:r w:rsidR="00107A97">
          <w:rPr>
            <w:noProof/>
            <w:webHidden/>
          </w:rPr>
        </w:r>
        <w:r w:rsidR="00107A97">
          <w:rPr>
            <w:noProof/>
            <w:webHidden/>
          </w:rPr>
          <w:fldChar w:fldCharType="separate"/>
        </w:r>
        <w:r w:rsidR="00046D86">
          <w:rPr>
            <w:noProof/>
            <w:webHidden/>
          </w:rPr>
          <w:t>9</w:t>
        </w:r>
        <w:r w:rsidR="00107A97">
          <w:rPr>
            <w:noProof/>
            <w:webHidden/>
          </w:rPr>
          <w:fldChar w:fldCharType="end"/>
        </w:r>
      </w:hyperlink>
    </w:p>
    <w:p w14:paraId="4C04792B" w14:textId="77777777" w:rsidR="00107A97" w:rsidRDefault="001C446F">
      <w:pPr>
        <w:pStyle w:val="TOC2"/>
        <w:rPr>
          <w:rFonts w:asciiTheme="minorHAnsi" w:eastAsiaTheme="minorEastAsia" w:hAnsiTheme="minorHAnsi" w:cstheme="minorBidi"/>
          <w:noProof/>
          <w:sz w:val="22"/>
          <w:szCs w:val="22"/>
        </w:rPr>
      </w:pPr>
      <w:hyperlink w:anchor="_Toc103763273" w:history="1">
        <w:r w:rsidR="00107A97" w:rsidRPr="000916CC">
          <w:rPr>
            <w:rStyle w:val="Hyperlink"/>
            <w:noProof/>
          </w:rPr>
          <w:t>2.2.1 Effect of direct compensation on employee performance at Hormuud Telecom, Mogadishu</w:t>
        </w:r>
        <w:r w:rsidR="00107A97">
          <w:rPr>
            <w:noProof/>
            <w:webHidden/>
          </w:rPr>
          <w:tab/>
        </w:r>
        <w:r w:rsidR="00107A97">
          <w:rPr>
            <w:noProof/>
            <w:webHidden/>
          </w:rPr>
          <w:fldChar w:fldCharType="begin"/>
        </w:r>
        <w:r w:rsidR="00107A97">
          <w:rPr>
            <w:noProof/>
            <w:webHidden/>
          </w:rPr>
          <w:instrText xml:space="preserve"> PAGEREF _Toc103763273 \h </w:instrText>
        </w:r>
        <w:r w:rsidR="00107A97">
          <w:rPr>
            <w:noProof/>
            <w:webHidden/>
          </w:rPr>
        </w:r>
        <w:r w:rsidR="00107A97">
          <w:rPr>
            <w:noProof/>
            <w:webHidden/>
          </w:rPr>
          <w:fldChar w:fldCharType="separate"/>
        </w:r>
        <w:r w:rsidR="00046D86">
          <w:rPr>
            <w:noProof/>
            <w:webHidden/>
          </w:rPr>
          <w:t>9</w:t>
        </w:r>
        <w:r w:rsidR="00107A97">
          <w:rPr>
            <w:noProof/>
            <w:webHidden/>
          </w:rPr>
          <w:fldChar w:fldCharType="end"/>
        </w:r>
      </w:hyperlink>
    </w:p>
    <w:p w14:paraId="62A94029" w14:textId="77777777" w:rsidR="00107A97" w:rsidRDefault="001C446F">
      <w:pPr>
        <w:pStyle w:val="TOC2"/>
        <w:rPr>
          <w:rFonts w:asciiTheme="minorHAnsi" w:eastAsiaTheme="minorEastAsia" w:hAnsiTheme="minorHAnsi" w:cstheme="minorBidi"/>
          <w:noProof/>
          <w:sz w:val="22"/>
          <w:szCs w:val="22"/>
        </w:rPr>
      </w:pPr>
      <w:hyperlink w:anchor="_Toc103763274" w:history="1">
        <w:r w:rsidR="00107A97" w:rsidRPr="000916CC">
          <w:rPr>
            <w:rStyle w:val="Hyperlink"/>
            <w:noProof/>
          </w:rPr>
          <w:t>2.2.2 Effect of indirect compensation on employee performance at Hormuud Telecom, Mogadishu</w:t>
        </w:r>
        <w:r w:rsidR="00107A97">
          <w:rPr>
            <w:noProof/>
            <w:webHidden/>
          </w:rPr>
          <w:tab/>
        </w:r>
        <w:r w:rsidR="00107A97">
          <w:rPr>
            <w:noProof/>
            <w:webHidden/>
          </w:rPr>
          <w:fldChar w:fldCharType="begin"/>
        </w:r>
        <w:r w:rsidR="00107A97">
          <w:rPr>
            <w:noProof/>
            <w:webHidden/>
          </w:rPr>
          <w:instrText xml:space="preserve"> PAGEREF _Toc103763274 \h </w:instrText>
        </w:r>
        <w:r w:rsidR="00107A97">
          <w:rPr>
            <w:noProof/>
            <w:webHidden/>
          </w:rPr>
        </w:r>
        <w:r w:rsidR="00107A97">
          <w:rPr>
            <w:noProof/>
            <w:webHidden/>
          </w:rPr>
          <w:fldChar w:fldCharType="separate"/>
        </w:r>
        <w:r w:rsidR="00046D86">
          <w:rPr>
            <w:noProof/>
            <w:webHidden/>
          </w:rPr>
          <w:t>10</w:t>
        </w:r>
        <w:r w:rsidR="00107A97">
          <w:rPr>
            <w:noProof/>
            <w:webHidden/>
          </w:rPr>
          <w:fldChar w:fldCharType="end"/>
        </w:r>
      </w:hyperlink>
    </w:p>
    <w:p w14:paraId="120F410F" w14:textId="77777777" w:rsidR="00107A97" w:rsidRDefault="001C446F">
      <w:pPr>
        <w:pStyle w:val="TOC2"/>
        <w:rPr>
          <w:rFonts w:asciiTheme="minorHAnsi" w:eastAsiaTheme="minorEastAsia" w:hAnsiTheme="minorHAnsi" w:cstheme="minorBidi"/>
          <w:noProof/>
          <w:sz w:val="22"/>
          <w:szCs w:val="22"/>
        </w:rPr>
      </w:pPr>
      <w:hyperlink w:anchor="_Toc103763275" w:history="1">
        <w:r w:rsidR="00107A97" w:rsidRPr="000916CC">
          <w:rPr>
            <w:rStyle w:val="Hyperlink"/>
            <w:noProof/>
          </w:rPr>
          <w:t>2.2.3 Effect of incentives on employee performance at Hormuud Telecom, Mogadishu</w:t>
        </w:r>
        <w:r w:rsidR="00107A97">
          <w:rPr>
            <w:noProof/>
            <w:webHidden/>
          </w:rPr>
          <w:tab/>
        </w:r>
        <w:r w:rsidR="00107A97">
          <w:rPr>
            <w:noProof/>
            <w:webHidden/>
          </w:rPr>
          <w:fldChar w:fldCharType="begin"/>
        </w:r>
        <w:r w:rsidR="00107A97">
          <w:rPr>
            <w:noProof/>
            <w:webHidden/>
          </w:rPr>
          <w:instrText xml:space="preserve"> PAGEREF _Toc103763275 \h </w:instrText>
        </w:r>
        <w:r w:rsidR="00107A97">
          <w:rPr>
            <w:noProof/>
            <w:webHidden/>
          </w:rPr>
        </w:r>
        <w:r w:rsidR="00107A97">
          <w:rPr>
            <w:noProof/>
            <w:webHidden/>
          </w:rPr>
          <w:fldChar w:fldCharType="separate"/>
        </w:r>
        <w:r w:rsidR="00046D86">
          <w:rPr>
            <w:noProof/>
            <w:webHidden/>
          </w:rPr>
          <w:t>11</w:t>
        </w:r>
        <w:r w:rsidR="00107A97">
          <w:rPr>
            <w:noProof/>
            <w:webHidden/>
          </w:rPr>
          <w:fldChar w:fldCharType="end"/>
        </w:r>
      </w:hyperlink>
    </w:p>
    <w:p w14:paraId="6E3F9FF5" w14:textId="77777777" w:rsidR="00107A97" w:rsidRDefault="001C446F">
      <w:pPr>
        <w:pStyle w:val="TOC2"/>
        <w:rPr>
          <w:rFonts w:asciiTheme="minorHAnsi" w:eastAsiaTheme="minorEastAsia" w:hAnsiTheme="minorHAnsi" w:cstheme="minorBidi"/>
          <w:noProof/>
          <w:sz w:val="22"/>
          <w:szCs w:val="22"/>
        </w:rPr>
      </w:pPr>
      <w:hyperlink w:anchor="_Toc103763276" w:history="1">
        <w:r w:rsidR="00107A97" w:rsidRPr="000916CC">
          <w:rPr>
            <w:rStyle w:val="Hyperlink"/>
            <w:noProof/>
          </w:rPr>
          <w:t>2.3 Empirical Studies</w:t>
        </w:r>
        <w:r w:rsidR="00107A97">
          <w:rPr>
            <w:noProof/>
            <w:webHidden/>
          </w:rPr>
          <w:tab/>
        </w:r>
        <w:r w:rsidR="00107A97">
          <w:rPr>
            <w:noProof/>
            <w:webHidden/>
          </w:rPr>
          <w:fldChar w:fldCharType="begin"/>
        </w:r>
        <w:r w:rsidR="00107A97">
          <w:rPr>
            <w:noProof/>
            <w:webHidden/>
          </w:rPr>
          <w:instrText xml:space="preserve"> PAGEREF _Toc103763276 \h </w:instrText>
        </w:r>
        <w:r w:rsidR="00107A97">
          <w:rPr>
            <w:noProof/>
            <w:webHidden/>
          </w:rPr>
        </w:r>
        <w:r w:rsidR="00107A97">
          <w:rPr>
            <w:noProof/>
            <w:webHidden/>
          </w:rPr>
          <w:fldChar w:fldCharType="separate"/>
        </w:r>
        <w:r w:rsidR="00046D86">
          <w:rPr>
            <w:noProof/>
            <w:webHidden/>
          </w:rPr>
          <w:t>13</w:t>
        </w:r>
        <w:r w:rsidR="00107A97">
          <w:rPr>
            <w:noProof/>
            <w:webHidden/>
          </w:rPr>
          <w:fldChar w:fldCharType="end"/>
        </w:r>
      </w:hyperlink>
    </w:p>
    <w:p w14:paraId="19E86D19" w14:textId="77777777" w:rsidR="00107A97" w:rsidRDefault="001C446F">
      <w:pPr>
        <w:pStyle w:val="TOC2"/>
        <w:rPr>
          <w:rFonts w:asciiTheme="minorHAnsi" w:eastAsiaTheme="minorEastAsia" w:hAnsiTheme="minorHAnsi" w:cstheme="minorBidi"/>
          <w:noProof/>
          <w:sz w:val="22"/>
          <w:szCs w:val="22"/>
        </w:rPr>
      </w:pPr>
      <w:hyperlink w:anchor="_Toc103763277" w:history="1">
        <w:r w:rsidR="00107A97" w:rsidRPr="000916CC">
          <w:rPr>
            <w:rStyle w:val="Hyperlink"/>
            <w:noProof/>
          </w:rPr>
          <w:t>2.4 Research gap</w:t>
        </w:r>
        <w:r w:rsidR="00107A97">
          <w:rPr>
            <w:noProof/>
            <w:webHidden/>
          </w:rPr>
          <w:tab/>
        </w:r>
        <w:r w:rsidR="00107A97">
          <w:rPr>
            <w:noProof/>
            <w:webHidden/>
          </w:rPr>
          <w:fldChar w:fldCharType="begin"/>
        </w:r>
        <w:r w:rsidR="00107A97">
          <w:rPr>
            <w:noProof/>
            <w:webHidden/>
          </w:rPr>
          <w:instrText xml:space="preserve"> PAGEREF _Toc103763277 \h </w:instrText>
        </w:r>
        <w:r w:rsidR="00107A97">
          <w:rPr>
            <w:noProof/>
            <w:webHidden/>
          </w:rPr>
        </w:r>
        <w:r w:rsidR="00107A97">
          <w:rPr>
            <w:noProof/>
            <w:webHidden/>
          </w:rPr>
          <w:fldChar w:fldCharType="separate"/>
        </w:r>
        <w:r w:rsidR="00046D86">
          <w:rPr>
            <w:noProof/>
            <w:webHidden/>
          </w:rPr>
          <w:t>18</w:t>
        </w:r>
        <w:r w:rsidR="00107A97">
          <w:rPr>
            <w:noProof/>
            <w:webHidden/>
          </w:rPr>
          <w:fldChar w:fldCharType="end"/>
        </w:r>
      </w:hyperlink>
    </w:p>
    <w:p w14:paraId="04AE0B90"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278" w:history="1">
        <w:r w:rsidR="00107A97" w:rsidRPr="000916CC">
          <w:rPr>
            <w:rStyle w:val="Hyperlink"/>
            <w:noProof/>
          </w:rPr>
          <w:t>CHAPTER THREE</w:t>
        </w:r>
        <w:r w:rsidR="00107A97">
          <w:rPr>
            <w:noProof/>
            <w:webHidden/>
          </w:rPr>
          <w:tab/>
        </w:r>
        <w:r w:rsidR="00107A97">
          <w:rPr>
            <w:noProof/>
            <w:webHidden/>
          </w:rPr>
          <w:fldChar w:fldCharType="begin"/>
        </w:r>
        <w:r w:rsidR="00107A97">
          <w:rPr>
            <w:noProof/>
            <w:webHidden/>
          </w:rPr>
          <w:instrText xml:space="preserve"> PAGEREF _Toc103763278 \h </w:instrText>
        </w:r>
        <w:r w:rsidR="00107A97">
          <w:rPr>
            <w:noProof/>
            <w:webHidden/>
          </w:rPr>
        </w:r>
        <w:r w:rsidR="00107A97">
          <w:rPr>
            <w:noProof/>
            <w:webHidden/>
          </w:rPr>
          <w:fldChar w:fldCharType="separate"/>
        </w:r>
        <w:r w:rsidR="00046D86">
          <w:rPr>
            <w:noProof/>
            <w:webHidden/>
          </w:rPr>
          <w:t>20</w:t>
        </w:r>
        <w:r w:rsidR="00107A97">
          <w:rPr>
            <w:noProof/>
            <w:webHidden/>
          </w:rPr>
          <w:fldChar w:fldCharType="end"/>
        </w:r>
      </w:hyperlink>
    </w:p>
    <w:p w14:paraId="23FE3EA0"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279" w:history="1">
        <w:r w:rsidR="00107A97" w:rsidRPr="000916CC">
          <w:rPr>
            <w:rStyle w:val="Hyperlink"/>
            <w:noProof/>
          </w:rPr>
          <w:t>3.1 Unique and advanced</w:t>
        </w:r>
        <w:r w:rsidR="00107A97">
          <w:rPr>
            <w:noProof/>
            <w:webHidden/>
          </w:rPr>
          <w:tab/>
        </w:r>
        <w:r w:rsidR="00107A97">
          <w:rPr>
            <w:noProof/>
            <w:webHidden/>
          </w:rPr>
          <w:fldChar w:fldCharType="begin"/>
        </w:r>
        <w:r w:rsidR="00107A97">
          <w:rPr>
            <w:noProof/>
            <w:webHidden/>
          </w:rPr>
          <w:instrText xml:space="preserve"> PAGEREF _Toc103763279 \h </w:instrText>
        </w:r>
        <w:r w:rsidR="00107A97">
          <w:rPr>
            <w:noProof/>
            <w:webHidden/>
          </w:rPr>
        </w:r>
        <w:r w:rsidR="00107A97">
          <w:rPr>
            <w:noProof/>
            <w:webHidden/>
          </w:rPr>
          <w:fldChar w:fldCharType="separate"/>
        </w:r>
        <w:r w:rsidR="00046D86">
          <w:rPr>
            <w:noProof/>
            <w:webHidden/>
          </w:rPr>
          <w:t>21</w:t>
        </w:r>
        <w:r w:rsidR="00107A97">
          <w:rPr>
            <w:noProof/>
            <w:webHidden/>
          </w:rPr>
          <w:fldChar w:fldCharType="end"/>
        </w:r>
      </w:hyperlink>
    </w:p>
    <w:p w14:paraId="6BB53326"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280" w:history="1">
        <w:r w:rsidR="00107A97" w:rsidRPr="000916CC">
          <w:rPr>
            <w:rStyle w:val="Hyperlink"/>
            <w:noProof/>
          </w:rPr>
          <w:t>3.2 Responsible and progressive</w:t>
        </w:r>
        <w:r w:rsidR="00107A97">
          <w:rPr>
            <w:noProof/>
            <w:webHidden/>
          </w:rPr>
          <w:tab/>
        </w:r>
        <w:r w:rsidR="00107A97">
          <w:rPr>
            <w:noProof/>
            <w:webHidden/>
          </w:rPr>
          <w:fldChar w:fldCharType="begin"/>
        </w:r>
        <w:r w:rsidR="00107A97">
          <w:rPr>
            <w:noProof/>
            <w:webHidden/>
          </w:rPr>
          <w:instrText xml:space="preserve"> PAGEREF _Toc103763280 \h </w:instrText>
        </w:r>
        <w:r w:rsidR="00107A97">
          <w:rPr>
            <w:noProof/>
            <w:webHidden/>
          </w:rPr>
        </w:r>
        <w:r w:rsidR="00107A97">
          <w:rPr>
            <w:noProof/>
            <w:webHidden/>
          </w:rPr>
          <w:fldChar w:fldCharType="separate"/>
        </w:r>
        <w:r w:rsidR="00046D86">
          <w:rPr>
            <w:noProof/>
            <w:webHidden/>
          </w:rPr>
          <w:t>22</w:t>
        </w:r>
        <w:r w:rsidR="00107A97">
          <w:rPr>
            <w:noProof/>
            <w:webHidden/>
          </w:rPr>
          <w:fldChar w:fldCharType="end"/>
        </w:r>
      </w:hyperlink>
    </w:p>
    <w:p w14:paraId="21782D65"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281" w:history="1">
        <w:r w:rsidR="00107A97" w:rsidRPr="000916CC">
          <w:rPr>
            <w:rStyle w:val="Hyperlink"/>
            <w:rFonts w:eastAsiaTheme="minorHAnsi"/>
            <w:noProof/>
          </w:rPr>
          <w:t>3.3 Hormuud Telecom Vision &amp; Mission</w:t>
        </w:r>
        <w:r w:rsidR="00107A97">
          <w:rPr>
            <w:noProof/>
            <w:webHidden/>
          </w:rPr>
          <w:tab/>
        </w:r>
        <w:r w:rsidR="00107A97">
          <w:rPr>
            <w:noProof/>
            <w:webHidden/>
          </w:rPr>
          <w:fldChar w:fldCharType="begin"/>
        </w:r>
        <w:r w:rsidR="00107A97">
          <w:rPr>
            <w:noProof/>
            <w:webHidden/>
          </w:rPr>
          <w:instrText xml:space="preserve"> PAGEREF _Toc103763281 \h </w:instrText>
        </w:r>
        <w:r w:rsidR="00107A97">
          <w:rPr>
            <w:noProof/>
            <w:webHidden/>
          </w:rPr>
        </w:r>
        <w:r w:rsidR="00107A97">
          <w:rPr>
            <w:noProof/>
            <w:webHidden/>
          </w:rPr>
          <w:fldChar w:fldCharType="separate"/>
        </w:r>
        <w:r w:rsidR="00046D86">
          <w:rPr>
            <w:noProof/>
            <w:webHidden/>
          </w:rPr>
          <w:t>24</w:t>
        </w:r>
        <w:r w:rsidR="00107A97">
          <w:rPr>
            <w:noProof/>
            <w:webHidden/>
          </w:rPr>
          <w:fldChar w:fldCharType="end"/>
        </w:r>
      </w:hyperlink>
    </w:p>
    <w:p w14:paraId="1A724772"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282" w:history="1">
        <w:r w:rsidR="00107A97" w:rsidRPr="000916CC">
          <w:rPr>
            <w:rStyle w:val="Hyperlink"/>
            <w:noProof/>
          </w:rPr>
          <w:t>CHAPTER FOUR</w:t>
        </w:r>
        <w:r w:rsidR="00107A97">
          <w:rPr>
            <w:noProof/>
            <w:webHidden/>
          </w:rPr>
          <w:tab/>
        </w:r>
        <w:r w:rsidR="00107A97">
          <w:rPr>
            <w:noProof/>
            <w:webHidden/>
          </w:rPr>
          <w:fldChar w:fldCharType="begin"/>
        </w:r>
        <w:r w:rsidR="00107A97">
          <w:rPr>
            <w:noProof/>
            <w:webHidden/>
          </w:rPr>
          <w:instrText xml:space="preserve"> PAGEREF _Toc103763282 \h </w:instrText>
        </w:r>
        <w:r w:rsidR="00107A97">
          <w:rPr>
            <w:noProof/>
            <w:webHidden/>
          </w:rPr>
        </w:r>
        <w:r w:rsidR="00107A97">
          <w:rPr>
            <w:noProof/>
            <w:webHidden/>
          </w:rPr>
          <w:fldChar w:fldCharType="separate"/>
        </w:r>
        <w:r w:rsidR="00046D86">
          <w:rPr>
            <w:noProof/>
            <w:webHidden/>
          </w:rPr>
          <w:t>25</w:t>
        </w:r>
        <w:r w:rsidR="00107A97">
          <w:rPr>
            <w:noProof/>
            <w:webHidden/>
          </w:rPr>
          <w:fldChar w:fldCharType="end"/>
        </w:r>
      </w:hyperlink>
    </w:p>
    <w:p w14:paraId="2D2BAC65"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283" w:history="1">
        <w:r w:rsidR="00107A97" w:rsidRPr="000916CC">
          <w:rPr>
            <w:rStyle w:val="Hyperlink"/>
            <w:noProof/>
          </w:rPr>
          <w:t>4.0 HR FUNCTION OF THE ORGANIZATION</w:t>
        </w:r>
        <w:r w:rsidR="00107A97">
          <w:rPr>
            <w:noProof/>
            <w:webHidden/>
          </w:rPr>
          <w:tab/>
        </w:r>
        <w:r w:rsidR="00107A97">
          <w:rPr>
            <w:noProof/>
            <w:webHidden/>
          </w:rPr>
          <w:fldChar w:fldCharType="begin"/>
        </w:r>
        <w:r w:rsidR="00107A97">
          <w:rPr>
            <w:noProof/>
            <w:webHidden/>
          </w:rPr>
          <w:instrText xml:space="preserve"> PAGEREF _Toc103763283 \h </w:instrText>
        </w:r>
        <w:r w:rsidR="00107A97">
          <w:rPr>
            <w:noProof/>
            <w:webHidden/>
          </w:rPr>
        </w:r>
        <w:r w:rsidR="00107A97">
          <w:rPr>
            <w:noProof/>
            <w:webHidden/>
          </w:rPr>
          <w:fldChar w:fldCharType="separate"/>
        </w:r>
        <w:r w:rsidR="00046D86">
          <w:rPr>
            <w:noProof/>
            <w:webHidden/>
          </w:rPr>
          <w:t>25</w:t>
        </w:r>
        <w:r w:rsidR="00107A97">
          <w:rPr>
            <w:noProof/>
            <w:webHidden/>
          </w:rPr>
          <w:fldChar w:fldCharType="end"/>
        </w:r>
      </w:hyperlink>
    </w:p>
    <w:p w14:paraId="7F815935"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284" w:history="1">
        <w:r w:rsidR="00107A97" w:rsidRPr="000916CC">
          <w:rPr>
            <w:rStyle w:val="Hyperlink"/>
            <w:noProof/>
          </w:rPr>
          <w:t>4.1 HR Function of the Organization</w:t>
        </w:r>
        <w:r w:rsidR="00107A97">
          <w:rPr>
            <w:noProof/>
            <w:webHidden/>
          </w:rPr>
          <w:tab/>
        </w:r>
        <w:r w:rsidR="00107A97">
          <w:rPr>
            <w:noProof/>
            <w:webHidden/>
          </w:rPr>
          <w:fldChar w:fldCharType="begin"/>
        </w:r>
        <w:r w:rsidR="00107A97">
          <w:rPr>
            <w:noProof/>
            <w:webHidden/>
          </w:rPr>
          <w:instrText xml:space="preserve"> PAGEREF _Toc103763284 \h </w:instrText>
        </w:r>
        <w:r w:rsidR="00107A97">
          <w:rPr>
            <w:noProof/>
            <w:webHidden/>
          </w:rPr>
        </w:r>
        <w:r w:rsidR="00107A97">
          <w:rPr>
            <w:noProof/>
            <w:webHidden/>
          </w:rPr>
          <w:fldChar w:fldCharType="separate"/>
        </w:r>
        <w:r w:rsidR="00046D86">
          <w:rPr>
            <w:noProof/>
            <w:webHidden/>
          </w:rPr>
          <w:t>26</w:t>
        </w:r>
        <w:r w:rsidR="00107A97">
          <w:rPr>
            <w:noProof/>
            <w:webHidden/>
          </w:rPr>
          <w:fldChar w:fldCharType="end"/>
        </w:r>
      </w:hyperlink>
    </w:p>
    <w:p w14:paraId="20484123" w14:textId="77777777" w:rsidR="00107A97" w:rsidRDefault="001C446F">
      <w:pPr>
        <w:pStyle w:val="TOC2"/>
        <w:rPr>
          <w:rFonts w:asciiTheme="minorHAnsi" w:eastAsiaTheme="minorEastAsia" w:hAnsiTheme="minorHAnsi" w:cstheme="minorBidi"/>
          <w:noProof/>
          <w:sz w:val="22"/>
          <w:szCs w:val="22"/>
        </w:rPr>
      </w:pPr>
      <w:hyperlink w:anchor="_Toc103763285" w:history="1">
        <w:r w:rsidR="00107A97" w:rsidRPr="000916CC">
          <w:rPr>
            <w:rStyle w:val="Hyperlink"/>
            <w:noProof/>
          </w:rPr>
          <w:t>4.1.1 HR Policy and Planning Function</w:t>
        </w:r>
        <w:r w:rsidR="00107A97">
          <w:rPr>
            <w:noProof/>
            <w:webHidden/>
          </w:rPr>
          <w:tab/>
        </w:r>
        <w:r w:rsidR="00107A97">
          <w:rPr>
            <w:noProof/>
            <w:webHidden/>
          </w:rPr>
          <w:fldChar w:fldCharType="begin"/>
        </w:r>
        <w:r w:rsidR="00107A97">
          <w:rPr>
            <w:noProof/>
            <w:webHidden/>
          </w:rPr>
          <w:instrText xml:space="preserve"> PAGEREF _Toc103763285 \h </w:instrText>
        </w:r>
        <w:r w:rsidR="00107A97">
          <w:rPr>
            <w:noProof/>
            <w:webHidden/>
          </w:rPr>
        </w:r>
        <w:r w:rsidR="00107A97">
          <w:rPr>
            <w:noProof/>
            <w:webHidden/>
          </w:rPr>
          <w:fldChar w:fldCharType="separate"/>
        </w:r>
        <w:r w:rsidR="00046D86">
          <w:rPr>
            <w:noProof/>
            <w:webHidden/>
          </w:rPr>
          <w:t>27</w:t>
        </w:r>
        <w:r w:rsidR="00107A97">
          <w:rPr>
            <w:noProof/>
            <w:webHidden/>
          </w:rPr>
          <w:fldChar w:fldCharType="end"/>
        </w:r>
      </w:hyperlink>
    </w:p>
    <w:p w14:paraId="0EF7B15C" w14:textId="77777777" w:rsidR="00107A97" w:rsidRDefault="001C446F">
      <w:pPr>
        <w:pStyle w:val="TOC2"/>
        <w:rPr>
          <w:rFonts w:asciiTheme="minorHAnsi" w:eastAsiaTheme="minorEastAsia" w:hAnsiTheme="minorHAnsi" w:cstheme="minorBidi"/>
          <w:noProof/>
          <w:sz w:val="22"/>
          <w:szCs w:val="22"/>
        </w:rPr>
      </w:pPr>
      <w:hyperlink w:anchor="_Toc103763286" w:history="1">
        <w:r w:rsidR="00107A97" w:rsidRPr="000916CC">
          <w:rPr>
            <w:rStyle w:val="Hyperlink"/>
            <w:noProof/>
          </w:rPr>
          <w:t>4.1.2 Recruitment and selection Function</w:t>
        </w:r>
        <w:r w:rsidR="00107A97">
          <w:rPr>
            <w:noProof/>
            <w:webHidden/>
          </w:rPr>
          <w:tab/>
        </w:r>
        <w:r w:rsidR="00107A97">
          <w:rPr>
            <w:noProof/>
            <w:webHidden/>
          </w:rPr>
          <w:fldChar w:fldCharType="begin"/>
        </w:r>
        <w:r w:rsidR="00107A97">
          <w:rPr>
            <w:noProof/>
            <w:webHidden/>
          </w:rPr>
          <w:instrText xml:space="preserve"> PAGEREF _Toc103763286 \h </w:instrText>
        </w:r>
        <w:r w:rsidR="00107A97">
          <w:rPr>
            <w:noProof/>
            <w:webHidden/>
          </w:rPr>
        </w:r>
        <w:r w:rsidR="00107A97">
          <w:rPr>
            <w:noProof/>
            <w:webHidden/>
          </w:rPr>
          <w:fldChar w:fldCharType="separate"/>
        </w:r>
        <w:r w:rsidR="00046D86">
          <w:rPr>
            <w:noProof/>
            <w:webHidden/>
          </w:rPr>
          <w:t>27</w:t>
        </w:r>
        <w:r w:rsidR="00107A97">
          <w:rPr>
            <w:noProof/>
            <w:webHidden/>
          </w:rPr>
          <w:fldChar w:fldCharType="end"/>
        </w:r>
      </w:hyperlink>
    </w:p>
    <w:p w14:paraId="4F5BE180" w14:textId="77777777" w:rsidR="00107A97" w:rsidRDefault="001C446F">
      <w:pPr>
        <w:pStyle w:val="TOC2"/>
        <w:rPr>
          <w:rFonts w:asciiTheme="minorHAnsi" w:eastAsiaTheme="minorEastAsia" w:hAnsiTheme="minorHAnsi" w:cstheme="minorBidi"/>
          <w:noProof/>
          <w:sz w:val="22"/>
          <w:szCs w:val="22"/>
        </w:rPr>
      </w:pPr>
      <w:hyperlink w:anchor="_Toc103763287" w:history="1">
        <w:r w:rsidR="00107A97" w:rsidRPr="000916CC">
          <w:rPr>
            <w:rStyle w:val="Hyperlink"/>
            <w:noProof/>
          </w:rPr>
          <w:t>4.1.3 HR Training and Development Function</w:t>
        </w:r>
        <w:r w:rsidR="00107A97">
          <w:rPr>
            <w:noProof/>
            <w:webHidden/>
          </w:rPr>
          <w:tab/>
        </w:r>
        <w:r w:rsidR="00107A97">
          <w:rPr>
            <w:noProof/>
            <w:webHidden/>
          </w:rPr>
          <w:fldChar w:fldCharType="begin"/>
        </w:r>
        <w:r w:rsidR="00107A97">
          <w:rPr>
            <w:noProof/>
            <w:webHidden/>
          </w:rPr>
          <w:instrText xml:space="preserve"> PAGEREF _Toc103763287 \h </w:instrText>
        </w:r>
        <w:r w:rsidR="00107A97">
          <w:rPr>
            <w:noProof/>
            <w:webHidden/>
          </w:rPr>
        </w:r>
        <w:r w:rsidR="00107A97">
          <w:rPr>
            <w:noProof/>
            <w:webHidden/>
          </w:rPr>
          <w:fldChar w:fldCharType="separate"/>
        </w:r>
        <w:r w:rsidR="00046D86">
          <w:rPr>
            <w:noProof/>
            <w:webHidden/>
          </w:rPr>
          <w:t>28</w:t>
        </w:r>
        <w:r w:rsidR="00107A97">
          <w:rPr>
            <w:noProof/>
            <w:webHidden/>
          </w:rPr>
          <w:fldChar w:fldCharType="end"/>
        </w:r>
      </w:hyperlink>
    </w:p>
    <w:p w14:paraId="12E6C57E" w14:textId="77777777" w:rsidR="00107A97" w:rsidRDefault="001C446F">
      <w:pPr>
        <w:pStyle w:val="TOC2"/>
        <w:rPr>
          <w:rFonts w:asciiTheme="minorHAnsi" w:eastAsiaTheme="minorEastAsia" w:hAnsiTheme="minorHAnsi" w:cstheme="minorBidi"/>
          <w:noProof/>
          <w:sz w:val="22"/>
          <w:szCs w:val="22"/>
        </w:rPr>
      </w:pPr>
      <w:hyperlink w:anchor="_Toc103763288" w:history="1">
        <w:r w:rsidR="00107A97" w:rsidRPr="000916CC">
          <w:rPr>
            <w:rStyle w:val="Hyperlink"/>
            <w:noProof/>
          </w:rPr>
          <w:t>4.1.4 HR Payroll and Benefits Function</w:t>
        </w:r>
        <w:r w:rsidR="00107A97">
          <w:rPr>
            <w:noProof/>
            <w:webHidden/>
          </w:rPr>
          <w:tab/>
        </w:r>
        <w:r w:rsidR="00107A97">
          <w:rPr>
            <w:noProof/>
            <w:webHidden/>
          </w:rPr>
          <w:fldChar w:fldCharType="begin"/>
        </w:r>
        <w:r w:rsidR="00107A97">
          <w:rPr>
            <w:noProof/>
            <w:webHidden/>
          </w:rPr>
          <w:instrText xml:space="preserve"> PAGEREF _Toc103763288 \h </w:instrText>
        </w:r>
        <w:r w:rsidR="00107A97">
          <w:rPr>
            <w:noProof/>
            <w:webHidden/>
          </w:rPr>
        </w:r>
        <w:r w:rsidR="00107A97">
          <w:rPr>
            <w:noProof/>
            <w:webHidden/>
          </w:rPr>
          <w:fldChar w:fldCharType="separate"/>
        </w:r>
        <w:r w:rsidR="00046D86">
          <w:rPr>
            <w:noProof/>
            <w:webHidden/>
          </w:rPr>
          <w:t>30</w:t>
        </w:r>
        <w:r w:rsidR="00107A97">
          <w:rPr>
            <w:noProof/>
            <w:webHidden/>
          </w:rPr>
          <w:fldChar w:fldCharType="end"/>
        </w:r>
      </w:hyperlink>
    </w:p>
    <w:p w14:paraId="3A332C05" w14:textId="77777777" w:rsidR="00107A97" w:rsidRDefault="001C446F">
      <w:pPr>
        <w:pStyle w:val="TOC2"/>
        <w:rPr>
          <w:rFonts w:asciiTheme="minorHAnsi" w:eastAsiaTheme="minorEastAsia" w:hAnsiTheme="minorHAnsi" w:cstheme="minorBidi"/>
          <w:noProof/>
          <w:sz w:val="22"/>
          <w:szCs w:val="22"/>
        </w:rPr>
      </w:pPr>
      <w:hyperlink w:anchor="_Toc103763289" w:history="1">
        <w:r w:rsidR="00107A97" w:rsidRPr="000916CC">
          <w:rPr>
            <w:rStyle w:val="Hyperlink"/>
            <w:noProof/>
          </w:rPr>
          <w:t>4.1.5 HR Rewards function</w:t>
        </w:r>
        <w:r w:rsidR="00107A97">
          <w:rPr>
            <w:noProof/>
            <w:webHidden/>
          </w:rPr>
          <w:tab/>
        </w:r>
        <w:r w:rsidR="00107A97">
          <w:rPr>
            <w:noProof/>
            <w:webHidden/>
          </w:rPr>
          <w:fldChar w:fldCharType="begin"/>
        </w:r>
        <w:r w:rsidR="00107A97">
          <w:rPr>
            <w:noProof/>
            <w:webHidden/>
          </w:rPr>
          <w:instrText xml:space="preserve"> PAGEREF _Toc103763289 \h </w:instrText>
        </w:r>
        <w:r w:rsidR="00107A97">
          <w:rPr>
            <w:noProof/>
            <w:webHidden/>
          </w:rPr>
        </w:r>
        <w:r w:rsidR="00107A97">
          <w:rPr>
            <w:noProof/>
            <w:webHidden/>
          </w:rPr>
          <w:fldChar w:fldCharType="separate"/>
        </w:r>
        <w:r w:rsidR="00046D86">
          <w:rPr>
            <w:noProof/>
            <w:webHidden/>
          </w:rPr>
          <w:t>31</w:t>
        </w:r>
        <w:r w:rsidR="00107A97">
          <w:rPr>
            <w:noProof/>
            <w:webHidden/>
          </w:rPr>
          <w:fldChar w:fldCharType="end"/>
        </w:r>
      </w:hyperlink>
    </w:p>
    <w:p w14:paraId="582C8CF6"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290" w:history="1">
        <w:r w:rsidR="00107A97" w:rsidRPr="000916CC">
          <w:rPr>
            <w:rStyle w:val="Hyperlink"/>
            <w:noProof/>
          </w:rPr>
          <w:t>CHAPTER FIVE</w:t>
        </w:r>
        <w:r w:rsidR="00107A97">
          <w:rPr>
            <w:noProof/>
            <w:webHidden/>
          </w:rPr>
          <w:tab/>
        </w:r>
        <w:r w:rsidR="00107A97">
          <w:rPr>
            <w:noProof/>
            <w:webHidden/>
          </w:rPr>
          <w:fldChar w:fldCharType="begin"/>
        </w:r>
        <w:r w:rsidR="00107A97">
          <w:rPr>
            <w:noProof/>
            <w:webHidden/>
          </w:rPr>
          <w:instrText xml:space="preserve"> PAGEREF _Toc103763290 \h </w:instrText>
        </w:r>
        <w:r w:rsidR="00107A97">
          <w:rPr>
            <w:noProof/>
            <w:webHidden/>
          </w:rPr>
        </w:r>
        <w:r w:rsidR="00107A97">
          <w:rPr>
            <w:noProof/>
            <w:webHidden/>
          </w:rPr>
          <w:fldChar w:fldCharType="separate"/>
        </w:r>
        <w:r w:rsidR="00046D86">
          <w:rPr>
            <w:noProof/>
            <w:webHidden/>
          </w:rPr>
          <w:t>32</w:t>
        </w:r>
        <w:r w:rsidR="00107A97">
          <w:rPr>
            <w:noProof/>
            <w:webHidden/>
          </w:rPr>
          <w:fldChar w:fldCharType="end"/>
        </w:r>
      </w:hyperlink>
    </w:p>
    <w:p w14:paraId="4028AEB5"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291" w:history="1">
        <w:r w:rsidR="00107A97" w:rsidRPr="000916CC">
          <w:rPr>
            <w:rStyle w:val="Hyperlink"/>
            <w:noProof/>
          </w:rPr>
          <w:t>ANALYSIS, AND FINDINGS</w:t>
        </w:r>
        <w:r w:rsidR="00107A97">
          <w:rPr>
            <w:noProof/>
            <w:webHidden/>
          </w:rPr>
          <w:tab/>
        </w:r>
        <w:r w:rsidR="00107A97">
          <w:rPr>
            <w:noProof/>
            <w:webHidden/>
          </w:rPr>
          <w:fldChar w:fldCharType="begin"/>
        </w:r>
        <w:r w:rsidR="00107A97">
          <w:rPr>
            <w:noProof/>
            <w:webHidden/>
          </w:rPr>
          <w:instrText xml:space="preserve"> PAGEREF _Toc103763291 \h </w:instrText>
        </w:r>
        <w:r w:rsidR="00107A97">
          <w:rPr>
            <w:noProof/>
            <w:webHidden/>
          </w:rPr>
        </w:r>
        <w:r w:rsidR="00107A97">
          <w:rPr>
            <w:noProof/>
            <w:webHidden/>
          </w:rPr>
          <w:fldChar w:fldCharType="separate"/>
        </w:r>
        <w:r w:rsidR="00046D86">
          <w:rPr>
            <w:noProof/>
            <w:webHidden/>
          </w:rPr>
          <w:t>32</w:t>
        </w:r>
        <w:r w:rsidR="00107A97">
          <w:rPr>
            <w:noProof/>
            <w:webHidden/>
          </w:rPr>
          <w:fldChar w:fldCharType="end"/>
        </w:r>
      </w:hyperlink>
    </w:p>
    <w:p w14:paraId="73C31A76"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292" w:history="1">
        <w:r w:rsidR="00107A97" w:rsidRPr="000916CC">
          <w:rPr>
            <w:rStyle w:val="Hyperlink"/>
            <w:noProof/>
          </w:rPr>
          <w:t>5.0 Introduction</w:t>
        </w:r>
        <w:r w:rsidR="00107A97">
          <w:rPr>
            <w:noProof/>
            <w:webHidden/>
          </w:rPr>
          <w:tab/>
        </w:r>
        <w:r w:rsidR="00107A97">
          <w:rPr>
            <w:noProof/>
            <w:webHidden/>
          </w:rPr>
          <w:fldChar w:fldCharType="begin"/>
        </w:r>
        <w:r w:rsidR="00107A97">
          <w:rPr>
            <w:noProof/>
            <w:webHidden/>
          </w:rPr>
          <w:instrText xml:space="preserve"> PAGEREF _Toc103763292 \h </w:instrText>
        </w:r>
        <w:r w:rsidR="00107A97">
          <w:rPr>
            <w:noProof/>
            <w:webHidden/>
          </w:rPr>
        </w:r>
        <w:r w:rsidR="00107A97">
          <w:rPr>
            <w:noProof/>
            <w:webHidden/>
          </w:rPr>
          <w:fldChar w:fldCharType="separate"/>
        </w:r>
        <w:r w:rsidR="00046D86">
          <w:rPr>
            <w:noProof/>
            <w:webHidden/>
          </w:rPr>
          <w:t>32</w:t>
        </w:r>
        <w:r w:rsidR="00107A97">
          <w:rPr>
            <w:noProof/>
            <w:webHidden/>
          </w:rPr>
          <w:fldChar w:fldCharType="end"/>
        </w:r>
      </w:hyperlink>
    </w:p>
    <w:p w14:paraId="1EDB105D"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293" w:history="1">
        <w:r w:rsidR="00107A97" w:rsidRPr="000916CC">
          <w:rPr>
            <w:rStyle w:val="Hyperlink"/>
            <w:noProof/>
          </w:rPr>
          <w:t>5.1 Response Rate</w:t>
        </w:r>
        <w:r w:rsidR="00107A97">
          <w:rPr>
            <w:noProof/>
            <w:webHidden/>
          </w:rPr>
          <w:tab/>
        </w:r>
        <w:r w:rsidR="00107A97">
          <w:rPr>
            <w:noProof/>
            <w:webHidden/>
          </w:rPr>
          <w:fldChar w:fldCharType="begin"/>
        </w:r>
        <w:r w:rsidR="00107A97">
          <w:rPr>
            <w:noProof/>
            <w:webHidden/>
          </w:rPr>
          <w:instrText xml:space="preserve"> PAGEREF _Toc103763293 \h </w:instrText>
        </w:r>
        <w:r w:rsidR="00107A97">
          <w:rPr>
            <w:noProof/>
            <w:webHidden/>
          </w:rPr>
        </w:r>
        <w:r w:rsidR="00107A97">
          <w:rPr>
            <w:noProof/>
            <w:webHidden/>
          </w:rPr>
          <w:fldChar w:fldCharType="separate"/>
        </w:r>
        <w:r w:rsidR="00046D86">
          <w:rPr>
            <w:noProof/>
            <w:webHidden/>
          </w:rPr>
          <w:t>32</w:t>
        </w:r>
        <w:r w:rsidR="00107A97">
          <w:rPr>
            <w:noProof/>
            <w:webHidden/>
          </w:rPr>
          <w:fldChar w:fldCharType="end"/>
        </w:r>
      </w:hyperlink>
    </w:p>
    <w:p w14:paraId="550F7E0D"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294" w:history="1">
        <w:r w:rsidR="00107A97" w:rsidRPr="000916CC">
          <w:rPr>
            <w:rStyle w:val="Hyperlink"/>
            <w:noProof/>
          </w:rPr>
          <w:t>5.2 Demographic characteristics of respondents</w:t>
        </w:r>
        <w:r w:rsidR="00107A97">
          <w:rPr>
            <w:noProof/>
            <w:webHidden/>
          </w:rPr>
          <w:tab/>
        </w:r>
        <w:r w:rsidR="00107A97">
          <w:rPr>
            <w:noProof/>
            <w:webHidden/>
          </w:rPr>
          <w:fldChar w:fldCharType="begin"/>
        </w:r>
        <w:r w:rsidR="00107A97">
          <w:rPr>
            <w:noProof/>
            <w:webHidden/>
          </w:rPr>
          <w:instrText xml:space="preserve"> PAGEREF _Toc103763294 \h </w:instrText>
        </w:r>
        <w:r w:rsidR="00107A97">
          <w:rPr>
            <w:noProof/>
            <w:webHidden/>
          </w:rPr>
        </w:r>
        <w:r w:rsidR="00107A97">
          <w:rPr>
            <w:noProof/>
            <w:webHidden/>
          </w:rPr>
          <w:fldChar w:fldCharType="separate"/>
        </w:r>
        <w:r w:rsidR="00046D86">
          <w:rPr>
            <w:noProof/>
            <w:webHidden/>
          </w:rPr>
          <w:t>33</w:t>
        </w:r>
        <w:r w:rsidR="00107A97">
          <w:rPr>
            <w:noProof/>
            <w:webHidden/>
          </w:rPr>
          <w:fldChar w:fldCharType="end"/>
        </w:r>
      </w:hyperlink>
    </w:p>
    <w:p w14:paraId="4E639063" w14:textId="77777777" w:rsidR="00107A97" w:rsidRDefault="001C446F">
      <w:pPr>
        <w:pStyle w:val="TOC2"/>
        <w:rPr>
          <w:rFonts w:asciiTheme="minorHAnsi" w:eastAsiaTheme="minorEastAsia" w:hAnsiTheme="minorHAnsi" w:cstheme="minorBidi"/>
          <w:noProof/>
          <w:sz w:val="22"/>
          <w:szCs w:val="22"/>
        </w:rPr>
      </w:pPr>
      <w:hyperlink w:anchor="_Toc103763295" w:history="1">
        <w:r w:rsidR="00107A97" w:rsidRPr="000916CC">
          <w:rPr>
            <w:rStyle w:val="Hyperlink"/>
            <w:noProof/>
          </w:rPr>
          <w:t>Table 5.4: Education level of respondents</w:t>
        </w:r>
        <w:r w:rsidR="00107A97">
          <w:rPr>
            <w:noProof/>
            <w:webHidden/>
          </w:rPr>
          <w:tab/>
        </w:r>
        <w:r w:rsidR="00107A97">
          <w:rPr>
            <w:noProof/>
            <w:webHidden/>
          </w:rPr>
          <w:fldChar w:fldCharType="begin"/>
        </w:r>
        <w:r w:rsidR="00107A97">
          <w:rPr>
            <w:noProof/>
            <w:webHidden/>
          </w:rPr>
          <w:instrText xml:space="preserve"> PAGEREF _Toc103763295 \h </w:instrText>
        </w:r>
        <w:r w:rsidR="00107A97">
          <w:rPr>
            <w:noProof/>
            <w:webHidden/>
          </w:rPr>
        </w:r>
        <w:r w:rsidR="00107A97">
          <w:rPr>
            <w:noProof/>
            <w:webHidden/>
          </w:rPr>
          <w:fldChar w:fldCharType="separate"/>
        </w:r>
        <w:r w:rsidR="00046D86">
          <w:rPr>
            <w:noProof/>
            <w:webHidden/>
          </w:rPr>
          <w:t>34</w:t>
        </w:r>
        <w:r w:rsidR="00107A97">
          <w:rPr>
            <w:noProof/>
            <w:webHidden/>
          </w:rPr>
          <w:fldChar w:fldCharType="end"/>
        </w:r>
      </w:hyperlink>
    </w:p>
    <w:p w14:paraId="5CA713BC"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296" w:history="1">
        <w:r w:rsidR="00107A97" w:rsidRPr="000916CC">
          <w:rPr>
            <w:rStyle w:val="Hyperlink"/>
            <w:noProof/>
          </w:rPr>
          <w:t>5.3 The effect of direct compensation on employee performance at Hormuud Telecom, Mogadishu</w:t>
        </w:r>
        <w:r w:rsidR="00107A97">
          <w:rPr>
            <w:noProof/>
            <w:webHidden/>
          </w:rPr>
          <w:tab/>
        </w:r>
        <w:r w:rsidR="00107A97">
          <w:rPr>
            <w:noProof/>
            <w:webHidden/>
          </w:rPr>
          <w:fldChar w:fldCharType="begin"/>
        </w:r>
        <w:r w:rsidR="00107A97">
          <w:rPr>
            <w:noProof/>
            <w:webHidden/>
          </w:rPr>
          <w:instrText xml:space="preserve"> PAGEREF _Toc103763296 \h </w:instrText>
        </w:r>
        <w:r w:rsidR="00107A97">
          <w:rPr>
            <w:noProof/>
            <w:webHidden/>
          </w:rPr>
        </w:r>
        <w:r w:rsidR="00107A97">
          <w:rPr>
            <w:noProof/>
            <w:webHidden/>
          </w:rPr>
          <w:fldChar w:fldCharType="separate"/>
        </w:r>
        <w:r w:rsidR="00046D86">
          <w:rPr>
            <w:noProof/>
            <w:webHidden/>
          </w:rPr>
          <w:t>35</w:t>
        </w:r>
        <w:r w:rsidR="00107A97">
          <w:rPr>
            <w:noProof/>
            <w:webHidden/>
          </w:rPr>
          <w:fldChar w:fldCharType="end"/>
        </w:r>
      </w:hyperlink>
    </w:p>
    <w:p w14:paraId="10ACF11C"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297" w:history="1">
        <w:r w:rsidR="00107A97" w:rsidRPr="000916CC">
          <w:rPr>
            <w:rStyle w:val="Hyperlink"/>
            <w:noProof/>
          </w:rPr>
          <w:t>5.4 Effect of indirect compensation on employee performance at Hormuud Telecom, Mogadishu</w:t>
        </w:r>
        <w:r w:rsidR="00107A97">
          <w:rPr>
            <w:noProof/>
            <w:webHidden/>
          </w:rPr>
          <w:tab/>
        </w:r>
        <w:r w:rsidR="00107A97">
          <w:rPr>
            <w:noProof/>
            <w:webHidden/>
          </w:rPr>
          <w:fldChar w:fldCharType="begin"/>
        </w:r>
        <w:r w:rsidR="00107A97">
          <w:rPr>
            <w:noProof/>
            <w:webHidden/>
          </w:rPr>
          <w:instrText xml:space="preserve"> PAGEREF _Toc103763297 \h </w:instrText>
        </w:r>
        <w:r w:rsidR="00107A97">
          <w:rPr>
            <w:noProof/>
            <w:webHidden/>
          </w:rPr>
        </w:r>
        <w:r w:rsidR="00107A97">
          <w:rPr>
            <w:noProof/>
            <w:webHidden/>
          </w:rPr>
          <w:fldChar w:fldCharType="separate"/>
        </w:r>
        <w:r w:rsidR="00046D86">
          <w:rPr>
            <w:noProof/>
            <w:webHidden/>
          </w:rPr>
          <w:t>38</w:t>
        </w:r>
        <w:r w:rsidR="00107A97">
          <w:rPr>
            <w:noProof/>
            <w:webHidden/>
          </w:rPr>
          <w:fldChar w:fldCharType="end"/>
        </w:r>
      </w:hyperlink>
    </w:p>
    <w:p w14:paraId="55AA8288"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298" w:history="1">
        <w:r w:rsidR="00107A97" w:rsidRPr="000916CC">
          <w:rPr>
            <w:rStyle w:val="Hyperlink"/>
            <w:noProof/>
          </w:rPr>
          <w:t>5.5 Effect of incentives on employee performance at Hormuud Telecom, Mogadishu</w:t>
        </w:r>
        <w:r w:rsidR="00107A97">
          <w:rPr>
            <w:noProof/>
            <w:webHidden/>
          </w:rPr>
          <w:tab/>
        </w:r>
        <w:r w:rsidR="00107A97">
          <w:rPr>
            <w:noProof/>
            <w:webHidden/>
          </w:rPr>
          <w:fldChar w:fldCharType="begin"/>
        </w:r>
        <w:r w:rsidR="00107A97">
          <w:rPr>
            <w:noProof/>
            <w:webHidden/>
          </w:rPr>
          <w:instrText xml:space="preserve"> PAGEREF _Toc103763298 \h </w:instrText>
        </w:r>
        <w:r w:rsidR="00107A97">
          <w:rPr>
            <w:noProof/>
            <w:webHidden/>
          </w:rPr>
        </w:r>
        <w:r w:rsidR="00107A97">
          <w:rPr>
            <w:noProof/>
            <w:webHidden/>
          </w:rPr>
          <w:fldChar w:fldCharType="separate"/>
        </w:r>
        <w:r w:rsidR="00046D86">
          <w:rPr>
            <w:noProof/>
            <w:webHidden/>
          </w:rPr>
          <w:t>41</w:t>
        </w:r>
        <w:r w:rsidR="00107A97">
          <w:rPr>
            <w:noProof/>
            <w:webHidden/>
          </w:rPr>
          <w:fldChar w:fldCharType="end"/>
        </w:r>
      </w:hyperlink>
    </w:p>
    <w:p w14:paraId="095E8090"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299" w:history="1">
        <w:r w:rsidR="00107A97" w:rsidRPr="000916CC">
          <w:rPr>
            <w:rStyle w:val="Hyperlink"/>
            <w:noProof/>
          </w:rPr>
          <w:t>5.6 The Pearson correlation coefficient analysis</w:t>
        </w:r>
        <w:r w:rsidR="00107A97">
          <w:rPr>
            <w:noProof/>
            <w:webHidden/>
          </w:rPr>
          <w:tab/>
        </w:r>
        <w:r w:rsidR="00107A97">
          <w:rPr>
            <w:noProof/>
            <w:webHidden/>
          </w:rPr>
          <w:fldChar w:fldCharType="begin"/>
        </w:r>
        <w:r w:rsidR="00107A97">
          <w:rPr>
            <w:noProof/>
            <w:webHidden/>
          </w:rPr>
          <w:instrText xml:space="preserve"> PAGEREF _Toc103763299 \h </w:instrText>
        </w:r>
        <w:r w:rsidR="00107A97">
          <w:rPr>
            <w:noProof/>
            <w:webHidden/>
          </w:rPr>
        </w:r>
        <w:r w:rsidR="00107A97">
          <w:rPr>
            <w:noProof/>
            <w:webHidden/>
          </w:rPr>
          <w:fldChar w:fldCharType="separate"/>
        </w:r>
        <w:r w:rsidR="00046D86">
          <w:rPr>
            <w:noProof/>
            <w:webHidden/>
          </w:rPr>
          <w:t>43</w:t>
        </w:r>
        <w:r w:rsidR="00107A97">
          <w:rPr>
            <w:noProof/>
            <w:webHidden/>
          </w:rPr>
          <w:fldChar w:fldCharType="end"/>
        </w:r>
      </w:hyperlink>
    </w:p>
    <w:p w14:paraId="0976D009"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300" w:history="1">
        <w:r w:rsidR="00107A97" w:rsidRPr="000916CC">
          <w:rPr>
            <w:rStyle w:val="Hyperlink"/>
            <w:noProof/>
          </w:rPr>
          <w:t>CHAPTER SIX</w:t>
        </w:r>
        <w:r w:rsidR="00107A97">
          <w:rPr>
            <w:noProof/>
            <w:webHidden/>
          </w:rPr>
          <w:tab/>
        </w:r>
        <w:r w:rsidR="00107A97">
          <w:rPr>
            <w:noProof/>
            <w:webHidden/>
          </w:rPr>
          <w:fldChar w:fldCharType="begin"/>
        </w:r>
        <w:r w:rsidR="00107A97">
          <w:rPr>
            <w:noProof/>
            <w:webHidden/>
          </w:rPr>
          <w:instrText xml:space="preserve"> PAGEREF _Toc103763300 \h </w:instrText>
        </w:r>
        <w:r w:rsidR="00107A97">
          <w:rPr>
            <w:noProof/>
            <w:webHidden/>
          </w:rPr>
        </w:r>
        <w:r w:rsidR="00107A97">
          <w:rPr>
            <w:noProof/>
            <w:webHidden/>
          </w:rPr>
          <w:fldChar w:fldCharType="separate"/>
        </w:r>
        <w:r w:rsidR="00046D86">
          <w:rPr>
            <w:noProof/>
            <w:webHidden/>
          </w:rPr>
          <w:t>44</w:t>
        </w:r>
        <w:r w:rsidR="00107A97">
          <w:rPr>
            <w:noProof/>
            <w:webHidden/>
          </w:rPr>
          <w:fldChar w:fldCharType="end"/>
        </w:r>
      </w:hyperlink>
    </w:p>
    <w:p w14:paraId="2E1793D5"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301" w:history="1">
        <w:r w:rsidR="00107A97" w:rsidRPr="000916CC">
          <w:rPr>
            <w:rStyle w:val="Hyperlink"/>
            <w:noProof/>
          </w:rPr>
          <w:t>CONCLUSION AND RECOMMENDATIONS</w:t>
        </w:r>
        <w:r w:rsidR="00107A97">
          <w:rPr>
            <w:noProof/>
            <w:webHidden/>
          </w:rPr>
          <w:tab/>
        </w:r>
        <w:r w:rsidR="00107A97">
          <w:rPr>
            <w:noProof/>
            <w:webHidden/>
          </w:rPr>
          <w:fldChar w:fldCharType="begin"/>
        </w:r>
        <w:r w:rsidR="00107A97">
          <w:rPr>
            <w:noProof/>
            <w:webHidden/>
          </w:rPr>
          <w:instrText xml:space="preserve"> PAGEREF _Toc103763301 \h </w:instrText>
        </w:r>
        <w:r w:rsidR="00107A97">
          <w:rPr>
            <w:noProof/>
            <w:webHidden/>
          </w:rPr>
        </w:r>
        <w:r w:rsidR="00107A97">
          <w:rPr>
            <w:noProof/>
            <w:webHidden/>
          </w:rPr>
          <w:fldChar w:fldCharType="separate"/>
        </w:r>
        <w:r w:rsidR="00046D86">
          <w:rPr>
            <w:noProof/>
            <w:webHidden/>
          </w:rPr>
          <w:t>45</w:t>
        </w:r>
        <w:r w:rsidR="00107A97">
          <w:rPr>
            <w:noProof/>
            <w:webHidden/>
          </w:rPr>
          <w:fldChar w:fldCharType="end"/>
        </w:r>
      </w:hyperlink>
    </w:p>
    <w:p w14:paraId="598F0C72"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302" w:history="1">
        <w:r w:rsidR="00107A97" w:rsidRPr="000916CC">
          <w:rPr>
            <w:rStyle w:val="Hyperlink"/>
            <w:noProof/>
          </w:rPr>
          <w:t>6.0 Introduction</w:t>
        </w:r>
        <w:r w:rsidR="00107A97">
          <w:rPr>
            <w:noProof/>
            <w:webHidden/>
          </w:rPr>
          <w:tab/>
        </w:r>
        <w:r w:rsidR="00107A97">
          <w:rPr>
            <w:noProof/>
            <w:webHidden/>
          </w:rPr>
          <w:fldChar w:fldCharType="begin"/>
        </w:r>
        <w:r w:rsidR="00107A97">
          <w:rPr>
            <w:noProof/>
            <w:webHidden/>
          </w:rPr>
          <w:instrText xml:space="preserve"> PAGEREF _Toc103763302 \h </w:instrText>
        </w:r>
        <w:r w:rsidR="00107A97">
          <w:rPr>
            <w:noProof/>
            <w:webHidden/>
          </w:rPr>
        </w:r>
        <w:r w:rsidR="00107A97">
          <w:rPr>
            <w:noProof/>
            <w:webHidden/>
          </w:rPr>
          <w:fldChar w:fldCharType="separate"/>
        </w:r>
        <w:r w:rsidR="00046D86">
          <w:rPr>
            <w:noProof/>
            <w:webHidden/>
          </w:rPr>
          <w:t>45</w:t>
        </w:r>
        <w:r w:rsidR="00107A97">
          <w:rPr>
            <w:noProof/>
            <w:webHidden/>
          </w:rPr>
          <w:fldChar w:fldCharType="end"/>
        </w:r>
      </w:hyperlink>
    </w:p>
    <w:p w14:paraId="5FDD68D9"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303" w:history="1">
        <w:r w:rsidR="00107A97" w:rsidRPr="000916CC">
          <w:rPr>
            <w:rStyle w:val="Hyperlink"/>
            <w:noProof/>
          </w:rPr>
          <w:t>6.1 Summary of major findings</w:t>
        </w:r>
        <w:r w:rsidR="00107A97">
          <w:rPr>
            <w:noProof/>
            <w:webHidden/>
          </w:rPr>
          <w:tab/>
        </w:r>
        <w:r w:rsidR="00107A97">
          <w:rPr>
            <w:noProof/>
            <w:webHidden/>
          </w:rPr>
          <w:fldChar w:fldCharType="begin"/>
        </w:r>
        <w:r w:rsidR="00107A97">
          <w:rPr>
            <w:noProof/>
            <w:webHidden/>
          </w:rPr>
          <w:instrText xml:space="preserve"> PAGEREF _Toc103763303 \h </w:instrText>
        </w:r>
        <w:r w:rsidR="00107A97">
          <w:rPr>
            <w:noProof/>
            <w:webHidden/>
          </w:rPr>
        </w:r>
        <w:r w:rsidR="00107A97">
          <w:rPr>
            <w:noProof/>
            <w:webHidden/>
          </w:rPr>
          <w:fldChar w:fldCharType="separate"/>
        </w:r>
        <w:r w:rsidR="00046D86">
          <w:rPr>
            <w:noProof/>
            <w:webHidden/>
          </w:rPr>
          <w:t>45</w:t>
        </w:r>
        <w:r w:rsidR="00107A97">
          <w:rPr>
            <w:noProof/>
            <w:webHidden/>
          </w:rPr>
          <w:fldChar w:fldCharType="end"/>
        </w:r>
      </w:hyperlink>
    </w:p>
    <w:p w14:paraId="4C0C3B33"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304" w:history="1">
        <w:r w:rsidR="00107A97" w:rsidRPr="000916CC">
          <w:rPr>
            <w:rStyle w:val="Hyperlink"/>
            <w:noProof/>
          </w:rPr>
          <w:t>6.2 Conclusion</w:t>
        </w:r>
        <w:r w:rsidR="00107A97">
          <w:rPr>
            <w:noProof/>
            <w:webHidden/>
          </w:rPr>
          <w:tab/>
        </w:r>
        <w:r w:rsidR="00107A97">
          <w:rPr>
            <w:noProof/>
            <w:webHidden/>
          </w:rPr>
          <w:fldChar w:fldCharType="begin"/>
        </w:r>
        <w:r w:rsidR="00107A97">
          <w:rPr>
            <w:noProof/>
            <w:webHidden/>
          </w:rPr>
          <w:instrText xml:space="preserve"> PAGEREF _Toc103763304 \h </w:instrText>
        </w:r>
        <w:r w:rsidR="00107A97">
          <w:rPr>
            <w:noProof/>
            <w:webHidden/>
          </w:rPr>
        </w:r>
        <w:r w:rsidR="00107A97">
          <w:rPr>
            <w:noProof/>
            <w:webHidden/>
          </w:rPr>
          <w:fldChar w:fldCharType="separate"/>
        </w:r>
        <w:r w:rsidR="00046D86">
          <w:rPr>
            <w:noProof/>
            <w:webHidden/>
          </w:rPr>
          <w:t>45</w:t>
        </w:r>
        <w:r w:rsidR="00107A97">
          <w:rPr>
            <w:noProof/>
            <w:webHidden/>
          </w:rPr>
          <w:fldChar w:fldCharType="end"/>
        </w:r>
      </w:hyperlink>
    </w:p>
    <w:p w14:paraId="0C4802B9"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305" w:history="1">
        <w:r w:rsidR="00107A97" w:rsidRPr="000916CC">
          <w:rPr>
            <w:rStyle w:val="Hyperlink"/>
            <w:noProof/>
          </w:rPr>
          <w:t>6.3 Recommendations</w:t>
        </w:r>
        <w:r w:rsidR="00107A97">
          <w:rPr>
            <w:noProof/>
            <w:webHidden/>
          </w:rPr>
          <w:tab/>
        </w:r>
        <w:r w:rsidR="00107A97">
          <w:rPr>
            <w:noProof/>
            <w:webHidden/>
          </w:rPr>
          <w:fldChar w:fldCharType="begin"/>
        </w:r>
        <w:r w:rsidR="00107A97">
          <w:rPr>
            <w:noProof/>
            <w:webHidden/>
          </w:rPr>
          <w:instrText xml:space="preserve"> PAGEREF _Toc103763305 \h </w:instrText>
        </w:r>
        <w:r w:rsidR="00107A97">
          <w:rPr>
            <w:noProof/>
            <w:webHidden/>
          </w:rPr>
        </w:r>
        <w:r w:rsidR="00107A97">
          <w:rPr>
            <w:noProof/>
            <w:webHidden/>
          </w:rPr>
          <w:fldChar w:fldCharType="separate"/>
        </w:r>
        <w:r w:rsidR="00046D86">
          <w:rPr>
            <w:noProof/>
            <w:webHidden/>
          </w:rPr>
          <w:t>46</w:t>
        </w:r>
        <w:r w:rsidR="00107A97">
          <w:rPr>
            <w:noProof/>
            <w:webHidden/>
          </w:rPr>
          <w:fldChar w:fldCharType="end"/>
        </w:r>
      </w:hyperlink>
    </w:p>
    <w:p w14:paraId="419D3BF6"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306" w:history="1">
        <w:r w:rsidR="00107A97" w:rsidRPr="000916CC">
          <w:rPr>
            <w:rStyle w:val="Hyperlink"/>
            <w:noProof/>
          </w:rPr>
          <w:t>6.4 Areas for Further Research</w:t>
        </w:r>
        <w:r w:rsidR="00107A97">
          <w:rPr>
            <w:noProof/>
            <w:webHidden/>
          </w:rPr>
          <w:tab/>
        </w:r>
        <w:r w:rsidR="00107A97">
          <w:rPr>
            <w:noProof/>
            <w:webHidden/>
          </w:rPr>
          <w:fldChar w:fldCharType="begin"/>
        </w:r>
        <w:r w:rsidR="00107A97">
          <w:rPr>
            <w:noProof/>
            <w:webHidden/>
          </w:rPr>
          <w:instrText xml:space="preserve"> PAGEREF _Toc103763306 \h </w:instrText>
        </w:r>
        <w:r w:rsidR="00107A97">
          <w:rPr>
            <w:noProof/>
            <w:webHidden/>
          </w:rPr>
        </w:r>
        <w:r w:rsidR="00107A97">
          <w:rPr>
            <w:noProof/>
            <w:webHidden/>
          </w:rPr>
          <w:fldChar w:fldCharType="separate"/>
        </w:r>
        <w:r w:rsidR="00046D86">
          <w:rPr>
            <w:noProof/>
            <w:webHidden/>
          </w:rPr>
          <w:t>48</w:t>
        </w:r>
        <w:r w:rsidR="00107A97">
          <w:rPr>
            <w:noProof/>
            <w:webHidden/>
          </w:rPr>
          <w:fldChar w:fldCharType="end"/>
        </w:r>
      </w:hyperlink>
    </w:p>
    <w:p w14:paraId="48123484" w14:textId="77777777" w:rsidR="00107A97" w:rsidRDefault="001C446F">
      <w:pPr>
        <w:pStyle w:val="TOC1"/>
        <w:tabs>
          <w:tab w:val="right" w:leader="dot" w:pos="7867"/>
        </w:tabs>
        <w:rPr>
          <w:rFonts w:asciiTheme="minorHAnsi" w:eastAsiaTheme="minorEastAsia" w:hAnsiTheme="minorHAnsi" w:cstheme="minorBidi"/>
          <w:noProof/>
          <w:sz w:val="22"/>
          <w:szCs w:val="22"/>
        </w:rPr>
      </w:pPr>
      <w:hyperlink w:anchor="_Toc103763307" w:history="1">
        <w:r w:rsidR="00107A97" w:rsidRPr="000916CC">
          <w:rPr>
            <w:rStyle w:val="Hyperlink"/>
            <w:noProof/>
          </w:rPr>
          <w:t>REFERENCES</w:t>
        </w:r>
        <w:r w:rsidR="00107A97">
          <w:rPr>
            <w:noProof/>
            <w:webHidden/>
          </w:rPr>
          <w:tab/>
        </w:r>
        <w:r w:rsidR="00107A97">
          <w:rPr>
            <w:noProof/>
            <w:webHidden/>
          </w:rPr>
          <w:fldChar w:fldCharType="begin"/>
        </w:r>
        <w:r w:rsidR="00107A97">
          <w:rPr>
            <w:noProof/>
            <w:webHidden/>
          </w:rPr>
          <w:instrText xml:space="preserve"> PAGEREF _Toc103763307 \h </w:instrText>
        </w:r>
        <w:r w:rsidR="00107A97">
          <w:rPr>
            <w:noProof/>
            <w:webHidden/>
          </w:rPr>
        </w:r>
        <w:r w:rsidR="00107A97">
          <w:rPr>
            <w:noProof/>
            <w:webHidden/>
          </w:rPr>
          <w:fldChar w:fldCharType="separate"/>
        </w:r>
        <w:r w:rsidR="00046D86">
          <w:rPr>
            <w:noProof/>
            <w:webHidden/>
          </w:rPr>
          <w:t>48</w:t>
        </w:r>
        <w:r w:rsidR="00107A97">
          <w:rPr>
            <w:noProof/>
            <w:webHidden/>
          </w:rPr>
          <w:fldChar w:fldCharType="end"/>
        </w:r>
      </w:hyperlink>
    </w:p>
    <w:p w14:paraId="7D759839" w14:textId="77777777" w:rsidR="00107A97" w:rsidRDefault="001C446F">
      <w:pPr>
        <w:pStyle w:val="TOC2"/>
        <w:rPr>
          <w:rFonts w:asciiTheme="minorHAnsi" w:eastAsiaTheme="minorEastAsia" w:hAnsiTheme="minorHAnsi" w:cstheme="minorBidi"/>
          <w:noProof/>
          <w:sz w:val="22"/>
          <w:szCs w:val="22"/>
        </w:rPr>
      </w:pPr>
      <w:hyperlink w:anchor="_Toc103763308" w:history="1">
        <w:r w:rsidR="00107A97" w:rsidRPr="000916CC">
          <w:rPr>
            <w:rStyle w:val="Hyperlink"/>
            <w:noProof/>
          </w:rPr>
          <w:t>Effect of direct compensation on employee performance at Hormuud Telecom, Mogadishu</w:t>
        </w:r>
        <w:r w:rsidR="00107A97">
          <w:rPr>
            <w:noProof/>
            <w:webHidden/>
          </w:rPr>
          <w:tab/>
        </w:r>
        <w:r w:rsidR="00107A97">
          <w:rPr>
            <w:noProof/>
            <w:webHidden/>
          </w:rPr>
          <w:fldChar w:fldCharType="begin"/>
        </w:r>
        <w:r w:rsidR="00107A97">
          <w:rPr>
            <w:noProof/>
            <w:webHidden/>
          </w:rPr>
          <w:instrText xml:space="preserve"> PAGEREF _Toc103763308 \h </w:instrText>
        </w:r>
        <w:r w:rsidR="00107A97">
          <w:rPr>
            <w:noProof/>
            <w:webHidden/>
          </w:rPr>
        </w:r>
        <w:r w:rsidR="00107A97">
          <w:rPr>
            <w:noProof/>
            <w:webHidden/>
          </w:rPr>
          <w:fldChar w:fldCharType="separate"/>
        </w:r>
        <w:r w:rsidR="00046D86">
          <w:rPr>
            <w:noProof/>
            <w:webHidden/>
          </w:rPr>
          <w:t>56</w:t>
        </w:r>
        <w:r w:rsidR="00107A97">
          <w:rPr>
            <w:noProof/>
            <w:webHidden/>
          </w:rPr>
          <w:fldChar w:fldCharType="end"/>
        </w:r>
      </w:hyperlink>
    </w:p>
    <w:p w14:paraId="235DAE9B" w14:textId="77777777" w:rsidR="00107A97" w:rsidRDefault="001C446F">
      <w:pPr>
        <w:pStyle w:val="TOC2"/>
        <w:rPr>
          <w:rFonts w:asciiTheme="minorHAnsi" w:eastAsiaTheme="minorEastAsia" w:hAnsiTheme="minorHAnsi" w:cstheme="minorBidi"/>
          <w:noProof/>
          <w:sz w:val="22"/>
          <w:szCs w:val="22"/>
        </w:rPr>
      </w:pPr>
      <w:hyperlink w:anchor="_Toc103763309" w:history="1">
        <w:r w:rsidR="00107A97" w:rsidRPr="000916CC">
          <w:rPr>
            <w:rStyle w:val="Hyperlink"/>
            <w:noProof/>
          </w:rPr>
          <w:t>Effect of indirect compensation on employee performance at Hormuud Telecom, Mogadishu</w:t>
        </w:r>
        <w:r w:rsidR="00107A97">
          <w:rPr>
            <w:noProof/>
            <w:webHidden/>
          </w:rPr>
          <w:tab/>
        </w:r>
        <w:r w:rsidR="00107A97">
          <w:rPr>
            <w:noProof/>
            <w:webHidden/>
          </w:rPr>
          <w:fldChar w:fldCharType="begin"/>
        </w:r>
        <w:r w:rsidR="00107A97">
          <w:rPr>
            <w:noProof/>
            <w:webHidden/>
          </w:rPr>
          <w:instrText xml:space="preserve"> PAGEREF _Toc103763309 \h </w:instrText>
        </w:r>
        <w:r w:rsidR="00107A97">
          <w:rPr>
            <w:noProof/>
            <w:webHidden/>
          </w:rPr>
        </w:r>
        <w:r w:rsidR="00107A97">
          <w:rPr>
            <w:noProof/>
            <w:webHidden/>
          </w:rPr>
          <w:fldChar w:fldCharType="separate"/>
        </w:r>
        <w:r w:rsidR="00046D86">
          <w:rPr>
            <w:noProof/>
            <w:webHidden/>
          </w:rPr>
          <w:t>57</w:t>
        </w:r>
        <w:r w:rsidR="00107A97">
          <w:rPr>
            <w:noProof/>
            <w:webHidden/>
          </w:rPr>
          <w:fldChar w:fldCharType="end"/>
        </w:r>
      </w:hyperlink>
    </w:p>
    <w:p w14:paraId="5C00395D" w14:textId="77777777" w:rsidR="00107A97" w:rsidRDefault="001C446F">
      <w:pPr>
        <w:pStyle w:val="TOC2"/>
        <w:rPr>
          <w:rFonts w:asciiTheme="minorHAnsi" w:eastAsiaTheme="minorEastAsia" w:hAnsiTheme="minorHAnsi" w:cstheme="minorBidi"/>
          <w:noProof/>
          <w:sz w:val="22"/>
          <w:szCs w:val="22"/>
        </w:rPr>
      </w:pPr>
      <w:hyperlink w:anchor="_Toc103763310" w:history="1">
        <w:r w:rsidR="00107A97" w:rsidRPr="000916CC">
          <w:rPr>
            <w:rStyle w:val="Hyperlink"/>
            <w:noProof/>
          </w:rPr>
          <w:t>Effect of incentives on employee performance at Hormuud Telecom, Mogadishu</w:t>
        </w:r>
        <w:r w:rsidR="00107A97">
          <w:rPr>
            <w:noProof/>
            <w:webHidden/>
          </w:rPr>
          <w:tab/>
        </w:r>
        <w:r w:rsidR="00107A97">
          <w:rPr>
            <w:noProof/>
            <w:webHidden/>
          </w:rPr>
          <w:fldChar w:fldCharType="begin"/>
        </w:r>
        <w:r w:rsidR="00107A97">
          <w:rPr>
            <w:noProof/>
            <w:webHidden/>
          </w:rPr>
          <w:instrText xml:space="preserve"> PAGEREF _Toc103763310 \h </w:instrText>
        </w:r>
        <w:r w:rsidR="00107A97">
          <w:rPr>
            <w:noProof/>
            <w:webHidden/>
          </w:rPr>
        </w:r>
        <w:r w:rsidR="00107A97">
          <w:rPr>
            <w:noProof/>
            <w:webHidden/>
          </w:rPr>
          <w:fldChar w:fldCharType="separate"/>
        </w:r>
        <w:r w:rsidR="00046D86">
          <w:rPr>
            <w:noProof/>
            <w:webHidden/>
          </w:rPr>
          <w:t>58</w:t>
        </w:r>
        <w:r w:rsidR="00107A97">
          <w:rPr>
            <w:noProof/>
            <w:webHidden/>
          </w:rPr>
          <w:fldChar w:fldCharType="end"/>
        </w:r>
      </w:hyperlink>
    </w:p>
    <w:p w14:paraId="01D7C3F2" w14:textId="3C7B82A5" w:rsidR="00915BF8" w:rsidRPr="00695E95" w:rsidRDefault="00DF1D52" w:rsidP="00695E95">
      <w:pPr>
        <w:tabs>
          <w:tab w:val="left" w:pos="426"/>
          <w:tab w:val="left" w:pos="709"/>
          <w:tab w:val="left" w:pos="851"/>
        </w:tabs>
        <w:spacing w:after="0" w:line="360" w:lineRule="auto"/>
        <w:rPr>
          <w:rFonts w:ascii="Times New Roman" w:hAnsi="Times New Roman" w:cs="Times New Roman"/>
          <w:sz w:val="24"/>
          <w:szCs w:val="24"/>
        </w:rPr>
      </w:pPr>
      <w:r w:rsidRPr="00695E95">
        <w:rPr>
          <w:rFonts w:ascii="Times New Roman" w:hAnsi="Times New Roman" w:cs="Times New Roman"/>
          <w:b/>
          <w:bCs/>
          <w:noProof/>
          <w:sz w:val="24"/>
          <w:szCs w:val="24"/>
        </w:rPr>
        <w:fldChar w:fldCharType="end"/>
      </w:r>
    </w:p>
    <w:p w14:paraId="4A1E6775" w14:textId="77777777" w:rsidR="00915BF8" w:rsidRPr="00695E95" w:rsidRDefault="00915BF8" w:rsidP="00695E95">
      <w:pPr>
        <w:pStyle w:val="Heading2"/>
        <w:spacing w:before="0" w:after="0" w:line="360" w:lineRule="auto"/>
        <w:jc w:val="center"/>
        <w:rPr>
          <w:rFonts w:cs="Times New Roman"/>
          <w:szCs w:val="24"/>
        </w:rPr>
      </w:pPr>
      <w:bookmarkStart w:id="6" w:name="_Toc103763245"/>
      <w:r w:rsidRPr="00695E95">
        <w:rPr>
          <w:rFonts w:cs="Times New Roman"/>
          <w:szCs w:val="24"/>
        </w:rPr>
        <w:t>LIST OF TABLES</w:t>
      </w:r>
      <w:bookmarkEnd w:id="6"/>
    </w:p>
    <w:p w14:paraId="0B73DCDB" w14:textId="469E5900" w:rsidR="00915BF8" w:rsidRPr="00695E95" w:rsidRDefault="001C446F" w:rsidP="00695E95">
      <w:pPr>
        <w:pStyle w:val="TOC2"/>
        <w:tabs>
          <w:tab w:val="right" w:leader="dot" w:pos="9019"/>
        </w:tabs>
        <w:spacing w:after="0" w:line="360" w:lineRule="auto"/>
        <w:rPr>
          <w:noProof/>
        </w:rPr>
      </w:pPr>
      <w:hyperlink w:anchor="_Toc83137357" w:history="1">
        <w:r w:rsidR="00915BF8" w:rsidRPr="00695E95">
          <w:rPr>
            <w:rStyle w:val="Hyperlink"/>
            <w:noProof/>
            <w:color w:val="auto"/>
            <w:u w:val="none"/>
          </w:rPr>
          <w:t>Table 5.1: Response rate</w:t>
        </w:r>
        <w:r w:rsidR="00915BF8" w:rsidRPr="00695E95">
          <w:rPr>
            <w:noProof/>
            <w:webHidden/>
          </w:rPr>
          <w:tab/>
        </w:r>
        <w:r w:rsidR="009E1FFE" w:rsidRPr="00695E95">
          <w:rPr>
            <w:noProof/>
            <w:webHidden/>
          </w:rPr>
          <w:t>3</w:t>
        </w:r>
      </w:hyperlink>
      <w:r w:rsidR="00116FB0" w:rsidRPr="00695E95">
        <w:rPr>
          <w:noProof/>
        </w:rPr>
        <w:t>4</w:t>
      </w:r>
    </w:p>
    <w:p w14:paraId="76EC7FDE" w14:textId="1647F49A" w:rsidR="00915BF8" w:rsidRPr="00695E95" w:rsidRDefault="001C446F" w:rsidP="00695E95">
      <w:pPr>
        <w:pStyle w:val="TOC2"/>
        <w:tabs>
          <w:tab w:val="right" w:leader="dot" w:pos="9019"/>
        </w:tabs>
        <w:spacing w:after="0" w:line="360" w:lineRule="auto"/>
        <w:rPr>
          <w:noProof/>
        </w:rPr>
      </w:pPr>
      <w:hyperlink w:anchor="_Toc83137360" w:history="1">
        <w:r w:rsidR="00915BF8" w:rsidRPr="00695E95">
          <w:rPr>
            <w:rStyle w:val="Hyperlink"/>
            <w:noProof/>
            <w:color w:val="auto"/>
            <w:u w:val="none"/>
          </w:rPr>
          <w:t>Table.5.2: Showing sex of respondents</w:t>
        </w:r>
        <w:r w:rsidR="00915BF8" w:rsidRPr="00695E95">
          <w:rPr>
            <w:noProof/>
            <w:webHidden/>
          </w:rPr>
          <w:tab/>
        </w:r>
        <w:r w:rsidR="00915BF8" w:rsidRPr="00695E95">
          <w:rPr>
            <w:noProof/>
            <w:webHidden/>
          </w:rPr>
          <w:fldChar w:fldCharType="begin"/>
        </w:r>
        <w:r w:rsidR="00915BF8" w:rsidRPr="00695E95">
          <w:rPr>
            <w:noProof/>
            <w:webHidden/>
          </w:rPr>
          <w:instrText xml:space="preserve"> PAGEREF _Toc83137360 \h </w:instrText>
        </w:r>
        <w:r w:rsidR="00915BF8" w:rsidRPr="00695E95">
          <w:rPr>
            <w:noProof/>
            <w:webHidden/>
          </w:rPr>
        </w:r>
        <w:r w:rsidR="00915BF8" w:rsidRPr="00695E95">
          <w:rPr>
            <w:noProof/>
            <w:webHidden/>
          </w:rPr>
          <w:fldChar w:fldCharType="separate"/>
        </w:r>
        <w:r w:rsidR="00573DA4">
          <w:rPr>
            <w:b/>
            <w:bCs/>
            <w:noProof/>
            <w:webHidden/>
          </w:rPr>
          <w:t>Error! Bookmark not defined.</w:t>
        </w:r>
        <w:r w:rsidR="00915BF8" w:rsidRPr="00695E95">
          <w:rPr>
            <w:noProof/>
            <w:webHidden/>
          </w:rPr>
          <w:fldChar w:fldCharType="end"/>
        </w:r>
      </w:hyperlink>
      <w:r w:rsidR="009E1FFE" w:rsidRPr="00695E95">
        <w:t>3</w:t>
      </w:r>
      <w:r w:rsidR="00116FB0" w:rsidRPr="00695E95">
        <w:t>5</w:t>
      </w:r>
    </w:p>
    <w:p w14:paraId="69F25E55" w14:textId="71E9AD27" w:rsidR="00915BF8" w:rsidRPr="00695E95" w:rsidRDefault="001C446F" w:rsidP="00695E95">
      <w:pPr>
        <w:pStyle w:val="TOC2"/>
        <w:tabs>
          <w:tab w:val="right" w:leader="dot" w:pos="9019"/>
        </w:tabs>
        <w:spacing w:after="0" w:line="360" w:lineRule="auto"/>
        <w:rPr>
          <w:noProof/>
        </w:rPr>
      </w:pPr>
      <w:hyperlink w:anchor="_Toc83137362" w:history="1">
        <w:r w:rsidR="00915BF8" w:rsidRPr="00695E95">
          <w:rPr>
            <w:rStyle w:val="Hyperlink"/>
            <w:bCs/>
            <w:noProof/>
            <w:color w:val="auto"/>
            <w:u w:val="none"/>
          </w:rPr>
          <w:t>Table</w:t>
        </w:r>
        <w:r w:rsidR="00915BF8" w:rsidRPr="00695E95">
          <w:rPr>
            <w:rStyle w:val="Hyperlink"/>
            <w:noProof/>
            <w:color w:val="auto"/>
            <w:u w:val="none"/>
          </w:rPr>
          <w:t>5.3: Age of respondents</w:t>
        </w:r>
        <w:r w:rsidR="00915BF8" w:rsidRPr="00695E95">
          <w:rPr>
            <w:noProof/>
            <w:webHidden/>
          </w:rPr>
          <w:tab/>
        </w:r>
      </w:hyperlink>
      <w:r w:rsidR="009E1FFE" w:rsidRPr="00695E95">
        <w:t>3</w:t>
      </w:r>
      <w:r w:rsidR="00116FB0" w:rsidRPr="00695E95">
        <w:t>5</w:t>
      </w:r>
    </w:p>
    <w:p w14:paraId="1219D84B" w14:textId="41D42243" w:rsidR="00915BF8" w:rsidRPr="00695E95" w:rsidRDefault="001C446F" w:rsidP="00695E95">
      <w:pPr>
        <w:pStyle w:val="TOC2"/>
        <w:tabs>
          <w:tab w:val="right" w:leader="dot" w:pos="9019"/>
        </w:tabs>
        <w:spacing w:after="0" w:line="360" w:lineRule="auto"/>
        <w:rPr>
          <w:noProof/>
        </w:rPr>
      </w:pPr>
      <w:hyperlink w:anchor="_Toc83137364" w:history="1">
        <w:r w:rsidR="00915BF8" w:rsidRPr="00695E95">
          <w:rPr>
            <w:rStyle w:val="Hyperlink"/>
            <w:noProof/>
            <w:color w:val="auto"/>
            <w:u w:val="none"/>
          </w:rPr>
          <w:t>Table 5.4: Education level of respondents</w:t>
        </w:r>
        <w:r w:rsidR="00915BF8" w:rsidRPr="00695E95">
          <w:rPr>
            <w:noProof/>
            <w:webHidden/>
          </w:rPr>
          <w:tab/>
        </w:r>
        <w:r w:rsidR="009E1FFE" w:rsidRPr="00695E95">
          <w:rPr>
            <w:noProof/>
            <w:webHidden/>
          </w:rPr>
          <w:t>3</w:t>
        </w:r>
      </w:hyperlink>
      <w:r w:rsidR="00116FB0" w:rsidRPr="00695E95">
        <w:rPr>
          <w:noProof/>
        </w:rPr>
        <w:t>6</w:t>
      </w:r>
    </w:p>
    <w:p w14:paraId="048B80ED" w14:textId="01167135" w:rsidR="00915BF8" w:rsidRPr="00695E95" w:rsidRDefault="001C446F" w:rsidP="00695E95">
      <w:pPr>
        <w:pStyle w:val="TOC2"/>
        <w:tabs>
          <w:tab w:val="right" w:leader="dot" w:pos="9019"/>
        </w:tabs>
        <w:spacing w:after="0" w:line="360" w:lineRule="auto"/>
        <w:rPr>
          <w:noProof/>
        </w:rPr>
      </w:pPr>
      <w:hyperlink w:anchor="_Toc83137366" w:history="1">
        <w:r w:rsidR="00915BF8" w:rsidRPr="00695E95">
          <w:rPr>
            <w:rStyle w:val="Hyperlink"/>
            <w:noProof/>
            <w:color w:val="auto"/>
            <w:u w:val="none"/>
          </w:rPr>
          <w:t>Table 5.5: Education level of respondents</w:t>
        </w:r>
        <w:r w:rsidR="00915BF8" w:rsidRPr="00695E95">
          <w:rPr>
            <w:noProof/>
            <w:webHidden/>
          </w:rPr>
          <w:tab/>
        </w:r>
        <w:r w:rsidR="009E1FFE" w:rsidRPr="00695E95">
          <w:rPr>
            <w:noProof/>
            <w:webHidden/>
          </w:rPr>
          <w:t>3</w:t>
        </w:r>
      </w:hyperlink>
      <w:r w:rsidR="00116FB0" w:rsidRPr="00695E95">
        <w:rPr>
          <w:noProof/>
        </w:rPr>
        <w:t>7</w:t>
      </w:r>
    </w:p>
    <w:p w14:paraId="76DDC91B" w14:textId="3EAD08DA" w:rsidR="00915BF8" w:rsidRPr="00695E95" w:rsidRDefault="001C446F" w:rsidP="00695E95">
      <w:pPr>
        <w:pStyle w:val="TOC2"/>
        <w:tabs>
          <w:tab w:val="right" w:leader="dot" w:pos="9019"/>
        </w:tabs>
        <w:spacing w:after="0" w:line="360" w:lineRule="auto"/>
        <w:rPr>
          <w:noProof/>
        </w:rPr>
      </w:pPr>
      <w:hyperlink w:anchor="_Toc83137368" w:history="1">
        <w:r w:rsidR="00915BF8" w:rsidRPr="00695E95">
          <w:rPr>
            <w:rStyle w:val="Hyperlink"/>
            <w:noProof/>
            <w:color w:val="auto"/>
            <w:u w:val="none"/>
          </w:rPr>
          <w:t>Table5.6: The effect of direct compensation on employee performance at Hormuud Telecom, Mogadishu</w:t>
        </w:r>
        <w:r w:rsidR="00915BF8" w:rsidRPr="00695E95">
          <w:rPr>
            <w:noProof/>
            <w:webHidden/>
          </w:rPr>
          <w:tab/>
        </w:r>
        <w:r w:rsidR="009E1FFE" w:rsidRPr="00695E95">
          <w:rPr>
            <w:noProof/>
            <w:webHidden/>
          </w:rPr>
          <w:t>3</w:t>
        </w:r>
      </w:hyperlink>
      <w:r w:rsidR="00116FB0" w:rsidRPr="00695E95">
        <w:rPr>
          <w:noProof/>
        </w:rPr>
        <w:t>7</w:t>
      </w:r>
    </w:p>
    <w:p w14:paraId="3578F5D0" w14:textId="273E7948" w:rsidR="00915BF8" w:rsidRPr="00695E95" w:rsidRDefault="001C446F" w:rsidP="00695E95">
      <w:pPr>
        <w:pStyle w:val="TOC2"/>
        <w:tabs>
          <w:tab w:val="right" w:leader="dot" w:pos="9019"/>
        </w:tabs>
        <w:spacing w:after="0" w:line="360" w:lineRule="auto"/>
        <w:rPr>
          <w:noProof/>
        </w:rPr>
      </w:pPr>
      <w:hyperlink w:anchor="_Toc83137391" w:history="1">
        <w:r w:rsidR="00915BF8" w:rsidRPr="00695E95">
          <w:rPr>
            <w:rStyle w:val="Hyperlink"/>
            <w:noProof/>
            <w:color w:val="auto"/>
            <w:u w:val="none"/>
          </w:rPr>
          <w:t>Table 5.7 Effect of indirect compensation on employee performance at Hormuud Telecom, Mogadishu</w:t>
        </w:r>
        <w:r w:rsidR="00915BF8" w:rsidRPr="00695E95">
          <w:rPr>
            <w:noProof/>
            <w:webHidden/>
          </w:rPr>
          <w:tab/>
        </w:r>
        <w:r w:rsidR="009E1FFE" w:rsidRPr="00695E95">
          <w:rPr>
            <w:noProof/>
            <w:webHidden/>
          </w:rPr>
          <w:t>4</w:t>
        </w:r>
      </w:hyperlink>
      <w:r w:rsidR="00116FB0" w:rsidRPr="00695E95">
        <w:rPr>
          <w:noProof/>
        </w:rPr>
        <w:t>0</w:t>
      </w:r>
    </w:p>
    <w:p w14:paraId="7C7B00B4" w14:textId="29B6B352" w:rsidR="00915BF8" w:rsidRPr="00695E95" w:rsidRDefault="001C446F" w:rsidP="00695E95">
      <w:pPr>
        <w:pStyle w:val="TOC2"/>
        <w:tabs>
          <w:tab w:val="right" w:leader="dot" w:pos="9019"/>
        </w:tabs>
        <w:spacing w:after="0" w:line="360" w:lineRule="auto"/>
        <w:rPr>
          <w:noProof/>
        </w:rPr>
      </w:pPr>
      <w:hyperlink w:anchor="_Toc83137416" w:history="1">
        <w:r w:rsidR="00915BF8" w:rsidRPr="00695E95">
          <w:rPr>
            <w:rStyle w:val="Hyperlink"/>
            <w:bCs/>
            <w:noProof/>
            <w:color w:val="auto"/>
            <w:u w:val="none"/>
          </w:rPr>
          <w:t>Table</w:t>
        </w:r>
        <w:r w:rsidR="00915BF8" w:rsidRPr="00695E95">
          <w:rPr>
            <w:rStyle w:val="Hyperlink"/>
            <w:noProof/>
            <w:color w:val="auto"/>
            <w:u w:val="none"/>
          </w:rPr>
          <w:t>5.8</w:t>
        </w:r>
        <w:r w:rsidR="00915BF8" w:rsidRPr="00695E95">
          <w:rPr>
            <w:rStyle w:val="Hyperlink"/>
            <w:bCs/>
            <w:noProof/>
            <w:color w:val="auto"/>
            <w:u w:val="none"/>
          </w:rPr>
          <w:t xml:space="preserve">: </w:t>
        </w:r>
        <w:r w:rsidR="00915BF8" w:rsidRPr="00695E95">
          <w:rPr>
            <w:rStyle w:val="Hyperlink"/>
            <w:noProof/>
            <w:color w:val="auto"/>
            <w:u w:val="none"/>
          </w:rPr>
          <w:t>Effect of incentives on employee performance at Hormuud Telecom, Mogadishu</w:t>
        </w:r>
        <w:r w:rsidR="00915BF8" w:rsidRPr="00695E95">
          <w:rPr>
            <w:noProof/>
            <w:webHidden/>
          </w:rPr>
          <w:tab/>
        </w:r>
        <w:r w:rsidR="009E1FFE" w:rsidRPr="00695E95">
          <w:rPr>
            <w:noProof/>
            <w:webHidden/>
          </w:rPr>
          <w:t>4</w:t>
        </w:r>
      </w:hyperlink>
      <w:r w:rsidR="00116FB0" w:rsidRPr="00695E95">
        <w:rPr>
          <w:noProof/>
        </w:rPr>
        <w:t>3</w:t>
      </w:r>
    </w:p>
    <w:p w14:paraId="350513AE" w14:textId="5CCD62C6" w:rsidR="005042B9" w:rsidRPr="00695E95" w:rsidRDefault="001C446F" w:rsidP="00695E95">
      <w:pPr>
        <w:spacing w:after="0" w:line="360" w:lineRule="auto"/>
        <w:jc w:val="center"/>
        <w:rPr>
          <w:rStyle w:val="Hyperlink"/>
          <w:rFonts w:ascii="Times New Roman" w:eastAsia="Times New Roman" w:hAnsi="Times New Roman" w:cs="Times New Roman"/>
          <w:noProof/>
          <w:color w:val="auto"/>
          <w:sz w:val="24"/>
          <w:szCs w:val="24"/>
          <w:u w:val="none"/>
          <w:lang w:val="en-US"/>
        </w:rPr>
      </w:pPr>
      <w:hyperlink w:anchor="_Toc83137444" w:history="1">
        <w:r w:rsidR="00915BF8" w:rsidRPr="00695E95">
          <w:rPr>
            <w:rStyle w:val="Hyperlink"/>
            <w:rFonts w:ascii="Times New Roman" w:eastAsia="Times New Roman" w:hAnsi="Times New Roman" w:cs="Times New Roman"/>
            <w:bCs/>
            <w:noProof/>
            <w:color w:val="auto"/>
            <w:sz w:val="24"/>
            <w:szCs w:val="24"/>
            <w:u w:val="none"/>
            <w:lang w:val="en-US"/>
          </w:rPr>
          <w:t>Table 5.9. Correlation table showing the relationship between non-financial compensation and employee performance…………………………………</w:t>
        </w:r>
        <w:r w:rsidR="00915BF8" w:rsidRPr="00695E95">
          <w:rPr>
            <w:rStyle w:val="Hyperlink"/>
            <w:rFonts w:ascii="Times New Roman" w:eastAsia="Times New Roman" w:hAnsi="Times New Roman" w:cs="Times New Roman"/>
            <w:bCs/>
            <w:webHidden/>
            <w:color w:val="auto"/>
            <w:sz w:val="24"/>
            <w:szCs w:val="24"/>
            <w:u w:val="none"/>
            <w:lang w:val="en-US"/>
          </w:rPr>
          <w:tab/>
        </w:r>
        <w:r w:rsidR="009E1FFE" w:rsidRPr="00695E95">
          <w:rPr>
            <w:rStyle w:val="Hyperlink"/>
            <w:rFonts w:ascii="Times New Roman" w:eastAsia="Times New Roman" w:hAnsi="Times New Roman" w:cs="Times New Roman"/>
            <w:bCs/>
            <w:webHidden/>
            <w:color w:val="auto"/>
            <w:sz w:val="24"/>
            <w:szCs w:val="24"/>
            <w:u w:val="none"/>
            <w:lang w:val="en-US"/>
          </w:rPr>
          <w:t>4</w:t>
        </w:r>
      </w:hyperlink>
      <w:r w:rsidR="00116FB0" w:rsidRPr="00695E95">
        <w:rPr>
          <w:rStyle w:val="Hyperlink"/>
          <w:rFonts w:ascii="Times New Roman" w:eastAsia="Times New Roman" w:hAnsi="Times New Roman" w:cs="Times New Roman"/>
          <w:bCs/>
          <w:color w:val="auto"/>
          <w:sz w:val="24"/>
          <w:szCs w:val="24"/>
          <w:u w:val="none"/>
          <w:lang w:val="en-US"/>
        </w:rPr>
        <w:t>5</w:t>
      </w:r>
    </w:p>
    <w:p w14:paraId="1ED0C810" w14:textId="77777777" w:rsidR="005042B9" w:rsidRPr="00695E95" w:rsidRDefault="005042B9" w:rsidP="00695E95">
      <w:pPr>
        <w:spacing w:after="0" w:line="360" w:lineRule="auto"/>
        <w:jc w:val="center"/>
        <w:rPr>
          <w:rFonts w:ascii="Times New Roman" w:hAnsi="Times New Roman" w:cs="Times New Roman"/>
          <w:b/>
          <w:bCs/>
          <w:sz w:val="24"/>
          <w:szCs w:val="24"/>
        </w:rPr>
      </w:pPr>
    </w:p>
    <w:p w14:paraId="3E89FEBB" w14:textId="77777777" w:rsidR="00F90048" w:rsidRPr="00695E95" w:rsidRDefault="00F90048" w:rsidP="00695E95">
      <w:pPr>
        <w:spacing w:after="0" w:line="360" w:lineRule="auto"/>
        <w:rPr>
          <w:rFonts w:ascii="Times New Roman" w:hAnsi="Times New Roman" w:cs="Times New Roman"/>
          <w:b/>
          <w:bCs/>
          <w:sz w:val="24"/>
          <w:szCs w:val="24"/>
        </w:rPr>
        <w:sectPr w:rsidR="00F90048" w:rsidRPr="00695E95" w:rsidSect="00F90048">
          <w:footerReference w:type="default" r:id="rId10"/>
          <w:pgSz w:w="11909" w:h="16834" w:code="9"/>
          <w:pgMar w:top="1440" w:right="1872" w:bottom="1440" w:left="2160" w:header="708" w:footer="708" w:gutter="0"/>
          <w:pgNumType w:fmt="lowerRoman" w:start="1"/>
          <w:cols w:space="708"/>
          <w:docGrid w:linePitch="360"/>
        </w:sectPr>
      </w:pPr>
    </w:p>
    <w:p w14:paraId="744B34CD" w14:textId="77777777" w:rsidR="00986B4C" w:rsidRPr="00695E95" w:rsidRDefault="00986B4C" w:rsidP="00695E95">
      <w:pPr>
        <w:pStyle w:val="Heading2"/>
        <w:spacing w:before="0" w:after="0" w:line="360" w:lineRule="auto"/>
        <w:jc w:val="center"/>
        <w:rPr>
          <w:rFonts w:cs="Times New Roman"/>
          <w:szCs w:val="24"/>
        </w:rPr>
      </w:pPr>
      <w:bookmarkStart w:id="7" w:name="_Toc483596200"/>
      <w:bookmarkStart w:id="8" w:name="_Toc83476843"/>
      <w:bookmarkStart w:id="9" w:name="_Toc103763246"/>
      <w:r w:rsidRPr="00695E95">
        <w:rPr>
          <w:rFonts w:cs="Times New Roman"/>
          <w:szCs w:val="24"/>
        </w:rPr>
        <w:lastRenderedPageBreak/>
        <w:t>CHAPTER ONE</w:t>
      </w:r>
      <w:bookmarkEnd w:id="7"/>
      <w:bookmarkEnd w:id="8"/>
      <w:bookmarkEnd w:id="9"/>
    </w:p>
    <w:p w14:paraId="043581DB" w14:textId="77777777" w:rsidR="00986B4C" w:rsidRPr="00695E95" w:rsidRDefault="00986B4C" w:rsidP="00695E95">
      <w:pPr>
        <w:pStyle w:val="Heading2"/>
        <w:spacing w:before="0" w:after="0" w:line="360" w:lineRule="auto"/>
        <w:jc w:val="center"/>
        <w:rPr>
          <w:rFonts w:cs="Times New Roman"/>
          <w:szCs w:val="24"/>
        </w:rPr>
      </w:pPr>
      <w:bookmarkStart w:id="10" w:name="_Toc83476844"/>
      <w:bookmarkStart w:id="11" w:name="_Toc103763247"/>
      <w:r w:rsidRPr="00695E95">
        <w:rPr>
          <w:rFonts w:cs="Times New Roman"/>
          <w:szCs w:val="24"/>
        </w:rPr>
        <w:t>INTRODUCTION</w:t>
      </w:r>
      <w:bookmarkEnd w:id="10"/>
      <w:bookmarkEnd w:id="11"/>
    </w:p>
    <w:p w14:paraId="13C358E5" w14:textId="77777777" w:rsidR="00986B4C" w:rsidRPr="00695E95" w:rsidRDefault="00986B4C" w:rsidP="002C3B60">
      <w:pPr>
        <w:pStyle w:val="Heading1"/>
      </w:pPr>
      <w:bookmarkStart w:id="12" w:name="_Toc483596201"/>
      <w:bookmarkStart w:id="13" w:name="_Toc103763248"/>
      <w:r w:rsidRPr="00695E95">
        <w:t>1.0 Introduction</w:t>
      </w:r>
      <w:bookmarkEnd w:id="12"/>
      <w:bookmarkEnd w:id="13"/>
    </w:p>
    <w:p w14:paraId="483614B8" w14:textId="401D3268" w:rsidR="00986B4C" w:rsidRPr="00695E95" w:rsidRDefault="00DB1B88" w:rsidP="00695E95">
      <w:pPr>
        <w:spacing w:after="0" w:line="360" w:lineRule="auto"/>
        <w:ind w:right="-360"/>
        <w:jc w:val="both"/>
        <w:rPr>
          <w:rFonts w:ascii="Times New Roman" w:hAnsi="Times New Roman" w:cs="Times New Roman"/>
          <w:sz w:val="24"/>
          <w:szCs w:val="24"/>
        </w:rPr>
      </w:pPr>
      <w:r w:rsidRPr="00DB1B88">
        <w:rPr>
          <w:rFonts w:ascii="Times New Roman" w:hAnsi="Times New Roman" w:cs="Times New Roman"/>
          <w:sz w:val="24"/>
          <w:szCs w:val="24"/>
        </w:rPr>
        <w:t>This chapter contains the study's background, including the study's scope, purpose, investigation's objectives, research questions, and importance, as well as the conceptual framework and definitions of key terms.</w:t>
      </w:r>
    </w:p>
    <w:p w14:paraId="5DC5B447" w14:textId="77777777" w:rsidR="00D365DB" w:rsidRPr="00695E95" w:rsidRDefault="00D365DB" w:rsidP="00695E95">
      <w:pPr>
        <w:spacing w:after="0" w:line="360" w:lineRule="auto"/>
        <w:ind w:right="-360"/>
        <w:jc w:val="both"/>
        <w:rPr>
          <w:rFonts w:ascii="Times New Roman" w:hAnsi="Times New Roman" w:cs="Times New Roman"/>
          <w:sz w:val="24"/>
          <w:szCs w:val="24"/>
        </w:rPr>
      </w:pPr>
    </w:p>
    <w:p w14:paraId="04A1F50B" w14:textId="77777777" w:rsidR="00986B4C" w:rsidRPr="00695E95" w:rsidRDefault="00986B4C" w:rsidP="002C3B60">
      <w:pPr>
        <w:pStyle w:val="Heading1"/>
      </w:pPr>
      <w:bookmarkStart w:id="14" w:name="_Toc483596202"/>
      <w:bookmarkStart w:id="15" w:name="_Toc103763249"/>
      <w:r w:rsidRPr="00695E95">
        <w:t>1.1 Background of study</w:t>
      </w:r>
      <w:bookmarkEnd w:id="14"/>
      <w:bookmarkEnd w:id="15"/>
    </w:p>
    <w:p w14:paraId="54425407" w14:textId="305A9741" w:rsidR="00986B4C" w:rsidRPr="00695E95" w:rsidRDefault="00986B4C" w:rsidP="00695E95">
      <w:pPr>
        <w:pStyle w:val="Heading2"/>
        <w:spacing w:before="0" w:after="0" w:line="360" w:lineRule="auto"/>
        <w:rPr>
          <w:rFonts w:cs="Times New Roman"/>
          <w:szCs w:val="24"/>
        </w:rPr>
      </w:pPr>
      <w:bookmarkStart w:id="16" w:name="_Toc83476847"/>
      <w:bookmarkStart w:id="17" w:name="_Toc103763250"/>
      <w:r w:rsidRPr="00695E95">
        <w:rPr>
          <w:rFonts w:cs="Times New Roman"/>
          <w:szCs w:val="24"/>
        </w:rPr>
        <w:t>1.1.1 Historical Perspective</w:t>
      </w:r>
      <w:bookmarkEnd w:id="16"/>
      <w:bookmarkEnd w:id="17"/>
    </w:p>
    <w:p w14:paraId="09D7B952" w14:textId="1BD7153F" w:rsidR="00D33587" w:rsidRPr="00D33587" w:rsidRDefault="00D75A21" w:rsidP="00D33587">
      <w:pPr>
        <w:spacing w:after="0" w:line="360" w:lineRule="auto"/>
        <w:jc w:val="both"/>
        <w:rPr>
          <w:rFonts w:ascii="Times New Roman" w:hAnsi="Times New Roman" w:cs="Times New Roman"/>
          <w:bCs/>
          <w:sz w:val="24"/>
          <w:szCs w:val="24"/>
        </w:rPr>
      </w:pPr>
      <w:r w:rsidRPr="00D75A21">
        <w:rPr>
          <w:rFonts w:ascii="Times New Roman" w:hAnsi="Times New Roman" w:cs="Times New Roman"/>
          <w:bCs/>
          <w:sz w:val="24"/>
          <w:szCs w:val="24"/>
        </w:rPr>
        <w:t xml:space="preserve">On a global scale, employer-employee interactions must be reciprocal. In employment contracts, the duties of employers and employees are clearly stated. Pay management is a key component of human resource management, according to Saleem (2011), since it encourages individuals, which leads to enhanced organizational effectiveness. One of the most important topics in the United States that has to be </w:t>
      </w:r>
      <w:r w:rsidR="00196728" w:rsidRPr="00D75A21">
        <w:rPr>
          <w:rFonts w:ascii="Times New Roman" w:hAnsi="Times New Roman" w:cs="Times New Roman"/>
          <w:bCs/>
          <w:sz w:val="24"/>
          <w:szCs w:val="24"/>
        </w:rPr>
        <w:t>re-examined</w:t>
      </w:r>
      <w:r w:rsidRPr="00D75A21">
        <w:rPr>
          <w:rFonts w:ascii="Times New Roman" w:hAnsi="Times New Roman" w:cs="Times New Roman"/>
          <w:bCs/>
          <w:sz w:val="24"/>
          <w:szCs w:val="24"/>
        </w:rPr>
        <w:t xml:space="preserve"> is compensation. In today's increasingly competitive corporate climate, </w:t>
      </w:r>
      <w:proofErr w:type="gramStart"/>
      <w:r w:rsidR="00196728" w:rsidRPr="00196728">
        <w:rPr>
          <w:rFonts w:ascii="Times New Roman" w:hAnsi="Times New Roman" w:cs="Times New Roman"/>
          <w:bCs/>
          <w:sz w:val="24"/>
          <w:szCs w:val="24"/>
        </w:rPr>
        <w:t>One</w:t>
      </w:r>
      <w:proofErr w:type="gramEnd"/>
      <w:r w:rsidR="00196728" w:rsidRPr="00196728">
        <w:rPr>
          <w:rFonts w:ascii="Times New Roman" w:hAnsi="Times New Roman" w:cs="Times New Roman"/>
          <w:bCs/>
          <w:sz w:val="24"/>
          <w:szCs w:val="24"/>
        </w:rPr>
        <w:t xml:space="preserve"> of the human resource operations that requires more attention is compensation management.</w:t>
      </w:r>
      <w:r w:rsidR="00D41996" w:rsidRPr="00D41996">
        <w:rPr>
          <w:rFonts w:ascii="Times New Roman" w:hAnsi="Times New Roman" w:cs="Times New Roman"/>
          <w:bCs/>
          <w:sz w:val="24"/>
          <w:szCs w:val="24"/>
        </w:rPr>
        <w:t xml:space="preserve"> </w:t>
      </w:r>
      <w:r w:rsidR="00D33587" w:rsidRPr="00D33587">
        <w:rPr>
          <w:rFonts w:ascii="Times New Roman" w:hAnsi="Times New Roman" w:cs="Times New Roman"/>
          <w:bCs/>
          <w:sz w:val="24"/>
          <w:szCs w:val="24"/>
        </w:rPr>
        <w:t>Employees may look to be very committed to their jobs and to be putting in a lot of effort for the organization. As a result of the organization's reluctance to recognize their accomplishments, employees grow discouraged and their productivity declines (Werner&amp; DeSimone, 2012)</w:t>
      </w:r>
    </w:p>
    <w:p w14:paraId="33ED36B0" w14:textId="77777777" w:rsidR="00D33587" w:rsidRPr="00D33587" w:rsidRDefault="00D33587" w:rsidP="00D33587">
      <w:pPr>
        <w:spacing w:after="0" w:line="360" w:lineRule="auto"/>
        <w:jc w:val="both"/>
        <w:rPr>
          <w:rFonts w:ascii="Times New Roman" w:hAnsi="Times New Roman" w:cs="Times New Roman"/>
          <w:bCs/>
          <w:sz w:val="24"/>
          <w:szCs w:val="24"/>
        </w:rPr>
      </w:pPr>
    </w:p>
    <w:p w14:paraId="411BBFA9" w14:textId="77777777" w:rsidR="00D35E08" w:rsidRPr="00D35E08" w:rsidRDefault="00EC21B8" w:rsidP="00D35E08">
      <w:pPr>
        <w:spacing w:after="0" w:line="360" w:lineRule="auto"/>
        <w:jc w:val="both"/>
        <w:rPr>
          <w:rFonts w:ascii="Times New Roman" w:hAnsi="Times New Roman" w:cs="Times New Roman"/>
          <w:bCs/>
          <w:sz w:val="24"/>
          <w:szCs w:val="24"/>
        </w:rPr>
      </w:pPr>
      <w:r w:rsidRPr="00EC21B8">
        <w:rPr>
          <w:rFonts w:ascii="Times New Roman" w:hAnsi="Times New Roman" w:cs="Times New Roman"/>
          <w:bCs/>
          <w:sz w:val="24"/>
          <w:szCs w:val="24"/>
        </w:rPr>
        <w:t xml:space="preserve">In order to properly manage compensation and have a positive impact on their performance in Africa, an organization must know the many aspects of pay as the driving force that inspires workers and pushes their </w:t>
      </w:r>
      <w:proofErr w:type="spellStart"/>
      <w:r w:rsidRPr="00EC21B8">
        <w:rPr>
          <w:rFonts w:ascii="Times New Roman" w:hAnsi="Times New Roman" w:cs="Times New Roman"/>
          <w:bCs/>
          <w:sz w:val="24"/>
          <w:szCs w:val="24"/>
        </w:rPr>
        <w:t>behavior</w:t>
      </w:r>
      <w:proofErr w:type="spellEnd"/>
      <w:r w:rsidRPr="00EC21B8">
        <w:rPr>
          <w:rFonts w:ascii="Times New Roman" w:hAnsi="Times New Roman" w:cs="Times New Roman"/>
          <w:bCs/>
          <w:sz w:val="24"/>
          <w:szCs w:val="24"/>
        </w:rPr>
        <w:t xml:space="preserve"> toward reaching the business's objectives.</w:t>
      </w:r>
      <w:r w:rsidR="00D33587" w:rsidRPr="00D33587">
        <w:rPr>
          <w:rFonts w:ascii="Times New Roman" w:hAnsi="Times New Roman" w:cs="Times New Roman"/>
          <w:bCs/>
          <w:sz w:val="24"/>
          <w:szCs w:val="24"/>
        </w:rPr>
        <w:t xml:space="preserve"> </w:t>
      </w:r>
      <w:r w:rsidR="00D35E08" w:rsidRPr="00D35E08">
        <w:rPr>
          <w:rFonts w:ascii="Times New Roman" w:hAnsi="Times New Roman" w:cs="Times New Roman"/>
          <w:bCs/>
          <w:sz w:val="24"/>
          <w:szCs w:val="24"/>
        </w:rPr>
        <w:t xml:space="preserve">Despite </w:t>
      </w:r>
      <w:proofErr w:type="gramStart"/>
      <w:r w:rsidR="00D35E08" w:rsidRPr="00D35E08">
        <w:rPr>
          <w:rFonts w:ascii="Times New Roman" w:hAnsi="Times New Roman" w:cs="Times New Roman"/>
          <w:bCs/>
          <w:sz w:val="24"/>
          <w:szCs w:val="24"/>
        </w:rPr>
        <w:t>multiple research</w:t>
      </w:r>
      <w:proofErr w:type="gramEnd"/>
      <w:r w:rsidR="00D35E08" w:rsidRPr="00D35E08">
        <w:rPr>
          <w:rFonts w:ascii="Times New Roman" w:hAnsi="Times New Roman" w:cs="Times New Roman"/>
          <w:bCs/>
          <w:sz w:val="24"/>
          <w:szCs w:val="24"/>
        </w:rPr>
        <w:t xml:space="preserve"> showing a strong link between salary management and employee performance in the public and private sectors in Nigeria, many businesses, including county governments, have done nothing to address the issue. In the public sector, remuneration management is often used to improve employee performance. As a result, staff performance in county governments has been low, making it hard for businesses to meet their goals.</w:t>
      </w:r>
    </w:p>
    <w:p w14:paraId="4A49DC0A" w14:textId="0363C525" w:rsidR="009D1DA5" w:rsidRPr="009D1DA5" w:rsidRDefault="00D35E08" w:rsidP="00D35E08">
      <w:pPr>
        <w:spacing w:after="0" w:line="360" w:lineRule="auto"/>
        <w:jc w:val="both"/>
        <w:rPr>
          <w:rFonts w:ascii="Times New Roman" w:hAnsi="Times New Roman" w:cs="Times New Roman"/>
          <w:bCs/>
          <w:sz w:val="24"/>
          <w:szCs w:val="24"/>
        </w:rPr>
      </w:pPr>
      <w:r w:rsidRPr="00D35E08">
        <w:rPr>
          <w:rFonts w:ascii="Times New Roman" w:hAnsi="Times New Roman" w:cs="Times New Roman"/>
          <w:bCs/>
          <w:sz w:val="24"/>
          <w:szCs w:val="24"/>
        </w:rPr>
        <w:t>Previous research in Somalia has indicated that compensation includes more than just monetary compensation.</w:t>
      </w:r>
      <w:r w:rsidR="00404841" w:rsidRPr="00404841">
        <w:rPr>
          <w:rFonts w:ascii="Times New Roman" w:hAnsi="Times New Roman" w:cs="Times New Roman"/>
          <w:sz w:val="24"/>
          <w:szCs w:val="24"/>
        </w:rPr>
        <w:t xml:space="preserve"> </w:t>
      </w:r>
      <w:r w:rsidRPr="00D35E08">
        <w:rPr>
          <w:rFonts w:ascii="Times New Roman" w:hAnsi="Times New Roman" w:cs="Times New Roman"/>
          <w:sz w:val="24"/>
          <w:szCs w:val="24"/>
        </w:rPr>
        <w:t xml:space="preserve">Because compensation is linked to an organization's survival and competitive advantage strategy, it is also claimed that changing an </w:t>
      </w:r>
      <w:r w:rsidRPr="00D35E08">
        <w:rPr>
          <w:rFonts w:ascii="Times New Roman" w:hAnsi="Times New Roman" w:cs="Times New Roman"/>
          <w:sz w:val="24"/>
          <w:szCs w:val="24"/>
        </w:rPr>
        <w:lastRenderedPageBreak/>
        <w:t>organization's strategy to achieve competitive advantage and business goals will necessitate changing the compensation plan to meet the needs of human resources and better motivate them to achieve the organization's goals. In addition to goals, a rewards program must consider the company's and individual employees' visions. It is impossible to stress the importance of this. Personalized incentive programs and compensation packages should be evaluated, amended, assessed, and changed on a regular basis to ensure that high-performing employees and company owners are all on the same page.</w:t>
      </w:r>
    </w:p>
    <w:p w14:paraId="0E8B55A9" w14:textId="77777777" w:rsidR="009D1DA5" w:rsidRPr="009D1DA5" w:rsidRDefault="009D1DA5" w:rsidP="009D1DA5">
      <w:pPr>
        <w:spacing w:after="0" w:line="360" w:lineRule="auto"/>
        <w:jc w:val="both"/>
        <w:rPr>
          <w:rFonts w:ascii="Times New Roman" w:hAnsi="Times New Roman" w:cs="Times New Roman"/>
          <w:bCs/>
          <w:sz w:val="24"/>
          <w:szCs w:val="24"/>
        </w:rPr>
      </w:pPr>
    </w:p>
    <w:p w14:paraId="63B780A6" w14:textId="76E4D842" w:rsidR="00986B4C" w:rsidRPr="00695E95" w:rsidRDefault="004B490D" w:rsidP="009D1DA5">
      <w:pPr>
        <w:spacing w:after="0" w:line="360" w:lineRule="auto"/>
        <w:jc w:val="both"/>
        <w:rPr>
          <w:rFonts w:ascii="Times New Roman" w:hAnsi="Times New Roman" w:cs="Times New Roman"/>
          <w:bCs/>
          <w:sz w:val="24"/>
          <w:szCs w:val="24"/>
        </w:rPr>
      </w:pPr>
      <w:r w:rsidRPr="004B490D">
        <w:rPr>
          <w:rFonts w:ascii="Times New Roman" w:hAnsi="Times New Roman" w:cs="Times New Roman"/>
          <w:bCs/>
          <w:sz w:val="24"/>
          <w:szCs w:val="24"/>
        </w:rPr>
        <w:t xml:space="preserve">Although individuals at </w:t>
      </w:r>
      <w:proofErr w:type="spellStart"/>
      <w:r w:rsidRPr="004B490D">
        <w:rPr>
          <w:rFonts w:ascii="Times New Roman" w:hAnsi="Times New Roman" w:cs="Times New Roman"/>
          <w:bCs/>
          <w:sz w:val="24"/>
          <w:szCs w:val="24"/>
        </w:rPr>
        <w:t>Hormuud</w:t>
      </w:r>
      <w:proofErr w:type="spellEnd"/>
      <w:r w:rsidRPr="004B490D">
        <w:rPr>
          <w:rFonts w:ascii="Times New Roman" w:hAnsi="Times New Roman" w:cs="Times New Roman"/>
          <w:bCs/>
          <w:sz w:val="24"/>
          <w:szCs w:val="24"/>
        </w:rPr>
        <w:t xml:space="preserve"> Telecom, Mogadishu Branch, may clearly understand this vision and see a link between the company's ambitions and their personal accomplishments, the majority of employees' bottom lines are likely to be drawn with money, benefits, and job security in mind (Saleem, 2011). A rigorous discovery method, on the other hand, may unearth previously unknown areas of incentive for the company's owners. Long-term incentive schemes should include a variety of components in order to provide a well-rounded result. The right balance of remuneration for different levels of employees is represented by a total rewards objective. Even if it will never be flawless, it provides as a guideline for management to consider when structuring </w:t>
      </w:r>
      <w:proofErr w:type="gramStart"/>
      <w:r w:rsidRPr="004B490D">
        <w:rPr>
          <w:rFonts w:ascii="Times New Roman" w:hAnsi="Times New Roman" w:cs="Times New Roman"/>
          <w:bCs/>
          <w:sz w:val="24"/>
          <w:szCs w:val="24"/>
        </w:rPr>
        <w:t>pay</w:t>
      </w:r>
      <w:proofErr w:type="gramEnd"/>
      <w:r w:rsidRPr="004B490D">
        <w:rPr>
          <w:rFonts w:ascii="Times New Roman" w:hAnsi="Times New Roman" w:cs="Times New Roman"/>
          <w:bCs/>
          <w:sz w:val="24"/>
          <w:szCs w:val="24"/>
        </w:rPr>
        <w:t xml:space="preserve"> arrangements for employees at various levels within the company.</w:t>
      </w:r>
    </w:p>
    <w:p w14:paraId="11CF42D7" w14:textId="77777777" w:rsidR="00D365DB" w:rsidRPr="00695E95" w:rsidRDefault="00D365DB" w:rsidP="00695E95">
      <w:pPr>
        <w:spacing w:after="0" w:line="360" w:lineRule="auto"/>
        <w:jc w:val="both"/>
        <w:rPr>
          <w:rFonts w:ascii="Times New Roman" w:hAnsi="Times New Roman" w:cs="Times New Roman"/>
          <w:bCs/>
          <w:sz w:val="24"/>
          <w:szCs w:val="24"/>
        </w:rPr>
      </w:pPr>
    </w:p>
    <w:p w14:paraId="5743E01C" w14:textId="77777777" w:rsidR="00986B4C" w:rsidRPr="00695E95" w:rsidRDefault="00986B4C" w:rsidP="00695E95">
      <w:pPr>
        <w:pStyle w:val="Heading2"/>
        <w:spacing w:before="0" w:after="0" w:line="360" w:lineRule="auto"/>
        <w:rPr>
          <w:rFonts w:cs="Times New Roman"/>
          <w:szCs w:val="24"/>
        </w:rPr>
      </w:pPr>
      <w:bookmarkStart w:id="18" w:name="_Toc83476848"/>
      <w:bookmarkStart w:id="19" w:name="_Toc103763251"/>
      <w:r w:rsidRPr="00695E95">
        <w:rPr>
          <w:rFonts w:cs="Times New Roman"/>
          <w:szCs w:val="24"/>
        </w:rPr>
        <w:t>1.1.2 Theoretical Perspective</w:t>
      </w:r>
      <w:bookmarkEnd w:id="18"/>
      <w:bookmarkEnd w:id="19"/>
    </w:p>
    <w:p w14:paraId="45BF043C" w14:textId="2DDC242F" w:rsidR="009D1DA5" w:rsidRPr="009D1DA5" w:rsidRDefault="00AE4684" w:rsidP="009D1DA5">
      <w:pPr>
        <w:spacing w:after="0" w:line="360" w:lineRule="auto"/>
        <w:jc w:val="both"/>
        <w:rPr>
          <w:rFonts w:ascii="Times New Roman" w:hAnsi="Times New Roman" w:cs="Times New Roman"/>
          <w:sz w:val="24"/>
          <w:szCs w:val="24"/>
        </w:rPr>
      </w:pPr>
      <w:r w:rsidRPr="00AE4684">
        <w:rPr>
          <w:rFonts w:ascii="Times New Roman" w:hAnsi="Times New Roman" w:cs="Times New Roman"/>
          <w:sz w:val="24"/>
          <w:szCs w:val="24"/>
        </w:rPr>
        <w:t xml:space="preserve">In 1964, Victor Vroom proposed the expectation theory, which Armstrong backed up (2012). The hypothesis is based on individual perceptions; </w:t>
      </w:r>
      <w:r w:rsidR="00D113A9" w:rsidRPr="00D113A9">
        <w:rPr>
          <w:rFonts w:ascii="Times New Roman" w:hAnsi="Times New Roman" w:cs="Times New Roman"/>
          <w:sz w:val="24"/>
          <w:szCs w:val="24"/>
        </w:rPr>
        <w:t xml:space="preserve">An employee's perception of a motivator, for example, may differ from that of an employer. Employees will work more in today's workplace if they anticipate to be rewarded for their efforts or if a reward is available, and if they believe that putting in more effort will result in earning that benefit (Saleem, 2011). At the </w:t>
      </w:r>
      <w:proofErr w:type="spellStart"/>
      <w:r w:rsidR="00D113A9" w:rsidRPr="00D113A9">
        <w:rPr>
          <w:rFonts w:ascii="Times New Roman" w:hAnsi="Times New Roman" w:cs="Times New Roman"/>
          <w:sz w:val="24"/>
          <w:szCs w:val="24"/>
        </w:rPr>
        <w:t>center</w:t>
      </w:r>
      <w:proofErr w:type="spellEnd"/>
      <w:r w:rsidR="00D113A9" w:rsidRPr="00D113A9">
        <w:rPr>
          <w:rFonts w:ascii="Times New Roman" w:hAnsi="Times New Roman" w:cs="Times New Roman"/>
          <w:sz w:val="24"/>
          <w:szCs w:val="24"/>
        </w:rPr>
        <w:t xml:space="preserve"> of the notion are people's or employees' expectations about expected outcomes, as well as the contributions they believe they can make to those goals. Employees</w:t>
      </w:r>
      <w:proofErr w:type="gramStart"/>
      <w:r w:rsidR="00D113A9" w:rsidRPr="00D113A9">
        <w:rPr>
          <w:rFonts w:ascii="Times New Roman" w:hAnsi="Times New Roman" w:cs="Times New Roman"/>
          <w:sz w:val="24"/>
          <w:szCs w:val="24"/>
        </w:rPr>
        <w:t xml:space="preserve">' </w:t>
      </w:r>
      <w:r w:rsidR="00D113A9">
        <w:rPr>
          <w:rFonts w:ascii="Times New Roman" w:hAnsi="Times New Roman" w:cs="Times New Roman"/>
          <w:sz w:val="24"/>
          <w:szCs w:val="24"/>
        </w:rPr>
        <w:t xml:space="preserve"> </w:t>
      </w:r>
      <w:r w:rsidR="00D113A9" w:rsidRPr="00D113A9">
        <w:rPr>
          <w:rFonts w:ascii="Times New Roman" w:hAnsi="Times New Roman" w:cs="Times New Roman"/>
          <w:sz w:val="24"/>
          <w:szCs w:val="24"/>
        </w:rPr>
        <w:t>The</w:t>
      </w:r>
      <w:proofErr w:type="gramEnd"/>
      <w:r w:rsidR="00D113A9" w:rsidRPr="00D113A9">
        <w:rPr>
          <w:rFonts w:ascii="Times New Roman" w:hAnsi="Times New Roman" w:cs="Times New Roman"/>
          <w:sz w:val="24"/>
          <w:szCs w:val="24"/>
        </w:rPr>
        <w:t xml:space="preserve"> expectancy theory in the workplace predicts employees' belief that putting in more hard work will result in better job performance, employees' faith that putting in more effort will result in better job performance, and employees' belief that putting in more effort will result in better job performance. Better job performance will </w:t>
      </w:r>
      <w:r w:rsidR="00D113A9" w:rsidRPr="00D113A9">
        <w:rPr>
          <w:rFonts w:ascii="Times New Roman" w:hAnsi="Times New Roman" w:cs="Times New Roman"/>
          <w:sz w:val="24"/>
          <w:szCs w:val="24"/>
        </w:rPr>
        <w:lastRenderedPageBreak/>
        <w:t>result in better incentives, such as a higher salary, and the individual in question anticipates these advantages.</w:t>
      </w:r>
    </w:p>
    <w:p w14:paraId="5AE940B5" w14:textId="1EDBDD02" w:rsidR="00986B4C" w:rsidRPr="00695E95" w:rsidRDefault="00AE4684" w:rsidP="009D1DA5">
      <w:pPr>
        <w:spacing w:after="0" w:line="360" w:lineRule="auto"/>
        <w:jc w:val="both"/>
        <w:rPr>
          <w:rFonts w:ascii="Times New Roman" w:hAnsi="Times New Roman" w:cs="Times New Roman"/>
          <w:sz w:val="24"/>
          <w:szCs w:val="24"/>
        </w:rPr>
      </w:pPr>
      <w:r w:rsidRPr="00AE4684">
        <w:rPr>
          <w:rFonts w:ascii="Times New Roman" w:hAnsi="Times New Roman" w:cs="Times New Roman"/>
          <w:sz w:val="24"/>
          <w:szCs w:val="24"/>
        </w:rPr>
        <w:t xml:space="preserve">A link was discovered between a person's motivation, effort, and performance, according to the hypothesis. Vroom used three variables to explain the linkage: </w:t>
      </w:r>
      <w:r w:rsidR="00953E09" w:rsidRPr="00953E09">
        <w:rPr>
          <w:rFonts w:ascii="Times New Roman" w:hAnsi="Times New Roman" w:cs="Times New Roman"/>
          <w:sz w:val="24"/>
          <w:szCs w:val="24"/>
        </w:rPr>
        <w:t>expectation (workers' assumption that increasing effort would lead to increased performance), instrumentality (employees' conviction that good performance leads to a valuable outcome), and motivation (employees' perception that good performance leads to a valuable outcome).</w:t>
      </w:r>
      <w:r w:rsidRPr="00AE4684">
        <w:rPr>
          <w:rFonts w:ascii="Times New Roman" w:hAnsi="Times New Roman" w:cs="Times New Roman"/>
          <w:sz w:val="24"/>
          <w:szCs w:val="24"/>
        </w:rPr>
        <w:t xml:space="preserve"> and valence (the importance that an employee/someone places on the outcome). 13 The expectation theory contains some useful information. </w:t>
      </w:r>
      <w:r w:rsidR="00953E09" w:rsidRPr="00953E09">
        <w:rPr>
          <w:rFonts w:ascii="Times New Roman" w:hAnsi="Times New Roman" w:cs="Times New Roman"/>
          <w:sz w:val="24"/>
          <w:szCs w:val="24"/>
        </w:rPr>
        <w:t>Additionally, there really are strategies for inspiring employees. Using the theoretical model to encourage employees, individual efforts can be converted to performance expectancy, performance reward, and reward valences.</w:t>
      </w:r>
      <w:r w:rsidRPr="00AE4684">
        <w:rPr>
          <w:rFonts w:ascii="Times New Roman" w:hAnsi="Times New Roman" w:cs="Times New Roman"/>
          <w:sz w:val="24"/>
          <w:szCs w:val="24"/>
        </w:rPr>
        <w:t xml:space="preserve"> Hell Riegel &amp; Slocum (2011); McShane &amp; Von Glinow (2011); Greenberg (2011); Hell Riegel &amp; Slocum (2011); McShane &amp; Von Glinow (2011); McShane &amp; Von (2011)</w:t>
      </w:r>
      <w:r w:rsidR="00986B4C" w:rsidRPr="00695E95">
        <w:rPr>
          <w:rFonts w:ascii="Times New Roman" w:hAnsi="Times New Roman" w:cs="Times New Roman"/>
          <w:sz w:val="24"/>
          <w:szCs w:val="24"/>
        </w:rPr>
        <w:t xml:space="preserve"> </w:t>
      </w:r>
    </w:p>
    <w:p w14:paraId="41644668" w14:textId="77777777" w:rsidR="00D365DB" w:rsidRPr="00695E95" w:rsidRDefault="00D365DB" w:rsidP="00695E95">
      <w:pPr>
        <w:spacing w:after="0" w:line="360" w:lineRule="auto"/>
        <w:jc w:val="both"/>
        <w:rPr>
          <w:rFonts w:ascii="Times New Roman" w:hAnsi="Times New Roman" w:cs="Times New Roman"/>
          <w:sz w:val="24"/>
          <w:szCs w:val="24"/>
        </w:rPr>
      </w:pPr>
    </w:p>
    <w:p w14:paraId="3EEDD7C7" w14:textId="77777777" w:rsidR="00986B4C" w:rsidRPr="00695E95" w:rsidRDefault="00986B4C" w:rsidP="00695E95">
      <w:pPr>
        <w:pStyle w:val="Heading2"/>
        <w:spacing w:before="0" w:after="0" w:line="360" w:lineRule="auto"/>
        <w:rPr>
          <w:rFonts w:cs="Times New Roman"/>
          <w:szCs w:val="24"/>
        </w:rPr>
      </w:pPr>
      <w:bookmarkStart w:id="20" w:name="_Toc83476849"/>
      <w:bookmarkStart w:id="21" w:name="_Toc103763252"/>
      <w:r w:rsidRPr="00695E95">
        <w:rPr>
          <w:rFonts w:cs="Times New Roman"/>
          <w:szCs w:val="24"/>
        </w:rPr>
        <w:t>1.1.3 Conceptual Perspective</w:t>
      </w:r>
      <w:bookmarkEnd w:id="20"/>
      <w:bookmarkEnd w:id="21"/>
    </w:p>
    <w:p w14:paraId="457BB885" w14:textId="65D13A81" w:rsidR="00986B4C" w:rsidRPr="00695E95" w:rsidRDefault="00905F3A" w:rsidP="00695E95">
      <w:pPr>
        <w:spacing w:line="360" w:lineRule="auto"/>
        <w:rPr>
          <w:rFonts w:ascii="Times New Roman" w:hAnsi="Times New Roman" w:cs="Times New Roman"/>
          <w:sz w:val="24"/>
          <w:szCs w:val="24"/>
        </w:rPr>
      </w:pPr>
      <w:r w:rsidRPr="00905F3A">
        <w:rPr>
          <w:rFonts w:ascii="Times New Roman" w:hAnsi="Times New Roman" w:cs="Times New Roman"/>
          <w:sz w:val="24"/>
          <w:szCs w:val="24"/>
        </w:rPr>
        <w:t xml:space="preserve">According to </w:t>
      </w:r>
      <w:proofErr w:type="spellStart"/>
      <w:r w:rsidRPr="00905F3A">
        <w:rPr>
          <w:rFonts w:ascii="Times New Roman" w:hAnsi="Times New Roman" w:cs="Times New Roman"/>
          <w:sz w:val="24"/>
          <w:szCs w:val="24"/>
        </w:rPr>
        <w:t>Ezeh</w:t>
      </w:r>
      <w:proofErr w:type="spellEnd"/>
      <w:r w:rsidRPr="00905F3A">
        <w:rPr>
          <w:rFonts w:ascii="Times New Roman" w:hAnsi="Times New Roman" w:cs="Times New Roman"/>
          <w:sz w:val="24"/>
          <w:szCs w:val="24"/>
        </w:rPr>
        <w:t>, compensation is a subcategory of human resource management that is concerned with the planning, scheduling, and control of direct and indirect payments to employees in exchange for their contributions to the organization (2014). He goes on to say that compensation can come from both direct and indirect sources. Basic wage, merit pay, and incentive pay are all examples of direct ways of remuneration, according to him. Pay for employee vacation, insurance coverage, pension plans, and national social security benefits are examples of indirect forms. 4 According to him, the corporation is concerned with compensation management in order to retain a skilled workplace, equitable pay, and compliance with government regulations.</w:t>
      </w:r>
    </w:p>
    <w:p w14:paraId="02C357E5" w14:textId="2806D83D" w:rsidR="00986B4C" w:rsidRPr="00695E95" w:rsidRDefault="00290AF9" w:rsidP="00695E95">
      <w:pPr>
        <w:spacing w:after="0" w:line="360" w:lineRule="auto"/>
        <w:jc w:val="both"/>
        <w:rPr>
          <w:rFonts w:ascii="Times New Roman" w:hAnsi="Times New Roman" w:cs="Times New Roman"/>
          <w:sz w:val="24"/>
          <w:szCs w:val="24"/>
        </w:rPr>
      </w:pPr>
      <w:r w:rsidRPr="00290AF9">
        <w:rPr>
          <w:rFonts w:ascii="Times New Roman" w:hAnsi="Times New Roman" w:cs="Times New Roman"/>
          <w:sz w:val="24"/>
          <w:szCs w:val="24"/>
        </w:rPr>
        <w:t>The quantity, quality, and timing of production, as well as job attendance, efficiency, and effectiveness of the completed job, are all described by Mathis and Jackson (2012).</w:t>
      </w:r>
      <w:r w:rsidR="00FD23DC" w:rsidRPr="00FD23DC">
        <w:rPr>
          <w:rFonts w:ascii="Times New Roman" w:hAnsi="Times New Roman" w:cs="Times New Roman"/>
          <w:sz w:val="24"/>
          <w:szCs w:val="24"/>
        </w:rPr>
        <w:t xml:space="preserve"> In other words, employee performance refers to employees 5 successfully completing tasks to previously established acceptable criteria, as determined by the organization's direct line management, while efficiently and effectively utilizing available resources.</w:t>
      </w:r>
      <w:r w:rsidR="00F92E5A" w:rsidRPr="00F92E5A">
        <w:rPr>
          <w:rFonts w:ascii="Times New Roman" w:hAnsi="Times New Roman" w:cs="Times New Roman"/>
          <w:sz w:val="24"/>
          <w:szCs w:val="24"/>
        </w:rPr>
        <w:t xml:space="preserve"> </w:t>
      </w:r>
      <w:r w:rsidR="00FD23DC" w:rsidRPr="00FD23DC">
        <w:rPr>
          <w:rFonts w:ascii="Times New Roman" w:hAnsi="Times New Roman" w:cs="Times New Roman"/>
          <w:sz w:val="24"/>
          <w:szCs w:val="24"/>
        </w:rPr>
        <w:t xml:space="preserve">Rehman (2012) defines employee </w:t>
      </w:r>
      <w:r w:rsidR="00FD23DC" w:rsidRPr="00FD23DC">
        <w:rPr>
          <w:rFonts w:ascii="Times New Roman" w:hAnsi="Times New Roman" w:cs="Times New Roman"/>
          <w:sz w:val="24"/>
          <w:szCs w:val="24"/>
        </w:rPr>
        <w:lastRenderedPageBreak/>
        <w:t xml:space="preserve">performance as the degree to </w:t>
      </w:r>
      <w:r w:rsidRPr="00290AF9">
        <w:rPr>
          <w:rFonts w:ascii="Times New Roman" w:hAnsi="Times New Roman" w:cs="Times New Roman"/>
          <w:sz w:val="24"/>
          <w:szCs w:val="24"/>
        </w:rPr>
        <w:t>which people can put their knowledge, skills, and attitudes to good use in order to accomplish the intended results and meet the set objectives Indirect measures of employee performance include speed, courtesy, etiquette, precision, time management, regularity, and impact on co-</w:t>
      </w:r>
      <w:proofErr w:type="gramStart"/>
      <w:r w:rsidRPr="00290AF9">
        <w:rPr>
          <w:rFonts w:ascii="Times New Roman" w:hAnsi="Times New Roman" w:cs="Times New Roman"/>
          <w:sz w:val="24"/>
          <w:szCs w:val="24"/>
        </w:rPr>
        <w:t>workers.</w:t>
      </w:r>
      <w:r w:rsidR="00FD23DC" w:rsidRPr="00FD23DC">
        <w:rPr>
          <w:rFonts w:ascii="Times New Roman" w:hAnsi="Times New Roman" w:cs="Times New Roman"/>
          <w:sz w:val="24"/>
          <w:szCs w:val="24"/>
        </w:rPr>
        <w:t>.</w:t>
      </w:r>
      <w:proofErr w:type="gramEnd"/>
      <w:r w:rsidR="00FD23DC" w:rsidRPr="00FD23DC">
        <w:rPr>
          <w:rFonts w:ascii="Times New Roman" w:hAnsi="Times New Roman" w:cs="Times New Roman"/>
          <w:sz w:val="24"/>
          <w:szCs w:val="24"/>
        </w:rPr>
        <w:t xml:space="preserve"> The year 2011 (Bernstadt</w:t>
      </w:r>
      <w:r w:rsidR="00692D61">
        <w:rPr>
          <w:rFonts w:ascii="Times New Roman" w:hAnsi="Times New Roman" w:cs="Times New Roman"/>
          <w:sz w:val="24"/>
          <w:szCs w:val="24"/>
        </w:rPr>
        <w:t xml:space="preserve"> </w:t>
      </w:r>
      <w:r w:rsidR="00FD23DC" w:rsidRPr="00FD23DC">
        <w:rPr>
          <w:rFonts w:ascii="Times New Roman" w:hAnsi="Times New Roman" w:cs="Times New Roman"/>
          <w:sz w:val="24"/>
          <w:szCs w:val="24"/>
        </w:rPr>
        <w:t>&amp; Larsen). The majority of the time, when people discuss performance, they're talking about financial performance.</w:t>
      </w:r>
    </w:p>
    <w:p w14:paraId="1B0F97BA" w14:textId="77777777" w:rsidR="00D365DB" w:rsidRPr="00695E95" w:rsidRDefault="00D365DB" w:rsidP="00695E95">
      <w:pPr>
        <w:spacing w:after="0" w:line="360" w:lineRule="auto"/>
        <w:jc w:val="both"/>
        <w:rPr>
          <w:rFonts w:ascii="Times New Roman" w:hAnsi="Times New Roman" w:cs="Times New Roman"/>
          <w:bCs/>
          <w:sz w:val="24"/>
          <w:szCs w:val="24"/>
        </w:rPr>
      </w:pPr>
    </w:p>
    <w:p w14:paraId="403C8281" w14:textId="77777777" w:rsidR="00986B4C" w:rsidRPr="00695E95" w:rsidRDefault="00986B4C" w:rsidP="00695E95">
      <w:pPr>
        <w:pStyle w:val="Heading2"/>
        <w:spacing w:before="0" w:after="0" w:line="360" w:lineRule="auto"/>
        <w:rPr>
          <w:rFonts w:cs="Times New Roman"/>
          <w:szCs w:val="24"/>
        </w:rPr>
      </w:pPr>
      <w:bookmarkStart w:id="22" w:name="_Toc83476851"/>
      <w:bookmarkStart w:id="23" w:name="_Toc103763253"/>
      <w:r w:rsidRPr="00695E95">
        <w:rPr>
          <w:rFonts w:cs="Times New Roman"/>
          <w:szCs w:val="24"/>
        </w:rPr>
        <w:t>1.1.4 Contextual Perspective</w:t>
      </w:r>
      <w:bookmarkEnd w:id="22"/>
      <w:bookmarkEnd w:id="23"/>
    </w:p>
    <w:p w14:paraId="6C6767BA" w14:textId="1A9A2618" w:rsidR="00986B4C" w:rsidRPr="00695E95" w:rsidRDefault="000C354A" w:rsidP="00695E95">
      <w:pPr>
        <w:spacing w:after="0" w:line="360" w:lineRule="auto"/>
        <w:jc w:val="both"/>
        <w:rPr>
          <w:rFonts w:ascii="Times New Roman" w:hAnsi="Times New Roman" w:cs="Times New Roman"/>
          <w:bCs/>
          <w:sz w:val="24"/>
          <w:szCs w:val="24"/>
        </w:rPr>
      </w:pPr>
      <w:r w:rsidRPr="000C354A">
        <w:rPr>
          <w:rFonts w:ascii="Times New Roman" w:hAnsi="Times New Roman" w:cs="Times New Roman"/>
          <w:bCs/>
          <w:sz w:val="24"/>
          <w:szCs w:val="24"/>
        </w:rPr>
        <w:t xml:space="preserve">It's also worth mentioning </w:t>
      </w:r>
      <w:r w:rsidR="008C27A0" w:rsidRPr="008C27A0">
        <w:rPr>
          <w:rFonts w:ascii="Times New Roman" w:hAnsi="Times New Roman" w:cs="Times New Roman"/>
          <w:bCs/>
          <w:sz w:val="24"/>
          <w:szCs w:val="24"/>
        </w:rPr>
        <w:t>that a solid and successful compensation and incentive plan is based around with a set of indicators</w:t>
      </w:r>
      <w:r w:rsidRPr="000C354A">
        <w:rPr>
          <w:rFonts w:ascii="Times New Roman" w:hAnsi="Times New Roman" w:cs="Times New Roman"/>
          <w:bCs/>
          <w:sz w:val="24"/>
          <w:szCs w:val="24"/>
        </w:rPr>
        <w:t xml:space="preserve">. The remuneration plan should be in line with the company's vision, culture, business methods, and objectives. </w:t>
      </w:r>
      <w:r w:rsidR="005A0641" w:rsidRPr="005A0641">
        <w:rPr>
          <w:rFonts w:ascii="Times New Roman" w:hAnsi="Times New Roman" w:cs="Times New Roman"/>
          <w:bCs/>
          <w:sz w:val="24"/>
          <w:szCs w:val="24"/>
        </w:rPr>
        <w:t>To ensure a clear understanding of the organization's future, a solid communication system is necessary.</w:t>
      </w:r>
      <w:r w:rsidRPr="000C354A">
        <w:rPr>
          <w:rFonts w:ascii="Times New Roman" w:hAnsi="Times New Roman" w:cs="Times New Roman"/>
          <w:bCs/>
          <w:sz w:val="24"/>
          <w:szCs w:val="24"/>
        </w:rPr>
        <w:t xml:space="preserve"> Employees must be informed of their roles in achieving the company's objectives and feel confident in carrying out their obligations. In order to maintain employee motivation at targeted levels, </w:t>
      </w:r>
      <w:r w:rsidR="006738D1" w:rsidRPr="00A6107D">
        <w:rPr>
          <w:rFonts w:ascii="Times New Roman" w:hAnsi="Times New Roman" w:cs="Times New Roman"/>
          <w:bCs/>
          <w:sz w:val="24"/>
          <w:szCs w:val="24"/>
        </w:rPr>
        <w:t>as</w:t>
      </w:r>
      <w:r w:rsidR="00A6107D" w:rsidRPr="00A6107D">
        <w:rPr>
          <w:rFonts w:ascii="Times New Roman" w:hAnsi="Times New Roman" w:cs="Times New Roman"/>
          <w:bCs/>
          <w:sz w:val="24"/>
          <w:szCs w:val="24"/>
        </w:rPr>
        <w:t xml:space="preserve"> previously stated, compensation plans must be thoroughly specified at all levels of the business and reviewed on a regular basis.</w:t>
      </w:r>
      <w:r w:rsidR="00D21FC1" w:rsidRPr="00D21FC1">
        <w:rPr>
          <w:rFonts w:ascii="Times New Roman" w:hAnsi="Times New Roman" w:cs="Times New Roman"/>
          <w:bCs/>
          <w:sz w:val="24"/>
          <w:szCs w:val="24"/>
        </w:rPr>
        <w:t xml:space="preserve"> </w:t>
      </w:r>
      <w:r w:rsidRPr="000C354A">
        <w:rPr>
          <w:rFonts w:ascii="Times New Roman" w:hAnsi="Times New Roman" w:cs="Times New Roman"/>
          <w:bCs/>
          <w:sz w:val="24"/>
          <w:szCs w:val="24"/>
        </w:rPr>
        <w:t xml:space="preserve">Employee and management remuneration pledges must be maintained in order to maintain </w:t>
      </w:r>
      <w:r w:rsidR="006738D1" w:rsidRPr="006738D1">
        <w:rPr>
          <w:rFonts w:ascii="Times New Roman" w:hAnsi="Times New Roman" w:cs="Times New Roman"/>
          <w:bCs/>
          <w:sz w:val="24"/>
          <w:szCs w:val="24"/>
        </w:rPr>
        <w:t>a mutually advantageous relationship between the two parties it is evident that</w:t>
      </w:r>
      <w:r w:rsidRPr="000C354A">
        <w:rPr>
          <w:rFonts w:ascii="Times New Roman" w:hAnsi="Times New Roman" w:cs="Times New Roman"/>
          <w:bCs/>
          <w:sz w:val="24"/>
          <w:szCs w:val="24"/>
        </w:rPr>
        <w:t xml:space="preserve">, if given appropriate attention by firm management, the signs of a good remuneration system listed above will have a positive impact on employee attitudes and </w:t>
      </w:r>
      <w:r w:rsidR="001234C5" w:rsidRPr="000C354A">
        <w:rPr>
          <w:rFonts w:ascii="Times New Roman" w:hAnsi="Times New Roman" w:cs="Times New Roman"/>
          <w:bCs/>
          <w:sz w:val="24"/>
          <w:szCs w:val="24"/>
        </w:rPr>
        <w:t>behaviours</w:t>
      </w:r>
      <w:r w:rsidRPr="000C354A">
        <w:rPr>
          <w:rFonts w:ascii="Times New Roman" w:hAnsi="Times New Roman" w:cs="Times New Roman"/>
          <w:bCs/>
          <w:sz w:val="24"/>
          <w:szCs w:val="24"/>
        </w:rPr>
        <w:t xml:space="preserve">, </w:t>
      </w:r>
      <w:proofErr w:type="gramStart"/>
      <w:r w:rsidR="001234C5" w:rsidRPr="001234C5">
        <w:rPr>
          <w:rFonts w:ascii="Times New Roman" w:hAnsi="Times New Roman" w:cs="Times New Roman"/>
          <w:bCs/>
          <w:sz w:val="24"/>
          <w:szCs w:val="24"/>
        </w:rPr>
        <w:t>As</w:t>
      </w:r>
      <w:proofErr w:type="gramEnd"/>
      <w:r w:rsidR="001234C5" w:rsidRPr="001234C5">
        <w:rPr>
          <w:rFonts w:ascii="Times New Roman" w:hAnsi="Times New Roman" w:cs="Times New Roman"/>
          <w:bCs/>
          <w:sz w:val="24"/>
          <w:szCs w:val="24"/>
        </w:rPr>
        <w:t xml:space="preserve"> a result, their motivation to achieve corporate organizational goals are maintained.</w:t>
      </w:r>
    </w:p>
    <w:p w14:paraId="540B45B3" w14:textId="77777777" w:rsidR="00D365DB" w:rsidRPr="00695E95" w:rsidRDefault="00D365DB" w:rsidP="00695E95">
      <w:pPr>
        <w:spacing w:after="0" w:line="360" w:lineRule="auto"/>
        <w:jc w:val="both"/>
        <w:rPr>
          <w:rFonts w:ascii="Times New Roman" w:hAnsi="Times New Roman" w:cs="Times New Roman"/>
          <w:color w:val="000000"/>
          <w:sz w:val="24"/>
          <w:szCs w:val="24"/>
        </w:rPr>
      </w:pPr>
    </w:p>
    <w:p w14:paraId="4F7DB45A" w14:textId="77777777" w:rsidR="00986B4C" w:rsidRPr="00695E95" w:rsidRDefault="00986B4C" w:rsidP="00695E95">
      <w:pPr>
        <w:pStyle w:val="Heading2"/>
        <w:numPr>
          <w:ilvl w:val="1"/>
          <w:numId w:val="47"/>
        </w:numPr>
        <w:spacing w:before="0" w:after="0" w:line="360" w:lineRule="auto"/>
        <w:rPr>
          <w:rFonts w:cs="Times New Roman"/>
          <w:szCs w:val="24"/>
        </w:rPr>
      </w:pPr>
      <w:bookmarkStart w:id="24" w:name="_Toc483596215"/>
      <w:bookmarkStart w:id="25" w:name="_Toc103763254"/>
      <w:r w:rsidRPr="00695E95">
        <w:rPr>
          <w:rFonts w:cs="Times New Roman"/>
          <w:szCs w:val="24"/>
        </w:rPr>
        <w:t>Scope of the Study</w:t>
      </w:r>
      <w:bookmarkEnd w:id="24"/>
      <w:bookmarkEnd w:id="25"/>
    </w:p>
    <w:p w14:paraId="187ED070" w14:textId="77777777" w:rsidR="00C64380" w:rsidRPr="00C64380" w:rsidRDefault="00C64380" w:rsidP="00C64380">
      <w:pPr>
        <w:spacing w:after="0" w:line="360" w:lineRule="auto"/>
        <w:jc w:val="both"/>
        <w:rPr>
          <w:rFonts w:ascii="Times New Roman" w:hAnsi="Times New Roman" w:cs="Times New Roman"/>
          <w:sz w:val="24"/>
          <w:szCs w:val="24"/>
        </w:rPr>
      </w:pPr>
      <w:proofErr w:type="spellStart"/>
      <w:r w:rsidRPr="00C64380">
        <w:rPr>
          <w:rFonts w:ascii="Times New Roman" w:hAnsi="Times New Roman" w:cs="Times New Roman"/>
          <w:sz w:val="24"/>
          <w:szCs w:val="24"/>
        </w:rPr>
        <w:t>Hormuud</w:t>
      </w:r>
      <w:proofErr w:type="spellEnd"/>
      <w:r w:rsidRPr="00C64380">
        <w:rPr>
          <w:rFonts w:ascii="Times New Roman" w:hAnsi="Times New Roman" w:cs="Times New Roman"/>
          <w:sz w:val="24"/>
          <w:szCs w:val="24"/>
        </w:rPr>
        <w:t xml:space="preserve"> Telecom in Mogadishu conducted the research. The Telecom Company is based in Mogadishu, Somalia's capital.</w:t>
      </w:r>
    </w:p>
    <w:p w14:paraId="5E6EFE10" w14:textId="29D81D6B" w:rsidR="00986B4C" w:rsidRPr="00695E95" w:rsidRDefault="00C64380" w:rsidP="00C64380">
      <w:pPr>
        <w:spacing w:after="0" w:line="360" w:lineRule="auto"/>
        <w:jc w:val="both"/>
        <w:rPr>
          <w:rFonts w:ascii="Times New Roman" w:hAnsi="Times New Roman" w:cs="Times New Roman"/>
          <w:color w:val="000000"/>
          <w:sz w:val="24"/>
          <w:szCs w:val="24"/>
        </w:rPr>
      </w:pPr>
      <w:r w:rsidRPr="00C64380">
        <w:rPr>
          <w:rFonts w:ascii="Times New Roman" w:hAnsi="Times New Roman" w:cs="Times New Roman"/>
          <w:sz w:val="24"/>
          <w:szCs w:val="24"/>
        </w:rPr>
        <w:t xml:space="preserve">At </w:t>
      </w:r>
      <w:proofErr w:type="spellStart"/>
      <w:r w:rsidRPr="00C64380">
        <w:rPr>
          <w:rFonts w:ascii="Times New Roman" w:hAnsi="Times New Roman" w:cs="Times New Roman"/>
          <w:sz w:val="24"/>
          <w:szCs w:val="24"/>
        </w:rPr>
        <w:t>Hormuud</w:t>
      </w:r>
      <w:proofErr w:type="spellEnd"/>
      <w:r w:rsidRPr="00C64380">
        <w:rPr>
          <w:rFonts w:ascii="Times New Roman" w:hAnsi="Times New Roman" w:cs="Times New Roman"/>
          <w:sz w:val="24"/>
          <w:szCs w:val="24"/>
        </w:rPr>
        <w:t xml:space="preserve"> Telecom in Mogadishu, </w:t>
      </w:r>
      <w:proofErr w:type="gramStart"/>
      <w:r w:rsidR="00094396" w:rsidRPr="00094396">
        <w:rPr>
          <w:rFonts w:ascii="Times New Roman" w:hAnsi="Times New Roman" w:cs="Times New Roman"/>
          <w:sz w:val="24"/>
          <w:szCs w:val="24"/>
        </w:rPr>
        <w:t>The</w:t>
      </w:r>
      <w:proofErr w:type="gramEnd"/>
      <w:r w:rsidR="00094396" w:rsidRPr="00094396">
        <w:rPr>
          <w:rFonts w:ascii="Times New Roman" w:hAnsi="Times New Roman" w:cs="Times New Roman"/>
          <w:sz w:val="24"/>
          <w:szCs w:val="24"/>
        </w:rPr>
        <w:t xml:space="preserve"> study looked at the impact of direct compensation, as well as indirect compensation and incentives, on employee performance.</w:t>
      </w:r>
    </w:p>
    <w:p w14:paraId="6315972F" w14:textId="77777777" w:rsidR="00D365DB" w:rsidRPr="00695E95" w:rsidRDefault="00D365DB" w:rsidP="00695E95">
      <w:pPr>
        <w:spacing w:after="0" w:line="360" w:lineRule="auto"/>
        <w:jc w:val="both"/>
        <w:rPr>
          <w:rFonts w:ascii="Times New Roman" w:hAnsi="Times New Roman" w:cs="Times New Roman"/>
          <w:sz w:val="24"/>
          <w:szCs w:val="24"/>
        </w:rPr>
      </w:pPr>
    </w:p>
    <w:p w14:paraId="4E55CB14" w14:textId="77777777" w:rsidR="00AA33A2" w:rsidRPr="00695E95" w:rsidRDefault="002C3E24" w:rsidP="00695E95">
      <w:pPr>
        <w:pStyle w:val="Heading2"/>
        <w:spacing w:before="0" w:after="0" w:line="360" w:lineRule="auto"/>
        <w:rPr>
          <w:rFonts w:cs="Times New Roman"/>
          <w:szCs w:val="24"/>
        </w:rPr>
      </w:pPr>
      <w:bookmarkStart w:id="26" w:name="_Toc483596205"/>
      <w:bookmarkStart w:id="27" w:name="_Toc103763255"/>
      <w:bookmarkStart w:id="28" w:name="_Toc309707640"/>
      <w:bookmarkStart w:id="29" w:name="_Toc298988101"/>
      <w:bookmarkStart w:id="30" w:name="_Toc298671448"/>
      <w:bookmarkStart w:id="31" w:name="_Toc444919443"/>
      <w:bookmarkStart w:id="32" w:name="_Toc444919282"/>
      <w:bookmarkStart w:id="33" w:name="_Toc444919208"/>
      <w:bookmarkStart w:id="34" w:name="_Toc324251318"/>
      <w:bookmarkStart w:id="35" w:name="_Toc319438668"/>
      <w:bookmarkStart w:id="36" w:name="_Toc317590649"/>
      <w:bookmarkStart w:id="37" w:name="_Toc248433199"/>
      <w:bookmarkStart w:id="38" w:name="_Toc246701736"/>
      <w:r w:rsidRPr="00695E95">
        <w:rPr>
          <w:rFonts w:cs="Times New Roman"/>
          <w:szCs w:val="24"/>
        </w:rPr>
        <w:t>1.3</w:t>
      </w:r>
      <w:r w:rsidR="00AA33A2" w:rsidRPr="00695E95">
        <w:rPr>
          <w:rFonts w:cs="Times New Roman"/>
          <w:szCs w:val="24"/>
        </w:rPr>
        <w:t xml:space="preserve"> Objectives of the study</w:t>
      </w:r>
      <w:bookmarkEnd w:id="26"/>
      <w:bookmarkEnd w:id="27"/>
    </w:p>
    <w:p w14:paraId="4C5C9269" w14:textId="77777777" w:rsidR="00AA33A2" w:rsidRPr="00695E95" w:rsidRDefault="002C3E24" w:rsidP="00695E95">
      <w:pPr>
        <w:pStyle w:val="Heading2"/>
        <w:spacing w:before="0" w:after="0" w:line="360" w:lineRule="auto"/>
        <w:rPr>
          <w:rFonts w:cs="Times New Roman"/>
          <w:szCs w:val="24"/>
        </w:rPr>
      </w:pPr>
      <w:bookmarkStart w:id="39" w:name="_Toc103763256"/>
      <w:r w:rsidRPr="00695E95">
        <w:rPr>
          <w:rFonts w:cs="Times New Roman"/>
          <w:szCs w:val="24"/>
        </w:rPr>
        <w:t>1.3</w:t>
      </w:r>
      <w:r w:rsidR="00AA33A2" w:rsidRPr="00695E95">
        <w:rPr>
          <w:rFonts w:cs="Times New Roman"/>
          <w:szCs w:val="24"/>
        </w:rPr>
        <w:t>.1 General Objective</w:t>
      </w:r>
      <w:bookmarkEnd w:id="39"/>
    </w:p>
    <w:p w14:paraId="6D117961" w14:textId="4B78B67D" w:rsidR="00AA33A2" w:rsidRPr="00695E95" w:rsidRDefault="008C41FE" w:rsidP="00695E95">
      <w:pPr>
        <w:spacing w:after="0" w:line="360" w:lineRule="auto"/>
        <w:rPr>
          <w:rFonts w:ascii="Times New Roman" w:hAnsi="Times New Roman" w:cs="Times New Roman"/>
          <w:sz w:val="24"/>
          <w:szCs w:val="24"/>
        </w:rPr>
      </w:pPr>
      <w:r w:rsidRPr="008C41FE">
        <w:rPr>
          <w:rFonts w:ascii="Times New Roman" w:hAnsi="Times New Roman" w:cs="Times New Roman"/>
          <w:sz w:val="24"/>
          <w:szCs w:val="24"/>
        </w:rPr>
        <w:t xml:space="preserve">The main goal of the research is to see how non-monetary incentives affect employee performance at </w:t>
      </w:r>
      <w:proofErr w:type="spellStart"/>
      <w:r w:rsidRPr="008C41FE">
        <w:rPr>
          <w:rFonts w:ascii="Times New Roman" w:hAnsi="Times New Roman" w:cs="Times New Roman"/>
          <w:sz w:val="24"/>
          <w:szCs w:val="24"/>
        </w:rPr>
        <w:t>Hormuud</w:t>
      </w:r>
      <w:proofErr w:type="spellEnd"/>
      <w:r w:rsidRPr="008C41FE">
        <w:rPr>
          <w:rFonts w:ascii="Times New Roman" w:hAnsi="Times New Roman" w:cs="Times New Roman"/>
          <w:sz w:val="24"/>
          <w:szCs w:val="24"/>
        </w:rPr>
        <w:t xml:space="preserve"> Telecom's Mogadishu branch in Somalia.</w:t>
      </w:r>
    </w:p>
    <w:p w14:paraId="526A7CB7" w14:textId="77777777" w:rsidR="00AA33A2" w:rsidRPr="00695E95" w:rsidRDefault="002C3E24" w:rsidP="00695E95">
      <w:pPr>
        <w:pStyle w:val="Heading2"/>
        <w:spacing w:before="0" w:after="0" w:line="360" w:lineRule="auto"/>
        <w:rPr>
          <w:rFonts w:cs="Times New Roman"/>
          <w:szCs w:val="24"/>
        </w:rPr>
      </w:pPr>
      <w:bookmarkStart w:id="40" w:name="_Toc483596207"/>
      <w:bookmarkStart w:id="41" w:name="_Toc103763257"/>
      <w:r w:rsidRPr="00695E95">
        <w:rPr>
          <w:rFonts w:cs="Times New Roman"/>
          <w:szCs w:val="24"/>
        </w:rPr>
        <w:lastRenderedPageBreak/>
        <w:t>1.3</w:t>
      </w:r>
      <w:r w:rsidR="00AA33A2" w:rsidRPr="00695E95">
        <w:rPr>
          <w:rFonts w:cs="Times New Roman"/>
          <w:szCs w:val="24"/>
        </w:rPr>
        <w:t>.2 Specific Objectives</w:t>
      </w:r>
      <w:bookmarkEnd w:id="40"/>
      <w:bookmarkEnd w:id="41"/>
    </w:p>
    <w:p w14:paraId="2D8C0E83" w14:textId="77777777" w:rsidR="00360E0F" w:rsidRPr="00360E0F" w:rsidRDefault="00360E0F" w:rsidP="00360E0F">
      <w:pPr>
        <w:tabs>
          <w:tab w:val="num" w:pos="-540"/>
        </w:tabs>
        <w:spacing w:after="0" w:line="360" w:lineRule="auto"/>
        <w:ind w:right="-360"/>
        <w:jc w:val="both"/>
        <w:outlineLvl w:val="2"/>
        <w:rPr>
          <w:rFonts w:ascii="Times New Roman" w:eastAsia="Times New Roman" w:hAnsi="Times New Roman" w:cs="Times New Roman"/>
          <w:sz w:val="24"/>
          <w:szCs w:val="24"/>
          <w:lang w:val="x-none" w:eastAsia="x-none"/>
        </w:rPr>
      </w:pPr>
      <w:proofErr w:type="spellStart"/>
      <w:r w:rsidRPr="00360E0F">
        <w:rPr>
          <w:rFonts w:ascii="Times New Roman" w:eastAsia="Times New Roman" w:hAnsi="Times New Roman" w:cs="Times New Roman"/>
          <w:sz w:val="24"/>
          <w:szCs w:val="24"/>
          <w:lang w:val="x-none" w:eastAsia="x-none"/>
        </w:rPr>
        <w:t>i</w:t>
      </w:r>
      <w:proofErr w:type="spellEnd"/>
      <w:r w:rsidRPr="00360E0F">
        <w:rPr>
          <w:rFonts w:ascii="Times New Roman" w:eastAsia="Times New Roman" w:hAnsi="Times New Roman" w:cs="Times New Roman"/>
          <w:sz w:val="24"/>
          <w:szCs w:val="24"/>
          <w:lang w:val="x-none" w:eastAsia="x-none"/>
        </w:rPr>
        <w:t xml:space="preserve">. To see how employee performance is affected by direct compensation at </w:t>
      </w:r>
      <w:proofErr w:type="spellStart"/>
      <w:r w:rsidRPr="00360E0F">
        <w:rPr>
          <w:rFonts w:ascii="Times New Roman" w:eastAsia="Times New Roman" w:hAnsi="Times New Roman" w:cs="Times New Roman"/>
          <w:sz w:val="24"/>
          <w:szCs w:val="24"/>
          <w:lang w:val="x-none" w:eastAsia="x-none"/>
        </w:rPr>
        <w:t>Hormuud</w:t>
      </w:r>
      <w:proofErr w:type="spellEnd"/>
      <w:r w:rsidRPr="00360E0F">
        <w:rPr>
          <w:rFonts w:ascii="Times New Roman" w:eastAsia="Times New Roman" w:hAnsi="Times New Roman" w:cs="Times New Roman"/>
          <w:sz w:val="24"/>
          <w:szCs w:val="24"/>
          <w:lang w:val="x-none" w:eastAsia="x-none"/>
        </w:rPr>
        <w:t xml:space="preserve"> Telecom in Mogadishu.</w:t>
      </w:r>
    </w:p>
    <w:p w14:paraId="71158D61" w14:textId="77777777" w:rsidR="00360E0F" w:rsidRPr="00360E0F" w:rsidRDefault="00360E0F" w:rsidP="00360E0F">
      <w:pPr>
        <w:tabs>
          <w:tab w:val="num" w:pos="-540"/>
        </w:tabs>
        <w:spacing w:after="0" w:line="360" w:lineRule="auto"/>
        <w:ind w:right="-360"/>
        <w:jc w:val="both"/>
        <w:outlineLvl w:val="2"/>
        <w:rPr>
          <w:rFonts w:ascii="Times New Roman" w:eastAsia="Times New Roman" w:hAnsi="Times New Roman" w:cs="Times New Roman"/>
          <w:sz w:val="24"/>
          <w:szCs w:val="24"/>
          <w:lang w:val="x-none" w:eastAsia="x-none"/>
        </w:rPr>
      </w:pPr>
      <w:r w:rsidRPr="00360E0F">
        <w:rPr>
          <w:rFonts w:ascii="Times New Roman" w:eastAsia="Times New Roman" w:hAnsi="Times New Roman" w:cs="Times New Roman"/>
          <w:sz w:val="24"/>
          <w:szCs w:val="24"/>
          <w:lang w:val="x-none" w:eastAsia="x-none"/>
        </w:rPr>
        <w:t xml:space="preserve">ii. To look into to the influence of indirect compensation on employee performance at </w:t>
      </w:r>
      <w:proofErr w:type="spellStart"/>
      <w:r w:rsidRPr="00360E0F">
        <w:rPr>
          <w:rFonts w:ascii="Times New Roman" w:eastAsia="Times New Roman" w:hAnsi="Times New Roman" w:cs="Times New Roman"/>
          <w:sz w:val="24"/>
          <w:szCs w:val="24"/>
          <w:lang w:val="x-none" w:eastAsia="x-none"/>
        </w:rPr>
        <w:t>Hormuud</w:t>
      </w:r>
      <w:proofErr w:type="spellEnd"/>
      <w:r w:rsidRPr="00360E0F">
        <w:rPr>
          <w:rFonts w:ascii="Times New Roman" w:eastAsia="Times New Roman" w:hAnsi="Times New Roman" w:cs="Times New Roman"/>
          <w:sz w:val="24"/>
          <w:szCs w:val="24"/>
          <w:lang w:val="x-none" w:eastAsia="x-none"/>
        </w:rPr>
        <w:t xml:space="preserve"> Telecom in Mogadishu.</w:t>
      </w:r>
    </w:p>
    <w:p w14:paraId="7F6BFCC4" w14:textId="62DDC19D" w:rsidR="00D365DB" w:rsidRDefault="00360E0F" w:rsidP="00360E0F">
      <w:pPr>
        <w:tabs>
          <w:tab w:val="num" w:pos="-540"/>
        </w:tabs>
        <w:spacing w:after="0" w:line="360" w:lineRule="auto"/>
        <w:ind w:right="-360"/>
        <w:jc w:val="both"/>
        <w:outlineLvl w:val="2"/>
        <w:rPr>
          <w:rFonts w:ascii="Times New Roman" w:eastAsia="Times New Roman" w:hAnsi="Times New Roman" w:cs="Times New Roman"/>
          <w:sz w:val="24"/>
          <w:szCs w:val="24"/>
          <w:lang w:val="x-none" w:eastAsia="x-none"/>
        </w:rPr>
      </w:pPr>
      <w:r w:rsidRPr="00360E0F">
        <w:rPr>
          <w:rFonts w:ascii="Times New Roman" w:eastAsia="Times New Roman" w:hAnsi="Times New Roman" w:cs="Times New Roman"/>
          <w:sz w:val="24"/>
          <w:szCs w:val="24"/>
          <w:lang w:val="x-none" w:eastAsia="x-none"/>
        </w:rPr>
        <w:t xml:space="preserve">iii. To investigate into the impact of incentives on employee performance at Mogadishu's </w:t>
      </w:r>
      <w:proofErr w:type="spellStart"/>
      <w:r w:rsidRPr="00360E0F">
        <w:rPr>
          <w:rFonts w:ascii="Times New Roman" w:eastAsia="Times New Roman" w:hAnsi="Times New Roman" w:cs="Times New Roman"/>
          <w:sz w:val="24"/>
          <w:szCs w:val="24"/>
          <w:lang w:val="x-none" w:eastAsia="x-none"/>
        </w:rPr>
        <w:t>Hormuud</w:t>
      </w:r>
      <w:proofErr w:type="spellEnd"/>
      <w:r w:rsidRPr="00360E0F">
        <w:rPr>
          <w:rFonts w:ascii="Times New Roman" w:eastAsia="Times New Roman" w:hAnsi="Times New Roman" w:cs="Times New Roman"/>
          <w:sz w:val="24"/>
          <w:szCs w:val="24"/>
          <w:lang w:val="x-none" w:eastAsia="x-none"/>
        </w:rPr>
        <w:t xml:space="preserve"> Telecom.</w:t>
      </w:r>
    </w:p>
    <w:p w14:paraId="5969E794" w14:textId="77777777" w:rsidR="00360E0F" w:rsidRPr="00695E95" w:rsidRDefault="00360E0F" w:rsidP="00360E0F">
      <w:pPr>
        <w:tabs>
          <w:tab w:val="num" w:pos="-540"/>
        </w:tabs>
        <w:spacing w:after="0" w:line="360" w:lineRule="auto"/>
        <w:ind w:right="-360"/>
        <w:jc w:val="both"/>
        <w:outlineLvl w:val="2"/>
        <w:rPr>
          <w:rFonts w:ascii="Times New Roman" w:hAnsi="Times New Roman" w:cs="Times New Roman"/>
          <w:sz w:val="24"/>
          <w:szCs w:val="24"/>
        </w:rPr>
      </w:pPr>
    </w:p>
    <w:p w14:paraId="11A9BBF6" w14:textId="350F77B7" w:rsidR="00AA33A2" w:rsidRPr="00695E95" w:rsidRDefault="002C3E24" w:rsidP="00695E95">
      <w:pPr>
        <w:pStyle w:val="Heading2"/>
        <w:spacing w:before="0" w:after="0" w:line="360" w:lineRule="auto"/>
        <w:rPr>
          <w:rFonts w:cs="Times New Roman"/>
          <w:szCs w:val="24"/>
        </w:rPr>
      </w:pPr>
      <w:bookmarkStart w:id="42" w:name="_Toc483596236"/>
      <w:bookmarkStart w:id="43" w:name="_Toc83476877"/>
      <w:bookmarkStart w:id="44" w:name="_Toc103763258"/>
      <w:bookmarkEnd w:id="28"/>
      <w:bookmarkEnd w:id="29"/>
      <w:bookmarkEnd w:id="30"/>
      <w:bookmarkEnd w:id="31"/>
      <w:bookmarkEnd w:id="32"/>
      <w:bookmarkEnd w:id="33"/>
      <w:bookmarkEnd w:id="34"/>
      <w:bookmarkEnd w:id="35"/>
      <w:bookmarkEnd w:id="36"/>
      <w:bookmarkEnd w:id="37"/>
      <w:bookmarkEnd w:id="38"/>
      <w:r w:rsidRPr="00695E95">
        <w:rPr>
          <w:rFonts w:cs="Times New Roman"/>
          <w:szCs w:val="24"/>
        </w:rPr>
        <w:t xml:space="preserve">1.4 </w:t>
      </w:r>
      <w:bookmarkEnd w:id="42"/>
      <w:bookmarkEnd w:id="43"/>
      <w:bookmarkEnd w:id="44"/>
      <w:r w:rsidR="00B1417B" w:rsidRPr="00B1417B">
        <w:rPr>
          <w:rFonts w:cs="Times New Roman"/>
          <w:szCs w:val="24"/>
        </w:rPr>
        <w:t>METHODOLOGY OF RESEARCH</w:t>
      </w:r>
    </w:p>
    <w:p w14:paraId="379C7E92" w14:textId="77777777" w:rsidR="008930B1" w:rsidRPr="00695E95" w:rsidRDefault="002C3E24" w:rsidP="00695E95">
      <w:pPr>
        <w:pStyle w:val="Heading2"/>
        <w:spacing w:before="0" w:after="0" w:line="360" w:lineRule="auto"/>
        <w:rPr>
          <w:rFonts w:cs="Times New Roman"/>
          <w:szCs w:val="24"/>
        </w:rPr>
      </w:pPr>
      <w:bookmarkStart w:id="45" w:name="_Toc248433266"/>
      <w:bookmarkStart w:id="46" w:name="_Toc246701786"/>
      <w:bookmarkStart w:id="47" w:name="_Toc16564344"/>
      <w:bookmarkStart w:id="48" w:name="_Toc12407513"/>
      <w:bookmarkStart w:id="49" w:name="_Toc324503199"/>
      <w:bookmarkStart w:id="50" w:name="_Toc483596264"/>
      <w:bookmarkStart w:id="51" w:name="_Toc83476904"/>
      <w:bookmarkStart w:id="52" w:name="_Toc103763259"/>
      <w:r w:rsidRPr="00695E95">
        <w:rPr>
          <w:rFonts w:cs="Times New Roman"/>
          <w:szCs w:val="24"/>
        </w:rPr>
        <w:t>1</w:t>
      </w:r>
      <w:r w:rsidR="008930B1" w:rsidRPr="00695E95">
        <w:rPr>
          <w:rFonts w:cs="Times New Roman"/>
          <w:szCs w:val="24"/>
        </w:rPr>
        <w:t>.</w:t>
      </w:r>
      <w:bookmarkStart w:id="53" w:name="_Toc324503200"/>
      <w:bookmarkEnd w:id="45"/>
      <w:bookmarkEnd w:id="46"/>
      <w:bookmarkEnd w:id="47"/>
      <w:bookmarkEnd w:id="48"/>
      <w:bookmarkEnd w:id="49"/>
      <w:r w:rsidRPr="00695E95">
        <w:rPr>
          <w:rFonts w:cs="Times New Roman"/>
          <w:szCs w:val="24"/>
        </w:rPr>
        <w:t>4.1</w:t>
      </w:r>
      <w:r w:rsidR="008930B1" w:rsidRPr="00695E95">
        <w:rPr>
          <w:rFonts w:cs="Times New Roman"/>
          <w:szCs w:val="24"/>
        </w:rPr>
        <w:t xml:space="preserve"> </w:t>
      </w:r>
      <w:r w:rsidR="00BF121B" w:rsidRPr="00695E95">
        <w:rPr>
          <w:rFonts w:cs="Times New Roman"/>
          <w:szCs w:val="24"/>
        </w:rPr>
        <w:t>Type</w:t>
      </w:r>
      <w:r w:rsidR="008930B1" w:rsidRPr="00695E95">
        <w:rPr>
          <w:rFonts w:cs="Times New Roman"/>
          <w:szCs w:val="24"/>
        </w:rPr>
        <w:t xml:space="preserve"> of Data</w:t>
      </w:r>
      <w:bookmarkEnd w:id="50"/>
      <w:bookmarkEnd w:id="51"/>
      <w:bookmarkEnd w:id="52"/>
      <w:bookmarkEnd w:id="53"/>
    </w:p>
    <w:p w14:paraId="09B07558" w14:textId="77777777" w:rsidR="008930B1" w:rsidRPr="00695E95" w:rsidRDefault="002C3E24" w:rsidP="00695E95">
      <w:pPr>
        <w:pStyle w:val="Heading2"/>
        <w:spacing w:before="0" w:after="0" w:line="360" w:lineRule="auto"/>
        <w:rPr>
          <w:rFonts w:cs="Times New Roman"/>
          <w:szCs w:val="24"/>
        </w:rPr>
      </w:pPr>
      <w:bookmarkStart w:id="54" w:name="_Toc324503201"/>
      <w:bookmarkStart w:id="55" w:name="_Toc319438718"/>
      <w:bookmarkStart w:id="56" w:name="_Toc317590699"/>
      <w:bookmarkStart w:id="57" w:name="_Toc309707718"/>
      <w:bookmarkStart w:id="58" w:name="_Toc298988148"/>
      <w:bookmarkStart w:id="59" w:name="_Toc298671491"/>
      <w:bookmarkStart w:id="60" w:name="_Toc268473711"/>
      <w:bookmarkStart w:id="61" w:name="_Toc265220913"/>
      <w:bookmarkStart w:id="62" w:name="_Toc261639205"/>
      <w:bookmarkStart w:id="63" w:name="_Toc483596265"/>
      <w:bookmarkStart w:id="64" w:name="_Toc83476905"/>
      <w:bookmarkStart w:id="65" w:name="_Toc103763260"/>
      <w:r w:rsidRPr="00695E95">
        <w:rPr>
          <w:rFonts w:cs="Times New Roman"/>
          <w:szCs w:val="24"/>
        </w:rPr>
        <w:t>1.4.2</w:t>
      </w:r>
      <w:r w:rsidR="008930B1" w:rsidRPr="00695E95">
        <w:rPr>
          <w:rFonts w:cs="Times New Roman"/>
          <w:szCs w:val="24"/>
        </w:rPr>
        <w:t xml:space="preserve"> Primary Data</w:t>
      </w:r>
      <w:bookmarkEnd w:id="54"/>
      <w:bookmarkEnd w:id="55"/>
      <w:bookmarkEnd w:id="56"/>
      <w:bookmarkEnd w:id="57"/>
      <w:bookmarkEnd w:id="58"/>
      <w:bookmarkEnd w:id="59"/>
      <w:bookmarkEnd w:id="60"/>
      <w:bookmarkEnd w:id="61"/>
      <w:bookmarkEnd w:id="62"/>
      <w:bookmarkEnd w:id="63"/>
      <w:bookmarkEnd w:id="64"/>
      <w:bookmarkEnd w:id="65"/>
    </w:p>
    <w:p w14:paraId="51925D53" w14:textId="088A6EE3" w:rsidR="008930B1" w:rsidRPr="00695E95" w:rsidRDefault="00B442C8" w:rsidP="00695E95">
      <w:pPr>
        <w:spacing w:after="0" w:line="360" w:lineRule="auto"/>
        <w:ind w:right="-360"/>
        <w:jc w:val="both"/>
        <w:rPr>
          <w:rFonts w:ascii="Times New Roman" w:hAnsi="Times New Roman" w:cs="Times New Roman"/>
          <w:sz w:val="24"/>
          <w:szCs w:val="24"/>
        </w:rPr>
      </w:pPr>
      <w:r w:rsidRPr="00B442C8">
        <w:rPr>
          <w:rFonts w:ascii="Times New Roman" w:hAnsi="Times New Roman" w:cs="Times New Roman"/>
          <w:sz w:val="24"/>
          <w:szCs w:val="24"/>
        </w:rPr>
        <w:t>This was collected by having respondents fill out self-administered questionnaires.</w:t>
      </w:r>
    </w:p>
    <w:p w14:paraId="7713275E" w14:textId="77777777" w:rsidR="008930B1" w:rsidRPr="00695E95" w:rsidRDefault="008930B1" w:rsidP="00695E95">
      <w:pPr>
        <w:spacing w:after="0" w:line="360" w:lineRule="auto"/>
        <w:ind w:right="-360"/>
        <w:jc w:val="both"/>
        <w:rPr>
          <w:rFonts w:ascii="Times New Roman" w:hAnsi="Times New Roman" w:cs="Times New Roman"/>
          <w:sz w:val="24"/>
          <w:szCs w:val="24"/>
        </w:rPr>
      </w:pPr>
    </w:p>
    <w:p w14:paraId="34DA48C5" w14:textId="77777777" w:rsidR="008930B1" w:rsidRPr="00695E95" w:rsidRDefault="00AF113C" w:rsidP="00695E95">
      <w:pPr>
        <w:spacing w:after="0" w:line="360" w:lineRule="auto"/>
        <w:ind w:right="-360"/>
        <w:jc w:val="both"/>
        <w:rPr>
          <w:rFonts w:ascii="Times New Roman" w:hAnsi="Times New Roman" w:cs="Times New Roman"/>
          <w:b/>
          <w:sz w:val="24"/>
          <w:szCs w:val="24"/>
        </w:rPr>
      </w:pPr>
      <w:r w:rsidRPr="00695E95">
        <w:rPr>
          <w:rFonts w:ascii="Times New Roman" w:hAnsi="Times New Roman" w:cs="Times New Roman"/>
          <w:b/>
          <w:sz w:val="24"/>
          <w:szCs w:val="24"/>
        </w:rPr>
        <w:t>1.4</w:t>
      </w:r>
      <w:r w:rsidR="008930B1" w:rsidRPr="00695E95">
        <w:rPr>
          <w:rFonts w:ascii="Times New Roman" w:hAnsi="Times New Roman" w:cs="Times New Roman"/>
          <w:b/>
          <w:sz w:val="24"/>
          <w:szCs w:val="24"/>
        </w:rPr>
        <w:t>.2 Secondary data</w:t>
      </w:r>
    </w:p>
    <w:p w14:paraId="35267EB7" w14:textId="5F7BC697" w:rsidR="008930B1" w:rsidRPr="00695E95" w:rsidRDefault="00BE7A28" w:rsidP="00695E95">
      <w:pPr>
        <w:spacing w:after="0" w:line="360" w:lineRule="auto"/>
        <w:jc w:val="both"/>
        <w:rPr>
          <w:rFonts w:ascii="Times New Roman" w:hAnsi="Times New Roman" w:cs="Times New Roman"/>
          <w:sz w:val="24"/>
          <w:szCs w:val="24"/>
        </w:rPr>
      </w:pPr>
      <w:r w:rsidRPr="00BE7A28">
        <w:rPr>
          <w:rFonts w:ascii="Times New Roman" w:hAnsi="Times New Roman" w:cs="Times New Roman"/>
          <w:sz w:val="24"/>
          <w:szCs w:val="24"/>
        </w:rPr>
        <w:t>Other methods of secondary data collection should include obtaining data from all selected company's administrative records (obtained from heads of various departments and speakers), dissertations, text books, the internet, and other materials (such as journals, newspapers, and so on) that were found to be useful to the study. This method of data collection will be useful throughout the study, particularly in the literature review and chapter five.</w:t>
      </w:r>
    </w:p>
    <w:p w14:paraId="20D80175" w14:textId="77777777" w:rsidR="008930B1" w:rsidRPr="00695E95" w:rsidRDefault="00AF113C" w:rsidP="00695E95">
      <w:pPr>
        <w:pStyle w:val="Heading2"/>
        <w:spacing w:before="0" w:after="0" w:line="360" w:lineRule="auto"/>
        <w:rPr>
          <w:rFonts w:cs="Times New Roman"/>
          <w:szCs w:val="24"/>
        </w:rPr>
      </w:pPr>
      <w:bookmarkStart w:id="66" w:name="_Toc83476906"/>
      <w:bookmarkStart w:id="67" w:name="_Toc103763261"/>
      <w:r w:rsidRPr="00695E95">
        <w:rPr>
          <w:rFonts w:cs="Times New Roman"/>
          <w:szCs w:val="24"/>
        </w:rPr>
        <w:t>1.5</w:t>
      </w:r>
      <w:r w:rsidR="008930B1" w:rsidRPr="00695E95">
        <w:rPr>
          <w:rFonts w:cs="Times New Roman"/>
          <w:szCs w:val="24"/>
        </w:rPr>
        <w:t xml:space="preserve"> Data Collection Instruments</w:t>
      </w:r>
      <w:bookmarkEnd w:id="66"/>
      <w:bookmarkEnd w:id="67"/>
    </w:p>
    <w:p w14:paraId="19BCAA37" w14:textId="77777777" w:rsidR="008930B1" w:rsidRPr="00695E95" w:rsidRDefault="00AF113C" w:rsidP="00695E95">
      <w:pPr>
        <w:pStyle w:val="Heading2"/>
        <w:spacing w:before="0" w:after="0" w:line="360" w:lineRule="auto"/>
        <w:rPr>
          <w:rFonts w:cs="Times New Roman"/>
          <w:szCs w:val="24"/>
        </w:rPr>
      </w:pPr>
      <w:bookmarkStart w:id="68" w:name="_Toc83476907"/>
      <w:bookmarkStart w:id="69" w:name="_Toc103763262"/>
      <w:r w:rsidRPr="00695E95">
        <w:rPr>
          <w:rFonts w:cs="Times New Roman"/>
          <w:szCs w:val="24"/>
        </w:rPr>
        <w:t>1.5</w:t>
      </w:r>
      <w:r w:rsidR="008930B1" w:rsidRPr="00695E95">
        <w:rPr>
          <w:rFonts w:cs="Times New Roman"/>
          <w:szCs w:val="24"/>
        </w:rPr>
        <w:t>.1 Questionnaire</w:t>
      </w:r>
      <w:bookmarkEnd w:id="68"/>
      <w:bookmarkEnd w:id="69"/>
    </w:p>
    <w:p w14:paraId="75DAC91C" w14:textId="5CA0ACE7" w:rsidR="008930B1" w:rsidRPr="00695E95" w:rsidRDefault="00576F4E" w:rsidP="00695E95">
      <w:pPr>
        <w:autoSpaceDE w:val="0"/>
        <w:autoSpaceDN w:val="0"/>
        <w:adjustRightInd w:val="0"/>
        <w:spacing w:after="0" w:line="360" w:lineRule="auto"/>
        <w:jc w:val="both"/>
        <w:rPr>
          <w:rFonts w:ascii="Times New Roman" w:hAnsi="Times New Roman" w:cs="Times New Roman"/>
          <w:sz w:val="24"/>
          <w:szCs w:val="24"/>
        </w:rPr>
      </w:pPr>
      <w:r w:rsidRPr="00576F4E">
        <w:rPr>
          <w:rFonts w:ascii="Times New Roman" w:hAnsi="Times New Roman" w:cs="Times New Roman"/>
          <w:sz w:val="24"/>
          <w:szCs w:val="24"/>
        </w:rPr>
        <w:t xml:space="preserve">The researcher gave the respondents a closed-ended questionnaire. This tool came with detailed instructions on how to fill out the questionnaires independently and with minimum supervision. Because the majority of respondents can read and write, </w:t>
      </w:r>
      <w:r w:rsidR="00BE7A28" w:rsidRPr="00BE7A28">
        <w:rPr>
          <w:rFonts w:ascii="Times New Roman" w:hAnsi="Times New Roman" w:cs="Times New Roman"/>
          <w:sz w:val="24"/>
          <w:szCs w:val="24"/>
        </w:rPr>
        <w:t>A researcher's research assistant would translate questionnaires into the local language and fill them out based on the responses of respondents.</w:t>
      </w:r>
      <w:r w:rsidR="008930B1" w:rsidRPr="00695E95">
        <w:rPr>
          <w:rFonts w:ascii="Times New Roman" w:hAnsi="Times New Roman" w:cs="Times New Roman"/>
          <w:sz w:val="24"/>
          <w:szCs w:val="24"/>
        </w:rPr>
        <w:t xml:space="preserve"> </w:t>
      </w:r>
    </w:p>
    <w:p w14:paraId="7FD15F36" w14:textId="77777777" w:rsidR="008930B1" w:rsidRPr="00695E95" w:rsidRDefault="008930B1" w:rsidP="00695E95">
      <w:pPr>
        <w:spacing w:after="0" w:line="360" w:lineRule="auto"/>
        <w:jc w:val="both"/>
        <w:rPr>
          <w:rFonts w:ascii="Times New Roman" w:hAnsi="Times New Roman" w:cs="Times New Roman"/>
          <w:sz w:val="24"/>
          <w:szCs w:val="24"/>
        </w:rPr>
      </w:pPr>
      <w:bookmarkStart w:id="70" w:name="_Toc324503202"/>
    </w:p>
    <w:p w14:paraId="1E3E8F5C" w14:textId="77777777" w:rsidR="008930B1" w:rsidRPr="00695E95" w:rsidRDefault="00AF113C" w:rsidP="00695E95">
      <w:pPr>
        <w:pStyle w:val="Heading2"/>
        <w:spacing w:before="0" w:after="0" w:line="360" w:lineRule="auto"/>
        <w:rPr>
          <w:rFonts w:cs="Times New Roman"/>
          <w:szCs w:val="24"/>
        </w:rPr>
      </w:pPr>
      <w:bookmarkStart w:id="71" w:name="_Toc483596271"/>
      <w:bookmarkStart w:id="72" w:name="_Toc83476913"/>
      <w:bookmarkStart w:id="73" w:name="_Toc103763263"/>
      <w:r w:rsidRPr="00695E95">
        <w:rPr>
          <w:rFonts w:cs="Times New Roman"/>
          <w:szCs w:val="24"/>
        </w:rPr>
        <w:t>1</w:t>
      </w:r>
      <w:r w:rsidR="008930B1" w:rsidRPr="00695E95">
        <w:rPr>
          <w:rFonts w:cs="Times New Roman"/>
          <w:szCs w:val="24"/>
        </w:rPr>
        <w:t>.</w:t>
      </w:r>
      <w:bookmarkStart w:id="74" w:name="_Toc483596272"/>
      <w:bookmarkEnd w:id="70"/>
      <w:bookmarkEnd w:id="71"/>
      <w:r w:rsidRPr="00695E95">
        <w:rPr>
          <w:rFonts w:cs="Times New Roman"/>
          <w:szCs w:val="24"/>
        </w:rPr>
        <w:t>6</w:t>
      </w:r>
      <w:r w:rsidR="008930B1" w:rsidRPr="00695E95">
        <w:rPr>
          <w:rFonts w:cs="Times New Roman"/>
          <w:szCs w:val="24"/>
        </w:rPr>
        <w:t xml:space="preserve"> Data processing</w:t>
      </w:r>
      <w:bookmarkEnd w:id="72"/>
      <w:bookmarkEnd w:id="73"/>
      <w:bookmarkEnd w:id="74"/>
    </w:p>
    <w:p w14:paraId="610E6FE5" w14:textId="1CF3F91D" w:rsidR="008930B1" w:rsidRPr="00695E95" w:rsidRDefault="00EC245D" w:rsidP="00695E95">
      <w:pPr>
        <w:spacing w:after="0" w:line="360" w:lineRule="auto"/>
        <w:ind w:right="-360"/>
        <w:jc w:val="both"/>
        <w:rPr>
          <w:rFonts w:ascii="Times New Roman" w:hAnsi="Times New Roman" w:cs="Times New Roman"/>
          <w:sz w:val="24"/>
          <w:szCs w:val="24"/>
        </w:rPr>
      </w:pPr>
      <w:r w:rsidRPr="00EC245D">
        <w:rPr>
          <w:rFonts w:ascii="Times New Roman" w:hAnsi="Times New Roman" w:cs="Times New Roman"/>
          <w:sz w:val="24"/>
          <w:szCs w:val="24"/>
        </w:rPr>
        <w:t xml:space="preserve">Following the collection of data, data processing was carried out to verify the information gathered and to ensure completeness, correctness, and uniformity. Data editing entailed verifying the information for flaws, which had the extra benefit of allowing the researcher to delete and eliminate any faults that were discovered, which might then be used to skew the study's conclusions. To avoid duplication, data was </w:t>
      </w:r>
      <w:r w:rsidR="00FF536E" w:rsidRPr="00EC245D">
        <w:rPr>
          <w:rFonts w:ascii="Times New Roman" w:hAnsi="Times New Roman" w:cs="Times New Roman"/>
          <w:sz w:val="24"/>
          <w:szCs w:val="24"/>
        </w:rPr>
        <w:lastRenderedPageBreak/>
        <w:t>analysed</w:t>
      </w:r>
      <w:r w:rsidRPr="00EC245D">
        <w:rPr>
          <w:rFonts w:ascii="Times New Roman" w:hAnsi="Times New Roman" w:cs="Times New Roman"/>
          <w:sz w:val="24"/>
          <w:szCs w:val="24"/>
        </w:rPr>
        <w:t xml:space="preserve"> in parallel, steering the entire study toward a balanced and critical analysis. For data presentation, analysis, and qualification, the researcher will utilize hypothesis based on the questionnaire, as well as tabulation pie-charts and percentages, as well as simple statistical procedures.</w:t>
      </w:r>
      <w:r w:rsidR="008930B1" w:rsidRPr="00695E95">
        <w:rPr>
          <w:rFonts w:ascii="Times New Roman" w:hAnsi="Times New Roman" w:cs="Times New Roman"/>
          <w:sz w:val="24"/>
          <w:szCs w:val="24"/>
        </w:rPr>
        <w:t xml:space="preserve"> </w:t>
      </w:r>
    </w:p>
    <w:p w14:paraId="05731B19" w14:textId="77777777" w:rsidR="008930B1" w:rsidRPr="00695E95" w:rsidRDefault="008930B1" w:rsidP="00695E95">
      <w:pPr>
        <w:spacing w:after="0" w:line="360" w:lineRule="auto"/>
        <w:jc w:val="both"/>
        <w:rPr>
          <w:rFonts w:ascii="Times New Roman" w:hAnsi="Times New Roman" w:cs="Times New Roman"/>
          <w:sz w:val="24"/>
          <w:szCs w:val="24"/>
        </w:rPr>
      </w:pPr>
    </w:p>
    <w:p w14:paraId="2BE34A7A" w14:textId="77777777" w:rsidR="008930B1" w:rsidRPr="00695E95" w:rsidRDefault="00AF113C" w:rsidP="00695E95">
      <w:pPr>
        <w:pStyle w:val="Heading2"/>
        <w:spacing w:before="0" w:after="0" w:line="360" w:lineRule="auto"/>
        <w:rPr>
          <w:rFonts w:cs="Times New Roman"/>
          <w:szCs w:val="24"/>
        </w:rPr>
      </w:pPr>
      <w:bookmarkStart w:id="75" w:name="_Toc324503197"/>
      <w:bookmarkStart w:id="76" w:name="_Toc483596262"/>
      <w:bookmarkStart w:id="77" w:name="_Toc83476902"/>
      <w:bookmarkStart w:id="78" w:name="_Toc103763264"/>
      <w:r w:rsidRPr="00695E95">
        <w:rPr>
          <w:rFonts w:cs="Times New Roman"/>
          <w:szCs w:val="24"/>
        </w:rPr>
        <w:t>1</w:t>
      </w:r>
      <w:r w:rsidR="008930B1" w:rsidRPr="00695E95">
        <w:rPr>
          <w:rFonts w:cs="Times New Roman"/>
          <w:szCs w:val="24"/>
        </w:rPr>
        <w:t>.</w:t>
      </w:r>
      <w:r w:rsidRPr="00695E95">
        <w:rPr>
          <w:rFonts w:cs="Times New Roman"/>
          <w:szCs w:val="24"/>
        </w:rPr>
        <w:t>7</w:t>
      </w:r>
      <w:r w:rsidR="008930B1" w:rsidRPr="00695E95">
        <w:rPr>
          <w:rFonts w:cs="Times New Roman"/>
          <w:szCs w:val="24"/>
        </w:rPr>
        <w:t xml:space="preserve"> Sample Size</w:t>
      </w:r>
      <w:bookmarkEnd w:id="75"/>
      <w:bookmarkEnd w:id="76"/>
      <w:bookmarkEnd w:id="77"/>
      <w:bookmarkEnd w:id="78"/>
    </w:p>
    <w:p w14:paraId="02D2660E" w14:textId="77777777" w:rsidR="00EB783F" w:rsidRPr="00EB783F" w:rsidRDefault="00EC245D" w:rsidP="00EB783F">
      <w:pPr>
        <w:spacing w:after="0" w:line="360" w:lineRule="auto"/>
        <w:jc w:val="both"/>
        <w:rPr>
          <w:rFonts w:ascii="Times New Roman" w:hAnsi="Times New Roman" w:cs="Times New Roman"/>
          <w:sz w:val="24"/>
          <w:szCs w:val="24"/>
        </w:rPr>
      </w:pPr>
      <w:r w:rsidRPr="00EC245D">
        <w:rPr>
          <w:rFonts w:ascii="Times New Roman" w:hAnsi="Times New Roman" w:cs="Times New Roman"/>
          <w:sz w:val="24"/>
          <w:szCs w:val="24"/>
        </w:rPr>
        <w:t xml:space="preserve">The study's sample size was 104 people from the target population, which was calculated using Slovene's formula. </w:t>
      </w:r>
      <w:r w:rsidR="00EB783F" w:rsidRPr="00EB783F">
        <w:rPr>
          <w:rFonts w:ascii="Times New Roman" w:hAnsi="Times New Roman" w:cs="Times New Roman"/>
          <w:sz w:val="24"/>
          <w:szCs w:val="24"/>
        </w:rPr>
        <w:t>This is because the nature of the data to be gathered necessitates the use of multiple approaches in order to obtain a good knowledge of the study issue at hand. Apart from that, the method was well-known for improving validity and reliability while also reducing bias.</w:t>
      </w:r>
    </w:p>
    <w:p w14:paraId="0A15D225" w14:textId="48DEA154" w:rsidR="008930B1" w:rsidRPr="00695E95" w:rsidRDefault="00EB783F" w:rsidP="00EB783F">
      <w:pPr>
        <w:spacing w:after="0" w:line="360" w:lineRule="auto"/>
        <w:jc w:val="both"/>
        <w:rPr>
          <w:rFonts w:ascii="Times New Roman" w:hAnsi="Times New Roman" w:cs="Times New Roman"/>
          <w:sz w:val="24"/>
          <w:szCs w:val="24"/>
        </w:rPr>
      </w:pPr>
      <w:r w:rsidRPr="00EB783F">
        <w:rPr>
          <w:rFonts w:ascii="Times New Roman" w:hAnsi="Times New Roman" w:cs="Times New Roman"/>
          <w:sz w:val="24"/>
          <w:szCs w:val="24"/>
        </w:rPr>
        <w:t>The minimum sample size was calculated using Slovene's formula (1978).</w:t>
      </w:r>
    </w:p>
    <w:p w14:paraId="022B8387" w14:textId="0AAE1C44" w:rsidR="008930B1" w:rsidRPr="008F1A63" w:rsidRDefault="00CA5D0A" w:rsidP="00695E95">
      <w:pPr>
        <w:tabs>
          <w:tab w:val="left" w:pos="2900"/>
        </w:tabs>
        <w:spacing w:after="0" w:line="360" w:lineRule="auto"/>
        <w:jc w:val="both"/>
        <w:rPr>
          <w:rFonts w:ascii="Times New Roman" w:hAnsi="Times New Roman" w:cs="Times New Roman"/>
          <w:b/>
          <w:color w:val="000000"/>
          <w:sz w:val="24"/>
          <w:szCs w:val="24"/>
          <w:lang w:val="fr-FR"/>
        </w:rPr>
      </w:pPr>
      <m:oMath>
        <m:r>
          <m:rPr>
            <m:sty m:val="b"/>
          </m:rPr>
          <w:rPr>
            <w:rFonts w:ascii="Cambria Math" w:hAnsi="Cambria Math" w:cs="Times New Roman"/>
            <w:color w:val="000000"/>
            <w:sz w:val="24"/>
            <w:szCs w:val="24"/>
            <w:vertAlign w:val="superscript"/>
            <w:lang w:val="pt-PT"/>
          </w:rPr>
          <m:t>n=</m:t>
        </m:r>
        <m:f>
          <m:fPr>
            <m:ctrlPr>
              <w:rPr>
                <w:rFonts w:ascii="Cambria Math" w:eastAsia="Times New Roman" w:hAnsi="Cambria Math" w:cs="Times New Roman"/>
                <w:b/>
                <w:color w:val="000000"/>
                <w:sz w:val="24"/>
                <w:szCs w:val="24"/>
                <w:vertAlign w:val="superscript"/>
                <w:lang w:val="pt-PT"/>
              </w:rPr>
            </m:ctrlPr>
          </m:fPr>
          <m:num>
            <m:r>
              <m:rPr>
                <m:sty m:val="b"/>
              </m:rPr>
              <w:rPr>
                <w:rFonts w:ascii="Cambria Math" w:hAnsi="Cambria Math" w:cs="Times New Roman"/>
                <w:color w:val="000000"/>
                <w:sz w:val="24"/>
                <w:szCs w:val="24"/>
                <w:vertAlign w:val="superscript"/>
                <w:lang w:val="pt-PT"/>
              </w:rPr>
              <m:t>N</m:t>
            </m:r>
          </m:num>
          <m:den>
            <m:r>
              <m:rPr>
                <m:sty m:val="b"/>
              </m:rPr>
              <w:rPr>
                <w:rFonts w:ascii="Cambria Math" w:hAnsi="Cambria Math" w:cs="Times New Roman"/>
                <w:color w:val="000000"/>
                <w:sz w:val="24"/>
                <w:szCs w:val="24"/>
                <w:vertAlign w:val="superscript"/>
                <w:lang w:val="pt-PT"/>
              </w:rPr>
              <m:t>1+N</m:t>
            </m:r>
            <m:sSup>
              <m:sSupPr>
                <m:ctrlPr>
                  <w:rPr>
                    <w:rFonts w:ascii="Cambria Math" w:eastAsia="Times New Roman" w:hAnsi="Cambria Math" w:cs="Times New Roman"/>
                    <w:b/>
                    <w:color w:val="000000"/>
                    <w:sz w:val="24"/>
                    <w:szCs w:val="24"/>
                    <w:vertAlign w:val="superscript"/>
                    <w:lang w:val="pt-PT"/>
                  </w:rPr>
                </m:ctrlPr>
              </m:sSupPr>
              <m:e>
                <m:r>
                  <m:rPr>
                    <m:sty m:val="b"/>
                  </m:rPr>
                  <w:rPr>
                    <w:rFonts w:ascii="Cambria Math" w:hAnsi="Cambria Math" w:cs="Times New Roman"/>
                    <w:color w:val="000000"/>
                    <w:sz w:val="24"/>
                    <w:szCs w:val="24"/>
                    <w:vertAlign w:val="superscript"/>
                    <w:lang w:val="pt-PT"/>
                  </w:rPr>
                  <m:t>e</m:t>
                </m:r>
              </m:e>
              <m:sup>
                <m:r>
                  <m:rPr>
                    <m:sty m:val="b"/>
                  </m:rPr>
                  <w:rPr>
                    <w:rFonts w:ascii="Cambria Math" w:hAnsi="Cambria Math" w:cs="Times New Roman"/>
                    <w:color w:val="000000"/>
                    <w:sz w:val="24"/>
                    <w:szCs w:val="24"/>
                    <w:vertAlign w:val="superscript"/>
                    <w:lang w:val="pt-PT"/>
                  </w:rPr>
                  <m:t>2</m:t>
                </m:r>
              </m:sup>
            </m:sSup>
          </m:den>
        </m:f>
      </m:oMath>
      <w:r w:rsidR="008930B1" w:rsidRPr="00695E95">
        <w:rPr>
          <w:rFonts w:ascii="Times New Roman" w:hAnsi="Times New Roman" w:cs="Times New Roman"/>
          <w:b/>
          <w:bCs/>
          <w:iCs/>
          <w:color w:val="000000"/>
          <w:sz w:val="24"/>
          <w:szCs w:val="24"/>
          <w:vertAlign w:val="superscript"/>
          <w:lang w:val="pt-PT"/>
        </w:rPr>
        <w:t xml:space="preserve"> = </w:t>
      </w:r>
      <m:oMath>
        <m:r>
          <m:rPr>
            <m:sty m:val="b"/>
          </m:rPr>
          <w:rPr>
            <w:rFonts w:ascii="Cambria Math" w:hAnsi="Cambria Math" w:cs="Times New Roman"/>
            <w:color w:val="000000"/>
            <w:sz w:val="24"/>
            <w:szCs w:val="24"/>
            <w:vertAlign w:val="superscript"/>
            <w:lang w:val="pt-PT"/>
          </w:rPr>
          <m:t>n=</m:t>
        </m:r>
        <m:f>
          <m:fPr>
            <m:ctrlPr>
              <w:rPr>
                <w:rFonts w:ascii="Cambria Math" w:eastAsia="Times New Roman" w:hAnsi="Cambria Math" w:cs="Times New Roman"/>
                <w:b/>
                <w:color w:val="000000"/>
                <w:sz w:val="24"/>
                <w:szCs w:val="24"/>
                <w:vertAlign w:val="superscript"/>
                <w:lang w:val="pt-PT"/>
              </w:rPr>
            </m:ctrlPr>
          </m:fPr>
          <m:num>
            <m:r>
              <m:rPr>
                <m:sty m:val="b"/>
              </m:rPr>
              <w:rPr>
                <w:rFonts w:ascii="Cambria Math" w:hAnsi="Cambria Math" w:cs="Times New Roman"/>
                <w:color w:val="000000"/>
                <w:sz w:val="24"/>
                <w:szCs w:val="24"/>
                <w:vertAlign w:val="superscript"/>
                <w:lang w:val="pt-PT"/>
              </w:rPr>
              <m:t>140</m:t>
            </m:r>
          </m:num>
          <m:den>
            <m:r>
              <m:rPr>
                <m:sty m:val="b"/>
              </m:rPr>
              <w:rPr>
                <w:rFonts w:ascii="Cambria Math" w:hAnsi="Cambria Math" w:cs="Times New Roman"/>
                <w:color w:val="000000"/>
                <w:sz w:val="24"/>
                <w:szCs w:val="24"/>
                <w:vertAlign w:val="superscript"/>
                <w:lang w:val="pt-PT"/>
              </w:rPr>
              <m:t>1+140(</m:t>
            </m:r>
            <m:sSup>
              <m:sSupPr>
                <m:ctrlPr>
                  <w:rPr>
                    <w:rFonts w:ascii="Cambria Math" w:eastAsia="Times New Roman" w:hAnsi="Cambria Math" w:cs="Times New Roman"/>
                    <w:b/>
                    <w:color w:val="000000"/>
                    <w:sz w:val="24"/>
                    <w:szCs w:val="24"/>
                    <w:vertAlign w:val="superscript"/>
                    <w:lang w:val="pt-PT"/>
                  </w:rPr>
                </m:ctrlPr>
              </m:sSupPr>
              <m:e>
                <m:r>
                  <m:rPr>
                    <m:sty m:val="b"/>
                  </m:rPr>
                  <w:rPr>
                    <w:rFonts w:ascii="Cambria Math" w:hAnsi="Cambria Math" w:cs="Times New Roman"/>
                    <w:color w:val="000000"/>
                    <w:sz w:val="24"/>
                    <w:szCs w:val="24"/>
                    <w:vertAlign w:val="superscript"/>
                    <w:lang w:val="pt-PT"/>
                  </w:rPr>
                  <m:t>0.05)</m:t>
                </m:r>
              </m:e>
              <m:sup>
                <m:r>
                  <m:rPr>
                    <m:sty m:val="b"/>
                  </m:rPr>
                  <w:rPr>
                    <w:rFonts w:ascii="Cambria Math" w:hAnsi="Cambria Math" w:cs="Times New Roman"/>
                    <w:color w:val="000000"/>
                    <w:sz w:val="24"/>
                    <w:szCs w:val="24"/>
                    <w:vertAlign w:val="superscript"/>
                    <w:lang w:val="pt-PT"/>
                  </w:rPr>
                  <m:t>2</m:t>
                </m:r>
              </m:sup>
            </m:sSup>
          </m:den>
        </m:f>
      </m:oMath>
      <w:r w:rsidR="008930B1" w:rsidRPr="00695E95">
        <w:rPr>
          <w:rFonts w:ascii="Times New Roman" w:hAnsi="Times New Roman" w:cs="Times New Roman"/>
          <w:b/>
          <w:bCs/>
          <w:iCs/>
          <w:color w:val="000000"/>
          <w:sz w:val="24"/>
          <w:szCs w:val="24"/>
          <w:vertAlign w:val="superscript"/>
          <w:lang w:val="pt-PT"/>
        </w:rPr>
        <w:t xml:space="preserve"> = </w:t>
      </w:r>
      <w:r w:rsidR="008930B1" w:rsidRPr="008F1A63">
        <w:rPr>
          <w:rFonts w:ascii="Times New Roman" w:hAnsi="Times New Roman" w:cs="Times New Roman"/>
          <w:b/>
          <w:color w:val="000000"/>
          <w:sz w:val="24"/>
          <w:szCs w:val="24"/>
          <w:lang w:val="fr-FR"/>
        </w:rPr>
        <w:t xml:space="preserve"> 104 </w:t>
      </w:r>
      <w:proofErr w:type="spellStart"/>
      <w:r w:rsidR="008930B1" w:rsidRPr="008F1A63">
        <w:rPr>
          <w:rFonts w:ascii="Times New Roman" w:hAnsi="Times New Roman" w:cs="Times New Roman"/>
          <w:b/>
          <w:color w:val="000000"/>
          <w:sz w:val="24"/>
          <w:szCs w:val="24"/>
          <w:lang w:val="fr-FR"/>
        </w:rPr>
        <w:t>respondents</w:t>
      </w:r>
      <w:proofErr w:type="spellEnd"/>
    </w:p>
    <w:p w14:paraId="5A617A5A" w14:textId="77777777" w:rsidR="008930B1" w:rsidRPr="00695E95" w:rsidRDefault="008930B1" w:rsidP="00695E95">
      <w:pPr>
        <w:tabs>
          <w:tab w:val="left" w:pos="2900"/>
        </w:tabs>
        <w:spacing w:after="0" w:line="360" w:lineRule="auto"/>
        <w:jc w:val="both"/>
        <w:rPr>
          <w:rFonts w:ascii="Times New Roman" w:hAnsi="Times New Roman" w:cs="Times New Roman"/>
          <w:color w:val="000000"/>
          <w:sz w:val="24"/>
          <w:szCs w:val="24"/>
        </w:rPr>
      </w:pPr>
      <w:r w:rsidRPr="00695E95">
        <w:rPr>
          <w:rFonts w:ascii="Times New Roman" w:hAnsi="Times New Roman" w:cs="Times New Roman"/>
          <w:color w:val="000000"/>
          <w:sz w:val="24"/>
          <w:szCs w:val="24"/>
        </w:rPr>
        <w:t xml:space="preserve">n = sample size </w:t>
      </w:r>
    </w:p>
    <w:p w14:paraId="689FC442" w14:textId="77777777" w:rsidR="008930B1" w:rsidRPr="00695E95" w:rsidRDefault="008930B1" w:rsidP="00695E95">
      <w:pPr>
        <w:tabs>
          <w:tab w:val="left" w:pos="2900"/>
        </w:tabs>
        <w:spacing w:after="0" w:line="360" w:lineRule="auto"/>
        <w:jc w:val="both"/>
        <w:rPr>
          <w:rFonts w:ascii="Times New Roman" w:hAnsi="Times New Roman" w:cs="Times New Roman"/>
          <w:color w:val="000000"/>
          <w:sz w:val="24"/>
          <w:szCs w:val="24"/>
        </w:rPr>
      </w:pPr>
      <w:r w:rsidRPr="00695E95">
        <w:rPr>
          <w:rFonts w:ascii="Times New Roman" w:hAnsi="Times New Roman" w:cs="Times New Roman"/>
          <w:color w:val="000000"/>
          <w:sz w:val="24"/>
          <w:szCs w:val="24"/>
        </w:rPr>
        <w:t>N = the population size</w:t>
      </w:r>
    </w:p>
    <w:p w14:paraId="54390898" w14:textId="77777777" w:rsidR="008930B1" w:rsidRPr="00695E95" w:rsidRDefault="008930B1" w:rsidP="00695E95">
      <w:pPr>
        <w:tabs>
          <w:tab w:val="left" w:pos="2900"/>
        </w:tabs>
        <w:spacing w:after="0" w:line="360" w:lineRule="auto"/>
        <w:jc w:val="both"/>
        <w:rPr>
          <w:rFonts w:ascii="Times New Roman" w:hAnsi="Times New Roman" w:cs="Times New Roman"/>
          <w:color w:val="000000"/>
          <w:sz w:val="24"/>
          <w:szCs w:val="24"/>
        </w:rPr>
      </w:pPr>
      <w:r w:rsidRPr="00695E95">
        <w:rPr>
          <w:rFonts w:ascii="Times New Roman" w:hAnsi="Times New Roman" w:cs="Times New Roman"/>
          <w:color w:val="000000"/>
          <w:sz w:val="24"/>
          <w:szCs w:val="24"/>
        </w:rPr>
        <w:t xml:space="preserve">e = level of significance, fixed at 0.05 </w:t>
      </w:r>
    </w:p>
    <w:p w14:paraId="2B0B8949" w14:textId="77777777" w:rsidR="008930B1" w:rsidRPr="00695E95" w:rsidRDefault="008930B1" w:rsidP="00695E95">
      <w:pPr>
        <w:pStyle w:val="Heading2"/>
        <w:spacing w:before="0" w:after="0" w:line="360" w:lineRule="auto"/>
        <w:rPr>
          <w:rFonts w:cs="Times New Roman"/>
          <w:szCs w:val="24"/>
        </w:rPr>
      </w:pPr>
      <w:bookmarkStart w:id="79" w:name="_Toc483596263"/>
      <w:bookmarkStart w:id="80" w:name="_Toc83476903"/>
    </w:p>
    <w:p w14:paraId="749E75BB" w14:textId="77777777" w:rsidR="008930B1" w:rsidRPr="00695E95" w:rsidRDefault="00AF113C" w:rsidP="00695E95">
      <w:pPr>
        <w:pStyle w:val="Heading2"/>
        <w:spacing w:before="0" w:after="0" w:line="360" w:lineRule="auto"/>
        <w:rPr>
          <w:rFonts w:cs="Times New Roman"/>
          <w:szCs w:val="24"/>
        </w:rPr>
      </w:pPr>
      <w:bookmarkStart w:id="81" w:name="_Toc103763265"/>
      <w:r w:rsidRPr="00695E95">
        <w:rPr>
          <w:rFonts w:cs="Times New Roman"/>
          <w:szCs w:val="24"/>
        </w:rPr>
        <w:t>1.8</w:t>
      </w:r>
      <w:r w:rsidR="008930B1" w:rsidRPr="00695E95">
        <w:rPr>
          <w:rFonts w:cs="Times New Roman"/>
          <w:szCs w:val="24"/>
        </w:rPr>
        <w:t xml:space="preserve"> Sample Procedure</w:t>
      </w:r>
      <w:bookmarkEnd w:id="79"/>
      <w:bookmarkEnd w:id="80"/>
      <w:bookmarkEnd w:id="81"/>
    </w:p>
    <w:p w14:paraId="79B33B56" w14:textId="77777777" w:rsidR="00EC245D" w:rsidRPr="00EC245D" w:rsidRDefault="00EC245D" w:rsidP="00EC245D">
      <w:pPr>
        <w:spacing w:after="0" w:line="360" w:lineRule="auto"/>
        <w:ind w:right="-360"/>
        <w:jc w:val="both"/>
        <w:rPr>
          <w:rFonts w:ascii="Times New Roman" w:hAnsi="Times New Roman" w:cs="Times New Roman"/>
          <w:sz w:val="24"/>
          <w:szCs w:val="24"/>
        </w:rPr>
      </w:pPr>
      <w:proofErr w:type="spellStart"/>
      <w:r w:rsidRPr="00EC245D">
        <w:rPr>
          <w:rFonts w:ascii="Times New Roman" w:hAnsi="Times New Roman" w:cs="Times New Roman"/>
          <w:sz w:val="24"/>
          <w:szCs w:val="24"/>
        </w:rPr>
        <w:t>Hormuud</w:t>
      </w:r>
      <w:proofErr w:type="spellEnd"/>
      <w:r w:rsidRPr="00EC245D">
        <w:rPr>
          <w:rFonts w:ascii="Times New Roman" w:hAnsi="Times New Roman" w:cs="Times New Roman"/>
          <w:sz w:val="24"/>
          <w:szCs w:val="24"/>
        </w:rPr>
        <w:t xml:space="preserve"> Telecom's human resource department was chosen since they handle all non-financial compensation issues and were therefore conversant with the study's topic.</w:t>
      </w:r>
    </w:p>
    <w:p w14:paraId="6BF85417" w14:textId="77777777" w:rsidR="00EC245D" w:rsidRPr="00EC245D" w:rsidRDefault="00EC245D" w:rsidP="00EC245D">
      <w:pPr>
        <w:spacing w:after="0" w:line="360" w:lineRule="auto"/>
        <w:ind w:right="-360"/>
        <w:jc w:val="both"/>
        <w:rPr>
          <w:rFonts w:ascii="Times New Roman" w:hAnsi="Times New Roman" w:cs="Times New Roman"/>
          <w:sz w:val="24"/>
          <w:szCs w:val="24"/>
        </w:rPr>
      </w:pPr>
    </w:p>
    <w:p w14:paraId="64A0EEC2" w14:textId="77777777" w:rsidR="0051329D" w:rsidRPr="0051329D" w:rsidRDefault="00EC245D" w:rsidP="0051329D">
      <w:pPr>
        <w:spacing w:after="0" w:line="360" w:lineRule="auto"/>
        <w:ind w:right="-360"/>
        <w:jc w:val="both"/>
        <w:rPr>
          <w:rFonts w:ascii="Times New Roman" w:hAnsi="Times New Roman" w:cs="Times New Roman"/>
          <w:sz w:val="24"/>
          <w:szCs w:val="24"/>
        </w:rPr>
      </w:pPr>
      <w:r w:rsidRPr="00EC245D">
        <w:rPr>
          <w:rFonts w:ascii="Times New Roman" w:hAnsi="Times New Roman" w:cs="Times New Roman"/>
          <w:sz w:val="24"/>
          <w:szCs w:val="24"/>
        </w:rPr>
        <w:t xml:space="preserve">Employees were picked at random to ensure that everyone had a fair chance of being heard. All of the respondents were assumed to be informed about the study's topic. </w:t>
      </w:r>
      <w:r w:rsidR="0051329D" w:rsidRPr="0051329D">
        <w:rPr>
          <w:rFonts w:ascii="Times New Roman" w:hAnsi="Times New Roman" w:cs="Times New Roman"/>
          <w:sz w:val="24"/>
          <w:szCs w:val="24"/>
        </w:rPr>
        <w:t>Only those who accepted to participate in the study were contacted.</w:t>
      </w:r>
    </w:p>
    <w:p w14:paraId="0CF46F35" w14:textId="77777777" w:rsidR="0051329D" w:rsidRPr="0051329D" w:rsidRDefault="0051329D" w:rsidP="0051329D">
      <w:pPr>
        <w:spacing w:after="0" w:line="360" w:lineRule="auto"/>
        <w:ind w:right="-360"/>
        <w:jc w:val="both"/>
        <w:rPr>
          <w:rFonts w:ascii="Times New Roman" w:hAnsi="Times New Roman" w:cs="Times New Roman"/>
          <w:sz w:val="24"/>
          <w:szCs w:val="24"/>
        </w:rPr>
      </w:pPr>
    </w:p>
    <w:p w14:paraId="479F4510" w14:textId="503C9249" w:rsidR="008930B1" w:rsidRPr="00695E95" w:rsidRDefault="0051329D" w:rsidP="0051329D">
      <w:pPr>
        <w:spacing w:after="0" w:line="360" w:lineRule="auto"/>
        <w:ind w:right="-360"/>
        <w:jc w:val="both"/>
        <w:rPr>
          <w:rFonts w:ascii="Times New Roman" w:hAnsi="Times New Roman" w:cs="Times New Roman"/>
          <w:sz w:val="24"/>
          <w:szCs w:val="24"/>
        </w:rPr>
      </w:pPr>
      <w:r w:rsidRPr="0051329D">
        <w:rPr>
          <w:rFonts w:ascii="Times New Roman" w:hAnsi="Times New Roman" w:cs="Times New Roman"/>
          <w:sz w:val="24"/>
          <w:szCs w:val="24"/>
        </w:rPr>
        <w:t xml:space="preserve">The researcher also used snowball sampling to select clients. </w:t>
      </w:r>
      <w:r w:rsidR="00093DC9" w:rsidRPr="00093DC9">
        <w:rPr>
          <w:rFonts w:ascii="Times New Roman" w:hAnsi="Times New Roman" w:cs="Times New Roman"/>
          <w:sz w:val="24"/>
          <w:szCs w:val="24"/>
        </w:rPr>
        <w:t>Existing study participants attract potential study participants through their social networks using snowball sampling, a nonprobability sampling technique.</w:t>
      </w:r>
      <w:r w:rsidRPr="0051329D">
        <w:rPr>
          <w:rFonts w:ascii="Times New Roman" w:hAnsi="Times New Roman" w:cs="Times New Roman"/>
          <w:sz w:val="24"/>
          <w:szCs w:val="24"/>
        </w:rPr>
        <w:t xml:space="preserve"> The researcher used snowball sampling since it was easier to reach members of the sample categories that were expressly chosen.</w:t>
      </w:r>
    </w:p>
    <w:p w14:paraId="4429639C" w14:textId="77777777" w:rsidR="008930B1" w:rsidRPr="00695E95" w:rsidRDefault="008930B1" w:rsidP="00695E95">
      <w:pPr>
        <w:spacing w:after="0" w:line="360" w:lineRule="auto"/>
        <w:jc w:val="both"/>
        <w:rPr>
          <w:rFonts w:ascii="Times New Roman" w:hAnsi="Times New Roman" w:cs="Times New Roman"/>
          <w:sz w:val="24"/>
          <w:szCs w:val="24"/>
        </w:rPr>
      </w:pPr>
    </w:p>
    <w:p w14:paraId="681DD243" w14:textId="77777777" w:rsidR="00AA33A2" w:rsidRPr="00695E95" w:rsidRDefault="00AF113C" w:rsidP="00695E95">
      <w:pPr>
        <w:pStyle w:val="Heading2"/>
        <w:spacing w:before="0" w:after="0" w:line="360" w:lineRule="auto"/>
        <w:rPr>
          <w:rFonts w:cs="Times New Roman"/>
          <w:szCs w:val="24"/>
        </w:rPr>
      </w:pPr>
      <w:bookmarkStart w:id="82" w:name="_Toc483596239"/>
      <w:bookmarkStart w:id="83" w:name="_Toc83476880"/>
      <w:bookmarkStart w:id="84" w:name="_Toc103763266"/>
      <w:r w:rsidRPr="00695E95">
        <w:rPr>
          <w:rFonts w:cs="Times New Roman"/>
          <w:szCs w:val="24"/>
        </w:rPr>
        <w:lastRenderedPageBreak/>
        <w:t>1</w:t>
      </w:r>
      <w:r w:rsidR="00AA33A2" w:rsidRPr="00695E95">
        <w:rPr>
          <w:rFonts w:cs="Times New Roman"/>
          <w:szCs w:val="24"/>
        </w:rPr>
        <w:t>.</w:t>
      </w:r>
      <w:r w:rsidRPr="00695E95">
        <w:rPr>
          <w:rFonts w:cs="Times New Roman"/>
          <w:szCs w:val="24"/>
        </w:rPr>
        <w:t>9</w:t>
      </w:r>
      <w:r w:rsidR="00AA33A2" w:rsidRPr="00695E95">
        <w:rPr>
          <w:rFonts w:cs="Times New Roman"/>
          <w:szCs w:val="24"/>
        </w:rPr>
        <w:t xml:space="preserve"> Study Area</w:t>
      </w:r>
      <w:bookmarkStart w:id="85" w:name="_Toc483596240"/>
      <w:bookmarkEnd w:id="82"/>
      <w:bookmarkEnd w:id="83"/>
      <w:bookmarkEnd w:id="84"/>
    </w:p>
    <w:bookmarkEnd w:id="85"/>
    <w:p w14:paraId="4E33F865" w14:textId="44BD8FDD" w:rsidR="00AA33A2" w:rsidRPr="00695E95" w:rsidRDefault="00EC245D" w:rsidP="00695E95">
      <w:pPr>
        <w:spacing w:after="0" w:line="360" w:lineRule="auto"/>
        <w:jc w:val="both"/>
        <w:rPr>
          <w:rFonts w:ascii="Times New Roman" w:hAnsi="Times New Roman" w:cs="Times New Roman"/>
          <w:b/>
          <w:sz w:val="24"/>
          <w:szCs w:val="24"/>
        </w:rPr>
      </w:pPr>
      <w:proofErr w:type="spellStart"/>
      <w:r w:rsidRPr="00EC245D">
        <w:rPr>
          <w:rFonts w:ascii="Times New Roman" w:hAnsi="Times New Roman" w:cs="Times New Roman"/>
          <w:sz w:val="24"/>
          <w:szCs w:val="24"/>
        </w:rPr>
        <w:t>Hormuud</w:t>
      </w:r>
      <w:proofErr w:type="spellEnd"/>
      <w:r w:rsidRPr="00EC245D">
        <w:rPr>
          <w:rFonts w:ascii="Times New Roman" w:hAnsi="Times New Roman" w:cs="Times New Roman"/>
          <w:sz w:val="24"/>
          <w:szCs w:val="24"/>
        </w:rPr>
        <w:t xml:space="preserve"> Telecom, Mogadishu Branch, conducted the research. This branch of the Telecom firm is located in the centre of Mogadishu. Marketing, procurement, human resources, and public relations are just a few of the departments that make up the Telecom Company.</w:t>
      </w:r>
    </w:p>
    <w:p w14:paraId="677A0402" w14:textId="77777777" w:rsidR="008930B1" w:rsidRPr="00695E95" w:rsidRDefault="00AF113C" w:rsidP="00695E95">
      <w:pPr>
        <w:pStyle w:val="Heading2"/>
        <w:spacing w:before="0" w:after="0" w:line="360" w:lineRule="auto"/>
        <w:rPr>
          <w:rFonts w:cs="Times New Roman"/>
          <w:szCs w:val="24"/>
        </w:rPr>
      </w:pPr>
      <w:bookmarkStart w:id="86" w:name="_Toc483596275"/>
      <w:bookmarkStart w:id="87" w:name="_Toc83476917"/>
      <w:bookmarkStart w:id="88" w:name="_Toc103763267"/>
      <w:r w:rsidRPr="00695E95">
        <w:rPr>
          <w:rFonts w:cs="Times New Roman"/>
          <w:szCs w:val="24"/>
        </w:rPr>
        <w:t>1</w:t>
      </w:r>
      <w:r w:rsidR="008930B1" w:rsidRPr="00695E95">
        <w:rPr>
          <w:rFonts w:cs="Times New Roman"/>
          <w:szCs w:val="24"/>
        </w:rPr>
        <w:t>.1</w:t>
      </w:r>
      <w:r w:rsidRPr="00695E95">
        <w:rPr>
          <w:rFonts w:cs="Times New Roman"/>
          <w:szCs w:val="24"/>
        </w:rPr>
        <w:t>0</w:t>
      </w:r>
      <w:r w:rsidR="008930B1" w:rsidRPr="00695E95">
        <w:rPr>
          <w:rFonts w:cs="Times New Roman"/>
          <w:szCs w:val="24"/>
        </w:rPr>
        <w:t xml:space="preserve"> </w:t>
      </w:r>
      <w:bookmarkEnd w:id="86"/>
      <w:r w:rsidR="008930B1" w:rsidRPr="00695E95">
        <w:rPr>
          <w:rFonts w:cs="Times New Roman"/>
          <w:szCs w:val="24"/>
        </w:rPr>
        <w:t>Limitations of the study</w:t>
      </w:r>
      <w:bookmarkEnd w:id="87"/>
      <w:bookmarkEnd w:id="88"/>
    </w:p>
    <w:bookmarkEnd w:id="0"/>
    <w:p w14:paraId="3C3E47E0" w14:textId="434BB600" w:rsidR="00EC245D" w:rsidRPr="00EC245D" w:rsidRDefault="00EC245D" w:rsidP="00EC245D">
      <w:pPr>
        <w:widowControl w:val="0"/>
        <w:tabs>
          <w:tab w:val="left" w:pos="9270"/>
        </w:tabs>
        <w:autoSpaceDE w:val="0"/>
        <w:autoSpaceDN w:val="0"/>
        <w:adjustRightInd w:val="0"/>
        <w:spacing w:after="0" w:line="360" w:lineRule="auto"/>
        <w:jc w:val="both"/>
        <w:rPr>
          <w:rFonts w:ascii="Times New Roman" w:hAnsi="Times New Roman" w:cs="Times New Roman"/>
          <w:sz w:val="24"/>
          <w:szCs w:val="24"/>
        </w:rPr>
      </w:pPr>
      <w:r w:rsidRPr="00EC245D">
        <w:rPr>
          <w:rFonts w:ascii="Times New Roman" w:hAnsi="Times New Roman" w:cs="Times New Roman"/>
          <w:sz w:val="24"/>
          <w:szCs w:val="24"/>
        </w:rPr>
        <w:t xml:space="preserve">Financial challenges may arise for the researcher, particularly in the </w:t>
      </w:r>
      <w:r w:rsidR="00BC6145" w:rsidRPr="00BC6145">
        <w:rPr>
          <w:rFonts w:ascii="Times New Roman" w:hAnsi="Times New Roman" w:cs="Times New Roman"/>
          <w:sz w:val="24"/>
          <w:szCs w:val="24"/>
        </w:rPr>
        <w:t>Printing, transportation, internet expenses, and nourishment are just a few examples. This limitation can be overcome by obtaining financial support from friends and well-wishers.</w:t>
      </w:r>
    </w:p>
    <w:p w14:paraId="7BB2D021" w14:textId="4ECDC846" w:rsidR="00810396" w:rsidRPr="00810396" w:rsidRDefault="00EC245D" w:rsidP="00810396">
      <w:pPr>
        <w:widowControl w:val="0"/>
        <w:tabs>
          <w:tab w:val="left" w:pos="9270"/>
        </w:tabs>
        <w:autoSpaceDE w:val="0"/>
        <w:autoSpaceDN w:val="0"/>
        <w:adjustRightInd w:val="0"/>
        <w:spacing w:after="0" w:line="360" w:lineRule="auto"/>
        <w:jc w:val="both"/>
        <w:rPr>
          <w:rFonts w:ascii="Times New Roman" w:hAnsi="Times New Roman" w:cs="Times New Roman"/>
          <w:sz w:val="24"/>
          <w:szCs w:val="24"/>
        </w:rPr>
      </w:pPr>
      <w:r w:rsidRPr="00EC245D">
        <w:rPr>
          <w:rFonts w:ascii="Times New Roman" w:hAnsi="Times New Roman" w:cs="Times New Roman"/>
          <w:sz w:val="24"/>
          <w:szCs w:val="24"/>
        </w:rPr>
        <w:t>Some responders may be too preoccupied with their daily routines to devote time to the questionnaire. In such cases, the researcher gave those who responded plenty of time. This was made feasible since the questionnaires were delivered on time.</w:t>
      </w:r>
      <w:bookmarkStart w:id="89" w:name="_Toc324251324"/>
      <w:bookmarkStart w:id="90" w:name="_Toc483596223"/>
      <w:bookmarkStart w:id="91" w:name="_Toc83476866"/>
      <w:bookmarkStart w:id="92" w:name="_Toc103763268"/>
    </w:p>
    <w:p w14:paraId="6F578E14" w14:textId="77777777" w:rsidR="00810396" w:rsidRDefault="00810396" w:rsidP="00695E95">
      <w:pPr>
        <w:pStyle w:val="Heading2"/>
        <w:spacing w:before="0" w:after="0" w:line="360" w:lineRule="auto"/>
        <w:jc w:val="center"/>
        <w:rPr>
          <w:rFonts w:cs="Times New Roman"/>
          <w:szCs w:val="24"/>
        </w:rPr>
      </w:pPr>
    </w:p>
    <w:p w14:paraId="0CF27C12" w14:textId="77777777" w:rsidR="00810396" w:rsidRDefault="00810396" w:rsidP="00695E95">
      <w:pPr>
        <w:pStyle w:val="Heading2"/>
        <w:spacing w:before="0" w:after="0" w:line="360" w:lineRule="auto"/>
        <w:jc w:val="center"/>
        <w:rPr>
          <w:rFonts w:cs="Times New Roman"/>
          <w:szCs w:val="24"/>
        </w:rPr>
      </w:pPr>
    </w:p>
    <w:p w14:paraId="4D8E7A1B" w14:textId="77777777" w:rsidR="00810396" w:rsidRDefault="00810396" w:rsidP="00695E95">
      <w:pPr>
        <w:pStyle w:val="Heading2"/>
        <w:spacing w:before="0" w:after="0" w:line="360" w:lineRule="auto"/>
        <w:jc w:val="center"/>
        <w:rPr>
          <w:rFonts w:cs="Times New Roman"/>
          <w:szCs w:val="24"/>
        </w:rPr>
      </w:pPr>
    </w:p>
    <w:p w14:paraId="6DEF4728" w14:textId="77777777" w:rsidR="00810396" w:rsidRDefault="00810396" w:rsidP="00695E95">
      <w:pPr>
        <w:pStyle w:val="Heading2"/>
        <w:spacing w:before="0" w:after="0" w:line="360" w:lineRule="auto"/>
        <w:jc w:val="center"/>
        <w:rPr>
          <w:rFonts w:cs="Times New Roman"/>
          <w:szCs w:val="24"/>
        </w:rPr>
      </w:pPr>
    </w:p>
    <w:p w14:paraId="0F89B236" w14:textId="77777777" w:rsidR="00810396" w:rsidRDefault="00810396" w:rsidP="00695E95">
      <w:pPr>
        <w:pStyle w:val="Heading2"/>
        <w:spacing w:before="0" w:after="0" w:line="360" w:lineRule="auto"/>
        <w:jc w:val="center"/>
        <w:rPr>
          <w:rFonts w:cs="Times New Roman"/>
          <w:szCs w:val="24"/>
        </w:rPr>
      </w:pPr>
    </w:p>
    <w:p w14:paraId="30866BA7" w14:textId="77777777" w:rsidR="00810396" w:rsidRDefault="00810396" w:rsidP="00695E95">
      <w:pPr>
        <w:pStyle w:val="Heading2"/>
        <w:spacing w:before="0" w:after="0" w:line="360" w:lineRule="auto"/>
        <w:jc w:val="center"/>
        <w:rPr>
          <w:rFonts w:cs="Times New Roman"/>
          <w:szCs w:val="24"/>
        </w:rPr>
      </w:pPr>
    </w:p>
    <w:p w14:paraId="4219167F" w14:textId="77777777" w:rsidR="00810396" w:rsidRDefault="00810396" w:rsidP="00695E95">
      <w:pPr>
        <w:pStyle w:val="Heading2"/>
        <w:spacing w:before="0" w:after="0" w:line="360" w:lineRule="auto"/>
        <w:jc w:val="center"/>
        <w:rPr>
          <w:rFonts w:cs="Times New Roman"/>
          <w:szCs w:val="24"/>
        </w:rPr>
      </w:pPr>
    </w:p>
    <w:p w14:paraId="45632B11" w14:textId="77777777" w:rsidR="00810396" w:rsidRDefault="00810396" w:rsidP="00695E95">
      <w:pPr>
        <w:pStyle w:val="Heading2"/>
        <w:spacing w:before="0" w:after="0" w:line="360" w:lineRule="auto"/>
        <w:jc w:val="center"/>
        <w:rPr>
          <w:rFonts w:cs="Times New Roman"/>
          <w:szCs w:val="24"/>
        </w:rPr>
      </w:pPr>
    </w:p>
    <w:p w14:paraId="2F8AD220" w14:textId="15FA6A9B" w:rsidR="00810396" w:rsidRDefault="00810396" w:rsidP="00810396"/>
    <w:p w14:paraId="42D8831E" w14:textId="072AE254" w:rsidR="006875AC" w:rsidRDefault="006875AC" w:rsidP="00810396"/>
    <w:p w14:paraId="13396E7C" w14:textId="1D5046D8" w:rsidR="006875AC" w:rsidRDefault="006875AC" w:rsidP="00810396"/>
    <w:p w14:paraId="2BBA7DFF" w14:textId="2C807BF3" w:rsidR="006875AC" w:rsidRDefault="006875AC" w:rsidP="00810396"/>
    <w:p w14:paraId="581FEAB9" w14:textId="5B7CA60E" w:rsidR="006875AC" w:rsidRDefault="006875AC" w:rsidP="00810396"/>
    <w:p w14:paraId="57FB41AC" w14:textId="77777777" w:rsidR="006875AC" w:rsidRDefault="006875AC" w:rsidP="00810396"/>
    <w:p w14:paraId="2DAA2FDD" w14:textId="77777777" w:rsidR="007A41EC" w:rsidRDefault="007A41EC" w:rsidP="00810396"/>
    <w:p w14:paraId="74FB07E6" w14:textId="77777777" w:rsidR="007A41EC" w:rsidRDefault="007A41EC" w:rsidP="00810396"/>
    <w:p w14:paraId="5D6B01DB" w14:textId="77777777" w:rsidR="007A41EC" w:rsidRDefault="007A41EC" w:rsidP="00810396"/>
    <w:p w14:paraId="6D331FC6" w14:textId="77777777" w:rsidR="007A41EC" w:rsidRDefault="007A41EC" w:rsidP="00810396"/>
    <w:p w14:paraId="1E664883" w14:textId="77777777" w:rsidR="00FA3E6E" w:rsidRPr="00695E95" w:rsidRDefault="00FA3E6E" w:rsidP="00695E95">
      <w:pPr>
        <w:pStyle w:val="Heading2"/>
        <w:spacing w:before="0" w:after="0" w:line="360" w:lineRule="auto"/>
        <w:jc w:val="center"/>
        <w:rPr>
          <w:rFonts w:cs="Times New Roman"/>
          <w:szCs w:val="24"/>
        </w:rPr>
      </w:pPr>
      <w:r w:rsidRPr="00695E95">
        <w:rPr>
          <w:rFonts w:cs="Times New Roman"/>
          <w:szCs w:val="24"/>
        </w:rPr>
        <w:lastRenderedPageBreak/>
        <w:t>CHAPTER TWO</w:t>
      </w:r>
      <w:bookmarkEnd w:id="89"/>
      <w:bookmarkEnd w:id="90"/>
      <w:bookmarkEnd w:id="91"/>
      <w:bookmarkEnd w:id="92"/>
    </w:p>
    <w:p w14:paraId="54F8993D" w14:textId="77777777" w:rsidR="00FA3E6E" w:rsidRDefault="00FA3E6E" w:rsidP="00695E95">
      <w:pPr>
        <w:pStyle w:val="Heading2"/>
        <w:spacing w:before="0" w:after="0" w:line="360" w:lineRule="auto"/>
        <w:jc w:val="center"/>
        <w:rPr>
          <w:rFonts w:cs="Times New Roman"/>
          <w:szCs w:val="24"/>
        </w:rPr>
      </w:pPr>
      <w:bookmarkStart w:id="93" w:name="_Toc324251325"/>
      <w:bookmarkStart w:id="94" w:name="_Toc483596224"/>
      <w:bookmarkStart w:id="95" w:name="_Toc83476867"/>
      <w:bookmarkStart w:id="96" w:name="_Toc103763269"/>
      <w:r w:rsidRPr="00695E95">
        <w:rPr>
          <w:rFonts w:cs="Times New Roman"/>
          <w:szCs w:val="24"/>
        </w:rPr>
        <w:t>LITERATURE REVIEW</w:t>
      </w:r>
      <w:bookmarkEnd w:id="93"/>
      <w:bookmarkEnd w:id="94"/>
      <w:bookmarkEnd w:id="95"/>
      <w:bookmarkEnd w:id="96"/>
    </w:p>
    <w:p w14:paraId="019589B2" w14:textId="77777777" w:rsidR="00810396" w:rsidRPr="00810396" w:rsidRDefault="00810396" w:rsidP="00810396"/>
    <w:p w14:paraId="601B9638" w14:textId="77777777" w:rsidR="00FA3E6E" w:rsidRPr="00695E95" w:rsidRDefault="00FA3E6E" w:rsidP="00695E95">
      <w:pPr>
        <w:pStyle w:val="Heading2"/>
        <w:spacing w:before="0" w:after="0" w:line="360" w:lineRule="auto"/>
        <w:rPr>
          <w:rFonts w:cs="Times New Roman"/>
          <w:szCs w:val="24"/>
        </w:rPr>
      </w:pPr>
      <w:bookmarkStart w:id="97" w:name="_Toc324251326"/>
      <w:bookmarkStart w:id="98" w:name="_Toc483596225"/>
      <w:bookmarkStart w:id="99" w:name="_Toc83476868"/>
      <w:bookmarkStart w:id="100" w:name="_Toc103763270"/>
      <w:bookmarkStart w:id="101" w:name="_Toc248433207"/>
      <w:r w:rsidRPr="00695E95">
        <w:rPr>
          <w:rFonts w:cs="Times New Roman"/>
          <w:szCs w:val="24"/>
        </w:rPr>
        <w:t>2.0 Introduction</w:t>
      </w:r>
      <w:bookmarkEnd w:id="97"/>
      <w:bookmarkEnd w:id="98"/>
      <w:bookmarkEnd w:id="99"/>
      <w:bookmarkEnd w:id="100"/>
    </w:p>
    <w:bookmarkEnd w:id="101"/>
    <w:p w14:paraId="1D5ED31D" w14:textId="3E0C477F" w:rsidR="00FA3E6E" w:rsidRPr="00695E95" w:rsidRDefault="005A2244" w:rsidP="00695E95">
      <w:pPr>
        <w:spacing w:after="0" w:line="360" w:lineRule="auto"/>
        <w:jc w:val="both"/>
        <w:rPr>
          <w:rFonts w:ascii="Times New Roman" w:hAnsi="Times New Roman" w:cs="Times New Roman"/>
          <w:sz w:val="24"/>
          <w:szCs w:val="24"/>
        </w:rPr>
      </w:pPr>
      <w:r w:rsidRPr="005A2244">
        <w:rPr>
          <w:rFonts w:ascii="Times New Roman" w:hAnsi="Times New Roman" w:cs="Times New Roman"/>
          <w:sz w:val="24"/>
          <w:szCs w:val="24"/>
        </w:rPr>
        <w:t>The research will examine academic literature on the following key variables: theoretical review, review of relevant literature, empirical investigations, and research gaps.</w:t>
      </w:r>
    </w:p>
    <w:p w14:paraId="59D5C12C" w14:textId="77777777" w:rsidR="00FA3E6E" w:rsidRPr="00695E95" w:rsidRDefault="00FA3E6E" w:rsidP="00695E95">
      <w:pPr>
        <w:spacing w:after="0" w:line="360" w:lineRule="auto"/>
        <w:jc w:val="both"/>
        <w:rPr>
          <w:rFonts w:ascii="Times New Roman" w:hAnsi="Times New Roman" w:cs="Times New Roman"/>
          <w:sz w:val="24"/>
          <w:szCs w:val="24"/>
        </w:rPr>
      </w:pPr>
    </w:p>
    <w:p w14:paraId="78609351" w14:textId="77777777" w:rsidR="00FA3E6E" w:rsidRPr="00695E95" w:rsidRDefault="00FA3E6E" w:rsidP="00695E95">
      <w:pPr>
        <w:pStyle w:val="Heading2"/>
        <w:spacing w:before="0" w:after="0" w:line="360" w:lineRule="auto"/>
        <w:rPr>
          <w:rFonts w:cs="Times New Roman"/>
          <w:szCs w:val="24"/>
        </w:rPr>
      </w:pPr>
      <w:bookmarkStart w:id="102" w:name="_Toc83476869"/>
      <w:bookmarkStart w:id="103" w:name="_Toc103763271"/>
      <w:r w:rsidRPr="00695E95">
        <w:rPr>
          <w:rFonts w:cs="Times New Roman"/>
          <w:szCs w:val="24"/>
        </w:rPr>
        <w:t>2.1 Theoretical Review</w:t>
      </w:r>
      <w:bookmarkEnd w:id="102"/>
      <w:bookmarkEnd w:id="103"/>
    </w:p>
    <w:p w14:paraId="156042A3" w14:textId="77777777" w:rsidR="00916F97" w:rsidRPr="00916F97" w:rsidRDefault="0090343B" w:rsidP="00916F97">
      <w:pPr>
        <w:spacing w:after="0" w:line="360" w:lineRule="auto"/>
        <w:jc w:val="both"/>
        <w:rPr>
          <w:rFonts w:ascii="Times New Roman" w:hAnsi="Times New Roman" w:cs="Times New Roman"/>
          <w:sz w:val="24"/>
          <w:szCs w:val="24"/>
        </w:rPr>
      </w:pPr>
      <w:r w:rsidRPr="0090343B">
        <w:rPr>
          <w:rFonts w:ascii="Times New Roman" w:hAnsi="Times New Roman" w:cs="Times New Roman"/>
          <w:sz w:val="24"/>
          <w:szCs w:val="24"/>
        </w:rPr>
        <w:t xml:space="preserve">In 1964, Victor Vroom proposed the expectation theory, which Armstrong backed up (2012). The theory is based on how people perceive the results of their efforts. </w:t>
      </w:r>
      <w:r w:rsidR="00916F97" w:rsidRPr="00916F97">
        <w:rPr>
          <w:rFonts w:ascii="Times New Roman" w:hAnsi="Times New Roman" w:cs="Times New Roman"/>
          <w:sz w:val="24"/>
          <w:szCs w:val="24"/>
        </w:rPr>
        <w:t>Employees will put in more effort if they feel their efforts will result in a specific end, according to the notion. People will work more if they feel they will be promoted or receive other benefits if they work hard enough.</w:t>
      </w:r>
    </w:p>
    <w:p w14:paraId="6F1D1451" w14:textId="1266E1D4" w:rsidR="00810396" w:rsidRDefault="00916F97" w:rsidP="00916F97">
      <w:pPr>
        <w:spacing w:after="0" w:line="360" w:lineRule="auto"/>
        <w:jc w:val="both"/>
        <w:rPr>
          <w:rFonts w:ascii="Times New Roman" w:hAnsi="Times New Roman" w:cs="Times New Roman"/>
          <w:sz w:val="24"/>
          <w:szCs w:val="24"/>
        </w:rPr>
      </w:pPr>
      <w:r w:rsidRPr="00916F97">
        <w:rPr>
          <w:rFonts w:ascii="Times New Roman" w:hAnsi="Times New Roman" w:cs="Times New Roman"/>
          <w:sz w:val="24"/>
          <w:szCs w:val="24"/>
        </w:rPr>
        <w:t>As a result, managers are encouraged to utilize appropriate methods when rewarding employees, according to the notion, because these have a direct impact on employee motivation and performance.</w:t>
      </w:r>
      <w:r w:rsidR="0090343B" w:rsidRPr="0090343B">
        <w:rPr>
          <w:rFonts w:ascii="Times New Roman" w:hAnsi="Times New Roman" w:cs="Times New Roman"/>
          <w:sz w:val="24"/>
          <w:szCs w:val="24"/>
        </w:rPr>
        <w:t xml:space="preserve"> Firm managers believe that employee appraisal procedures should be closely related to employee performance.</w:t>
      </w:r>
      <w:r w:rsidR="00B0507F" w:rsidRPr="00B0507F">
        <w:rPr>
          <w:rFonts w:ascii="Times New Roman" w:hAnsi="Times New Roman" w:cs="Times New Roman"/>
          <w:sz w:val="24"/>
          <w:szCs w:val="24"/>
        </w:rPr>
        <w:t xml:space="preserve"> </w:t>
      </w:r>
    </w:p>
    <w:p w14:paraId="4CFAE0B9" w14:textId="77777777" w:rsidR="00810396" w:rsidRDefault="00810396" w:rsidP="00695E95">
      <w:pPr>
        <w:spacing w:after="0" w:line="360" w:lineRule="auto"/>
        <w:jc w:val="both"/>
        <w:rPr>
          <w:rFonts w:ascii="Times New Roman" w:hAnsi="Times New Roman" w:cs="Times New Roman"/>
          <w:sz w:val="24"/>
          <w:szCs w:val="24"/>
        </w:rPr>
      </w:pPr>
    </w:p>
    <w:p w14:paraId="7D35DA90" w14:textId="5172B7D7" w:rsidR="00D64FE3" w:rsidRDefault="006F1993" w:rsidP="00CA5D0A">
      <w:pPr>
        <w:spacing w:after="0" w:line="360" w:lineRule="auto"/>
        <w:jc w:val="both"/>
        <w:rPr>
          <w:rFonts w:ascii="Times New Roman" w:hAnsi="Times New Roman" w:cs="Times New Roman"/>
          <w:sz w:val="24"/>
          <w:szCs w:val="24"/>
        </w:rPr>
      </w:pPr>
      <w:r w:rsidRPr="006F1993">
        <w:rPr>
          <w:rFonts w:ascii="Times New Roman" w:hAnsi="Times New Roman" w:cs="Times New Roman"/>
          <w:sz w:val="24"/>
          <w:szCs w:val="24"/>
        </w:rPr>
        <w:t>They must be careful and ensure that only deserving employees are given awards, as well as that those who receive them appreciate them. The theory is important to the study because it examines the factors that encourage employees to work hard and improve their performance, which is one of the study's main objectives. Employees put up their best efforts in order to work for the company with the hopes of earning a higher salary and benefits.</w:t>
      </w:r>
    </w:p>
    <w:p w14:paraId="4F8C075A" w14:textId="77777777" w:rsidR="00810396" w:rsidRPr="00695E95" w:rsidRDefault="00810396" w:rsidP="00695E95">
      <w:pPr>
        <w:spacing w:after="0" w:line="360" w:lineRule="auto"/>
        <w:jc w:val="both"/>
        <w:rPr>
          <w:rFonts w:ascii="Times New Roman" w:hAnsi="Times New Roman" w:cs="Times New Roman"/>
          <w:sz w:val="24"/>
          <w:szCs w:val="24"/>
        </w:rPr>
      </w:pPr>
    </w:p>
    <w:p w14:paraId="7B55EF7E" w14:textId="3903854D" w:rsidR="00810396" w:rsidRPr="00CA5D0A" w:rsidRDefault="00FA3E6E" w:rsidP="00CA5D0A">
      <w:pPr>
        <w:pStyle w:val="Heading2"/>
        <w:spacing w:before="0" w:after="0" w:line="360" w:lineRule="auto"/>
        <w:rPr>
          <w:rFonts w:cs="Times New Roman"/>
          <w:szCs w:val="24"/>
        </w:rPr>
      </w:pPr>
      <w:bookmarkStart w:id="104" w:name="_Toc83476870"/>
      <w:bookmarkStart w:id="105" w:name="_Toc103763272"/>
      <w:r w:rsidRPr="00695E95">
        <w:rPr>
          <w:rFonts w:cs="Times New Roman"/>
          <w:szCs w:val="24"/>
        </w:rPr>
        <w:t>2.2. Review of related literature</w:t>
      </w:r>
      <w:bookmarkEnd w:id="104"/>
      <w:bookmarkEnd w:id="105"/>
    </w:p>
    <w:p w14:paraId="5C9D7123" w14:textId="77777777" w:rsidR="00FA3E6E" w:rsidRPr="00695E95" w:rsidRDefault="00FA3E6E" w:rsidP="00695E95">
      <w:pPr>
        <w:pStyle w:val="Heading2"/>
        <w:spacing w:before="0" w:after="0" w:line="360" w:lineRule="auto"/>
        <w:jc w:val="both"/>
        <w:rPr>
          <w:rFonts w:cs="Times New Roman"/>
          <w:color w:val="000000"/>
          <w:szCs w:val="24"/>
        </w:rPr>
      </w:pPr>
      <w:bookmarkStart w:id="106" w:name="_Toc83476871"/>
      <w:bookmarkStart w:id="107" w:name="_Toc103763273"/>
      <w:r w:rsidRPr="00695E95">
        <w:rPr>
          <w:rFonts w:cs="Times New Roman"/>
          <w:szCs w:val="24"/>
        </w:rPr>
        <w:t xml:space="preserve">2.2.1 Effect of direct compensation on employee performance at </w:t>
      </w:r>
      <w:proofErr w:type="spellStart"/>
      <w:r w:rsidRPr="00695E95">
        <w:rPr>
          <w:rFonts w:cs="Times New Roman"/>
          <w:color w:val="000000"/>
          <w:szCs w:val="24"/>
        </w:rPr>
        <w:t>Hormuud</w:t>
      </w:r>
      <w:proofErr w:type="spellEnd"/>
      <w:r w:rsidRPr="00695E95">
        <w:rPr>
          <w:rFonts w:cs="Times New Roman"/>
          <w:color w:val="000000"/>
          <w:szCs w:val="24"/>
        </w:rPr>
        <w:t xml:space="preserve"> Telecom, Mogadishu</w:t>
      </w:r>
      <w:bookmarkEnd w:id="106"/>
      <w:bookmarkEnd w:id="107"/>
    </w:p>
    <w:p w14:paraId="1F0A2E53" w14:textId="09CB8B3A" w:rsidR="00FA3E6E" w:rsidRPr="00695E95" w:rsidRDefault="00783A1B" w:rsidP="00695E95">
      <w:pPr>
        <w:spacing w:after="0" w:line="360" w:lineRule="auto"/>
        <w:jc w:val="both"/>
        <w:rPr>
          <w:rFonts w:ascii="Times New Roman" w:hAnsi="Times New Roman" w:cs="Times New Roman"/>
          <w:sz w:val="24"/>
          <w:szCs w:val="24"/>
        </w:rPr>
      </w:pPr>
      <w:r w:rsidRPr="00783A1B">
        <w:rPr>
          <w:rFonts w:ascii="Times New Roman" w:hAnsi="Times New Roman" w:cs="Times New Roman"/>
          <w:sz w:val="24"/>
          <w:szCs w:val="24"/>
        </w:rPr>
        <w:t xml:space="preserve">When employees are directly rewarded for their contributions to the company, this is known as direct pay. Bonuses, commissions, wages, and salaries are all examples of direct payments, according to </w:t>
      </w:r>
      <w:proofErr w:type="spellStart"/>
      <w:r w:rsidRPr="00783A1B">
        <w:rPr>
          <w:rFonts w:ascii="Times New Roman" w:hAnsi="Times New Roman" w:cs="Times New Roman"/>
          <w:sz w:val="24"/>
          <w:szCs w:val="24"/>
        </w:rPr>
        <w:t>Dessler</w:t>
      </w:r>
      <w:proofErr w:type="spellEnd"/>
      <w:r w:rsidRPr="00783A1B">
        <w:rPr>
          <w:rFonts w:ascii="Times New Roman" w:hAnsi="Times New Roman" w:cs="Times New Roman"/>
          <w:sz w:val="24"/>
          <w:szCs w:val="24"/>
        </w:rPr>
        <w:t xml:space="preserve"> (2011).</w:t>
      </w:r>
      <w:r>
        <w:rPr>
          <w:rFonts w:ascii="Times New Roman" w:hAnsi="Times New Roman" w:cs="Times New Roman"/>
          <w:sz w:val="24"/>
          <w:szCs w:val="24"/>
        </w:rPr>
        <w:t xml:space="preserve"> </w:t>
      </w:r>
      <w:r w:rsidR="009D44D4" w:rsidRPr="009D44D4">
        <w:rPr>
          <w:rFonts w:ascii="Times New Roman" w:hAnsi="Times New Roman" w:cs="Times New Roman"/>
          <w:sz w:val="24"/>
          <w:szCs w:val="24"/>
        </w:rPr>
        <w:t xml:space="preserve">Direct compensation, according to </w:t>
      </w:r>
      <w:proofErr w:type="spellStart"/>
      <w:r w:rsidR="009D44D4" w:rsidRPr="009D44D4">
        <w:rPr>
          <w:rFonts w:ascii="Times New Roman" w:hAnsi="Times New Roman" w:cs="Times New Roman"/>
          <w:sz w:val="24"/>
          <w:szCs w:val="24"/>
        </w:rPr>
        <w:t>Dessler</w:t>
      </w:r>
      <w:proofErr w:type="spellEnd"/>
      <w:r w:rsidR="009D44D4" w:rsidRPr="009D44D4">
        <w:rPr>
          <w:rFonts w:ascii="Times New Roman" w:hAnsi="Times New Roman" w:cs="Times New Roman"/>
          <w:sz w:val="24"/>
          <w:szCs w:val="24"/>
        </w:rPr>
        <w:t xml:space="preserve"> (2011), is money paid to employees that improves their financial status. </w:t>
      </w:r>
      <w:r w:rsidR="009D44D4" w:rsidRPr="009D44D4">
        <w:rPr>
          <w:rFonts w:ascii="Times New Roman" w:hAnsi="Times New Roman" w:cs="Times New Roman"/>
          <w:sz w:val="24"/>
          <w:szCs w:val="24"/>
        </w:rPr>
        <w:lastRenderedPageBreak/>
        <w:t xml:space="preserve">Direct compensation is divided into two types: base salary and contingent pay. Basic pay includes allowances like as overtime and cost-of-living adjustments, </w:t>
      </w:r>
      <w:r w:rsidR="00642F9E" w:rsidRPr="00642F9E">
        <w:rPr>
          <w:rFonts w:ascii="Times New Roman" w:hAnsi="Times New Roman" w:cs="Times New Roman"/>
          <w:sz w:val="24"/>
          <w:szCs w:val="24"/>
        </w:rPr>
        <w:t>and is expressed as a regular rate, which can be weekly, hourly, monthly, or annually (</w:t>
      </w:r>
      <w:proofErr w:type="spellStart"/>
      <w:r w:rsidR="00642F9E" w:rsidRPr="00642F9E">
        <w:rPr>
          <w:rFonts w:ascii="Times New Roman" w:hAnsi="Times New Roman" w:cs="Times New Roman"/>
          <w:sz w:val="24"/>
          <w:szCs w:val="24"/>
        </w:rPr>
        <w:t>Amstrong</w:t>
      </w:r>
      <w:proofErr w:type="spellEnd"/>
      <w:r w:rsidR="00642F9E" w:rsidRPr="00642F9E">
        <w:rPr>
          <w:rFonts w:ascii="Times New Roman" w:hAnsi="Times New Roman" w:cs="Times New Roman"/>
          <w:sz w:val="24"/>
          <w:szCs w:val="24"/>
        </w:rPr>
        <w:t>, 2011). Contingent pay, also known as merit pay, commissions, and incentives, refers to monetary incentives paid to employees based on their work performance (</w:t>
      </w:r>
      <w:proofErr w:type="spellStart"/>
      <w:r w:rsidR="00642F9E" w:rsidRPr="00642F9E">
        <w:rPr>
          <w:rFonts w:ascii="Times New Roman" w:hAnsi="Times New Roman" w:cs="Times New Roman"/>
          <w:sz w:val="24"/>
          <w:szCs w:val="24"/>
        </w:rPr>
        <w:t>Amstrong</w:t>
      </w:r>
      <w:proofErr w:type="spellEnd"/>
      <w:r w:rsidR="00642F9E" w:rsidRPr="00642F9E">
        <w:rPr>
          <w:rFonts w:ascii="Times New Roman" w:hAnsi="Times New Roman" w:cs="Times New Roman"/>
          <w:sz w:val="24"/>
          <w:szCs w:val="24"/>
        </w:rPr>
        <w:t>, 2011).</w:t>
      </w:r>
    </w:p>
    <w:p w14:paraId="649FDB20" w14:textId="77777777" w:rsidR="00FA3E6E" w:rsidRPr="00695E95" w:rsidRDefault="00FA3E6E" w:rsidP="00695E95">
      <w:pPr>
        <w:spacing w:after="0" w:line="360" w:lineRule="auto"/>
        <w:jc w:val="both"/>
        <w:rPr>
          <w:rFonts w:ascii="Times New Roman" w:hAnsi="Times New Roman" w:cs="Times New Roman"/>
          <w:sz w:val="24"/>
          <w:szCs w:val="24"/>
        </w:rPr>
      </w:pPr>
    </w:p>
    <w:p w14:paraId="050F3FB4" w14:textId="33B9AA31" w:rsidR="00701280" w:rsidRPr="00701280" w:rsidRDefault="00B0507F" w:rsidP="00701280">
      <w:pPr>
        <w:spacing w:after="0" w:line="360" w:lineRule="auto"/>
        <w:jc w:val="both"/>
        <w:rPr>
          <w:rFonts w:ascii="Times New Roman" w:hAnsi="Times New Roman" w:cs="Times New Roman"/>
          <w:sz w:val="24"/>
          <w:szCs w:val="24"/>
        </w:rPr>
      </w:pPr>
      <w:r w:rsidRPr="00B0507F">
        <w:rPr>
          <w:rFonts w:ascii="Times New Roman" w:hAnsi="Times New Roman" w:cs="Times New Roman"/>
          <w:sz w:val="24"/>
          <w:szCs w:val="24"/>
        </w:rPr>
        <w:t xml:space="preserve">Extrinsic incentive has been connected to monetary payments (external factors). Extrinsic motivation (monetary payment) encourages employees to </w:t>
      </w:r>
      <w:r w:rsidR="007E6E6F" w:rsidRPr="00B0507F">
        <w:rPr>
          <w:rFonts w:ascii="Times New Roman" w:hAnsi="Times New Roman" w:cs="Times New Roman"/>
          <w:sz w:val="24"/>
          <w:szCs w:val="24"/>
        </w:rPr>
        <w:t>fulfil</w:t>
      </w:r>
      <w:r w:rsidRPr="00B0507F">
        <w:rPr>
          <w:rFonts w:ascii="Times New Roman" w:hAnsi="Times New Roman" w:cs="Times New Roman"/>
          <w:sz w:val="24"/>
          <w:szCs w:val="24"/>
        </w:rPr>
        <w:t xml:space="preserve"> their given responsibilities in order to get paid (Ryan &amp; Deci) (2012). Monday (2011) proposed salary, allowances, official travel expenses, performance incentives, and a baseline salary growth scheme as measures for measuring direct remuneration. </w:t>
      </w:r>
      <w:r w:rsidR="00701280" w:rsidRPr="00701280">
        <w:rPr>
          <w:rFonts w:ascii="Times New Roman" w:hAnsi="Times New Roman" w:cs="Times New Roman"/>
          <w:sz w:val="24"/>
          <w:szCs w:val="24"/>
        </w:rPr>
        <w:t>The relationship between direct remuneration and performance has been studied in a number of ways.</w:t>
      </w:r>
    </w:p>
    <w:p w14:paraId="350B7C9C" w14:textId="77777777" w:rsidR="00701280" w:rsidRPr="00701280" w:rsidRDefault="00701280" w:rsidP="00701280">
      <w:pPr>
        <w:spacing w:after="0" w:line="360" w:lineRule="auto"/>
        <w:jc w:val="both"/>
        <w:rPr>
          <w:rFonts w:ascii="Times New Roman" w:hAnsi="Times New Roman" w:cs="Times New Roman"/>
          <w:sz w:val="24"/>
          <w:szCs w:val="24"/>
        </w:rPr>
      </w:pPr>
    </w:p>
    <w:p w14:paraId="04DA0C89" w14:textId="129DEA4E" w:rsidR="00B0507F" w:rsidRDefault="00C0542B" w:rsidP="00701280">
      <w:pPr>
        <w:spacing w:after="0" w:line="360" w:lineRule="auto"/>
        <w:jc w:val="both"/>
        <w:rPr>
          <w:rFonts w:ascii="Times New Roman" w:hAnsi="Times New Roman" w:cs="Times New Roman"/>
          <w:sz w:val="24"/>
          <w:szCs w:val="24"/>
        </w:rPr>
      </w:pPr>
      <w:r w:rsidRPr="00C0542B">
        <w:rPr>
          <w:rFonts w:ascii="Times New Roman" w:hAnsi="Times New Roman" w:cs="Times New Roman"/>
          <w:sz w:val="24"/>
          <w:szCs w:val="24"/>
        </w:rPr>
        <w:t xml:space="preserve">In Indonesia, </w:t>
      </w:r>
      <w:proofErr w:type="spellStart"/>
      <w:r w:rsidRPr="00C0542B">
        <w:rPr>
          <w:rFonts w:ascii="Times New Roman" w:hAnsi="Times New Roman" w:cs="Times New Roman"/>
          <w:sz w:val="24"/>
          <w:szCs w:val="24"/>
        </w:rPr>
        <w:t>Setyadi</w:t>
      </w:r>
      <w:proofErr w:type="spellEnd"/>
      <w:r w:rsidRPr="00C0542B">
        <w:rPr>
          <w:rFonts w:ascii="Times New Roman" w:hAnsi="Times New Roman" w:cs="Times New Roman"/>
          <w:sz w:val="24"/>
          <w:szCs w:val="24"/>
        </w:rPr>
        <w:t xml:space="preserve"> and </w:t>
      </w:r>
      <w:proofErr w:type="spellStart"/>
      <w:r w:rsidRPr="00C0542B">
        <w:rPr>
          <w:rFonts w:ascii="Times New Roman" w:hAnsi="Times New Roman" w:cs="Times New Roman"/>
          <w:sz w:val="24"/>
          <w:szCs w:val="24"/>
        </w:rPr>
        <w:t>Subekti</w:t>
      </w:r>
      <w:proofErr w:type="spellEnd"/>
      <w:r w:rsidRPr="00C0542B">
        <w:rPr>
          <w:rFonts w:ascii="Times New Roman" w:hAnsi="Times New Roman" w:cs="Times New Roman"/>
          <w:sz w:val="24"/>
          <w:szCs w:val="24"/>
        </w:rPr>
        <w:t xml:space="preserve"> (2016) researched into the effect of financial compensation on performance. Financial pay has little impact on employee performance, according to the study's conclusions. </w:t>
      </w:r>
      <w:proofErr w:type="spellStart"/>
      <w:r w:rsidRPr="00C0542B">
        <w:rPr>
          <w:rFonts w:ascii="Times New Roman" w:hAnsi="Times New Roman" w:cs="Times New Roman"/>
          <w:sz w:val="24"/>
          <w:szCs w:val="24"/>
        </w:rPr>
        <w:t>Niode's</w:t>
      </w:r>
      <w:proofErr w:type="spellEnd"/>
      <w:r w:rsidRPr="00C0542B">
        <w:rPr>
          <w:rFonts w:ascii="Times New Roman" w:hAnsi="Times New Roman" w:cs="Times New Roman"/>
          <w:sz w:val="24"/>
          <w:szCs w:val="24"/>
        </w:rPr>
        <w:t xml:space="preserve"> (2011) research found that it had a positive impact on staff performance. Pay and performance, according to Umar, have a positive relationship (2011).</w:t>
      </w:r>
    </w:p>
    <w:p w14:paraId="7D111A46" w14:textId="77777777" w:rsidR="00701280" w:rsidRPr="00B0507F" w:rsidRDefault="00701280" w:rsidP="00701280">
      <w:pPr>
        <w:spacing w:after="0" w:line="360" w:lineRule="auto"/>
        <w:jc w:val="both"/>
        <w:rPr>
          <w:rFonts w:ascii="Times New Roman" w:hAnsi="Times New Roman" w:cs="Times New Roman"/>
          <w:sz w:val="24"/>
          <w:szCs w:val="24"/>
        </w:rPr>
      </w:pPr>
    </w:p>
    <w:p w14:paraId="3C1FA662" w14:textId="6988973A" w:rsidR="00B0507F" w:rsidRPr="00B0507F" w:rsidRDefault="00481692" w:rsidP="00B0507F">
      <w:pPr>
        <w:spacing w:after="0" w:line="360" w:lineRule="auto"/>
        <w:jc w:val="both"/>
        <w:rPr>
          <w:rFonts w:ascii="Times New Roman" w:hAnsi="Times New Roman" w:cs="Times New Roman"/>
          <w:sz w:val="24"/>
          <w:szCs w:val="24"/>
        </w:rPr>
      </w:pPr>
      <w:r w:rsidRPr="00481692">
        <w:rPr>
          <w:rFonts w:ascii="Times New Roman" w:hAnsi="Times New Roman" w:cs="Times New Roman"/>
          <w:sz w:val="24"/>
          <w:szCs w:val="24"/>
        </w:rPr>
        <w:t xml:space="preserve">Khan, Farooq, and </w:t>
      </w:r>
      <w:proofErr w:type="spellStart"/>
      <w:r w:rsidRPr="00481692">
        <w:rPr>
          <w:rFonts w:ascii="Times New Roman" w:hAnsi="Times New Roman" w:cs="Times New Roman"/>
          <w:sz w:val="24"/>
          <w:szCs w:val="24"/>
        </w:rPr>
        <w:t>Ullar</w:t>
      </w:r>
      <w:proofErr w:type="spellEnd"/>
      <w:r w:rsidRPr="00481692">
        <w:rPr>
          <w:rFonts w:ascii="Times New Roman" w:hAnsi="Times New Roman" w:cs="Times New Roman"/>
          <w:sz w:val="24"/>
          <w:szCs w:val="24"/>
        </w:rPr>
        <w:t xml:space="preserve"> (2010) found a direct and positive association between financial remuneration and employee performance in their study. This indicates that changing an employee's salary has a direct impact on his or her motivation at work. An employee's performance will improve if they are motivated.</w:t>
      </w:r>
    </w:p>
    <w:p w14:paraId="253EC370" w14:textId="77777777" w:rsidR="00B0507F" w:rsidRPr="00B0507F" w:rsidRDefault="00B0507F" w:rsidP="00B0507F">
      <w:pPr>
        <w:spacing w:after="0" w:line="360" w:lineRule="auto"/>
        <w:jc w:val="both"/>
        <w:rPr>
          <w:rFonts w:ascii="Times New Roman" w:hAnsi="Times New Roman" w:cs="Times New Roman"/>
          <w:sz w:val="24"/>
          <w:szCs w:val="24"/>
        </w:rPr>
      </w:pPr>
    </w:p>
    <w:p w14:paraId="65EF3913" w14:textId="63A61ED1" w:rsidR="00FA3E6E" w:rsidRPr="00695E95" w:rsidRDefault="007D113E" w:rsidP="00B0507F">
      <w:pPr>
        <w:spacing w:after="0" w:line="360" w:lineRule="auto"/>
        <w:jc w:val="both"/>
        <w:rPr>
          <w:rFonts w:ascii="Times New Roman" w:hAnsi="Times New Roman" w:cs="Times New Roman"/>
          <w:sz w:val="24"/>
          <w:szCs w:val="24"/>
        </w:rPr>
      </w:pPr>
      <w:r w:rsidRPr="007D113E">
        <w:rPr>
          <w:rFonts w:ascii="Times New Roman" w:hAnsi="Times New Roman" w:cs="Times New Roman"/>
          <w:sz w:val="24"/>
          <w:szCs w:val="24"/>
        </w:rPr>
        <w:t xml:space="preserve">Ali and </w:t>
      </w:r>
      <w:proofErr w:type="spellStart"/>
      <w:r w:rsidRPr="007D113E">
        <w:rPr>
          <w:rFonts w:ascii="Times New Roman" w:hAnsi="Times New Roman" w:cs="Times New Roman"/>
          <w:sz w:val="24"/>
          <w:szCs w:val="24"/>
        </w:rPr>
        <w:t>Akram</w:t>
      </w:r>
      <w:proofErr w:type="spellEnd"/>
      <w:r w:rsidRPr="007D113E">
        <w:rPr>
          <w:rFonts w:ascii="Times New Roman" w:hAnsi="Times New Roman" w:cs="Times New Roman"/>
          <w:sz w:val="24"/>
          <w:szCs w:val="24"/>
        </w:rPr>
        <w:t xml:space="preserve"> (2012) examined the impact of financial incentives on employee motivation and satisfaction in the pharmaceutical industry in Pakistan. Employees in Pakistan's pharmaceutical industry were well compensated and satisfied, according to the poll. Financial payments, according to the study, have a </w:t>
      </w:r>
      <w:proofErr w:type="spellStart"/>
      <w:r w:rsidRPr="007D113E">
        <w:rPr>
          <w:rFonts w:ascii="Times New Roman" w:hAnsi="Times New Roman" w:cs="Times New Roman"/>
          <w:sz w:val="24"/>
          <w:szCs w:val="24"/>
        </w:rPr>
        <w:t>favorable</w:t>
      </w:r>
      <w:proofErr w:type="spellEnd"/>
      <w:r w:rsidRPr="007D113E">
        <w:rPr>
          <w:rFonts w:ascii="Times New Roman" w:hAnsi="Times New Roman" w:cs="Times New Roman"/>
          <w:sz w:val="24"/>
          <w:szCs w:val="24"/>
        </w:rPr>
        <w:t xml:space="preserve"> impact on employee motivation and contentment. This means that if people are financially well compensated, they will be driven, resulting in increased productivity and performance.</w:t>
      </w:r>
      <w:r w:rsidR="00FA3E6E" w:rsidRPr="00695E95">
        <w:rPr>
          <w:rFonts w:ascii="Times New Roman" w:hAnsi="Times New Roman" w:cs="Times New Roman"/>
          <w:sz w:val="24"/>
          <w:szCs w:val="24"/>
        </w:rPr>
        <w:t xml:space="preserve"> </w:t>
      </w:r>
    </w:p>
    <w:p w14:paraId="256D6EA3" w14:textId="77777777" w:rsidR="00FA3E6E" w:rsidRPr="00695E95" w:rsidRDefault="00FA3E6E" w:rsidP="00695E95">
      <w:pPr>
        <w:spacing w:after="0" w:line="360" w:lineRule="auto"/>
        <w:jc w:val="both"/>
        <w:rPr>
          <w:rFonts w:ascii="Times New Roman" w:hAnsi="Times New Roman" w:cs="Times New Roman"/>
          <w:sz w:val="24"/>
          <w:szCs w:val="24"/>
        </w:rPr>
      </w:pPr>
    </w:p>
    <w:p w14:paraId="3C6254FF" w14:textId="7235215D" w:rsidR="00FA3E6E" w:rsidRDefault="0044436F" w:rsidP="00695E95">
      <w:pPr>
        <w:spacing w:after="0" w:line="360" w:lineRule="auto"/>
        <w:jc w:val="both"/>
        <w:rPr>
          <w:rFonts w:ascii="Times New Roman" w:hAnsi="Times New Roman" w:cs="Times New Roman"/>
          <w:sz w:val="24"/>
          <w:szCs w:val="24"/>
        </w:rPr>
      </w:pPr>
      <w:r w:rsidRPr="0044436F">
        <w:rPr>
          <w:rFonts w:ascii="Times New Roman" w:hAnsi="Times New Roman" w:cs="Times New Roman"/>
          <w:sz w:val="24"/>
          <w:szCs w:val="24"/>
        </w:rPr>
        <w:lastRenderedPageBreak/>
        <w:t xml:space="preserve">In the Nigerian civil service, Mbah, </w:t>
      </w:r>
      <w:proofErr w:type="spellStart"/>
      <w:r w:rsidRPr="0044436F">
        <w:rPr>
          <w:rFonts w:ascii="Times New Roman" w:hAnsi="Times New Roman" w:cs="Times New Roman"/>
          <w:sz w:val="24"/>
          <w:szCs w:val="24"/>
        </w:rPr>
        <w:t>Mgbemena</w:t>
      </w:r>
      <w:proofErr w:type="spellEnd"/>
      <w:r w:rsidRPr="0044436F">
        <w:rPr>
          <w:rFonts w:ascii="Times New Roman" w:hAnsi="Times New Roman" w:cs="Times New Roman"/>
          <w:sz w:val="24"/>
          <w:szCs w:val="24"/>
        </w:rPr>
        <w:t xml:space="preserve">, and </w:t>
      </w:r>
      <w:proofErr w:type="spellStart"/>
      <w:r w:rsidRPr="0044436F">
        <w:rPr>
          <w:rFonts w:ascii="Times New Roman" w:hAnsi="Times New Roman" w:cs="Times New Roman"/>
          <w:sz w:val="24"/>
          <w:szCs w:val="24"/>
        </w:rPr>
        <w:t>Ejike</w:t>
      </w:r>
      <w:proofErr w:type="spellEnd"/>
      <w:r w:rsidRPr="0044436F">
        <w:rPr>
          <w:rFonts w:ascii="Times New Roman" w:hAnsi="Times New Roman" w:cs="Times New Roman"/>
          <w:sz w:val="24"/>
          <w:szCs w:val="24"/>
        </w:rPr>
        <w:t xml:space="preserve"> (2015) explored the link between effective salary management and employee performance. Both monetary and non-monetary payments were examined in the study. </w:t>
      </w:r>
      <w:r w:rsidR="00363BF4" w:rsidRPr="00363BF4">
        <w:rPr>
          <w:rFonts w:ascii="Times New Roman" w:hAnsi="Times New Roman" w:cs="Times New Roman"/>
          <w:sz w:val="24"/>
          <w:szCs w:val="24"/>
        </w:rPr>
        <w:t>Employee performance and a variety of non-monetary methods of remuneration, such as employee recognition, a pleasant working environment, and staff development, were found to have a positive and significant relationship, according to the study's findings.</w:t>
      </w:r>
    </w:p>
    <w:p w14:paraId="2E2E40E4" w14:textId="77777777" w:rsidR="0044436F" w:rsidRPr="00695E95" w:rsidRDefault="0044436F" w:rsidP="00695E95">
      <w:pPr>
        <w:spacing w:after="0" w:line="360" w:lineRule="auto"/>
        <w:jc w:val="both"/>
        <w:rPr>
          <w:rFonts w:ascii="Times New Roman" w:hAnsi="Times New Roman" w:cs="Times New Roman"/>
          <w:sz w:val="24"/>
          <w:szCs w:val="24"/>
        </w:rPr>
      </w:pPr>
    </w:p>
    <w:p w14:paraId="3BF3B8A2" w14:textId="503EAAE0" w:rsidR="00FA3E6E" w:rsidRDefault="00A31DD8" w:rsidP="00695E95">
      <w:pPr>
        <w:spacing w:after="0" w:line="360" w:lineRule="auto"/>
        <w:jc w:val="both"/>
        <w:rPr>
          <w:rFonts w:ascii="Times New Roman" w:hAnsi="Times New Roman" w:cs="Times New Roman"/>
          <w:sz w:val="24"/>
          <w:szCs w:val="24"/>
        </w:rPr>
      </w:pPr>
      <w:r w:rsidRPr="00A31DD8">
        <w:rPr>
          <w:rFonts w:ascii="Times New Roman" w:hAnsi="Times New Roman" w:cs="Times New Roman"/>
          <w:sz w:val="24"/>
          <w:szCs w:val="24"/>
        </w:rPr>
        <w:t xml:space="preserve">Financial incentives, according to Lotta (2012), are particularly encouraging. According to </w:t>
      </w:r>
      <w:proofErr w:type="spellStart"/>
      <w:r w:rsidRPr="00A31DD8">
        <w:rPr>
          <w:rFonts w:ascii="Times New Roman" w:hAnsi="Times New Roman" w:cs="Times New Roman"/>
          <w:sz w:val="24"/>
          <w:szCs w:val="24"/>
        </w:rPr>
        <w:t>Ojokuku</w:t>
      </w:r>
      <w:proofErr w:type="spellEnd"/>
      <w:r w:rsidRPr="00A31DD8">
        <w:rPr>
          <w:rFonts w:ascii="Times New Roman" w:hAnsi="Times New Roman" w:cs="Times New Roman"/>
          <w:sz w:val="24"/>
          <w:szCs w:val="24"/>
        </w:rPr>
        <w:t xml:space="preserve"> and </w:t>
      </w:r>
      <w:proofErr w:type="spellStart"/>
      <w:r w:rsidRPr="00A31DD8">
        <w:rPr>
          <w:rFonts w:ascii="Times New Roman" w:hAnsi="Times New Roman" w:cs="Times New Roman"/>
          <w:sz w:val="24"/>
          <w:szCs w:val="24"/>
        </w:rPr>
        <w:t>Sajuyigbe</w:t>
      </w:r>
      <w:proofErr w:type="spellEnd"/>
      <w:r w:rsidRPr="00A31DD8">
        <w:rPr>
          <w:rFonts w:ascii="Times New Roman" w:hAnsi="Times New Roman" w:cs="Times New Roman"/>
          <w:sz w:val="24"/>
          <w:szCs w:val="24"/>
        </w:rPr>
        <w:t xml:space="preserve">, financial incentives have a significant and </w:t>
      </w:r>
      <w:proofErr w:type="spellStart"/>
      <w:r w:rsidRPr="00A31DD8">
        <w:rPr>
          <w:rFonts w:ascii="Times New Roman" w:hAnsi="Times New Roman" w:cs="Times New Roman"/>
          <w:sz w:val="24"/>
          <w:szCs w:val="24"/>
        </w:rPr>
        <w:t>favorable</w:t>
      </w:r>
      <w:proofErr w:type="spellEnd"/>
      <w:r w:rsidRPr="00A31DD8">
        <w:rPr>
          <w:rFonts w:ascii="Times New Roman" w:hAnsi="Times New Roman" w:cs="Times New Roman"/>
          <w:sz w:val="24"/>
          <w:szCs w:val="24"/>
        </w:rPr>
        <w:t xml:space="preserve"> impact on employee performance (2012). Despite the fact that numerous studies have found a strong correlation between monetary compensation and employee performance, the debate over whether money drives employees </w:t>
      </w:r>
      <w:proofErr w:type="gramStart"/>
      <w:r w:rsidRPr="00A31DD8">
        <w:rPr>
          <w:rFonts w:ascii="Times New Roman" w:hAnsi="Times New Roman" w:cs="Times New Roman"/>
          <w:sz w:val="24"/>
          <w:szCs w:val="24"/>
        </w:rPr>
        <w:t>continues</w:t>
      </w:r>
      <w:proofErr w:type="gramEnd"/>
      <w:r w:rsidRPr="00A31DD8">
        <w:rPr>
          <w:rFonts w:ascii="Times New Roman" w:hAnsi="Times New Roman" w:cs="Times New Roman"/>
          <w:sz w:val="24"/>
          <w:szCs w:val="24"/>
        </w:rPr>
        <w:t xml:space="preserve"> (</w:t>
      </w:r>
      <w:proofErr w:type="spellStart"/>
      <w:r w:rsidRPr="00A31DD8">
        <w:rPr>
          <w:rFonts w:ascii="Times New Roman" w:hAnsi="Times New Roman" w:cs="Times New Roman"/>
          <w:sz w:val="24"/>
          <w:szCs w:val="24"/>
        </w:rPr>
        <w:t>Ejumudo</w:t>
      </w:r>
      <w:proofErr w:type="spellEnd"/>
      <w:r w:rsidR="0060220F" w:rsidRPr="00A31DD8">
        <w:rPr>
          <w:rFonts w:ascii="Times New Roman" w:hAnsi="Times New Roman" w:cs="Times New Roman"/>
          <w:sz w:val="24"/>
          <w:szCs w:val="24"/>
        </w:rPr>
        <w:t>, 2014</w:t>
      </w:r>
      <w:r w:rsidRPr="00A31DD8">
        <w:rPr>
          <w:rFonts w:ascii="Times New Roman" w:hAnsi="Times New Roman" w:cs="Times New Roman"/>
          <w:sz w:val="24"/>
          <w:szCs w:val="24"/>
        </w:rPr>
        <w:t>)</w:t>
      </w:r>
    </w:p>
    <w:p w14:paraId="38A40A41" w14:textId="77777777" w:rsidR="00F20ED8" w:rsidRPr="00695E95" w:rsidRDefault="00F20ED8" w:rsidP="00695E95">
      <w:pPr>
        <w:spacing w:after="0" w:line="360" w:lineRule="auto"/>
        <w:jc w:val="both"/>
        <w:rPr>
          <w:rFonts w:ascii="Times New Roman" w:hAnsi="Times New Roman" w:cs="Times New Roman"/>
          <w:sz w:val="24"/>
          <w:szCs w:val="24"/>
        </w:rPr>
      </w:pPr>
    </w:p>
    <w:p w14:paraId="0FFEFD31" w14:textId="77777777" w:rsidR="00FA3E6E" w:rsidRPr="00695E95" w:rsidRDefault="00FA3E6E" w:rsidP="00695E95">
      <w:pPr>
        <w:pStyle w:val="Heading2"/>
        <w:spacing w:before="0" w:after="0" w:line="360" w:lineRule="auto"/>
        <w:jc w:val="both"/>
        <w:rPr>
          <w:rFonts w:cs="Times New Roman"/>
          <w:color w:val="000000"/>
          <w:szCs w:val="24"/>
        </w:rPr>
      </w:pPr>
      <w:bookmarkStart w:id="108" w:name="_Toc83476872"/>
      <w:bookmarkStart w:id="109" w:name="_Toc103763274"/>
      <w:r w:rsidRPr="00695E95">
        <w:rPr>
          <w:rFonts w:cs="Times New Roman"/>
          <w:color w:val="000000"/>
          <w:szCs w:val="24"/>
        </w:rPr>
        <w:t>2.2.2 E</w:t>
      </w:r>
      <w:r w:rsidRPr="00695E95">
        <w:rPr>
          <w:rFonts w:cs="Times New Roman"/>
          <w:szCs w:val="24"/>
        </w:rPr>
        <w:t xml:space="preserve">ffect of indirect compensation on employee performance at </w:t>
      </w:r>
      <w:proofErr w:type="spellStart"/>
      <w:r w:rsidRPr="00695E95">
        <w:rPr>
          <w:rFonts w:cs="Times New Roman"/>
          <w:color w:val="000000"/>
          <w:szCs w:val="24"/>
        </w:rPr>
        <w:t>Hormuud</w:t>
      </w:r>
      <w:proofErr w:type="spellEnd"/>
      <w:r w:rsidRPr="00695E95">
        <w:rPr>
          <w:rFonts w:cs="Times New Roman"/>
          <w:color w:val="000000"/>
          <w:szCs w:val="24"/>
        </w:rPr>
        <w:t xml:space="preserve"> Telecom, Mogadishu</w:t>
      </w:r>
      <w:bookmarkEnd w:id="108"/>
      <w:bookmarkEnd w:id="109"/>
    </w:p>
    <w:p w14:paraId="4443E837" w14:textId="50F69677" w:rsidR="00FA3E6E" w:rsidRPr="00695E95" w:rsidRDefault="00AF5423" w:rsidP="00695E95">
      <w:pPr>
        <w:spacing w:after="0" w:line="360" w:lineRule="auto"/>
        <w:jc w:val="both"/>
        <w:rPr>
          <w:rFonts w:ascii="Times New Roman" w:hAnsi="Times New Roman" w:cs="Times New Roman"/>
          <w:sz w:val="24"/>
          <w:szCs w:val="24"/>
        </w:rPr>
      </w:pPr>
      <w:r w:rsidRPr="00AF5423">
        <w:rPr>
          <w:rFonts w:ascii="Times New Roman" w:hAnsi="Times New Roman" w:cs="Times New Roman"/>
          <w:sz w:val="24"/>
          <w:szCs w:val="24"/>
        </w:rPr>
        <w:t xml:space="preserve">According to </w:t>
      </w:r>
      <w:proofErr w:type="spellStart"/>
      <w:r w:rsidRPr="00AF5423">
        <w:rPr>
          <w:rFonts w:ascii="Times New Roman" w:hAnsi="Times New Roman" w:cs="Times New Roman"/>
          <w:sz w:val="24"/>
          <w:szCs w:val="24"/>
        </w:rPr>
        <w:t>Dessler</w:t>
      </w:r>
      <w:proofErr w:type="spellEnd"/>
      <w:r w:rsidRPr="00AF5423">
        <w:rPr>
          <w:rFonts w:ascii="Times New Roman" w:hAnsi="Times New Roman" w:cs="Times New Roman"/>
          <w:sz w:val="24"/>
          <w:szCs w:val="24"/>
        </w:rPr>
        <w:t xml:space="preserve"> (2011), indirect compensation refers to the monetary and non-monetary compensation that an employee receives from the company in return for their continuous service. According to </w:t>
      </w:r>
      <w:proofErr w:type="spellStart"/>
      <w:r w:rsidRPr="00AF5423">
        <w:rPr>
          <w:rFonts w:ascii="Times New Roman" w:hAnsi="Times New Roman" w:cs="Times New Roman"/>
          <w:sz w:val="24"/>
          <w:szCs w:val="24"/>
        </w:rPr>
        <w:t>Dessler</w:t>
      </w:r>
      <w:proofErr w:type="spellEnd"/>
      <w:r w:rsidRPr="00AF5423">
        <w:rPr>
          <w:rFonts w:ascii="Times New Roman" w:hAnsi="Times New Roman" w:cs="Times New Roman"/>
          <w:sz w:val="24"/>
          <w:szCs w:val="24"/>
        </w:rPr>
        <w:t xml:space="preserve">, compensation is divided into fringe benefits such as staff housing, car grants, mileage allowance, supplemental pay advantages, insurance benefits, and retirement benefits such as pension and social security, and personal perks such as staff meals and day care facilities (2011). Social Security, Employees' Compensation, Paid Holidays, Paid Vacations, and Retirement Plans are all examples of indirect benefits, according to </w:t>
      </w:r>
      <w:proofErr w:type="spellStart"/>
      <w:r w:rsidRPr="00AF5423">
        <w:rPr>
          <w:rFonts w:ascii="Times New Roman" w:hAnsi="Times New Roman" w:cs="Times New Roman"/>
          <w:sz w:val="24"/>
          <w:szCs w:val="24"/>
        </w:rPr>
        <w:t>Byars</w:t>
      </w:r>
      <w:proofErr w:type="spellEnd"/>
      <w:r w:rsidRPr="00AF5423">
        <w:rPr>
          <w:rFonts w:ascii="Times New Roman" w:hAnsi="Times New Roman" w:cs="Times New Roman"/>
          <w:sz w:val="24"/>
          <w:szCs w:val="24"/>
        </w:rPr>
        <w:t xml:space="preserve"> and Rue (2011).</w:t>
      </w:r>
    </w:p>
    <w:p w14:paraId="7C304E48" w14:textId="77777777" w:rsidR="00FA3E6E" w:rsidRPr="00695E95" w:rsidRDefault="00FA3E6E" w:rsidP="00695E95">
      <w:pPr>
        <w:spacing w:after="0" w:line="360" w:lineRule="auto"/>
        <w:jc w:val="both"/>
        <w:rPr>
          <w:rFonts w:ascii="Times New Roman" w:hAnsi="Times New Roman" w:cs="Times New Roman"/>
          <w:sz w:val="24"/>
          <w:szCs w:val="24"/>
        </w:rPr>
      </w:pPr>
    </w:p>
    <w:p w14:paraId="64382B39" w14:textId="718FA4C5" w:rsidR="00FA3E6E" w:rsidRPr="00695E95" w:rsidRDefault="004F722A" w:rsidP="00695E95">
      <w:pPr>
        <w:spacing w:after="0" w:line="360" w:lineRule="auto"/>
        <w:jc w:val="both"/>
        <w:rPr>
          <w:rFonts w:ascii="Times New Roman" w:hAnsi="Times New Roman" w:cs="Times New Roman"/>
          <w:sz w:val="24"/>
          <w:szCs w:val="24"/>
        </w:rPr>
      </w:pPr>
      <w:r w:rsidRPr="004F722A">
        <w:rPr>
          <w:rFonts w:ascii="Times New Roman" w:hAnsi="Times New Roman" w:cs="Times New Roman"/>
          <w:sz w:val="24"/>
          <w:szCs w:val="24"/>
        </w:rPr>
        <w:t xml:space="preserve">Danish and Usman (2010) found that providing regular indirect benefits to employees, such as allowance, fringe benefits, and other compensations, had a positive </w:t>
      </w:r>
      <w:r>
        <w:rPr>
          <w:rFonts w:ascii="Times New Roman" w:hAnsi="Times New Roman" w:cs="Times New Roman"/>
          <w:sz w:val="24"/>
          <w:szCs w:val="24"/>
        </w:rPr>
        <w:t>effect,</w:t>
      </w:r>
      <w:r w:rsidR="00355541" w:rsidRPr="00355541">
        <w:rPr>
          <w:rFonts w:ascii="Times New Roman" w:hAnsi="Times New Roman" w:cs="Times New Roman"/>
          <w:sz w:val="24"/>
          <w:szCs w:val="24"/>
        </w:rPr>
        <w:t xml:space="preserve"> enhances employee morale and, as a result, increases employee performance. </w:t>
      </w:r>
      <w:r w:rsidRPr="004F722A">
        <w:rPr>
          <w:rFonts w:ascii="Times New Roman" w:hAnsi="Times New Roman" w:cs="Times New Roman"/>
          <w:sz w:val="24"/>
          <w:szCs w:val="24"/>
        </w:rPr>
        <w:t xml:space="preserve">In Nigeria, </w:t>
      </w:r>
      <w:proofErr w:type="spellStart"/>
      <w:r w:rsidRPr="004F722A">
        <w:rPr>
          <w:rFonts w:ascii="Times New Roman" w:hAnsi="Times New Roman" w:cs="Times New Roman"/>
          <w:sz w:val="24"/>
          <w:szCs w:val="24"/>
        </w:rPr>
        <w:t>Odunlami</w:t>
      </w:r>
      <w:proofErr w:type="spellEnd"/>
      <w:r w:rsidRPr="004F722A">
        <w:rPr>
          <w:rFonts w:ascii="Times New Roman" w:hAnsi="Times New Roman" w:cs="Times New Roman"/>
          <w:sz w:val="24"/>
          <w:szCs w:val="24"/>
        </w:rPr>
        <w:t xml:space="preserve"> and Asabi (2014) studied compensation management and employee performance in the manufacturing sector.</w:t>
      </w:r>
      <w:r w:rsidR="00F20ED8" w:rsidRPr="00F20ED8">
        <w:rPr>
          <w:rFonts w:ascii="Times New Roman" w:hAnsi="Times New Roman" w:cs="Times New Roman"/>
          <w:sz w:val="24"/>
          <w:szCs w:val="24"/>
        </w:rPr>
        <w:t xml:space="preserve"> The study discovered that strong welfare service and employee performance had a significant and positive association.</w:t>
      </w:r>
      <w:r w:rsidR="00FA3E6E" w:rsidRPr="00695E95">
        <w:rPr>
          <w:rFonts w:ascii="Times New Roman" w:hAnsi="Times New Roman" w:cs="Times New Roman"/>
          <w:sz w:val="24"/>
          <w:szCs w:val="24"/>
        </w:rPr>
        <w:t xml:space="preserve"> </w:t>
      </w:r>
      <w:r w:rsidR="00F20ED8" w:rsidRPr="00F20ED8">
        <w:rPr>
          <w:rFonts w:ascii="Times New Roman" w:hAnsi="Times New Roman" w:cs="Times New Roman"/>
          <w:sz w:val="24"/>
          <w:szCs w:val="24"/>
        </w:rPr>
        <w:t xml:space="preserve">The study recommended that businesses ensure that their employees have appropriate welfare packages, as this helps to motivate and </w:t>
      </w:r>
      <w:r w:rsidR="00F20ED8" w:rsidRPr="00F20ED8">
        <w:rPr>
          <w:rFonts w:ascii="Times New Roman" w:hAnsi="Times New Roman" w:cs="Times New Roman"/>
          <w:sz w:val="24"/>
          <w:szCs w:val="24"/>
        </w:rPr>
        <w:lastRenderedPageBreak/>
        <w:t>increase employee performance. Employees receive indirect perks such as company vehicles, housing, free medical care, retreats, canteens, and spacious offices, among other things, which create higher employee performance and strong working relationships. (</w:t>
      </w:r>
      <w:proofErr w:type="spellStart"/>
      <w:r w:rsidR="00F20ED8" w:rsidRPr="00F20ED8">
        <w:rPr>
          <w:rFonts w:ascii="Times New Roman" w:hAnsi="Times New Roman" w:cs="Times New Roman"/>
          <w:sz w:val="24"/>
          <w:szCs w:val="24"/>
        </w:rPr>
        <w:t>Addissamad</w:t>
      </w:r>
      <w:proofErr w:type="spellEnd"/>
      <w:r w:rsidR="00AC3868" w:rsidRPr="00F20ED8">
        <w:rPr>
          <w:rFonts w:ascii="Times New Roman" w:hAnsi="Times New Roman" w:cs="Times New Roman"/>
          <w:sz w:val="24"/>
          <w:szCs w:val="24"/>
        </w:rPr>
        <w:t>, 2013</w:t>
      </w:r>
      <w:r w:rsidR="00F20ED8" w:rsidRPr="00F20ED8">
        <w:rPr>
          <w:rFonts w:ascii="Times New Roman" w:hAnsi="Times New Roman" w:cs="Times New Roman"/>
          <w:sz w:val="24"/>
          <w:szCs w:val="24"/>
        </w:rPr>
        <w:t>)</w:t>
      </w:r>
      <w:r w:rsidR="00FA3E6E" w:rsidRPr="00695E95">
        <w:rPr>
          <w:rFonts w:ascii="Times New Roman" w:hAnsi="Times New Roman" w:cs="Times New Roman"/>
          <w:sz w:val="24"/>
          <w:szCs w:val="24"/>
        </w:rPr>
        <w:t xml:space="preserve"> </w:t>
      </w:r>
    </w:p>
    <w:p w14:paraId="59DF0857" w14:textId="77777777" w:rsidR="00FA3E6E" w:rsidRPr="00695E95" w:rsidRDefault="00FA3E6E" w:rsidP="00695E95">
      <w:pPr>
        <w:spacing w:after="0" w:line="360" w:lineRule="auto"/>
        <w:jc w:val="both"/>
        <w:rPr>
          <w:rFonts w:ascii="Times New Roman" w:hAnsi="Times New Roman" w:cs="Times New Roman"/>
          <w:sz w:val="24"/>
          <w:szCs w:val="24"/>
        </w:rPr>
      </w:pPr>
    </w:p>
    <w:p w14:paraId="109EBEDB" w14:textId="051C61D0" w:rsidR="000A566F" w:rsidRPr="000A566F" w:rsidRDefault="00F20ED8" w:rsidP="000A566F">
      <w:pPr>
        <w:spacing w:after="0" w:line="360" w:lineRule="auto"/>
        <w:jc w:val="both"/>
        <w:rPr>
          <w:rFonts w:ascii="Times New Roman" w:hAnsi="Times New Roman" w:cs="Times New Roman"/>
          <w:sz w:val="24"/>
          <w:szCs w:val="24"/>
        </w:rPr>
      </w:pPr>
      <w:r w:rsidRPr="00F20ED8">
        <w:rPr>
          <w:rFonts w:ascii="Times New Roman" w:hAnsi="Times New Roman" w:cs="Times New Roman"/>
          <w:sz w:val="24"/>
          <w:szCs w:val="24"/>
        </w:rPr>
        <w:t xml:space="preserve">The question of whether non-monetary pay has an impact on employee performance has been debated for a long time. In comparison to financial remuneration, </w:t>
      </w:r>
      <w:proofErr w:type="gramStart"/>
      <w:r w:rsidR="000A566F" w:rsidRPr="000A566F">
        <w:rPr>
          <w:rFonts w:ascii="Times New Roman" w:hAnsi="Times New Roman" w:cs="Times New Roman"/>
          <w:sz w:val="24"/>
          <w:szCs w:val="24"/>
        </w:rPr>
        <w:t>Non-monetary</w:t>
      </w:r>
      <w:proofErr w:type="gramEnd"/>
      <w:r w:rsidR="000A566F" w:rsidRPr="000A566F">
        <w:rPr>
          <w:rFonts w:ascii="Times New Roman" w:hAnsi="Times New Roman" w:cs="Times New Roman"/>
          <w:sz w:val="24"/>
          <w:szCs w:val="24"/>
        </w:rPr>
        <w:t xml:space="preserve"> pay, according to Scott 2013, has a stronger </w:t>
      </w:r>
      <w:r w:rsidR="00C10F6F" w:rsidRPr="00C10F6F">
        <w:rPr>
          <w:rFonts w:ascii="Times New Roman" w:hAnsi="Times New Roman" w:cs="Times New Roman"/>
          <w:sz w:val="24"/>
          <w:szCs w:val="24"/>
        </w:rPr>
        <w:t xml:space="preserve">impact on employee motivation and performance </w:t>
      </w:r>
      <w:r w:rsidR="00AC3868" w:rsidRPr="00C10F6F">
        <w:rPr>
          <w:rFonts w:ascii="Times New Roman" w:hAnsi="Times New Roman" w:cs="Times New Roman"/>
          <w:sz w:val="24"/>
          <w:szCs w:val="24"/>
        </w:rPr>
        <w:t>others</w:t>
      </w:r>
      <w:r w:rsidR="00C10F6F" w:rsidRPr="00C10F6F">
        <w:rPr>
          <w:rFonts w:ascii="Times New Roman" w:hAnsi="Times New Roman" w:cs="Times New Roman"/>
          <w:sz w:val="24"/>
          <w:szCs w:val="24"/>
        </w:rPr>
        <w:t>, on the other hand, believe that monetary compensation has a higher influence than non-monetary pay. The question of whether money is an incentive is still being discussed (</w:t>
      </w:r>
      <w:proofErr w:type="spellStart"/>
      <w:r w:rsidR="00C10F6F" w:rsidRPr="00C10F6F">
        <w:rPr>
          <w:rFonts w:ascii="Times New Roman" w:hAnsi="Times New Roman" w:cs="Times New Roman"/>
          <w:sz w:val="24"/>
          <w:szCs w:val="24"/>
        </w:rPr>
        <w:t>Ejumudo</w:t>
      </w:r>
      <w:proofErr w:type="spellEnd"/>
      <w:r w:rsidR="00C10F6F" w:rsidRPr="00C10F6F">
        <w:rPr>
          <w:rFonts w:ascii="Times New Roman" w:hAnsi="Times New Roman" w:cs="Times New Roman"/>
          <w:sz w:val="24"/>
          <w:szCs w:val="24"/>
        </w:rPr>
        <w:t>, 2014)</w:t>
      </w:r>
    </w:p>
    <w:p w14:paraId="39895F9C" w14:textId="3FEACB2A" w:rsidR="00FA3E6E" w:rsidRDefault="000A566F" w:rsidP="000A566F">
      <w:pPr>
        <w:spacing w:after="0" w:line="360" w:lineRule="auto"/>
        <w:jc w:val="both"/>
        <w:rPr>
          <w:rFonts w:ascii="Times New Roman" w:hAnsi="Times New Roman" w:cs="Times New Roman"/>
          <w:sz w:val="24"/>
          <w:szCs w:val="24"/>
        </w:rPr>
      </w:pPr>
      <w:proofErr w:type="spellStart"/>
      <w:r w:rsidRPr="000A566F">
        <w:rPr>
          <w:rFonts w:ascii="Times New Roman" w:hAnsi="Times New Roman" w:cs="Times New Roman"/>
          <w:sz w:val="24"/>
          <w:szCs w:val="24"/>
        </w:rPr>
        <w:t>Emerole</w:t>
      </w:r>
      <w:proofErr w:type="spellEnd"/>
      <w:r w:rsidRPr="000A566F">
        <w:rPr>
          <w:rFonts w:ascii="Times New Roman" w:hAnsi="Times New Roman" w:cs="Times New Roman"/>
          <w:sz w:val="24"/>
          <w:szCs w:val="24"/>
        </w:rPr>
        <w:t xml:space="preserve"> (2015) conducted a second study to see how non-monetary incentives affect staff productivity in Nigerian government parastatals. The study found that maximizing human resources through non-monetary incentives increases employee productivity and efficiency.</w:t>
      </w:r>
      <w:r w:rsidR="00F20ED8" w:rsidRPr="00F20ED8">
        <w:rPr>
          <w:rFonts w:ascii="Times New Roman" w:hAnsi="Times New Roman" w:cs="Times New Roman"/>
          <w:sz w:val="24"/>
          <w:szCs w:val="24"/>
        </w:rPr>
        <w:t xml:space="preserve"> The study suggests that firms should use non-monetary compensation as part of their human resource strategy to maximize human resource potential. It is clear from the preceding assessment of literature from many experts that indirect remuneration and employee performance have a strong link.</w:t>
      </w:r>
    </w:p>
    <w:p w14:paraId="2BE7D329" w14:textId="77777777" w:rsidR="00F20ED8" w:rsidRPr="00695E95" w:rsidRDefault="00F20ED8" w:rsidP="00695E95">
      <w:pPr>
        <w:spacing w:after="0" w:line="360" w:lineRule="auto"/>
        <w:jc w:val="both"/>
        <w:rPr>
          <w:rFonts w:ascii="Times New Roman" w:hAnsi="Times New Roman" w:cs="Times New Roman"/>
          <w:sz w:val="24"/>
          <w:szCs w:val="24"/>
        </w:rPr>
      </w:pPr>
    </w:p>
    <w:p w14:paraId="6625C7A0" w14:textId="77777777" w:rsidR="00FA3E6E" w:rsidRPr="00695E95" w:rsidRDefault="00FA3E6E" w:rsidP="00695E95">
      <w:pPr>
        <w:pStyle w:val="Heading2"/>
        <w:spacing w:before="0" w:after="0" w:line="360" w:lineRule="auto"/>
        <w:jc w:val="both"/>
        <w:rPr>
          <w:rFonts w:cs="Times New Roman"/>
          <w:color w:val="000000"/>
          <w:szCs w:val="24"/>
        </w:rPr>
      </w:pPr>
      <w:bookmarkStart w:id="110" w:name="_Toc83476873"/>
      <w:bookmarkStart w:id="111" w:name="_Toc103763275"/>
      <w:r w:rsidRPr="00695E95">
        <w:rPr>
          <w:rFonts w:cs="Times New Roman"/>
          <w:color w:val="000000"/>
          <w:szCs w:val="24"/>
        </w:rPr>
        <w:t xml:space="preserve">2.2.3 Effect of incentives on </w:t>
      </w:r>
      <w:r w:rsidRPr="00695E95">
        <w:rPr>
          <w:rFonts w:cs="Times New Roman"/>
          <w:szCs w:val="24"/>
        </w:rPr>
        <w:t xml:space="preserve">employee performance at </w:t>
      </w:r>
      <w:proofErr w:type="spellStart"/>
      <w:r w:rsidRPr="00695E95">
        <w:rPr>
          <w:rFonts w:cs="Times New Roman"/>
          <w:color w:val="000000"/>
          <w:szCs w:val="24"/>
        </w:rPr>
        <w:t>Hormuud</w:t>
      </w:r>
      <w:proofErr w:type="spellEnd"/>
      <w:r w:rsidRPr="00695E95">
        <w:rPr>
          <w:rFonts w:cs="Times New Roman"/>
          <w:color w:val="000000"/>
          <w:szCs w:val="24"/>
        </w:rPr>
        <w:t xml:space="preserve"> Telecom, Mogadishu</w:t>
      </w:r>
      <w:bookmarkEnd w:id="110"/>
      <w:bookmarkEnd w:id="111"/>
    </w:p>
    <w:p w14:paraId="013EE6F9" w14:textId="79C11DAF" w:rsidR="00FA3E6E" w:rsidRPr="00695E95" w:rsidRDefault="002947CF" w:rsidP="00695E95">
      <w:pPr>
        <w:spacing w:after="0" w:line="360" w:lineRule="auto"/>
        <w:jc w:val="both"/>
        <w:rPr>
          <w:rFonts w:ascii="Times New Roman" w:hAnsi="Times New Roman" w:cs="Times New Roman"/>
          <w:sz w:val="24"/>
          <w:szCs w:val="24"/>
        </w:rPr>
      </w:pPr>
      <w:r w:rsidRPr="002947CF">
        <w:rPr>
          <w:rFonts w:ascii="Times New Roman" w:hAnsi="Times New Roman" w:cs="Times New Roman"/>
          <w:sz w:val="24"/>
          <w:szCs w:val="24"/>
        </w:rPr>
        <w:t>"Things that inspire an employee to execute a specific action," according to Heathfield (2013). It can be utilized by a firm to encourage employees to work harder or be more productive when completing a task. He goes on to say that incentives can be monetary or non-monetary in nature. Among the monetary incentives offered are lump sum bonuses, overtime payments, and wage raises. Employee recognition, accolades, and compliments in business meetings, birthday parties, staff training, and a nice working environment are examples of non-monetary incentives. Employees will only stay loyal to a company if their wants and desires are met, according to various studies.</w:t>
      </w:r>
    </w:p>
    <w:p w14:paraId="6D154E76" w14:textId="05D24A56" w:rsidR="00FA3E6E" w:rsidRDefault="002947CF" w:rsidP="00695E95">
      <w:pPr>
        <w:spacing w:after="0" w:line="360" w:lineRule="auto"/>
        <w:jc w:val="both"/>
        <w:rPr>
          <w:rFonts w:ascii="Times New Roman" w:hAnsi="Times New Roman" w:cs="Times New Roman"/>
          <w:sz w:val="24"/>
          <w:szCs w:val="24"/>
        </w:rPr>
      </w:pPr>
      <w:r w:rsidRPr="002947CF">
        <w:rPr>
          <w:rFonts w:ascii="Times New Roman" w:hAnsi="Times New Roman" w:cs="Times New Roman"/>
          <w:sz w:val="24"/>
          <w:szCs w:val="24"/>
        </w:rPr>
        <w:t xml:space="preserve">Financial incentives, according to Saleem (2011), encourage employee loyalty in the workplace. As a result, it is suggested that firms try to maintain healthy relationships with their employees by providing good monetary and non-monetary </w:t>
      </w:r>
      <w:r w:rsidRPr="002947CF">
        <w:rPr>
          <w:rFonts w:ascii="Times New Roman" w:hAnsi="Times New Roman" w:cs="Times New Roman"/>
          <w:sz w:val="24"/>
          <w:szCs w:val="24"/>
        </w:rPr>
        <w:lastRenderedPageBreak/>
        <w:t xml:space="preserve">incentives. Employee equity ownership, profit sharing, bonuses, and promotions should all be included in a company's plan (Milkovich &amp; Newman, 2011). Employees will feel valued as a result, and organizations will be able to </w:t>
      </w:r>
      <w:proofErr w:type="spellStart"/>
      <w:r w:rsidRPr="002947CF">
        <w:rPr>
          <w:rFonts w:ascii="Times New Roman" w:hAnsi="Times New Roman" w:cs="Times New Roman"/>
          <w:sz w:val="24"/>
          <w:szCs w:val="24"/>
        </w:rPr>
        <w:t>fulfill</w:t>
      </w:r>
      <w:proofErr w:type="spellEnd"/>
      <w:r w:rsidRPr="002947CF">
        <w:rPr>
          <w:rFonts w:ascii="Times New Roman" w:hAnsi="Times New Roman" w:cs="Times New Roman"/>
          <w:sz w:val="24"/>
          <w:szCs w:val="24"/>
        </w:rPr>
        <w:t xml:space="preserve"> their objectives while keeping close relationships with their workforce.</w:t>
      </w:r>
    </w:p>
    <w:p w14:paraId="26DB1978" w14:textId="77777777" w:rsidR="005C217E" w:rsidRPr="00695E95" w:rsidRDefault="005C217E" w:rsidP="00695E95">
      <w:pPr>
        <w:spacing w:after="0" w:line="360" w:lineRule="auto"/>
        <w:jc w:val="both"/>
        <w:rPr>
          <w:rFonts w:ascii="Times New Roman" w:hAnsi="Times New Roman" w:cs="Times New Roman"/>
          <w:sz w:val="24"/>
          <w:szCs w:val="24"/>
        </w:rPr>
      </w:pPr>
    </w:p>
    <w:p w14:paraId="656FEF1D" w14:textId="4A81A569" w:rsidR="00FA3E6E" w:rsidRPr="00695E95" w:rsidRDefault="005C217E" w:rsidP="00695E95">
      <w:pPr>
        <w:spacing w:after="0" w:line="360" w:lineRule="auto"/>
        <w:jc w:val="both"/>
        <w:rPr>
          <w:rFonts w:ascii="Times New Roman" w:hAnsi="Times New Roman" w:cs="Times New Roman"/>
          <w:sz w:val="24"/>
          <w:szCs w:val="24"/>
        </w:rPr>
      </w:pPr>
      <w:r w:rsidRPr="005C217E">
        <w:rPr>
          <w:rFonts w:ascii="Times New Roman" w:hAnsi="Times New Roman" w:cs="Times New Roman"/>
          <w:sz w:val="24"/>
          <w:szCs w:val="24"/>
        </w:rPr>
        <w:t xml:space="preserve">As discussed below, a number of studies have been conducted to evaluate the relationship between incentives and employee performance. In their study on the impact of incentive systems on employee performance, Karim and Reddy (2013) discovered that incentives, in addition to compensation and other benefits, were critical in improving employee performance. Hameed et al (2013) conducted another study on the impact of incentive motivators on employee performance, which found that incentive motivators had a </w:t>
      </w:r>
      <w:proofErr w:type="spellStart"/>
      <w:r w:rsidRPr="005C217E">
        <w:rPr>
          <w:rFonts w:ascii="Times New Roman" w:hAnsi="Times New Roman" w:cs="Times New Roman"/>
          <w:sz w:val="24"/>
          <w:szCs w:val="24"/>
        </w:rPr>
        <w:t>favorable</w:t>
      </w:r>
      <w:proofErr w:type="spellEnd"/>
      <w:r w:rsidRPr="005C217E">
        <w:rPr>
          <w:rFonts w:ascii="Times New Roman" w:hAnsi="Times New Roman" w:cs="Times New Roman"/>
          <w:sz w:val="24"/>
          <w:szCs w:val="24"/>
        </w:rPr>
        <w:t xml:space="preserve"> and significant impact on employee performance.</w:t>
      </w:r>
      <w:r w:rsidR="00FA3E6E" w:rsidRPr="00695E95">
        <w:rPr>
          <w:rFonts w:ascii="Times New Roman" w:hAnsi="Times New Roman" w:cs="Times New Roman"/>
          <w:sz w:val="24"/>
          <w:szCs w:val="24"/>
        </w:rPr>
        <w:t xml:space="preserve"> </w:t>
      </w:r>
    </w:p>
    <w:p w14:paraId="12351B42" w14:textId="77777777" w:rsidR="00FA3E6E" w:rsidRPr="00695E95" w:rsidRDefault="00FA3E6E" w:rsidP="00695E95">
      <w:pPr>
        <w:spacing w:after="0" w:line="360" w:lineRule="auto"/>
        <w:jc w:val="both"/>
        <w:rPr>
          <w:rFonts w:ascii="Times New Roman" w:hAnsi="Times New Roman" w:cs="Times New Roman"/>
          <w:sz w:val="24"/>
          <w:szCs w:val="24"/>
        </w:rPr>
      </w:pPr>
    </w:p>
    <w:p w14:paraId="6691DE39" w14:textId="5E3758E9" w:rsidR="00F77957" w:rsidRDefault="003C0BF3" w:rsidP="00F77957">
      <w:pPr>
        <w:spacing w:after="0" w:line="360" w:lineRule="auto"/>
        <w:jc w:val="both"/>
        <w:rPr>
          <w:rFonts w:ascii="Times New Roman" w:hAnsi="Times New Roman" w:cs="Times New Roman"/>
          <w:sz w:val="24"/>
          <w:szCs w:val="24"/>
        </w:rPr>
      </w:pPr>
      <w:r w:rsidRPr="003C0BF3">
        <w:rPr>
          <w:rFonts w:ascii="Times New Roman" w:hAnsi="Times New Roman" w:cs="Times New Roman"/>
          <w:sz w:val="24"/>
          <w:szCs w:val="24"/>
        </w:rPr>
        <w:t xml:space="preserve">According to </w:t>
      </w:r>
      <w:proofErr w:type="spellStart"/>
      <w:r w:rsidRPr="003C0BF3">
        <w:rPr>
          <w:rFonts w:ascii="Times New Roman" w:hAnsi="Times New Roman" w:cs="Times New Roman"/>
          <w:sz w:val="24"/>
          <w:szCs w:val="24"/>
        </w:rPr>
        <w:t>Gichuru</w:t>
      </w:r>
      <w:proofErr w:type="spellEnd"/>
      <w:r w:rsidRPr="003C0BF3">
        <w:rPr>
          <w:rFonts w:ascii="Times New Roman" w:hAnsi="Times New Roman" w:cs="Times New Roman"/>
          <w:sz w:val="24"/>
          <w:szCs w:val="24"/>
        </w:rPr>
        <w:t xml:space="preserve"> (2015), motivating incentives improved employee performance in a variety of ways, including increased involvement, improved employee relations, improved staff morale, and higher productivity. Mamdani and Minhaj (2016) evaluated the impact of motivating incentives on staff performance in 15 Karachi banks. The study's main goal was to find out how widespread motivating incentives are and how they affect employee performance.</w:t>
      </w:r>
    </w:p>
    <w:p w14:paraId="0C5ABBD0" w14:textId="77777777" w:rsidR="003C0BF3" w:rsidRPr="00F77957" w:rsidRDefault="003C0BF3" w:rsidP="00F77957">
      <w:pPr>
        <w:spacing w:after="0" w:line="360" w:lineRule="auto"/>
        <w:jc w:val="both"/>
        <w:rPr>
          <w:rFonts w:ascii="Times New Roman" w:hAnsi="Times New Roman" w:cs="Times New Roman"/>
          <w:sz w:val="24"/>
          <w:szCs w:val="24"/>
        </w:rPr>
      </w:pPr>
    </w:p>
    <w:p w14:paraId="3505972B" w14:textId="77777777" w:rsidR="003C0BF3" w:rsidRPr="003C0BF3" w:rsidRDefault="003C0BF3" w:rsidP="003C0BF3">
      <w:pPr>
        <w:spacing w:after="0" w:line="360" w:lineRule="auto"/>
        <w:jc w:val="both"/>
        <w:rPr>
          <w:rFonts w:ascii="Times New Roman" w:hAnsi="Times New Roman" w:cs="Times New Roman"/>
          <w:sz w:val="24"/>
          <w:szCs w:val="24"/>
        </w:rPr>
      </w:pPr>
      <w:r w:rsidRPr="003C0BF3">
        <w:rPr>
          <w:rFonts w:ascii="Times New Roman" w:hAnsi="Times New Roman" w:cs="Times New Roman"/>
          <w:sz w:val="24"/>
          <w:szCs w:val="24"/>
        </w:rPr>
        <w:t xml:space="preserve">Employee performance is affected by motivational incentives, according to the findings of the study. </w:t>
      </w:r>
      <w:proofErr w:type="spellStart"/>
      <w:r w:rsidRPr="003C0BF3">
        <w:rPr>
          <w:rFonts w:ascii="Times New Roman" w:hAnsi="Times New Roman" w:cs="Times New Roman"/>
          <w:sz w:val="24"/>
          <w:szCs w:val="24"/>
        </w:rPr>
        <w:t>Ahiabor</w:t>
      </w:r>
      <w:proofErr w:type="spellEnd"/>
      <w:r w:rsidRPr="003C0BF3">
        <w:rPr>
          <w:rFonts w:ascii="Times New Roman" w:hAnsi="Times New Roman" w:cs="Times New Roman"/>
          <w:sz w:val="24"/>
          <w:szCs w:val="24"/>
        </w:rPr>
        <w:t xml:space="preserve"> (2013) discovered a positive relationship between incentives and productivity, including monetary incentives, in another study on the impact of incentives on company productivity in Ghana. Employees valued non-monetary incentives such as health and equipment utilization more than monetary compensation, according the study. According to the research, businesses should form a team to assess incentive concerns, which will boost productivity.</w:t>
      </w:r>
    </w:p>
    <w:p w14:paraId="32851EF8" w14:textId="77777777" w:rsidR="003C0BF3" w:rsidRPr="003C0BF3" w:rsidRDefault="003C0BF3" w:rsidP="003C0BF3">
      <w:pPr>
        <w:spacing w:after="0" w:line="360" w:lineRule="auto"/>
        <w:jc w:val="both"/>
        <w:rPr>
          <w:rFonts w:ascii="Times New Roman" w:hAnsi="Times New Roman" w:cs="Times New Roman"/>
          <w:sz w:val="24"/>
          <w:szCs w:val="24"/>
        </w:rPr>
      </w:pPr>
    </w:p>
    <w:p w14:paraId="35E9BBB9" w14:textId="3A4D8075" w:rsidR="00FA3E6E" w:rsidRDefault="003C0BF3" w:rsidP="003C0BF3">
      <w:pPr>
        <w:spacing w:after="0" w:line="360" w:lineRule="auto"/>
        <w:jc w:val="both"/>
        <w:rPr>
          <w:rFonts w:ascii="Times New Roman" w:hAnsi="Times New Roman" w:cs="Times New Roman"/>
          <w:sz w:val="24"/>
          <w:szCs w:val="24"/>
        </w:rPr>
      </w:pPr>
      <w:r w:rsidRPr="003C0BF3">
        <w:rPr>
          <w:rFonts w:ascii="Times New Roman" w:hAnsi="Times New Roman" w:cs="Times New Roman"/>
          <w:sz w:val="24"/>
          <w:szCs w:val="24"/>
        </w:rPr>
        <w:t>In his study, Saleem (2011) investigated into the impact of monetary incentives on employee commitment. A total of 100 employees from private, public, Islamic, and microfinance institutions contributed to the study. Financial pay and employee dedication have a good and significant relationship, according to the study's findings.</w:t>
      </w:r>
    </w:p>
    <w:p w14:paraId="17D7F2FA" w14:textId="77777777" w:rsidR="00F20ED8" w:rsidRPr="00695E95" w:rsidRDefault="00F20ED8" w:rsidP="00695E95">
      <w:pPr>
        <w:spacing w:after="0" w:line="360" w:lineRule="auto"/>
        <w:jc w:val="both"/>
        <w:rPr>
          <w:rFonts w:ascii="Times New Roman" w:hAnsi="Times New Roman" w:cs="Times New Roman"/>
          <w:b/>
          <w:bCs/>
          <w:sz w:val="24"/>
          <w:szCs w:val="24"/>
        </w:rPr>
      </w:pPr>
    </w:p>
    <w:p w14:paraId="62D37BD3" w14:textId="77777777" w:rsidR="00FA3E6E" w:rsidRPr="00695E95" w:rsidRDefault="00FA3E6E" w:rsidP="00695E95">
      <w:pPr>
        <w:pStyle w:val="Heading2"/>
        <w:spacing w:before="0" w:after="0" w:line="360" w:lineRule="auto"/>
        <w:rPr>
          <w:rFonts w:cs="Times New Roman"/>
          <w:szCs w:val="24"/>
        </w:rPr>
      </w:pPr>
      <w:bookmarkStart w:id="112" w:name="_Toc83476874"/>
      <w:bookmarkStart w:id="113" w:name="_Toc103763276"/>
      <w:r w:rsidRPr="00695E95">
        <w:rPr>
          <w:rFonts w:cs="Times New Roman"/>
          <w:szCs w:val="24"/>
        </w:rPr>
        <w:t>2.3 Empirical Studies</w:t>
      </w:r>
      <w:bookmarkEnd w:id="112"/>
      <w:bookmarkEnd w:id="113"/>
    </w:p>
    <w:p w14:paraId="664242C3" w14:textId="4F61314C" w:rsidR="00FA3E6E" w:rsidRPr="00695E95" w:rsidRDefault="00203946" w:rsidP="00695E95">
      <w:pPr>
        <w:pStyle w:val="Default"/>
        <w:spacing w:line="360" w:lineRule="auto"/>
        <w:jc w:val="both"/>
      </w:pPr>
      <w:r w:rsidRPr="00203946">
        <w:t>Baker (2011) claims that an employee's output or performance is a combination of effort, talent, and an error margin that accounts for all uncontrollable factors, at least from the employee's perspective. Because of the employee's confidential information about the employer, he said that the employer must rely on performance measures to assess the employee's effort. According to Baker, performance measures are based on two criteria: (a) alignment with the organization's mission and (b) employee controllability (2011). The performance measure is used to assess an employee's performance, as well as to decide how much variable monetary compensation the employee will receive and make career decisions.</w:t>
      </w:r>
      <w:r w:rsidR="00FA3E6E" w:rsidRPr="00695E95">
        <w:t xml:space="preserve"> </w:t>
      </w:r>
    </w:p>
    <w:p w14:paraId="17082F60" w14:textId="77777777" w:rsidR="00FA3E6E" w:rsidRPr="00695E95" w:rsidRDefault="00FA3E6E" w:rsidP="00695E95">
      <w:pPr>
        <w:pStyle w:val="Default"/>
        <w:spacing w:line="360" w:lineRule="auto"/>
        <w:jc w:val="both"/>
      </w:pPr>
    </w:p>
    <w:p w14:paraId="300E2502" w14:textId="1A1D20EB" w:rsidR="00FA3E6E" w:rsidRPr="00695E95" w:rsidRDefault="002067E4" w:rsidP="00695E95">
      <w:pPr>
        <w:pStyle w:val="Default"/>
        <w:spacing w:line="360" w:lineRule="auto"/>
        <w:jc w:val="both"/>
      </w:pPr>
      <w:r w:rsidRPr="002067E4">
        <w:t>Fixed compensation, as opposed to variable compensation, he says, does not encourage employees and is solely utilized to retain and hire them. In practice, entirely fixed compensation that is unrelated to performance is uncommon; the threat of being fired, for example, motivates people to succeed. When it comes to fixed salary, Baker distinguished between primary and secondary compensation. Employees receive primary compensation in the form of monetary income, according to him, with secondary compensation consisting of non-monetary benefits such as a company car, cell phone, and pension benefits.</w:t>
      </w:r>
      <w:r w:rsidR="00FA3E6E" w:rsidRPr="00695E95">
        <w:t xml:space="preserve"> </w:t>
      </w:r>
    </w:p>
    <w:p w14:paraId="29AE7ADF" w14:textId="77777777" w:rsidR="00FA3E6E" w:rsidRPr="00695E95" w:rsidRDefault="00FA3E6E" w:rsidP="00695E95">
      <w:pPr>
        <w:pStyle w:val="Default"/>
        <w:spacing w:line="360" w:lineRule="auto"/>
        <w:jc w:val="both"/>
      </w:pPr>
    </w:p>
    <w:p w14:paraId="25AC78E2" w14:textId="519D9FC6" w:rsidR="00FA3E6E" w:rsidRPr="00695E95" w:rsidRDefault="00446AAC" w:rsidP="00695E95">
      <w:pPr>
        <w:pStyle w:val="Default"/>
        <w:spacing w:line="360" w:lineRule="auto"/>
        <w:jc w:val="both"/>
      </w:pPr>
      <w:r w:rsidRPr="00446AAC">
        <w:t xml:space="preserve">The way a compensation system is presented, as well as the system's complexity, influence how transparent it is seen. Employees who do not wish to risk breaching the pay system's standards are educated by a transparent system, which also keeps them informed about the organization's aims. If the regulations are properly presented to these employees, they will be able to understand how the system works and will help to establish </w:t>
      </w:r>
      <w:r w:rsidR="00715542" w:rsidRPr="00715542">
        <w:t>an environment conducive to the compensation system's deployment The effectiveness of incentive compensation is reduced when there is (reported) uncertainty (Gibbons, 1998)</w:t>
      </w:r>
      <w:r w:rsidRPr="00446AAC">
        <w:t>.</w:t>
      </w:r>
      <w:r w:rsidR="00FA3E6E" w:rsidRPr="00695E95">
        <w:t xml:space="preserve"> </w:t>
      </w:r>
    </w:p>
    <w:p w14:paraId="64A62E98" w14:textId="77777777" w:rsidR="00FA3E6E" w:rsidRPr="00695E95" w:rsidRDefault="00FA3E6E" w:rsidP="00695E95">
      <w:pPr>
        <w:pStyle w:val="Default"/>
        <w:spacing w:line="360" w:lineRule="auto"/>
        <w:jc w:val="both"/>
      </w:pPr>
    </w:p>
    <w:p w14:paraId="0FADAD42" w14:textId="43BEA073" w:rsidR="00F20ED8" w:rsidRDefault="00446AAC" w:rsidP="00F20ED8">
      <w:pPr>
        <w:pStyle w:val="Default"/>
        <w:spacing w:line="360" w:lineRule="auto"/>
        <w:jc w:val="both"/>
      </w:pPr>
      <w:r w:rsidRPr="00446AAC">
        <w:t xml:space="preserve">In other words, how employees view a transparent remuneration structure will influence their incentive to perform in a positive and inspiring way. Employees are </w:t>
      </w:r>
      <w:r w:rsidRPr="00446AAC">
        <w:lastRenderedPageBreak/>
        <w:t>expected to put in more effort and thus improve performance if the risk of not being properly compensated for their efforts is eliminated.</w:t>
      </w:r>
    </w:p>
    <w:p w14:paraId="14DC8416" w14:textId="77777777" w:rsidR="00F20ED8" w:rsidRDefault="00F20ED8" w:rsidP="00F20ED8">
      <w:pPr>
        <w:pStyle w:val="Default"/>
        <w:spacing w:line="360" w:lineRule="auto"/>
        <w:jc w:val="both"/>
      </w:pPr>
    </w:p>
    <w:p w14:paraId="4F3ADE0D" w14:textId="775CC0C3" w:rsidR="00C82BA2" w:rsidRDefault="00446AAC" w:rsidP="00C82BA2">
      <w:pPr>
        <w:pStyle w:val="Default"/>
        <w:spacing w:line="360" w:lineRule="auto"/>
        <w:jc w:val="both"/>
      </w:pPr>
      <w:r w:rsidRPr="00446AAC">
        <w:t>Despite the lack of a well-developed economic theory of trust, Prendergast (1999) believes that the principal's reliability and trustworthiness will have a substantial impact on the employee's behaviors. Other theories, such as the Reciprocity theory, have looked at the concept of fairness from a different angle. It specifies that an employee's remuneration should be reasonable in relation to the employer.</w:t>
      </w:r>
      <w:r w:rsidR="00C82BA2" w:rsidRPr="00C82BA2">
        <w:t xml:space="preserve"> </w:t>
      </w:r>
      <w:r w:rsidRPr="00446AAC">
        <w:t xml:space="preserve">Any surpluses generated in the agency contract, according to this method, must be dispersed fairly to boost incentives. </w:t>
      </w:r>
      <w:r w:rsidR="00431815" w:rsidRPr="00431815">
        <w:t xml:space="preserve">Employees' incentive to perform will be harmed if they feel this concept of justice has not been properly addressed, and their performance will suffer as a result. Furthermore, equity theory emphasizes the importance of employees being compensated fairly in relation to their peers, and the employee is expected to compare his or her performance-to-reward ratio to that of other employees, according to (Locke and </w:t>
      </w:r>
      <w:proofErr w:type="spellStart"/>
      <w:r w:rsidR="00431815" w:rsidRPr="00431815">
        <w:t>Henne</w:t>
      </w:r>
      <w:proofErr w:type="spellEnd"/>
      <w:r w:rsidR="00431815" w:rsidRPr="00431815">
        <w:t>). Any variation from this ratio causes inequality. Managers who view effort-reward fairness perform better and are happier, according to Janssen, than managers who see under-reward injustice (2012).</w:t>
      </w:r>
      <w:r w:rsidR="00431815">
        <w:t xml:space="preserve"> </w:t>
      </w:r>
      <w:r w:rsidR="00C82BA2" w:rsidRPr="00C82BA2">
        <w:t xml:space="preserve"> </w:t>
      </w:r>
      <w:r w:rsidR="00431815" w:rsidRPr="00431815">
        <w:t xml:space="preserve">Various supervisors tended to assess their subordinates with relatively high grades in several economic studies conducted by (Prendergast, 1999), which opposes the concept of fairness for a pay management system to ensure increased performance. Supervisors really </w:t>
      </w:r>
      <w:proofErr w:type="spellStart"/>
      <w:r w:rsidR="00431815" w:rsidRPr="00431815">
        <w:t>can not</w:t>
      </w:r>
      <w:proofErr w:type="spellEnd"/>
      <w:r w:rsidR="00431815" w:rsidRPr="00431815">
        <w:t xml:space="preserve"> risk informing their subordinates that their work was subpar as it would cause quick unhappiness on both sides. On the other hand, undifferentiated, inaccurate, or dishonest evaluations reduce the effectiveness of incentives in firms (Prendergast, 1999). As a result, it's thought that perceived fairness is a performance motivator.</w:t>
      </w:r>
    </w:p>
    <w:p w14:paraId="20657C58" w14:textId="77777777" w:rsidR="00C82BA2" w:rsidRDefault="00C82BA2" w:rsidP="00C82BA2">
      <w:pPr>
        <w:pStyle w:val="Default"/>
        <w:spacing w:line="360" w:lineRule="auto"/>
        <w:jc w:val="both"/>
      </w:pPr>
    </w:p>
    <w:p w14:paraId="08CDCD5E" w14:textId="69C5AA8A" w:rsidR="00C82BA2" w:rsidRDefault="00CB6A70" w:rsidP="00C82BA2">
      <w:pPr>
        <w:pStyle w:val="Default"/>
        <w:spacing w:line="360" w:lineRule="auto"/>
        <w:jc w:val="both"/>
      </w:pPr>
      <w:r w:rsidRPr="00CB6A70">
        <w:t>Controllability, as according Baker (2011), refers to an employee's ability to influence or control the outcome. In order to have control over one's incentive compensation, the influence on the performance measure should fluctuate as little as possible. The regulating and informing portions of a compensation system, according to cognitive evaluation theory, should have an effect not only on performance but also on motivation (Frey 2011). Employees view controllability and the controlling component of the compensation system as two sides of the same coin. This dimension is driven by a need for autonomy (Ryan 1985).</w:t>
      </w:r>
      <w:r>
        <w:t xml:space="preserve"> </w:t>
      </w:r>
      <w:r w:rsidR="00C82BA2" w:rsidRPr="00C82BA2">
        <w:t xml:space="preserve"> </w:t>
      </w:r>
      <w:r w:rsidRPr="00CB6A70">
        <w:t xml:space="preserve">When an </w:t>
      </w:r>
      <w:r w:rsidRPr="00CB6A70">
        <w:lastRenderedPageBreak/>
        <w:t>employee is involved in developing the quality measures that would be used in an incentive program, the performance measurement will be regarded as less controlling. The informing and controlling components, according to the cognitive evaluation theory, are proxies for the employees' ability to self-determine. The expected link between control (self-determination) and motivation to impact performance is similar for the cognitive assessment theory and the agency theory, despite the different in the underlying theoretical assumptions.</w:t>
      </w:r>
    </w:p>
    <w:p w14:paraId="5F2C506A" w14:textId="77777777" w:rsidR="00CB6A70" w:rsidRDefault="00CB6A70" w:rsidP="00C82BA2">
      <w:pPr>
        <w:pStyle w:val="Default"/>
        <w:spacing w:line="360" w:lineRule="auto"/>
        <w:jc w:val="both"/>
      </w:pPr>
    </w:p>
    <w:p w14:paraId="05808466" w14:textId="1D5040A0" w:rsidR="00FA3E6E" w:rsidRPr="00695E95" w:rsidRDefault="00B372E7" w:rsidP="00C82BA2">
      <w:pPr>
        <w:pStyle w:val="Default"/>
        <w:spacing w:line="360" w:lineRule="auto"/>
        <w:jc w:val="both"/>
      </w:pPr>
      <w:r w:rsidRPr="00B372E7">
        <w:t>To evaluate actual performance, compensation is linked to effort, ability, and external circumstances. When viewed from the other perspective,</w:t>
      </w:r>
      <w:r w:rsidR="00DD0A60" w:rsidRPr="00DD0A60">
        <w:t xml:space="preserve"> effectively administering a pay system has the potential to push people to put forth more effort and capacity to perform properly. The amount of effort put forth by a person in executing their job can be used to measure how motivated they are to work.</w:t>
      </w:r>
      <w:r w:rsidR="00FA3E6E" w:rsidRPr="00695E95">
        <w:t xml:space="preserve"> </w:t>
      </w:r>
    </w:p>
    <w:p w14:paraId="2E63EEF5" w14:textId="77777777" w:rsidR="00FA3E6E" w:rsidRPr="00695E95" w:rsidRDefault="00FA3E6E" w:rsidP="00695E95">
      <w:pPr>
        <w:pStyle w:val="Default"/>
        <w:spacing w:line="360" w:lineRule="auto"/>
        <w:jc w:val="both"/>
      </w:pPr>
    </w:p>
    <w:p w14:paraId="1ECFCEA8" w14:textId="77777777" w:rsidR="00B372E7" w:rsidRDefault="00DD0A60" w:rsidP="00C82BA2">
      <w:pPr>
        <w:pStyle w:val="Default"/>
        <w:spacing w:line="360" w:lineRule="auto"/>
        <w:jc w:val="both"/>
      </w:pPr>
      <w:r w:rsidRPr="00DD0A60">
        <w:t xml:space="preserve">As a result of the preceding talks, </w:t>
      </w:r>
      <w:proofErr w:type="gramStart"/>
      <w:r w:rsidR="00B372E7" w:rsidRPr="00B372E7">
        <w:t>There</w:t>
      </w:r>
      <w:proofErr w:type="gramEnd"/>
      <w:r w:rsidR="00B372E7" w:rsidRPr="00B372E7">
        <w:t xml:space="preserve"> are two types of compensation: direct and indirect compensation. In order to determine the best amount of effort that can be achieved in terms of employee performance, which, according to </w:t>
      </w:r>
      <w:proofErr w:type="spellStart"/>
      <w:r w:rsidR="00B372E7" w:rsidRPr="00B372E7">
        <w:t>Aguinis</w:t>
      </w:r>
      <w:proofErr w:type="spellEnd"/>
      <w:r w:rsidR="00B372E7" w:rsidRPr="00B372E7">
        <w:t xml:space="preserve"> (2011), encompasses not only the product of workers' labor but also what they do, or behaviors, both types of pay must be addressed in the study. To put it another way, performance management systems include assessments of outcomes or consequences that we presume are direct consequences of employee behaviors. He also distinguished between two sorts of performance habits. For starters, they are evaluative in nature, which means they can be categorized as negative, positive, or neutral in terms of individual and organizational performance.</w:t>
      </w:r>
    </w:p>
    <w:p w14:paraId="0C5EF6FD" w14:textId="66B1BBC4" w:rsidR="00C82BA2" w:rsidRDefault="00DD0A60" w:rsidP="00C82BA2">
      <w:pPr>
        <w:pStyle w:val="Default"/>
        <w:spacing w:line="360" w:lineRule="auto"/>
        <w:jc w:val="both"/>
      </w:pPr>
      <w:r w:rsidRPr="00DD0A60">
        <w:t>The conduct can be viewed as either beneficial or detrimental to achieving personal and organizational objectives. Second, performance should be considered a multifaceted term. As a result, there may be a variety of distinct behavioral features that can assist the company in achieving its goals.</w:t>
      </w:r>
    </w:p>
    <w:p w14:paraId="5E0E3C3D" w14:textId="77777777" w:rsidR="00DD0A60" w:rsidRDefault="00DD0A60" w:rsidP="00C82BA2">
      <w:pPr>
        <w:pStyle w:val="Default"/>
        <w:spacing w:line="360" w:lineRule="auto"/>
        <w:jc w:val="both"/>
      </w:pPr>
    </w:p>
    <w:p w14:paraId="3D59E3FD" w14:textId="597BF00A" w:rsidR="00F971B0" w:rsidRDefault="00DD0A60" w:rsidP="00F971B0">
      <w:pPr>
        <w:pStyle w:val="Default"/>
        <w:spacing w:line="360" w:lineRule="auto"/>
        <w:jc w:val="both"/>
      </w:pPr>
      <w:r w:rsidRPr="00DD0A60">
        <w:t xml:space="preserve">Employers expect employees to do specific tasks that enable them to evaluate their performance. As a result, understanding what performance is and how it may be measured is crucial. Several studies have been published on the topic, and we'll go over some of their conclusions and classifications below. Although performance measurement receives a lot of attention, it is rarely defined. </w:t>
      </w:r>
      <w:r w:rsidR="008C525D" w:rsidRPr="00DD0A60">
        <w:t>“According</w:t>
      </w:r>
      <w:r w:rsidR="00B372E7" w:rsidRPr="00B372E7">
        <w:t xml:space="preserve"> with </w:t>
      </w:r>
      <w:r w:rsidR="00B372E7" w:rsidRPr="00B372E7">
        <w:lastRenderedPageBreak/>
        <w:t>author, "measurement is the process of measuring an action that leads to performance" (Neely et al. 2014, p.80). The effectiveness and efficiency of a system are the focus of performance measurement. Effectiveness is a measure of how well a company's goals are met, whereas efficiency is a measure of the efficiency those goals are met. As a result, performance measurement can be defined as the process of determining a particular action's efficiency and effectiveness (Neely 1994).</w:t>
      </w:r>
    </w:p>
    <w:p w14:paraId="3C8C23D2" w14:textId="77777777" w:rsidR="00F971B0" w:rsidRDefault="00F971B0" w:rsidP="00F971B0">
      <w:pPr>
        <w:pStyle w:val="Default"/>
        <w:spacing w:line="360" w:lineRule="auto"/>
        <w:jc w:val="both"/>
      </w:pPr>
    </w:p>
    <w:p w14:paraId="49F7833C" w14:textId="77777777" w:rsidR="00006861" w:rsidRDefault="00FD2EB6" w:rsidP="00006861">
      <w:pPr>
        <w:pStyle w:val="Default"/>
        <w:spacing w:line="360" w:lineRule="auto"/>
        <w:jc w:val="both"/>
      </w:pPr>
      <w:r w:rsidRPr="00FD2EB6">
        <w:t xml:space="preserve">According to </w:t>
      </w:r>
      <w:proofErr w:type="spellStart"/>
      <w:r w:rsidRPr="00FD2EB6">
        <w:t>Flapperetal</w:t>
      </w:r>
      <w:proofErr w:type="spellEnd"/>
      <w:r w:rsidRPr="00FD2EB6">
        <w:t xml:space="preserve"> (2011), employees who are responsible for certain processes within the system require performance measurement to see how well they are performing their jobs. As a result, performance indicators are crucial for everyone in a firm since they define what has to be measured and what the actual performance control limits should be. Understanding and appreciating what performance is can assist us in determining how effective it should be measured in terms of its influence on a company. Performance is multi-dimensional, according to Bates and Holton, and measuring it is dependent on a variety of factors (2014).</w:t>
      </w:r>
      <w:r w:rsidR="00F971B0" w:rsidRPr="00F971B0">
        <w:t xml:space="preserve"> </w:t>
      </w:r>
      <w:r w:rsidR="00006861">
        <w:t>Different people, however, have different ideas about what performing entails. It's all too easy to dismiss it as a simple list of successes. It is a personal record of a person's achievements (Armstrong 2003).</w:t>
      </w:r>
    </w:p>
    <w:p w14:paraId="3772663C" w14:textId="77777777" w:rsidR="00006861" w:rsidRDefault="00006861" w:rsidP="00006861">
      <w:pPr>
        <w:pStyle w:val="Default"/>
        <w:spacing w:line="360" w:lineRule="auto"/>
        <w:jc w:val="both"/>
      </w:pPr>
    </w:p>
    <w:p w14:paraId="7A4198C9" w14:textId="3545991A" w:rsidR="00F971B0" w:rsidRDefault="00006861" w:rsidP="00006861">
      <w:pPr>
        <w:pStyle w:val="Default"/>
        <w:spacing w:line="360" w:lineRule="auto"/>
        <w:jc w:val="both"/>
      </w:pPr>
      <w:r>
        <w:t>The Expectancy Theory, according to Casio (1989), focuses on "perceived relationships" - what does a person expect? He believes that performance is important</w:t>
      </w:r>
      <w:r w:rsidR="00DD0A60" w:rsidRPr="00DD0A60">
        <w:t xml:space="preserve"> is a mix of talent and effort, or an employee's skill, training data, and skills. The performance's outcome is a specified output (rewards). These (positive or negative) outcomes can be influenced by the environment (for example, coworkers, </w:t>
      </w:r>
      <w:r w:rsidR="00F56491" w:rsidRPr="00F56491">
        <w:t>supervisors or the organization's incentive system) or the completion of a performance task (example: personal worth or esteem and feelings of achievement and accomplishment,). People sometimes do a terrific job but aren't compensated as specified in the company's Terms of Service.</w:t>
      </w:r>
      <w:r w:rsidR="00F971B0">
        <w:t xml:space="preserve"> </w:t>
      </w:r>
      <w:r w:rsidR="00FB6AB4" w:rsidRPr="00FB6AB4">
        <w:t xml:space="preserve">Actual experiences add to a person's beliefs (expectations), and expectations influence future motivations when the performance-reward system loop is restarted. According to the Expectancy Theory, satisfaction is better defined as an outcome of performance rather than a cause of performance. According to Casio, human beings are motivated by a sense of accomplishment after completing a task, and this feeling </w:t>
      </w:r>
      <w:r w:rsidR="00FB6AB4" w:rsidRPr="00FB6AB4">
        <w:lastRenderedPageBreak/>
        <w:t>can help to reinforce their views about the repercussions of their actions. In other words, the higher people's job satisfaction is based on the incentives they expect and receive from their supervisors or organizations, the better they perform because they believe their efforts and contributions will be adequately compensated.</w:t>
      </w:r>
    </w:p>
    <w:p w14:paraId="418F4623" w14:textId="77777777" w:rsidR="00F971B0" w:rsidRDefault="00F971B0" w:rsidP="00F971B0">
      <w:pPr>
        <w:pStyle w:val="Default"/>
        <w:spacing w:line="360" w:lineRule="auto"/>
        <w:jc w:val="both"/>
      </w:pPr>
    </w:p>
    <w:p w14:paraId="15C30757" w14:textId="44BBBB02" w:rsidR="00DD0A60" w:rsidRDefault="002E19EC" w:rsidP="00DD0A60">
      <w:pPr>
        <w:pStyle w:val="Default"/>
        <w:spacing w:line="360" w:lineRule="auto"/>
        <w:jc w:val="both"/>
      </w:pPr>
      <w:r w:rsidRPr="002E19EC">
        <w:t>Employee and employee performance have been shown to be influenced by compensation. Shin-Rong and Chin-Wei (Shin-Rong and Chin-Wei, 2012). Mayson and Barret (2011) discovered, for example, that a company's capacity to recruit, inspire, and retain employees through competitive compensation and suitable rewards is linked to its success and growth. In other words, the higher people's job satisfaction is based on the incentives they expect and receive from their supervisors or organizations, the better they perform because they believe their efforts and contributions will be properly compensated.</w:t>
      </w:r>
    </w:p>
    <w:p w14:paraId="4ABE0A8D" w14:textId="2EEEFE74" w:rsidR="00F971B0" w:rsidRDefault="00E16EF9" w:rsidP="00DD0A60">
      <w:pPr>
        <w:pStyle w:val="Default"/>
        <w:spacing w:line="360" w:lineRule="auto"/>
        <w:jc w:val="both"/>
      </w:pPr>
      <w:r w:rsidRPr="00E16EF9">
        <w:t>Employee and employee performance have been shown to be influenced by compensation. Shin-Rong and Chin-Wei (Shin-Rong and Chin-Wei, 2012). Mayson and Barret (2011) discovered, for example, that a company's capacity to recruit, inspire, and retain personnel through competitive compensation and suitable rewards is linked to its success and growth. Stock bonuses are also more typical in larger companies with great growth prospects.</w:t>
      </w:r>
    </w:p>
    <w:p w14:paraId="77A78DB3" w14:textId="77777777" w:rsidR="00F971B0" w:rsidRDefault="00F971B0" w:rsidP="00F971B0">
      <w:pPr>
        <w:pStyle w:val="Default"/>
        <w:spacing w:line="360" w:lineRule="auto"/>
        <w:jc w:val="both"/>
      </w:pPr>
    </w:p>
    <w:p w14:paraId="21207BE2" w14:textId="77777777" w:rsidR="0010045E" w:rsidRDefault="0010045E" w:rsidP="0010045E">
      <w:pPr>
        <w:pStyle w:val="Default"/>
        <w:spacing w:line="360" w:lineRule="auto"/>
        <w:jc w:val="both"/>
      </w:pPr>
      <w:r w:rsidRPr="0010045E">
        <w:t>The most basic human resource approach used by organizations to evaluate and reward employees' accomplishments is performance-based remuneration (Collins and Clark, 2003). Performance-based remuneration clearly benefits employees and their performance. Barringer et al., 2005, discovered that employee incentives distinguished rapid-growth from slow-growth organizations in a quantitative content study of narrative accounts of 50 rapid-growth corporations and a reference group of 50 slow-growth enterprises. Employees in fast-growing companies were given cash incentives and stock options as part of their salary packages.</w:t>
      </w:r>
      <w:r>
        <w:t xml:space="preserve"> </w:t>
      </w:r>
      <w:r w:rsidR="00DD0A60">
        <w:t xml:space="preserve"> </w:t>
      </w:r>
      <w:r w:rsidR="00F971B0" w:rsidRPr="00F971B0">
        <w:t xml:space="preserve"> </w:t>
      </w:r>
      <w:r>
        <w:t>Companies were able to elicit high levels of performance from their employees, offer them a sense of ownership in the company, recruit and retain high-quality personnel, and transfer a portion of the business risk to the employees by doing so.</w:t>
      </w:r>
    </w:p>
    <w:p w14:paraId="763D509C" w14:textId="77777777" w:rsidR="0010045E" w:rsidRDefault="0010045E" w:rsidP="0010045E">
      <w:pPr>
        <w:pStyle w:val="Default"/>
        <w:spacing w:line="360" w:lineRule="auto"/>
        <w:jc w:val="both"/>
      </w:pPr>
    </w:p>
    <w:p w14:paraId="763D1609" w14:textId="420E4B15" w:rsidR="00FA3E6E" w:rsidRDefault="0010045E" w:rsidP="0010045E">
      <w:pPr>
        <w:pStyle w:val="Default"/>
        <w:spacing w:line="360" w:lineRule="auto"/>
        <w:jc w:val="both"/>
      </w:pPr>
      <w:r>
        <w:t xml:space="preserve">Performance-based compensation was identified by </w:t>
      </w:r>
      <w:proofErr w:type="spellStart"/>
      <w:r>
        <w:t>Delery</w:t>
      </w:r>
      <w:proofErr w:type="spellEnd"/>
      <w:r>
        <w:t xml:space="preserve"> and Doty (2011) as the single most powerful predictor of corporate performance. Success-based </w:t>
      </w:r>
      <w:r>
        <w:lastRenderedPageBreak/>
        <w:t>compensation and merit-based promotions are two types of corporate incentive schemes that encourage individual achievement and retention (Cho et al. 2005).</w:t>
      </w:r>
      <w:r w:rsidR="00F971B0" w:rsidRPr="00F971B0">
        <w:t xml:space="preserve"> </w:t>
      </w:r>
      <w:r w:rsidRPr="0010045E">
        <w:t>Collins and Clark (2003) found that senior managers' social networks mediated the links between HR practices and company success in a study of 73 high-tech enterprises (sales and stock price increase). Cho et al. (2005) claim that incentive systems can help reduce turnover rates. In a longitudinal study analyzing the impact of incentive schemes in the hotel business, Telecom firm et al. (2012) discovered that incentive programs were associated with increased revenues, increased profitability, and decreased expenses.</w:t>
      </w:r>
      <w:r w:rsidR="00F971B0" w:rsidRPr="00F971B0">
        <w:t xml:space="preserve"> </w:t>
      </w:r>
      <w:r w:rsidRPr="0010045E">
        <w:t xml:space="preserve">Paul and </w:t>
      </w:r>
      <w:proofErr w:type="spellStart"/>
      <w:r w:rsidRPr="0010045E">
        <w:t>Anantharaman</w:t>
      </w:r>
      <w:proofErr w:type="spellEnd"/>
      <w:r w:rsidRPr="0010045E">
        <w:t xml:space="preserve"> (2003) showed that remuneration and incentives have a direct impact on operational performance in a comparable study. Compensation techniques and policies must be linked to corporate goals in order to be effective. While performance-based remuneration might inspire employees, it can also be viewed as a management tool that constrains their actions (Lawler and Rhode, 1976). Employees are less engaged and committed in this setting, and remuneration plans have the opposite effect (</w:t>
      </w:r>
      <w:proofErr w:type="spellStart"/>
      <w:r w:rsidRPr="0010045E">
        <w:t>Rodrguez</w:t>
      </w:r>
      <w:proofErr w:type="spellEnd"/>
      <w:r w:rsidRPr="0010045E">
        <w:t xml:space="preserve"> and Ventura, 2003). Employee turnover, especially in knowledge-intensive companies, can stifle revenue development (Baron and Hannan, 2011).</w:t>
      </w:r>
    </w:p>
    <w:p w14:paraId="0368C689" w14:textId="77777777" w:rsidR="00F971B0" w:rsidRPr="00695E95" w:rsidRDefault="00F971B0" w:rsidP="00695E95">
      <w:pPr>
        <w:pStyle w:val="Default"/>
        <w:spacing w:line="360" w:lineRule="auto"/>
        <w:jc w:val="both"/>
      </w:pPr>
    </w:p>
    <w:p w14:paraId="20835BF8" w14:textId="77777777" w:rsidR="00FA3E6E" w:rsidRPr="00695E95" w:rsidRDefault="00FA3E6E" w:rsidP="00695E95">
      <w:pPr>
        <w:pStyle w:val="Heading2"/>
        <w:spacing w:before="0" w:after="0" w:line="360" w:lineRule="auto"/>
        <w:rPr>
          <w:rFonts w:cs="Times New Roman"/>
          <w:szCs w:val="24"/>
        </w:rPr>
      </w:pPr>
      <w:bookmarkStart w:id="114" w:name="_Toc83476875"/>
      <w:bookmarkStart w:id="115" w:name="_Toc103763277"/>
      <w:r w:rsidRPr="00695E95">
        <w:rPr>
          <w:rFonts w:cs="Times New Roman"/>
          <w:szCs w:val="24"/>
        </w:rPr>
        <w:t>2.4 Research gap</w:t>
      </w:r>
      <w:bookmarkEnd w:id="114"/>
      <w:bookmarkEnd w:id="115"/>
    </w:p>
    <w:p w14:paraId="6A6C06F1" w14:textId="7CCA5C33" w:rsidR="00FA3E6E" w:rsidRPr="00695E95" w:rsidRDefault="005571D4" w:rsidP="00695E95">
      <w:pPr>
        <w:spacing w:after="0" w:line="360" w:lineRule="auto"/>
        <w:jc w:val="both"/>
        <w:rPr>
          <w:rFonts w:ascii="Times New Roman" w:hAnsi="Times New Roman" w:cs="Times New Roman"/>
          <w:sz w:val="24"/>
          <w:szCs w:val="24"/>
        </w:rPr>
      </w:pPr>
      <w:r w:rsidRPr="005571D4">
        <w:rPr>
          <w:rFonts w:ascii="Times New Roman" w:hAnsi="Times New Roman" w:cs="Times New Roman"/>
          <w:sz w:val="24"/>
          <w:szCs w:val="24"/>
        </w:rPr>
        <w:t>A</w:t>
      </w:r>
      <w:r w:rsidR="002F6FC7" w:rsidRPr="002F6FC7">
        <w:t xml:space="preserve"> </w:t>
      </w:r>
      <w:r w:rsidR="002F6FC7" w:rsidRPr="002F6FC7">
        <w:rPr>
          <w:rFonts w:ascii="Times New Roman" w:hAnsi="Times New Roman" w:cs="Times New Roman"/>
          <w:sz w:val="24"/>
          <w:szCs w:val="24"/>
        </w:rPr>
        <w:t>The link between pay management approaches and employee performance has been investigated using a variety of methods. Sangwan (2015) examined the impact of pay management techniques in private banks on employee performance. The research was done in India. Compensation and perks have a positive association with employee performance, according the study's findings. This research is unique since it was performed in the private banking sector, which functions in a different environment than county governments. Kenya's county governments will be the focus of the current investigation.</w:t>
      </w:r>
    </w:p>
    <w:p w14:paraId="4D534130" w14:textId="77777777" w:rsidR="00FA3E6E" w:rsidRPr="00695E95" w:rsidRDefault="00FA3E6E" w:rsidP="00695E95">
      <w:pPr>
        <w:spacing w:after="0" w:line="360" w:lineRule="auto"/>
        <w:jc w:val="both"/>
        <w:rPr>
          <w:rFonts w:ascii="Times New Roman" w:hAnsi="Times New Roman" w:cs="Times New Roman"/>
          <w:sz w:val="24"/>
          <w:szCs w:val="24"/>
        </w:rPr>
      </w:pPr>
    </w:p>
    <w:p w14:paraId="63682FE2" w14:textId="77777777" w:rsidR="0019388F" w:rsidRPr="0019388F" w:rsidRDefault="0019388F" w:rsidP="0019388F">
      <w:pPr>
        <w:spacing w:after="0" w:line="360" w:lineRule="auto"/>
        <w:jc w:val="both"/>
        <w:rPr>
          <w:rFonts w:ascii="Times New Roman" w:hAnsi="Times New Roman" w:cs="Times New Roman"/>
          <w:sz w:val="24"/>
          <w:szCs w:val="24"/>
        </w:rPr>
      </w:pPr>
      <w:proofErr w:type="spellStart"/>
      <w:r w:rsidRPr="0019388F">
        <w:rPr>
          <w:rFonts w:ascii="Times New Roman" w:hAnsi="Times New Roman" w:cs="Times New Roman"/>
          <w:sz w:val="24"/>
          <w:szCs w:val="24"/>
        </w:rPr>
        <w:t>Premalatha</w:t>
      </w:r>
      <w:proofErr w:type="spellEnd"/>
      <w:r w:rsidRPr="0019388F">
        <w:rPr>
          <w:rFonts w:ascii="Times New Roman" w:hAnsi="Times New Roman" w:cs="Times New Roman"/>
          <w:sz w:val="24"/>
          <w:szCs w:val="24"/>
        </w:rPr>
        <w:t xml:space="preserve"> (2013) analysed the effect of the 21-pay plan on employee performance in the service sector in another study. The study took place in Bangalore. According to the study's findings, compensation management has a direct impact on employee performance. In order to retain talent in the long run, the study discovered that monetary remuneration must be supported by non-monetary incentives. The last </w:t>
      </w:r>
      <w:r w:rsidRPr="0019388F">
        <w:rPr>
          <w:rFonts w:ascii="Times New Roman" w:hAnsi="Times New Roman" w:cs="Times New Roman"/>
          <w:sz w:val="24"/>
          <w:szCs w:val="24"/>
        </w:rPr>
        <w:lastRenderedPageBreak/>
        <w:t>study looked at the banking industry, whereas this one looks at county governments. In Africa, a lot of research has been done.</w:t>
      </w:r>
    </w:p>
    <w:p w14:paraId="2F01D5E2" w14:textId="77777777" w:rsidR="0019388F" w:rsidRPr="0019388F" w:rsidRDefault="0019388F" w:rsidP="0019388F">
      <w:pPr>
        <w:spacing w:after="0" w:line="360" w:lineRule="auto"/>
        <w:jc w:val="both"/>
        <w:rPr>
          <w:rFonts w:ascii="Times New Roman" w:hAnsi="Times New Roman" w:cs="Times New Roman"/>
          <w:sz w:val="24"/>
          <w:szCs w:val="24"/>
        </w:rPr>
      </w:pPr>
    </w:p>
    <w:p w14:paraId="2C9B54D2" w14:textId="571DBEC7" w:rsidR="0019388F" w:rsidRPr="0019388F" w:rsidRDefault="0019388F" w:rsidP="00CA5D0A">
      <w:pPr>
        <w:spacing w:after="0" w:line="360" w:lineRule="auto"/>
        <w:jc w:val="both"/>
        <w:rPr>
          <w:rFonts w:ascii="Times New Roman" w:hAnsi="Times New Roman" w:cs="Times New Roman"/>
          <w:sz w:val="24"/>
          <w:szCs w:val="24"/>
        </w:rPr>
      </w:pPr>
      <w:r w:rsidRPr="0019388F">
        <w:rPr>
          <w:rFonts w:ascii="Times New Roman" w:hAnsi="Times New Roman" w:cs="Times New Roman"/>
          <w:sz w:val="24"/>
          <w:szCs w:val="24"/>
        </w:rPr>
        <w:t>Adeniyi (2013) examined compensation management and employee performance in the Nigerian public sector.</w:t>
      </w:r>
      <w:r w:rsidR="005571D4" w:rsidRPr="005571D4">
        <w:rPr>
          <w:rFonts w:ascii="Times New Roman" w:hAnsi="Times New Roman" w:cs="Times New Roman"/>
          <w:sz w:val="24"/>
          <w:szCs w:val="24"/>
        </w:rPr>
        <w:t xml:space="preserve"> </w:t>
      </w:r>
      <w:r w:rsidRPr="0019388F">
        <w:rPr>
          <w:rFonts w:ascii="Times New Roman" w:hAnsi="Times New Roman" w:cs="Times New Roman"/>
          <w:sz w:val="24"/>
          <w:szCs w:val="24"/>
        </w:rPr>
        <w:t>The main purpose of the research was to look into the various compensation packages available in the public sector and see which ones motivate employees to perform at their best. According to the study, the compensation management system has an impact on employee performance. The current study differs from the previous one in that it attempts to examine the impact of current county government packages on employee performance, whereas the previous study in Nigeria focused on determining which packages are available.</w:t>
      </w:r>
    </w:p>
    <w:p w14:paraId="43596851" w14:textId="69E5E655" w:rsidR="00FA3E6E" w:rsidRPr="00695E95" w:rsidRDefault="0019388F" w:rsidP="0019388F">
      <w:pPr>
        <w:spacing w:after="0" w:line="360" w:lineRule="auto"/>
        <w:jc w:val="both"/>
        <w:rPr>
          <w:rFonts w:ascii="Times New Roman" w:hAnsi="Times New Roman" w:cs="Times New Roman"/>
          <w:sz w:val="24"/>
          <w:szCs w:val="24"/>
        </w:rPr>
      </w:pPr>
      <w:r w:rsidRPr="0019388F">
        <w:rPr>
          <w:rFonts w:ascii="Times New Roman" w:hAnsi="Times New Roman" w:cs="Times New Roman"/>
          <w:sz w:val="24"/>
          <w:szCs w:val="24"/>
        </w:rPr>
        <w:t xml:space="preserve">Mbah, </w:t>
      </w:r>
      <w:proofErr w:type="spellStart"/>
      <w:r w:rsidRPr="0019388F">
        <w:rPr>
          <w:rFonts w:ascii="Times New Roman" w:hAnsi="Times New Roman" w:cs="Times New Roman"/>
          <w:sz w:val="24"/>
          <w:szCs w:val="24"/>
        </w:rPr>
        <w:t>Mgbemena</w:t>
      </w:r>
      <w:proofErr w:type="spellEnd"/>
      <w:r w:rsidRPr="0019388F">
        <w:rPr>
          <w:rFonts w:ascii="Times New Roman" w:hAnsi="Times New Roman" w:cs="Times New Roman"/>
          <w:sz w:val="24"/>
          <w:szCs w:val="24"/>
        </w:rPr>
        <w:t xml:space="preserve">, and </w:t>
      </w:r>
      <w:proofErr w:type="spellStart"/>
      <w:r w:rsidRPr="0019388F">
        <w:rPr>
          <w:rFonts w:ascii="Times New Roman" w:hAnsi="Times New Roman" w:cs="Times New Roman"/>
          <w:sz w:val="24"/>
          <w:szCs w:val="24"/>
        </w:rPr>
        <w:t>Ejike</w:t>
      </w:r>
      <w:proofErr w:type="spellEnd"/>
      <w:r w:rsidRPr="0019388F">
        <w:rPr>
          <w:rFonts w:ascii="Times New Roman" w:hAnsi="Times New Roman" w:cs="Times New Roman"/>
          <w:sz w:val="24"/>
          <w:szCs w:val="24"/>
        </w:rPr>
        <w:t xml:space="preserve"> (2015) investigated the link between effective compensation management and employee performance in the Nigerian civil service.</w:t>
      </w:r>
      <w:r>
        <w:rPr>
          <w:rFonts w:ascii="Times New Roman" w:hAnsi="Times New Roman" w:cs="Times New Roman"/>
          <w:sz w:val="24"/>
          <w:szCs w:val="24"/>
        </w:rPr>
        <w:t xml:space="preserve"> </w:t>
      </w:r>
      <w:r w:rsidR="005571D4" w:rsidRPr="005571D4">
        <w:rPr>
          <w:rFonts w:ascii="Times New Roman" w:hAnsi="Times New Roman" w:cs="Times New Roman"/>
          <w:sz w:val="24"/>
          <w:szCs w:val="24"/>
        </w:rPr>
        <w:t xml:space="preserve"> </w:t>
      </w:r>
      <w:r w:rsidR="00E62545" w:rsidRPr="00E62545">
        <w:rPr>
          <w:rFonts w:ascii="Times New Roman" w:hAnsi="Times New Roman" w:cs="Times New Roman"/>
          <w:sz w:val="24"/>
          <w:szCs w:val="24"/>
        </w:rPr>
        <w:t>Employee performance and basic pay, as well as employee appreciation, a positive work environment, and staff development, were all investigated. The study's findings revealed that direct remuneration, different non forms of employee appreciation, and a pleasant work environment all had a positive and significant impact on public sector employee performance.</w:t>
      </w:r>
      <w:r w:rsidR="005571D4" w:rsidRPr="005571D4">
        <w:rPr>
          <w:rFonts w:ascii="Times New Roman" w:hAnsi="Times New Roman" w:cs="Times New Roman"/>
          <w:sz w:val="24"/>
          <w:szCs w:val="24"/>
        </w:rPr>
        <w:t xml:space="preserve"> The study looked at compensation, employee recognition, and a good work environment as well as other aspects of remuneration.</w:t>
      </w:r>
      <w:r w:rsidR="00363C13" w:rsidRPr="00363C13">
        <w:rPr>
          <w:rFonts w:ascii="Times New Roman" w:hAnsi="Times New Roman" w:cs="Times New Roman"/>
          <w:sz w:val="24"/>
          <w:szCs w:val="24"/>
        </w:rPr>
        <w:t xml:space="preserve"> </w:t>
      </w:r>
      <w:r w:rsidR="005571D4" w:rsidRPr="005571D4">
        <w:rPr>
          <w:rFonts w:ascii="Times New Roman" w:hAnsi="Times New Roman" w:cs="Times New Roman"/>
          <w:sz w:val="24"/>
          <w:szCs w:val="24"/>
        </w:rPr>
        <w:t>The current study will look at the entire compensation package supplied by the county government, including direct, indirect, and incentive compensation, as well as how these aspects influence employee performance.</w:t>
      </w:r>
    </w:p>
    <w:p w14:paraId="3CE0FD68" w14:textId="5D13547A" w:rsidR="00FA3E6E" w:rsidRDefault="00FA3E6E" w:rsidP="00695E95">
      <w:pPr>
        <w:widowControl w:val="0"/>
        <w:tabs>
          <w:tab w:val="left" w:pos="9270"/>
        </w:tabs>
        <w:autoSpaceDE w:val="0"/>
        <w:autoSpaceDN w:val="0"/>
        <w:adjustRightInd w:val="0"/>
        <w:spacing w:after="0" w:line="360" w:lineRule="auto"/>
        <w:jc w:val="both"/>
        <w:rPr>
          <w:rFonts w:ascii="Times New Roman" w:hAnsi="Times New Roman" w:cs="Times New Roman"/>
          <w:sz w:val="24"/>
          <w:szCs w:val="24"/>
        </w:rPr>
      </w:pPr>
    </w:p>
    <w:p w14:paraId="499CA2DD" w14:textId="1920CA42" w:rsidR="006875AC" w:rsidRDefault="006875AC" w:rsidP="00695E95">
      <w:pPr>
        <w:widowControl w:val="0"/>
        <w:tabs>
          <w:tab w:val="left" w:pos="9270"/>
        </w:tabs>
        <w:autoSpaceDE w:val="0"/>
        <w:autoSpaceDN w:val="0"/>
        <w:adjustRightInd w:val="0"/>
        <w:spacing w:after="0" w:line="360" w:lineRule="auto"/>
        <w:jc w:val="both"/>
        <w:rPr>
          <w:rFonts w:ascii="Times New Roman" w:hAnsi="Times New Roman" w:cs="Times New Roman"/>
          <w:sz w:val="24"/>
          <w:szCs w:val="24"/>
        </w:rPr>
      </w:pPr>
    </w:p>
    <w:p w14:paraId="19FC14E1" w14:textId="74B26526" w:rsidR="006875AC" w:rsidRDefault="006875AC" w:rsidP="00695E95">
      <w:pPr>
        <w:widowControl w:val="0"/>
        <w:tabs>
          <w:tab w:val="left" w:pos="9270"/>
        </w:tabs>
        <w:autoSpaceDE w:val="0"/>
        <w:autoSpaceDN w:val="0"/>
        <w:adjustRightInd w:val="0"/>
        <w:spacing w:after="0" w:line="360" w:lineRule="auto"/>
        <w:jc w:val="both"/>
        <w:rPr>
          <w:rFonts w:ascii="Times New Roman" w:hAnsi="Times New Roman" w:cs="Times New Roman"/>
          <w:sz w:val="24"/>
          <w:szCs w:val="24"/>
        </w:rPr>
      </w:pPr>
    </w:p>
    <w:p w14:paraId="7ADF6B52" w14:textId="3F3034CC" w:rsidR="006875AC" w:rsidRDefault="006875AC" w:rsidP="00695E95">
      <w:pPr>
        <w:widowControl w:val="0"/>
        <w:tabs>
          <w:tab w:val="left" w:pos="9270"/>
        </w:tabs>
        <w:autoSpaceDE w:val="0"/>
        <w:autoSpaceDN w:val="0"/>
        <w:adjustRightInd w:val="0"/>
        <w:spacing w:after="0" w:line="360" w:lineRule="auto"/>
        <w:jc w:val="both"/>
        <w:rPr>
          <w:rFonts w:ascii="Times New Roman" w:hAnsi="Times New Roman" w:cs="Times New Roman"/>
          <w:sz w:val="24"/>
          <w:szCs w:val="24"/>
        </w:rPr>
      </w:pPr>
    </w:p>
    <w:p w14:paraId="37665DBC" w14:textId="01C548BC" w:rsidR="006875AC" w:rsidRDefault="006875AC" w:rsidP="00695E95">
      <w:pPr>
        <w:widowControl w:val="0"/>
        <w:tabs>
          <w:tab w:val="left" w:pos="9270"/>
        </w:tabs>
        <w:autoSpaceDE w:val="0"/>
        <w:autoSpaceDN w:val="0"/>
        <w:adjustRightInd w:val="0"/>
        <w:spacing w:after="0" w:line="360" w:lineRule="auto"/>
        <w:jc w:val="both"/>
        <w:rPr>
          <w:rFonts w:ascii="Times New Roman" w:hAnsi="Times New Roman" w:cs="Times New Roman"/>
          <w:sz w:val="24"/>
          <w:szCs w:val="24"/>
        </w:rPr>
      </w:pPr>
    </w:p>
    <w:p w14:paraId="088404DB" w14:textId="59D7F6D8" w:rsidR="006875AC" w:rsidRDefault="006875AC" w:rsidP="00695E95">
      <w:pPr>
        <w:widowControl w:val="0"/>
        <w:tabs>
          <w:tab w:val="left" w:pos="9270"/>
        </w:tabs>
        <w:autoSpaceDE w:val="0"/>
        <w:autoSpaceDN w:val="0"/>
        <w:adjustRightInd w:val="0"/>
        <w:spacing w:after="0" w:line="360" w:lineRule="auto"/>
        <w:jc w:val="both"/>
        <w:rPr>
          <w:rFonts w:ascii="Times New Roman" w:hAnsi="Times New Roman" w:cs="Times New Roman"/>
          <w:sz w:val="24"/>
          <w:szCs w:val="24"/>
        </w:rPr>
      </w:pPr>
    </w:p>
    <w:p w14:paraId="4D259D33" w14:textId="7BE0B5CB" w:rsidR="006875AC" w:rsidRDefault="006875AC" w:rsidP="00695E95">
      <w:pPr>
        <w:widowControl w:val="0"/>
        <w:tabs>
          <w:tab w:val="left" w:pos="9270"/>
        </w:tabs>
        <w:autoSpaceDE w:val="0"/>
        <w:autoSpaceDN w:val="0"/>
        <w:adjustRightInd w:val="0"/>
        <w:spacing w:after="0" w:line="360" w:lineRule="auto"/>
        <w:jc w:val="both"/>
        <w:rPr>
          <w:rFonts w:ascii="Times New Roman" w:hAnsi="Times New Roman" w:cs="Times New Roman"/>
          <w:sz w:val="24"/>
          <w:szCs w:val="24"/>
        </w:rPr>
      </w:pPr>
    </w:p>
    <w:p w14:paraId="76AB3423" w14:textId="7DD35192" w:rsidR="006875AC" w:rsidRDefault="006875AC" w:rsidP="00695E95">
      <w:pPr>
        <w:widowControl w:val="0"/>
        <w:tabs>
          <w:tab w:val="left" w:pos="9270"/>
        </w:tabs>
        <w:autoSpaceDE w:val="0"/>
        <w:autoSpaceDN w:val="0"/>
        <w:adjustRightInd w:val="0"/>
        <w:spacing w:after="0" w:line="360" w:lineRule="auto"/>
        <w:jc w:val="both"/>
        <w:rPr>
          <w:rFonts w:ascii="Times New Roman" w:hAnsi="Times New Roman" w:cs="Times New Roman"/>
          <w:sz w:val="24"/>
          <w:szCs w:val="24"/>
        </w:rPr>
      </w:pPr>
    </w:p>
    <w:p w14:paraId="2EED439A" w14:textId="24FC1FE9" w:rsidR="006875AC" w:rsidRDefault="006875AC" w:rsidP="00695E95">
      <w:pPr>
        <w:widowControl w:val="0"/>
        <w:tabs>
          <w:tab w:val="left" w:pos="9270"/>
        </w:tabs>
        <w:autoSpaceDE w:val="0"/>
        <w:autoSpaceDN w:val="0"/>
        <w:adjustRightInd w:val="0"/>
        <w:spacing w:after="0" w:line="360" w:lineRule="auto"/>
        <w:jc w:val="both"/>
        <w:rPr>
          <w:rFonts w:ascii="Times New Roman" w:hAnsi="Times New Roman" w:cs="Times New Roman"/>
          <w:sz w:val="24"/>
          <w:szCs w:val="24"/>
        </w:rPr>
      </w:pPr>
    </w:p>
    <w:p w14:paraId="16A9E8F1" w14:textId="77777777" w:rsidR="006875AC" w:rsidRPr="00695E95" w:rsidRDefault="006875AC" w:rsidP="00695E95">
      <w:pPr>
        <w:widowControl w:val="0"/>
        <w:tabs>
          <w:tab w:val="left" w:pos="9270"/>
        </w:tabs>
        <w:autoSpaceDE w:val="0"/>
        <w:autoSpaceDN w:val="0"/>
        <w:adjustRightInd w:val="0"/>
        <w:spacing w:after="0" w:line="360" w:lineRule="auto"/>
        <w:jc w:val="both"/>
        <w:rPr>
          <w:rFonts w:ascii="Times New Roman" w:hAnsi="Times New Roman" w:cs="Times New Roman"/>
          <w:sz w:val="24"/>
          <w:szCs w:val="24"/>
        </w:rPr>
      </w:pPr>
    </w:p>
    <w:p w14:paraId="5EC49F04" w14:textId="77777777" w:rsidR="00FA3E6E" w:rsidRPr="00695E95" w:rsidRDefault="00FA3E6E" w:rsidP="002C3B60">
      <w:pPr>
        <w:pStyle w:val="Heading1"/>
      </w:pPr>
      <w:bookmarkStart w:id="116" w:name="_Toc103763278"/>
      <w:r w:rsidRPr="00695E95">
        <w:lastRenderedPageBreak/>
        <w:t>CHAPTER THREE</w:t>
      </w:r>
      <w:bookmarkEnd w:id="116"/>
    </w:p>
    <w:p w14:paraId="25937616" w14:textId="264F9009" w:rsidR="00FA3E6E" w:rsidRPr="00695E95" w:rsidRDefault="00FA3E6E" w:rsidP="00D54B87">
      <w:pPr>
        <w:spacing w:line="360" w:lineRule="auto"/>
        <w:jc w:val="center"/>
        <w:rPr>
          <w:rFonts w:ascii="Times New Roman" w:hAnsi="Times New Roman" w:cs="Times New Roman"/>
          <w:b/>
          <w:sz w:val="24"/>
          <w:szCs w:val="24"/>
        </w:rPr>
      </w:pPr>
      <w:r w:rsidRPr="00695E95">
        <w:rPr>
          <w:rFonts w:ascii="Times New Roman" w:hAnsi="Times New Roman" w:cs="Times New Roman"/>
          <w:b/>
          <w:sz w:val="24"/>
          <w:szCs w:val="24"/>
        </w:rPr>
        <w:t xml:space="preserve">3.0 </w:t>
      </w:r>
      <w:r w:rsidR="007F4290" w:rsidRPr="00695E95">
        <w:rPr>
          <w:rStyle w:val="Heading1Char"/>
          <w:rFonts w:eastAsia="Calibri" w:cs="Times New Roman"/>
        </w:rPr>
        <w:t>BACKGROUND OF THE COMPANY</w:t>
      </w:r>
    </w:p>
    <w:p w14:paraId="1C4906D3" w14:textId="6DBE82C6" w:rsidR="00C66DD2" w:rsidRPr="00C66DD2" w:rsidRDefault="00E47035" w:rsidP="00C66DD2">
      <w:pPr>
        <w:spacing w:line="360" w:lineRule="auto"/>
        <w:rPr>
          <w:rFonts w:ascii="Times New Roman" w:hAnsi="Times New Roman" w:cs="Times New Roman"/>
          <w:sz w:val="24"/>
          <w:szCs w:val="24"/>
        </w:rPr>
      </w:pPr>
      <w:proofErr w:type="spellStart"/>
      <w:r w:rsidRPr="00E47035">
        <w:rPr>
          <w:rFonts w:ascii="Times New Roman" w:hAnsi="Times New Roman" w:cs="Times New Roman"/>
          <w:sz w:val="24"/>
          <w:szCs w:val="24"/>
        </w:rPr>
        <w:t>Horrmuud</w:t>
      </w:r>
      <w:proofErr w:type="spellEnd"/>
      <w:r w:rsidRPr="00E47035">
        <w:rPr>
          <w:rFonts w:ascii="Times New Roman" w:hAnsi="Times New Roman" w:cs="Times New Roman"/>
          <w:sz w:val="24"/>
          <w:szCs w:val="24"/>
        </w:rPr>
        <w:t xml:space="preserve"> Telecom is a telecommunications firm situated in </w:t>
      </w:r>
      <w:proofErr w:type="spellStart"/>
      <w:r w:rsidRPr="00E47035">
        <w:rPr>
          <w:rFonts w:ascii="Times New Roman" w:hAnsi="Times New Roman" w:cs="Times New Roman"/>
          <w:sz w:val="24"/>
          <w:szCs w:val="24"/>
        </w:rPr>
        <w:t>Horrmuud</w:t>
      </w:r>
      <w:proofErr w:type="spellEnd"/>
      <w:r w:rsidRPr="00E47035">
        <w:rPr>
          <w:rFonts w:ascii="Times New Roman" w:hAnsi="Times New Roman" w:cs="Times New Roman"/>
          <w:sz w:val="24"/>
          <w:szCs w:val="24"/>
        </w:rPr>
        <w:t xml:space="preserve">. Since its founding in 2002, </w:t>
      </w:r>
      <w:proofErr w:type="spellStart"/>
      <w:r w:rsidRPr="00E47035">
        <w:rPr>
          <w:rFonts w:ascii="Times New Roman" w:hAnsi="Times New Roman" w:cs="Times New Roman"/>
          <w:sz w:val="24"/>
          <w:szCs w:val="24"/>
        </w:rPr>
        <w:t>Horrmuud</w:t>
      </w:r>
      <w:proofErr w:type="spellEnd"/>
      <w:r w:rsidRPr="00E47035">
        <w:rPr>
          <w:rFonts w:ascii="Times New Roman" w:hAnsi="Times New Roman" w:cs="Times New Roman"/>
          <w:sz w:val="24"/>
          <w:szCs w:val="24"/>
        </w:rPr>
        <w:t xml:space="preserve"> Telecom has experienced rapid expansion, </w:t>
      </w:r>
      <w:proofErr w:type="gramStart"/>
      <w:r w:rsidR="006367FC" w:rsidRPr="006367FC">
        <w:rPr>
          <w:rFonts w:ascii="Times New Roman" w:hAnsi="Times New Roman" w:cs="Times New Roman"/>
          <w:sz w:val="24"/>
          <w:szCs w:val="24"/>
        </w:rPr>
        <w:t>To</w:t>
      </w:r>
      <w:proofErr w:type="gramEnd"/>
      <w:r w:rsidR="006367FC" w:rsidRPr="006367FC">
        <w:rPr>
          <w:rFonts w:ascii="Times New Roman" w:hAnsi="Times New Roman" w:cs="Times New Roman"/>
          <w:sz w:val="24"/>
          <w:szCs w:val="24"/>
        </w:rPr>
        <w:t xml:space="preserve"> provide Somalia with the most cutting-edge and socially fulfilling telecommunications services possible, we are growing ahead of the global industry curve.</w:t>
      </w:r>
    </w:p>
    <w:p w14:paraId="6820CBDF" w14:textId="1C9E81D5" w:rsidR="00FA3E6E" w:rsidRDefault="002B28B8" w:rsidP="00695E95">
      <w:pPr>
        <w:spacing w:line="360" w:lineRule="auto"/>
        <w:rPr>
          <w:rFonts w:ascii="Times New Roman" w:hAnsi="Times New Roman" w:cs="Times New Roman"/>
          <w:sz w:val="24"/>
          <w:szCs w:val="24"/>
        </w:rPr>
      </w:pPr>
      <w:r w:rsidRPr="002B28B8">
        <w:rPr>
          <w:rFonts w:ascii="Times New Roman" w:hAnsi="Times New Roman" w:cs="Times New Roman"/>
          <w:sz w:val="24"/>
          <w:szCs w:val="24"/>
        </w:rPr>
        <w:t xml:space="preserve">The company's scale, which includes as many as 7,000 investors, 8,000 commercial partners, and 7,000 employees, is the first thing that comes to mind </w:t>
      </w:r>
      <w:r w:rsidR="006367FC" w:rsidRPr="006367FC">
        <w:rPr>
          <w:rFonts w:ascii="Times New Roman" w:hAnsi="Times New Roman" w:cs="Times New Roman"/>
          <w:sz w:val="24"/>
          <w:szCs w:val="24"/>
        </w:rPr>
        <w:t xml:space="preserve">when chatting with Abdala Mohamud, </w:t>
      </w:r>
      <w:proofErr w:type="spellStart"/>
      <w:r w:rsidR="006367FC" w:rsidRPr="006367FC">
        <w:rPr>
          <w:rFonts w:ascii="Times New Roman" w:hAnsi="Times New Roman" w:cs="Times New Roman"/>
          <w:sz w:val="24"/>
          <w:szCs w:val="24"/>
        </w:rPr>
        <w:t>Hormuud's</w:t>
      </w:r>
      <w:proofErr w:type="spellEnd"/>
      <w:r w:rsidR="006367FC" w:rsidRPr="006367FC">
        <w:rPr>
          <w:rFonts w:ascii="Times New Roman" w:hAnsi="Times New Roman" w:cs="Times New Roman"/>
          <w:sz w:val="24"/>
          <w:szCs w:val="24"/>
        </w:rPr>
        <w:t xml:space="preserve"> Head of International Relations and Compliance. But, as he points out, the Company's ability to command and harness such force is what has gotten it to this point. "We work in South and Central Somalia, and we've been able to achieve extensive penetration across the country thanks to a combination of organic and acquisitional expansion, as well as key relationships with companies like </w:t>
      </w:r>
      <w:proofErr w:type="spellStart"/>
      <w:r w:rsidR="006367FC" w:rsidRPr="006367FC">
        <w:rPr>
          <w:rFonts w:ascii="Times New Roman" w:hAnsi="Times New Roman" w:cs="Times New Roman"/>
          <w:sz w:val="24"/>
          <w:szCs w:val="24"/>
        </w:rPr>
        <w:t>Golis</w:t>
      </w:r>
      <w:proofErr w:type="spellEnd"/>
      <w:r w:rsidR="006367FC" w:rsidRPr="006367FC">
        <w:rPr>
          <w:rFonts w:ascii="Times New Roman" w:hAnsi="Times New Roman" w:cs="Times New Roman"/>
          <w:sz w:val="24"/>
          <w:szCs w:val="24"/>
        </w:rPr>
        <w:t xml:space="preserve"> in the south and Telesom in the north," he says.</w:t>
      </w:r>
      <w:r w:rsidR="00C66DD2" w:rsidRPr="00C66DD2">
        <w:rPr>
          <w:rFonts w:ascii="Times New Roman" w:hAnsi="Times New Roman" w:cs="Times New Roman"/>
          <w:sz w:val="24"/>
          <w:szCs w:val="24"/>
        </w:rPr>
        <w:t xml:space="preserve"> </w:t>
      </w:r>
      <w:r w:rsidRPr="002B28B8">
        <w:rPr>
          <w:rFonts w:ascii="Times New Roman" w:hAnsi="Times New Roman" w:cs="Times New Roman"/>
          <w:sz w:val="24"/>
          <w:szCs w:val="24"/>
        </w:rPr>
        <w:t xml:space="preserve">"As a result, customers in Somalia now have access to all three of our products, giving them unprecedented opportunities and a comprehensive spectrum of turnkey contemporary telecommunications solutions." Internally, </w:t>
      </w:r>
      <w:proofErr w:type="gramStart"/>
      <w:r w:rsidR="002A6D60" w:rsidRPr="002A6D60">
        <w:rPr>
          <w:rFonts w:ascii="Times New Roman" w:hAnsi="Times New Roman" w:cs="Times New Roman"/>
          <w:sz w:val="24"/>
          <w:szCs w:val="24"/>
        </w:rPr>
        <w:t>Our</w:t>
      </w:r>
      <w:proofErr w:type="gramEnd"/>
      <w:r w:rsidR="002A6D60" w:rsidRPr="002A6D60">
        <w:rPr>
          <w:rFonts w:ascii="Times New Roman" w:hAnsi="Times New Roman" w:cs="Times New Roman"/>
          <w:sz w:val="24"/>
          <w:szCs w:val="24"/>
        </w:rPr>
        <w:t xml:space="preserve"> size and network of partners allow us to expand not only our technological know-how but also our market share, allowing us to become the region's largest and most innovative player in the sector." These cutting-edge services include everything you'd expect from a BT in the United Kingdom or a Safaricom closer to home, with a purposeful focus on value-add propositions that go beyond typical voice and data services to pull consumers into domains like banking, mobile money, and e-commerce. "When you look at the respective repercussions of our service introductions across time, you can see our historical influence on </w:t>
      </w:r>
      <w:r w:rsidR="002A6D60">
        <w:rPr>
          <w:rFonts w:ascii="Times New Roman" w:hAnsi="Times New Roman" w:cs="Times New Roman"/>
          <w:sz w:val="24"/>
          <w:szCs w:val="24"/>
        </w:rPr>
        <w:t xml:space="preserve">the country," Mohamud continues </w:t>
      </w:r>
      <w:r w:rsidRPr="002B28B8">
        <w:rPr>
          <w:rFonts w:ascii="Times New Roman" w:hAnsi="Times New Roman" w:cs="Times New Roman"/>
          <w:sz w:val="24"/>
          <w:szCs w:val="24"/>
        </w:rPr>
        <w:t>"During a challenging period in the country's telecoms market, this began with landlines before expanding into mobile in the early 2000s. "</w:t>
      </w:r>
      <w:r w:rsidR="00CA7FB4">
        <w:rPr>
          <w:rFonts w:ascii="Times New Roman" w:hAnsi="Times New Roman" w:cs="Times New Roman"/>
          <w:sz w:val="24"/>
          <w:szCs w:val="24"/>
        </w:rPr>
        <w:t xml:space="preserve"> </w:t>
      </w:r>
      <w:r w:rsidRPr="002B28B8">
        <w:rPr>
          <w:rFonts w:ascii="Times New Roman" w:hAnsi="Times New Roman" w:cs="Times New Roman"/>
          <w:sz w:val="24"/>
          <w:szCs w:val="24"/>
        </w:rPr>
        <w:t xml:space="preserve">At the same time, we expanded our mobile network and subscriber base, and we introduced a shareholder structure that allowed </w:t>
      </w:r>
      <w:r w:rsidR="00CA7FB4" w:rsidRPr="00CA7FB4">
        <w:rPr>
          <w:rFonts w:ascii="Times New Roman" w:hAnsi="Times New Roman" w:cs="Times New Roman"/>
          <w:sz w:val="24"/>
          <w:szCs w:val="24"/>
        </w:rPr>
        <w:t>people from all over the world for seeing our potential and become shareholders and partners in our business.</w:t>
      </w:r>
      <w:r w:rsidR="00CA7FB4">
        <w:rPr>
          <w:rFonts w:ascii="Times New Roman" w:hAnsi="Times New Roman" w:cs="Times New Roman"/>
          <w:sz w:val="24"/>
          <w:szCs w:val="24"/>
        </w:rPr>
        <w:t xml:space="preserve"> </w:t>
      </w:r>
      <w:r w:rsidRPr="002B28B8">
        <w:rPr>
          <w:rFonts w:ascii="Times New Roman" w:hAnsi="Times New Roman" w:cs="Times New Roman"/>
          <w:sz w:val="24"/>
          <w:szCs w:val="24"/>
        </w:rPr>
        <w:t xml:space="preserve">" </w:t>
      </w:r>
      <w:proofErr w:type="spellStart"/>
      <w:r w:rsidRPr="002B28B8">
        <w:rPr>
          <w:rFonts w:ascii="Times New Roman" w:hAnsi="Times New Roman" w:cs="Times New Roman"/>
          <w:sz w:val="24"/>
          <w:szCs w:val="24"/>
        </w:rPr>
        <w:t>Hormuud</w:t>
      </w:r>
      <w:proofErr w:type="spellEnd"/>
      <w:r w:rsidRPr="002B28B8">
        <w:rPr>
          <w:rFonts w:ascii="Times New Roman" w:hAnsi="Times New Roman" w:cs="Times New Roman"/>
          <w:sz w:val="24"/>
          <w:szCs w:val="24"/>
        </w:rPr>
        <w:t xml:space="preserve"> now has a portfolio that </w:t>
      </w:r>
      <w:r w:rsidRPr="002B28B8">
        <w:rPr>
          <w:rFonts w:ascii="Times New Roman" w:hAnsi="Times New Roman" w:cs="Times New Roman"/>
          <w:sz w:val="24"/>
          <w:szCs w:val="24"/>
        </w:rPr>
        <w:lastRenderedPageBreak/>
        <w:t>includes everything a large global provider would offer, bringing the company closer to its original goal of "filling every criterion relevant to Somali people's communication."</w:t>
      </w:r>
    </w:p>
    <w:p w14:paraId="5A10D26A" w14:textId="77777777" w:rsidR="00C66DD2" w:rsidRPr="00695E95" w:rsidRDefault="00C66DD2" w:rsidP="00695E95">
      <w:pPr>
        <w:spacing w:line="360" w:lineRule="auto"/>
        <w:rPr>
          <w:rFonts w:ascii="Times New Roman" w:hAnsi="Times New Roman" w:cs="Times New Roman"/>
          <w:sz w:val="24"/>
          <w:szCs w:val="24"/>
        </w:rPr>
      </w:pPr>
    </w:p>
    <w:p w14:paraId="4D3A08F2" w14:textId="66A267A0" w:rsidR="00FA3E6E" w:rsidRPr="00695E95" w:rsidRDefault="00FA3E6E" w:rsidP="002C3B60">
      <w:pPr>
        <w:pStyle w:val="Heading1"/>
        <w:rPr>
          <w:rStyle w:val="ListLabel1"/>
          <w:rFonts w:cs="Times New Roman"/>
        </w:rPr>
      </w:pPr>
      <w:bookmarkStart w:id="117" w:name="_Toc103763279"/>
      <w:r w:rsidRPr="00695E95">
        <w:rPr>
          <w:rStyle w:val="ListLabel1"/>
          <w:rFonts w:cs="Times New Roman"/>
        </w:rPr>
        <w:t>3.1 Unique and advanced</w:t>
      </w:r>
      <w:bookmarkEnd w:id="117"/>
    </w:p>
    <w:p w14:paraId="5AF44907" w14:textId="77777777" w:rsidR="00B76F6F" w:rsidRPr="00B76F6F" w:rsidRDefault="00B76F6F" w:rsidP="00B76F6F">
      <w:pPr>
        <w:spacing w:line="360" w:lineRule="auto"/>
        <w:rPr>
          <w:rFonts w:ascii="Times New Roman" w:hAnsi="Times New Roman" w:cs="Times New Roman"/>
          <w:sz w:val="24"/>
          <w:szCs w:val="24"/>
        </w:rPr>
      </w:pPr>
      <w:proofErr w:type="spellStart"/>
      <w:r w:rsidRPr="00B76F6F">
        <w:rPr>
          <w:rFonts w:ascii="Times New Roman" w:hAnsi="Times New Roman" w:cs="Times New Roman"/>
          <w:sz w:val="24"/>
          <w:szCs w:val="24"/>
        </w:rPr>
        <w:t>Hormuud</w:t>
      </w:r>
      <w:proofErr w:type="spellEnd"/>
      <w:r w:rsidRPr="00B76F6F">
        <w:rPr>
          <w:rFonts w:ascii="Times New Roman" w:hAnsi="Times New Roman" w:cs="Times New Roman"/>
          <w:sz w:val="24"/>
          <w:szCs w:val="24"/>
        </w:rPr>
        <w:t xml:space="preserve"> has had the most success in bringing Somalia up to speed with the world's most advanced communications solutions by presenting the most current and readily available options rather than a slew of old, out-of-date ones.</w:t>
      </w:r>
    </w:p>
    <w:p w14:paraId="4FE9EF11" w14:textId="68A273C6" w:rsidR="00C66DD2" w:rsidRPr="00C66DD2" w:rsidRDefault="00B76F6F" w:rsidP="00B76F6F">
      <w:pPr>
        <w:spacing w:line="360" w:lineRule="auto"/>
        <w:rPr>
          <w:rFonts w:ascii="Times New Roman" w:hAnsi="Times New Roman" w:cs="Times New Roman"/>
          <w:sz w:val="24"/>
          <w:szCs w:val="24"/>
        </w:rPr>
      </w:pPr>
      <w:r w:rsidRPr="00B76F6F">
        <w:rPr>
          <w:rFonts w:ascii="Times New Roman" w:hAnsi="Times New Roman" w:cs="Times New Roman"/>
          <w:sz w:val="24"/>
          <w:szCs w:val="24"/>
        </w:rPr>
        <w:t>This not only boosts efficiency and lowers expenses, but it also gives you a competitive edge. Finally, the extended remit opens the door for a slew of IT-driven value-added goods, as EVC+, the company's mobile money service, which now has a 90% market share, indicates.</w:t>
      </w:r>
    </w:p>
    <w:p w14:paraId="273383D7" w14:textId="7DA34314" w:rsidR="00C66DD2" w:rsidRPr="00C66DD2" w:rsidRDefault="006619C0" w:rsidP="00C66DD2">
      <w:pPr>
        <w:spacing w:line="360" w:lineRule="auto"/>
        <w:rPr>
          <w:rFonts w:ascii="Times New Roman" w:hAnsi="Times New Roman" w:cs="Times New Roman"/>
          <w:sz w:val="24"/>
          <w:szCs w:val="24"/>
        </w:rPr>
      </w:pPr>
      <w:r w:rsidRPr="006619C0">
        <w:rPr>
          <w:rFonts w:ascii="Times New Roman" w:hAnsi="Times New Roman" w:cs="Times New Roman"/>
          <w:sz w:val="24"/>
          <w:szCs w:val="24"/>
        </w:rPr>
        <w:t>Every major announcement is backed by an internal infrastructure that is quickly and steadily increasing critical IT skills to required levels. The majority of the employees have progressed with the organization throughout time. Our workforce grows as our capacity grows, and as the workforce grows, so does the quantity of training we provide. In addition, the majority of our vendors and international suppliers provide after-sales services and training, ensuring that our customers receive the greatest possible help and education from our team and partners.</w:t>
      </w:r>
      <w:r w:rsidR="00C66DD2" w:rsidRPr="00C66DD2">
        <w:rPr>
          <w:rFonts w:ascii="Times New Roman" w:hAnsi="Times New Roman" w:cs="Times New Roman"/>
          <w:sz w:val="24"/>
          <w:szCs w:val="24"/>
        </w:rPr>
        <w:t>"</w:t>
      </w:r>
    </w:p>
    <w:p w14:paraId="12F03F6D" w14:textId="77777777" w:rsidR="002B28B8" w:rsidRPr="002B28B8" w:rsidRDefault="002B28B8" w:rsidP="002B28B8">
      <w:pPr>
        <w:spacing w:line="360" w:lineRule="auto"/>
        <w:rPr>
          <w:rFonts w:ascii="Times New Roman" w:hAnsi="Times New Roman" w:cs="Times New Roman"/>
          <w:sz w:val="24"/>
          <w:szCs w:val="24"/>
        </w:rPr>
      </w:pPr>
      <w:r w:rsidRPr="002B28B8">
        <w:rPr>
          <w:rFonts w:ascii="Times New Roman" w:hAnsi="Times New Roman" w:cs="Times New Roman"/>
          <w:sz w:val="24"/>
          <w:szCs w:val="24"/>
        </w:rPr>
        <w:t xml:space="preserve">A big number of employees are transferred to Nairobi to expose them to fresh technical breakthroughs and experiences, which is supported internally by </w:t>
      </w:r>
      <w:proofErr w:type="spellStart"/>
      <w:r w:rsidRPr="002B28B8">
        <w:rPr>
          <w:rFonts w:ascii="Times New Roman" w:hAnsi="Times New Roman" w:cs="Times New Roman"/>
          <w:sz w:val="24"/>
          <w:szCs w:val="24"/>
        </w:rPr>
        <w:t>Hormuud's</w:t>
      </w:r>
      <w:proofErr w:type="spellEnd"/>
      <w:r w:rsidRPr="002B28B8">
        <w:rPr>
          <w:rFonts w:ascii="Times New Roman" w:hAnsi="Times New Roman" w:cs="Times New Roman"/>
          <w:sz w:val="24"/>
          <w:szCs w:val="24"/>
        </w:rPr>
        <w:t xml:space="preserve"> always developing HR initiatives.</w:t>
      </w:r>
    </w:p>
    <w:p w14:paraId="6732CF51" w14:textId="04DF4681" w:rsidR="00EE406A" w:rsidRPr="00EE406A" w:rsidRDefault="002B28B8" w:rsidP="002B28B8">
      <w:pPr>
        <w:spacing w:line="360" w:lineRule="auto"/>
        <w:rPr>
          <w:rFonts w:ascii="Times New Roman" w:hAnsi="Times New Roman" w:cs="Times New Roman"/>
          <w:sz w:val="24"/>
          <w:szCs w:val="24"/>
        </w:rPr>
      </w:pPr>
      <w:r w:rsidRPr="002B28B8">
        <w:rPr>
          <w:rFonts w:ascii="Times New Roman" w:hAnsi="Times New Roman" w:cs="Times New Roman"/>
          <w:sz w:val="24"/>
          <w:szCs w:val="24"/>
        </w:rPr>
        <w:t>"We've constantly received the 'greatest firm to work for' title in Somalia for the past ten years," Mohamud says. "In terms of employment and enrichment, despite our growing size, we've gotten even more personable." Then there's our advanced remuneration strategy, which is based on three pillars: first, each employee's basic wage; second, a yearly bonus; and, most importantly, a monthly incentive connected to the Company's overall monthly income.</w:t>
      </w:r>
      <w:r w:rsidR="00EE406A" w:rsidRPr="00EE406A">
        <w:rPr>
          <w:rFonts w:ascii="Times New Roman" w:hAnsi="Times New Roman" w:cs="Times New Roman"/>
          <w:sz w:val="24"/>
          <w:szCs w:val="24"/>
        </w:rPr>
        <w:t>"</w:t>
      </w:r>
    </w:p>
    <w:p w14:paraId="2348404D" w14:textId="77777777" w:rsidR="00EE406A" w:rsidRPr="00EE406A" w:rsidRDefault="00EE406A" w:rsidP="00EE406A">
      <w:pPr>
        <w:spacing w:line="360" w:lineRule="auto"/>
        <w:rPr>
          <w:rFonts w:ascii="Times New Roman" w:hAnsi="Times New Roman" w:cs="Times New Roman"/>
          <w:sz w:val="24"/>
          <w:szCs w:val="24"/>
        </w:rPr>
      </w:pPr>
    </w:p>
    <w:p w14:paraId="7A9CCDD1" w14:textId="46DAC4AC" w:rsidR="00FA3E6E" w:rsidRPr="00695E95" w:rsidRDefault="002B28B8" w:rsidP="00EE406A">
      <w:pPr>
        <w:spacing w:line="360" w:lineRule="auto"/>
        <w:rPr>
          <w:rFonts w:ascii="Times New Roman" w:hAnsi="Times New Roman" w:cs="Times New Roman"/>
          <w:sz w:val="24"/>
          <w:szCs w:val="24"/>
        </w:rPr>
      </w:pPr>
      <w:r w:rsidRPr="002B28B8">
        <w:rPr>
          <w:rFonts w:ascii="Times New Roman" w:hAnsi="Times New Roman" w:cs="Times New Roman"/>
          <w:sz w:val="24"/>
          <w:szCs w:val="24"/>
        </w:rPr>
        <w:lastRenderedPageBreak/>
        <w:t xml:space="preserve">Employee loyalty is an unavoidable </w:t>
      </w:r>
      <w:r w:rsidR="003225B6" w:rsidRPr="002B28B8">
        <w:rPr>
          <w:rFonts w:ascii="Times New Roman" w:hAnsi="Times New Roman" w:cs="Times New Roman"/>
          <w:sz w:val="24"/>
          <w:szCs w:val="24"/>
        </w:rPr>
        <w:t>by-product</w:t>
      </w:r>
      <w:r w:rsidRPr="002B28B8">
        <w:rPr>
          <w:rFonts w:ascii="Times New Roman" w:hAnsi="Times New Roman" w:cs="Times New Roman"/>
          <w:sz w:val="24"/>
          <w:szCs w:val="24"/>
        </w:rPr>
        <w:t xml:space="preserve"> of such an approach, and the company's supply chain exhibits the same long-term relationship-building. </w:t>
      </w:r>
      <w:proofErr w:type="spellStart"/>
      <w:r w:rsidRPr="002B28B8">
        <w:rPr>
          <w:rFonts w:ascii="Times New Roman" w:hAnsi="Times New Roman" w:cs="Times New Roman"/>
          <w:sz w:val="24"/>
          <w:szCs w:val="24"/>
        </w:rPr>
        <w:t>Hormuud's</w:t>
      </w:r>
      <w:proofErr w:type="spellEnd"/>
      <w:r w:rsidRPr="002B28B8">
        <w:rPr>
          <w:rFonts w:ascii="Times New Roman" w:hAnsi="Times New Roman" w:cs="Times New Roman"/>
          <w:sz w:val="24"/>
          <w:szCs w:val="24"/>
        </w:rPr>
        <w:t xml:space="preserve"> product offering encourages business partners to do so, with many of them using telecommunications services themselves.</w:t>
      </w:r>
    </w:p>
    <w:p w14:paraId="6C90B493" w14:textId="1A1F90EE" w:rsidR="00FA3E6E" w:rsidRPr="00695E95" w:rsidRDefault="00FA3E6E" w:rsidP="002C3B60">
      <w:pPr>
        <w:pStyle w:val="Heading1"/>
      </w:pPr>
      <w:bookmarkStart w:id="118" w:name="_Toc103763280"/>
      <w:r w:rsidRPr="00695E95">
        <w:t>3.2 Responsible and progressive</w:t>
      </w:r>
      <w:bookmarkEnd w:id="118"/>
    </w:p>
    <w:p w14:paraId="50531C21" w14:textId="77777777" w:rsidR="00F7038E" w:rsidRPr="00F7038E" w:rsidRDefault="00F7038E" w:rsidP="00F7038E">
      <w:pPr>
        <w:spacing w:line="360" w:lineRule="auto"/>
        <w:rPr>
          <w:rFonts w:ascii="Times New Roman" w:hAnsi="Times New Roman" w:cs="Times New Roman"/>
          <w:sz w:val="24"/>
          <w:szCs w:val="24"/>
        </w:rPr>
      </w:pPr>
      <w:r w:rsidRPr="00F7038E">
        <w:rPr>
          <w:rFonts w:ascii="Times New Roman" w:hAnsi="Times New Roman" w:cs="Times New Roman"/>
          <w:sz w:val="24"/>
          <w:szCs w:val="24"/>
        </w:rPr>
        <w:t xml:space="preserve">The Company's human approach to business can be shown in areas that aren't immediately tied to financial performance. </w:t>
      </w:r>
      <w:proofErr w:type="spellStart"/>
      <w:r w:rsidRPr="00F7038E">
        <w:rPr>
          <w:rFonts w:ascii="Times New Roman" w:hAnsi="Times New Roman" w:cs="Times New Roman"/>
          <w:sz w:val="24"/>
          <w:szCs w:val="24"/>
        </w:rPr>
        <w:t>Hormuud</w:t>
      </w:r>
      <w:proofErr w:type="spellEnd"/>
      <w:r w:rsidRPr="00F7038E">
        <w:rPr>
          <w:rFonts w:ascii="Times New Roman" w:hAnsi="Times New Roman" w:cs="Times New Roman"/>
          <w:sz w:val="24"/>
          <w:szCs w:val="24"/>
        </w:rPr>
        <w:t xml:space="preserve"> has marketed itself as a socially responsible company since its founding, but the company does more than talk about its responsibilities; it lives out that idea via its actions.</w:t>
      </w:r>
    </w:p>
    <w:p w14:paraId="74D7D6BA" w14:textId="77777777" w:rsidR="00DF4BC6" w:rsidRPr="00DF4BC6" w:rsidRDefault="00F7038E" w:rsidP="00DF4BC6">
      <w:pPr>
        <w:spacing w:line="360" w:lineRule="auto"/>
        <w:rPr>
          <w:rFonts w:ascii="Times New Roman" w:hAnsi="Times New Roman" w:cs="Times New Roman"/>
          <w:sz w:val="24"/>
          <w:szCs w:val="24"/>
        </w:rPr>
      </w:pPr>
      <w:proofErr w:type="spellStart"/>
      <w:r w:rsidRPr="00F7038E">
        <w:rPr>
          <w:rFonts w:ascii="Times New Roman" w:hAnsi="Times New Roman" w:cs="Times New Roman"/>
          <w:sz w:val="24"/>
          <w:szCs w:val="24"/>
        </w:rPr>
        <w:t>Hormuud</w:t>
      </w:r>
      <w:proofErr w:type="spellEnd"/>
      <w:r w:rsidRPr="00F7038E">
        <w:rPr>
          <w:rFonts w:ascii="Times New Roman" w:hAnsi="Times New Roman" w:cs="Times New Roman"/>
          <w:sz w:val="24"/>
          <w:szCs w:val="24"/>
        </w:rPr>
        <w:t xml:space="preserve"> Telecom Foundation's website is www.htf.so, a subsidiary dedicated completely to social upliftment in the areas of healthcare and education (perfectly epitomised through its role in the only school for the blind in Somalia and the HTF Fire Brigade team).</w:t>
      </w:r>
      <w:r>
        <w:rPr>
          <w:rFonts w:ascii="Times New Roman" w:hAnsi="Times New Roman" w:cs="Times New Roman"/>
          <w:sz w:val="24"/>
          <w:szCs w:val="24"/>
        </w:rPr>
        <w:t xml:space="preserve"> </w:t>
      </w:r>
      <w:r w:rsidR="000D57CB" w:rsidRPr="000D57CB">
        <w:rPr>
          <w:rFonts w:ascii="Times New Roman" w:hAnsi="Times New Roman" w:cs="Times New Roman"/>
          <w:sz w:val="24"/>
          <w:szCs w:val="24"/>
        </w:rPr>
        <w:t xml:space="preserve"> </w:t>
      </w:r>
      <w:r w:rsidR="00DF4BC6" w:rsidRPr="00DF4BC6">
        <w:rPr>
          <w:rFonts w:ascii="Times New Roman" w:hAnsi="Times New Roman" w:cs="Times New Roman"/>
          <w:sz w:val="24"/>
          <w:szCs w:val="24"/>
        </w:rPr>
        <w:t xml:space="preserve">Closer to home, the </w:t>
      </w:r>
      <w:proofErr w:type="spellStart"/>
      <w:r w:rsidR="00DF4BC6" w:rsidRPr="00DF4BC6">
        <w:rPr>
          <w:rFonts w:ascii="Times New Roman" w:hAnsi="Times New Roman" w:cs="Times New Roman"/>
          <w:sz w:val="24"/>
          <w:szCs w:val="24"/>
        </w:rPr>
        <w:t>Hormuud</w:t>
      </w:r>
      <w:proofErr w:type="spellEnd"/>
      <w:r w:rsidR="00DF4BC6" w:rsidRPr="00DF4BC6">
        <w:rPr>
          <w:rFonts w:ascii="Times New Roman" w:hAnsi="Times New Roman" w:cs="Times New Roman"/>
          <w:sz w:val="24"/>
          <w:szCs w:val="24"/>
        </w:rPr>
        <w:t xml:space="preserve"> Telecom University, which serves as a training ground for aspiring professionals as well as a location where </w:t>
      </w:r>
      <w:proofErr w:type="spellStart"/>
      <w:r w:rsidR="00DF4BC6" w:rsidRPr="00DF4BC6">
        <w:rPr>
          <w:rFonts w:ascii="Times New Roman" w:hAnsi="Times New Roman" w:cs="Times New Roman"/>
          <w:sz w:val="24"/>
          <w:szCs w:val="24"/>
        </w:rPr>
        <w:t>Hormuud</w:t>
      </w:r>
      <w:proofErr w:type="spellEnd"/>
      <w:r w:rsidR="00DF4BC6" w:rsidRPr="00DF4BC6">
        <w:rPr>
          <w:rFonts w:ascii="Times New Roman" w:hAnsi="Times New Roman" w:cs="Times New Roman"/>
          <w:sz w:val="24"/>
          <w:szCs w:val="24"/>
        </w:rPr>
        <w:t xml:space="preserve"> may send its own personnel for additional training, can be seen as having a long-term impact on the country's economic prospects as well as </w:t>
      </w:r>
      <w:proofErr w:type="spellStart"/>
      <w:r w:rsidR="00DF4BC6" w:rsidRPr="00DF4BC6">
        <w:rPr>
          <w:rFonts w:ascii="Times New Roman" w:hAnsi="Times New Roman" w:cs="Times New Roman"/>
          <w:sz w:val="24"/>
          <w:szCs w:val="24"/>
        </w:rPr>
        <w:t>Hormuud's</w:t>
      </w:r>
      <w:proofErr w:type="spellEnd"/>
      <w:r w:rsidR="00DF4BC6" w:rsidRPr="00DF4BC6">
        <w:rPr>
          <w:rFonts w:ascii="Times New Roman" w:hAnsi="Times New Roman" w:cs="Times New Roman"/>
          <w:sz w:val="24"/>
          <w:szCs w:val="24"/>
        </w:rPr>
        <w:t xml:space="preserve"> own advertising credentials.</w:t>
      </w:r>
    </w:p>
    <w:p w14:paraId="3AA63BDE" w14:textId="49FA2D9B" w:rsidR="00FA3E6E" w:rsidRPr="00695E95" w:rsidRDefault="00DF4BC6" w:rsidP="00DF4BC6">
      <w:pPr>
        <w:spacing w:line="360" w:lineRule="auto"/>
        <w:rPr>
          <w:rFonts w:ascii="Times New Roman" w:hAnsi="Times New Roman" w:cs="Times New Roman"/>
          <w:sz w:val="24"/>
          <w:szCs w:val="24"/>
        </w:rPr>
      </w:pPr>
      <w:r w:rsidRPr="00DF4BC6">
        <w:rPr>
          <w:rFonts w:ascii="Times New Roman" w:hAnsi="Times New Roman" w:cs="Times New Roman"/>
          <w:sz w:val="24"/>
          <w:szCs w:val="24"/>
        </w:rPr>
        <w:t>"It brings to mind one significant differential when you consider all of this, especially our involvement in improving core social facilitators like education, health, and banking across Somalia," Mohamud says. "This is the depth and breadth of our penetration into the life of Somalis."</w:t>
      </w:r>
      <w:r w:rsidR="00EE406A">
        <w:rPr>
          <w:rFonts w:ascii="Times New Roman" w:hAnsi="Times New Roman" w:cs="Times New Roman"/>
          <w:sz w:val="24"/>
          <w:szCs w:val="24"/>
        </w:rPr>
        <w:t xml:space="preserve"> </w:t>
      </w:r>
    </w:p>
    <w:p w14:paraId="240237F9" w14:textId="2B2CB009" w:rsidR="00EE406A" w:rsidRPr="00EE406A" w:rsidRDefault="00EE406A" w:rsidP="00CA5D0A">
      <w:pPr>
        <w:spacing w:line="360" w:lineRule="auto"/>
        <w:rPr>
          <w:rFonts w:ascii="Times New Roman" w:hAnsi="Times New Roman" w:cs="Times New Roman"/>
          <w:sz w:val="24"/>
          <w:szCs w:val="24"/>
        </w:rPr>
      </w:pPr>
      <w:r w:rsidRPr="00EE406A">
        <w:rPr>
          <w:rFonts w:ascii="Times New Roman" w:hAnsi="Times New Roman" w:cs="Times New Roman"/>
          <w:sz w:val="24"/>
          <w:szCs w:val="24"/>
        </w:rPr>
        <w:t xml:space="preserve">"In addition to our 7,000 shareholders and growing, we have 7,000 employees and 7,000-8,000 business partners at your disposal, </w:t>
      </w:r>
      <w:r w:rsidR="00077465" w:rsidRPr="00EE406A">
        <w:rPr>
          <w:rFonts w:ascii="Times New Roman" w:hAnsi="Times New Roman" w:cs="Times New Roman"/>
          <w:sz w:val="24"/>
          <w:szCs w:val="24"/>
        </w:rPr>
        <w:t>totalling</w:t>
      </w:r>
      <w:r w:rsidRPr="00EE406A">
        <w:rPr>
          <w:rFonts w:ascii="Times New Roman" w:hAnsi="Times New Roman" w:cs="Times New Roman"/>
          <w:sz w:val="24"/>
          <w:szCs w:val="24"/>
        </w:rPr>
        <w:t xml:space="preserve"> about 20,000 people working to improve people's lives across our network." This is what distinguishes us: it's not only the magnitude, but how it's being directed in the most responsible and progressive manner."</w:t>
      </w:r>
    </w:p>
    <w:p w14:paraId="5C031307" w14:textId="4613786F" w:rsidR="00EE406A" w:rsidRDefault="00EE406A" w:rsidP="00EE406A">
      <w:pPr>
        <w:spacing w:line="360" w:lineRule="auto"/>
        <w:rPr>
          <w:rFonts w:ascii="Times New Roman" w:hAnsi="Times New Roman" w:cs="Times New Roman"/>
          <w:sz w:val="24"/>
          <w:szCs w:val="24"/>
        </w:rPr>
      </w:pPr>
      <w:proofErr w:type="spellStart"/>
      <w:r w:rsidRPr="00EE406A">
        <w:rPr>
          <w:rFonts w:ascii="Times New Roman" w:hAnsi="Times New Roman" w:cs="Times New Roman"/>
          <w:sz w:val="24"/>
          <w:szCs w:val="24"/>
        </w:rPr>
        <w:t>Hormuud's</w:t>
      </w:r>
      <w:proofErr w:type="spellEnd"/>
      <w:r w:rsidRPr="00EE406A">
        <w:rPr>
          <w:rFonts w:ascii="Times New Roman" w:hAnsi="Times New Roman" w:cs="Times New Roman"/>
          <w:sz w:val="24"/>
          <w:szCs w:val="24"/>
        </w:rPr>
        <w:t xml:space="preserve"> primary phrase going forward will be progress, both domestically and globally. </w:t>
      </w:r>
      <w:r w:rsidR="00B258C6" w:rsidRPr="00B258C6">
        <w:rPr>
          <w:rFonts w:ascii="Times New Roman" w:hAnsi="Times New Roman" w:cs="Times New Roman"/>
          <w:sz w:val="24"/>
          <w:szCs w:val="24"/>
        </w:rPr>
        <w:t>In terms of the former, the company is on hand to assist in the formalization of the country's new wave of technological evolution, which is being driven by the government; in the meantime, the company will seek to replicate its Somalian success throughout East Africa.</w:t>
      </w:r>
      <w:r>
        <w:rPr>
          <w:rFonts w:ascii="Times New Roman" w:hAnsi="Times New Roman" w:cs="Times New Roman"/>
          <w:sz w:val="24"/>
          <w:szCs w:val="24"/>
        </w:rPr>
        <w:t xml:space="preserve"> </w:t>
      </w:r>
    </w:p>
    <w:p w14:paraId="05CA4593" w14:textId="77777777" w:rsidR="00EE406A" w:rsidRPr="00EE406A" w:rsidRDefault="00EE406A" w:rsidP="00EE406A">
      <w:pPr>
        <w:spacing w:line="360" w:lineRule="auto"/>
        <w:rPr>
          <w:rFonts w:ascii="Times New Roman" w:hAnsi="Times New Roman" w:cs="Times New Roman"/>
          <w:sz w:val="24"/>
          <w:szCs w:val="24"/>
        </w:rPr>
      </w:pPr>
      <w:proofErr w:type="spellStart"/>
      <w:r w:rsidRPr="00EE406A">
        <w:rPr>
          <w:rFonts w:ascii="Times New Roman" w:hAnsi="Times New Roman" w:cs="Times New Roman"/>
          <w:sz w:val="24"/>
          <w:szCs w:val="24"/>
        </w:rPr>
        <w:lastRenderedPageBreak/>
        <w:t>Hormuud</w:t>
      </w:r>
      <w:proofErr w:type="spellEnd"/>
      <w:r w:rsidRPr="00EE406A">
        <w:rPr>
          <w:rFonts w:ascii="Times New Roman" w:hAnsi="Times New Roman" w:cs="Times New Roman"/>
          <w:sz w:val="24"/>
          <w:szCs w:val="24"/>
        </w:rPr>
        <w:t xml:space="preserve"> began as a telecommunications firm in 2002 and has since evolved to become the top, purpose-driven company in the Horn of Africa.</w:t>
      </w:r>
    </w:p>
    <w:p w14:paraId="7B6B39EC" w14:textId="5AE0EB20" w:rsidR="00EE406A" w:rsidRPr="00EE406A" w:rsidRDefault="00EE406A" w:rsidP="00EE406A">
      <w:pPr>
        <w:spacing w:line="360" w:lineRule="auto"/>
        <w:rPr>
          <w:rFonts w:ascii="Times New Roman" w:hAnsi="Times New Roman" w:cs="Times New Roman"/>
          <w:sz w:val="24"/>
          <w:szCs w:val="24"/>
        </w:rPr>
      </w:pPr>
      <w:proofErr w:type="spellStart"/>
      <w:r w:rsidRPr="00EE406A">
        <w:rPr>
          <w:rFonts w:ascii="Times New Roman" w:hAnsi="Times New Roman" w:cs="Times New Roman"/>
          <w:sz w:val="24"/>
          <w:szCs w:val="24"/>
        </w:rPr>
        <w:t>Hormuud's</w:t>
      </w:r>
      <w:proofErr w:type="spellEnd"/>
      <w:r w:rsidRPr="00EE406A">
        <w:rPr>
          <w:rFonts w:ascii="Times New Roman" w:hAnsi="Times New Roman" w:cs="Times New Roman"/>
          <w:sz w:val="24"/>
          <w:szCs w:val="24"/>
        </w:rPr>
        <w:t xml:space="preserve"> operations are successful and diverse, encompassing telecommunications, mobile money, the internet, and other essential industries that provide efficient, reliable, and low-cost services. </w:t>
      </w:r>
      <w:proofErr w:type="spellStart"/>
      <w:r w:rsidRPr="00EE406A">
        <w:rPr>
          <w:rFonts w:ascii="Times New Roman" w:hAnsi="Times New Roman" w:cs="Times New Roman"/>
          <w:sz w:val="24"/>
          <w:szCs w:val="24"/>
        </w:rPr>
        <w:t>Hormuud</w:t>
      </w:r>
      <w:proofErr w:type="spellEnd"/>
      <w:r w:rsidRPr="00EE406A">
        <w:rPr>
          <w:rFonts w:ascii="Times New Roman" w:hAnsi="Times New Roman" w:cs="Times New Roman"/>
          <w:sz w:val="24"/>
          <w:szCs w:val="24"/>
        </w:rPr>
        <w:t xml:space="preserve"> Telecom has employed over 30,000 people and serves millions of people. </w:t>
      </w:r>
      <w:proofErr w:type="spellStart"/>
      <w:r w:rsidRPr="00EE406A">
        <w:rPr>
          <w:rFonts w:ascii="Times New Roman" w:hAnsi="Times New Roman" w:cs="Times New Roman"/>
          <w:sz w:val="24"/>
          <w:szCs w:val="24"/>
        </w:rPr>
        <w:t>Hormuud</w:t>
      </w:r>
      <w:proofErr w:type="spellEnd"/>
      <w:r w:rsidRPr="00EE406A">
        <w:rPr>
          <w:rFonts w:ascii="Times New Roman" w:hAnsi="Times New Roman" w:cs="Times New Roman"/>
          <w:sz w:val="24"/>
          <w:szCs w:val="24"/>
        </w:rPr>
        <w:t xml:space="preserve"> also serves as a vital economic and transfo</w:t>
      </w:r>
      <w:r>
        <w:rPr>
          <w:rFonts w:ascii="Times New Roman" w:hAnsi="Times New Roman" w:cs="Times New Roman"/>
          <w:sz w:val="24"/>
          <w:szCs w:val="24"/>
        </w:rPr>
        <w:t>rmational lifeline for Somalis.</w:t>
      </w:r>
    </w:p>
    <w:p w14:paraId="409615C8" w14:textId="6DDED49E" w:rsidR="00EE406A" w:rsidRPr="00EE406A" w:rsidRDefault="00EE406A" w:rsidP="00EE406A">
      <w:pPr>
        <w:spacing w:line="360" w:lineRule="auto"/>
        <w:rPr>
          <w:rFonts w:ascii="Times New Roman" w:hAnsi="Times New Roman" w:cs="Times New Roman"/>
          <w:sz w:val="24"/>
          <w:szCs w:val="24"/>
        </w:rPr>
      </w:pPr>
      <w:proofErr w:type="spellStart"/>
      <w:r w:rsidRPr="00EE406A">
        <w:rPr>
          <w:rFonts w:ascii="Times New Roman" w:hAnsi="Times New Roman" w:cs="Times New Roman"/>
          <w:sz w:val="24"/>
          <w:szCs w:val="24"/>
        </w:rPr>
        <w:t>Hormuud</w:t>
      </w:r>
      <w:proofErr w:type="spellEnd"/>
      <w:r w:rsidRPr="00EE406A">
        <w:rPr>
          <w:rFonts w:ascii="Times New Roman" w:hAnsi="Times New Roman" w:cs="Times New Roman"/>
          <w:sz w:val="24"/>
          <w:szCs w:val="24"/>
        </w:rPr>
        <w:t xml:space="preserve"> is working on three fascinating projects in</w:t>
      </w:r>
      <w:r>
        <w:rPr>
          <w:rFonts w:ascii="Times New Roman" w:hAnsi="Times New Roman" w:cs="Times New Roman"/>
          <w:sz w:val="24"/>
          <w:szCs w:val="24"/>
        </w:rPr>
        <w:t xml:space="preserve"> </w:t>
      </w:r>
      <w:proofErr w:type="gramStart"/>
      <w:r>
        <w:rPr>
          <w:rFonts w:ascii="Times New Roman" w:hAnsi="Times New Roman" w:cs="Times New Roman"/>
          <w:sz w:val="24"/>
          <w:szCs w:val="24"/>
        </w:rPr>
        <w:t>2019:-</w:t>
      </w:r>
      <w:proofErr w:type="gramEnd"/>
    </w:p>
    <w:p w14:paraId="58CE6196" w14:textId="77777777" w:rsidR="00EE406A" w:rsidRPr="00EE406A" w:rsidRDefault="00EE406A" w:rsidP="00EE406A">
      <w:pPr>
        <w:spacing w:line="360" w:lineRule="auto"/>
        <w:rPr>
          <w:rFonts w:ascii="Times New Roman" w:hAnsi="Times New Roman" w:cs="Times New Roman"/>
          <w:sz w:val="24"/>
          <w:szCs w:val="24"/>
        </w:rPr>
      </w:pPr>
      <w:r w:rsidRPr="00EE406A">
        <w:rPr>
          <w:rFonts w:ascii="Times New Roman" w:hAnsi="Times New Roman" w:cs="Times New Roman"/>
          <w:sz w:val="24"/>
          <w:szCs w:val="24"/>
        </w:rPr>
        <w:t xml:space="preserve">1) </w:t>
      </w:r>
      <w:proofErr w:type="spellStart"/>
      <w:r w:rsidRPr="00EE406A">
        <w:rPr>
          <w:rFonts w:ascii="Times New Roman" w:hAnsi="Times New Roman" w:cs="Times New Roman"/>
          <w:sz w:val="24"/>
          <w:szCs w:val="24"/>
        </w:rPr>
        <w:t>Hormuud</w:t>
      </w:r>
      <w:proofErr w:type="spellEnd"/>
      <w:r w:rsidRPr="00EE406A">
        <w:rPr>
          <w:rFonts w:ascii="Times New Roman" w:hAnsi="Times New Roman" w:cs="Times New Roman"/>
          <w:sz w:val="24"/>
          <w:szCs w:val="24"/>
        </w:rPr>
        <w:t xml:space="preserve"> is pleased to announce the release of their new mission statement.</w:t>
      </w:r>
    </w:p>
    <w:p w14:paraId="01A908E4" w14:textId="77777777" w:rsidR="00EE406A" w:rsidRDefault="00EE406A" w:rsidP="00EE406A">
      <w:pPr>
        <w:spacing w:line="360" w:lineRule="auto"/>
        <w:rPr>
          <w:rFonts w:ascii="Times New Roman" w:hAnsi="Times New Roman" w:cs="Times New Roman"/>
          <w:sz w:val="24"/>
          <w:szCs w:val="24"/>
        </w:rPr>
      </w:pPr>
      <w:r w:rsidRPr="00EE406A">
        <w:rPr>
          <w:rFonts w:ascii="Times New Roman" w:hAnsi="Times New Roman" w:cs="Times New Roman"/>
          <w:sz w:val="24"/>
          <w:szCs w:val="24"/>
        </w:rPr>
        <w:t xml:space="preserve">2) In 2019, expanded </w:t>
      </w:r>
      <w:proofErr w:type="spellStart"/>
      <w:r w:rsidRPr="00EE406A">
        <w:rPr>
          <w:rFonts w:ascii="Times New Roman" w:hAnsi="Times New Roman" w:cs="Times New Roman"/>
          <w:sz w:val="24"/>
          <w:szCs w:val="24"/>
        </w:rPr>
        <w:t>fiber</w:t>
      </w:r>
      <w:proofErr w:type="spellEnd"/>
      <w:r w:rsidRPr="00EE406A">
        <w:rPr>
          <w:rFonts w:ascii="Times New Roman" w:hAnsi="Times New Roman" w:cs="Times New Roman"/>
          <w:sz w:val="24"/>
          <w:szCs w:val="24"/>
        </w:rPr>
        <w:t xml:space="preserve"> optic services will be rolled out across southern and central Somalia, with plans for future regional expansion.</w:t>
      </w:r>
    </w:p>
    <w:p w14:paraId="76C4B565" w14:textId="77777777" w:rsidR="00EE406A" w:rsidRPr="00EE406A" w:rsidRDefault="00FA3E6E" w:rsidP="00EE406A">
      <w:pPr>
        <w:spacing w:line="360" w:lineRule="auto"/>
        <w:rPr>
          <w:rFonts w:ascii="Times New Roman" w:hAnsi="Times New Roman" w:cs="Times New Roman"/>
          <w:sz w:val="24"/>
          <w:szCs w:val="24"/>
        </w:rPr>
      </w:pPr>
      <w:r w:rsidRPr="00695E95">
        <w:rPr>
          <w:rFonts w:ascii="Times New Roman" w:hAnsi="Times New Roman" w:cs="Times New Roman"/>
          <w:sz w:val="24"/>
          <w:szCs w:val="24"/>
        </w:rPr>
        <w:t xml:space="preserve">3)   </w:t>
      </w:r>
      <w:proofErr w:type="spellStart"/>
      <w:r w:rsidR="00EE406A" w:rsidRPr="00EE406A">
        <w:rPr>
          <w:rFonts w:ascii="Times New Roman" w:hAnsi="Times New Roman" w:cs="Times New Roman"/>
          <w:sz w:val="24"/>
          <w:szCs w:val="24"/>
        </w:rPr>
        <w:t>Hormuud</w:t>
      </w:r>
      <w:proofErr w:type="spellEnd"/>
      <w:r w:rsidR="00EE406A" w:rsidRPr="00EE406A">
        <w:rPr>
          <w:rFonts w:ascii="Times New Roman" w:hAnsi="Times New Roman" w:cs="Times New Roman"/>
          <w:sz w:val="24"/>
          <w:szCs w:val="24"/>
        </w:rPr>
        <w:t xml:space="preserve"> is also taking all possible steps to apply the GSMA mobile money compliance framework in order to increase consumer, investor, commercial partner, and legal and regulatory trust.</w:t>
      </w:r>
    </w:p>
    <w:p w14:paraId="736FD9DA" w14:textId="77777777" w:rsidR="00EE406A" w:rsidRPr="00EE406A" w:rsidRDefault="00EE406A" w:rsidP="00EE406A">
      <w:pPr>
        <w:spacing w:line="360" w:lineRule="auto"/>
        <w:rPr>
          <w:rFonts w:ascii="Times New Roman" w:hAnsi="Times New Roman" w:cs="Times New Roman"/>
          <w:sz w:val="24"/>
          <w:szCs w:val="24"/>
        </w:rPr>
      </w:pPr>
      <w:proofErr w:type="spellStart"/>
      <w:r w:rsidRPr="00EE406A">
        <w:rPr>
          <w:rFonts w:ascii="Times New Roman" w:hAnsi="Times New Roman" w:cs="Times New Roman"/>
          <w:sz w:val="24"/>
          <w:szCs w:val="24"/>
        </w:rPr>
        <w:t>Hormuud's</w:t>
      </w:r>
      <w:proofErr w:type="spellEnd"/>
      <w:r w:rsidRPr="00EE406A">
        <w:rPr>
          <w:rFonts w:ascii="Times New Roman" w:hAnsi="Times New Roman" w:cs="Times New Roman"/>
          <w:sz w:val="24"/>
          <w:szCs w:val="24"/>
        </w:rPr>
        <w:t xml:space="preserve"> story is extraordinary. All the more remarkable since the company was founded and thrived in Somalia under years of immense instability, war, and lawlessness, and has since grown to become the country's largest employer and most successful corporation.</w:t>
      </w:r>
    </w:p>
    <w:p w14:paraId="216793BA" w14:textId="77777777" w:rsidR="00EE406A" w:rsidRPr="00EE406A" w:rsidRDefault="00EE406A" w:rsidP="00EE406A">
      <w:pPr>
        <w:spacing w:line="360" w:lineRule="auto"/>
        <w:rPr>
          <w:rFonts w:eastAsiaTheme="minorHAnsi"/>
        </w:rPr>
      </w:pPr>
      <w:proofErr w:type="spellStart"/>
      <w:r w:rsidRPr="00EE406A">
        <w:rPr>
          <w:rFonts w:ascii="Times New Roman" w:hAnsi="Times New Roman" w:cs="Times New Roman"/>
          <w:sz w:val="24"/>
          <w:szCs w:val="24"/>
        </w:rPr>
        <w:t>Hormuud</w:t>
      </w:r>
      <w:proofErr w:type="spellEnd"/>
      <w:r w:rsidRPr="00EE406A">
        <w:rPr>
          <w:rFonts w:ascii="Times New Roman" w:hAnsi="Times New Roman" w:cs="Times New Roman"/>
          <w:sz w:val="24"/>
          <w:szCs w:val="24"/>
        </w:rPr>
        <w:t xml:space="preserve"> began in Mogadishu, Somalia, in 2002 with a small group of shareholders and 16 communications stations.</w:t>
      </w:r>
      <w:r>
        <w:rPr>
          <w:rFonts w:ascii="Times New Roman" w:hAnsi="Times New Roman" w:cs="Times New Roman"/>
          <w:sz w:val="24"/>
          <w:szCs w:val="24"/>
        </w:rPr>
        <w:t xml:space="preserve"> </w:t>
      </w:r>
      <w:r w:rsidRPr="00EE406A">
        <w:rPr>
          <w:rFonts w:eastAsiaTheme="minorHAnsi"/>
        </w:rPr>
        <w:t xml:space="preserve">Salaam Bank, </w:t>
      </w:r>
      <w:proofErr w:type="spellStart"/>
      <w:r w:rsidRPr="00EE406A">
        <w:rPr>
          <w:rFonts w:eastAsiaTheme="minorHAnsi"/>
        </w:rPr>
        <w:t>Taaj</w:t>
      </w:r>
      <w:proofErr w:type="spellEnd"/>
      <w:r w:rsidRPr="00EE406A">
        <w:rPr>
          <w:rFonts w:eastAsiaTheme="minorHAnsi"/>
        </w:rPr>
        <w:t xml:space="preserve">, </w:t>
      </w:r>
      <w:proofErr w:type="spellStart"/>
      <w:r w:rsidRPr="00EE406A">
        <w:rPr>
          <w:rFonts w:eastAsiaTheme="minorHAnsi"/>
        </w:rPr>
        <w:t>Hormuud</w:t>
      </w:r>
      <w:proofErr w:type="spellEnd"/>
      <w:r w:rsidRPr="00EE406A">
        <w:rPr>
          <w:rFonts w:eastAsiaTheme="minorHAnsi"/>
        </w:rPr>
        <w:t xml:space="preserve"> University, and </w:t>
      </w:r>
      <w:proofErr w:type="spellStart"/>
      <w:r w:rsidRPr="00EE406A">
        <w:rPr>
          <w:rFonts w:eastAsiaTheme="minorHAnsi"/>
        </w:rPr>
        <w:t>Burjuur</w:t>
      </w:r>
      <w:proofErr w:type="spellEnd"/>
      <w:r w:rsidRPr="00EE406A">
        <w:rPr>
          <w:rFonts w:eastAsiaTheme="minorHAnsi"/>
        </w:rPr>
        <w:t xml:space="preserve"> Construction are among the company's strategic partners in the telecommunications, mobile money, and </w:t>
      </w:r>
      <w:proofErr w:type="spellStart"/>
      <w:r w:rsidRPr="00EE406A">
        <w:rPr>
          <w:rFonts w:eastAsiaTheme="minorHAnsi"/>
        </w:rPr>
        <w:t>fiber</w:t>
      </w:r>
      <w:proofErr w:type="spellEnd"/>
      <w:r w:rsidRPr="00EE406A">
        <w:rPr>
          <w:rFonts w:eastAsiaTheme="minorHAnsi"/>
        </w:rPr>
        <w:t xml:space="preserve"> optic cable industries.</w:t>
      </w:r>
    </w:p>
    <w:p w14:paraId="1D9AFB06" w14:textId="77777777" w:rsidR="00EE406A" w:rsidRPr="00EE406A" w:rsidRDefault="00EE406A" w:rsidP="00EE406A">
      <w:pPr>
        <w:spacing w:line="360" w:lineRule="auto"/>
        <w:rPr>
          <w:rFonts w:eastAsiaTheme="minorHAnsi"/>
        </w:rPr>
      </w:pPr>
      <w:proofErr w:type="spellStart"/>
      <w:r w:rsidRPr="00EE406A">
        <w:rPr>
          <w:rFonts w:eastAsiaTheme="minorHAnsi"/>
        </w:rPr>
        <w:t>Hormuud</w:t>
      </w:r>
      <w:proofErr w:type="spellEnd"/>
      <w:r w:rsidRPr="00EE406A">
        <w:rPr>
          <w:rFonts w:eastAsiaTheme="minorHAnsi"/>
        </w:rPr>
        <w:t xml:space="preserve"> and its strategic relationships handle millions of monthly consumer transactions, employ over 20,000 people, and deliver considerable returns to its 12,000 stockholders.</w:t>
      </w:r>
    </w:p>
    <w:p w14:paraId="3CD277AD" w14:textId="63A51CDF" w:rsidR="00FA3E6E" w:rsidRPr="00695E95" w:rsidRDefault="00EE406A" w:rsidP="00EE406A">
      <w:pPr>
        <w:spacing w:line="360" w:lineRule="auto"/>
        <w:rPr>
          <w:rFonts w:eastAsiaTheme="minorHAnsi"/>
        </w:rPr>
      </w:pPr>
      <w:r w:rsidRPr="00EE406A">
        <w:rPr>
          <w:rFonts w:eastAsiaTheme="minorHAnsi"/>
        </w:rPr>
        <w:t xml:space="preserve">The </w:t>
      </w:r>
      <w:proofErr w:type="spellStart"/>
      <w:r w:rsidRPr="00EE406A">
        <w:rPr>
          <w:rFonts w:eastAsiaTheme="minorHAnsi"/>
        </w:rPr>
        <w:t>Hormuud</w:t>
      </w:r>
      <w:proofErr w:type="spellEnd"/>
      <w:r w:rsidRPr="00EE406A">
        <w:rPr>
          <w:rFonts w:eastAsiaTheme="minorHAnsi"/>
        </w:rPr>
        <w:t xml:space="preserve"> Telecom Foundation was created to provide philanthropic support to the Somali people.</w:t>
      </w:r>
      <w:r>
        <w:rPr>
          <w:rFonts w:eastAsiaTheme="minorHAnsi"/>
        </w:rPr>
        <w:t xml:space="preserve"> </w:t>
      </w:r>
    </w:p>
    <w:p w14:paraId="42CFA7E6" w14:textId="6E5FD157" w:rsidR="00EE406A" w:rsidRPr="00695E95" w:rsidRDefault="00EE406A" w:rsidP="00695E95">
      <w:pPr>
        <w:pStyle w:val="NormalWeb"/>
        <w:shd w:val="clear" w:color="auto" w:fill="FFFFFF"/>
        <w:spacing w:before="0" w:beforeAutospacing="0" w:after="360" w:afterAutospacing="0" w:line="360" w:lineRule="auto"/>
        <w:textAlignment w:val="baseline"/>
        <w:rPr>
          <w:rFonts w:eastAsiaTheme="minorHAnsi"/>
        </w:rPr>
      </w:pPr>
      <w:r w:rsidRPr="00EE406A">
        <w:rPr>
          <w:rFonts w:eastAsiaTheme="minorHAnsi"/>
        </w:rPr>
        <w:t>Education, health, job and income creation, firefighting, emergency, developmental, and skills training have all received funding from the foundation.</w:t>
      </w:r>
    </w:p>
    <w:p w14:paraId="250C3680" w14:textId="77FD5370" w:rsidR="00FA3E6E" w:rsidRPr="00695E95" w:rsidRDefault="00E11FE1" w:rsidP="002C3B60">
      <w:pPr>
        <w:pStyle w:val="Heading1"/>
        <w:rPr>
          <w:rFonts w:eastAsiaTheme="minorHAnsi"/>
        </w:rPr>
      </w:pPr>
      <w:bookmarkStart w:id="119" w:name="_Toc103763281"/>
      <w:r w:rsidRPr="00695E95">
        <w:rPr>
          <w:rFonts w:eastAsiaTheme="minorHAnsi"/>
        </w:rPr>
        <w:lastRenderedPageBreak/>
        <w:t>3.3</w:t>
      </w:r>
      <w:r w:rsidR="00FA3E6E" w:rsidRPr="00695E95">
        <w:rPr>
          <w:rFonts w:eastAsiaTheme="minorHAnsi"/>
        </w:rPr>
        <w:t xml:space="preserve"> </w:t>
      </w:r>
      <w:proofErr w:type="spellStart"/>
      <w:r w:rsidR="00FA3E6E" w:rsidRPr="00695E95">
        <w:rPr>
          <w:rFonts w:eastAsiaTheme="minorHAnsi"/>
        </w:rPr>
        <w:t>Hormuud</w:t>
      </w:r>
      <w:proofErr w:type="spellEnd"/>
      <w:r w:rsidR="00FA3E6E" w:rsidRPr="00695E95">
        <w:rPr>
          <w:rFonts w:eastAsiaTheme="minorHAnsi"/>
        </w:rPr>
        <w:t xml:space="preserve"> Telecom Vision &amp; Mission</w:t>
      </w:r>
      <w:bookmarkEnd w:id="119"/>
      <w:r w:rsidR="00FA3E6E" w:rsidRPr="00695E95">
        <w:rPr>
          <w:rFonts w:eastAsiaTheme="minorHAnsi"/>
        </w:rPr>
        <w:t xml:space="preserve"> </w:t>
      </w:r>
    </w:p>
    <w:p w14:paraId="35AAFD29" w14:textId="77777777" w:rsidR="005D03D0" w:rsidRPr="005D03D0" w:rsidRDefault="005D03D0" w:rsidP="005D03D0">
      <w:pPr>
        <w:spacing w:line="360" w:lineRule="auto"/>
        <w:rPr>
          <w:rFonts w:ascii="Times New Roman" w:eastAsiaTheme="minorHAnsi" w:hAnsi="Times New Roman" w:cs="Times New Roman"/>
          <w:sz w:val="24"/>
          <w:szCs w:val="24"/>
          <w:lang w:val="en-US"/>
        </w:rPr>
      </w:pPr>
      <w:r w:rsidRPr="005D03D0">
        <w:rPr>
          <w:rFonts w:ascii="Times New Roman" w:eastAsiaTheme="minorHAnsi" w:hAnsi="Times New Roman" w:cs="Times New Roman"/>
          <w:sz w:val="24"/>
          <w:szCs w:val="24"/>
          <w:lang w:val="en-US"/>
        </w:rPr>
        <w:t>Our mission is to lead the telecommunications sector with dependable and efficient services that meet all of the Somali people's communication needs.</w:t>
      </w:r>
    </w:p>
    <w:p w14:paraId="2D1C97C5" w14:textId="7BBEE542" w:rsidR="00FA3E6E" w:rsidRPr="00695E95" w:rsidRDefault="005D03D0" w:rsidP="005D03D0">
      <w:pPr>
        <w:spacing w:line="360" w:lineRule="auto"/>
        <w:rPr>
          <w:rFonts w:ascii="Times New Roman" w:hAnsi="Times New Roman" w:cs="Times New Roman"/>
          <w:sz w:val="24"/>
          <w:szCs w:val="24"/>
        </w:rPr>
      </w:pPr>
      <w:r w:rsidRPr="005D03D0">
        <w:rPr>
          <w:rFonts w:ascii="Times New Roman" w:eastAsiaTheme="minorHAnsi" w:hAnsi="Times New Roman" w:cs="Times New Roman"/>
          <w:sz w:val="24"/>
          <w:szCs w:val="24"/>
          <w:lang w:val="en-US"/>
        </w:rPr>
        <w:t xml:space="preserve">To provide exceptional products and services that add value to all of our customers, stakeholders, and the communities in which we operate. The company, its employees, and the </w:t>
      </w:r>
      <w:proofErr w:type="spellStart"/>
      <w:r w:rsidRPr="005D03D0">
        <w:rPr>
          <w:rFonts w:ascii="Times New Roman" w:eastAsiaTheme="minorHAnsi" w:hAnsi="Times New Roman" w:cs="Times New Roman"/>
          <w:sz w:val="24"/>
          <w:szCs w:val="24"/>
          <w:lang w:val="en-US"/>
        </w:rPr>
        <w:t>Hormuud</w:t>
      </w:r>
      <w:proofErr w:type="spellEnd"/>
      <w:r w:rsidRPr="005D03D0">
        <w:rPr>
          <w:rFonts w:ascii="Times New Roman" w:eastAsiaTheme="minorHAnsi" w:hAnsi="Times New Roman" w:cs="Times New Roman"/>
          <w:sz w:val="24"/>
          <w:szCs w:val="24"/>
          <w:lang w:val="en-US"/>
        </w:rPr>
        <w:t xml:space="preserve"> Telecom Foundation will work together to carry out our mission.</w:t>
      </w:r>
    </w:p>
    <w:p w14:paraId="45BA4C58" w14:textId="77777777" w:rsidR="00D64FE3" w:rsidRDefault="00D64FE3" w:rsidP="002C3B60">
      <w:pPr>
        <w:pStyle w:val="Heading1"/>
      </w:pPr>
      <w:bookmarkStart w:id="120" w:name="_Toc103763282"/>
    </w:p>
    <w:p w14:paraId="170F9BC5" w14:textId="77777777" w:rsidR="00D64FE3" w:rsidRDefault="00D64FE3" w:rsidP="002C3B60">
      <w:pPr>
        <w:pStyle w:val="Heading1"/>
      </w:pPr>
    </w:p>
    <w:p w14:paraId="26B03579" w14:textId="77777777" w:rsidR="00D64FE3" w:rsidRDefault="00D64FE3" w:rsidP="0053002B">
      <w:pPr>
        <w:pStyle w:val="Heading1"/>
        <w:jc w:val="left"/>
      </w:pPr>
    </w:p>
    <w:p w14:paraId="084D2B0C" w14:textId="77777777" w:rsidR="00D64FE3" w:rsidRDefault="00D64FE3" w:rsidP="002C3B60">
      <w:pPr>
        <w:pStyle w:val="Heading1"/>
      </w:pPr>
    </w:p>
    <w:p w14:paraId="4C270D43" w14:textId="77777777" w:rsidR="0053002B" w:rsidRPr="0053002B" w:rsidRDefault="0053002B" w:rsidP="0053002B"/>
    <w:p w14:paraId="72CA7211" w14:textId="77777777" w:rsidR="00987545" w:rsidRDefault="00987545" w:rsidP="00D64FE3">
      <w:pPr>
        <w:pStyle w:val="Heading1"/>
      </w:pPr>
    </w:p>
    <w:p w14:paraId="5B86F8A0" w14:textId="77777777" w:rsidR="00987545" w:rsidRDefault="00987545" w:rsidP="00D64FE3">
      <w:pPr>
        <w:pStyle w:val="Heading1"/>
      </w:pPr>
    </w:p>
    <w:p w14:paraId="63FCF51A" w14:textId="77777777" w:rsidR="00987545" w:rsidRDefault="00987545" w:rsidP="00D64FE3">
      <w:pPr>
        <w:pStyle w:val="Heading1"/>
      </w:pPr>
    </w:p>
    <w:p w14:paraId="7A53E49F" w14:textId="77777777" w:rsidR="00987545" w:rsidRDefault="00987545" w:rsidP="00D64FE3">
      <w:pPr>
        <w:pStyle w:val="Heading1"/>
      </w:pPr>
    </w:p>
    <w:p w14:paraId="7F76A377" w14:textId="77777777" w:rsidR="00987545" w:rsidRDefault="00987545" w:rsidP="00D64FE3">
      <w:pPr>
        <w:pStyle w:val="Heading1"/>
      </w:pPr>
    </w:p>
    <w:p w14:paraId="5291C5D9" w14:textId="77777777" w:rsidR="00D30A88" w:rsidRDefault="00D30A88" w:rsidP="00D30A88"/>
    <w:p w14:paraId="3D5FF990" w14:textId="77777777" w:rsidR="00D30A88" w:rsidRDefault="00D30A88" w:rsidP="00D30A88"/>
    <w:p w14:paraId="25F5DA16" w14:textId="77777777" w:rsidR="00D30A88" w:rsidRDefault="00D30A88" w:rsidP="00D30A88"/>
    <w:p w14:paraId="63BC507D" w14:textId="1780DD2D" w:rsidR="00D30A88" w:rsidRDefault="00D30A88" w:rsidP="00D30A88"/>
    <w:p w14:paraId="45B1BCEC" w14:textId="4EA97EB4" w:rsidR="006875AC" w:rsidRDefault="006875AC" w:rsidP="00D30A88"/>
    <w:p w14:paraId="576E987B" w14:textId="48DC7F66" w:rsidR="006875AC" w:rsidRDefault="006875AC" w:rsidP="00D30A88"/>
    <w:p w14:paraId="4E10484A" w14:textId="77777777" w:rsidR="006875AC" w:rsidRDefault="006875AC" w:rsidP="00D30A88"/>
    <w:p w14:paraId="2B843AD4" w14:textId="77777777" w:rsidR="00D30A88" w:rsidRDefault="00D30A88" w:rsidP="00D64FE3">
      <w:pPr>
        <w:pStyle w:val="Heading1"/>
        <w:rPr>
          <w:rFonts w:ascii="Calibri" w:eastAsia="Calibri" w:hAnsi="Calibri" w:cs="Calibri"/>
          <w:b w:val="0"/>
          <w:sz w:val="22"/>
          <w:szCs w:val="22"/>
        </w:rPr>
      </w:pPr>
    </w:p>
    <w:p w14:paraId="0AD1A6E5" w14:textId="77777777" w:rsidR="00D30A88" w:rsidRPr="00D30A88" w:rsidRDefault="00D30A88" w:rsidP="00D30A88"/>
    <w:p w14:paraId="162783DF" w14:textId="010E2A6C" w:rsidR="007E6F19" w:rsidRDefault="007E6F19" w:rsidP="00D64FE3">
      <w:pPr>
        <w:pStyle w:val="Heading1"/>
      </w:pPr>
      <w:r w:rsidRPr="00713A6A">
        <w:lastRenderedPageBreak/>
        <w:t>CHAPTER FOUR</w:t>
      </w:r>
      <w:bookmarkEnd w:id="120"/>
    </w:p>
    <w:p w14:paraId="2D129B99" w14:textId="77777777" w:rsidR="00D64FE3" w:rsidRPr="00D64FE3" w:rsidRDefault="00D64FE3" w:rsidP="00D64FE3"/>
    <w:p w14:paraId="2392513F" w14:textId="1D5B5684" w:rsidR="007E6F19" w:rsidRPr="00713A6A" w:rsidRDefault="007E6F19" w:rsidP="002C3B60">
      <w:pPr>
        <w:pStyle w:val="Heading1"/>
      </w:pPr>
      <w:bookmarkStart w:id="121" w:name="_Toc103763283"/>
      <w:r w:rsidRPr="00713A6A">
        <w:t>4.0 HR FUNCTION OF THE ORGANIZATION</w:t>
      </w:r>
      <w:bookmarkEnd w:id="121"/>
    </w:p>
    <w:p w14:paraId="1E5D4C43" w14:textId="3D55AC2E" w:rsidR="007E6F19" w:rsidRPr="00695E95" w:rsidRDefault="0046661A" w:rsidP="00695E95">
      <w:pPr>
        <w:spacing w:line="360" w:lineRule="auto"/>
        <w:jc w:val="both"/>
        <w:rPr>
          <w:rFonts w:ascii="Times New Roman" w:hAnsi="Times New Roman" w:cs="Times New Roman"/>
          <w:b/>
          <w:bCs/>
          <w:color w:val="000000" w:themeColor="text1"/>
          <w:sz w:val="24"/>
          <w:szCs w:val="24"/>
        </w:rPr>
      </w:pPr>
      <w:r w:rsidRPr="0046661A">
        <w:rPr>
          <w:rFonts w:ascii="Times New Roman" w:hAnsi="Times New Roman" w:cs="Times New Roman"/>
          <w:bCs/>
          <w:color w:val="000000" w:themeColor="text1"/>
          <w:sz w:val="24"/>
          <w:szCs w:val="24"/>
        </w:rPr>
        <w:t xml:space="preserve">Organizational performance is becoming increasingly important, especially in an increasingly competitive and dynamic market. The performance of an organization is measured using a variety of indicators. </w:t>
      </w:r>
      <w:r w:rsidR="00180443" w:rsidRPr="00180443">
        <w:rPr>
          <w:rFonts w:ascii="Times New Roman" w:hAnsi="Times New Roman" w:cs="Times New Roman"/>
          <w:bCs/>
          <w:color w:val="000000" w:themeColor="text1"/>
          <w:sz w:val="24"/>
          <w:szCs w:val="24"/>
        </w:rPr>
        <w:t>It ensures the firm's ability to compete in the global market. For most cases, human resources are used to apply performance measures. A company's long-term success is dependent on its human resources. These human resources must be effectively managed in order for the organization to achieve its objectives.</w:t>
      </w:r>
      <w:r w:rsidR="002C3B60" w:rsidRPr="002C3B60">
        <w:rPr>
          <w:rFonts w:ascii="Times New Roman" w:hAnsi="Times New Roman" w:cs="Times New Roman"/>
          <w:bCs/>
          <w:color w:val="000000" w:themeColor="text1"/>
          <w:sz w:val="24"/>
          <w:szCs w:val="24"/>
        </w:rPr>
        <w:t xml:space="preserve"> </w:t>
      </w:r>
      <w:r w:rsidRPr="0046661A">
        <w:rPr>
          <w:rFonts w:ascii="Times New Roman" w:hAnsi="Times New Roman" w:cs="Times New Roman"/>
          <w:bCs/>
          <w:color w:val="000000" w:themeColor="text1"/>
          <w:sz w:val="24"/>
          <w:szCs w:val="24"/>
        </w:rPr>
        <w:t xml:space="preserve">Human resources must be managed strategically, with a plan that is in line with the company's goals. </w:t>
      </w:r>
      <w:proofErr w:type="spellStart"/>
      <w:r w:rsidR="0010781A" w:rsidRPr="0010781A">
        <w:rPr>
          <w:rFonts w:ascii="Times New Roman" w:hAnsi="Times New Roman" w:cs="Times New Roman"/>
          <w:bCs/>
          <w:color w:val="000000" w:themeColor="text1"/>
          <w:sz w:val="24"/>
          <w:szCs w:val="24"/>
        </w:rPr>
        <w:t>Hormuud</w:t>
      </w:r>
      <w:proofErr w:type="spellEnd"/>
      <w:r w:rsidR="0010781A" w:rsidRPr="0010781A">
        <w:rPr>
          <w:rFonts w:ascii="Times New Roman" w:hAnsi="Times New Roman" w:cs="Times New Roman"/>
          <w:bCs/>
          <w:color w:val="000000" w:themeColor="text1"/>
          <w:sz w:val="24"/>
          <w:szCs w:val="24"/>
        </w:rPr>
        <w:t xml:space="preserve"> Telecom researchers in Mogadishu, Somalia, investigated the effects of recruiting and selection on organizational performance, as well as the role of remuneration and incentive on organizational performance and the impact of performance assessment management on organizational success. This course covers human resource management, organizational performance, recruiting and selection, compensation and reward, and performance appraisal management.</w:t>
      </w:r>
      <w:r w:rsidRPr="0046661A">
        <w:rPr>
          <w:rFonts w:ascii="Times New Roman" w:hAnsi="Times New Roman" w:cs="Times New Roman"/>
          <w:bCs/>
          <w:color w:val="000000" w:themeColor="text1"/>
          <w:sz w:val="24"/>
          <w:szCs w:val="24"/>
        </w:rPr>
        <w:t xml:space="preserve"> </w:t>
      </w:r>
      <w:r w:rsidR="00F91117" w:rsidRPr="00F91117">
        <w:rPr>
          <w:rFonts w:ascii="Times New Roman" w:hAnsi="Times New Roman" w:cs="Times New Roman"/>
          <w:bCs/>
          <w:color w:val="000000" w:themeColor="text1"/>
          <w:sz w:val="24"/>
          <w:szCs w:val="24"/>
        </w:rPr>
        <w:t>HRM has been pushed to embrace a variety of performance-enhancing or progressive HRM activities in recent years to grow market share and improve competitiveness in the global market since it plays such a critical role in organizations' success by having what a significant impact on organizational performance.</w:t>
      </w:r>
      <w:r w:rsidR="002C3B60" w:rsidRPr="002C3B60">
        <w:rPr>
          <w:rFonts w:ascii="Times New Roman" w:hAnsi="Times New Roman" w:cs="Times New Roman"/>
          <w:bCs/>
          <w:color w:val="000000" w:themeColor="text1"/>
          <w:sz w:val="24"/>
          <w:szCs w:val="24"/>
        </w:rPr>
        <w:t xml:space="preserve"> As a result, strategic HRM is intended to assist businesses in improving their overall performance.</w:t>
      </w:r>
      <w:r w:rsidR="002C3B60">
        <w:rPr>
          <w:rFonts w:ascii="Times New Roman" w:hAnsi="Times New Roman" w:cs="Times New Roman"/>
          <w:bCs/>
          <w:color w:val="000000" w:themeColor="text1"/>
          <w:sz w:val="24"/>
          <w:szCs w:val="24"/>
        </w:rPr>
        <w:t xml:space="preserve"> </w:t>
      </w:r>
      <w:r w:rsidR="007E6F19" w:rsidRPr="00695E95">
        <w:rPr>
          <w:rFonts w:ascii="Times New Roman" w:hAnsi="Times New Roman" w:cs="Times New Roman"/>
          <w:bCs/>
          <w:color w:val="000000" w:themeColor="text1"/>
          <w:sz w:val="24"/>
          <w:szCs w:val="24"/>
        </w:rPr>
        <w:t xml:space="preserve">The Human Resources department is in responsibility of organization planning and Management, as well as Board resource management. In this capacity, it develops and Maintains policies in the areas of basic administrative support, human resources, and Finance. Other tasks of an HR department include enhancing employee productivity and </w:t>
      </w:r>
      <w:proofErr w:type="gramStart"/>
      <w:r w:rsidR="007E6F19" w:rsidRPr="00695E95">
        <w:rPr>
          <w:rFonts w:ascii="Times New Roman" w:hAnsi="Times New Roman" w:cs="Times New Roman"/>
          <w:bCs/>
          <w:color w:val="000000" w:themeColor="text1"/>
          <w:sz w:val="24"/>
          <w:szCs w:val="24"/>
        </w:rPr>
        <w:t>Safeguarding</w:t>
      </w:r>
      <w:proofErr w:type="gramEnd"/>
      <w:r w:rsidR="007E6F19" w:rsidRPr="00695E95">
        <w:rPr>
          <w:rFonts w:ascii="Times New Roman" w:hAnsi="Times New Roman" w:cs="Times New Roman"/>
          <w:bCs/>
          <w:color w:val="000000" w:themeColor="text1"/>
          <w:sz w:val="24"/>
          <w:szCs w:val="24"/>
        </w:rPr>
        <w:t xml:space="preserve"> a firm against workplace issues. Compensation and bonuses, recruitment, Firing, and staying current on any rules that may affect the organization and its personnel are all tasks of HR. The goal of the Human Resources department in the Finance Administrative &amp; Support Services segment is to make sure that there </w:t>
      </w:r>
      <w:proofErr w:type="gramStart"/>
      <w:r w:rsidR="007E6F19" w:rsidRPr="00695E95">
        <w:rPr>
          <w:rFonts w:ascii="Times New Roman" w:hAnsi="Times New Roman" w:cs="Times New Roman"/>
          <w:bCs/>
          <w:color w:val="000000" w:themeColor="text1"/>
          <w:sz w:val="24"/>
          <w:szCs w:val="24"/>
        </w:rPr>
        <w:t>is</w:t>
      </w:r>
      <w:proofErr w:type="gramEnd"/>
      <w:r w:rsidR="007E6F19" w:rsidRPr="00695E95">
        <w:rPr>
          <w:rFonts w:ascii="Times New Roman" w:hAnsi="Times New Roman" w:cs="Times New Roman"/>
          <w:bCs/>
          <w:color w:val="000000" w:themeColor="text1"/>
          <w:sz w:val="24"/>
          <w:szCs w:val="24"/>
        </w:rPr>
        <w:t xml:space="preserve"> enough skilled personnel to carry out the Company responsibilities and duties to an acceptable standard; design and maintain human Resource policies, practices, and procedures that will plan for, </w:t>
      </w:r>
      <w:r w:rsidR="007E6F19" w:rsidRPr="00695E95">
        <w:rPr>
          <w:rFonts w:ascii="Times New Roman" w:hAnsi="Times New Roman" w:cs="Times New Roman"/>
          <w:bCs/>
          <w:color w:val="000000" w:themeColor="text1"/>
          <w:sz w:val="24"/>
          <w:szCs w:val="24"/>
        </w:rPr>
        <w:lastRenderedPageBreak/>
        <w:t>receive compensation, Select, and develop personnel resources; and collaborate with and advise delegated Authorities.</w:t>
      </w:r>
    </w:p>
    <w:p w14:paraId="7C436008" w14:textId="77777777" w:rsidR="007E6F19" w:rsidRPr="00695E95" w:rsidRDefault="007E6F19" w:rsidP="00695E95">
      <w:pPr>
        <w:spacing w:line="360" w:lineRule="auto"/>
        <w:jc w:val="both"/>
        <w:rPr>
          <w:rFonts w:ascii="Times New Roman" w:hAnsi="Times New Roman" w:cs="Times New Roman"/>
          <w:b/>
          <w:bCs/>
          <w:color w:val="000000" w:themeColor="text1"/>
          <w:sz w:val="24"/>
          <w:szCs w:val="24"/>
        </w:rPr>
      </w:pPr>
      <w:r w:rsidRPr="00695E95">
        <w:rPr>
          <w:rFonts w:ascii="Times New Roman" w:hAnsi="Times New Roman" w:cs="Times New Roman"/>
          <w:b/>
          <w:bCs/>
          <w:color w:val="000000" w:themeColor="text1"/>
          <w:sz w:val="24"/>
          <w:szCs w:val="24"/>
        </w:rPr>
        <w:t xml:space="preserve">The </w:t>
      </w:r>
      <w:proofErr w:type="spellStart"/>
      <w:r w:rsidRPr="00695E95">
        <w:rPr>
          <w:rFonts w:ascii="Times New Roman" w:hAnsi="Times New Roman" w:cs="Times New Roman"/>
          <w:b/>
          <w:bCs/>
          <w:color w:val="000000" w:themeColor="text1"/>
          <w:sz w:val="24"/>
          <w:szCs w:val="24"/>
        </w:rPr>
        <w:t>Hormuud</w:t>
      </w:r>
      <w:proofErr w:type="spellEnd"/>
      <w:r w:rsidRPr="00695E95">
        <w:rPr>
          <w:rFonts w:ascii="Times New Roman" w:hAnsi="Times New Roman" w:cs="Times New Roman"/>
          <w:b/>
          <w:bCs/>
          <w:color w:val="000000" w:themeColor="text1"/>
          <w:sz w:val="24"/>
          <w:szCs w:val="24"/>
        </w:rPr>
        <w:t xml:space="preserve"> Telecom of Somalia performed </w:t>
      </w:r>
    </w:p>
    <w:p w14:paraId="3FC80DDD" w14:textId="77777777" w:rsidR="007E6F19" w:rsidRPr="00695E95" w:rsidRDefault="007E6F19" w:rsidP="00695E95">
      <w:pPr>
        <w:pStyle w:val="ListParagraph"/>
        <w:numPr>
          <w:ilvl w:val="0"/>
          <w:numId w:val="48"/>
        </w:numPr>
        <w:spacing w:after="160" w:line="360" w:lineRule="auto"/>
        <w:jc w:val="both"/>
        <w:rPr>
          <w:bCs/>
          <w:color w:val="000000" w:themeColor="text1"/>
        </w:rPr>
      </w:pPr>
      <w:r w:rsidRPr="00695E95">
        <w:rPr>
          <w:bCs/>
          <w:color w:val="000000" w:themeColor="text1"/>
        </w:rPr>
        <w:t xml:space="preserve">Implementing proper Human social personnel policies that support industry standards from other modern Companies in order to promote employees' performance, retention, and development. </w:t>
      </w:r>
    </w:p>
    <w:p w14:paraId="78C8B3F8" w14:textId="77777777" w:rsidR="007E6F19" w:rsidRPr="00695E95" w:rsidRDefault="007E6F19" w:rsidP="00695E95">
      <w:pPr>
        <w:pStyle w:val="ListParagraph"/>
        <w:numPr>
          <w:ilvl w:val="0"/>
          <w:numId w:val="48"/>
        </w:numPr>
        <w:spacing w:after="160" w:line="360" w:lineRule="auto"/>
        <w:jc w:val="both"/>
        <w:rPr>
          <w:bCs/>
          <w:color w:val="000000" w:themeColor="text1"/>
        </w:rPr>
      </w:pPr>
      <w:r w:rsidRPr="00695E95">
        <w:rPr>
          <w:bCs/>
          <w:color w:val="000000" w:themeColor="text1"/>
        </w:rPr>
        <w:t xml:space="preserve">Establishes and executes a high-quality Company internal recruiting program. </w:t>
      </w:r>
    </w:p>
    <w:p w14:paraId="46AD2562" w14:textId="77777777" w:rsidR="007E6F19" w:rsidRPr="00695E95" w:rsidRDefault="007E6F19" w:rsidP="00695E95">
      <w:pPr>
        <w:pStyle w:val="ListParagraph"/>
        <w:numPr>
          <w:ilvl w:val="0"/>
          <w:numId w:val="48"/>
        </w:numPr>
        <w:spacing w:after="160" w:line="360" w:lineRule="auto"/>
        <w:jc w:val="both"/>
        <w:rPr>
          <w:bCs/>
          <w:color w:val="000000" w:themeColor="text1"/>
        </w:rPr>
      </w:pPr>
      <w:r w:rsidRPr="00695E95">
        <w:rPr>
          <w:bCs/>
          <w:color w:val="000000" w:themeColor="text1"/>
        </w:rPr>
        <w:t xml:space="preserve"> Uses Cutting-edge training methods to develop and deliver high-quality basic skills and Professional training to </w:t>
      </w:r>
      <w:proofErr w:type="spellStart"/>
      <w:r w:rsidRPr="00695E95">
        <w:rPr>
          <w:bCs/>
          <w:color w:val="000000" w:themeColor="text1"/>
        </w:rPr>
        <w:t>Hormuud</w:t>
      </w:r>
      <w:proofErr w:type="spellEnd"/>
      <w:r w:rsidRPr="00695E95">
        <w:rPr>
          <w:bCs/>
          <w:color w:val="000000" w:themeColor="text1"/>
        </w:rPr>
        <w:t xml:space="preserve"> Telecom employees.</w:t>
      </w:r>
    </w:p>
    <w:p w14:paraId="7B7FF6D7" w14:textId="77777777" w:rsidR="007E6F19" w:rsidRPr="00695E95" w:rsidRDefault="007E6F19" w:rsidP="00695E95">
      <w:pPr>
        <w:pStyle w:val="ListParagraph"/>
        <w:numPr>
          <w:ilvl w:val="0"/>
          <w:numId w:val="48"/>
        </w:numPr>
        <w:spacing w:after="160" w:line="360" w:lineRule="auto"/>
        <w:jc w:val="both"/>
        <w:rPr>
          <w:bCs/>
          <w:color w:val="000000" w:themeColor="text1"/>
        </w:rPr>
      </w:pPr>
      <w:r w:rsidRPr="00695E95">
        <w:rPr>
          <w:bCs/>
          <w:color w:val="000000" w:themeColor="text1"/>
        </w:rPr>
        <w:t xml:space="preserve"> Looks for ways to increase administrative Productivity by better utilizing technology and information.</w:t>
      </w:r>
    </w:p>
    <w:p w14:paraId="2B50C1FF" w14:textId="77777777" w:rsidR="007E6F19" w:rsidRPr="00695E95" w:rsidRDefault="007E6F19" w:rsidP="002C3B60">
      <w:pPr>
        <w:pStyle w:val="Heading1"/>
      </w:pPr>
    </w:p>
    <w:p w14:paraId="542F1DE4" w14:textId="59CE6773" w:rsidR="007E6F19" w:rsidRPr="00695E95" w:rsidRDefault="007E6F19" w:rsidP="002C3B60">
      <w:pPr>
        <w:pStyle w:val="Heading1"/>
      </w:pPr>
      <w:bookmarkStart w:id="122" w:name="_Toc103763284"/>
      <w:r w:rsidRPr="00695E95">
        <w:t>4.1 HR Function of the Organization</w:t>
      </w:r>
      <w:bookmarkEnd w:id="122"/>
    </w:p>
    <w:p w14:paraId="2E9A8DE5"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noProof/>
          <w:sz w:val="24"/>
          <w:szCs w:val="24"/>
          <w:lang w:val="en-US"/>
        </w:rPr>
        <w:drawing>
          <wp:inline distT="0" distB="0" distL="0" distR="0" wp14:anchorId="567C5093" wp14:editId="7A2BFFB3">
            <wp:extent cx="5534025" cy="379095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A424A67"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p>
    <w:p w14:paraId="5C2D44CE" w14:textId="77777777" w:rsidR="007E6F19" w:rsidRPr="00695E95" w:rsidRDefault="007E6F19" w:rsidP="00695E95">
      <w:pPr>
        <w:pStyle w:val="Heading2"/>
        <w:spacing w:line="360" w:lineRule="auto"/>
        <w:rPr>
          <w:rFonts w:cs="Times New Roman"/>
          <w:szCs w:val="24"/>
        </w:rPr>
      </w:pPr>
      <w:bookmarkStart w:id="123" w:name="_Toc103763285"/>
      <w:r w:rsidRPr="00695E95">
        <w:rPr>
          <w:rFonts w:cs="Times New Roman"/>
          <w:szCs w:val="24"/>
        </w:rPr>
        <w:lastRenderedPageBreak/>
        <w:t>4.1.1 HR Policy and Planning Function</w:t>
      </w:r>
      <w:bookmarkEnd w:id="123"/>
    </w:p>
    <w:p w14:paraId="4FB5888C"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 xml:space="preserve">The Planning and Policy department is responsible for administering and coordinating the </w:t>
      </w:r>
    </w:p>
    <w:p w14:paraId="02444A6A"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 xml:space="preserve">Company achievement management strategy in place, as well as ensuring a great employee </w:t>
      </w:r>
    </w:p>
    <w:p w14:paraId="10E77909"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 xml:space="preserve">Designated social and offering learning vehicles for employee communication. In Addition, the Division plans and counsels on management issues as they emerge, as well As guaranteeing that the Company HR activities are conducted competently, successfully, </w:t>
      </w:r>
    </w:p>
    <w:p w14:paraId="1B1B0E6A" w14:textId="295C5C0F"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 xml:space="preserve">And ethically. </w:t>
      </w:r>
      <w:r w:rsidR="002C3B60" w:rsidRPr="002C3B60">
        <w:rPr>
          <w:rFonts w:ascii="Times New Roman" w:hAnsi="Times New Roman" w:cs="Times New Roman"/>
          <w:bCs/>
          <w:color w:val="000000" w:themeColor="text1"/>
          <w:sz w:val="24"/>
          <w:szCs w:val="24"/>
        </w:rPr>
        <w:t>Policies help organizations achieve their objectives faster. Effective HRM practices are built on the foundation of HR rules.</w:t>
      </w:r>
      <w:r w:rsidRPr="00695E95">
        <w:rPr>
          <w:rFonts w:ascii="Times New Roman" w:hAnsi="Times New Roman" w:cs="Times New Roman"/>
          <w:bCs/>
          <w:color w:val="000000" w:themeColor="text1"/>
          <w:sz w:val="24"/>
          <w:szCs w:val="24"/>
        </w:rPr>
        <w:t xml:space="preserve"> Moreover, laws serve as a yardstick by which</w:t>
      </w:r>
    </w:p>
    <w:p w14:paraId="7804AF34"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The success of a program can be measured. Employee management policies are broad Norms agreed upon by all members of a corporation in order to control the performance of individuals and their directors or administrators.</w:t>
      </w:r>
    </w:p>
    <w:p w14:paraId="66C24EA8"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HR's main job is to figure out what the company's future demands are. What types of?</w:t>
      </w:r>
    </w:p>
    <w:p w14:paraId="47506B1B"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Staff does the company require, and how many of each? Recruiting, selection, Performance evaluation, development and educational and this knowledge will influence All other compensation management...</w:t>
      </w:r>
    </w:p>
    <w:p w14:paraId="7329D01C"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Workforce planning is comparable to human resource planning. Both are concerned with the current state of the company and also what it would need to do to surely enhance.</w:t>
      </w:r>
    </w:p>
    <w:p w14:paraId="6C40401C" w14:textId="0CE2AF03" w:rsidR="00BB6339" w:rsidRPr="00695E95" w:rsidRDefault="002C3B60" w:rsidP="00695E95">
      <w:pPr>
        <w:spacing w:line="360" w:lineRule="auto"/>
        <w:jc w:val="both"/>
        <w:rPr>
          <w:rFonts w:ascii="Times New Roman" w:hAnsi="Times New Roman" w:cs="Times New Roman"/>
          <w:b/>
          <w:bCs/>
          <w:color w:val="000000" w:themeColor="text1"/>
          <w:sz w:val="24"/>
          <w:szCs w:val="24"/>
        </w:rPr>
      </w:pPr>
      <w:r w:rsidRPr="002C3B60">
        <w:rPr>
          <w:rFonts w:ascii="Times New Roman" w:hAnsi="Times New Roman" w:cs="Times New Roman"/>
          <w:bCs/>
          <w:color w:val="000000" w:themeColor="text1"/>
          <w:sz w:val="24"/>
          <w:szCs w:val="24"/>
        </w:rPr>
        <w:t>The continuing practice of preparing alternatives in the event that key employees leave the organization is known as planning. Having a successor on hand in the event that a key previous executive leaves, for example, maintains consistency and can save a lot of money.</w:t>
      </w:r>
    </w:p>
    <w:p w14:paraId="0D1091BD" w14:textId="77777777" w:rsidR="007E6F19" w:rsidRPr="00695E95" w:rsidRDefault="007E6F19" w:rsidP="00695E95">
      <w:pPr>
        <w:pStyle w:val="Heading2"/>
        <w:spacing w:line="360" w:lineRule="auto"/>
        <w:rPr>
          <w:rFonts w:cs="Times New Roman"/>
          <w:szCs w:val="24"/>
        </w:rPr>
      </w:pPr>
      <w:bookmarkStart w:id="124" w:name="_Toc103763286"/>
      <w:r w:rsidRPr="00695E95">
        <w:rPr>
          <w:rFonts w:cs="Times New Roman"/>
          <w:szCs w:val="24"/>
        </w:rPr>
        <w:t>4.1.2 Recruitment and selection Function</w:t>
      </w:r>
      <w:bookmarkEnd w:id="124"/>
      <w:r w:rsidRPr="00695E95">
        <w:rPr>
          <w:rFonts w:cs="Times New Roman"/>
          <w:szCs w:val="24"/>
        </w:rPr>
        <w:t xml:space="preserve"> </w:t>
      </w:r>
    </w:p>
    <w:p w14:paraId="4FB3C5B8"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 xml:space="preserve">The </w:t>
      </w:r>
      <w:proofErr w:type="spellStart"/>
      <w:r w:rsidRPr="00695E95">
        <w:rPr>
          <w:rFonts w:ascii="Times New Roman" w:hAnsi="Times New Roman" w:cs="Times New Roman"/>
          <w:bCs/>
          <w:color w:val="000000" w:themeColor="text1"/>
          <w:sz w:val="24"/>
          <w:szCs w:val="24"/>
        </w:rPr>
        <w:t>Hormuud</w:t>
      </w:r>
      <w:proofErr w:type="spellEnd"/>
      <w:r w:rsidRPr="00695E95">
        <w:rPr>
          <w:rFonts w:ascii="Times New Roman" w:hAnsi="Times New Roman" w:cs="Times New Roman"/>
          <w:bCs/>
          <w:color w:val="000000" w:themeColor="text1"/>
          <w:sz w:val="24"/>
          <w:szCs w:val="24"/>
        </w:rPr>
        <w:t xml:space="preserve"> Telecom has issued a statement emphasizing the importance of attracting and retaining outstanding talent. The HRM director is vital because the </w:t>
      </w:r>
      <w:r w:rsidRPr="00695E95">
        <w:rPr>
          <w:rFonts w:ascii="Times New Roman" w:hAnsi="Times New Roman" w:cs="Times New Roman"/>
          <w:bCs/>
          <w:color w:val="000000" w:themeColor="text1"/>
          <w:sz w:val="24"/>
          <w:szCs w:val="24"/>
        </w:rPr>
        <w:lastRenderedPageBreak/>
        <w:t xml:space="preserve">control the Recruitment and hiring process, which is crucial to the institution's future success. To Start, HR may speak with an executive officer or supervisory to discover more about the </w:t>
      </w:r>
    </w:p>
    <w:p w14:paraId="3EB4F750" w14:textId="3D1CF3FE"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 xml:space="preserve">Requirements for an open position and the attributes of a potential candidate. A recruitment strategy can then be developed by the human resources department. Posting job positions both internally and externally, evaluating prospective applicants' Résumé and other aim is to apply, and performing preliminary interviews are all examples of this. HR may also be responsible for recognizing and background checks. HR’s role includes recruiting candidates and picking the best ones that work for the Organization. Because employees are the heart of the organization, </w:t>
      </w:r>
      <w:r w:rsidR="00815925" w:rsidRPr="00815925">
        <w:rPr>
          <w:rFonts w:ascii="Times New Roman" w:hAnsi="Times New Roman" w:cs="Times New Roman"/>
          <w:bCs/>
          <w:color w:val="000000" w:themeColor="text1"/>
          <w:sz w:val="24"/>
          <w:szCs w:val="24"/>
        </w:rPr>
        <w:t xml:space="preserve">it’s critical to discover the appropriate match. </w:t>
      </w:r>
      <w:r w:rsidR="00A40BDE" w:rsidRPr="00A40BDE">
        <w:rPr>
          <w:rFonts w:ascii="Times New Roman" w:hAnsi="Times New Roman" w:cs="Times New Roman"/>
          <w:bCs/>
          <w:color w:val="000000" w:themeColor="text1"/>
          <w:sz w:val="24"/>
          <w:szCs w:val="24"/>
        </w:rPr>
        <w:t>When a new job position is created or an existing job becomes available, there is generally a demand for gainful employment.</w:t>
      </w:r>
      <w:r w:rsidRPr="00695E95">
        <w:rPr>
          <w:rFonts w:ascii="Times New Roman" w:hAnsi="Times New Roman" w:cs="Times New Roman"/>
          <w:bCs/>
          <w:color w:val="000000" w:themeColor="text1"/>
          <w:sz w:val="24"/>
          <w:szCs w:val="24"/>
        </w:rPr>
        <w:t xml:space="preserve"> The director then submits the job requirements to HR, who then begin looking for Candidates. In this procedure, HTS's HR department might use a range of selection tools to find the best candidate for the job. Among these are interviews, numerous </w:t>
      </w:r>
    </w:p>
    <w:p w14:paraId="3F809F3D"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Examinations, reference checks, and other hiring process.HR may employ reselection strategies when there are a significant number of candidates. These approaches can help you separate the gold from the chaff when it came to discovering qualified candidates. Successful candidates move on to the next round, where they will be questioned and evaluated more thoroughly.</w:t>
      </w:r>
    </w:p>
    <w:p w14:paraId="4469C592" w14:textId="77777777" w:rsidR="007E6F19" w:rsidRPr="00695E95" w:rsidRDefault="007E6F19" w:rsidP="00695E95">
      <w:pPr>
        <w:pStyle w:val="Heading2"/>
        <w:spacing w:line="360" w:lineRule="auto"/>
        <w:rPr>
          <w:rFonts w:cs="Times New Roman"/>
          <w:szCs w:val="24"/>
        </w:rPr>
      </w:pPr>
      <w:bookmarkStart w:id="125" w:name="_Toc103763287"/>
      <w:r w:rsidRPr="00695E95">
        <w:rPr>
          <w:rFonts w:cs="Times New Roman"/>
          <w:szCs w:val="24"/>
        </w:rPr>
        <w:t>4.1.3 HR Training and Development Function</w:t>
      </w:r>
      <w:bookmarkEnd w:id="125"/>
    </w:p>
    <w:p w14:paraId="28CD46C9"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The section in charge of training and development is in responsibility of enhancing Employee productivity. It creates, coordinates, and implements effective development Programs for all employees; analyses Company-wide training needs to drive training activities; and locates and organizes relevant training solutions for employees.</w:t>
      </w:r>
    </w:p>
    <w:p w14:paraId="66215134"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This section is constantly on the lookout for, developing, and implementing innovative educational, results, and performance-recognition strategies. The hiring of qualified personnel is one aspect of an HR agency's work. In order to maintain talent and remain competitive, the Top management may also be in charge of establishing staff development initiatives. This section could include additional on-</w:t>
      </w:r>
      <w:r w:rsidRPr="00695E95">
        <w:rPr>
          <w:rFonts w:ascii="Times New Roman" w:hAnsi="Times New Roman" w:cs="Times New Roman"/>
          <w:bCs/>
          <w:color w:val="000000" w:themeColor="text1"/>
          <w:sz w:val="24"/>
          <w:szCs w:val="24"/>
        </w:rPr>
        <w:lastRenderedPageBreak/>
        <w:t>the job retraining, skills training, or training programs that help personnel develop and grow in their existing positions or prepares them for advancement within the company.</w:t>
      </w:r>
    </w:p>
    <w:p w14:paraId="27351CF9"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Human resources departments recognize the value of investment in learning and development for both employers and employees. Greater employee productivity and decreased turnover rates may benefit employers. Employees are motivated when they see their company invest in their growth.</w:t>
      </w:r>
    </w:p>
    <w:p w14:paraId="202B481B" w14:textId="77777777" w:rsidR="003C5C33"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 xml:space="preserve">People are a combination of your life circumstances, the country and generation in which they grew up, and a variety of cultural influences. Employees will be able to respond to new in operations, technological, and societal or policy action thanks to </w:t>
      </w:r>
      <w:r w:rsidR="003C5C33" w:rsidRPr="003C5C33">
        <w:rPr>
          <w:rFonts w:ascii="Times New Roman" w:hAnsi="Times New Roman" w:cs="Times New Roman"/>
          <w:bCs/>
          <w:color w:val="000000" w:themeColor="text1"/>
          <w:sz w:val="24"/>
          <w:szCs w:val="24"/>
        </w:rPr>
        <w:t>Learning and development in HRM. Learning and development are the responsibility of human resources, and appropriate policies can help the organization accomplish its long-term objectives.</w:t>
      </w:r>
    </w:p>
    <w:p w14:paraId="3BA53135" w14:textId="377A034F"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 xml:space="preserve"> Learning and development funding have been set aside by many organizations.</w:t>
      </w:r>
    </w:p>
    <w:p w14:paraId="4B5D934C"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Following that, the budget is distributed among employees, with learners, potential leaders, and other elevated acquiring more development than others. Individuals with vastly different backgrounds and experiences may join a company.</w:t>
      </w:r>
    </w:p>
    <w:p w14:paraId="5FE8AAAA"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 xml:space="preserve">Learning and development can help employee’s bridge skill gaps and evolve into leaders. </w:t>
      </w:r>
    </w:p>
    <w:p w14:paraId="7BE836B6"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The 9-Box grid is a very well system for integrating T&amp;D operations with performance evaluation. Depending on people’s choices performance and potential ratings, HR and management may offer various growth plans.</w:t>
      </w:r>
    </w:p>
    <w:p w14:paraId="1687E718"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Employers must provide workers with the skills needed to succeed, which frequently includes lengthy introduction training to help new employees acclimatize to a new organizational culture.</w:t>
      </w:r>
    </w:p>
    <w:p w14:paraId="76B94AAC"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Many HR departments also provide training to new employees. Newly hired or promoted employees may be required to complete leadership training on issues such as performance. Evaluation as well as how to handle workplace relationships at the department level.</w:t>
      </w:r>
    </w:p>
    <w:p w14:paraId="3D72A936"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lastRenderedPageBreak/>
        <w:t>Employees pursuing promotions or personal goals such as earning a college diploma should take full advantage of professional development opportunities.</w:t>
      </w:r>
    </w:p>
    <w:p w14:paraId="59E70C63" w14:textId="77777777" w:rsidR="007E6F19" w:rsidRPr="00695E95" w:rsidRDefault="007E6F19" w:rsidP="00695E95">
      <w:pPr>
        <w:pStyle w:val="Heading2"/>
        <w:spacing w:line="360" w:lineRule="auto"/>
        <w:rPr>
          <w:rFonts w:cs="Times New Roman"/>
          <w:szCs w:val="24"/>
        </w:rPr>
      </w:pPr>
      <w:bookmarkStart w:id="126" w:name="_Toc103763288"/>
      <w:r w:rsidRPr="00695E95">
        <w:rPr>
          <w:rFonts w:cs="Times New Roman"/>
          <w:szCs w:val="24"/>
        </w:rPr>
        <w:t>4.1.4 HR Payroll and Benefits Function</w:t>
      </w:r>
      <w:bookmarkEnd w:id="126"/>
    </w:p>
    <w:p w14:paraId="0FD31A1E"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 xml:space="preserve">The HR Operation division is in charge of Payroll and Benefits, as well as supervising and coordinating the Company HR activities in the fields of rewards, Personnel policies, and </w:t>
      </w:r>
    </w:p>
    <w:p w14:paraId="309DB6CF"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 xml:space="preserve">Personnel data. Maintains a fully automated human resource information system (HRIS) </w:t>
      </w:r>
    </w:p>
    <w:p w14:paraId="2D7AE8BC"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(HR Information System). In addition, it develops and implements performance appraisal, employee engagement, and internal communications plan.</w:t>
      </w:r>
    </w:p>
    <w:p w14:paraId="5F3F3D5A"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Pay and benefits are another important HR component at the Company. Fair salaries help to keep employees motivated and loyal. Encouraging justice and fairness in remuneration is one of the principles of management of human resources.</w:t>
      </w:r>
    </w:p>
    <w:p w14:paraId="1821835C"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 xml:space="preserve">The HR department's ability to make the appropriate salary offer is critical to attracting top talent. The organization's budget and performance margins must be balanced. </w:t>
      </w:r>
    </w:p>
    <w:p w14:paraId="58B915D8"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Compensation rises should be closely monitored by HR, and merit-based pay standards should be established. HR may conduct a compensation audit under exceptional circumstances.</w:t>
      </w:r>
    </w:p>
    <w:p w14:paraId="4F87ECDD"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 xml:space="preserve">In the </w:t>
      </w:r>
      <w:proofErr w:type="spellStart"/>
      <w:r w:rsidRPr="00695E95">
        <w:rPr>
          <w:rFonts w:ascii="Times New Roman" w:hAnsi="Times New Roman" w:cs="Times New Roman"/>
          <w:bCs/>
          <w:color w:val="000000" w:themeColor="text1"/>
          <w:sz w:val="24"/>
          <w:szCs w:val="24"/>
        </w:rPr>
        <w:t>Hormuud</w:t>
      </w:r>
      <w:proofErr w:type="spellEnd"/>
      <w:r w:rsidRPr="00695E95">
        <w:rPr>
          <w:rFonts w:ascii="Times New Roman" w:hAnsi="Times New Roman" w:cs="Times New Roman"/>
          <w:bCs/>
          <w:color w:val="000000" w:themeColor="text1"/>
          <w:sz w:val="24"/>
          <w:szCs w:val="24"/>
        </w:rPr>
        <w:t xml:space="preserve"> HR department, there are two types of compensation: main and secondary compensation. Primary compensation is money that is immediately paid for the work, such as a quarterly wage or performance-based pay.</w:t>
      </w:r>
    </w:p>
    <w:p w14:paraId="15620FA6" w14:textId="77777777" w:rsidR="00815925" w:rsidRPr="00815925" w:rsidRDefault="00815925" w:rsidP="00815925">
      <w:pPr>
        <w:spacing w:line="360" w:lineRule="auto"/>
        <w:jc w:val="both"/>
        <w:rPr>
          <w:rFonts w:ascii="Times New Roman" w:hAnsi="Times New Roman" w:cs="Times New Roman"/>
          <w:bCs/>
          <w:color w:val="000000" w:themeColor="text1"/>
          <w:sz w:val="24"/>
          <w:szCs w:val="24"/>
        </w:rPr>
      </w:pPr>
      <w:r w:rsidRPr="00815925">
        <w:rPr>
          <w:rFonts w:ascii="Times New Roman" w:hAnsi="Times New Roman" w:cs="Times New Roman"/>
          <w:bCs/>
          <w:color w:val="000000" w:themeColor="text1"/>
          <w:sz w:val="24"/>
          <w:szCs w:val="24"/>
        </w:rPr>
        <w:t xml:space="preserve">All non-monetary rewards are considered supplemental benefits. Additional vacation days, flexible work hours, </w:t>
      </w:r>
      <w:proofErr w:type="spellStart"/>
      <w:r w:rsidRPr="00815925">
        <w:rPr>
          <w:rFonts w:ascii="Times New Roman" w:hAnsi="Times New Roman" w:cs="Times New Roman"/>
          <w:bCs/>
          <w:color w:val="000000" w:themeColor="text1"/>
          <w:sz w:val="24"/>
          <w:szCs w:val="24"/>
        </w:rPr>
        <w:t>daycare</w:t>
      </w:r>
      <w:proofErr w:type="spellEnd"/>
      <w:r w:rsidRPr="00815925">
        <w:rPr>
          <w:rFonts w:ascii="Times New Roman" w:hAnsi="Times New Roman" w:cs="Times New Roman"/>
          <w:bCs/>
          <w:color w:val="000000" w:themeColor="text1"/>
          <w:sz w:val="24"/>
          <w:szCs w:val="24"/>
        </w:rPr>
        <w:t>, retirement, a car allowance and laptop, as well as other benefits, may be available. The idea is to reward people for their efforts.</w:t>
      </w:r>
    </w:p>
    <w:p w14:paraId="3284F711" w14:textId="6A63A775" w:rsidR="007E6F19" w:rsidRPr="00695E95" w:rsidRDefault="00815925" w:rsidP="00815925">
      <w:pPr>
        <w:spacing w:line="360" w:lineRule="auto"/>
        <w:jc w:val="both"/>
        <w:rPr>
          <w:rFonts w:ascii="Times New Roman" w:hAnsi="Times New Roman" w:cs="Times New Roman"/>
          <w:bCs/>
          <w:color w:val="000000" w:themeColor="text1"/>
          <w:sz w:val="24"/>
          <w:szCs w:val="24"/>
        </w:rPr>
      </w:pPr>
      <w:r w:rsidRPr="00815925">
        <w:rPr>
          <w:rFonts w:ascii="Times New Roman" w:hAnsi="Times New Roman" w:cs="Times New Roman"/>
          <w:bCs/>
          <w:color w:val="000000" w:themeColor="text1"/>
          <w:sz w:val="24"/>
          <w:szCs w:val="24"/>
        </w:rPr>
        <w:t xml:space="preserve">Performance ratings are commonly used in succession planning. As a result of either outcome, a talent pipeline has been established. This is a group of qualified people who can fill (senior) positions if one becomes available. For effective </w:t>
      </w:r>
      <w:r w:rsidRPr="00815925">
        <w:rPr>
          <w:rFonts w:ascii="Times New Roman" w:hAnsi="Times New Roman" w:cs="Times New Roman"/>
          <w:bCs/>
          <w:color w:val="000000" w:themeColor="text1"/>
          <w:sz w:val="24"/>
          <w:szCs w:val="24"/>
        </w:rPr>
        <w:lastRenderedPageBreak/>
        <w:t>people management, this pipeline must be established and fostered.</w:t>
      </w:r>
      <w:r>
        <w:rPr>
          <w:rFonts w:ascii="Times New Roman" w:hAnsi="Times New Roman" w:cs="Times New Roman"/>
          <w:bCs/>
          <w:color w:val="000000" w:themeColor="text1"/>
          <w:sz w:val="24"/>
          <w:szCs w:val="24"/>
        </w:rPr>
        <w:t xml:space="preserve"> </w:t>
      </w:r>
      <w:r w:rsidR="007E6F19" w:rsidRPr="00695E95">
        <w:rPr>
          <w:rFonts w:ascii="Times New Roman" w:hAnsi="Times New Roman" w:cs="Times New Roman"/>
          <w:bCs/>
          <w:color w:val="000000" w:themeColor="text1"/>
          <w:sz w:val="24"/>
          <w:szCs w:val="24"/>
        </w:rPr>
        <w:t>A single HRM department with dual specialization is frequently in charge of employee relations, salary, and benefits. HR's responsibilities in terms of compensation include developing compensation strategies and evaluating competitive pay practices.</w:t>
      </w:r>
    </w:p>
    <w:p w14:paraId="32071481"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A pay and benefits consultant may also coordinate with the pension savings servicer and work with providers to lower group health insurance rates. Despite the fact that payment might be included with the HR's compensation section, many companies outsource administrative duties like payroll.</w:t>
      </w:r>
    </w:p>
    <w:p w14:paraId="26DA5947" w14:textId="77777777" w:rsidR="007E6F19" w:rsidRPr="00695E95" w:rsidRDefault="007E6F19" w:rsidP="00695E95">
      <w:pPr>
        <w:pStyle w:val="Heading2"/>
        <w:spacing w:line="360" w:lineRule="auto"/>
        <w:rPr>
          <w:rFonts w:cs="Times New Roman"/>
          <w:szCs w:val="24"/>
        </w:rPr>
      </w:pPr>
      <w:bookmarkStart w:id="127" w:name="_Toc103763289"/>
      <w:r w:rsidRPr="00695E95">
        <w:rPr>
          <w:rFonts w:cs="Times New Roman"/>
          <w:szCs w:val="24"/>
        </w:rPr>
        <w:t>4.1.5 HR Rewards function</w:t>
      </w:r>
      <w:bookmarkEnd w:id="127"/>
    </w:p>
    <w:p w14:paraId="219FAED2" w14:textId="1A62C269"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 xml:space="preserve">It is impossible to overestimate the importance of rewarding workers for their achievements at </w:t>
      </w:r>
      <w:proofErr w:type="spellStart"/>
      <w:r w:rsidRPr="00695E95">
        <w:rPr>
          <w:rFonts w:ascii="Times New Roman" w:hAnsi="Times New Roman" w:cs="Times New Roman"/>
          <w:bCs/>
          <w:color w:val="000000" w:themeColor="text1"/>
          <w:sz w:val="24"/>
          <w:szCs w:val="24"/>
        </w:rPr>
        <w:t>Hormuud</w:t>
      </w:r>
      <w:proofErr w:type="spellEnd"/>
      <w:r w:rsidRPr="00695E95">
        <w:rPr>
          <w:rFonts w:ascii="Times New Roman" w:hAnsi="Times New Roman" w:cs="Times New Roman"/>
          <w:bCs/>
          <w:color w:val="000000" w:themeColor="text1"/>
          <w:sz w:val="24"/>
          <w:szCs w:val="24"/>
        </w:rPr>
        <w:t xml:space="preserve"> Telecom. </w:t>
      </w:r>
      <w:r w:rsidR="00E70B83" w:rsidRPr="00E70B83">
        <w:rPr>
          <w:rFonts w:ascii="Times New Roman" w:hAnsi="Times New Roman" w:cs="Times New Roman"/>
          <w:bCs/>
          <w:color w:val="000000" w:themeColor="text1"/>
          <w:sz w:val="24"/>
          <w:szCs w:val="24"/>
        </w:rPr>
        <w:t>Compensation and benefits are important in attracting the finest applicants for the position and the company.</w:t>
      </w:r>
      <w:r w:rsidRPr="00695E95">
        <w:rPr>
          <w:rFonts w:ascii="Times New Roman" w:hAnsi="Times New Roman" w:cs="Times New Roman"/>
          <w:bCs/>
          <w:color w:val="000000" w:themeColor="text1"/>
          <w:sz w:val="24"/>
          <w:szCs w:val="24"/>
        </w:rPr>
        <w:t xml:space="preserve"> </w:t>
      </w:r>
    </w:p>
    <w:p w14:paraId="06026058"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 xml:space="preserve">One of the most important elements to consider is salary, but other important aspects include advancement and career opportunities, but also status, reputation, a </w:t>
      </w:r>
      <w:proofErr w:type="spellStart"/>
      <w:r w:rsidRPr="00695E95">
        <w:rPr>
          <w:rFonts w:ascii="Times New Roman" w:hAnsi="Times New Roman" w:cs="Times New Roman"/>
          <w:bCs/>
          <w:color w:val="000000" w:themeColor="text1"/>
          <w:sz w:val="24"/>
          <w:szCs w:val="24"/>
        </w:rPr>
        <w:t>favorable</w:t>
      </w:r>
      <w:proofErr w:type="spellEnd"/>
      <w:r w:rsidRPr="00695E95">
        <w:rPr>
          <w:rFonts w:ascii="Times New Roman" w:hAnsi="Times New Roman" w:cs="Times New Roman"/>
          <w:bCs/>
          <w:color w:val="000000" w:themeColor="text1"/>
          <w:sz w:val="24"/>
          <w:szCs w:val="24"/>
        </w:rPr>
        <w:t xml:space="preserve"> business culture, and a decent work-life balance. Employees, for example, are paid for having wonderful teammates and completing important work. Financial remuneration and supplemental (secondary) benefits make up the financial compensation for the job.</w:t>
      </w:r>
    </w:p>
    <w:p w14:paraId="2436D056" w14:textId="77777777"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The Employee’s Perception encapsulates all of these criteria (EVP). It is the image that a company displays to its employees. As a consequence, the benefits go far beyond monetary compensation. The following is a list of total awards that is not exhaustive: Compensation that is based on performance is referred to as base wage, achievement pay, or incentive pay.</w:t>
      </w:r>
    </w:p>
    <w:p w14:paraId="65E327D7" w14:textId="41327DED" w:rsidR="007E6F19" w:rsidRPr="00695E95" w:rsidRDefault="007E6F19" w:rsidP="00695E95">
      <w:pPr>
        <w:spacing w:line="360" w:lineRule="auto"/>
        <w:jc w:val="both"/>
        <w:rPr>
          <w:rFonts w:ascii="Times New Roman" w:hAnsi="Times New Roman" w:cs="Times New Roman"/>
          <w:bCs/>
          <w:color w:val="000000" w:themeColor="text1"/>
          <w:sz w:val="24"/>
          <w:szCs w:val="24"/>
        </w:rPr>
      </w:pPr>
      <w:r w:rsidRPr="00695E95">
        <w:rPr>
          <w:rFonts w:ascii="Times New Roman" w:hAnsi="Times New Roman" w:cs="Times New Roman"/>
          <w:bCs/>
          <w:color w:val="000000" w:themeColor="text1"/>
          <w:sz w:val="24"/>
          <w:szCs w:val="24"/>
        </w:rPr>
        <w:t>Bonuses, the social context, Job security, status, and a change of pace are all factors to consider. Autonomy, Opportunities for advancement, Input and feedback Opportunities for formal and informal learning</w:t>
      </w:r>
    </w:p>
    <w:p w14:paraId="649294C6" w14:textId="77777777" w:rsidR="00AC4939" w:rsidRDefault="00AC4939" w:rsidP="002C3B60">
      <w:pPr>
        <w:pStyle w:val="Heading1"/>
      </w:pPr>
      <w:bookmarkStart w:id="128" w:name="_Toc83476918"/>
      <w:bookmarkStart w:id="129" w:name="_Toc103763290"/>
    </w:p>
    <w:p w14:paraId="35EEDA24" w14:textId="77777777" w:rsidR="007E6F19" w:rsidRPr="00695E95" w:rsidRDefault="007E6F19" w:rsidP="002C3B60">
      <w:pPr>
        <w:pStyle w:val="Heading1"/>
      </w:pPr>
      <w:r w:rsidRPr="00695E95">
        <w:t xml:space="preserve">CHAPTER </w:t>
      </w:r>
      <w:bookmarkEnd w:id="128"/>
      <w:r w:rsidRPr="00695E95">
        <w:t>FIVE</w:t>
      </w:r>
      <w:bookmarkEnd w:id="129"/>
    </w:p>
    <w:p w14:paraId="27335E30" w14:textId="68B30751" w:rsidR="007E6F19" w:rsidRPr="00695E95" w:rsidRDefault="007E6F19" w:rsidP="002C3B60">
      <w:pPr>
        <w:pStyle w:val="Heading1"/>
      </w:pPr>
      <w:bookmarkStart w:id="130" w:name="_Toc474134226"/>
      <w:bookmarkStart w:id="131" w:name="_Toc313012176"/>
      <w:bookmarkStart w:id="132" w:name="_Toc63041388"/>
      <w:bookmarkStart w:id="133" w:name="_Toc65126890"/>
      <w:bookmarkStart w:id="134" w:name="_Toc83476919"/>
      <w:bookmarkStart w:id="135" w:name="_Toc103763291"/>
      <w:r w:rsidRPr="00695E95">
        <w:t xml:space="preserve">ANALYSIS, AND </w:t>
      </w:r>
      <w:bookmarkEnd w:id="130"/>
      <w:bookmarkEnd w:id="131"/>
      <w:r w:rsidRPr="00695E95">
        <w:t>FINDINGS</w:t>
      </w:r>
      <w:bookmarkEnd w:id="132"/>
      <w:bookmarkEnd w:id="133"/>
      <w:bookmarkEnd w:id="134"/>
      <w:bookmarkEnd w:id="135"/>
    </w:p>
    <w:p w14:paraId="78B1195F" w14:textId="26E480AA" w:rsidR="007E6F19" w:rsidRDefault="007E6F19" w:rsidP="00695E95">
      <w:pPr>
        <w:spacing w:line="360" w:lineRule="auto"/>
        <w:rPr>
          <w:rFonts w:ascii="Times New Roman" w:hAnsi="Times New Roman" w:cs="Times New Roman"/>
          <w:sz w:val="24"/>
          <w:szCs w:val="24"/>
        </w:rPr>
      </w:pPr>
    </w:p>
    <w:p w14:paraId="2728BBFF" w14:textId="77777777" w:rsidR="00CA5D0A" w:rsidRPr="00695E95" w:rsidRDefault="00CA5D0A" w:rsidP="00695E95">
      <w:pPr>
        <w:spacing w:line="360" w:lineRule="auto"/>
        <w:rPr>
          <w:rFonts w:ascii="Times New Roman" w:hAnsi="Times New Roman" w:cs="Times New Roman"/>
          <w:sz w:val="24"/>
          <w:szCs w:val="24"/>
        </w:rPr>
      </w:pPr>
    </w:p>
    <w:p w14:paraId="3D274BB8" w14:textId="68E791FC" w:rsidR="007E6F19" w:rsidRPr="00695E95" w:rsidRDefault="00D460C1" w:rsidP="002C3B60">
      <w:pPr>
        <w:pStyle w:val="Heading1"/>
      </w:pPr>
      <w:bookmarkStart w:id="136" w:name="_Toc474134227"/>
      <w:bookmarkStart w:id="137" w:name="_Toc313012177"/>
      <w:bookmarkStart w:id="138" w:name="_Toc63041389"/>
      <w:bookmarkStart w:id="139" w:name="_Toc65126891"/>
      <w:bookmarkStart w:id="140" w:name="_Toc83476920"/>
      <w:bookmarkStart w:id="141" w:name="_Toc103763292"/>
      <w:r w:rsidRPr="00695E95">
        <w:t>5</w:t>
      </w:r>
      <w:r w:rsidR="007E6F19" w:rsidRPr="00695E95">
        <w:t>.0 Introduction</w:t>
      </w:r>
      <w:bookmarkEnd w:id="136"/>
      <w:bookmarkEnd w:id="137"/>
      <w:bookmarkEnd w:id="138"/>
      <w:bookmarkEnd w:id="139"/>
      <w:bookmarkEnd w:id="140"/>
      <w:bookmarkEnd w:id="141"/>
    </w:p>
    <w:p w14:paraId="1FD1355E" w14:textId="77777777" w:rsidR="00707D18" w:rsidRPr="00707D18" w:rsidRDefault="00707D18" w:rsidP="00707D18">
      <w:pPr>
        <w:spacing w:after="0" w:line="360" w:lineRule="auto"/>
        <w:jc w:val="both"/>
        <w:rPr>
          <w:rFonts w:ascii="Times New Roman" w:hAnsi="Times New Roman" w:cs="Times New Roman"/>
          <w:sz w:val="24"/>
          <w:szCs w:val="24"/>
        </w:rPr>
      </w:pPr>
      <w:r w:rsidRPr="00707D18">
        <w:rPr>
          <w:rFonts w:ascii="Times New Roman" w:hAnsi="Times New Roman" w:cs="Times New Roman"/>
          <w:sz w:val="24"/>
          <w:szCs w:val="24"/>
        </w:rPr>
        <w:t>The data collected, as well as the analysis, interpretation, and discussion of findings in light of the study's objectives and related books, are covered in this chapter. The information acquired by the questionnaire is used to conduct the data analysis. The three data collection tools are used in the analysis.</w:t>
      </w:r>
    </w:p>
    <w:p w14:paraId="37F91FFB" w14:textId="77777777" w:rsidR="00707D18" w:rsidRPr="00707D18" w:rsidRDefault="00707D18" w:rsidP="00707D18">
      <w:pPr>
        <w:spacing w:after="0" w:line="360" w:lineRule="auto"/>
        <w:jc w:val="both"/>
        <w:rPr>
          <w:rFonts w:ascii="Times New Roman" w:hAnsi="Times New Roman" w:cs="Times New Roman"/>
          <w:sz w:val="24"/>
          <w:szCs w:val="24"/>
        </w:rPr>
      </w:pPr>
    </w:p>
    <w:p w14:paraId="2790B593" w14:textId="6C6A17A4" w:rsidR="007E6F19" w:rsidRDefault="00707D18" w:rsidP="00707D18">
      <w:pPr>
        <w:spacing w:after="0" w:line="360" w:lineRule="auto"/>
        <w:jc w:val="both"/>
        <w:rPr>
          <w:rFonts w:ascii="Times New Roman" w:hAnsi="Times New Roman" w:cs="Times New Roman"/>
          <w:sz w:val="24"/>
          <w:szCs w:val="24"/>
        </w:rPr>
      </w:pPr>
      <w:r w:rsidRPr="00707D18">
        <w:rPr>
          <w:rFonts w:ascii="Times New Roman" w:hAnsi="Times New Roman" w:cs="Times New Roman"/>
          <w:sz w:val="24"/>
          <w:szCs w:val="24"/>
        </w:rPr>
        <w:t>The presentation is broken down into three sections. The first segment contains demographic information of the respondents, while the second section covers the presentation, interpretation, and analysis of the research objectives. To collect data from all respondents, a single set of questions was employed.</w:t>
      </w:r>
      <w:r>
        <w:rPr>
          <w:rFonts w:ascii="Times New Roman" w:hAnsi="Times New Roman" w:cs="Times New Roman"/>
          <w:sz w:val="24"/>
          <w:szCs w:val="24"/>
        </w:rPr>
        <w:t xml:space="preserve"> </w:t>
      </w:r>
      <w:r w:rsidR="006C7257" w:rsidRPr="006C7257">
        <w:rPr>
          <w:rFonts w:ascii="Times New Roman" w:hAnsi="Times New Roman" w:cs="Times New Roman"/>
          <w:sz w:val="24"/>
          <w:szCs w:val="24"/>
        </w:rPr>
        <w:t xml:space="preserve"> The questionnaires were filled out by the respondents.</w:t>
      </w:r>
      <w:r w:rsidR="00815925" w:rsidRPr="00815925">
        <w:rPr>
          <w:rFonts w:ascii="Times New Roman" w:hAnsi="Times New Roman" w:cs="Times New Roman"/>
          <w:sz w:val="24"/>
          <w:szCs w:val="24"/>
        </w:rPr>
        <w:t xml:space="preserve"> The respondents were also asked to answer to the questionnaire.</w:t>
      </w:r>
    </w:p>
    <w:p w14:paraId="3D19EEA2" w14:textId="77777777" w:rsidR="00CA5D0A" w:rsidRPr="00695E95" w:rsidRDefault="00CA5D0A" w:rsidP="00707D18">
      <w:pPr>
        <w:spacing w:after="0" w:line="360" w:lineRule="auto"/>
        <w:jc w:val="both"/>
        <w:rPr>
          <w:rFonts w:ascii="Times New Roman" w:hAnsi="Times New Roman" w:cs="Times New Roman"/>
          <w:sz w:val="24"/>
          <w:szCs w:val="24"/>
        </w:rPr>
      </w:pPr>
    </w:p>
    <w:p w14:paraId="7592992C" w14:textId="77777777" w:rsidR="007E6F19" w:rsidRPr="00695E95" w:rsidRDefault="007E6F19" w:rsidP="00695E95">
      <w:pPr>
        <w:spacing w:after="0" w:line="360" w:lineRule="auto"/>
        <w:jc w:val="both"/>
        <w:rPr>
          <w:rFonts w:ascii="Times New Roman" w:hAnsi="Times New Roman" w:cs="Times New Roman"/>
          <w:sz w:val="24"/>
          <w:szCs w:val="24"/>
        </w:rPr>
      </w:pPr>
    </w:p>
    <w:p w14:paraId="140B25D9" w14:textId="082DEA24" w:rsidR="007E6F19" w:rsidRPr="00695E95" w:rsidRDefault="00D460C1" w:rsidP="002C3B60">
      <w:pPr>
        <w:pStyle w:val="Heading1"/>
      </w:pPr>
      <w:bookmarkStart w:id="142" w:name="_Toc63041390"/>
      <w:bookmarkStart w:id="143" w:name="_Toc65126892"/>
      <w:bookmarkStart w:id="144" w:name="_Toc83476921"/>
      <w:bookmarkStart w:id="145" w:name="_Toc103763293"/>
      <w:r w:rsidRPr="00695E95">
        <w:t>5</w:t>
      </w:r>
      <w:r w:rsidR="007E6F19" w:rsidRPr="00695E95">
        <w:t>.1 Response Rate</w:t>
      </w:r>
      <w:bookmarkEnd w:id="142"/>
      <w:bookmarkEnd w:id="143"/>
      <w:bookmarkEnd w:id="144"/>
      <w:bookmarkEnd w:id="145"/>
    </w:p>
    <w:p w14:paraId="42D5CE26" w14:textId="60C0EEFD" w:rsidR="007E6F19" w:rsidRDefault="00183E14" w:rsidP="00695E95">
      <w:pPr>
        <w:pStyle w:val="Heading2"/>
        <w:spacing w:line="360" w:lineRule="auto"/>
        <w:rPr>
          <w:rFonts w:cs="Times New Roman"/>
          <w:b w:val="0"/>
          <w:bCs/>
          <w:szCs w:val="24"/>
        </w:rPr>
      </w:pPr>
      <w:bookmarkStart w:id="146" w:name="_Toc19782772"/>
      <w:r w:rsidRPr="00183E14">
        <w:rPr>
          <w:rFonts w:cs="Times New Roman"/>
          <w:b w:val="0"/>
          <w:bCs/>
          <w:szCs w:val="24"/>
        </w:rPr>
        <w:t xml:space="preserve">Because the study's primary goal was to investigate the impact of non-monetary compensation on employee performance at </w:t>
      </w:r>
      <w:proofErr w:type="spellStart"/>
      <w:r w:rsidRPr="00183E14">
        <w:rPr>
          <w:rFonts w:cs="Times New Roman"/>
          <w:b w:val="0"/>
          <w:bCs/>
          <w:szCs w:val="24"/>
        </w:rPr>
        <w:t>Hormuud</w:t>
      </w:r>
      <w:proofErr w:type="spellEnd"/>
      <w:r w:rsidRPr="00183E14">
        <w:rPr>
          <w:rFonts w:cs="Times New Roman"/>
          <w:b w:val="0"/>
          <w:bCs/>
          <w:szCs w:val="24"/>
        </w:rPr>
        <w:t xml:space="preserve"> Telecom's Mogadishu branch in Somalia, a survey was conducted to gather information from a sample of 100 respondents drawn from the company based on SOPs due to COVID 19's impact. The following is the response rate: Questionnaires were sent to a variety of people, and the following is the response rate:</w:t>
      </w:r>
    </w:p>
    <w:p w14:paraId="649D5971" w14:textId="037D35B9" w:rsidR="00CA5D0A" w:rsidRDefault="00CA5D0A" w:rsidP="00CA5D0A"/>
    <w:p w14:paraId="75829C5F" w14:textId="49DB34D5" w:rsidR="00CA5D0A" w:rsidRDefault="00CA5D0A" w:rsidP="00CA5D0A"/>
    <w:p w14:paraId="7986A206" w14:textId="77777777" w:rsidR="00CA5D0A" w:rsidRPr="00CA5D0A" w:rsidRDefault="00CA5D0A" w:rsidP="00CA5D0A"/>
    <w:p w14:paraId="3AC97E7B" w14:textId="77777777" w:rsidR="006824BD" w:rsidRPr="006824BD" w:rsidRDefault="006824BD" w:rsidP="006824BD"/>
    <w:p w14:paraId="1F52538F" w14:textId="562D9A2F" w:rsidR="007E6F19" w:rsidRPr="00695E95" w:rsidRDefault="00915BF8" w:rsidP="00695E95">
      <w:pPr>
        <w:spacing w:line="360" w:lineRule="auto"/>
        <w:rPr>
          <w:rFonts w:ascii="Times New Roman" w:hAnsi="Times New Roman" w:cs="Times New Roman"/>
          <w:b/>
          <w:sz w:val="24"/>
          <w:szCs w:val="24"/>
        </w:rPr>
      </w:pPr>
      <w:bookmarkStart w:id="147" w:name="_Toc63040781"/>
      <w:bookmarkStart w:id="148" w:name="_Toc65126893"/>
      <w:bookmarkStart w:id="149" w:name="_Toc83476922"/>
      <w:bookmarkStart w:id="150" w:name="_Toc103602766"/>
      <w:r w:rsidRPr="00695E95">
        <w:rPr>
          <w:rFonts w:ascii="Times New Roman" w:hAnsi="Times New Roman" w:cs="Times New Roman"/>
          <w:b/>
          <w:sz w:val="24"/>
          <w:szCs w:val="24"/>
        </w:rPr>
        <w:lastRenderedPageBreak/>
        <w:t>Table 5</w:t>
      </w:r>
      <w:r w:rsidR="007E6F19" w:rsidRPr="00695E95">
        <w:rPr>
          <w:rFonts w:ascii="Times New Roman" w:hAnsi="Times New Roman" w:cs="Times New Roman"/>
          <w:b/>
          <w:sz w:val="24"/>
          <w:szCs w:val="24"/>
        </w:rPr>
        <w:t>.</w:t>
      </w:r>
      <w:r w:rsidR="007E6F19" w:rsidRPr="00695E95">
        <w:rPr>
          <w:rFonts w:ascii="Times New Roman" w:hAnsi="Times New Roman" w:cs="Times New Roman"/>
          <w:b/>
          <w:sz w:val="24"/>
          <w:szCs w:val="24"/>
        </w:rPr>
        <w:fldChar w:fldCharType="begin"/>
      </w:r>
      <w:r w:rsidR="007E6F19" w:rsidRPr="00695E95">
        <w:rPr>
          <w:rFonts w:ascii="Times New Roman" w:hAnsi="Times New Roman" w:cs="Times New Roman"/>
          <w:b/>
          <w:sz w:val="24"/>
          <w:szCs w:val="24"/>
        </w:rPr>
        <w:instrText xml:space="preserve"> SEQ 4. \* ARABIC </w:instrText>
      </w:r>
      <w:r w:rsidR="007E6F19" w:rsidRPr="00695E95">
        <w:rPr>
          <w:rFonts w:ascii="Times New Roman" w:hAnsi="Times New Roman" w:cs="Times New Roman"/>
          <w:b/>
          <w:sz w:val="24"/>
          <w:szCs w:val="24"/>
        </w:rPr>
        <w:fldChar w:fldCharType="separate"/>
      </w:r>
      <w:r w:rsidR="00573DA4">
        <w:rPr>
          <w:rFonts w:ascii="Times New Roman" w:hAnsi="Times New Roman" w:cs="Times New Roman"/>
          <w:b/>
          <w:noProof/>
          <w:sz w:val="24"/>
          <w:szCs w:val="24"/>
        </w:rPr>
        <w:t>1</w:t>
      </w:r>
      <w:r w:rsidR="007E6F19" w:rsidRPr="00695E95">
        <w:rPr>
          <w:rFonts w:ascii="Times New Roman" w:hAnsi="Times New Roman" w:cs="Times New Roman"/>
          <w:b/>
          <w:sz w:val="24"/>
          <w:szCs w:val="24"/>
        </w:rPr>
        <w:fldChar w:fldCharType="end"/>
      </w:r>
      <w:r w:rsidR="00C33ECD" w:rsidRPr="00695E95">
        <w:rPr>
          <w:rFonts w:ascii="Times New Roman" w:hAnsi="Times New Roman" w:cs="Times New Roman"/>
          <w:b/>
          <w:sz w:val="24"/>
          <w:szCs w:val="24"/>
        </w:rPr>
        <w:t>.1</w:t>
      </w:r>
      <w:r w:rsidR="007E6F19" w:rsidRPr="00695E95">
        <w:rPr>
          <w:rFonts w:ascii="Times New Roman" w:hAnsi="Times New Roman" w:cs="Times New Roman"/>
          <w:b/>
          <w:sz w:val="24"/>
          <w:szCs w:val="24"/>
        </w:rPr>
        <w:t>: Response rate</w:t>
      </w:r>
      <w:bookmarkEnd w:id="146"/>
      <w:bookmarkEnd w:id="147"/>
      <w:bookmarkEnd w:id="148"/>
      <w:bookmarkEnd w:id="149"/>
      <w:bookmarkEnd w:id="150"/>
    </w:p>
    <w:tbl>
      <w:tblPr>
        <w:tblW w:w="0" w:type="auto"/>
        <w:tblLook w:val="04A0" w:firstRow="1" w:lastRow="0" w:firstColumn="1" w:lastColumn="0" w:noHBand="0" w:noVBand="1"/>
      </w:tblPr>
      <w:tblGrid>
        <w:gridCol w:w="2687"/>
        <w:gridCol w:w="2688"/>
        <w:gridCol w:w="2502"/>
      </w:tblGrid>
      <w:tr w:rsidR="007E6F19" w:rsidRPr="00695E95" w14:paraId="78E14008" w14:textId="77777777" w:rsidTr="00DA1691">
        <w:tc>
          <w:tcPr>
            <w:tcW w:w="3116" w:type="dxa"/>
            <w:tcBorders>
              <w:top w:val="double" w:sz="4" w:space="0" w:color="auto"/>
              <w:bottom w:val="single" w:sz="4" w:space="0" w:color="auto"/>
            </w:tcBorders>
            <w:shd w:val="clear" w:color="auto" w:fill="auto"/>
          </w:tcPr>
          <w:p w14:paraId="345C60ED" w14:textId="77777777" w:rsidR="007E6F19" w:rsidRPr="00695E95" w:rsidRDefault="007E6F19" w:rsidP="00695E95">
            <w:pPr>
              <w:spacing w:after="0" w:line="360" w:lineRule="auto"/>
              <w:rPr>
                <w:rFonts w:ascii="Times New Roman" w:hAnsi="Times New Roman" w:cs="Times New Roman"/>
                <w:b/>
                <w:bCs/>
                <w:sz w:val="24"/>
                <w:szCs w:val="24"/>
              </w:rPr>
            </w:pPr>
            <w:r w:rsidRPr="00695E95">
              <w:rPr>
                <w:rFonts w:ascii="Times New Roman" w:hAnsi="Times New Roman" w:cs="Times New Roman"/>
                <w:b/>
                <w:bCs/>
                <w:sz w:val="24"/>
                <w:szCs w:val="24"/>
              </w:rPr>
              <w:t xml:space="preserve">Questionnaires distributed </w:t>
            </w:r>
          </w:p>
        </w:tc>
        <w:tc>
          <w:tcPr>
            <w:tcW w:w="3117" w:type="dxa"/>
            <w:tcBorders>
              <w:top w:val="double" w:sz="4" w:space="0" w:color="auto"/>
              <w:bottom w:val="single" w:sz="4" w:space="0" w:color="auto"/>
            </w:tcBorders>
            <w:shd w:val="clear" w:color="auto" w:fill="auto"/>
          </w:tcPr>
          <w:p w14:paraId="56FF44FB" w14:textId="77777777" w:rsidR="007E6F19" w:rsidRPr="00695E95" w:rsidRDefault="007E6F19" w:rsidP="00695E95">
            <w:pPr>
              <w:spacing w:after="0" w:line="360" w:lineRule="auto"/>
              <w:rPr>
                <w:rFonts w:ascii="Times New Roman" w:hAnsi="Times New Roman" w:cs="Times New Roman"/>
                <w:b/>
                <w:bCs/>
                <w:sz w:val="24"/>
                <w:szCs w:val="24"/>
              </w:rPr>
            </w:pPr>
            <w:r w:rsidRPr="00695E95">
              <w:rPr>
                <w:rFonts w:ascii="Times New Roman" w:hAnsi="Times New Roman" w:cs="Times New Roman"/>
                <w:b/>
                <w:bCs/>
                <w:sz w:val="24"/>
                <w:szCs w:val="24"/>
              </w:rPr>
              <w:t xml:space="preserve">Questionnaires returned </w:t>
            </w:r>
          </w:p>
        </w:tc>
        <w:tc>
          <w:tcPr>
            <w:tcW w:w="3117" w:type="dxa"/>
            <w:tcBorders>
              <w:top w:val="double" w:sz="4" w:space="0" w:color="auto"/>
              <w:bottom w:val="single" w:sz="4" w:space="0" w:color="auto"/>
            </w:tcBorders>
            <w:shd w:val="clear" w:color="auto" w:fill="auto"/>
          </w:tcPr>
          <w:p w14:paraId="1A0625B5" w14:textId="77777777" w:rsidR="007E6F19" w:rsidRPr="00695E95" w:rsidRDefault="007E6F19" w:rsidP="00695E95">
            <w:pPr>
              <w:spacing w:after="0" w:line="360" w:lineRule="auto"/>
              <w:rPr>
                <w:rFonts w:ascii="Times New Roman" w:hAnsi="Times New Roman" w:cs="Times New Roman"/>
                <w:b/>
                <w:bCs/>
                <w:sz w:val="24"/>
                <w:szCs w:val="24"/>
              </w:rPr>
            </w:pPr>
            <w:r w:rsidRPr="00695E95">
              <w:rPr>
                <w:rFonts w:ascii="Times New Roman" w:hAnsi="Times New Roman" w:cs="Times New Roman"/>
                <w:b/>
                <w:bCs/>
                <w:sz w:val="24"/>
                <w:szCs w:val="24"/>
              </w:rPr>
              <w:t xml:space="preserve">Response rate </w:t>
            </w:r>
          </w:p>
        </w:tc>
      </w:tr>
      <w:tr w:rsidR="007E6F19" w:rsidRPr="00695E95" w14:paraId="08F156EF" w14:textId="77777777" w:rsidTr="00DA1691">
        <w:tc>
          <w:tcPr>
            <w:tcW w:w="3116" w:type="dxa"/>
            <w:tcBorders>
              <w:top w:val="single" w:sz="4" w:space="0" w:color="auto"/>
              <w:bottom w:val="double" w:sz="4" w:space="0" w:color="auto"/>
            </w:tcBorders>
            <w:shd w:val="clear" w:color="auto" w:fill="auto"/>
          </w:tcPr>
          <w:p w14:paraId="74626458" w14:textId="77777777" w:rsidR="007E6F19" w:rsidRPr="00695E95" w:rsidRDefault="007E6F19" w:rsidP="00695E95">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100</w:t>
            </w:r>
          </w:p>
        </w:tc>
        <w:tc>
          <w:tcPr>
            <w:tcW w:w="3117" w:type="dxa"/>
            <w:tcBorders>
              <w:top w:val="single" w:sz="4" w:space="0" w:color="auto"/>
              <w:bottom w:val="double" w:sz="4" w:space="0" w:color="auto"/>
            </w:tcBorders>
            <w:shd w:val="clear" w:color="auto" w:fill="auto"/>
          </w:tcPr>
          <w:p w14:paraId="7DB08478" w14:textId="77777777" w:rsidR="007E6F19" w:rsidRPr="00695E95" w:rsidRDefault="007E6F19" w:rsidP="00695E95">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80</w:t>
            </w:r>
          </w:p>
        </w:tc>
        <w:tc>
          <w:tcPr>
            <w:tcW w:w="3117" w:type="dxa"/>
            <w:tcBorders>
              <w:top w:val="single" w:sz="4" w:space="0" w:color="auto"/>
              <w:bottom w:val="double" w:sz="4" w:space="0" w:color="auto"/>
            </w:tcBorders>
            <w:shd w:val="clear" w:color="auto" w:fill="auto"/>
          </w:tcPr>
          <w:p w14:paraId="77D6DD36" w14:textId="008EB1DC" w:rsidR="007E6F19" w:rsidRPr="00695E95" w:rsidRDefault="001C446F" w:rsidP="00695E95">
            <w:pPr>
              <w:spacing w:after="0" w:line="360" w:lineRule="auto"/>
              <w:jc w:val="center"/>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80</m:t>
                  </m:r>
                </m:num>
                <m:den>
                  <m:r>
                    <w:rPr>
                      <w:rFonts w:ascii="Cambria Math" w:hAnsi="Cambria Math" w:cs="Times New Roman"/>
                      <w:sz w:val="24"/>
                      <w:szCs w:val="24"/>
                    </w:rPr>
                    <m:t>100</m:t>
                  </m:r>
                </m:den>
              </m:f>
            </m:oMath>
            <w:r w:rsidR="007E6F19" w:rsidRPr="00695E95">
              <w:rPr>
                <w:rFonts w:ascii="Times New Roman" w:hAnsi="Times New Roman" w:cs="Times New Roman"/>
                <w:sz w:val="24"/>
                <w:szCs w:val="24"/>
              </w:rPr>
              <w:t>* 100% =80%</w:t>
            </w:r>
          </w:p>
        </w:tc>
      </w:tr>
    </w:tbl>
    <w:p w14:paraId="2DA0BB1C" w14:textId="77777777" w:rsidR="007E6F19" w:rsidRPr="00695E95" w:rsidRDefault="007E6F19" w:rsidP="00695E95">
      <w:pPr>
        <w:spacing w:after="0" w:line="360" w:lineRule="auto"/>
        <w:jc w:val="both"/>
        <w:rPr>
          <w:rFonts w:ascii="Times New Roman" w:hAnsi="Times New Roman" w:cs="Times New Roman"/>
          <w:sz w:val="24"/>
          <w:szCs w:val="24"/>
        </w:rPr>
      </w:pPr>
      <w:r w:rsidRPr="00695E95">
        <w:rPr>
          <w:rFonts w:ascii="Times New Roman" w:hAnsi="Times New Roman" w:cs="Times New Roman"/>
          <w:sz w:val="24"/>
          <w:szCs w:val="24"/>
        </w:rPr>
        <w:t xml:space="preserve">Source: Primary Data (2021) </w:t>
      </w:r>
    </w:p>
    <w:p w14:paraId="0A36E210" w14:textId="48568F81" w:rsidR="007E6F19" w:rsidRDefault="005B6C54" w:rsidP="00695E95">
      <w:pPr>
        <w:spacing w:after="0" w:line="360" w:lineRule="auto"/>
        <w:jc w:val="both"/>
        <w:rPr>
          <w:rFonts w:ascii="Times New Roman" w:hAnsi="Times New Roman" w:cs="Times New Roman"/>
          <w:sz w:val="24"/>
          <w:szCs w:val="24"/>
        </w:rPr>
      </w:pPr>
      <w:r w:rsidRPr="005B6C54">
        <w:rPr>
          <w:rFonts w:ascii="Times New Roman" w:hAnsi="Times New Roman" w:cs="Times New Roman"/>
          <w:sz w:val="24"/>
          <w:szCs w:val="24"/>
        </w:rPr>
        <w:t>Table 5.1 shows that only 80 out of 100 questionnaires were returned, suggesting a relatively high response rate of 80%. According to Mugenda &amp; Mugenda (2003), a response rate of 50% is adequate for data analysis and presentation, a response rate of 60% is reliable, and a response rate of 70% or more is good.</w:t>
      </w:r>
      <w:r w:rsidR="00211A95" w:rsidRPr="00211A95">
        <w:rPr>
          <w:rFonts w:ascii="Times New Roman" w:hAnsi="Times New Roman" w:cs="Times New Roman"/>
          <w:sz w:val="24"/>
          <w:szCs w:val="24"/>
        </w:rPr>
        <w:t>).</w:t>
      </w:r>
    </w:p>
    <w:p w14:paraId="43B8D756" w14:textId="77777777" w:rsidR="00211A95" w:rsidRPr="00695E95" w:rsidRDefault="00211A95" w:rsidP="00695E95">
      <w:pPr>
        <w:spacing w:after="0" w:line="360" w:lineRule="auto"/>
        <w:jc w:val="both"/>
        <w:rPr>
          <w:rFonts w:ascii="Times New Roman" w:hAnsi="Times New Roman" w:cs="Times New Roman"/>
          <w:sz w:val="24"/>
          <w:szCs w:val="24"/>
        </w:rPr>
      </w:pPr>
    </w:p>
    <w:p w14:paraId="768B3ED3" w14:textId="097ADB18" w:rsidR="007E6F19" w:rsidRPr="00695E95" w:rsidRDefault="00D460C1" w:rsidP="002C3B60">
      <w:pPr>
        <w:pStyle w:val="Heading1"/>
      </w:pPr>
      <w:bookmarkStart w:id="151" w:name="_Toc312993863"/>
      <w:bookmarkStart w:id="152" w:name="_Toc63041391"/>
      <w:bookmarkStart w:id="153" w:name="_Toc65126894"/>
      <w:bookmarkStart w:id="154" w:name="_Toc83476923"/>
      <w:bookmarkStart w:id="155" w:name="_Toc103763294"/>
      <w:r w:rsidRPr="00695E95">
        <w:t>5</w:t>
      </w:r>
      <w:r w:rsidR="007E6F19" w:rsidRPr="00695E95">
        <w:t>.2 Demographic characteristics of respondents</w:t>
      </w:r>
      <w:bookmarkEnd w:id="151"/>
      <w:bookmarkEnd w:id="152"/>
      <w:bookmarkEnd w:id="153"/>
      <w:bookmarkEnd w:id="154"/>
      <w:bookmarkEnd w:id="155"/>
      <w:r w:rsidR="007E6F19" w:rsidRPr="00695E95">
        <w:tab/>
      </w:r>
    </w:p>
    <w:p w14:paraId="3A8F2723" w14:textId="7E46EF30" w:rsidR="007E6F19" w:rsidRDefault="00F971E2" w:rsidP="00695E95">
      <w:pPr>
        <w:spacing w:after="0" w:line="360" w:lineRule="auto"/>
        <w:jc w:val="both"/>
        <w:rPr>
          <w:rFonts w:ascii="Times New Roman" w:hAnsi="Times New Roman" w:cs="Times New Roman"/>
          <w:sz w:val="24"/>
          <w:szCs w:val="24"/>
        </w:rPr>
      </w:pPr>
      <w:r w:rsidRPr="00F971E2">
        <w:rPr>
          <w:rFonts w:ascii="Times New Roman" w:hAnsi="Times New Roman" w:cs="Times New Roman"/>
          <w:sz w:val="24"/>
          <w:szCs w:val="24"/>
        </w:rPr>
        <w:t>The study's goal was to learn more about the respondents in general. This information was utilized to base the study findings on the respondents' experience and familiarity with the material that the survey sought.</w:t>
      </w:r>
    </w:p>
    <w:p w14:paraId="0253004C" w14:textId="77777777" w:rsidR="00F971E2" w:rsidRPr="00695E95" w:rsidRDefault="00F971E2" w:rsidP="00695E95">
      <w:pPr>
        <w:spacing w:after="0" w:line="360" w:lineRule="auto"/>
        <w:jc w:val="both"/>
        <w:rPr>
          <w:rFonts w:ascii="Times New Roman" w:hAnsi="Times New Roman" w:cs="Times New Roman"/>
          <w:sz w:val="24"/>
          <w:szCs w:val="24"/>
        </w:rPr>
      </w:pPr>
    </w:p>
    <w:p w14:paraId="20DD4B46" w14:textId="77777777" w:rsidR="007E6F19" w:rsidRPr="00695E95" w:rsidRDefault="007E6F19" w:rsidP="00695E95">
      <w:pPr>
        <w:spacing w:line="360" w:lineRule="auto"/>
        <w:rPr>
          <w:rFonts w:ascii="Times New Roman" w:hAnsi="Times New Roman" w:cs="Times New Roman"/>
          <w:b/>
          <w:sz w:val="24"/>
          <w:szCs w:val="24"/>
        </w:rPr>
      </w:pPr>
      <w:bookmarkStart w:id="156" w:name="_Toc313012179"/>
      <w:bookmarkStart w:id="157" w:name="_Toc312993864"/>
      <w:bookmarkStart w:id="158" w:name="_Toc63041392"/>
      <w:bookmarkStart w:id="159" w:name="_Toc65126895"/>
      <w:bookmarkStart w:id="160" w:name="_Toc83476924"/>
      <w:bookmarkStart w:id="161" w:name="_Toc103602768"/>
      <w:r w:rsidRPr="00695E95">
        <w:rPr>
          <w:rFonts w:ascii="Times New Roman" w:hAnsi="Times New Roman" w:cs="Times New Roman"/>
          <w:b/>
          <w:sz w:val="24"/>
          <w:szCs w:val="24"/>
        </w:rPr>
        <w:t>Gender</w:t>
      </w:r>
      <w:bookmarkEnd w:id="156"/>
      <w:bookmarkEnd w:id="157"/>
      <w:bookmarkEnd w:id="158"/>
      <w:bookmarkEnd w:id="159"/>
      <w:bookmarkEnd w:id="160"/>
      <w:bookmarkEnd w:id="161"/>
    </w:p>
    <w:p w14:paraId="09B5081C" w14:textId="721103E4" w:rsidR="007E6F19" w:rsidRPr="00695E95" w:rsidRDefault="005A13EB" w:rsidP="00695E95">
      <w:pPr>
        <w:spacing w:after="0" w:line="360" w:lineRule="auto"/>
        <w:jc w:val="both"/>
        <w:rPr>
          <w:rFonts w:ascii="Times New Roman" w:hAnsi="Times New Roman" w:cs="Times New Roman"/>
          <w:sz w:val="24"/>
          <w:szCs w:val="24"/>
        </w:rPr>
      </w:pPr>
      <w:r w:rsidRPr="005A13EB">
        <w:rPr>
          <w:rFonts w:ascii="Times New Roman" w:hAnsi="Times New Roman" w:cs="Times New Roman"/>
          <w:sz w:val="24"/>
          <w:szCs w:val="24"/>
        </w:rPr>
        <w:t>The gender of the respondents was investigated in order to determine the proportion of male and female respondents, as shown in table 5.2.</w:t>
      </w:r>
    </w:p>
    <w:p w14:paraId="0104C243" w14:textId="6E1C2916" w:rsidR="007E6F19" w:rsidRPr="00695E95" w:rsidRDefault="006E3D3A" w:rsidP="00695E95">
      <w:pPr>
        <w:spacing w:line="360" w:lineRule="auto"/>
        <w:rPr>
          <w:rFonts w:ascii="Times New Roman" w:hAnsi="Times New Roman" w:cs="Times New Roman"/>
          <w:b/>
          <w:sz w:val="24"/>
          <w:szCs w:val="24"/>
        </w:rPr>
      </w:pPr>
      <w:bookmarkStart w:id="162" w:name="_Toc474134297"/>
      <w:bookmarkStart w:id="163" w:name="_Toc313012210"/>
      <w:bookmarkStart w:id="164" w:name="_Toc312993775"/>
      <w:bookmarkStart w:id="165" w:name="_Toc63040782"/>
      <w:bookmarkStart w:id="166" w:name="_Toc65126896"/>
      <w:bookmarkStart w:id="167" w:name="_Toc83476925"/>
      <w:bookmarkStart w:id="168" w:name="_Toc103602769"/>
      <w:r w:rsidRPr="00695E95">
        <w:rPr>
          <w:rFonts w:ascii="Times New Roman" w:hAnsi="Times New Roman" w:cs="Times New Roman"/>
          <w:b/>
          <w:sz w:val="24"/>
          <w:szCs w:val="24"/>
        </w:rPr>
        <w:t>Table.5</w:t>
      </w:r>
      <w:r w:rsidR="007E6F19" w:rsidRPr="00695E95">
        <w:rPr>
          <w:rFonts w:ascii="Times New Roman" w:hAnsi="Times New Roman" w:cs="Times New Roman"/>
          <w:b/>
          <w:sz w:val="24"/>
          <w:szCs w:val="24"/>
        </w:rPr>
        <w:t>.</w:t>
      </w:r>
      <w:r w:rsidR="007E6F19" w:rsidRPr="00695E95">
        <w:rPr>
          <w:rFonts w:ascii="Times New Roman" w:hAnsi="Times New Roman" w:cs="Times New Roman"/>
          <w:b/>
          <w:sz w:val="24"/>
          <w:szCs w:val="24"/>
        </w:rPr>
        <w:fldChar w:fldCharType="begin"/>
      </w:r>
      <w:r w:rsidR="007E6F19" w:rsidRPr="00695E95">
        <w:rPr>
          <w:rFonts w:ascii="Times New Roman" w:hAnsi="Times New Roman" w:cs="Times New Roman"/>
          <w:b/>
          <w:sz w:val="24"/>
          <w:szCs w:val="24"/>
        </w:rPr>
        <w:instrText xml:space="preserve"> SEQ 4. \* ARABIC </w:instrText>
      </w:r>
      <w:r w:rsidR="007E6F19" w:rsidRPr="00695E95">
        <w:rPr>
          <w:rFonts w:ascii="Times New Roman" w:hAnsi="Times New Roman" w:cs="Times New Roman"/>
          <w:b/>
          <w:sz w:val="24"/>
          <w:szCs w:val="24"/>
        </w:rPr>
        <w:fldChar w:fldCharType="separate"/>
      </w:r>
      <w:r w:rsidR="00573DA4">
        <w:rPr>
          <w:rFonts w:ascii="Times New Roman" w:hAnsi="Times New Roman" w:cs="Times New Roman"/>
          <w:b/>
          <w:noProof/>
          <w:sz w:val="24"/>
          <w:szCs w:val="24"/>
        </w:rPr>
        <w:t>2</w:t>
      </w:r>
      <w:r w:rsidR="007E6F19" w:rsidRPr="00695E95">
        <w:rPr>
          <w:rFonts w:ascii="Times New Roman" w:hAnsi="Times New Roman" w:cs="Times New Roman"/>
          <w:b/>
          <w:sz w:val="24"/>
          <w:szCs w:val="24"/>
        </w:rPr>
        <w:fldChar w:fldCharType="end"/>
      </w:r>
      <w:r w:rsidR="007E6F19" w:rsidRPr="00695E95">
        <w:rPr>
          <w:rFonts w:ascii="Times New Roman" w:hAnsi="Times New Roman" w:cs="Times New Roman"/>
          <w:b/>
          <w:sz w:val="24"/>
          <w:szCs w:val="24"/>
        </w:rPr>
        <w:t>: Showing sex of respondents</w:t>
      </w:r>
      <w:bookmarkEnd w:id="162"/>
      <w:bookmarkEnd w:id="163"/>
      <w:bookmarkEnd w:id="164"/>
      <w:bookmarkEnd w:id="165"/>
      <w:bookmarkEnd w:id="166"/>
      <w:bookmarkEnd w:id="167"/>
      <w:bookmarkEnd w:id="168"/>
    </w:p>
    <w:tbl>
      <w:tblPr>
        <w:tblW w:w="0" w:type="auto"/>
        <w:tblLook w:val="04A0" w:firstRow="1" w:lastRow="0" w:firstColumn="1" w:lastColumn="0" w:noHBand="0" w:noVBand="1"/>
      </w:tblPr>
      <w:tblGrid>
        <w:gridCol w:w="2597"/>
        <w:gridCol w:w="2634"/>
        <w:gridCol w:w="2646"/>
      </w:tblGrid>
      <w:tr w:rsidR="007E6F19" w:rsidRPr="00695E95" w14:paraId="0DF75940" w14:textId="77777777" w:rsidTr="00DA1691">
        <w:tc>
          <w:tcPr>
            <w:tcW w:w="3075" w:type="dxa"/>
            <w:tcBorders>
              <w:top w:val="double" w:sz="4" w:space="0" w:color="auto"/>
              <w:bottom w:val="single" w:sz="4" w:space="0" w:color="auto"/>
            </w:tcBorders>
          </w:tcPr>
          <w:p w14:paraId="2E9D3EA3" w14:textId="77777777" w:rsidR="007E6F19" w:rsidRPr="00695E95" w:rsidRDefault="007E6F19" w:rsidP="00695E95">
            <w:pPr>
              <w:spacing w:after="0" w:line="360" w:lineRule="auto"/>
              <w:jc w:val="both"/>
              <w:rPr>
                <w:rFonts w:ascii="Times New Roman" w:hAnsi="Times New Roman" w:cs="Times New Roman"/>
                <w:sz w:val="24"/>
                <w:szCs w:val="24"/>
              </w:rPr>
            </w:pPr>
            <w:r w:rsidRPr="00695E95">
              <w:rPr>
                <w:rFonts w:ascii="Times New Roman" w:hAnsi="Times New Roman" w:cs="Times New Roman"/>
                <w:sz w:val="24"/>
                <w:szCs w:val="24"/>
              </w:rPr>
              <w:t>Category</w:t>
            </w:r>
          </w:p>
        </w:tc>
        <w:tc>
          <w:tcPr>
            <w:tcW w:w="3082" w:type="dxa"/>
            <w:tcBorders>
              <w:top w:val="double" w:sz="4" w:space="0" w:color="auto"/>
              <w:bottom w:val="single" w:sz="4" w:space="0" w:color="auto"/>
            </w:tcBorders>
          </w:tcPr>
          <w:p w14:paraId="6178B2D4" w14:textId="77777777" w:rsidR="007E6F19" w:rsidRPr="00695E95" w:rsidRDefault="007E6F19" w:rsidP="00695E95">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Frequency</w:t>
            </w:r>
          </w:p>
        </w:tc>
        <w:tc>
          <w:tcPr>
            <w:tcW w:w="3085" w:type="dxa"/>
            <w:tcBorders>
              <w:top w:val="double" w:sz="4" w:space="0" w:color="auto"/>
              <w:bottom w:val="single" w:sz="4" w:space="0" w:color="auto"/>
            </w:tcBorders>
          </w:tcPr>
          <w:p w14:paraId="6E715C85" w14:textId="77777777" w:rsidR="007E6F19" w:rsidRPr="00695E95" w:rsidRDefault="007E6F19" w:rsidP="00695E95">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Percentage</w:t>
            </w:r>
          </w:p>
        </w:tc>
      </w:tr>
      <w:tr w:rsidR="007E6F19" w:rsidRPr="00695E95" w14:paraId="2DBB0B6A" w14:textId="77777777" w:rsidTr="00DA1691">
        <w:tc>
          <w:tcPr>
            <w:tcW w:w="3075" w:type="dxa"/>
            <w:tcBorders>
              <w:top w:val="single" w:sz="4" w:space="0" w:color="auto"/>
            </w:tcBorders>
          </w:tcPr>
          <w:p w14:paraId="65279456" w14:textId="77777777" w:rsidR="007E6F19" w:rsidRPr="00695E95" w:rsidRDefault="007E6F19" w:rsidP="00695E95">
            <w:pPr>
              <w:spacing w:after="0" w:line="360" w:lineRule="auto"/>
              <w:rPr>
                <w:rFonts w:ascii="Times New Roman" w:hAnsi="Times New Roman" w:cs="Times New Roman"/>
                <w:sz w:val="24"/>
                <w:szCs w:val="24"/>
              </w:rPr>
            </w:pPr>
            <w:r w:rsidRPr="00695E95">
              <w:rPr>
                <w:rFonts w:ascii="Times New Roman" w:hAnsi="Times New Roman" w:cs="Times New Roman"/>
                <w:sz w:val="24"/>
                <w:szCs w:val="24"/>
              </w:rPr>
              <w:t>Male</w:t>
            </w:r>
          </w:p>
        </w:tc>
        <w:tc>
          <w:tcPr>
            <w:tcW w:w="3082" w:type="dxa"/>
            <w:tcBorders>
              <w:top w:val="single" w:sz="4" w:space="0" w:color="auto"/>
            </w:tcBorders>
          </w:tcPr>
          <w:p w14:paraId="3A7287E6" w14:textId="77777777" w:rsidR="007E6F19" w:rsidRPr="00695E95" w:rsidRDefault="007E6F19" w:rsidP="00695E95">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42</w:t>
            </w:r>
          </w:p>
        </w:tc>
        <w:tc>
          <w:tcPr>
            <w:tcW w:w="3085" w:type="dxa"/>
            <w:tcBorders>
              <w:top w:val="single" w:sz="4" w:space="0" w:color="auto"/>
            </w:tcBorders>
          </w:tcPr>
          <w:p w14:paraId="56D46888" w14:textId="77777777" w:rsidR="007E6F19" w:rsidRPr="00695E95" w:rsidRDefault="007E6F19" w:rsidP="00695E95">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53%</w:t>
            </w:r>
          </w:p>
        </w:tc>
      </w:tr>
      <w:tr w:rsidR="007E6F19" w:rsidRPr="00695E95" w14:paraId="7631C117" w14:textId="77777777" w:rsidTr="00DA1691">
        <w:tc>
          <w:tcPr>
            <w:tcW w:w="3075" w:type="dxa"/>
          </w:tcPr>
          <w:p w14:paraId="7BB1AB75" w14:textId="77777777" w:rsidR="007E6F19" w:rsidRPr="00695E95" w:rsidRDefault="007E6F19" w:rsidP="00695E95">
            <w:pPr>
              <w:spacing w:after="0" w:line="360" w:lineRule="auto"/>
              <w:rPr>
                <w:rFonts w:ascii="Times New Roman" w:hAnsi="Times New Roman" w:cs="Times New Roman"/>
                <w:sz w:val="24"/>
                <w:szCs w:val="24"/>
              </w:rPr>
            </w:pPr>
            <w:r w:rsidRPr="00695E95">
              <w:rPr>
                <w:rFonts w:ascii="Times New Roman" w:hAnsi="Times New Roman" w:cs="Times New Roman"/>
                <w:sz w:val="24"/>
                <w:szCs w:val="24"/>
              </w:rPr>
              <w:t>Female</w:t>
            </w:r>
          </w:p>
        </w:tc>
        <w:tc>
          <w:tcPr>
            <w:tcW w:w="3082" w:type="dxa"/>
          </w:tcPr>
          <w:p w14:paraId="6A0BB26B" w14:textId="77777777" w:rsidR="007E6F19" w:rsidRPr="00695E95" w:rsidRDefault="007E6F19" w:rsidP="00695E95">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38</w:t>
            </w:r>
          </w:p>
        </w:tc>
        <w:tc>
          <w:tcPr>
            <w:tcW w:w="3085" w:type="dxa"/>
          </w:tcPr>
          <w:p w14:paraId="5DC8AA15" w14:textId="77777777" w:rsidR="007E6F19" w:rsidRPr="00695E95" w:rsidRDefault="007E6F19" w:rsidP="00695E95">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47%</w:t>
            </w:r>
          </w:p>
        </w:tc>
      </w:tr>
      <w:tr w:rsidR="007E6F19" w:rsidRPr="00695E95" w14:paraId="1BEF9E96" w14:textId="77777777" w:rsidTr="00DA1691">
        <w:tc>
          <w:tcPr>
            <w:tcW w:w="3075" w:type="dxa"/>
            <w:tcBorders>
              <w:bottom w:val="double" w:sz="4" w:space="0" w:color="auto"/>
            </w:tcBorders>
          </w:tcPr>
          <w:p w14:paraId="6DC98AE9" w14:textId="77777777" w:rsidR="007E6F19" w:rsidRPr="00695E95" w:rsidRDefault="007E6F19" w:rsidP="00695E95">
            <w:pPr>
              <w:spacing w:after="0" w:line="360" w:lineRule="auto"/>
              <w:rPr>
                <w:rFonts w:ascii="Times New Roman" w:hAnsi="Times New Roman" w:cs="Times New Roman"/>
                <w:sz w:val="24"/>
                <w:szCs w:val="24"/>
              </w:rPr>
            </w:pPr>
            <w:r w:rsidRPr="00695E95">
              <w:rPr>
                <w:rFonts w:ascii="Times New Roman" w:hAnsi="Times New Roman" w:cs="Times New Roman"/>
                <w:sz w:val="24"/>
                <w:szCs w:val="24"/>
              </w:rPr>
              <w:t>Total</w:t>
            </w:r>
          </w:p>
        </w:tc>
        <w:tc>
          <w:tcPr>
            <w:tcW w:w="3082" w:type="dxa"/>
            <w:tcBorders>
              <w:bottom w:val="double" w:sz="4" w:space="0" w:color="auto"/>
            </w:tcBorders>
          </w:tcPr>
          <w:p w14:paraId="67E2FAB6" w14:textId="77777777" w:rsidR="007E6F19" w:rsidRPr="00695E95" w:rsidRDefault="007E6F19" w:rsidP="00695E95">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80</w:t>
            </w:r>
          </w:p>
        </w:tc>
        <w:tc>
          <w:tcPr>
            <w:tcW w:w="3085" w:type="dxa"/>
            <w:tcBorders>
              <w:bottom w:val="double" w:sz="4" w:space="0" w:color="auto"/>
            </w:tcBorders>
          </w:tcPr>
          <w:p w14:paraId="09B911E1" w14:textId="77777777" w:rsidR="007E6F19" w:rsidRPr="00695E95" w:rsidRDefault="007E6F19" w:rsidP="00695E95">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100%</w:t>
            </w:r>
          </w:p>
        </w:tc>
      </w:tr>
    </w:tbl>
    <w:p w14:paraId="52A39CA9" w14:textId="2372CBAD" w:rsidR="007E6F19" w:rsidRPr="00695E95" w:rsidRDefault="00C33ECD" w:rsidP="00695E95">
      <w:pPr>
        <w:spacing w:after="0" w:line="360" w:lineRule="auto"/>
        <w:jc w:val="both"/>
        <w:rPr>
          <w:rFonts w:ascii="Times New Roman" w:hAnsi="Times New Roman" w:cs="Times New Roman"/>
          <w:b/>
          <w:sz w:val="24"/>
          <w:szCs w:val="24"/>
        </w:rPr>
      </w:pPr>
      <w:r w:rsidRPr="00695E95">
        <w:rPr>
          <w:rFonts w:ascii="Times New Roman" w:hAnsi="Times New Roman" w:cs="Times New Roman"/>
          <w:b/>
          <w:sz w:val="24"/>
          <w:szCs w:val="24"/>
        </w:rPr>
        <w:t>Source: Primary Data, 2022</w:t>
      </w:r>
    </w:p>
    <w:p w14:paraId="69BDD3C3" w14:textId="1DCC79AC" w:rsidR="007E6F19" w:rsidRPr="00695E95" w:rsidRDefault="00526062" w:rsidP="00695E95">
      <w:pPr>
        <w:autoSpaceDE w:val="0"/>
        <w:autoSpaceDN w:val="0"/>
        <w:adjustRightInd w:val="0"/>
        <w:spacing w:after="0" w:line="360" w:lineRule="auto"/>
        <w:jc w:val="both"/>
        <w:rPr>
          <w:rFonts w:ascii="Times New Roman" w:hAnsi="Times New Roman" w:cs="Times New Roman"/>
          <w:sz w:val="24"/>
          <w:szCs w:val="24"/>
        </w:rPr>
      </w:pPr>
      <w:bookmarkStart w:id="169" w:name="_Toc12210516"/>
      <w:bookmarkStart w:id="170" w:name="_Toc13057081"/>
      <w:bookmarkStart w:id="171" w:name="_Toc17235305"/>
      <w:bookmarkStart w:id="172" w:name="_Toc18494181"/>
      <w:bookmarkStart w:id="173" w:name="_Toc312993865"/>
      <w:bookmarkStart w:id="174" w:name="_Toc63041393"/>
      <w:r w:rsidRPr="00526062">
        <w:rPr>
          <w:rFonts w:ascii="Times New Roman" w:hAnsi="Times New Roman" w:cs="Times New Roman"/>
          <w:sz w:val="24"/>
          <w:szCs w:val="24"/>
        </w:rPr>
        <w:t>Male respondents accounted for 53% of the total, while female respondents accounted for 47%, according to Table 5.2.</w:t>
      </w:r>
      <w:r w:rsidR="008829E3" w:rsidRPr="008829E3">
        <w:rPr>
          <w:rFonts w:ascii="Times New Roman" w:hAnsi="Times New Roman" w:cs="Times New Roman"/>
          <w:sz w:val="24"/>
          <w:szCs w:val="24"/>
        </w:rPr>
        <w:t xml:space="preserve"> This indicates that male and female respondents were about equal in number. This is owing to the fact that, just like men, women are increasingly engaged in the official sector. As a result, all genders were able to provide information.</w:t>
      </w:r>
    </w:p>
    <w:p w14:paraId="3271CDE9" w14:textId="77777777" w:rsidR="007E6F19" w:rsidRPr="00695E95" w:rsidRDefault="007E6F19" w:rsidP="00695E95">
      <w:pPr>
        <w:autoSpaceDE w:val="0"/>
        <w:autoSpaceDN w:val="0"/>
        <w:adjustRightInd w:val="0"/>
        <w:spacing w:after="0" w:line="360" w:lineRule="auto"/>
        <w:jc w:val="both"/>
        <w:rPr>
          <w:rFonts w:ascii="Times New Roman" w:hAnsi="Times New Roman" w:cs="Times New Roman"/>
          <w:sz w:val="24"/>
          <w:szCs w:val="24"/>
        </w:rPr>
      </w:pPr>
    </w:p>
    <w:p w14:paraId="52F536F7" w14:textId="77777777" w:rsidR="007E6F19" w:rsidRPr="00695E95" w:rsidRDefault="007E6F19" w:rsidP="00695E95">
      <w:pPr>
        <w:spacing w:line="360" w:lineRule="auto"/>
        <w:rPr>
          <w:rFonts w:ascii="Times New Roman" w:hAnsi="Times New Roman" w:cs="Times New Roman"/>
          <w:b/>
          <w:sz w:val="24"/>
          <w:szCs w:val="24"/>
        </w:rPr>
      </w:pPr>
      <w:bookmarkStart w:id="175" w:name="_Toc65126897"/>
      <w:bookmarkStart w:id="176" w:name="_Toc83476926"/>
      <w:bookmarkStart w:id="177" w:name="_Toc103602770"/>
      <w:r w:rsidRPr="00695E95">
        <w:rPr>
          <w:rFonts w:ascii="Times New Roman" w:hAnsi="Times New Roman" w:cs="Times New Roman"/>
          <w:b/>
          <w:sz w:val="24"/>
          <w:szCs w:val="24"/>
        </w:rPr>
        <w:t>Age category of respondents</w:t>
      </w:r>
      <w:bookmarkEnd w:id="169"/>
      <w:bookmarkEnd w:id="170"/>
      <w:bookmarkEnd w:id="171"/>
      <w:bookmarkEnd w:id="172"/>
      <w:bookmarkEnd w:id="173"/>
      <w:bookmarkEnd w:id="174"/>
      <w:bookmarkEnd w:id="175"/>
      <w:bookmarkEnd w:id="176"/>
      <w:bookmarkEnd w:id="177"/>
    </w:p>
    <w:p w14:paraId="585C62BF" w14:textId="08E2855F" w:rsidR="007E6F19" w:rsidRPr="00695E95" w:rsidRDefault="00446BEF" w:rsidP="00695E95">
      <w:pPr>
        <w:spacing w:line="360" w:lineRule="auto"/>
        <w:rPr>
          <w:rFonts w:ascii="Times New Roman" w:hAnsi="Times New Roman" w:cs="Times New Roman"/>
          <w:b/>
          <w:sz w:val="24"/>
          <w:szCs w:val="24"/>
        </w:rPr>
      </w:pPr>
      <w:bookmarkStart w:id="178" w:name="_Toc12210548"/>
      <w:bookmarkStart w:id="179" w:name="_Toc13057553"/>
      <w:r w:rsidRPr="00446BEF">
        <w:rPr>
          <w:rFonts w:ascii="Times New Roman" w:hAnsi="Times New Roman" w:cs="Times New Roman"/>
          <w:sz w:val="24"/>
          <w:szCs w:val="24"/>
        </w:rPr>
        <w:lastRenderedPageBreak/>
        <w:t>During the survey, respondents were asked to indicate their age range, and they are shown.</w:t>
      </w:r>
      <w:r w:rsidR="00E953F6" w:rsidRPr="00E953F6">
        <w:rPr>
          <w:rFonts w:ascii="Times New Roman" w:hAnsi="Times New Roman" w:cs="Times New Roman"/>
          <w:sz w:val="24"/>
          <w:szCs w:val="24"/>
        </w:rPr>
        <w:t xml:space="preserve"> in table 5.3 below.</w:t>
      </w:r>
    </w:p>
    <w:p w14:paraId="3C269E9C" w14:textId="77777777" w:rsidR="00107A97" w:rsidRDefault="00107A97" w:rsidP="00695E95">
      <w:pPr>
        <w:spacing w:line="360" w:lineRule="auto"/>
        <w:rPr>
          <w:rFonts w:ascii="Times New Roman" w:hAnsi="Times New Roman" w:cs="Times New Roman"/>
          <w:b/>
          <w:bCs/>
          <w:sz w:val="24"/>
          <w:szCs w:val="24"/>
        </w:rPr>
      </w:pPr>
      <w:bookmarkStart w:id="180" w:name="_Toc16465398"/>
      <w:bookmarkStart w:id="181" w:name="_Toc18494216"/>
      <w:bookmarkStart w:id="182" w:name="_Toc18624401"/>
      <w:bookmarkStart w:id="183" w:name="_Toc312993776"/>
      <w:bookmarkStart w:id="184" w:name="_Toc63040783"/>
      <w:bookmarkStart w:id="185" w:name="_Toc65126898"/>
      <w:bookmarkStart w:id="186" w:name="_Toc83476927"/>
      <w:bookmarkStart w:id="187" w:name="_Toc103602771"/>
    </w:p>
    <w:p w14:paraId="6B450D61" w14:textId="2ED1B21F" w:rsidR="007E6F19" w:rsidRPr="00695E95" w:rsidRDefault="007E6F19" w:rsidP="00695E95">
      <w:pPr>
        <w:spacing w:line="360" w:lineRule="auto"/>
        <w:rPr>
          <w:rFonts w:ascii="Times New Roman" w:hAnsi="Times New Roman" w:cs="Times New Roman"/>
          <w:b/>
          <w:bCs/>
          <w:sz w:val="24"/>
          <w:szCs w:val="24"/>
        </w:rPr>
      </w:pPr>
      <w:r w:rsidRPr="00695E95">
        <w:rPr>
          <w:rFonts w:ascii="Times New Roman" w:hAnsi="Times New Roman" w:cs="Times New Roman"/>
          <w:b/>
          <w:bCs/>
          <w:sz w:val="24"/>
          <w:szCs w:val="24"/>
        </w:rPr>
        <w:t>Table</w:t>
      </w:r>
      <w:r w:rsidR="006E3D3A" w:rsidRPr="00695E95">
        <w:rPr>
          <w:rFonts w:ascii="Times New Roman" w:hAnsi="Times New Roman" w:cs="Times New Roman"/>
          <w:b/>
          <w:sz w:val="24"/>
          <w:szCs w:val="24"/>
        </w:rPr>
        <w:t>5</w:t>
      </w:r>
      <w:r w:rsidRPr="00695E95">
        <w:rPr>
          <w:rFonts w:ascii="Times New Roman" w:hAnsi="Times New Roman" w:cs="Times New Roman"/>
          <w:b/>
          <w:sz w:val="24"/>
          <w:szCs w:val="24"/>
        </w:rPr>
        <w:t>.</w:t>
      </w:r>
      <w:r w:rsidRPr="00695E95">
        <w:rPr>
          <w:rFonts w:ascii="Times New Roman" w:hAnsi="Times New Roman" w:cs="Times New Roman"/>
          <w:b/>
          <w:sz w:val="24"/>
          <w:szCs w:val="24"/>
        </w:rPr>
        <w:fldChar w:fldCharType="begin"/>
      </w:r>
      <w:r w:rsidRPr="00695E95">
        <w:rPr>
          <w:rFonts w:ascii="Times New Roman" w:hAnsi="Times New Roman" w:cs="Times New Roman"/>
          <w:b/>
          <w:sz w:val="24"/>
          <w:szCs w:val="24"/>
        </w:rPr>
        <w:instrText xml:space="preserve"> SEQ 4. \* ARABIC </w:instrText>
      </w:r>
      <w:r w:rsidRPr="00695E95">
        <w:rPr>
          <w:rFonts w:ascii="Times New Roman" w:hAnsi="Times New Roman" w:cs="Times New Roman"/>
          <w:b/>
          <w:sz w:val="24"/>
          <w:szCs w:val="24"/>
        </w:rPr>
        <w:fldChar w:fldCharType="separate"/>
      </w:r>
      <w:r w:rsidR="00573DA4">
        <w:rPr>
          <w:rFonts w:ascii="Times New Roman" w:hAnsi="Times New Roman" w:cs="Times New Roman"/>
          <w:b/>
          <w:noProof/>
          <w:sz w:val="24"/>
          <w:szCs w:val="24"/>
        </w:rPr>
        <w:t>3</w:t>
      </w:r>
      <w:r w:rsidRPr="00695E95">
        <w:rPr>
          <w:rFonts w:ascii="Times New Roman" w:hAnsi="Times New Roman" w:cs="Times New Roman"/>
          <w:b/>
          <w:sz w:val="24"/>
          <w:szCs w:val="24"/>
        </w:rPr>
        <w:fldChar w:fldCharType="end"/>
      </w:r>
      <w:r w:rsidRPr="00695E95">
        <w:rPr>
          <w:rFonts w:ascii="Times New Roman" w:hAnsi="Times New Roman" w:cs="Times New Roman"/>
          <w:b/>
          <w:sz w:val="24"/>
          <w:szCs w:val="24"/>
        </w:rPr>
        <w:t xml:space="preserve">: </w:t>
      </w:r>
      <w:bookmarkEnd w:id="178"/>
      <w:bookmarkEnd w:id="179"/>
      <w:bookmarkEnd w:id="180"/>
      <w:r w:rsidRPr="00695E95">
        <w:rPr>
          <w:rFonts w:ascii="Times New Roman" w:hAnsi="Times New Roman" w:cs="Times New Roman"/>
          <w:b/>
          <w:sz w:val="24"/>
          <w:szCs w:val="24"/>
        </w:rPr>
        <w:t>Age of respondents</w:t>
      </w:r>
      <w:bookmarkEnd w:id="181"/>
      <w:bookmarkEnd w:id="182"/>
      <w:bookmarkEnd w:id="183"/>
      <w:bookmarkEnd w:id="184"/>
      <w:bookmarkEnd w:id="185"/>
      <w:bookmarkEnd w:id="186"/>
      <w:bookmarkEnd w:id="187"/>
    </w:p>
    <w:tbl>
      <w:tblPr>
        <w:tblW w:w="5000" w:type="pct"/>
        <w:tblBorders>
          <w:top w:val="double" w:sz="4" w:space="0" w:color="auto"/>
        </w:tblBorders>
        <w:tblLook w:val="0000" w:firstRow="0" w:lastRow="0" w:firstColumn="0" w:lastColumn="0" w:noHBand="0" w:noVBand="0"/>
      </w:tblPr>
      <w:tblGrid>
        <w:gridCol w:w="2255"/>
        <w:gridCol w:w="2489"/>
        <w:gridCol w:w="3133"/>
      </w:tblGrid>
      <w:tr w:rsidR="007E6F19" w:rsidRPr="00695E95" w14:paraId="6DB3B86A" w14:textId="77777777" w:rsidTr="00DA1691">
        <w:tc>
          <w:tcPr>
            <w:tcW w:w="1431" w:type="pct"/>
            <w:tcBorders>
              <w:top w:val="double" w:sz="4" w:space="0" w:color="auto"/>
              <w:bottom w:val="single" w:sz="4" w:space="0" w:color="auto"/>
            </w:tcBorders>
          </w:tcPr>
          <w:p w14:paraId="531F33D4" w14:textId="77777777" w:rsidR="007E6F19" w:rsidRPr="00695E95" w:rsidRDefault="007E6F19" w:rsidP="00695E95">
            <w:pPr>
              <w:tabs>
                <w:tab w:val="left" w:pos="90"/>
                <w:tab w:val="left" w:pos="630"/>
              </w:tabs>
              <w:autoSpaceDE w:val="0"/>
              <w:autoSpaceDN w:val="0"/>
              <w:adjustRightInd w:val="0"/>
              <w:spacing w:after="0" w:line="360" w:lineRule="auto"/>
              <w:rPr>
                <w:rFonts w:ascii="Times New Roman" w:hAnsi="Times New Roman" w:cs="Times New Roman"/>
                <w:sz w:val="24"/>
                <w:szCs w:val="24"/>
              </w:rPr>
            </w:pPr>
            <w:r w:rsidRPr="00695E95">
              <w:rPr>
                <w:rFonts w:ascii="Times New Roman" w:hAnsi="Times New Roman" w:cs="Times New Roman"/>
                <w:sz w:val="24"/>
                <w:szCs w:val="24"/>
              </w:rPr>
              <w:t xml:space="preserve">Category </w:t>
            </w:r>
          </w:p>
        </w:tc>
        <w:tc>
          <w:tcPr>
            <w:tcW w:w="1580" w:type="pct"/>
            <w:tcBorders>
              <w:top w:val="double" w:sz="4" w:space="0" w:color="auto"/>
              <w:bottom w:val="single" w:sz="4" w:space="0" w:color="auto"/>
            </w:tcBorders>
          </w:tcPr>
          <w:p w14:paraId="6F1433F0" w14:textId="77777777" w:rsidR="007E6F19" w:rsidRPr="00695E95" w:rsidRDefault="007E6F19" w:rsidP="00695E95">
            <w:pPr>
              <w:tabs>
                <w:tab w:val="left" w:pos="90"/>
                <w:tab w:val="left" w:pos="630"/>
              </w:tabs>
              <w:autoSpaceDE w:val="0"/>
              <w:autoSpaceDN w:val="0"/>
              <w:adjustRightInd w:val="0"/>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Frequency</w:t>
            </w:r>
          </w:p>
        </w:tc>
        <w:tc>
          <w:tcPr>
            <w:tcW w:w="1989" w:type="pct"/>
            <w:tcBorders>
              <w:top w:val="double" w:sz="4" w:space="0" w:color="auto"/>
              <w:bottom w:val="single" w:sz="4" w:space="0" w:color="auto"/>
            </w:tcBorders>
          </w:tcPr>
          <w:p w14:paraId="75197BEA" w14:textId="77777777" w:rsidR="007E6F19" w:rsidRPr="00695E95" w:rsidRDefault="007E6F19" w:rsidP="00695E95">
            <w:pPr>
              <w:tabs>
                <w:tab w:val="left" w:pos="90"/>
                <w:tab w:val="left" w:pos="630"/>
              </w:tabs>
              <w:autoSpaceDE w:val="0"/>
              <w:autoSpaceDN w:val="0"/>
              <w:adjustRightInd w:val="0"/>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Percentage</w:t>
            </w:r>
          </w:p>
        </w:tc>
      </w:tr>
      <w:tr w:rsidR="007E6F19" w:rsidRPr="00695E95" w14:paraId="74653080" w14:textId="77777777" w:rsidTr="00DA1691">
        <w:tc>
          <w:tcPr>
            <w:tcW w:w="1431" w:type="pct"/>
            <w:tcBorders>
              <w:top w:val="single" w:sz="4" w:space="0" w:color="auto"/>
            </w:tcBorders>
          </w:tcPr>
          <w:p w14:paraId="22B6B6D1" w14:textId="77777777" w:rsidR="007E6F19" w:rsidRPr="00695E95" w:rsidRDefault="007E6F19" w:rsidP="00695E95">
            <w:pPr>
              <w:autoSpaceDE w:val="0"/>
              <w:autoSpaceDN w:val="0"/>
              <w:adjustRightInd w:val="0"/>
              <w:spacing w:after="0" w:line="360" w:lineRule="auto"/>
              <w:ind w:left="60" w:right="60"/>
              <w:rPr>
                <w:rFonts w:ascii="Times New Roman" w:hAnsi="Times New Roman" w:cs="Times New Roman"/>
                <w:sz w:val="24"/>
                <w:szCs w:val="24"/>
              </w:rPr>
            </w:pPr>
            <w:bookmarkStart w:id="188" w:name="_Hlk16461451"/>
            <w:r w:rsidRPr="00695E95">
              <w:rPr>
                <w:rFonts w:ascii="Times New Roman" w:hAnsi="Times New Roman" w:cs="Times New Roman"/>
                <w:sz w:val="24"/>
                <w:szCs w:val="24"/>
              </w:rPr>
              <w:t>Below 30 years</w:t>
            </w:r>
          </w:p>
        </w:tc>
        <w:tc>
          <w:tcPr>
            <w:tcW w:w="1580" w:type="pct"/>
            <w:tcBorders>
              <w:top w:val="single" w:sz="4" w:space="0" w:color="auto"/>
            </w:tcBorders>
            <w:vAlign w:val="center"/>
          </w:tcPr>
          <w:p w14:paraId="56903096" w14:textId="77777777" w:rsidR="007E6F19" w:rsidRPr="00695E95" w:rsidRDefault="007E6F19" w:rsidP="00695E95">
            <w:pPr>
              <w:autoSpaceDE w:val="0"/>
              <w:autoSpaceDN w:val="0"/>
              <w:adjustRightInd w:val="0"/>
              <w:spacing w:after="0" w:line="360" w:lineRule="auto"/>
              <w:ind w:left="60" w:right="60"/>
              <w:jc w:val="center"/>
              <w:rPr>
                <w:rFonts w:ascii="Times New Roman" w:hAnsi="Times New Roman" w:cs="Times New Roman"/>
                <w:sz w:val="24"/>
                <w:szCs w:val="24"/>
              </w:rPr>
            </w:pPr>
            <w:r w:rsidRPr="00695E95">
              <w:rPr>
                <w:rFonts w:ascii="Times New Roman" w:hAnsi="Times New Roman" w:cs="Times New Roman"/>
                <w:sz w:val="24"/>
                <w:szCs w:val="24"/>
              </w:rPr>
              <w:t>30</w:t>
            </w:r>
          </w:p>
        </w:tc>
        <w:tc>
          <w:tcPr>
            <w:tcW w:w="1989" w:type="pct"/>
            <w:tcBorders>
              <w:top w:val="single" w:sz="4" w:space="0" w:color="auto"/>
            </w:tcBorders>
            <w:vAlign w:val="center"/>
          </w:tcPr>
          <w:p w14:paraId="74A4E153" w14:textId="77777777" w:rsidR="007E6F19" w:rsidRPr="00695E95" w:rsidRDefault="007E6F19" w:rsidP="00695E95">
            <w:pPr>
              <w:autoSpaceDE w:val="0"/>
              <w:autoSpaceDN w:val="0"/>
              <w:adjustRightInd w:val="0"/>
              <w:spacing w:after="0" w:line="360" w:lineRule="auto"/>
              <w:ind w:left="60" w:right="60"/>
              <w:jc w:val="center"/>
              <w:rPr>
                <w:rFonts w:ascii="Times New Roman" w:hAnsi="Times New Roman" w:cs="Times New Roman"/>
                <w:sz w:val="24"/>
                <w:szCs w:val="24"/>
              </w:rPr>
            </w:pPr>
            <w:r w:rsidRPr="00695E95">
              <w:rPr>
                <w:rFonts w:ascii="Times New Roman" w:hAnsi="Times New Roman" w:cs="Times New Roman"/>
                <w:sz w:val="24"/>
                <w:szCs w:val="24"/>
              </w:rPr>
              <w:t>37.5</w:t>
            </w:r>
          </w:p>
        </w:tc>
      </w:tr>
      <w:tr w:rsidR="007E6F19" w:rsidRPr="00695E95" w14:paraId="45040295" w14:textId="77777777" w:rsidTr="00DA1691">
        <w:tc>
          <w:tcPr>
            <w:tcW w:w="1431" w:type="pct"/>
          </w:tcPr>
          <w:p w14:paraId="6902885F" w14:textId="77777777" w:rsidR="007E6F19" w:rsidRPr="00695E95" w:rsidRDefault="007E6F19" w:rsidP="00695E95">
            <w:pPr>
              <w:autoSpaceDE w:val="0"/>
              <w:autoSpaceDN w:val="0"/>
              <w:adjustRightInd w:val="0"/>
              <w:spacing w:after="0" w:line="360" w:lineRule="auto"/>
              <w:ind w:left="60" w:right="60"/>
              <w:rPr>
                <w:rFonts w:ascii="Times New Roman" w:hAnsi="Times New Roman" w:cs="Times New Roman"/>
                <w:sz w:val="24"/>
                <w:szCs w:val="24"/>
              </w:rPr>
            </w:pPr>
            <w:r w:rsidRPr="00695E95">
              <w:rPr>
                <w:rFonts w:ascii="Times New Roman" w:hAnsi="Times New Roman" w:cs="Times New Roman"/>
                <w:sz w:val="24"/>
                <w:szCs w:val="24"/>
              </w:rPr>
              <w:t>30-36 years</w:t>
            </w:r>
          </w:p>
        </w:tc>
        <w:tc>
          <w:tcPr>
            <w:tcW w:w="1580" w:type="pct"/>
            <w:vAlign w:val="center"/>
          </w:tcPr>
          <w:p w14:paraId="213697AE" w14:textId="77777777" w:rsidR="007E6F19" w:rsidRPr="00695E95" w:rsidRDefault="007E6F19" w:rsidP="00695E95">
            <w:pPr>
              <w:autoSpaceDE w:val="0"/>
              <w:autoSpaceDN w:val="0"/>
              <w:adjustRightInd w:val="0"/>
              <w:spacing w:after="0" w:line="360" w:lineRule="auto"/>
              <w:ind w:left="60" w:right="60"/>
              <w:jc w:val="center"/>
              <w:rPr>
                <w:rFonts w:ascii="Times New Roman" w:hAnsi="Times New Roman" w:cs="Times New Roman"/>
                <w:sz w:val="24"/>
                <w:szCs w:val="24"/>
              </w:rPr>
            </w:pPr>
            <w:r w:rsidRPr="00695E95">
              <w:rPr>
                <w:rFonts w:ascii="Times New Roman" w:hAnsi="Times New Roman" w:cs="Times New Roman"/>
                <w:sz w:val="24"/>
                <w:szCs w:val="24"/>
              </w:rPr>
              <w:t>25</w:t>
            </w:r>
          </w:p>
        </w:tc>
        <w:tc>
          <w:tcPr>
            <w:tcW w:w="1989" w:type="pct"/>
            <w:vAlign w:val="center"/>
          </w:tcPr>
          <w:p w14:paraId="4665A8A8" w14:textId="77777777" w:rsidR="007E6F19" w:rsidRPr="00695E95" w:rsidRDefault="007E6F19" w:rsidP="00695E95">
            <w:pPr>
              <w:autoSpaceDE w:val="0"/>
              <w:autoSpaceDN w:val="0"/>
              <w:adjustRightInd w:val="0"/>
              <w:spacing w:after="0" w:line="360" w:lineRule="auto"/>
              <w:ind w:left="60" w:right="60"/>
              <w:jc w:val="center"/>
              <w:rPr>
                <w:rFonts w:ascii="Times New Roman" w:hAnsi="Times New Roman" w:cs="Times New Roman"/>
                <w:sz w:val="24"/>
                <w:szCs w:val="24"/>
              </w:rPr>
            </w:pPr>
            <w:r w:rsidRPr="00695E95">
              <w:rPr>
                <w:rFonts w:ascii="Times New Roman" w:hAnsi="Times New Roman" w:cs="Times New Roman"/>
                <w:sz w:val="24"/>
                <w:szCs w:val="24"/>
              </w:rPr>
              <w:t>31.3</w:t>
            </w:r>
          </w:p>
        </w:tc>
      </w:tr>
      <w:tr w:rsidR="007E6F19" w:rsidRPr="00695E95" w14:paraId="0EF6333F" w14:textId="77777777" w:rsidTr="00DA1691">
        <w:tc>
          <w:tcPr>
            <w:tcW w:w="1431" w:type="pct"/>
          </w:tcPr>
          <w:p w14:paraId="45E3E7E5" w14:textId="77777777" w:rsidR="007E6F19" w:rsidRPr="00695E95" w:rsidRDefault="007E6F19" w:rsidP="00695E95">
            <w:pPr>
              <w:autoSpaceDE w:val="0"/>
              <w:autoSpaceDN w:val="0"/>
              <w:adjustRightInd w:val="0"/>
              <w:spacing w:after="0" w:line="360" w:lineRule="auto"/>
              <w:ind w:left="60" w:right="60"/>
              <w:rPr>
                <w:rFonts w:ascii="Times New Roman" w:hAnsi="Times New Roman" w:cs="Times New Roman"/>
                <w:sz w:val="24"/>
                <w:szCs w:val="24"/>
              </w:rPr>
            </w:pPr>
            <w:r w:rsidRPr="00695E95">
              <w:rPr>
                <w:rFonts w:ascii="Times New Roman" w:hAnsi="Times New Roman" w:cs="Times New Roman"/>
                <w:sz w:val="24"/>
                <w:szCs w:val="24"/>
              </w:rPr>
              <w:t>37-46 years</w:t>
            </w:r>
          </w:p>
        </w:tc>
        <w:tc>
          <w:tcPr>
            <w:tcW w:w="1580" w:type="pct"/>
            <w:vAlign w:val="center"/>
          </w:tcPr>
          <w:p w14:paraId="534406E5" w14:textId="77777777" w:rsidR="007E6F19" w:rsidRPr="00695E95" w:rsidRDefault="007E6F19" w:rsidP="00695E95">
            <w:pPr>
              <w:autoSpaceDE w:val="0"/>
              <w:autoSpaceDN w:val="0"/>
              <w:adjustRightInd w:val="0"/>
              <w:spacing w:after="0" w:line="360" w:lineRule="auto"/>
              <w:ind w:left="60" w:right="60"/>
              <w:jc w:val="center"/>
              <w:rPr>
                <w:rFonts w:ascii="Times New Roman" w:hAnsi="Times New Roman" w:cs="Times New Roman"/>
                <w:sz w:val="24"/>
                <w:szCs w:val="24"/>
              </w:rPr>
            </w:pPr>
            <w:r w:rsidRPr="00695E95">
              <w:rPr>
                <w:rFonts w:ascii="Times New Roman" w:hAnsi="Times New Roman" w:cs="Times New Roman"/>
                <w:sz w:val="24"/>
                <w:szCs w:val="24"/>
              </w:rPr>
              <w:t>15</w:t>
            </w:r>
          </w:p>
        </w:tc>
        <w:tc>
          <w:tcPr>
            <w:tcW w:w="1989" w:type="pct"/>
            <w:vAlign w:val="center"/>
          </w:tcPr>
          <w:p w14:paraId="73C95CB3" w14:textId="77777777" w:rsidR="007E6F19" w:rsidRPr="00695E95" w:rsidRDefault="007E6F19" w:rsidP="00695E95">
            <w:pPr>
              <w:autoSpaceDE w:val="0"/>
              <w:autoSpaceDN w:val="0"/>
              <w:adjustRightInd w:val="0"/>
              <w:spacing w:after="0" w:line="360" w:lineRule="auto"/>
              <w:ind w:left="60" w:right="60"/>
              <w:jc w:val="center"/>
              <w:rPr>
                <w:rFonts w:ascii="Times New Roman" w:hAnsi="Times New Roman" w:cs="Times New Roman"/>
                <w:sz w:val="24"/>
                <w:szCs w:val="24"/>
              </w:rPr>
            </w:pPr>
            <w:r w:rsidRPr="00695E95">
              <w:rPr>
                <w:rFonts w:ascii="Times New Roman" w:hAnsi="Times New Roman" w:cs="Times New Roman"/>
                <w:sz w:val="24"/>
                <w:szCs w:val="24"/>
              </w:rPr>
              <w:t>18.8</w:t>
            </w:r>
          </w:p>
        </w:tc>
      </w:tr>
      <w:tr w:rsidR="007E6F19" w:rsidRPr="00695E95" w14:paraId="56746007" w14:textId="77777777" w:rsidTr="00DA1691">
        <w:tc>
          <w:tcPr>
            <w:tcW w:w="1431" w:type="pct"/>
            <w:tcBorders>
              <w:bottom w:val="nil"/>
            </w:tcBorders>
          </w:tcPr>
          <w:p w14:paraId="1618A0E0" w14:textId="77777777" w:rsidR="007E6F19" w:rsidRPr="00695E95" w:rsidRDefault="007E6F19" w:rsidP="00695E95">
            <w:pPr>
              <w:autoSpaceDE w:val="0"/>
              <w:autoSpaceDN w:val="0"/>
              <w:adjustRightInd w:val="0"/>
              <w:spacing w:after="0" w:line="360" w:lineRule="auto"/>
              <w:ind w:left="60" w:right="60"/>
              <w:rPr>
                <w:rFonts w:ascii="Times New Roman" w:hAnsi="Times New Roman" w:cs="Times New Roman"/>
                <w:sz w:val="24"/>
                <w:szCs w:val="24"/>
              </w:rPr>
            </w:pPr>
            <w:r w:rsidRPr="00695E95">
              <w:rPr>
                <w:rFonts w:ascii="Times New Roman" w:hAnsi="Times New Roman" w:cs="Times New Roman"/>
                <w:sz w:val="24"/>
                <w:szCs w:val="24"/>
              </w:rPr>
              <w:t>above 46 years</w:t>
            </w:r>
          </w:p>
        </w:tc>
        <w:tc>
          <w:tcPr>
            <w:tcW w:w="1580" w:type="pct"/>
            <w:tcBorders>
              <w:bottom w:val="nil"/>
            </w:tcBorders>
            <w:vAlign w:val="center"/>
          </w:tcPr>
          <w:p w14:paraId="49E07290" w14:textId="77777777" w:rsidR="007E6F19" w:rsidRPr="00695E95" w:rsidRDefault="007E6F19" w:rsidP="00695E95">
            <w:pPr>
              <w:autoSpaceDE w:val="0"/>
              <w:autoSpaceDN w:val="0"/>
              <w:adjustRightInd w:val="0"/>
              <w:spacing w:after="0" w:line="360" w:lineRule="auto"/>
              <w:ind w:left="60" w:right="60"/>
              <w:jc w:val="center"/>
              <w:rPr>
                <w:rFonts w:ascii="Times New Roman" w:hAnsi="Times New Roman" w:cs="Times New Roman"/>
                <w:sz w:val="24"/>
                <w:szCs w:val="24"/>
              </w:rPr>
            </w:pPr>
            <w:r w:rsidRPr="00695E95">
              <w:rPr>
                <w:rFonts w:ascii="Times New Roman" w:hAnsi="Times New Roman" w:cs="Times New Roman"/>
                <w:sz w:val="24"/>
                <w:szCs w:val="24"/>
              </w:rPr>
              <w:t>10</w:t>
            </w:r>
          </w:p>
        </w:tc>
        <w:tc>
          <w:tcPr>
            <w:tcW w:w="1989" w:type="pct"/>
            <w:tcBorders>
              <w:bottom w:val="nil"/>
            </w:tcBorders>
            <w:vAlign w:val="center"/>
          </w:tcPr>
          <w:p w14:paraId="4297D933" w14:textId="77777777" w:rsidR="007E6F19" w:rsidRPr="00695E95" w:rsidRDefault="007E6F19" w:rsidP="00695E95">
            <w:pPr>
              <w:autoSpaceDE w:val="0"/>
              <w:autoSpaceDN w:val="0"/>
              <w:adjustRightInd w:val="0"/>
              <w:spacing w:after="0" w:line="360" w:lineRule="auto"/>
              <w:ind w:left="60" w:right="60"/>
              <w:jc w:val="center"/>
              <w:rPr>
                <w:rFonts w:ascii="Times New Roman" w:hAnsi="Times New Roman" w:cs="Times New Roman"/>
                <w:sz w:val="24"/>
                <w:szCs w:val="24"/>
              </w:rPr>
            </w:pPr>
            <w:r w:rsidRPr="00695E95">
              <w:rPr>
                <w:rFonts w:ascii="Times New Roman" w:hAnsi="Times New Roman" w:cs="Times New Roman"/>
                <w:sz w:val="24"/>
                <w:szCs w:val="24"/>
              </w:rPr>
              <w:t>12.4</w:t>
            </w:r>
          </w:p>
        </w:tc>
      </w:tr>
      <w:bookmarkEnd w:id="188"/>
      <w:tr w:rsidR="007E6F19" w:rsidRPr="00695E95" w14:paraId="4DC55DE0" w14:textId="77777777" w:rsidTr="00DA1691">
        <w:tc>
          <w:tcPr>
            <w:tcW w:w="1431" w:type="pct"/>
            <w:tcBorders>
              <w:top w:val="nil"/>
              <w:bottom w:val="double" w:sz="4" w:space="0" w:color="auto"/>
            </w:tcBorders>
          </w:tcPr>
          <w:p w14:paraId="4994D8F7" w14:textId="77777777" w:rsidR="007E6F19" w:rsidRPr="00695E95" w:rsidRDefault="007E6F19" w:rsidP="00695E95">
            <w:pPr>
              <w:tabs>
                <w:tab w:val="left" w:pos="90"/>
                <w:tab w:val="left" w:pos="630"/>
              </w:tabs>
              <w:spacing w:after="0" w:line="360" w:lineRule="auto"/>
              <w:rPr>
                <w:rFonts w:ascii="Times New Roman" w:hAnsi="Times New Roman" w:cs="Times New Roman"/>
                <w:sz w:val="24"/>
                <w:szCs w:val="24"/>
              </w:rPr>
            </w:pPr>
            <w:r w:rsidRPr="00695E95">
              <w:rPr>
                <w:rFonts w:ascii="Times New Roman" w:hAnsi="Times New Roman" w:cs="Times New Roman"/>
                <w:sz w:val="24"/>
                <w:szCs w:val="24"/>
              </w:rPr>
              <w:t>Total</w:t>
            </w:r>
          </w:p>
        </w:tc>
        <w:tc>
          <w:tcPr>
            <w:tcW w:w="1580" w:type="pct"/>
            <w:tcBorders>
              <w:top w:val="nil"/>
              <w:bottom w:val="double" w:sz="4" w:space="0" w:color="auto"/>
            </w:tcBorders>
          </w:tcPr>
          <w:p w14:paraId="6E544F33" w14:textId="77777777" w:rsidR="007E6F19" w:rsidRPr="00695E95" w:rsidRDefault="007E6F19" w:rsidP="00695E95">
            <w:pPr>
              <w:tabs>
                <w:tab w:val="left" w:pos="90"/>
                <w:tab w:val="left" w:pos="630"/>
              </w:tabs>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80</w:t>
            </w:r>
          </w:p>
        </w:tc>
        <w:tc>
          <w:tcPr>
            <w:tcW w:w="1989" w:type="pct"/>
            <w:tcBorders>
              <w:top w:val="nil"/>
              <w:bottom w:val="double" w:sz="4" w:space="0" w:color="auto"/>
            </w:tcBorders>
          </w:tcPr>
          <w:p w14:paraId="336F3EB4" w14:textId="77777777" w:rsidR="007E6F19" w:rsidRPr="00695E95" w:rsidRDefault="007E6F19" w:rsidP="00695E95">
            <w:pPr>
              <w:tabs>
                <w:tab w:val="left" w:pos="90"/>
                <w:tab w:val="left" w:pos="630"/>
              </w:tabs>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100%</w:t>
            </w:r>
          </w:p>
        </w:tc>
      </w:tr>
    </w:tbl>
    <w:p w14:paraId="27AF3617" w14:textId="793BBAFD" w:rsidR="007E6F19" w:rsidRPr="00695E95" w:rsidRDefault="00C33ECD" w:rsidP="00695E95">
      <w:pPr>
        <w:tabs>
          <w:tab w:val="left" w:pos="90"/>
          <w:tab w:val="left" w:pos="630"/>
        </w:tabs>
        <w:spacing w:after="0" w:line="360" w:lineRule="auto"/>
        <w:rPr>
          <w:rFonts w:ascii="Times New Roman" w:hAnsi="Times New Roman" w:cs="Times New Roman"/>
          <w:b/>
          <w:i/>
          <w:sz w:val="24"/>
          <w:szCs w:val="24"/>
        </w:rPr>
      </w:pPr>
      <w:r w:rsidRPr="00695E95">
        <w:rPr>
          <w:rFonts w:ascii="Times New Roman" w:hAnsi="Times New Roman" w:cs="Times New Roman"/>
          <w:b/>
          <w:i/>
          <w:sz w:val="24"/>
          <w:szCs w:val="24"/>
        </w:rPr>
        <w:t>Source: Primary Data (2022</w:t>
      </w:r>
      <w:r w:rsidR="007E6F19" w:rsidRPr="00695E95">
        <w:rPr>
          <w:rFonts w:ascii="Times New Roman" w:hAnsi="Times New Roman" w:cs="Times New Roman"/>
          <w:b/>
          <w:i/>
          <w:sz w:val="24"/>
          <w:szCs w:val="24"/>
        </w:rPr>
        <w:t>)</w:t>
      </w:r>
    </w:p>
    <w:p w14:paraId="07BAD06C" w14:textId="378675CD" w:rsidR="007E6F19" w:rsidRPr="00695E95" w:rsidRDefault="00DB28C4" w:rsidP="00695E95">
      <w:pPr>
        <w:autoSpaceDE w:val="0"/>
        <w:autoSpaceDN w:val="0"/>
        <w:adjustRightInd w:val="0"/>
        <w:spacing w:after="0" w:line="360" w:lineRule="auto"/>
        <w:jc w:val="both"/>
        <w:rPr>
          <w:rFonts w:ascii="Times New Roman" w:hAnsi="Times New Roman" w:cs="Times New Roman"/>
          <w:sz w:val="24"/>
          <w:szCs w:val="24"/>
        </w:rPr>
      </w:pPr>
      <w:r w:rsidRPr="00DB28C4">
        <w:rPr>
          <w:rFonts w:ascii="Times New Roman" w:hAnsi="Times New Roman" w:cs="Times New Roman"/>
          <w:sz w:val="24"/>
          <w:szCs w:val="24"/>
        </w:rPr>
        <w:t>According to Table 5.3, 37.5 percent of respondents were under the age of 30, 31.3 percent were between the ages of 30 and 36, 18.8 percent were between the ages of 37 and 46, and the minority (12.4 percent) were 46 or over.</w:t>
      </w:r>
      <w:r w:rsidR="008829E3" w:rsidRPr="008829E3">
        <w:rPr>
          <w:rFonts w:ascii="Times New Roman" w:hAnsi="Times New Roman" w:cs="Times New Roman"/>
          <w:sz w:val="24"/>
          <w:szCs w:val="24"/>
        </w:rPr>
        <w:t xml:space="preserve"> The bulk of responses were between the ages </w:t>
      </w:r>
      <w:r w:rsidR="00B677E4">
        <w:rPr>
          <w:rFonts w:ascii="Times New Roman" w:hAnsi="Times New Roman" w:cs="Times New Roman"/>
          <w:sz w:val="24"/>
          <w:szCs w:val="24"/>
        </w:rPr>
        <w:t xml:space="preserve">of 30 and 46, as seen in Table </w:t>
      </w:r>
      <w:r w:rsidR="00750189">
        <w:rPr>
          <w:rFonts w:ascii="Times New Roman" w:hAnsi="Times New Roman" w:cs="Times New Roman"/>
          <w:sz w:val="24"/>
          <w:szCs w:val="24"/>
        </w:rPr>
        <w:t>5</w:t>
      </w:r>
      <w:r w:rsidR="00750189" w:rsidRPr="008829E3">
        <w:rPr>
          <w:rFonts w:ascii="Times New Roman" w:hAnsi="Times New Roman" w:cs="Times New Roman"/>
          <w:sz w:val="24"/>
          <w:szCs w:val="24"/>
        </w:rPr>
        <w:t>.3</w:t>
      </w:r>
      <w:r w:rsidR="00750189">
        <w:rPr>
          <w:rFonts w:ascii="Times New Roman" w:hAnsi="Times New Roman" w:cs="Times New Roman"/>
          <w:sz w:val="24"/>
          <w:szCs w:val="24"/>
        </w:rPr>
        <w:t>.</w:t>
      </w:r>
      <w:r w:rsidR="008829E3">
        <w:rPr>
          <w:rFonts w:ascii="Times New Roman" w:hAnsi="Times New Roman" w:cs="Times New Roman"/>
          <w:sz w:val="24"/>
          <w:szCs w:val="24"/>
        </w:rPr>
        <w:t xml:space="preserve"> </w:t>
      </w:r>
      <w:r w:rsidR="007E6F19" w:rsidRPr="00695E95">
        <w:rPr>
          <w:rFonts w:ascii="Times New Roman" w:hAnsi="Times New Roman" w:cs="Times New Roman"/>
          <w:sz w:val="24"/>
          <w:szCs w:val="24"/>
        </w:rPr>
        <w:t xml:space="preserve"> The findings showed that </w:t>
      </w:r>
      <w:proofErr w:type="spellStart"/>
      <w:r w:rsidR="007E6F19" w:rsidRPr="00695E95">
        <w:rPr>
          <w:rFonts w:ascii="Times New Roman" w:hAnsi="Times New Roman" w:cs="Times New Roman"/>
          <w:bCs/>
          <w:color w:val="000000"/>
          <w:sz w:val="24"/>
          <w:szCs w:val="24"/>
        </w:rPr>
        <w:t>Hormuud</w:t>
      </w:r>
      <w:proofErr w:type="spellEnd"/>
      <w:r w:rsidR="007E6F19" w:rsidRPr="00695E95">
        <w:rPr>
          <w:rFonts w:ascii="Times New Roman" w:hAnsi="Times New Roman" w:cs="Times New Roman"/>
          <w:bCs/>
          <w:color w:val="000000"/>
          <w:sz w:val="24"/>
          <w:szCs w:val="24"/>
        </w:rPr>
        <w:t xml:space="preserve"> Telecom</w:t>
      </w:r>
      <w:r w:rsidR="007E6F19" w:rsidRPr="00695E95">
        <w:rPr>
          <w:rFonts w:ascii="Times New Roman" w:hAnsi="Times New Roman" w:cs="Times New Roman"/>
          <w:sz w:val="24"/>
          <w:szCs w:val="24"/>
        </w:rPr>
        <w:t xml:space="preserve"> has got more young employees in its operation. This is may be because the young stars prove to be very innovative and enthusiastic, their older counterparts however are very essential during decision making and managing due to their experience.</w:t>
      </w:r>
    </w:p>
    <w:p w14:paraId="24DA7E53" w14:textId="77777777" w:rsidR="007E6F19" w:rsidRPr="00695E95" w:rsidRDefault="007E6F19" w:rsidP="00695E95">
      <w:pPr>
        <w:autoSpaceDE w:val="0"/>
        <w:autoSpaceDN w:val="0"/>
        <w:adjustRightInd w:val="0"/>
        <w:spacing w:after="0" w:line="360" w:lineRule="auto"/>
        <w:jc w:val="both"/>
        <w:rPr>
          <w:rFonts w:ascii="Times New Roman" w:hAnsi="Times New Roman" w:cs="Times New Roman"/>
          <w:sz w:val="24"/>
          <w:szCs w:val="24"/>
        </w:rPr>
      </w:pPr>
    </w:p>
    <w:p w14:paraId="6D2D0DBE" w14:textId="77777777" w:rsidR="007E6F19" w:rsidRPr="00695E95" w:rsidRDefault="007E6F19" w:rsidP="00695E95">
      <w:pPr>
        <w:spacing w:line="360" w:lineRule="auto"/>
        <w:rPr>
          <w:rFonts w:ascii="Times New Roman" w:hAnsi="Times New Roman" w:cs="Times New Roman"/>
          <w:b/>
          <w:sz w:val="24"/>
          <w:szCs w:val="24"/>
        </w:rPr>
      </w:pPr>
      <w:bookmarkStart w:id="189" w:name="_Toc12210517"/>
      <w:bookmarkStart w:id="190" w:name="_Toc13057082"/>
      <w:bookmarkStart w:id="191" w:name="_Toc17235306"/>
      <w:bookmarkStart w:id="192" w:name="_Toc18494182"/>
      <w:bookmarkStart w:id="193" w:name="_Toc312993867"/>
      <w:bookmarkStart w:id="194" w:name="_Toc63041394"/>
      <w:bookmarkStart w:id="195" w:name="_Toc65126899"/>
      <w:bookmarkStart w:id="196" w:name="_Toc83476928"/>
      <w:bookmarkStart w:id="197" w:name="_Toc103602772"/>
      <w:r w:rsidRPr="00695E95">
        <w:rPr>
          <w:rFonts w:ascii="Times New Roman" w:hAnsi="Times New Roman" w:cs="Times New Roman"/>
          <w:b/>
          <w:sz w:val="24"/>
          <w:szCs w:val="24"/>
        </w:rPr>
        <w:t>The Education level of respondents</w:t>
      </w:r>
      <w:bookmarkEnd w:id="189"/>
      <w:bookmarkEnd w:id="190"/>
      <w:bookmarkEnd w:id="191"/>
      <w:bookmarkEnd w:id="192"/>
      <w:bookmarkEnd w:id="193"/>
      <w:bookmarkEnd w:id="194"/>
      <w:bookmarkEnd w:id="195"/>
      <w:bookmarkEnd w:id="196"/>
      <w:bookmarkEnd w:id="197"/>
    </w:p>
    <w:p w14:paraId="747518D2" w14:textId="3D645D17" w:rsidR="007E6F19" w:rsidRPr="00695E95" w:rsidRDefault="00CF2A81" w:rsidP="00695E95">
      <w:pPr>
        <w:tabs>
          <w:tab w:val="left" w:pos="90"/>
          <w:tab w:val="left" w:pos="630"/>
        </w:tabs>
        <w:spacing w:after="0" w:line="360" w:lineRule="auto"/>
        <w:jc w:val="both"/>
        <w:rPr>
          <w:rFonts w:ascii="Times New Roman" w:hAnsi="Times New Roman" w:cs="Times New Roman"/>
          <w:sz w:val="24"/>
          <w:szCs w:val="24"/>
        </w:rPr>
      </w:pPr>
      <w:r w:rsidRPr="00CF2A81">
        <w:rPr>
          <w:rFonts w:ascii="Times New Roman" w:hAnsi="Times New Roman" w:cs="Times New Roman"/>
          <w:sz w:val="24"/>
          <w:szCs w:val="24"/>
        </w:rPr>
        <w:t>During the questionnaires, respondents were also asked to declare their level of educati</w:t>
      </w:r>
      <w:r>
        <w:rPr>
          <w:rFonts w:ascii="Times New Roman" w:hAnsi="Times New Roman" w:cs="Times New Roman"/>
          <w:sz w:val="24"/>
          <w:szCs w:val="24"/>
        </w:rPr>
        <w:t>on, as shown in table 4.5 below</w:t>
      </w:r>
      <w:r w:rsidR="007E6F19" w:rsidRPr="00695E95">
        <w:rPr>
          <w:rFonts w:ascii="Times New Roman" w:hAnsi="Times New Roman" w:cs="Times New Roman"/>
          <w:sz w:val="24"/>
          <w:szCs w:val="24"/>
        </w:rPr>
        <w:t>;</w:t>
      </w:r>
    </w:p>
    <w:p w14:paraId="4B463895" w14:textId="77777777" w:rsidR="007E6F19" w:rsidRPr="00695E95" w:rsidRDefault="007E6F19" w:rsidP="00695E95">
      <w:pPr>
        <w:tabs>
          <w:tab w:val="left" w:pos="90"/>
          <w:tab w:val="left" w:pos="630"/>
        </w:tabs>
        <w:spacing w:after="0" w:line="360" w:lineRule="auto"/>
        <w:jc w:val="both"/>
        <w:rPr>
          <w:rFonts w:ascii="Times New Roman" w:hAnsi="Times New Roman" w:cs="Times New Roman"/>
          <w:sz w:val="24"/>
          <w:szCs w:val="24"/>
        </w:rPr>
      </w:pPr>
    </w:p>
    <w:p w14:paraId="5FF5958D" w14:textId="691B4A36" w:rsidR="007E6F19" w:rsidRPr="00695E95" w:rsidRDefault="006E3D3A" w:rsidP="00695E95">
      <w:pPr>
        <w:pStyle w:val="Heading2"/>
        <w:spacing w:before="0" w:after="0" w:line="360" w:lineRule="auto"/>
        <w:rPr>
          <w:rFonts w:cs="Times New Roman"/>
          <w:i/>
          <w:iCs/>
          <w:szCs w:val="24"/>
        </w:rPr>
      </w:pPr>
      <w:bookmarkStart w:id="198" w:name="_Toc12210549"/>
      <w:bookmarkStart w:id="199" w:name="_Toc13057554"/>
      <w:bookmarkStart w:id="200" w:name="_Toc16465399"/>
      <w:bookmarkStart w:id="201" w:name="_Toc18494217"/>
      <w:bookmarkStart w:id="202" w:name="_Toc18624402"/>
      <w:bookmarkStart w:id="203" w:name="_Toc312993778"/>
      <w:bookmarkStart w:id="204" w:name="_Toc63040784"/>
      <w:bookmarkStart w:id="205" w:name="_Toc65126900"/>
      <w:bookmarkStart w:id="206" w:name="_Toc83476929"/>
      <w:bookmarkStart w:id="207" w:name="_Toc103602773"/>
      <w:bookmarkStart w:id="208" w:name="_Toc103763295"/>
      <w:r w:rsidRPr="00695E95">
        <w:rPr>
          <w:rFonts w:cs="Times New Roman"/>
          <w:szCs w:val="24"/>
        </w:rPr>
        <w:t>Table 5</w:t>
      </w:r>
      <w:r w:rsidR="007E6F19" w:rsidRPr="00695E95">
        <w:rPr>
          <w:rFonts w:cs="Times New Roman"/>
          <w:szCs w:val="24"/>
        </w:rPr>
        <w:t>.</w:t>
      </w:r>
      <w:r w:rsidR="007E6F19" w:rsidRPr="00695E95">
        <w:rPr>
          <w:rFonts w:cs="Times New Roman"/>
          <w:szCs w:val="24"/>
        </w:rPr>
        <w:fldChar w:fldCharType="begin"/>
      </w:r>
      <w:r w:rsidR="007E6F19" w:rsidRPr="00695E95">
        <w:rPr>
          <w:rFonts w:cs="Times New Roman"/>
          <w:szCs w:val="24"/>
        </w:rPr>
        <w:instrText xml:space="preserve"> SEQ 4. \* ARABIC </w:instrText>
      </w:r>
      <w:r w:rsidR="007E6F19" w:rsidRPr="00695E95">
        <w:rPr>
          <w:rFonts w:cs="Times New Roman"/>
          <w:szCs w:val="24"/>
        </w:rPr>
        <w:fldChar w:fldCharType="separate"/>
      </w:r>
      <w:r w:rsidR="00573DA4">
        <w:rPr>
          <w:rFonts w:cs="Times New Roman"/>
          <w:noProof/>
          <w:szCs w:val="24"/>
        </w:rPr>
        <w:t>4</w:t>
      </w:r>
      <w:r w:rsidR="007E6F19" w:rsidRPr="00695E95">
        <w:rPr>
          <w:rFonts w:cs="Times New Roman"/>
          <w:szCs w:val="24"/>
        </w:rPr>
        <w:fldChar w:fldCharType="end"/>
      </w:r>
      <w:r w:rsidR="007E6F19" w:rsidRPr="00695E95">
        <w:rPr>
          <w:rFonts w:cs="Times New Roman"/>
          <w:szCs w:val="24"/>
        </w:rPr>
        <w:t xml:space="preserve">: </w:t>
      </w:r>
      <w:bookmarkEnd w:id="198"/>
      <w:bookmarkEnd w:id="199"/>
      <w:bookmarkEnd w:id="200"/>
      <w:r w:rsidR="007E6F19" w:rsidRPr="00695E95">
        <w:rPr>
          <w:rFonts w:cs="Times New Roman"/>
          <w:szCs w:val="24"/>
        </w:rPr>
        <w:t>Education level of respondents</w:t>
      </w:r>
      <w:bookmarkEnd w:id="201"/>
      <w:bookmarkEnd w:id="202"/>
      <w:bookmarkEnd w:id="203"/>
      <w:bookmarkEnd w:id="204"/>
      <w:bookmarkEnd w:id="205"/>
      <w:bookmarkEnd w:id="206"/>
      <w:bookmarkEnd w:id="207"/>
      <w:bookmarkEnd w:id="208"/>
    </w:p>
    <w:tbl>
      <w:tblPr>
        <w:tblW w:w="5000" w:type="pct"/>
        <w:tblLook w:val="0000" w:firstRow="0" w:lastRow="0" w:firstColumn="0" w:lastColumn="0" w:noHBand="0" w:noVBand="0"/>
      </w:tblPr>
      <w:tblGrid>
        <w:gridCol w:w="2987"/>
        <w:gridCol w:w="1757"/>
        <w:gridCol w:w="3133"/>
      </w:tblGrid>
      <w:tr w:rsidR="007E6F19" w:rsidRPr="00695E95" w14:paraId="1E5F52CA" w14:textId="77777777" w:rsidTr="00DA1691">
        <w:tc>
          <w:tcPr>
            <w:tcW w:w="1896" w:type="pct"/>
            <w:tcBorders>
              <w:top w:val="double" w:sz="4" w:space="0" w:color="auto"/>
              <w:bottom w:val="single" w:sz="4" w:space="0" w:color="auto"/>
            </w:tcBorders>
          </w:tcPr>
          <w:p w14:paraId="6B7731DD" w14:textId="77777777" w:rsidR="007E6F19" w:rsidRPr="00695E95" w:rsidRDefault="007E6F19" w:rsidP="00695E95">
            <w:pPr>
              <w:tabs>
                <w:tab w:val="left" w:pos="90"/>
                <w:tab w:val="left" w:pos="630"/>
              </w:tabs>
              <w:autoSpaceDE w:val="0"/>
              <w:autoSpaceDN w:val="0"/>
              <w:adjustRightInd w:val="0"/>
              <w:spacing w:after="0" w:line="360" w:lineRule="auto"/>
              <w:rPr>
                <w:rFonts w:ascii="Times New Roman" w:hAnsi="Times New Roman" w:cs="Times New Roman"/>
                <w:sz w:val="24"/>
                <w:szCs w:val="24"/>
              </w:rPr>
            </w:pPr>
            <w:r w:rsidRPr="00695E95">
              <w:rPr>
                <w:rFonts w:ascii="Times New Roman" w:hAnsi="Times New Roman" w:cs="Times New Roman"/>
                <w:sz w:val="24"/>
                <w:szCs w:val="24"/>
              </w:rPr>
              <w:t>Category</w:t>
            </w:r>
          </w:p>
        </w:tc>
        <w:tc>
          <w:tcPr>
            <w:tcW w:w="1115" w:type="pct"/>
            <w:tcBorders>
              <w:top w:val="double" w:sz="4" w:space="0" w:color="auto"/>
              <w:bottom w:val="single" w:sz="4" w:space="0" w:color="auto"/>
            </w:tcBorders>
          </w:tcPr>
          <w:p w14:paraId="56C0DDD9" w14:textId="77777777" w:rsidR="007E6F19" w:rsidRPr="00695E95" w:rsidRDefault="007E6F19" w:rsidP="00695E95">
            <w:pPr>
              <w:tabs>
                <w:tab w:val="left" w:pos="90"/>
                <w:tab w:val="left" w:pos="630"/>
              </w:tabs>
              <w:autoSpaceDE w:val="0"/>
              <w:autoSpaceDN w:val="0"/>
              <w:adjustRightInd w:val="0"/>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Frequency</w:t>
            </w:r>
          </w:p>
        </w:tc>
        <w:tc>
          <w:tcPr>
            <w:tcW w:w="1989" w:type="pct"/>
            <w:tcBorders>
              <w:top w:val="double" w:sz="4" w:space="0" w:color="auto"/>
              <w:bottom w:val="single" w:sz="4" w:space="0" w:color="auto"/>
            </w:tcBorders>
          </w:tcPr>
          <w:p w14:paraId="400BC3B2" w14:textId="77777777" w:rsidR="007E6F19" w:rsidRPr="00695E95" w:rsidRDefault="007E6F19" w:rsidP="00695E95">
            <w:pPr>
              <w:tabs>
                <w:tab w:val="left" w:pos="90"/>
                <w:tab w:val="left" w:pos="630"/>
              </w:tabs>
              <w:autoSpaceDE w:val="0"/>
              <w:autoSpaceDN w:val="0"/>
              <w:adjustRightInd w:val="0"/>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Percentage</w:t>
            </w:r>
          </w:p>
        </w:tc>
      </w:tr>
      <w:tr w:rsidR="007E6F19" w:rsidRPr="00695E95" w14:paraId="1F963E40" w14:textId="77777777" w:rsidTr="00DA1691">
        <w:tc>
          <w:tcPr>
            <w:tcW w:w="1896" w:type="pct"/>
          </w:tcPr>
          <w:p w14:paraId="49F7E207" w14:textId="77777777" w:rsidR="007E6F19" w:rsidRPr="00695E95" w:rsidRDefault="007E6F19" w:rsidP="00695E95">
            <w:pPr>
              <w:tabs>
                <w:tab w:val="left" w:pos="90"/>
                <w:tab w:val="left" w:pos="630"/>
              </w:tabs>
              <w:spacing w:after="0" w:line="360" w:lineRule="auto"/>
              <w:rPr>
                <w:rFonts w:ascii="Times New Roman" w:hAnsi="Times New Roman" w:cs="Times New Roman"/>
                <w:sz w:val="24"/>
                <w:szCs w:val="24"/>
              </w:rPr>
            </w:pPr>
            <w:bookmarkStart w:id="209" w:name="_Hlk16461568"/>
            <w:r w:rsidRPr="00695E95">
              <w:rPr>
                <w:rFonts w:ascii="Times New Roman" w:hAnsi="Times New Roman" w:cs="Times New Roman"/>
                <w:sz w:val="24"/>
                <w:szCs w:val="24"/>
              </w:rPr>
              <w:t xml:space="preserve">Bachelors </w:t>
            </w:r>
          </w:p>
        </w:tc>
        <w:tc>
          <w:tcPr>
            <w:tcW w:w="1115" w:type="pct"/>
          </w:tcPr>
          <w:p w14:paraId="45A70DCB" w14:textId="77777777" w:rsidR="007E6F19" w:rsidRPr="00695E95" w:rsidRDefault="007E6F19" w:rsidP="00695E95">
            <w:pPr>
              <w:tabs>
                <w:tab w:val="left" w:pos="90"/>
                <w:tab w:val="left" w:pos="630"/>
              </w:tabs>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30</w:t>
            </w:r>
          </w:p>
        </w:tc>
        <w:tc>
          <w:tcPr>
            <w:tcW w:w="1989" w:type="pct"/>
          </w:tcPr>
          <w:p w14:paraId="34C90A20" w14:textId="77777777" w:rsidR="007E6F19" w:rsidRPr="00695E95" w:rsidRDefault="007E6F19" w:rsidP="00695E95">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37.5%</w:t>
            </w:r>
          </w:p>
        </w:tc>
      </w:tr>
      <w:tr w:rsidR="007E6F19" w:rsidRPr="00695E95" w14:paraId="03DE0D78" w14:textId="77777777" w:rsidTr="00DA1691">
        <w:tc>
          <w:tcPr>
            <w:tcW w:w="1896" w:type="pct"/>
          </w:tcPr>
          <w:p w14:paraId="61DEE1CF" w14:textId="77777777" w:rsidR="007E6F19" w:rsidRPr="00695E95" w:rsidRDefault="007E6F19" w:rsidP="00695E95">
            <w:pPr>
              <w:tabs>
                <w:tab w:val="left" w:pos="90"/>
                <w:tab w:val="left" w:pos="630"/>
              </w:tabs>
              <w:spacing w:after="0" w:line="360" w:lineRule="auto"/>
              <w:rPr>
                <w:rFonts w:ascii="Times New Roman" w:hAnsi="Times New Roman" w:cs="Times New Roman"/>
                <w:sz w:val="24"/>
                <w:szCs w:val="24"/>
              </w:rPr>
            </w:pPr>
            <w:r w:rsidRPr="00695E95">
              <w:rPr>
                <w:rFonts w:ascii="Times New Roman" w:hAnsi="Times New Roman" w:cs="Times New Roman"/>
                <w:sz w:val="24"/>
                <w:szCs w:val="24"/>
              </w:rPr>
              <w:t xml:space="preserve">Masters </w:t>
            </w:r>
          </w:p>
        </w:tc>
        <w:tc>
          <w:tcPr>
            <w:tcW w:w="1115" w:type="pct"/>
          </w:tcPr>
          <w:p w14:paraId="3E89A3C2" w14:textId="77777777" w:rsidR="007E6F19" w:rsidRPr="00695E95" w:rsidRDefault="007E6F19" w:rsidP="00695E95">
            <w:pPr>
              <w:tabs>
                <w:tab w:val="left" w:pos="90"/>
                <w:tab w:val="left" w:pos="630"/>
              </w:tabs>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46</w:t>
            </w:r>
          </w:p>
        </w:tc>
        <w:tc>
          <w:tcPr>
            <w:tcW w:w="1989" w:type="pct"/>
          </w:tcPr>
          <w:p w14:paraId="415C0FFC" w14:textId="77777777" w:rsidR="007E6F19" w:rsidRPr="00695E95" w:rsidRDefault="007E6F19" w:rsidP="00695E95">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57.5%</w:t>
            </w:r>
          </w:p>
        </w:tc>
      </w:tr>
      <w:tr w:rsidR="007E6F19" w:rsidRPr="00695E95" w14:paraId="249C74E0" w14:textId="77777777" w:rsidTr="00DA1691">
        <w:tc>
          <w:tcPr>
            <w:tcW w:w="1896" w:type="pct"/>
          </w:tcPr>
          <w:p w14:paraId="78B75CAD" w14:textId="77777777" w:rsidR="007E6F19" w:rsidRPr="00695E95" w:rsidRDefault="007E6F19" w:rsidP="00695E95">
            <w:pPr>
              <w:tabs>
                <w:tab w:val="left" w:pos="90"/>
                <w:tab w:val="left" w:pos="630"/>
              </w:tabs>
              <w:spacing w:after="0" w:line="360" w:lineRule="auto"/>
              <w:rPr>
                <w:rFonts w:ascii="Times New Roman" w:hAnsi="Times New Roman" w:cs="Times New Roman"/>
                <w:sz w:val="24"/>
                <w:szCs w:val="24"/>
              </w:rPr>
            </w:pPr>
            <w:r w:rsidRPr="00695E95">
              <w:rPr>
                <w:rFonts w:ascii="Times New Roman" w:hAnsi="Times New Roman" w:cs="Times New Roman"/>
                <w:sz w:val="24"/>
                <w:szCs w:val="24"/>
              </w:rPr>
              <w:t>Others</w:t>
            </w:r>
          </w:p>
        </w:tc>
        <w:tc>
          <w:tcPr>
            <w:tcW w:w="1115" w:type="pct"/>
          </w:tcPr>
          <w:p w14:paraId="2D6B5FDF" w14:textId="77777777" w:rsidR="007E6F19" w:rsidRPr="00695E95" w:rsidRDefault="007E6F19" w:rsidP="00695E95">
            <w:pPr>
              <w:tabs>
                <w:tab w:val="left" w:pos="90"/>
                <w:tab w:val="left" w:pos="630"/>
              </w:tabs>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4</w:t>
            </w:r>
          </w:p>
        </w:tc>
        <w:tc>
          <w:tcPr>
            <w:tcW w:w="1989" w:type="pct"/>
          </w:tcPr>
          <w:p w14:paraId="0B49ADC7" w14:textId="77777777" w:rsidR="007E6F19" w:rsidRPr="00695E95" w:rsidRDefault="007E6F19" w:rsidP="00695E95">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5%</w:t>
            </w:r>
          </w:p>
        </w:tc>
      </w:tr>
      <w:bookmarkEnd w:id="209"/>
      <w:tr w:rsidR="007E6F19" w:rsidRPr="00695E95" w14:paraId="44971E62" w14:textId="77777777" w:rsidTr="00DA1691">
        <w:tc>
          <w:tcPr>
            <w:tcW w:w="1896" w:type="pct"/>
            <w:tcBorders>
              <w:bottom w:val="double" w:sz="4" w:space="0" w:color="auto"/>
            </w:tcBorders>
          </w:tcPr>
          <w:p w14:paraId="213C7717" w14:textId="77777777" w:rsidR="007E6F19" w:rsidRPr="00695E95" w:rsidRDefault="007E6F19" w:rsidP="00695E95">
            <w:pPr>
              <w:tabs>
                <w:tab w:val="left" w:pos="90"/>
                <w:tab w:val="left" w:pos="630"/>
              </w:tabs>
              <w:spacing w:after="0" w:line="360" w:lineRule="auto"/>
              <w:rPr>
                <w:rFonts w:ascii="Times New Roman" w:hAnsi="Times New Roman" w:cs="Times New Roman"/>
                <w:sz w:val="24"/>
                <w:szCs w:val="24"/>
              </w:rPr>
            </w:pPr>
            <w:r w:rsidRPr="00695E95">
              <w:rPr>
                <w:rFonts w:ascii="Times New Roman" w:hAnsi="Times New Roman" w:cs="Times New Roman"/>
                <w:sz w:val="24"/>
                <w:szCs w:val="24"/>
              </w:rPr>
              <w:t>Total</w:t>
            </w:r>
          </w:p>
        </w:tc>
        <w:tc>
          <w:tcPr>
            <w:tcW w:w="1115" w:type="pct"/>
            <w:tcBorders>
              <w:bottom w:val="double" w:sz="4" w:space="0" w:color="auto"/>
            </w:tcBorders>
          </w:tcPr>
          <w:p w14:paraId="27B16C4C" w14:textId="77777777" w:rsidR="007E6F19" w:rsidRPr="00695E95" w:rsidRDefault="007E6F19" w:rsidP="00695E95">
            <w:pPr>
              <w:tabs>
                <w:tab w:val="left" w:pos="90"/>
                <w:tab w:val="left" w:pos="630"/>
              </w:tabs>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80</w:t>
            </w:r>
          </w:p>
        </w:tc>
        <w:tc>
          <w:tcPr>
            <w:tcW w:w="1989" w:type="pct"/>
            <w:tcBorders>
              <w:bottom w:val="double" w:sz="4" w:space="0" w:color="auto"/>
            </w:tcBorders>
          </w:tcPr>
          <w:p w14:paraId="5C946943" w14:textId="77777777" w:rsidR="007E6F19" w:rsidRPr="00695E95" w:rsidRDefault="007E6F19" w:rsidP="00695E95">
            <w:pPr>
              <w:tabs>
                <w:tab w:val="left" w:pos="90"/>
                <w:tab w:val="left" w:pos="630"/>
              </w:tabs>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100</w:t>
            </w:r>
          </w:p>
        </w:tc>
      </w:tr>
    </w:tbl>
    <w:p w14:paraId="747576C8" w14:textId="1AE6373A" w:rsidR="007E6F19" w:rsidRPr="00695E95" w:rsidRDefault="007E6F19" w:rsidP="00695E95">
      <w:pPr>
        <w:tabs>
          <w:tab w:val="left" w:pos="90"/>
          <w:tab w:val="left" w:pos="630"/>
        </w:tabs>
        <w:spacing w:after="0" w:line="360" w:lineRule="auto"/>
        <w:rPr>
          <w:rFonts w:ascii="Times New Roman" w:hAnsi="Times New Roman" w:cs="Times New Roman"/>
          <w:b/>
          <w:sz w:val="24"/>
          <w:szCs w:val="24"/>
        </w:rPr>
      </w:pPr>
      <w:r w:rsidRPr="00695E95">
        <w:rPr>
          <w:rFonts w:ascii="Times New Roman" w:hAnsi="Times New Roman" w:cs="Times New Roman"/>
          <w:b/>
          <w:sz w:val="24"/>
          <w:szCs w:val="24"/>
        </w:rPr>
        <w:t>Source: Primary Data, 202</w:t>
      </w:r>
      <w:r w:rsidR="00F4719D" w:rsidRPr="00695E95">
        <w:rPr>
          <w:rFonts w:ascii="Times New Roman" w:hAnsi="Times New Roman" w:cs="Times New Roman"/>
          <w:b/>
          <w:sz w:val="24"/>
          <w:szCs w:val="24"/>
        </w:rPr>
        <w:t>2</w:t>
      </w:r>
      <w:r w:rsidRPr="00695E95">
        <w:rPr>
          <w:rFonts w:ascii="Times New Roman" w:hAnsi="Times New Roman" w:cs="Times New Roman"/>
          <w:b/>
          <w:sz w:val="24"/>
          <w:szCs w:val="24"/>
        </w:rPr>
        <w:t xml:space="preserve"> </w:t>
      </w:r>
    </w:p>
    <w:p w14:paraId="595AC70C" w14:textId="10361A42" w:rsidR="007E6F19" w:rsidRPr="00695E95" w:rsidRDefault="0061360D" w:rsidP="00695E95">
      <w:pPr>
        <w:tabs>
          <w:tab w:val="left" w:pos="90"/>
          <w:tab w:val="left" w:pos="630"/>
        </w:tabs>
        <w:spacing w:after="0" w:line="360" w:lineRule="auto"/>
        <w:jc w:val="both"/>
        <w:rPr>
          <w:rFonts w:ascii="Times New Roman" w:hAnsi="Times New Roman" w:cs="Times New Roman"/>
          <w:sz w:val="24"/>
          <w:szCs w:val="24"/>
        </w:rPr>
      </w:pPr>
      <w:r w:rsidRPr="0061360D">
        <w:rPr>
          <w:rFonts w:ascii="Times New Roman" w:hAnsi="Times New Roman" w:cs="Times New Roman"/>
          <w:sz w:val="24"/>
          <w:szCs w:val="24"/>
        </w:rPr>
        <w:lastRenderedPageBreak/>
        <w:t>Table 5.4 shows the statistics on the respondents' educational levels who took part in the survey.</w:t>
      </w:r>
      <w:r w:rsidR="00283C7F" w:rsidRPr="00283C7F">
        <w:rPr>
          <w:rFonts w:ascii="Times New Roman" w:hAnsi="Times New Roman" w:cs="Times New Roman"/>
          <w:sz w:val="24"/>
          <w:szCs w:val="24"/>
        </w:rPr>
        <w:t xml:space="preserve"> The majority of respondents, according to the results, </w:t>
      </w:r>
      <w:r w:rsidR="007E6F19" w:rsidRPr="00695E95">
        <w:rPr>
          <w:rFonts w:ascii="Times New Roman" w:hAnsi="Times New Roman" w:cs="Times New Roman"/>
          <w:sz w:val="24"/>
          <w:szCs w:val="24"/>
        </w:rPr>
        <w:t>46(57.5%) had acquired a Masters Level of education, followed by 30(37.5%) who were at Bachelors level, and lastly, 4(5%) were others. The results imply that the company was dominated by people who masters holders. The results further confirm that the company was composed of people with vast knowledge and this contributed significantly to the study findings.</w:t>
      </w:r>
    </w:p>
    <w:p w14:paraId="0A9302E3" w14:textId="77777777" w:rsidR="007E6F19" w:rsidRPr="00695E95" w:rsidRDefault="007E6F19" w:rsidP="00695E95">
      <w:pPr>
        <w:tabs>
          <w:tab w:val="left" w:pos="90"/>
          <w:tab w:val="left" w:pos="630"/>
        </w:tabs>
        <w:spacing w:after="0" w:line="360" w:lineRule="auto"/>
        <w:jc w:val="both"/>
        <w:rPr>
          <w:rFonts w:ascii="Times New Roman" w:hAnsi="Times New Roman" w:cs="Times New Roman"/>
          <w:sz w:val="24"/>
          <w:szCs w:val="24"/>
        </w:rPr>
      </w:pPr>
    </w:p>
    <w:p w14:paraId="6F049AD5" w14:textId="77777777" w:rsidR="00F4719D" w:rsidRPr="00695E95" w:rsidRDefault="00F4719D" w:rsidP="00695E95">
      <w:pPr>
        <w:tabs>
          <w:tab w:val="left" w:pos="90"/>
          <w:tab w:val="left" w:pos="630"/>
        </w:tabs>
        <w:spacing w:after="0" w:line="360" w:lineRule="auto"/>
        <w:jc w:val="both"/>
        <w:rPr>
          <w:rFonts w:ascii="Times New Roman" w:hAnsi="Times New Roman" w:cs="Times New Roman"/>
          <w:sz w:val="24"/>
          <w:szCs w:val="24"/>
        </w:rPr>
      </w:pPr>
    </w:p>
    <w:p w14:paraId="44E264AE" w14:textId="77777777" w:rsidR="007E6F19" w:rsidRPr="00695E95" w:rsidRDefault="007E6F19" w:rsidP="00695E95">
      <w:pPr>
        <w:spacing w:line="360" w:lineRule="auto"/>
        <w:rPr>
          <w:rFonts w:ascii="Times New Roman" w:hAnsi="Times New Roman" w:cs="Times New Roman"/>
          <w:b/>
          <w:sz w:val="24"/>
          <w:szCs w:val="24"/>
        </w:rPr>
      </w:pPr>
      <w:bookmarkStart w:id="210" w:name="_Toc65126901"/>
      <w:bookmarkStart w:id="211" w:name="_Toc83476930"/>
      <w:bookmarkStart w:id="212" w:name="_Toc103602774"/>
      <w:r w:rsidRPr="00695E95">
        <w:rPr>
          <w:rFonts w:ascii="Times New Roman" w:hAnsi="Times New Roman" w:cs="Times New Roman"/>
          <w:b/>
          <w:sz w:val="24"/>
          <w:szCs w:val="24"/>
        </w:rPr>
        <w:t>The working experience of respondents</w:t>
      </w:r>
      <w:bookmarkEnd w:id="210"/>
      <w:bookmarkEnd w:id="211"/>
      <w:bookmarkEnd w:id="212"/>
    </w:p>
    <w:p w14:paraId="3C3D331D" w14:textId="1B631641" w:rsidR="007E6F19" w:rsidRPr="00695E95" w:rsidRDefault="00252F80" w:rsidP="00695E95">
      <w:pPr>
        <w:tabs>
          <w:tab w:val="left" w:pos="90"/>
          <w:tab w:val="left" w:pos="630"/>
        </w:tabs>
        <w:spacing w:after="0" w:line="360" w:lineRule="auto"/>
        <w:jc w:val="both"/>
        <w:rPr>
          <w:rFonts w:ascii="Times New Roman" w:hAnsi="Times New Roman" w:cs="Times New Roman"/>
          <w:sz w:val="24"/>
          <w:szCs w:val="24"/>
        </w:rPr>
      </w:pPr>
      <w:r w:rsidRPr="00252F80">
        <w:rPr>
          <w:rFonts w:ascii="Times New Roman" w:hAnsi="Times New Roman" w:cs="Times New Roman"/>
          <w:sz w:val="24"/>
          <w:szCs w:val="24"/>
        </w:rPr>
        <w:t>The respondents were also requested to mention their work experience during the questionnair</w:t>
      </w:r>
      <w:r>
        <w:rPr>
          <w:rFonts w:ascii="Times New Roman" w:hAnsi="Times New Roman" w:cs="Times New Roman"/>
          <w:sz w:val="24"/>
          <w:szCs w:val="24"/>
        </w:rPr>
        <w:t>es, as shown in table 4.5 below</w:t>
      </w:r>
      <w:r w:rsidR="007E6F19" w:rsidRPr="00695E95">
        <w:rPr>
          <w:rFonts w:ascii="Times New Roman" w:hAnsi="Times New Roman" w:cs="Times New Roman"/>
          <w:sz w:val="24"/>
          <w:szCs w:val="24"/>
        </w:rPr>
        <w:t>;</w:t>
      </w:r>
    </w:p>
    <w:p w14:paraId="12DEB974" w14:textId="73913301" w:rsidR="007E6F19" w:rsidRPr="00695E95" w:rsidRDefault="006E3D3A" w:rsidP="00695E95">
      <w:pPr>
        <w:spacing w:line="360" w:lineRule="auto"/>
        <w:rPr>
          <w:rFonts w:ascii="Times New Roman" w:hAnsi="Times New Roman" w:cs="Times New Roman"/>
          <w:b/>
          <w:sz w:val="24"/>
          <w:szCs w:val="24"/>
        </w:rPr>
      </w:pPr>
      <w:bookmarkStart w:id="213" w:name="_Toc65126902"/>
      <w:bookmarkStart w:id="214" w:name="_Toc83476931"/>
      <w:bookmarkStart w:id="215" w:name="_Toc103602775"/>
      <w:r w:rsidRPr="00695E95">
        <w:rPr>
          <w:rFonts w:ascii="Times New Roman" w:hAnsi="Times New Roman" w:cs="Times New Roman"/>
          <w:b/>
          <w:sz w:val="24"/>
          <w:szCs w:val="24"/>
        </w:rPr>
        <w:t>Table 5</w:t>
      </w:r>
      <w:r w:rsidR="007E6F19" w:rsidRPr="00695E95">
        <w:rPr>
          <w:rFonts w:ascii="Times New Roman" w:hAnsi="Times New Roman" w:cs="Times New Roman"/>
          <w:b/>
          <w:sz w:val="24"/>
          <w:szCs w:val="24"/>
        </w:rPr>
        <w:t>.5: Education level of respondents</w:t>
      </w:r>
      <w:bookmarkEnd w:id="213"/>
      <w:bookmarkEnd w:id="214"/>
      <w:bookmarkEnd w:id="215"/>
    </w:p>
    <w:tbl>
      <w:tblPr>
        <w:tblW w:w="5000" w:type="pct"/>
        <w:tblLook w:val="0000" w:firstRow="0" w:lastRow="0" w:firstColumn="0" w:lastColumn="0" w:noHBand="0" w:noVBand="0"/>
      </w:tblPr>
      <w:tblGrid>
        <w:gridCol w:w="2987"/>
        <w:gridCol w:w="1757"/>
        <w:gridCol w:w="3133"/>
      </w:tblGrid>
      <w:tr w:rsidR="007E6F19" w:rsidRPr="00695E95" w14:paraId="07601D72" w14:textId="77777777" w:rsidTr="00DA1691">
        <w:tc>
          <w:tcPr>
            <w:tcW w:w="1896" w:type="pct"/>
            <w:tcBorders>
              <w:top w:val="double" w:sz="4" w:space="0" w:color="auto"/>
              <w:bottom w:val="single" w:sz="4" w:space="0" w:color="auto"/>
            </w:tcBorders>
          </w:tcPr>
          <w:p w14:paraId="057D496C" w14:textId="77777777" w:rsidR="007E6F19" w:rsidRPr="00695E95" w:rsidRDefault="007E6F19" w:rsidP="00695E95">
            <w:pPr>
              <w:tabs>
                <w:tab w:val="left" w:pos="90"/>
                <w:tab w:val="left" w:pos="630"/>
              </w:tabs>
              <w:autoSpaceDE w:val="0"/>
              <w:autoSpaceDN w:val="0"/>
              <w:adjustRightInd w:val="0"/>
              <w:spacing w:after="0" w:line="360" w:lineRule="auto"/>
              <w:rPr>
                <w:rFonts w:ascii="Times New Roman" w:hAnsi="Times New Roman" w:cs="Times New Roman"/>
                <w:sz w:val="24"/>
                <w:szCs w:val="24"/>
              </w:rPr>
            </w:pPr>
            <w:r w:rsidRPr="00695E95">
              <w:rPr>
                <w:rFonts w:ascii="Times New Roman" w:hAnsi="Times New Roman" w:cs="Times New Roman"/>
                <w:sz w:val="24"/>
                <w:szCs w:val="24"/>
              </w:rPr>
              <w:br w:type="page"/>
              <w:t>Category</w:t>
            </w:r>
          </w:p>
        </w:tc>
        <w:tc>
          <w:tcPr>
            <w:tcW w:w="1115" w:type="pct"/>
            <w:tcBorders>
              <w:top w:val="double" w:sz="4" w:space="0" w:color="auto"/>
              <w:bottom w:val="single" w:sz="4" w:space="0" w:color="auto"/>
            </w:tcBorders>
          </w:tcPr>
          <w:p w14:paraId="32766324" w14:textId="77777777" w:rsidR="007E6F19" w:rsidRPr="00695E95" w:rsidRDefault="007E6F19" w:rsidP="00695E95">
            <w:pPr>
              <w:tabs>
                <w:tab w:val="left" w:pos="90"/>
                <w:tab w:val="left" w:pos="630"/>
              </w:tabs>
              <w:autoSpaceDE w:val="0"/>
              <w:autoSpaceDN w:val="0"/>
              <w:adjustRightInd w:val="0"/>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Frequency</w:t>
            </w:r>
          </w:p>
        </w:tc>
        <w:tc>
          <w:tcPr>
            <w:tcW w:w="1989" w:type="pct"/>
            <w:tcBorders>
              <w:top w:val="double" w:sz="4" w:space="0" w:color="auto"/>
              <w:bottom w:val="single" w:sz="4" w:space="0" w:color="auto"/>
            </w:tcBorders>
          </w:tcPr>
          <w:p w14:paraId="02C62AAF" w14:textId="77777777" w:rsidR="007E6F19" w:rsidRPr="00695E95" w:rsidRDefault="007E6F19" w:rsidP="00695E95">
            <w:pPr>
              <w:tabs>
                <w:tab w:val="left" w:pos="90"/>
                <w:tab w:val="left" w:pos="630"/>
              </w:tabs>
              <w:autoSpaceDE w:val="0"/>
              <w:autoSpaceDN w:val="0"/>
              <w:adjustRightInd w:val="0"/>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Percentage</w:t>
            </w:r>
          </w:p>
        </w:tc>
      </w:tr>
      <w:tr w:rsidR="007E6F19" w:rsidRPr="00695E95" w14:paraId="13EB6ECF" w14:textId="77777777" w:rsidTr="00DA1691">
        <w:tc>
          <w:tcPr>
            <w:tcW w:w="1896" w:type="pct"/>
            <w:tcBorders>
              <w:top w:val="single" w:sz="4" w:space="0" w:color="auto"/>
            </w:tcBorders>
          </w:tcPr>
          <w:p w14:paraId="0D5655CB" w14:textId="77777777" w:rsidR="007E6F19" w:rsidRPr="00695E95" w:rsidRDefault="007E6F19" w:rsidP="00695E95">
            <w:pPr>
              <w:tabs>
                <w:tab w:val="left" w:pos="90"/>
                <w:tab w:val="left" w:pos="630"/>
              </w:tabs>
              <w:spacing w:after="0" w:line="360" w:lineRule="auto"/>
              <w:rPr>
                <w:rFonts w:ascii="Times New Roman" w:hAnsi="Times New Roman" w:cs="Times New Roman"/>
                <w:sz w:val="24"/>
                <w:szCs w:val="24"/>
              </w:rPr>
            </w:pPr>
            <w:r w:rsidRPr="00695E95">
              <w:rPr>
                <w:rFonts w:ascii="Times New Roman" w:hAnsi="Times New Roman" w:cs="Times New Roman"/>
                <w:sz w:val="24"/>
                <w:szCs w:val="24"/>
              </w:rPr>
              <w:t>Less than 1 year</w:t>
            </w:r>
          </w:p>
        </w:tc>
        <w:tc>
          <w:tcPr>
            <w:tcW w:w="1115" w:type="pct"/>
            <w:tcBorders>
              <w:top w:val="single" w:sz="4" w:space="0" w:color="auto"/>
            </w:tcBorders>
          </w:tcPr>
          <w:p w14:paraId="4425F9C5" w14:textId="77777777" w:rsidR="007E6F19" w:rsidRPr="00695E95" w:rsidRDefault="007E6F19" w:rsidP="00695E95">
            <w:pPr>
              <w:tabs>
                <w:tab w:val="left" w:pos="90"/>
                <w:tab w:val="left" w:pos="630"/>
              </w:tabs>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22</w:t>
            </w:r>
          </w:p>
        </w:tc>
        <w:tc>
          <w:tcPr>
            <w:tcW w:w="1989" w:type="pct"/>
            <w:tcBorders>
              <w:top w:val="single" w:sz="4" w:space="0" w:color="auto"/>
            </w:tcBorders>
          </w:tcPr>
          <w:p w14:paraId="7FEBCB83" w14:textId="77777777" w:rsidR="007E6F19" w:rsidRPr="00695E95" w:rsidRDefault="007E6F19" w:rsidP="00695E95">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27.1%</w:t>
            </w:r>
          </w:p>
        </w:tc>
      </w:tr>
      <w:tr w:rsidR="007E6F19" w:rsidRPr="00695E95" w14:paraId="7C65F3E8" w14:textId="77777777" w:rsidTr="00DA1691">
        <w:tc>
          <w:tcPr>
            <w:tcW w:w="1896" w:type="pct"/>
          </w:tcPr>
          <w:p w14:paraId="4A06A562" w14:textId="77777777" w:rsidR="007E6F19" w:rsidRPr="00695E95" w:rsidRDefault="007E6F19" w:rsidP="00695E95">
            <w:pPr>
              <w:tabs>
                <w:tab w:val="left" w:pos="90"/>
                <w:tab w:val="left" w:pos="630"/>
              </w:tabs>
              <w:spacing w:after="0" w:line="360" w:lineRule="auto"/>
              <w:rPr>
                <w:rFonts w:ascii="Times New Roman" w:hAnsi="Times New Roman" w:cs="Times New Roman"/>
                <w:sz w:val="24"/>
                <w:szCs w:val="24"/>
              </w:rPr>
            </w:pPr>
            <w:r w:rsidRPr="00695E95">
              <w:rPr>
                <w:rFonts w:ascii="Times New Roman" w:hAnsi="Times New Roman" w:cs="Times New Roman"/>
                <w:sz w:val="24"/>
                <w:szCs w:val="24"/>
              </w:rPr>
              <w:t xml:space="preserve">1-3 </w:t>
            </w:r>
            <w:proofErr w:type="spellStart"/>
            <w:r w:rsidRPr="00695E95">
              <w:rPr>
                <w:rFonts w:ascii="Times New Roman" w:hAnsi="Times New Roman" w:cs="Times New Roman"/>
                <w:sz w:val="24"/>
                <w:szCs w:val="24"/>
              </w:rPr>
              <w:t>yrs</w:t>
            </w:r>
            <w:proofErr w:type="spellEnd"/>
          </w:p>
        </w:tc>
        <w:tc>
          <w:tcPr>
            <w:tcW w:w="1115" w:type="pct"/>
          </w:tcPr>
          <w:p w14:paraId="7C03848D" w14:textId="77777777" w:rsidR="007E6F19" w:rsidRPr="00695E95" w:rsidRDefault="007E6F19" w:rsidP="00695E95">
            <w:pPr>
              <w:tabs>
                <w:tab w:val="left" w:pos="90"/>
                <w:tab w:val="left" w:pos="630"/>
              </w:tabs>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35</w:t>
            </w:r>
          </w:p>
        </w:tc>
        <w:tc>
          <w:tcPr>
            <w:tcW w:w="1989" w:type="pct"/>
          </w:tcPr>
          <w:p w14:paraId="2E012144" w14:textId="77777777" w:rsidR="007E6F19" w:rsidRPr="00695E95" w:rsidRDefault="007E6F19" w:rsidP="00695E95">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44.1%</w:t>
            </w:r>
          </w:p>
        </w:tc>
      </w:tr>
      <w:tr w:rsidR="007E6F19" w:rsidRPr="00695E95" w14:paraId="32EFD960" w14:textId="77777777" w:rsidTr="00DA1691">
        <w:tc>
          <w:tcPr>
            <w:tcW w:w="1896" w:type="pct"/>
          </w:tcPr>
          <w:p w14:paraId="6E4B130C" w14:textId="77777777" w:rsidR="007E6F19" w:rsidRPr="00695E95" w:rsidRDefault="007E6F19" w:rsidP="00695E95">
            <w:pPr>
              <w:tabs>
                <w:tab w:val="left" w:pos="90"/>
                <w:tab w:val="left" w:pos="630"/>
              </w:tabs>
              <w:spacing w:after="0" w:line="360" w:lineRule="auto"/>
              <w:rPr>
                <w:rFonts w:ascii="Times New Roman" w:hAnsi="Times New Roman" w:cs="Times New Roman"/>
                <w:sz w:val="24"/>
                <w:szCs w:val="24"/>
              </w:rPr>
            </w:pPr>
            <w:r w:rsidRPr="00695E95">
              <w:rPr>
                <w:rFonts w:ascii="Times New Roman" w:hAnsi="Times New Roman" w:cs="Times New Roman"/>
                <w:sz w:val="24"/>
                <w:szCs w:val="24"/>
              </w:rPr>
              <w:t>Above 3yrs</w:t>
            </w:r>
          </w:p>
        </w:tc>
        <w:tc>
          <w:tcPr>
            <w:tcW w:w="1115" w:type="pct"/>
          </w:tcPr>
          <w:p w14:paraId="5126B8A8" w14:textId="77777777" w:rsidR="007E6F19" w:rsidRPr="00695E95" w:rsidRDefault="007E6F19" w:rsidP="00695E95">
            <w:pPr>
              <w:tabs>
                <w:tab w:val="left" w:pos="90"/>
                <w:tab w:val="left" w:pos="630"/>
              </w:tabs>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23</w:t>
            </w:r>
          </w:p>
        </w:tc>
        <w:tc>
          <w:tcPr>
            <w:tcW w:w="1989" w:type="pct"/>
          </w:tcPr>
          <w:p w14:paraId="5586E444" w14:textId="77777777" w:rsidR="007E6F19" w:rsidRPr="00695E95" w:rsidRDefault="007E6F19" w:rsidP="00695E95">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28.8%</w:t>
            </w:r>
          </w:p>
        </w:tc>
      </w:tr>
      <w:tr w:rsidR="007E6F19" w:rsidRPr="00695E95" w14:paraId="0E38DECC" w14:textId="77777777" w:rsidTr="00DA1691">
        <w:tc>
          <w:tcPr>
            <w:tcW w:w="1896" w:type="pct"/>
            <w:tcBorders>
              <w:bottom w:val="double" w:sz="4" w:space="0" w:color="auto"/>
            </w:tcBorders>
          </w:tcPr>
          <w:p w14:paraId="3672F518" w14:textId="77777777" w:rsidR="007E6F19" w:rsidRPr="00695E95" w:rsidRDefault="007E6F19" w:rsidP="00695E95">
            <w:pPr>
              <w:tabs>
                <w:tab w:val="left" w:pos="90"/>
                <w:tab w:val="left" w:pos="630"/>
              </w:tabs>
              <w:spacing w:after="0" w:line="360" w:lineRule="auto"/>
              <w:rPr>
                <w:rFonts w:ascii="Times New Roman" w:hAnsi="Times New Roman" w:cs="Times New Roman"/>
                <w:sz w:val="24"/>
                <w:szCs w:val="24"/>
              </w:rPr>
            </w:pPr>
            <w:r w:rsidRPr="00695E95">
              <w:rPr>
                <w:rFonts w:ascii="Times New Roman" w:hAnsi="Times New Roman" w:cs="Times New Roman"/>
                <w:sz w:val="24"/>
                <w:szCs w:val="24"/>
              </w:rPr>
              <w:t>Total</w:t>
            </w:r>
          </w:p>
        </w:tc>
        <w:tc>
          <w:tcPr>
            <w:tcW w:w="1115" w:type="pct"/>
            <w:tcBorders>
              <w:bottom w:val="double" w:sz="4" w:space="0" w:color="auto"/>
            </w:tcBorders>
          </w:tcPr>
          <w:p w14:paraId="73315C8D" w14:textId="77777777" w:rsidR="007E6F19" w:rsidRPr="00695E95" w:rsidRDefault="007E6F19" w:rsidP="00695E95">
            <w:pPr>
              <w:tabs>
                <w:tab w:val="left" w:pos="90"/>
                <w:tab w:val="left" w:pos="630"/>
              </w:tabs>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80</w:t>
            </w:r>
          </w:p>
        </w:tc>
        <w:tc>
          <w:tcPr>
            <w:tcW w:w="1989" w:type="pct"/>
            <w:tcBorders>
              <w:bottom w:val="double" w:sz="4" w:space="0" w:color="auto"/>
            </w:tcBorders>
          </w:tcPr>
          <w:p w14:paraId="47B88E53" w14:textId="77777777" w:rsidR="007E6F19" w:rsidRPr="00695E95" w:rsidRDefault="007E6F19" w:rsidP="00695E95">
            <w:pPr>
              <w:tabs>
                <w:tab w:val="left" w:pos="90"/>
                <w:tab w:val="left" w:pos="630"/>
              </w:tabs>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100</w:t>
            </w:r>
          </w:p>
        </w:tc>
      </w:tr>
    </w:tbl>
    <w:p w14:paraId="36C7E704" w14:textId="194F89C7" w:rsidR="007E6F19" w:rsidRPr="00695E95" w:rsidRDefault="007E6F19" w:rsidP="00695E95">
      <w:pPr>
        <w:tabs>
          <w:tab w:val="left" w:pos="90"/>
          <w:tab w:val="left" w:pos="630"/>
        </w:tabs>
        <w:spacing w:after="0" w:line="360" w:lineRule="auto"/>
        <w:rPr>
          <w:rFonts w:ascii="Times New Roman" w:hAnsi="Times New Roman" w:cs="Times New Roman"/>
          <w:b/>
          <w:sz w:val="24"/>
          <w:szCs w:val="24"/>
        </w:rPr>
      </w:pPr>
      <w:r w:rsidRPr="00695E95">
        <w:rPr>
          <w:rFonts w:ascii="Times New Roman" w:hAnsi="Times New Roman" w:cs="Times New Roman"/>
          <w:b/>
          <w:sz w:val="24"/>
          <w:szCs w:val="24"/>
        </w:rPr>
        <w:t>Source: P</w:t>
      </w:r>
      <w:r w:rsidR="00F4719D" w:rsidRPr="00695E95">
        <w:rPr>
          <w:rFonts w:ascii="Times New Roman" w:hAnsi="Times New Roman" w:cs="Times New Roman"/>
          <w:b/>
          <w:sz w:val="24"/>
          <w:szCs w:val="24"/>
        </w:rPr>
        <w:t>rimary Data, 2022</w:t>
      </w:r>
      <w:r w:rsidRPr="00695E95">
        <w:rPr>
          <w:rFonts w:ascii="Times New Roman" w:hAnsi="Times New Roman" w:cs="Times New Roman"/>
          <w:b/>
          <w:sz w:val="24"/>
          <w:szCs w:val="24"/>
        </w:rPr>
        <w:t xml:space="preserve"> </w:t>
      </w:r>
    </w:p>
    <w:p w14:paraId="5DDD0851" w14:textId="173AABA9" w:rsidR="007E6F19" w:rsidRPr="00695E95" w:rsidRDefault="00F539FD" w:rsidP="00695E95">
      <w:pPr>
        <w:spacing w:after="0" w:line="360" w:lineRule="auto"/>
        <w:jc w:val="both"/>
        <w:rPr>
          <w:rFonts w:ascii="Times New Roman" w:hAnsi="Times New Roman" w:cs="Times New Roman"/>
          <w:sz w:val="24"/>
          <w:szCs w:val="24"/>
        </w:rPr>
      </w:pPr>
      <w:r w:rsidRPr="00F539FD">
        <w:rPr>
          <w:rFonts w:ascii="Times New Roman" w:hAnsi="Times New Roman" w:cs="Times New Roman"/>
          <w:sz w:val="24"/>
          <w:szCs w:val="24"/>
        </w:rPr>
        <w:t>According to the table above, the bulk of respondents (35%) have worked for 1-3 years, followed by 23(28.8%) who have worked for more than 3 years, and the least (22%) have worked for less than 1 year. This is due to the fact that most personnel are hired on a permanent basis or on a contract basis that is extended after a set length of time, typically two years. They are also more confident in their work.</w:t>
      </w:r>
    </w:p>
    <w:p w14:paraId="0394E92A" w14:textId="68A5D9B8" w:rsidR="007E6F19" w:rsidRPr="00695E95" w:rsidRDefault="00D460C1" w:rsidP="002C3B60">
      <w:pPr>
        <w:pStyle w:val="Heading1"/>
      </w:pPr>
      <w:bookmarkStart w:id="216" w:name="_Toc83476932"/>
      <w:bookmarkStart w:id="217" w:name="_Toc103763296"/>
      <w:r w:rsidRPr="00695E95">
        <w:t>5</w:t>
      </w:r>
      <w:r w:rsidR="007E6F19" w:rsidRPr="00695E95">
        <w:t xml:space="preserve">.3 The effect of direct compensation on employee performance at </w:t>
      </w:r>
      <w:proofErr w:type="spellStart"/>
      <w:r w:rsidR="007E6F19" w:rsidRPr="00695E95">
        <w:t>Hormuud</w:t>
      </w:r>
      <w:proofErr w:type="spellEnd"/>
      <w:r w:rsidR="007E6F19" w:rsidRPr="00695E95">
        <w:t xml:space="preserve"> Telecom, Mogadishu</w:t>
      </w:r>
      <w:bookmarkEnd w:id="216"/>
      <w:bookmarkEnd w:id="217"/>
    </w:p>
    <w:p w14:paraId="02C1ACA7" w14:textId="5C6069BF" w:rsidR="007E6F19" w:rsidRPr="00695E95" w:rsidRDefault="00F539FD" w:rsidP="00695E95">
      <w:pPr>
        <w:spacing w:after="0" w:line="360" w:lineRule="auto"/>
        <w:jc w:val="both"/>
        <w:rPr>
          <w:rFonts w:ascii="Times New Roman" w:hAnsi="Times New Roman" w:cs="Times New Roman"/>
          <w:sz w:val="24"/>
          <w:szCs w:val="24"/>
        </w:rPr>
      </w:pPr>
      <w:r w:rsidRPr="00F539FD">
        <w:rPr>
          <w:rFonts w:ascii="Times New Roman" w:hAnsi="Times New Roman" w:cs="Times New Roman"/>
          <w:sz w:val="24"/>
          <w:szCs w:val="24"/>
          <w:lang w:bidi="en-US"/>
        </w:rPr>
        <w:t>In order to answer the first study question, the researcher used a five-point scale to ask survey questions about the impact of direct compensation on employee performance. The responses are listed bel</w:t>
      </w:r>
      <w:r>
        <w:rPr>
          <w:rFonts w:ascii="Times New Roman" w:hAnsi="Times New Roman" w:cs="Times New Roman"/>
          <w:sz w:val="24"/>
          <w:szCs w:val="24"/>
          <w:lang w:bidi="en-US"/>
        </w:rPr>
        <w:t>ow in relation to this question</w:t>
      </w:r>
      <w:r w:rsidR="007E6F19" w:rsidRPr="00695E95">
        <w:rPr>
          <w:rFonts w:ascii="Times New Roman" w:hAnsi="Times New Roman" w:cs="Times New Roman"/>
          <w:sz w:val="24"/>
          <w:szCs w:val="24"/>
        </w:rPr>
        <w:t>:</w:t>
      </w:r>
    </w:p>
    <w:p w14:paraId="5B094594" w14:textId="77777777" w:rsidR="007E6F19" w:rsidRDefault="007E6F19" w:rsidP="00695E95">
      <w:pPr>
        <w:spacing w:after="0" w:line="360" w:lineRule="auto"/>
        <w:jc w:val="both"/>
        <w:rPr>
          <w:rFonts w:ascii="Times New Roman" w:hAnsi="Times New Roman" w:cs="Times New Roman"/>
          <w:sz w:val="24"/>
          <w:szCs w:val="24"/>
          <w:lang w:bidi="en-US"/>
        </w:rPr>
      </w:pPr>
    </w:p>
    <w:p w14:paraId="03323403" w14:textId="77777777" w:rsidR="00CA7425" w:rsidRDefault="00CA7425" w:rsidP="00695E95">
      <w:pPr>
        <w:spacing w:after="0" w:line="360" w:lineRule="auto"/>
        <w:jc w:val="both"/>
        <w:rPr>
          <w:rFonts w:ascii="Times New Roman" w:hAnsi="Times New Roman" w:cs="Times New Roman"/>
          <w:sz w:val="24"/>
          <w:szCs w:val="24"/>
          <w:lang w:bidi="en-US"/>
        </w:rPr>
      </w:pPr>
    </w:p>
    <w:p w14:paraId="2C5A9D5F" w14:textId="77777777" w:rsidR="00CA7425" w:rsidRDefault="00CA7425" w:rsidP="00695E95">
      <w:pPr>
        <w:spacing w:after="0" w:line="360" w:lineRule="auto"/>
        <w:jc w:val="both"/>
        <w:rPr>
          <w:rFonts w:ascii="Times New Roman" w:hAnsi="Times New Roman" w:cs="Times New Roman"/>
          <w:sz w:val="24"/>
          <w:szCs w:val="24"/>
          <w:lang w:bidi="en-US"/>
        </w:rPr>
      </w:pPr>
    </w:p>
    <w:p w14:paraId="2B541B9B" w14:textId="77777777" w:rsidR="00CA7425" w:rsidRPr="00695E95" w:rsidRDefault="00CA7425" w:rsidP="00695E95">
      <w:pPr>
        <w:spacing w:after="0" w:line="360" w:lineRule="auto"/>
        <w:jc w:val="both"/>
        <w:rPr>
          <w:rFonts w:ascii="Times New Roman" w:hAnsi="Times New Roman" w:cs="Times New Roman"/>
          <w:sz w:val="24"/>
          <w:szCs w:val="24"/>
          <w:lang w:bidi="en-US"/>
        </w:rPr>
      </w:pPr>
    </w:p>
    <w:p w14:paraId="0DBF207A" w14:textId="5D219D6C" w:rsidR="007E6F19" w:rsidRPr="00695E95" w:rsidRDefault="006E3D3A" w:rsidP="00695E95">
      <w:pPr>
        <w:spacing w:line="360" w:lineRule="auto"/>
        <w:rPr>
          <w:rFonts w:ascii="Times New Roman" w:hAnsi="Times New Roman" w:cs="Times New Roman"/>
          <w:b/>
          <w:sz w:val="24"/>
          <w:szCs w:val="24"/>
        </w:rPr>
      </w:pPr>
      <w:bookmarkStart w:id="218" w:name="_Toc65126904"/>
      <w:bookmarkStart w:id="219" w:name="_Toc83476933"/>
      <w:bookmarkStart w:id="220" w:name="_Toc103602777"/>
      <w:r w:rsidRPr="00695E95">
        <w:rPr>
          <w:rFonts w:ascii="Times New Roman" w:hAnsi="Times New Roman" w:cs="Times New Roman"/>
          <w:b/>
          <w:sz w:val="24"/>
          <w:szCs w:val="24"/>
        </w:rPr>
        <w:t>Table5</w:t>
      </w:r>
      <w:r w:rsidR="007E6F19" w:rsidRPr="00695E95">
        <w:rPr>
          <w:rFonts w:ascii="Times New Roman" w:hAnsi="Times New Roman" w:cs="Times New Roman"/>
          <w:b/>
          <w:sz w:val="24"/>
          <w:szCs w:val="24"/>
        </w:rPr>
        <w:t xml:space="preserve">.6: </w:t>
      </w:r>
      <w:bookmarkEnd w:id="218"/>
      <w:r w:rsidR="007E6F19" w:rsidRPr="00695E95">
        <w:rPr>
          <w:rFonts w:ascii="Times New Roman" w:hAnsi="Times New Roman" w:cs="Times New Roman"/>
          <w:b/>
          <w:sz w:val="24"/>
          <w:szCs w:val="24"/>
        </w:rPr>
        <w:t xml:space="preserve">The effect of direct compensation on employee performance at </w:t>
      </w:r>
      <w:proofErr w:type="spellStart"/>
      <w:r w:rsidR="007E6F19" w:rsidRPr="00695E95">
        <w:rPr>
          <w:rFonts w:ascii="Times New Roman" w:hAnsi="Times New Roman" w:cs="Times New Roman"/>
          <w:b/>
          <w:color w:val="000000"/>
          <w:sz w:val="24"/>
          <w:szCs w:val="24"/>
        </w:rPr>
        <w:t>Hormuud</w:t>
      </w:r>
      <w:proofErr w:type="spellEnd"/>
      <w:r w:rsidR="007E6F19" w:rsidRPr="00695E95">
        <w:rPr>
          <w:rFonts w:ascii="Times New Roman" w:hAnsi="Times New Roman" w:cs="Times New Roman"/>
          <w:b/>
          <w:color w:val="000000"/>
          <w:sz w:val="24"/>
          <w:szCs w:val="24"/>
        </w:rPr>
        <w:t xml:space="preserve"> Telecom, Mogadishu</w:t>
      </w:r>
      <w:bookmarkEnd w:id="219"/>
      <w:bookmarkEnd w:id="220"/>
    </w:p>
    <w:tbl>
      <w:tblPr>
        <w:tblW w:w="9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8"/>
        <w:gridCol w:w="850"/>
        <w:gridCol w:w="709"/>
        <w:gridCol w:w="1134"/>
        <w:gridCol w:w="851"/>
        <w:gridCol w:w="850"/>
        <w:gridCol w:w="1429"/>
      </w:tblGrid>
      <w:tr w:rsidR="007E6F19" w:rsidRPr="00695E95" w14:paraId="6D2BE8F9" w14:textId="77777777" w:rsidTr="00DA1691">
        <w:trPr>
          <w:trHeight w:val="260"/>
        </w:trPr>
        <w:tc>
          <w:tcPr>
            <w:tcW w:w="3618" w:type="dxa"/>
          </w:tcPr>
          <w:p w14:paraId="784DAD67" w14:textId="77777777" w:rsidR="007E6F19" w:rsidRPr="00695E95" w:rsidRDefault="007E6F19" w:rsidP="00695E95">
            <w:pPr>
              <w:spacing w:line="360" w:lineRule="auto"/>
              <w:rPr>
                <w:rFonts w:ascii="Times New Roman" w:hAnsi="Times New Roman" w:cs="Times New Roman"/>
                <w:b/>
                <w:sz w:val="24"/>
                <w:szCs w:val="24"/>
              </w:rPr>
            </w:pPr>
            <w:bookmarkStart w:id="221" w:name="_Toc21060828"/>
            <w:bookmarkStart w:id="222" w:name="_Toc21320153"/>
            <w:bookmarkStart w:id="223" w:name="_Toc65126905"/>
            <w:bookmarkStart w:id="224" w:name="_Toc82709157"/>
            <w:bookmarkStart w:id="225" w:name="_Toc83137369"/>
            <w:bookmarkStart w:id="226" w:name="_Toc83476934"/>
            <w:bookmarkStart w:id="227" w:name="_Toc103602778"/>
            <w:r w:rsidRPr="00695E95">
              <w:rPr>
                <w:rFonts w:ascii="Times New Roman" w:hAnsi="Times New Roman" w:cs="Times New Roman"/>
                <w:b/>
                <w:sz w:val="24"/>
                <w:szCs w:val="24"/>
              </w:rPr>
              <w:t>Item</w:t>
            </w:r>
            <w:bookmarkEnd w:id="221"/>
            <w:bookmarkEnd w:id="222"/>
            <w:bookmarkEnd w:id="223"/>
            <w:bookmarkEnd w:id="224"/>
            <w:bookmarkEnd w:id="225"/>
            <w:bookmarkEnd w:id="226"/>
            <w:bookmarkEnd w:id="227"/>
          </w:p>
        </w:tc>
        <w:tc>
          <w:tcPr>
            <w:tcW w:w="850" w:type="dxa"/>
          </w:tcPr>
          <w:p w14:paraId="57023463" w14:textId="77777777" w:rsidR="007E6F19" w:rsidRPr="00695E95" w:rsidRDefault="007E6F19" w:rsidP="00695E95">
            <w:pPr>
              <w:spacing w:after="0" w:line="360" w:lineRule="auto"/>
              <w:rPr>
                <w:rFonts w:ascii="Times New Roman" w:hAnsi="Times New Roman" w:cs="Times New Roman"/>
                <w:b/>
                <w:sz w:val="24"/>
                <w:szCs w:val="24"/>
              </w:rPr>
            </w:pPr>
            <w:r w:rsidRPr="00695E95">
              <w:rPr>
                <w:rFonts w:ascii="Times New Roman" w:hAnsi="Times New Roman" w:cs="Times New Roman"/>
                <w:b/>
                <w:sz w:val="24"/>
                <w:szCs w:val="24"/>
              </w:rPr>
              <w:t>A</w:t>
            </w:r>
          </w:p>
        </w:tc>
        <w:tc>
          <w:tcPr>
            <w:tcW w:w="709" w:type="dxa"/>
          </w:tcPr>
          <w:p w14:paraId="0AA0B06E" w14:textId="77777777" w:rsidR="007E6F19" w:rsidRPr="00695E95" w:rsidRDefault="007E6F19" w:rsidP="00695E95">
            <w:pPr>
              <w:spacing w:after="0" w:line="360" w:lineRule="auto"/>
              <w:rPr>
                <w:rFonts w:ascii="Times New Roman" w:hAnsi="Times New Roman" w:cs="Times New Roman"/>
                <w:b/>
                <w:sz w:val="24"/>
                <w:szCs w:val="24"/>
              </w:rPr>
            </w:pPr>
            <w:r w:rsidRPr="00695E95">
              <w:rPr>
                <w:rFonts w:ascii="Times New Roman" w:hAnsi="Times New Roman" w:cs="Times New Roman"/>
                <w:b/>
                <w:sz w:val="24"/>
                <w:szCs w:val="24"/>
              </w:rPr>
              <w:t>N</w:t>
            </w:r>
          </w:p>
        </w:tc>
        <w:tc>
          <w:tcPr>
            <w:tcW w:w="1134" w:type="dxa"/>
          </w:tcPr>
          <w:p w14:paraId="519D261B" w14:textId="77777777" w:rsidR="007E6F19" w:rsidRPr="00695E95" w:rsidRDefault="007E6F19" w:rsidP="00695E95">
            <w:pPr>
              <w:spacing w:after="0" w:line="360" w:lineRule="auto"/>
              <w:rPr>
                <w:rFonts w:ascii="Times New Roman" w:hAnsi="Times New Roman" w:cs="Times New Roman"/>
                <w:b/>
                <w:sz w:val="24"/>
                <w:szCs w:val="24"/>
              </w:rPr>
            </w:pPr>
            <w:r w:rsidRPr="00695E95">
              <w:rPr>
                <w:rFonts w:ascii="Times New Roman" w:hAnsi="Times New Roman" w:cs="Times New Roman"/>
                <w:b/>
                <w:sz w:val="24"/>
                <w:szCs w:val="24"/>
              </w:rPr>
              <w:t>D</w:t>
            </w:r>
          </w:p>
        </w:tc>
        <w:tc>
          <w:tcPr>
            <w:tcW w:w="851" w:type="dxa"/>
          </w:tcPr>
          <w:p w14:paraId="14CBB1DA" w14:textId="77777777" w:rsidR="007E6F19" w:rsidRPr="00695E95" w:rsidRDefault="007E6F19" w:rsidP="00695E95">
            <w:pPr>
              <w:spacing w:line="360" w:lineRule="auto"/>
              <w:rPr>
                <w:rFonts w:ascii="Times New Roman" w:hAnsi="Times New Roman" w:cs="Times New Roman"/>
                <w:b/>
                <w:sz w:val="24"/>
                <w:szCs w:val="24"/>
              </w:rPr>
            </w:pPr>
            <w:bookmarkStart w:id="228" w:name="_Toc21060829"/>
            <w:bookmarkStart w:id="229" w:name="_Toc21320154"/>
            <w:bookmarkStart w:id="230" w:name="_Toc65126906"/>
            <w:bookmarkStart w:id="231" w:name="_Toc82709158"/>
            <w:bookmarkStart w:id="232" w:name="_Toc83137370"/>
            <w:bookmarkStart w:id="233" w:name="_Toc83476935"/>
            <w:bookmarkStart w:id="234" w:name="_Toc103602779"/>
            <w:r w:rsidRPr="00695E95">
              <w:rPr>
                <w:rFonts w:ascii="Times New Roman" w:hAnsi="Times New Roman" w:cs="Times New Roman"/>
                <w:b/>
                <w:sz w:val="24"/>
                <w:szCs w:val="24"/>
              </w:rPr>
              <w:t>Mean</w:t>
            </w:r>
            <w:bookmarkEnd w:id="228"/>
            <w:bookmarkEnd w:id="229"/>
            <w:bookmarkEnd w:id="230"/>
            <w:bookmarkEnd w:id="231"/>
            <w:bookmarkEnd w:id="232"/>
            <w:bookmarkEnd w:id="233"/>
            <w:bookmarkEnd w:id="234"/>
          </w:p>
        </w:tc>
        <w:tc>
          <w:tcPr>
            <w:tcW w:w="850" w:type="dxa"/>
          </w:tcPr>
          <w:p w14:paraId="6572BC14" w14:textId="77777777" w:rsidR="007E6F19" w:rsidRPr="00695E95" w:rsidRDefault="007E6F19" w:rsidP="00695E95">
            <w:pPr>
              <w:spacing w:line="360" w:lineRule="auto"/>
              <w:rPr>
                <w:rFonts w:ascii="Times New Roman" w:hAnsi="Times New Roman" w:cs="Times New Roman"/>
                <w:b/>
                <w:sz w:val="24"/>
                <w:szCs w:val="24"/>
              </w:rPr>
            </w:pPr>
            <w:bookmarkStart w:id="235" w:name="_Toc65126907"/>
            <w:bookmarkStart w:id="236" w:name="_Toc82709159"/>
            <w:bookmarkStart w:id="237" w:name="_Toc83137371"/>
            <w:bookmarkStart w:id="238" w:name="_Toc83476936"/>
            <w:bookmarkStart w:id="239" w:name="_Toc103602780"/>
            <w:r w:rsidRPr="00695E95">
              <w:rPr>
                <w:rFonts w:ascii="Times New Roman" w:hAnsi="Times New Roman" w:cs="Times New Roman"/>
                <w:b/>
                <w:sz w:val="24"/>
                <w:szCs w:val="24"/>
              </w:rPr>
              <w:t>S. D</w:t>
            </w:r>
            <w:bookmarkEnd w:id="235"/>
            <w:bookmarkEnd w:id="236"/>
            <w:bookmarkEnd w:id="237"/>
            <w:bookmarkEnd w:id="238"/>
            <w:bookmarkEnd w:id="239"/>
          </w:p>
        </w:tc>
        <w:tc>
          <w:tcPr>
            <w:tcW w:w="1429" w:type="dxa"/>
          </w:tcPr>
          <w:p w14:paraId="7DA63AD5" w14:textId="77777777" w:rsidR="007E6F19" w:rsidRPr="00695E95" w:rsidRDefault="007E6F19" w:rsidP="00695E95">
            <w:pPr>
              <w:spacing w:line="360" w:lineRule="auto"/>
              <w:rPr>
                <w:rFonts w:ascii="Times New Roman" w:hAnsi="Times New Roman" w:cs="Times New Roman"/>
                <w:b/>
                <w:sz w:val="24"/>
                <w:szCs w:val="24"/>
              </w:rPr>
            </w:pPr>
            <w:bookmarkStart w:id="240" w:name="_Toc83476937"/>
            <w:bookmarkStart w:id="241" w:name="_Toc103602781"/>
            <w:r w:rsidRPr="00695E95">
              <w:rPr>
                <w:rFonts w:ascii="Times New Roman" w:hAnsi="Times New Roman" w:cs="Times New Roman"/>
                <w:b/>
                <w:sz w:val="24"/>
                <w:szCs w:val="24"/>
              </w:rPr>
              <w:t>Intern</w:t>
            </w:r>
            <w:bookmarkEnd w:id="240"/>
            <w:bookmarkEnd w:id="241"/>
          </w:p>
        </w:tc>
      </w:tr>
      <w:tr w:rsidR="007E6F19" w:rsidRPr="00695E95" w14:paraId="37C1DCE2" w14:textId="77777777" w:rsidTr="00DA1691">
        <w:tc>
          <w:tcPr>
            <w:tcW w:w="3618" w:type="dxa"/>
          </w:tcPr>
          <w:p w14:paraId="4895925D" w14:textId="07C20F21" w:rsidR="007E6F19" w:rsidRPr="00695E95" w:rsidRDefault="00076E70" w:rsidP="00076E70">
            <w:pPr>
              <w:spacing w:after="0" w:line="360" w:lineRule="auto"/>
              <w:jc w:val="both"/>
              <w:rPr>
                <w:rFonts w:ascii="Times New Roman" w:hAnsi="Times New Roman" w:cs="Times New Roman"/>
                <w:sz w:val="24"/>
                <w:szCs w:val="24"/>
              </w:rPr>
            </w:pPr>
            <w:r w:rsidRPr="00076E70">
              <w:rPr>
                <w:rFonts w:ascii="Times New Roman" w:hAnsi="Times New Roman" w:cs="Times New Roman"/>
                <w:sz w:val="24"/>
                <w:szCs w:val="24"/>
              </w:rPr>
              <w:t>Direct pay is when employees are paid directly for their services to the company.</w:t>
            </w:r>
          </w:p>
        </w:tc>
        <w:tc>
          <w:tcPr>
            <w:tcW w:w="850" w:type="dxa"/>
            <w:vAlign w:val="center"/>
          </w:tcPr>
          <w:p w14:paraId="2D1CE802" w14:textId="77777777" w:rsidR="007E6F19" w:rsidRPr="00695E95" w:rsidRDefault="007E6F19" w:rsidP="00695E95">
            <w:pPr>
              <w:spacing w:after="0" w:line="360" w:lineRule="auto"/>
              <w:rPr>
                <w:rFonts w:ascii="Times New Roman" w:hAnsi="Times New Roman" w:cs="Times New Roman"/>
                <w:sz w:val="24"/>
                <w:szCs w:val="24"/>
              </w:rPr>
            </w:pPr>
            <w:r w:rsidRPr="00695E95">
              <w:rPr>
                <w:rFonts w:ascii="Times New Roman" w:hAnsi="Times New Roman" w:cs="Times New Roman"/>
                <w:sz w:val="24"/>
                <w:szCs w:val="24"/>
              </w:rPr>
              <w:t xml:space="preserve"> 75%</w:t>
            </w:r>
          </w:p>
        </w:tc>
        <w:tc>
          <w:tcPr>
            <w:tcW w:w="709" w:type="dxa"/>
            <w:vAlign w:val="center"/>
          </w:tcPr>
          <w:p w14:paraId="48FD4F9F" w14:textId="77777777" w:rsidR="007E6F19" w:rsidRPr="00695E95" w:rsidRDefault="007E6F19" w:rsidP="00695E95">
            <w:pPr>
              <w:spacing w:after="0" w:line="360" w:lineRule="auto"/>
              <w:rPr>
                <w:rFonts w:ascii="Times New Roman" w:hAnsi="Times New Roman" w:cs="Times New Roman"/>
                <w:sz w:val="24"/>
                <w:szCs w:val="24"/>
              </w:rPr>
            </w:pPr>
            <w:r w:rsidRPr="00695E95">
              <w:rPr>
                <w:rFonts w:ascii="Times New Roman" w:hAnsi="Times New Roman" w:cs="Times New Roman"/>
                <w:sz w:val="24"/>
                <w:szCs w:val="24"/>
              </w:rPr>
              <w:t>10%</w:t>
            </w:r>
          </w:p>
        </w:tc>
        <w:tc>
          <w:tcPr>
            <w:tcW w:w="1134" w:type="dxa"/>
            <w:vAlign w:val="center"/>
          </w:tcPr>
          <w:p w14:paraId="38E457C3" w14:textId="77777777" w:rsidR="007E6F19" w:rsidRPr="00695E95" w:rsidRDefault="007E6F19" w:rsidP="00695E95">
            <w:pPr>
              <w:spacing w:after="0" w:line="360" w:lineRule="auto"/>
              <w:rPr>
                <w:rFonts w:ascii="Times New Roman" w:hAnsi="Times New Roman" w:cs="Times New Roman"/>
                <w:sz w:val="24"/>
                <w:szCs w:val="24"/>
              </w:rPr>
            </w:pPr>
            <w:r w:rsidRPr="00695E95">
              <w:rPr>
                <w:rFonts w:ascii="Times New Roman" w:hAnsi="Times New Roman" w:cs="Times New Roman"/>
                <w:sz w:val="24"/>
                <w:szCs w:val="24"/>
              </w:rPr>
              <w:t>15%</w:t>
            </w:r>
          </w:p>
        </w:tc>
        <w:tc>
          <w:tcPr>
            <w:tcW w:w="851" w:type="dxa"/>
          </w:tcPr>
          <w:p w14:paraId="2B0794E1" w14:textId="77777777" w:rsidR="007E6F19" w:rsidRPr="00695E95" w:rsidRDefault="007E6F19" w:rsidP="00695E95">
            <w:pPr>
              <w:spacing w:after="0" w:line="360" w:lineRule="auto"/>
              <w:rPr>
                <w:rFonts w:ascii="Times New Roman" w:hAnsi="Times New Roman" w:cs="Times New Roman"/>
                <w:sz w:val="24"/>
                <w:szCs w:val="24"/>
              </w:rPr>
            </w:pPr>
            <w:r w:rsidRPr="00695E95">
              <w:rPr>
                <w:rFonts w:ascii="Times New Roman" w:hAnsi="Times New Roman" w:cs="Times New Roman"/>
                <w:sz w:val="24"/>
                <w:szCs w:val="24"/>
              </w:rPr>
              <w:t>3.69</w:t>
            </w:r>
          </w:p>
        </w:tc>
        <w:tc>
          <w:tcPr>
            <w:tcW w:w="850" w:type="dxa"/>
          </w:tcPr>
          <w:p w14:paraId="5CE748B0" w14:textId="77777777" w:rsidR="007E6F19" w:rsidRPr="00695E95" w:rsidRDefault="007E6F19" w:rsidP="00695E95">
            <w:pPr>
              <w:spacing w:after="0" w:line="360" w:lineRule="auto"/>
              <w:rPr>
                <w:rFonts w:ascii="Times New Roman" w:hAnsi="Times New Roman" w:cs="Times New Roman"/>
                <w:sz w:val="24"/>
                <w:szCs w:val="24"/>
              </w:rPr>
            </w:pPr>
            <w:r w:rsidRPr="00695E95">
              <w:rPr>
                <w:rFonts w:ascii="Times New Roman" w:hAnsi="Times New Roman" w:cs="Times New Roman"/>
                <w:sz w:val="24"/>
                <w:szCs w:val="24"/>
              </w:rPr>
              <w:t>.796</w:t>
            </w:r>
          </w:p>
        </w:tc>
        <w:tc>
          <w:tcPr>
            <w:tcW w:w="1429" w:type="dxa"/>
          </w:tcPr>
          <w:p w14:paraId="2FDC76AF" w14:textId="77777777" w:rsidR="007E6F19" w:rsidRPr="00695E95" w:rsidRDefault="007E6F19" w:rsidP="00695E95">
            <w:pPr>
              <w:spacing w:after="0" w:line="360" w:lineRule="auto"/>
              <w:rPr>
                <w:rFonts w:ascii="Times New Roman" w:hAnsi="Times New Roman" w:cs="Times New Roman"/>
                <w:sz w:val="24"/>
                <w:szCs w:val="24"/>
              </w:rPr>
            </w:pPr>
            <w:r w:rsidRPr="00695E95">
              <w:rPr>
                <w:rFonts w:ascii="Times New Roman" w:hAnsi="Times New Roman" w:cs="Times New Roman"/>
                <w:sz w:val="24"/>
                <w:szCs w:val="24"/>
              </w:rPr>
              <w:t>High</w:t>
            </w:r>
          </w:p>
        </w:tc>
      </w:tr>
      <w:tr w:rsidR="007E6F19" w:rsidRPr="00695E95" w14:paraId="6065A217" w14:textId="77777777" w:rsidTr="00DA1691">
        <w:tc>
          <w:tcPr>
            <w:tcW w:w="3618" w:type="dxa"/>
          </w:tcPr>
          <w:p w14:paraId="2343A49E" w14:textId="44EFF28B" w:rsidR="007E6F19" w:rsidRPr="00695E95" w:rsidRDefault="00801197" w:rsidP="00801197">
            <w:pPr>
              <w:spacing w:line="360" w:lineRule="auto"/>
              <w:rPr>
                <w:rFonts w:ascii="Times New Roman" w:hAnsi="Times New Roman" w:cs="Times New Roman"/>
                <w:sz w:val="24"/>
                <w:szCs w:val="24"/>
              </w:rPr>
            </w:pPr>
            <w:r w:rsidRPr="00801197">
              <w:rPr>
                <w:rFonts w:ascii="Times New Roman" w:hAnsi="Times New Roman" w:cs="Times New Roman"/>
                <w:sz w:val="24"/>
                <w:szCs w:val="24"/>
              </w:rPr>
              <w:t>Direct compensation is payments to employees that improve their financial situation when they are paid.</w:t>
            </w:r>
          </w:p>
        </w:tc>
        <w:tc>
          <w:tcPr>
            <w:tcW w:w="850" w:type="dxa"/>
            <w:vAlign w:val="center"/>
          </w:tcPr>
          <w:p w14:paraId="750F050E"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 xml:space="preserve"> 86%</w:t>
            </w:r>
          </w:p>
        </w:tc>
        <w:tc>
          <w:tcPr>
            <w:tcW w:w="709" w:type="dxa"/>
            <w:vAlign w:val="center"/>
          </w:tcPr>
          <w:p w14:paraId="5C41EB1C"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 xml:space="preserve"> 8%</w:t>
            </w:r>
          </w:p>
        </w:tc>
        <w:tc>
          <w:tcPr>
            <w:tcW w:w="1134" w:type="dxa"/>
            <w:vAlign w:val="center"/>
          </w:tcPr>
          <w:p w14:paraId="67E58948"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6%</w:t>
            </w:r>
          </w:p>
        </w:tc>
        <w:tc>
          <w:tcPr>
            <w:tcW w:w="851" w:type="dxa"/>
          </w:tcPr>
          <w:p w14:paraId="6BD06F83" w14:textId="77777777" w:rsidR="007E6F19" w:rsidRPr="00695E95" w:rsidRDefault="007E6F19" w:rsidP="00695E95">
            <w:pPr>
              <w:spacing w:line="360" w:lineRule="auto"/>
              <w:rPr>
                <w:rFonts w:ascii="Times New Roman" w:hAnsi="Times New Roman" w:cs="Times New Roman"/>
                <w:b/>
                <w:sz w:val="24"/>
                <w:szCs w:val="24"/>
              </w:rPr>
            </w:pPr>
            <w:bookmarkStart w:id="242" w:name="_Toc21060832"/>
            <w:bookmarkStart w:id="243" w:name="_Toc21320157"/>
            <w:bookmarkStart w:id="244" w:name="_Toc65126909"/>
            <w:bookmarkStart w:id="245" w:name="_Toc82709161"/>
            <w:bookmarkStart w:id="246" w:name="_Toc83137373"/>
            <w:bookmarkStart w:id="247" w:name="_Toc83476938"/>
            <w:bookmarkStart w:id="248" w:name="_Toc103602782"/>
            <w:r w:rsidRPr="00695E95">
              <w:rPr>
                <w:rFonts w:ascii="Times New Roman" w:hAnsi="Times New Roman" w:cs="Times New Roman"/>
                <w:b/>
                <w:sz w:val="24"/>
                <w:szCs w:val="24"/>
              </w:rPr>
              <w:t>3.76</w:t>
            </w:r>
            <w:bookmarkEnd w:id="242"/>
            <w:bookmarkEnd w:id="243"/>
            <w:bookmarkEnd w:id="244"/>
            <w:bookmarkEnd w:id="245"/>
            <w:bookmarkEnd w:id="246"/>
            <w:bookmarkEnd w:id="247"/>
            <w:bookmarkEnd w:id="248"/>
          </w:p>
        </w:tc>
        <w:tc>
          <w:tcPr>
            <w:tcW w:w="850" w:type="dxa"/>
          </w:tcPr>
          <w:p w14:paraId="3652E50F" w14:textId="77777777" w:rsidR="007E6F19" w:rsidRPr="00695E95" w:rsidRDefault="007E6F19" w:rsidP="00695E95">
            <w:pPr>
              <w:spacing w:line="360" w:lineRule="auto"/>
              <w:rPr>
                <w:rFonts w:ascii="Times New Roman" w:hAnsi="Times New Roman" w:cs="Times New Roman"/>
                <w:b/>
                <w:sz w:val="24"/>
                <w:szCs w:val="24"/>
              </w:rPr>
            </w:pPr>
            <w:bookmarkStart w:id="249" w:name="_Toc21060833"/>
            <w:bookmarkStart w:id="250" w:name="_Toc21320158"/>
            <w:bookmarkStart w:id="251" w:name="_Toc65126910"/>
            <w:bookmarkStart w:id="252" w:name="_Toc82709162"/>
            <w:bookmarkStart w:id="253" w:name="_Toc83137374"/>
            <w:bookmarkStart w:id="254" w:name="_Toc83476939"/>
            <w:bookmarkStart w:id="255" w:name="_Toc103602783"/>
            <w:r w:rsidRPr="00695E95">
              <w:rPr>
                <w:rFonts w:ascii="Times New Roman" w:hAnsi="Times New Roman" w:cs="Times New Roman"/>
                <w:b/>
                <w:sz w:val="24"/>
                <w:szCs w:val="24"/>
              </w:rPr>
              <w:t>.691</w:t>
            </w:r>
            <w:bookmarkEnd w:id="249"/>
            <w:bookmarkEnd w:id="250"/>
            <w:bookmarkEnd w:id="251"/>
            <w:bookmarkEnd w:id="252"/>
            <w:bookmarkEnd w:id="253"/>
            <w:bookmarkEnd w:id="254"/>
            <w:bookmarkEnd w:id="255"/>
          </w:p>
        </w:tc>
        <w:tc>
          <w:tcPr>
            <w:tcW w:w="1429" w:type="dxa"/>
          </w:tcPr>
          <w:p w14:paraId="252A3CA7" w14:textId="77777777" w:rsidR="007E6F19" w:rsidRPr="00695E95" w:rsidRDefault="007E6F19" w:rsidP="00695E95">
            <w:pPr>
              <w:spacing w:line="360" w:lineRule="auto"/>
              <w:rPr>
                <w:rFonts w:ascii="Times New Roman" w:hAnsi="Times New Roman" w:cs="Times New Roman"/>
                <w:b/>
                <w:sz w:val="24"/>
                <w:szCs w:val="24"/>
              </w:rPr>
            </w:pPr>
            <w:bookmarkStart w:id="256" w:name="_Toc21060834"/>
            <w:bookmarkStart w:id="257" w:name="_Toc21320159"/>
            <w:bookmarkStart w:id="258" w:name="_Toc65126911"/>
            <w:bookmarkStart w:id="259" w:name="_Toc82709163"/>
            <w:bookmarkStart w:id="260" w:name="_Toc83137375"/>
            <w:bookmarkStart w:id="261" w:name="_Toc83476940"/>
            <w:bookmarkStart w:id="262" w:name="_Toc103602784"/>
            <w:r w:rsidRPr="00695E95">
              <w:rPr>
                <w:rFonts w:ascii="Times New Roman" w:hAnsi="Times New Roman" w:cs="Times New Roman"/>
                <w:b/>
                <w:sz w:val="24"/>
                <w:szCs w:val="24"/>
              </w:rPr>
              <w:t>High</w:t>
            </w:r>
            <w:bookmarkEnd w:id="256"/>
            <w:bookmarkEnd w:id="257"/>
            <w:bookmarkEnd w:id="258"/>
            <w:bookmarkEnd w:id="259"/>
            <w:bookmarkEnd w:id="260"/>
            <w:bookmarkEnd w:id="261"/>
            <w:bookmarkEnd w:id="262"/>
          </w:p>
        </w:tc>
      </w:tr>
      <w:tr w:rsidR="007E6F19" w:rsidRPr="00695E95" w14:paraId="5AEC03A7" w14:textId="77777777" w:rsidTr="00DA1691">
        <w:tc>
          <w:tcPr>
            <w:tcW w:w="3618" w:type="dxa"/>
          </w:tcPr>
          <w:p w14:paraId="36083AE0" w14:textId="7977C3AC" w:rsidR="007E6F19" w:rsidRPr="00695E95" w:rsidRDefault="00801197" w:rsidP="00695E95">
            <w:pPr>
              <w:spacing w:line="360" w:lineRule="auto"/>
              <w:rPr>
                <w:rFonts w:ascii="Times New Roman" w:hAnsi="Times New Roman" w:cs="Times New Roman"/>
                <w:sz w:val="24"/>
                <w:szCs w:val="24"/>
              </w:rPr>
            </w:pPr>
            <w:r w:rsidRPr="00801197">
              <w:rPr>
                <w:rFonts w:ascii="Times New Roman" w:hAnsi="Times New Roman" w:cs="Times New Roman"/>
                <w:sz w:val="24"/>
                <w:szCs w:val="24"/>
              </w:rPr>
              <w:t>Base pay and contingent pay are the two types of direct compensation.</w:t>
            </w:r>
          </w:p>
        </w:tc>
        <w:tc>
          <w:tcPr>
            <w:tcW w:w="850" w:type="dxa"/>
            <w:vAlign w:val="center"/>
          </w:tcPr>
          <w:p w14:paraId="74C77A24"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 xml:space="preserve"> 80%</w:t>
            </w:r>
          </w:p>
        </w:tc>
        <w:tc>
          <w:tcPr>
            <w:tcW w:w="709" w:type="dxa"/>
            <w:vAlign w:val="center"/>
          </w:tcPr>
          <w:p w14:paraId="23A59DF5"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 xml:space="preserve"> 20%</w:t>
            </w:r>
          </w:p>
        </w:tc>
        <w:tc>
          <w:tcPr>
            <w:tcW w:w="1134" w:type="dxa"/>
            <w:vAlign w:val="center"/>
          </w:tcPr>
          <w:p w14:paraId="23A9829E"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0%</w:t>
            </w:r>
          </w:p>
        </w:tc>
        <w:tc>
          <w:tcPr>
            <w:tcW w:w="851" w:type="dxa"/>
          </w:tcPr>
          <w:p w14:paraId="3904AD3B" w14:textId="77777777" w:rsidR="007E6F19" w:rsidRPr="00695E95" w:rsidRDefault="007E6F19" w:rsidP="00695E95">
            <w:pPr>
              <w:spacing w:line="360" w:lineRule="auto"/>
              <w:rPr>
                <w:rFonts w:ascii="Times New Roman" w:hAnsi="Times New Roman" w:cs="Times New Roman"/>
                <w:b/>
                <w:sz w:val="24"/>
                <w:szCs w:val="24"/>
              </w:rPr>
            </w:pPr>
            <w:bookmarkStart w:id="263" w:name="_Toc21060835"/>
            <w:bookmarkStart w:id="264" w:name="_Toc21320160"/>
            <w:bookmarkStart w:id="265" w:name="_Toc65126912"/>
            <w:bookmarkStart w:id="266" w:name="_Toc82709164"/>
            <w:bookmarkStart w:id="267" w:name="_Toc83137376"/>
            <w:bookmarkStart w:id="268" w:name="_Toc83476941"/>
            <w:bookmarkStart w:id="269" w:name="_Toc103602785"/>
            <w:r w:rsidRPr="00695E95">
              <w:rPr>
                <w:rFonts w:ascii="Times New Roman" w:hAnsi="Times New Roman" w:cs="Times New Roman"/>
                <w:b/>
                <w:sz w:val="24"/>
                <w:szCs w:val="24"/>
              </w:rPr>
              <w:t>3.41</w:t>
            </w:r>
            <w:bookmarkEnd w:id="263"/>
            <w:bookmarkEnd w:id="264"/>
            <w:bookmarkEnd w:id="265"/>
            <w:bookmarkEnd w:id="266"/>
            <w:bookmarkEnd w:id="267"/>
            <w:bookmarkEnd w:id="268"/>
            <w:bookmarkEnd w:id="269"/>
          </w:p>
        </w:tc>
        <w:tc>
          <w:tcPr>
            <w:tcW w:w="850" w:type="dxa"/>
          </w:tcPr>
          <w:p w14:paraId="0376955E" w14:textId="77777777" w:rsidR="007E6F19" w:rsidRPr="00695E95" w:rsidRDefault="007E6F19" w:rsidP="00695E95">
            <w:pPr>
              <w:spacing w:line="360" w:lineRule="auto"/>
              <w:rPr>
                <w:rFonts w:ascii="Times New Roman" w:hAnsi="Times New Roman" w:cs="Times New Roman"/>
                <w:b/>
                <w:sz w:val="24"/>
                <w:szCs w:val="24"/>
              </w:rPr>
            </w:pPr>
            <w:bookmarkStart w:id="270" w:name="_Toc21060836"/>
            <w:bookmarkStart w:id="271" w:name="_Toc21320161"/>
            <w:bookmarkStart w:id="272" w:name="_Toc64989056"/>
            <w:bookmarkStart w:id="273" w:name="_Toc65126913"/>
            <w:bookmarkStart w:id="274" w:name="_Toc82709165"/>
            <w:bookmarkStart w:id="275" w:name="_Toc83137377"/>
            <w:bookmarkStart w:id="276" w:name="_Toc83476942"/>
            <w:bookmarkStart w:id="277" w:name="_Toc103602786"/>
            <w:r w:rsidRPr="00695E95">
              <w:rPr>
                <w:rFonts w:ascii="Times New Roman" w:hAnsi="Times New Roman" w:cs="Times New Roman"/>
                <w:b/>
                <w:sz w:val="24"/>
                <w:szCs w:val="24"/>
              </w:rPr>
              <w:t>1.094</w:t>
            </w:r>
            <w:bookmarkEnd w:id="270"/>
            <w:bookmarkEnd w:id="271"/>
            <w:bookmarkEnd w:id="272"/>
            <w:bookmarkEnd w:id="273"/>
            <w:bookmarkEnd w:id="274"/>
            <w:bookmarkEnd w:id="275"/>
            <w:bookmarkEnd w:id="276"/>
            <w:bookmarkEnd w:id="277"/>
          </w:p>
        </w:tc>
        <w:tc>
          <w:tcPr>
            <w:tcW w:w="1429" w:type="dxa"/>
          </w:tcPr>
          <w:p w14:paraId="774CDDF5" w14:textId="77777777" w:rsidR="007E6F19" w:rsidRPr="00695E95" w:rsidRDefault="007E6F19" w:rsidP="00695E95">
            <w:pPr>
              <w:spacing w:line="360" w:lineRule="auto"/>
              <w:rPr>
                <w:rFonts w:ascii="Times New Roman" w:hAnsi="Times New Roman" w:cs="Times New Roman"/>
                <w:b/>
                <w:sz w:val="24"/>
                <w:szCs w:val="24"/>
              </w:rPr>
            </w:pPr>
            <w:bookmarkStart w:id="278" w:name="_Toc21060837"/>
            <w:bookmarkStart w:id="279" w:name="_Toc21320162"/>
            <w:bookmarkStart w:id="280" w:name="_Toc64989057"/>
            <w:bookmarkStart w:id="281" w:name="_Toc65126914"/>
            <w:bookmarkStart w:id="282" w:name="_Toc82709166"/>
            <w:bookmarkStart w:id="283" w:name="_Toc83137378"/>
            <w:bookmarkStart w:id="284" w:name="_Toc83476943"/>
            <w:bookmarkStart w:id="285" w:name="_Toc103602787"/>
            <w:r w:rsidRPr="00695E95">
              <w:rPr>
                <w:rFonts w:ascii="Times New Roman" w:hAnsi="Times New Roman" w:cs="Times New Roman"/>
                <w:b/>
                <w:sz w:val="24"/>
                <w:szCs w:val="24"/>
              </w:rPr>
              <w:t>High</w:t>
            </w:r>
            <w:bookmarkEnd w:id="278"/>
            <w:bookmarkEnd w:id="279"/>
            <w:bookmarkEnd w:id="280"/>
            <w:bookmarkEnd w:id="281"/>
            <w:bookmarkEnd w:id="282"/>
            <w:bookmarkEnd w:id="283"/>
            <w:bookmarkEnd w:id="284"/>
            <w:bookmarkEnd w:id="285"/>
          </w:p>
        </w:tc>
      </w:tr>
      <w:tr w:rsidR="007E6F19" w:rsidRPr="00695E95" w14:paraId="6C754CB1" w14:textId="77777777" w:rsidTr="00DA1691">
        <w:tc>
          <w:tcPr>
            <w:tcW w:w="3618" w:type="dxa"/>
          </w:tcPr>
          <w:p w14:paraId="2B54FD0E" w14:textId="7E365AC6" w:rsidR="007E6F19" w:rsidRPr="00695E95" w:rsidRDefault="00801197" w:rsidP="00695E95">
            <w:pPr>
              <w:spacing w:line="360" w:lineRule="auto"/>
              <w:rPr>
                <w:rFonts w:ascii="Times New Roman" w:hAnsi="Times New Roman" w:cs="Times New Roman"/>
                <w:sz w:val="24"/>
                <w:szCs w:val="24"/>
              </w:rPr>
            </w:pPr>
            <w:r w:rsidRPr="00801197">
              <w:rPr>
                <w:rFonts w:ascii="Times New Roman" w:hAnsi="Times New Roman" w:cs="Times New Roman"/>
                <w:sz w:val="24"/>
                <w:szCs w:val="24"/>
              </w:rPr>
              <w:t>Bonuses, commissions, wages, and salaries are examples of direct payments.</w:t>
            </w:r>
          </w:p>
        </w:tc>
        <w:tc>
          <w:tcPr>
            <w:tcW w:w="850" w:type="dxa"/>
            <w:vAlign w:val="center"/>
          </w:tcPr>
          <w:p w14:paraId="767CBE53"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 xml:space="preserve"> 74%</w:t>
            </w:r>
          </w:p>
        </w:tc>
        <w:tc>
          <w:tcPr>
            <w:tcW w:w="709" w:type="dxa"/>
            <w:vAlign w:val="center"/>
          </w:tcPr>
          <w:p w14:paraId="2A9E77DB"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 xml:space="preserve"> 16%</w:t>
            </w:r>
          </w:p>
        </w:tc>
        <w:tc>
          <w:tcPr>
            <w:tcW w:w="1134" w:type="dxa"/>
            <w:vAlign w:val="center"/>
          </w:tcPr>
          <w:p w14:paraId="1C68D039"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 xml:space="preserve"> 10%</w:t>
            </w:r>
          </w:p>
        </w:tc>
        <w:tc>
          <w:tcPr>
            <w:tcW w:w="851" w:type="dxa"/>
          </w:tcPr>
          <w:p w14:paraId="7C08CF01" w14:textId="77777777" w:rsidR="007E6F19" w:rsidRPr="00695E95" w:rsidRDefault="007E6F19" w:rsidP="00695E95">
            <w:pPr>
              <w:spacing w:line="360" w:lineRule="auto"/>
              <w:rPr>
                <w:rFonts w:ascii="Times New Roman" w:hAnsi="Times New Roman" w:cs="Times New Roman"/>
                <w:b/>
                <w:sz w:val="24"/>
                <w:szCs w:val="24"/>
              </w:rPr>
            </w:pPr>
            <w:bookmarkStart w:id="286" w:name="_Toc21060838"/>
            <w:bookmarkStart w:id="287" w:name="_Toc21320163"/>
            <w:bookmarkStart w:id="288" w:name="_Toc64989058"/>
            <w:bookmarkStart w:id="289" w:name="_Toc65126915"/>
            <w:bookmarkStart w:id="290" w:name="_Toc82709167"/>
            <w:bookmarkStart w:id="291" w:name="_Toc83137379"/>
            <w:bookmarkStart w:id="292" w:name="_Toc83476944"/>
            <w:bookmarkStart w:id="293" w:name="_Toc103602788"/>
            <w:r w:rsidRPr="00695E95">
              <w:rPr>
                <w:rFonts w:ascii="Times New Roman" w:hAnsi="Times New Roman" w:cs="Times New Roman"/>
                <w:b/>
                <w:sz w:val="24"/>
                <w:szCs w:val="24"/>
              </w:rPr>
              <w:t>4.05</w:t>
            </w:r>
            <w:bookmarkEnd w:id="286"/>
            <w:bookmarkEnd w:id="287"/>
            <w:bookmarkEnd w:id="288"/>
            <w:bookmarkEnd w:id="289"/>
            <w:bookmarkEnd w:id="290"/>
            <w:bookmarkEnd w:id="291"/>
            <w:bookmarkEnd w:id="292"/>
            <w:bookmarkEnd w:id="293"/>
          </w:p>
        </w:tc>
        <w:tc>
          <w:tcPr>
            <w:tcW w:w="850" w:type="dxa"/>
          </w:tcPr>
          <w:p w14:paraId="78FA5152" w14:textId="77777777" w:rsidR="007E6F19" w:rsidRPr="00695E95" w:rsidRDefault="007E6F19" w:rsidP="00695E95">
            <w:pPr>
              <w:spacing w:line="360" w:lineRule="auto"/>
              <w:rPr>
                <w:rFonts w:ascii="Times New Roman" w:hAnsi="Times New Roman" w:cs="Times New Roman"/>
                <w:b/>
                <w:sz w:val="24"/>
                <w:szCs w:val="24"/>
              </w:rPr>
            </w:pPr>
            <w:bookmarkStart w:id="294" w:name="_Toc21060839"/>
            <w:bookmarkStart w:id="295" w:name="_Toc21320164"/>
            <w:bookmarkStart w:id="296" w:name="_Toc64989059"/>
            <w:bookmarkStart w:id="297" w:name="_Toc65126916"/>
            <w:bookmarkStart w:id="298" w:name="_Toc82709168"/>
            <w:bookmarkStart w:id="299" w:name="_Toc83137380"/>
            <w:bookmarkStart w:id="300" w:name="_Toc83476945"/>
            <w:bookmarkStart w:id="301" w:name="_Toc103602789"/>
            <w:r w:rsidRPr="00695E95">
              <w:rPr>
                <w:rFonts w:ascii="Times New Roman" w:hAnsi="Times New Roman" w:cs="Times New Roman"/>
                <w:b/>
                <w:sz w:val="24"/>
                <w:szCs w:val="24"/>
              </w:rPr>
              <w:t>.936</w:t>
            </w:r>
            <w:bookmarkEnd w:id="294"/>
            <w:bookmarkEnd w:id="295"/>
            <w:bookmarkEnd w:id="296"/>
            <w:bookmarkEnd w:id="297"/>
            <w:bookmarkEnd w:id="298"/>
            <w:bookmarkEnd w:id="299"/>
            <w:bookmarkEnd w:id="300"/>
            <w:bookmarkEnd w:id="301"/>
          </w:p>
        </w:tc>
        <w:tc>
          <w:tcPr>
            <w:tcW w:w="1429" w:type="dxa"/>
          </w:tcPr>
          <w:p w14:paraId="360EAFA6" w14:textId="77777777" w:rsidR="007E6F19" w:rsidRPr="00695E95" w:rsidRDefault="007E6F19" w:rsidP="00695E95">
            <w:pPr>
              <w:spacing w:line="360" w:lineRule="auto"/>
              <w:rPr>
                <w:rFonts w:ascii="Times New Roman" w:hAnsi="Times New Roman" w:cs="Times New Roman"/>
                <w:b/>
                <w:sz w:val="24"/>
                <w:szCs w:val="24"/>
              </w:rPr>
            </w:pPr>
            <w:bookmarkStart w:id="302" w:name="_Toc21060840"/>
            <w:bookmarkStart w:id="303" w:name="_Toc21320165"/>
            <w:bookmarkStart w:id="304" w:name="_Toc64989060"/>
            <w:bookmarkStart w:id="305" w:name="_Toc65126917"/>
            <w:bookmarkStart w:id="306" w:name="_Toc82709169"/>
            <w:bookmarkStart w:id="307" w:name="_Toc83137381"/>
            <w:bookmarkStart w:id="308" w:name="_Toc83476946"/>
            <w:bookmarkStart w:id="309" w:name="_Toc103602790"/>
            <w:r w:rsidRPr="00695E95">
              <w:rPr>
                <w:rFonts w:ascii="Times New Roman" w:hAnsi="Times New Roman" w:cs="Times New Roman"/>
                <w:b/>
                <w:sz w:val="24"/>
                <w:szCs w:val="24"/>
              </w:rPr>
              <w:t>High</w:t>
            </w:r>
            <w:bookmarkEnd w:id="302"/>
            <w:bookmarkEnd w:id="303"/>
            <w:bookmarkEnd w:id="304"/>
            <w:bookmarkEnd w:id="305"/>
            <w:bookmarkEnd w:id="306"/>
            <w:bookmarkEnd w:id="307"/>
            <w:bookmarkEnd w:id="308"/>
            <w:bookmarkEnd w:id="309"/>
          </w:p>
        </w:tc>
      </w:tr>
      <w:tr w:rsidR="007E6F19" w:rsidRPr="00695E95" w14:paraId="1FFD60D1" w14:textId="77777777" w:rsidTr="00DA1691">
        <w:tc>
          <w:tcPr>
            <w:tcW w:w="3618" w:type="dxa"/>
          </w:tcPr>
          <w:p w14:paraId="6B0C16E3" w14:textId="355BA95C" w:rsidR="007E6F19" w:rsidRPr="00695E95" w:rsidRDefault="00801197" w:rsidP="00695E95">
            <w:pPr>
              <w:spacing w:line="360" w:lineRule="auto"/>
              <w:rPr>
                <w:rFonts w:ascii="Times New Roman" w:hAnsi="Times New Roman" w:cs="Times New Roman"/>
                <w:sz w:val="24"/>
                <w:szCs w:val="24"/>
              </w:rPr>
            </w:pPr>
            <w:r w:rsidRPr="00801197">
              <w:rPr>
                <w:rFonts w:ascii="Times New Roman" w:hAnsi="Times New Roman" w:cs="Times New Roman"/>
                <w:sz w:val="24"/>
                <w:szCs w:val="24"/>
              </w:rPr>
              <w:t xml:space="preserve">Contingent pay refers to additional financial rewards offered to </w:t>
            </w:r>
            <w:proofErr w:type="gramStart"/>
            <w:r w:rsidRPr="00801197">
              <w:rPr>
                <w:rFonts w:ascii="Times New Roman" w:hAnsi="Times New Roman" w:cs="Times New Roman"/>
                <w:sz w:val="24"/>
                <w:szCs w:val="24"/>
              </w:rPr>
              <w:t>employees</w:t>
            </w:r>
            <w:proofErr w:type="gramEnd"/>
            <w:r w:rsidRPr="00801197">
              <w:rPr>
                <w:rFonts w:ascii="Times New Roman" w:hAnsi="Times New Roman" w:cs="Times New Roman"/>
                <w:sz w:val="24"/>
                <w:szCs w:val="24"/>
              </w:rPr>
              <w:t xml:space="preserve"> dependent on their performance, such as merit pay, commissions, and incentives.</w:t>
            </w:r>
          </w:p>
        </w:tc>
        <w:tc>
          <w:tcPr>
            <w:tcW w:w="850" w:type="dxa"/>
            <w:vAlign w:val="center"/>
          </w:tcPr>
          <w:p w14:paraId="49D6F495"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 xml:space="preserve"> 58%</w:t>
            </w:r>
          </w:p>
        </w:tc>
        <w:tc>
          <w:tcPr>
            <w:tcW w:w="709" w:type="dxa"/>
            <w:vAlign w:val="center"/>
          </w:tcPr>
          <w:p w14:paraId="5671C42E"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19%</w:t>
            </w:r>
          </w:p>
        </w:tc>
        <w:tc>
          <w:tcPr>
            <w:tcW w:w="1134" w:type="dxa"/>
            <w:vAlign w:val="center"/>
          </w:tcPr>
          <w:p w14:paraId="6580008F"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23%</w:t>
            </w:r>
          </w:p>
        </w:tc>
        <w:tc>
          <w:tcPr>
            <w:tcW w:w="851" w:type="dxa"/>
          </w:tcPr>
          <w:p w14:paraId="7AA264B5" w14:textId="77777777" w:rsidR="007E6F19" w:rsidRPr="00695E95" w:rsidRDefault="007E6F19" w:rsidP="00695E95">
            <w:pPr>
              <w:spacing w:line="360" w:lineRule="auto"/>
              <w:rPr>
                <w:rFonts w:ascii="Times New Roman" w:hAnsi="Times New Roman" w:cs="Times New Roman"/>
                <w:b/>
                <w:sz w:val="24"/>
                <w:szCs w:val="24"/>
              </w:rPr>
            </w:pPr>
            <w:bookmarkStart w:id="310" w:name="_Toc21060848"/>
            <w:bookmarkStart w:id="311" w:name="_Toc21320173"/>
            <w:bookmarkStart w:id="312" w:name="_Toc64989061"/>
            <w:bookmarkStart w:id="313" w:name="_Toc65126918"/>
            <w:bookmarkStart w:id="314" w:name="_Toc82709170"/>
            <w:bookmarkStart w:id="315" w:name="_Toc83137382"/>
            <w:bookmarkStart w:id="316" w:name="_Toc83476947"/>
            <w:bookmarkStart w:id="317" w:name="_Toc103602791"/>
            <w:r w:rsidRPr="00695E95">
              <w:rPr>
                <w:rFonts w:ascii="Times New Roman" w:hAnsi="Times New Roman" w:cs="Times New Roman"/>
                <w:b/>
                <w:sz w:val="24"/>
                <w:szCs w:val="24"/>
              </w:rPr>
              <w:t>3.31</w:t>
            </w:r>
            <w:bookmarkEnd w:id="310"/>
            <w:bookmarkEnd w:id="311"/>
            <w:bookmarkEnd w:id="312"/>
            <w:bookmarkEnd w:id="313"/>
            <w:bookmarkEnd w:id="314"/>
            <w:bookmarkEnd w:id="315"/>
            <w:bookmarkEnd w:id="316"/>
            <w:bookmarkEnd w:id="317"/>
          </w:p>
        </w:tc>
        <w:tc>
          <w:tcPr>
            <w:tcW w:w="850" w:type="dxa"/>
          </w:tcPr>
          <w:p w14:paraId="42FE7023" w14:textId="77777777" w:rsidR="007E6F19" w:rsidRPr="00695E95" w:rsidRDefault="007E6F19" w:rsidP="00695E95">
            <w:pPr>
              <w:spacing w:line="360" w:lineRule="auto"/>
              <w:rPr>
                <w:rFonts w:ascii="Times New Roman" w:hAnsi="Times New Roman" w:cs="Times New Roman"/>
                <w:b/>
                <w:sz w:val="24"/>
                <w:szCs w:val="24"/>
              </w:rPr>
            </w:pPr>
            <w:bookmarkStart w:id="318" w:name="_Toc21060849"/>
            <w:bookmarkStart w:id="319" w:name="_Toc21320174"/>
            <w:bookmarkStart w:id="320" w:name="_Toc64989062"/>
            <w:bookmarkStart w:id="321" w:name="_Toc65126919"/>
            <w:bookmarkStart w:id="322" w:name="_Toc82709171"/>
            <w:bookmarkStart w:id="323" w:name="_Toc83137383"/>
            <w:bookmarkStart w:id="324" w:name="_Toc83476948"/>
            <w:bookmarkStart w:id="325" w:name="_Toc103602792"/>
            <w:r w:rsidRPr="00695E95">
              <w:rPr>
                <w:rFonts w:ascii="Times New Roman" w:hAnsi="Times New Roman" w:cs="Times New Roman"/>
                <w:b/>
                <w:sz w:val="24"/>
                <w:szCs w:val="24"/>
              </w:rPr>
              <w:t>.871</w:t>
            </w:r>
            <w:bookmarkEnd w:id="318"/>
            <w:bookmarkEnd w:id="319"/>
            <w:bookmarkEnd w:id="320"/>
            <w:bookmarkEnd w:id="321"/>
            <w:bookmarkEnd w:id="322"/>
            <w:bookmarkEnd w:id="323"/>
            <w:bookmarkEnd w:id="324"/>
            <w:bookmarkEnd w:id="325"/>
          </w:p>
        </w:tc>
        <w:tc>
          <w:tcPr>
            <w:tcW w:w="1429" w:type="dxa"/>
          </w:tcPr>
          <w:p w14:paraId="3620B646" w14:textId="77777777" w:rsidR="007E6F19" w:rsidRPr="00695E95" w:rsidRDefault="007E6F19" w:rsidP="00695E95">
            <w:pPr>
              <w:spacing w:line="360" w:lineRule="auto"/>
              <w:rPr>
                <w:rFonts w:ascii="Times New Roman" w:hAnsi="Times New Roman" w:cs="Times New Roman"/>
                <w:b/>
                <w:sz w:val="24"/>
                <w:szCs w:val="24"/>
              </w:rPr>
            </w:pPr>
            <w:bookmarkStart w:id="326" w:name="_Toc21060850"/>
            <w:bookmarkStart w:id="327" w:name="_Toc21320175"/>
            <w:bookmarkStart w:id="328" w:name="_Toc64989063"/>
            <w:bookmarkStart w:id="329" w:name="_Toc65126920"/>
            <w:bookmarkStart w:id="330" w:name="_Toc82709172"/>
            <w:bookmarkStart w:id="331" w:name="_Toc83137384"/>
            <w:bookmarkStart w:id="332" w:name="_Toc83476949"/>
            <w:bookmarkStart w:id="333" w:name="_Toc103602793"/>
            <w:r w:rsidRPr="00695E95">
              <w:rPr>
                <w:rFonts w:ascii="Times New Roman" w:hAnsi="Times New Roman" w:cs="Times New Roman"/>
                <w:b/>
                <w:sz w:val="24"/>
                <w:szCs w:val="24"/>
              </w:rPr>
              <w:t>Moderate</w:t>
            </w:r>
            <w:bookmarkEnd w:id="326"/>
            <w:bookmarkEnd w:id="327"/>
            <w:bookmarkEnd w:id="328"/>
            <w:bookmarkEnd w:id="329"/>
            <w:bookmarkEnd w:id="330"/>
            <w:bookmarkEnd w:id="331"/>
            <w:bookmarkEnd w:id="332"/>
            <w:bookmarkEnd w:id="333"/>
          </w:p>
        </w:tc>
      </w:tr>
      <w:tr w:rsidR="007E6F19" w:rsidRPr="00695E95" w14:paraId="0C4FAE04" w14:textId="77777777" w:rsidTr="00DA1691">
        <w:tc>
          <w:tcPr>
            <w:tcW w:w="3618" w:type="dxa"/>
          </w:tcPr>
          <w:p w14:paraId="5677ED0B" w14:textId="77777777" w:rsidR="007E6F19" w:rsidRPr="00695E95" w:rsidRDefault="007E6F19" w:rsidP="00695E95">
            <w:pPr>
              <w:spacing w:line="360" w:lineRule="auto"/>
              <w:rPr>
                <w:rFonts w:ascii="Times New Roman" w:hAnsi="Times New Roman" w:cs="Times New Roman"/>
                <w:b/>
                <w:sz w:val="24"/>
                <w:szCs w:val="24"/>
              </w:rPr>
            </w:pPr>
            <w:bookmarkStart w:id="334" w:name="_Toc21060841"/>
            <w:bookmarkStart w:id="335" w:name="_Toc21320166"/>
            <w:bookmarkStart w:id="336" w:name="_Toc64989064"/>
            <w:bookmarkStart w:id="337" w:name="_Toc65126921"/>
            <w:bookmarkStart w:id="338" w:name="_Toc82709173"/>
            <w:bookmarkStart w:id="339" w:name="_Toc83137385"/>
            <w:bookmarkStart w:id="340" w:name="_Toc83476950"/>
            <w:bookmarkStart w:id="341" w:name="_Toc103602794"/>
            <w:r w:rsidRPr="00695E95">
              <w:rPr>
                <w:rFonts w:ascii="Times New Roman" w:hAnsi="Times New Roman" w:cs="Times New Roman"/>
                <w:b/>
                <w:sz w:val="24"/>
                <w:szCs w:val="24"/>
              </w:rPr>
              <w:t>Average</w:t>
            </w:r>
            <w:bookmarkEnd w:id="334"/>
            <w:bookmarkEnd w:id="335"/>
            <w:bookmarkEnd w:id="336"/>
            <w:bookmarkEnd w:id="337"/>
            <w:bookmarkEnd w:id="338"/>
            <w:bookmarkEnd w:id="339"/>
            <w:bookmarkEnd w:id="340"/>
            <w:bookmarkEnd w:id="341"/>
          </w:p>
        </w:tc>
        <w:tc>
          <w:tcPr>
            <w:tcW w:w="850" w:type="dxa"/>
          </w:tcPr>
          <w:p w14:paraId="51CDA4E6" w14:textId="77777777" w:rsidR="007E6F19" w:rsidRPr="00695E95" w:rsidRDefault="007E6F19" w:rsidP="00695E95">
            <w:pPr>
              <w:spacing w:line="360" w:lineRule="auto"/>
              <w:rPr>
                <w:rFonts w:ascii="Times New Roman" w:hAnsi="Times New Roman" w:cs="Times New Roman"/>
                <w:b/>
                <w:sz w:val="24"/>
                <w:szCs w:val="24"/>
              </w:rPr>
            </w:pPr>
          </w:p>
        </w:tc>
        <w:tc>
          <w:tcPr>
            <w:tcW w:w="709" w:type="dxa"/>
          </w:tcPr>
          <w:p w14:paraId="593BE697" w14:textId="77777777" w:rsidR="007E6F19" w:rsidRPr="00695E95" w:rsidRDefault="007E6F19" w:rsidP="00695E95">
            <w:pPr>
              <w:spacing w:line="360" w:lineRule="auto"/>
              <w:rPr>
                <w:rFonts w:ascii="Times New Roman" w:hAnsi="Times New Roman" w:cs="Times New Roman"/>
                <w:b/>
                <w:sz w:val="24"/>
                <w:szCs w:val="24"/>
              </w:rPr>
            </w:pPr>
          </w:p>
        </w:tc>
        <w:tc>
          <w:tcPr>
            <w:tcW w:w="1134" w:type="dxa"/>
          </w:tcPr>
          <w:p w14:paraId="6A0A234B" w14:textId="77777777" w:rsidR="007E6F19" w:rsidRPr="00695E95" w:rsidRDefault="007E6F19" w:rsidP="00695E95">
            <w:pPr>
              <w:spacing w:line="360" w:lineRule="auto"/>
              <w:rPr>
                <w:rFonts w:ascii="Times New Roman" w:hAnsi="Times New Roman" w:cs="Times New Roman"/>
                <w:b/>
                <w:sz w:val="24"/>
                <w:szCs w:val="24"/>
              </w:rPr>
            </w:pPr>
          </w:p>
        </w:tc>
        <w:tc>
          <w:tcPr>
            <w:tcW w:w="851" w:type="dxa"/>
          </w:tcPr>
          <w:p w14:paraId="21F8D86D" w14:textId="77777777" w:rsidR="007E6F19" w:rsidRPr="00695E95" w:rsidRDefault="007E6F19" w:rsidP="00695E95">
            <w:pPr>
              <w:spacing w:line="360" w:lineRule="auto"/>
              <w:rPr>
                <w:rFonts w:ascii="Times New Roman" w:hAnsi="Times New Roman" w:cs="Times New Roman"/>
                <w:b/>
                <w:sz w:val="24"/>
                <w:szCs w:val="24"/>
              </w:rPr>
            </w:pPr>
            <w:bookmarkStart w:id="342" w:name="_Toc21060842"/>
            <w:bookmarkStart w:id="343" w:name="_Toc21320167"/>
            <w:bookmarkStart w:id="344" w:name="_Toc64989065"/>
            <w:bookmarkStart w:id="345" w:name="_Toc65126922"/>
            <w:bookmarkStart w:id="346" w:name="_Toc82709174"/>
            <w:bookmarkStart w:id="347" w:name="_Toc83137386"/>
            <w:bookmarkStart w:id="348" w:name="_Toc83476951"/>
            <w:bookmarkStart w:id="349" w:name="_Toc103602795"/>
            <w:r w:rsidRPr="00695E95">
              <w:rPr>
                <w:rFonts w:ascii="Times New Roman" w:hAnsi="Times New Roman" w:cs="Times New Roman"/>
                <w:b/>
                <w:sz w:val="24"/>
                <w:szCs w:val="24"/>
              </w:rPr>
              <w:t>3.</w:t>
            </w:r>
            <w:bookmarkEnd w:id="342"/>
            <w:bookmarkEnd w:id="343"/>
            <w:r w:rsidRPr="00695E95">
              <w:rPr>
                <w:rFonts w:ascii="Times New Roman" w:hAnsi="Times New Roman" w:cs="Times New Roman"/>
                <w:b/>
                <w:sz w:val="24"/>
                <w:szCs w:val="24"/>
              </w:rPr>
              <w:t>644</w:t>
            </w:r>
            <w:bookmarkEnd w:id="344"/>
            <w:bookmarkEnd w:id="345"/>
            <w:bookmarkEnd w:id="346"/>
            <w:bookmarkEnd w:id="347"/>
            <w:bookmarkEnd w:id="348"/>
            <w:bookmarkEnd w:id="349"/>
          </w:p>
        </w:tc>
        <w:tc>
          <w:tcPr>
            <w:tcW w:w="850" w:type="dxa"/>
          </w:tcPr>
          <w:p w14:paraId="6293A1D1" w14:textId="77777777" w:rsidR="007E6F19" w:rsidRPr="00695E95" w:rsidRDefault="007E6F19" w:rsidP="00695E95">
            <w:pPr>
              <w:spacing w:line="360" w:lineRule="auto"/>
              <w:rPr>
                <w:rFonts w:ascii="Times New Roman" w:hAnsi="Times New Roman" w:cs="Times New Roman"/>
                <w:b/>
                <w:sz w:val="24"/>
                <w:szCs w:val="24"/>
              </w:rPr>
            </w:pPr>
            <w:bookmarkStart w:id="350" w:name="_Toc21060843"/>
            <w:bookmarkStart w:id="351" w:name="_Toc21320168"/>
            <w:bookmarkStart w:id="352" w:name="_Toc64989066"/>
            <w:bookmarkStart w:id="353" w:name="_Toc65126923"/>
            <w:bookmarkStart w:id="354" w:name="_Toc82709175"/>
            <w:bookmarkStart w:id="355" w:name="_Toc83137387"/>
            <w:bookmarkStart w:id="356" w:name="_Toc83476952"/>
            <w:bookmarkStart w:id="357" w:name="_Toc103602796"/>
            <w:r w:rsidRPr="00695E95">
              <w:rPr>
                <w:rFonts w:ascii="Times New Roman" w:hAnsi="Times New Roman" w:cs="Times New Roman"/>
                <w:b/>
                <w:sz w:val="24"/>
                <w:szCs w:val="24"/>
              </w:rPr>
              <w:t>.87</w:t>
            </w:r>
            <w:bookmarkEnd w:id="350"/>
            <w:bookmarkEnd w:id="351"/>
            <w:bookmarkEnd w:id="352"/>
            <w:bookmarkEnd w:id="353"/>
            <w:bookmarkEnd w:id="354"/>
            <w:bookmarkEnd w:id="355"/>
            <w:bookmarkEnd w:id="356"/>
            <w:bookmarkEnd w:id="357"/>
          </w:p>
        </w:tc>
        <w:tc>
          <w:tcPr>
            <w:tcW w:w="1429" w:type="dxa"/>
          </w:tcPr>
          <w:p w14:paraId="54B3AF0F" w14:textId="77777777" w:rsidR="007E6F19" w:rsidRPr="00695E95" w:rsidRDefault="007E6F19" w:rsidP="00695E95">
            <w:pPr>
              <w:spacing w:line="360" w:lineRule="auto"/>
              <w:rPr>
                <w:rFonts w:ascii="Times New Roman" w:hAnsi="Times New Roman" w:cs="Times New Roman"/>
                <w:b/>
                <w:sz w:val="24"/>
                <w:szCs w:val="24"/>
              </w:rPr>
            </w:pPr>
            <w:bookmarkStart w:id="358" w:name="_Toc21060844"/>
            <w:bookmarkStart w:id="359" w:name="_Toc21320169"/>
            <w:bookmarkStart w:id="360" w:name="_Toc64989067"/>
            <w:bookmarkStart w:id="361" w:name="_Toc65126924"/>
            <w:bookmarkStart w:id="362" w:name="_Toc82709176"/>
            <w:bookmarkStart w:id="363" w:name="_Toc83137388"/>
            <w:bookmarkStart w:id="364" w:name="_Toc83476953"/>
            <w:bookmarkStart w:id="365" w:name="_Toc103602797"/>
            <w:r w:rsidRPr="00695E95">
              <w:rPr>
                <w:rFonts w:ascii="Times New Roman" w:hAnsi="Times New Roman" w:cs="Times New Roman"/>
                <w:b/>
                <w:sz w:val="24"/>
                <w:szCs w:val="24"/>
              </w:rPr>
              <w:t>High</w:t>
            </w:r>
            <w:bookmarkEnd w:id="358"/>
            <w:bookmarkEnd w:id="359"/>
            <w:bookmarkEnd w:id="360"/>
            <w:bookmarkEnd w:id="361"/>
            <w:bookmarkEnd w:id="362"/>
            <w:bookmarkEnd w:id="363"/>
            <w:bookmarkEnd w:id="364"/>
            <w:bookmarkEnd w:id="365"/>
          </w:p>
        </w:tc>
      </w:tr>
    </w:tbl>
    <w:p w14:paraId="67D38194" w14:textId="54FF95C7" w:rsidR="007E6F19" w:rsidRPr="00695E95" w:rsidRDefault="007E6F19" w:rsidP="00695E95">
      <w:pPr>
        <w:spacing w:after="0" w:line="360" w:lineRule="auto"/>
        <w:jc w:val="both"/>
        <w:rPr>
          <w:rFonts w:ascii="Times New Roman" w:hAnsi="Times New Roman" w:cs="Times New Roman"/>
          <w:b/>
          <w:sz w:val="24"/>
          <w:szCs w:val="24"/>
        </w:rPr>
      </w:pPr>
      <w:r w:rsidRPr="00695E95">
        <w:rPr>
          <w:rFonts w:ascii="Times New Roman" w:hAnsi="Times New Roman" w:cs="Times New Roman"/>
          <w:b/>
          <w:sz w:val="24"/>
          <w:szCs w:val="24"/>
        </w:rPr>
        <w:t xml:space="preserve"> Source: Primary Data, 202</w:t>
      </w:r>
      <w:r w:rsidR="00F4719D" w:rsidRPr="00695E95">
        <w:rPr>
          <w:rFonts w:ascii="Times New Roman" w:hAnsi="Times New Roman" w:cs="Times New Roman"/>
          <w:b/>
          <w:sz w:val="24"/>
          <w:szCs w:val="24"/>
        </w:rPr>
        <w:t>2</w:t>
      </w:r>
    </w:p>
    <w:p w14:paraId="381EF876" w14:textId="77777777" w:rsidR="007E6F19" w:rsidRPr="00695E95" w:rsidRDefault="007E6F19" w:rsidP="00695E95">
      <w:pPr>
        <w:spacing w:line="360" w:lineRule="auto"/>
        <w:rPr>
          <w:rFonts w:ascii="Times New Roman" w:hAnsi="Times New Roman" w:cs="Times New Roman"/>
          <w:sz w:val="24"/>
          <w:szCs w:val="24"/>
        </w:rPr>
      </w:pPr>
      <w:bookmarkStart w:id="366" w:name="_Toc21060883"/>
      <w:bookmarkStart w:id="367" w:name="_Toc21320209"/>
      <w:bookmarkStart w:id="368" w:name="_Toc64989068"/>
      <w:bookmarkStart w:id="369" w:name="_Toc65126925"/>
      <w:bookmarkStart w:id="370" w:name="_Toc82709177"/>
      <w:bookmarkStart w:id="371" w:name="_Toc83137389"/>
      <w:bookmarkStart w:id="372" w:name="_Toc83476954"/>
      <w:bookmarkStart w:id="373" w:name="_Toc103602798"/>
      <w:r w:rsidRPr="00695E95">
        <w:rPr>
          <w:rFonts w:ascii="Times New Roman" w:hAnsi="Times New Roman" w:cs="Times New Roman"/>
          <w:sz w:val="24"/>
          <w:szCs w:val="24"/>
        </w:rPr>
        <w:t>Legend :( 1.00-1.79) = Very low, (1.80-2.59) = low; (2.60-3.39) = Moderate;(3.40-4.19) High (4.20-5.00) Very High</w:t>
      </w:r>
      <w:bookmarkEnd w:id="366"/>
      <w:bookmarkEnd w:id="367"/>
      <w:bookmarkEnd w:id="368"/>
      <w:bookmarkEnd w:id="369"/>
      <w:bookmarkEnd w:id="370"/>
      <w:bookmarkEnd w:id="371"/>
      <w:bookmarkEnd w:id="372"/>
      <w:bookmarkEnd w:id="373"/>
    </w:p>
    <w:p w14:paraId="172E9DB6" w14:textId="77777777" w:rsidR="007E6F19" w:rsidRPr="00695E95" w:rsidRDefault="007E6F19" w:rsidP="00695E95">
      <w:pPr>
        <w:spacing w:after="0" w:line="360" w:lineRule="auto"/>
        <w:rPr>
          <w:rFonts w:ascii="Times New Roman" w:hAnsi="Times New Roman" w:cs="Times New Roman"/>
          <w:sz w:val="24"/>
          <w:szCs w:val="24"/>
        </w:rPr>
      </w:pPr>
    </w:p>
    <w:p w14:paraId="72651699" w14:textId="6950B672" w:rsidR="007E6F19" w:rsidRPr="00695E95" w:rsidRDefault="00A605A0" w:rsidP="00695E95">
      <w:pPr>
        <w:spacing w:after="0" w:line="360" w:lineRule="auto"/>
        <w:jc w:val="both"/>
        <w:rPr>
          <w:rFonts w:ascii="Times New Roman" w:hAnsi="Times New Roman" w:cs="Times New Roman"/>
          <w:sz w:val="24"/>
          <w:szCs w:val="24"/>
        </w:rPr>
      </w:pPr>
      <w:r w:rsidRPr="00A605A0">
        <w:rPr>
          <w:rFonts w:ascii="Times New Roman" w:hAnsi="Times New Roman" w:cs="Times New Roman"/>
          <w:sz w:val="24"/>
          <w:szCs w:val="24"/>
        </w:rPr>
        <w:t xml:space="preserve">The total mean = 3.64, SD =0.877 in table 5.6 demonstrated that the influence of direct compensation on employee performance was judged substantial, meaning </w:t>
      </w:r>
      <w:r w:rsidRPr="00A605A0">
        <w:rPr>
          <w:rFonts w:ascii="Times New Roman" w:hAnsi="Times New Roman" w:cs="Times New Roman"/>
          <w:sz w:val="24"/>
          <w:szCs w:val="24"/>
        </w:rPr>
        <w:lastRenderedPageBreak/>
        <w:t xml:space="preserve">that direct compensation is important in gauging employee performance. </w:t>
      </w:r>
      <w:r w:rsidR="009B7B49" w:rsidRPr="00A605A0">
        <w:rPr>
          <w:rFonts w:ascii="Times New Roman" w:hAnsi="Times New Roman" w:cs="Times New Roman"/>
          <w:sz w:val="24"/>
          <w:szCs w:val="24"/>
        </w:rPr>
        <w:t>Dressler</w:t>
      </w:r>
      <w:r w:rsidRPr="00A605A0">
        <w:rPr>
          <w:rFonts w:ascii="Times New Roman" w:hAnsi="Times New Roman" w:cs="Times New Roman"/>
          <w:sz w:val="24"/>
          <w:szCs w:val="24"/>
        </w:rPr>
        <w:t xml:space="preserve"> (2011) </w:t>
      </w:r>
      <w:r w:rsidR="00613C82" w:rsidRPr="00613C82">
        <w:rPr>
          <w:rFonts w:ascii="Times New Roman" w:hAnsi="Times New Roman" w:cs="Times New Roman"/>
          <w:sz w:val="24"/>
          <w:szCs w:val="24"/>
        </w:rPr>
        <w:t>when paid to employees, direct compensation as defined as a payment that improves their financial situation.</w:t>
      </w:r>
      <w:r w:rsidRPr="00A605A0">
        <w:rPr>
          <w:rFonts w:ascii="Times New Roman" w:hAnsi="Times New Roman" w:cs="Times New Roman"/>
          <w:sz w:val="24"/>
          <w:szCs w:val="24"/>
        </w:rPr>
        <w:t xml:space="preserve"> </w:t>
      </w:r>
      <w:r w:rsidR="00613C82" w:rsidRPr="00A605A0">
        <w:rPr>
          <w:rFonts w:ascii="Times New Roman" w:hAnsi="Times New Roman" w:cs="Times New Roman"/>
          <w:sz w:val="24"/>
          <w:szCs w:val="24"/>
        </w:rPr>
        <w:t>And</w:t>
      </w:r>
      <w:r w:rsidRPr="00A605A0">
        <w:rPr>
          <w:rFonts w:ascii="Times New Roman" w:hAnsi="Times New Roman" w:cs="Times New Roman"/>
          <w:sz w:val="24"/>
          <w:szCs w:val="24"/>
        </w:rPr>
        <w:t xml:space="preserve"> he found that direct compensation improves employee performance.</w:t>
      </w:r>
      <w:r w:rsidR="007E6F19" w:rsidRPr="00695E95">
        <w:rPr>
          <w:rFonts w:ascii="Times New Roman" w:hAnsi="Times New Roman" w:cs="Times New Roman"/>
          <w:sz w:val="24"/>
          <w:szCs w:val="24"/>
        </w:rPr>
        <w:t xml:space="preserve"> </w:t>
      </w:r>
    </w:p>
    <w:p w14:paraId="2B20D05D" w14:textId="77777777" w:rsidR="007E6F19" w:rsidRPr="00695E95" w:rsidRDefault="007E6F19" w:rsidP="00695E95">
      <w:pPr>
        <w:spacing w:after="0" w:line="360" w:lineRule="auto"/>
        <w:jc w:val="both"/>
        <w:rPr>
          <w:rFonts w:ascii="Times New Roman" w:hAnsi="Times New Roman" w:cs="Times New Roman"/>
          <w:i/>
          <w:sz w:val="24"/>
          <w:szCs w:val="24"/>
        </w:rPr>
      </w:pPr>
      <w:r w:rsidRPr="00695E95">
        <w:rPr>
          <w:rFonts w:ascii="Times New Roman" w:hAnsi="Times New Roman" w:cs="Times New Roman"/>
          <w:i/>
          <w:sz w:val="24"/>
          <w:szCs w:val="24"/>
        </w:rPr>
        <w:t xml:space="preserve">Similarly, one of the respondents interviewed added that every employee at the company at least have been directly compensated to help boost their productivity making them work more. He further explained that due to direct compensation, there is reduced staff turnover. </w:t>
      </w:r>
    </w:p>
    <w:p w14:paraId="24E63F1A" w14:textId="77777777" w:rsidR="007E6F19" w:rsidRPr="00695E95" w:rsidRDefault="007E6F19" w:rsidP="00695E95">
      <w:pPr>
        <w:spacing w:after="0" w:line="360" w:lineRule="auto"/>
        <w:jc w:val="both"/>
        <w:rPr>
          <w:rFonts w:ascii="Times New Roman" w:hAnsi="Times New Roman" w:cs="Times New Roman"/>
          <w:i/>
          <w:sz w:val="24"/>
          <w:szCs w:val="24"/>
        </w:rPr>
      </w:pPr>
    </w:p>
    <w:p w14:paraId="375A3E34" w14:textId="77777777" w:rsidR="002508B5" w:rsidRDefault="002508B5" w:rsidP="00695E95">
      <w:pPr>
        <w:spacing w:after="0" w:line="360" w:lineRule="auto"/>
        <w:jc w:val="both"/>
        <w:rPr>
          <w:rFonts w:ascii="Times New Roman" w:hAnsi="Times New Roman" w:cs="Times New Roman"/>
          <w:sz w:val="24"/>
          <w:szCs w:val="24"/>
        </w:rPr>
      </w:pPr>
      <w:r w:rsidRPr="002508B5">
        <w:rPr>
          <w:rFonts w:ascii="Times New Roman" w:hAnsi="Times New Roman" w:cs="Times New Roman"/>
          <w:sz w:val="24"/>
          <w:szCs w:val="24"/>
        </w:rPr>
        <w:t xml:space="preserve">Furthermore, the majority of respondents said that direct remuneration occurs when employees are paid directly for services provided to the company, resulting in a high average income (3.69 SD 0.796). According to </w:t>
      </w:r>
      <w:proofErr w:type="spellStart"/>
      <w:r w:rsidRPr="002508B5">
        <w:rPr>
          <w:rFonts w:ascii="Times New Roman" w:hAnsi="Times New Roman" w:cs="Times New Roman"/>
          <w:sz w:val="24"/>
          <w:szCs w:val="24"/>
        </w:rPr>
        <w:t>Dessler</w:t>
      </w:r>
      <w:proofErr w:type="spellEnd"/>
      <w:r w:rsidRPr="002508B5">
        <w:rPr>
          <w:rFonts w:ascii="Times New Roman" w:hAnsi="Times New Roman" w:cs="Times New Roman"/>
          <w:sz w:val="24"/>
          <w:szCs w:val="24"/>
        </w:rPr>
        <w:t>, direct payments include bonuses, commissions, wages, and salaries (2011). Table 4.6 also revealed a high mean of 3.76 SD.691 for direct compensation, which is defined as payments to employees that enhance their financial status when paid to them.</w:t>
      </w:r>
      <w:r>
        <w:rPr>
          <w:rFonts w:ascii="Times New Roman" w:hAnsi="Times New Roman" w:cs="Times New Roman"/>
          <w:sz w:val="24"/>
          <w:szCs w:val="24"/>
        </w:rPr>
        <w:t xml:space="preserve"> </w:t>
      </w:r>
    </w:p>
    <w:p w14:paraId="5AE8CADC" w14:textId="77777777" w:rsidR="002508B5" w:rsidRDefault="002508B5" w:rsidP="00695E95">
      <w:pPr>
        <w:spacing w:after="0" w:line="360" w:lineRule="auto"/>
        <w:jc w:val="both"/>
        <w:rPr>
          <w:rFonts w:ascii="Times New Roman" w:hAnsi="Times New Roman" w:cs="Times New Roman"/>
          <w:sz w:val="24"/>
          <w:szCs w:val="24"/>
        </w:rPr>
      </w:pPr>
    </w:p>
    <w:p w14:paraId="5FDD9E34" w14:textId="60DC04D8" w:rsidR="007E6F19" w:rsidRPr="00695E95" w:rsidRDefault="005B6D5B" w:rsidP="00695E95">
      <w:pPr>
        <w:spacing w:after="0" w:line="360" w:lineRule="auto"/>
        <w:jc w:val="both"/>
        <w:rPr>
          <w:rFonts w:ascii="Times New Roman" w:hAnsi="Times New Roman" w:cs="Times New Roman"/>
          <w:sz w:val="24"/>
          <w:szCs w:val="24"/>
        </w:rPr>
      </w:pPr>
      <w:r w:rsidRPr="005B6D5B">
        <w:rPr>
          <w:rFonts w:ascii="Times New Roman" w:hAnsi="Times New Roman" w:cs="Times New Roman"/>
          <w:sz w:val="24"/>
          <w:szCs w:val="24"/>
        </w:rPr>
        <w:t xml:space="preserve"> </w:t>
      </w:r>
      <w:r w:rsidR="002508B5" w:rsidRPr="002508B5">
        <w:rPr>
          <w:rFonts w:ascii="Times New Roman" w:hAnsi="Times New Roman" w:cs="Times New Roman"/>
          <w:sz w:val="24"/>
          <w:szCs w:val="24"/>
        </w:rPr>
        <w:t xml:space="preserve">This demonstrates that </w:t>
      </w:r>
      <w:proofErr w:type="spellStart"/>
      <w:r w:rsidR="002508B5" w:rsidRPr="002508B5">
        <w:rPr>
          <w:rFonts w:ascii="Times New Roman" w:hAnsi="Times New Roman" w:cs="Times New Roman"/>
          <w:sz w:val="24"/>
          <w:szCs w:val="24"/>
        </w:rPr>
        <w:t>HamoodTelcom</w:t>
      </w:r>
      <w:proofErr w:type="spellEnd"/>
      <w:r w:rsidR="002508B5" w:rsidRPr="002508B5">
        <w:rPr>
          <w:rFonts w:ascii="Times New Roman" w:hAnsi="Times New Roman" w:cs="Times New Roman"/>
          <w:sz w:val="24"/>
          <w:szCs w:val="24"/>
        </w:rPr>
        <w:t xml:space="preserve"> staff are aware of direct remuneration and that it is used to motivate employees. </w:t>
      </w:r>
      <w:proofErr w:type="spellStart"/>
      <w:r w:rsidR="00A03496" w:rsidRPr="00A03496">
        <w:rPr>
          <w:rFonts w:ascii="Times New Roman" w:hAnsi="Times New Roman" w:cs="Times New Roman"/>
          <w:sz w:val="24"/>
          <w:szCs w:val="24"/>
        </w:rPr>
        <w:t>Setyadi</w:t>
      </w:r>
      <w:proofErr w:type="spellEnd"/>
      <w:r w:rsidR="00A03496" w:rsidRPr="00A03496">
        <w:rPr>
          <w:rFonts w:ascii="Times New Roman" w:hAnsi="Times New Roman" w:cs="Times New Roman"/>
          <w:sz w:val="24"/>
          <w:szCs w:val="24"/>
        </w:rPr>
        <w:t xml:space="preserve"> and </w:t>
      </w:r>
      <w:proofErr w:type="spellStart"/>
      <w:r w:rsidR="00A03496" w:rsidRPr="00A03496">
        <w:rPr>
          <w:rFonts w:ascii="Times New Roman" w:hAnsi="Times New Roman" w:cs="Times New Roman"/>
          <w:sz w:val="24"/>
          <w:szCs w:val="24"/>
        </w:rPr>
        <w:t>Subekti</w:t>
      </w:r>
      <w:proofErr w:type="spellEnd"/>
      <w:r w:rsidR="00A03496" w:rsidRPr="00A03496">
        <w:rPr>
          <w:rFonts w:ascii="Times New Roman" w:hAnsi="Times New Roman" w:cs="Times New Roman"/>
          <w:sz w:val="24"/>
          <w:szCs w:val="24"/>
        </w:rPr>
        <w:t xml:space="preserve"> (2016) discovered that financial remuneration has no effect on employee performance in their study on the relevance of financial pay on performance in Indonesia.</w:t>
      </w:r>
    </w:p>
    <w:p w14:paraId="540B13F2" w14:textId="77777777" w:rsidR="007E6F19" w:rsidRPr="00695E95" w:rsidRDefault="007E6F19" w:rsidP="00695E95">
      <w:pPr>
        <w:spacing w:after="0" w:line="360" w:lineRule="auto"/>
        <w:jc w:val="both"/>
        <w:rPr>
          <w:rFonts w:ascii="Times New Roman" w:hAnsi="Times New Roman" w:cs="Times New Roman"/>
          <w:sz w:val="24"/>
          <w:szCs w:val="24"/>
        </w:rPr>
      </w:pPr>
    </w:p>
    <w:p w14:paraId="0115919D" w14:textId="77777777" w:rsidR="005033EC" w:rsidRPr="005033EC" w:rsidRDefault="005033EC" w:rsidP="005033EC">
      <w:pPr>
        <w:spacing w:after="0" w:line="360" w:lineRule="auto"/>
        <w:jc w:val="both"/>
        <w:rPr>
          <w:rFonts w:ascii="Times New Roman" w:hAnsi="Times New Roman" w:cs="Times New Roman"/>
          <w:sz w:val="24"/>
          <w:szCs w:val="24"/>
        </w:rPr>
      </w:pPr>
      <w:r w:rsidRPr="005033EC">
        <w:rPr>
          <w:rFonts w:ascii="Times New Roman" w:hAnsi="Times New Roman" w:cs="Times New Roman"/>
          <w:sz w:val="24"/>
          <w:szCs w:val="24"/>
        </w:rPr>
        <w:t xml:space="preserve">The majority of respondents agreed that direct remuneration should be divided into base pay and contingent pay, with a mean of 3.41 SD 1.094. Khan, Farooq, and </w:t>
      </w:r>
      <w:proofErr w:type="spellStart"/>
      <w:r w:rsidRPr="005033EC">
        <w:rPr>
          <w:rFonts w:ascii="Times New Roman" w:hAnsi="Times New Roman" w:cs="Times New Roman"/>
          <w:sz w:val="24"/>
          <w:szCs w:val="24"/>
        </w:rPr>
        <w:t>Ullar</w:t>
      </w:r>
      <w:proofErr w:type="spellEnd"/>
      <w:r w:rsidRPr="005033EC">
        <w:rPr>
          <w:rFonts w:ascii="Times New Roman" w:hAnsi="Times New Roman" w:cs="Times New Roman"/>
          <w:sz w:val="24"/>
          <w:szCs w:val="24"/>
        </w:rPr>
        <w:t xml:space="preserve"> (2010) found a direct and positive relationship between financial compensation and employee performance in their research. This indicates that adjusting an employee's compensation has a direct impact on his or her motivation at work. An employee's performance will improve if they are motivated.</w:t>
      </w:r>
    </w:p>
    <w:p w14:paraId="1AD0C8C1" w14:textId="0768C1DA" w:rsidR="007E6F19" w:rsidRDefault="005033EC" w:rsidP="005033EC">
      <w:pPr>
        <w:spacing w:after="0" w:line="360" w:lineRule="auto"/>
        <w:jc w:val="both"/>
        <w:rPr>
          <w:rFonts w:ascii="Times New Roman" w:hAnsi="Times New Roman" w:cs="Times New Roman"/>
          <w:sz w:val="24"/>
          <w:szCs w:val="24"/>
        </w:rPr>
      </w:pPr>
      <w:r w:rsidRPr="005033EC">
        <w:rPr>
          <w:rFonts w:ascii="Times New Roman" w:hAnsi="Times New Roman" w:cs="Times New Roman"/>
          <w:sz w:val="24"/>
          <w:szCs w:val="24"/>
        </w:rPr>
        <w:t>If bonuses, commissions, wages, and salaries will be included in direct payments,</w:t>
      </w:r>
      <w:r w:rsidR="0026738C" w:rsidRPr="0026738C">
        <w:rPr>
          <w:rFonts w:ascii="Times New Roman" w:hAnsi="Times New Roman" w:cs="Times New Roman"/>
          <w:sz w:val="24"/>
          <w:szCs w:val="24"/>
        </w:rPr>
        <w:t xml:space="preserve"> the mean is 4.05 SD.936. This indicates that the majority of respondents believe that direct money, such as wages and salaries, is used to incentivize employees to work more. According to the majority of respondents who moderately agreed / were not sure, contingent </w:t>
      </w:r>
      <w:r w:rsidR="003D1FE2" w:rsidRPr="003D1FE2">
        <w:rPr>
          <w:rFonts w:ascii="Times New Roman" w:hAnsi="Times New Roman" w:cs="Times New Roman"/>
          <w:sz w:val="24"/>
          <w:szCs w:val="24"/>
        </w:rPr>
        <w:t>Compensation is described as additional financial benefits given to employees based on their performance in the form of merit pay, commissions, and incentives. 3.31 SD.871</w:t>
      </w:r>
      <w:r w:rsidR="005B6D5B" w:rsidRPr="005B6D5B">
        <w:rPr>
          <w:rFonts w:ascii="Times New Roman" w:hAnsi="Times New Roman" w:cs="Times New Roman"/>
          <w:sz w:val="24"/>
          <w:szCs w:val="24"/>
        </w:rPr>
        <w:t>.</w:t>
      </w:r>
      <w:r w:rsidR="005B6D5B">
        <w:rPr>
          <w:rFonts w:ascii="Times New Roman" w:hAnsi="Times New Roman" w:cs="Times New Roman"/>
          <w:sz w:val="24"/>
          <w:szCs w:val="24"/>
        </w:rPr>
        <w:t xml:space="preserve"> </w:t>
      </w:r>
    </w:p>
    <w:p w14:paraId="041E8993" w14:textId="77777777" w:rsidR="005B6D5B" w:rsidRPr="00695E95" w:rsidRDefault="005B6D5B" w:rsidP="00695E95">
      <w:pPr>
        <w:spacing w:after="0" w:line="360" w:lineRule="auto"/>
        <w:jc w:val="both"/>
        <w:rPr>
          <w:rFonts w:ascii="Times New Roman" w:hAnsi="Times New Roman" w:cs="Times New Roman"/>
          <w:sz w:val="24"/>
          <w:szCs w:val="24"/>
        </w:rPr>
      </w:pPr>
    </w:p>
    <w:p w14:paraId="7BBFA0F4" w14:textId="77777777" w:rsidR="005B6D5B" w:rsidRPr="005B6D5B" w:rsidRDefault="005B6D5B" w:rsidP="005B6D5B">
      <w:pPr>
        <w:spacing w:after="0" w:line="360" w:lineRule="auto"/>
        <w:jc w:val="both"/>
        <w:rPr>
          <w:rFonts w:ascii="Times New Roman" w:hAnsi="Times New Roman" w:cs="Times New Roman"/>
          <w:iCs/>
          <w:sz w:val="24"/>
          <w:szCs w:val="24"/>
        </w:rPr>
      </w:pPr>
      <w:r w:rsidRPr="005B6D5B">
        <w:rPr>
          <w:rFonts w:ascii="Times New Roman" w:hAnsi="Times New Roman" w:cs="Times New Roman"/>
          <w:iCs/>
          <w:sz w:val="24"/>
          <w:szCs w:val="24"/>
        </w:rPr>
        <w:t>Contrary to popular belief, one of the company managers stated that directly compensating their employees through wages, salaries, and contingent incentives such as bonuses and commissions has improved employee productivity and work rate.</w:t>
      </w:r>
    </w:p>
    <w:p w14:paraId="238649C4" w14:textId="77777777" w:rsidR="00F12798" w:rsidRPr="00F12798" w:rsidRDefault="005B6D5B" w:rsidP="00F12798">
      <w:pPr>
        <w:spacing w:after="0" w:line="360" w:lineRule="auto"/>
        <w:jc w:val="both"/>
        <w:rPr>
          <w:rFonts w:ascii="Times New Roman" w:hAnsi="Times New Roman" w:cs="Times New Roman"/>
          <w:iCs/>
          <w:sz w:val="24"/>
          <w:szCs w:val="24"/>
        </w:rPr>
      </w:pPr>
      <w:r w:rsidRPr="005B6D5B">
        <w:rPr>
          <w:rFonts w:ascii="Times New Roman" w:hAnsi="Times New Roman" w:cs="Times New Roman"/>
          <w:iCs/>
          <w:sz w:val="24"/>
          <w:szCs w:val="24"/>
        </w:rPr>
        <w:t xml:space="preserve">Mbah, </w:t>
      </w:r>
      <w:proofErr w:type="spellStart"/>
      <w:r w:rsidRPr="005B6D5B">
        <w:rPr>
          <w:rFonts w:ascii="Times New Roman" w:hAnsi="Times New Roman" w:cs="Times New Roman"/>
          <w:iCs/>
          <w:sz w:val="24"/>
          <w:szCs w:val="24"/>
        </w:rPr>
        <w:t>Mgbemena</w:t>
      </w:r>
      <w:proofErr w:type="spellEnd"/>
      <w:r w:rsidRPr="005B6D5B">
        <w:rPr>
          <w:rFonts w:ascii="Times New Roman" w:hAnsi="Times New Roman" w:cs="Times New Roman"/>
          <w:iCs/>
          <w:sz w:val="24"/>
          <w:szCs w:val="24"/>
        </w:rPr>
        <w:t xml:space="preserve">, and </w:t>
      </w:r>
      <w:proofErr w:type="spellStart"/>
      <w:r w:rsidRPr="005B6D5B">
        <w:rPr>
          <w:rFonts w:ascii="Times New Roman" w:hAnsi="Times New Roman" w:cs="Times New Roman"/>
          <w:iCs/>
          <w:sz w:val="24"/>
          <w:szCs w:val="24"/>
        </w:rPr>
        <w:t>Ejike</w:t>
      </w:r>
      <w:proofErr w:type="spellEnd"/>
      <w:r w:rsidRPr="005B6D5B">
        <w:rPr>
          <w:rFonts w:ascii="Times New Roman" w:hAnsi="Times New Roman" w:cs="Times New Roman"/>
          <w:iCs/>
          <w:sz w:val="24"/>
          <w:szCs w:val="24"/>
        </w:rPr>
        <w:t xml:space="preserve"> (2015), on the other hand, </w:t>
      </w:r>
      <w:r w:rsidR="00F12798" w:rsidRPr="00F12798">
        <w:rPr>
          <w:rFonts w:ascii="Times New Roman" w:hAnsi="Times New Roman" w:cs="Times New Roman"/>
          <w:iCs/>
          <w:sz w:val="24"/>
          <w:szCs w:val="24"/>
        </w:rPr>
        <w:t>In the Nigerian civil sector, researchers wanted to see if there was a link between good compensation management and employee performance. Both monetary and non-monetary payments were examined in the study. Employee performance and a number of non-monetary types of remuneration, such as employee recognition, a pleasant working environment, and staff development, were found to have a positive and significant relationship, according the study.</w:t>
      </w:r>
    </w:p>
    <w:p w14:paraId="2EAFB52A" w14:textId="71C8B14D" w:rsidR="007E6F19" w:rsidRPr="00695E95" w:rsidRDefault="00F12798" w:rsidP="00F12798">
      <w:pPr>
        <w:spacing w:after="0" w:line="360" w:lineRule="auto"/>
        <w:jc w:val="both"/>
        <w:rPr>
          <w:rFonts w:ascii="Times New Roman" w:hAnsi="Times New Roman" w:cs="Times New Roman"/>
          <w:sz w:val="24"/>
          <w:szCs w:val="24"/>
        </w:rPr>
      </w:pPr>
      <w:r w:rsidRPr="00F12798">
        <w:rPr>
          <w:rFonts w:ascii="Times New Roman" w:hAnsi="Times New Roman" w:cs="Times New Roman"/>
          <w:iCs/>
          <w:sz w:val="24"/>
          <w:szCs w:val="24"/>
        </w:rPr>
        <w:t xml:space="preserve">In Indonesia, </w:t>
      </w:r>
      <w:proofErr w:type="spellStart"/>
      <w:r w:rsidRPr="00F12798">
        <w:rPr>
          <w:rFonts w:ascii="Times New Roman" w:hAnsi="Times New Roman" w:cs="Times New Roman"/>
          <w:iCs/>
          <w:sz w:val="24"/>
          <w:szCs w:val="24"/>
        </w:rPr>
        <w:t>Setyadi</w:t>
      </w:r>
      <w:proofErr w:type="spellEnd"/>
      <w:r w:rsidRPr="00F12798">
        <w:rPr>
          <w:rFonts w:ascii="Times New Roman" w:hAnsi="Times New Roman" w:cs="Times New Roman"/>
          <w:iCs/>
          <w:sz w:val="24"/>
          <w:szCs w:val="24"/>
        </w:rPr>
        <w:t xml:space="preserve"> and </w:t>
      </w:r>
      <w:proofErr w:type="spellStart"/>
      <w:r w:rsidRPr="00F12798">
        <w:rPr>
          <w:rFonts w:ascii="Times New Roman" w:hAnsi="Times New Roman" w:cs="Times New Roman"/>
          <w:iCs/>
          <w:sz w:val="24"/>
          <w:szCs w:val="24"/>
        </w:rPr>
        <w:t>Subekti</w:t>
      </w:r>
      <w:proofErr w:type="spellEnd"/>
      <w:r w:rsidRPr="00F12798">
        <w:rPr>
          <w:rFonts w:ascii="Times New Roman" w:hAnsi="Times New Roman" w:cs="Times New Roman"/>
          <w:iCs/>
          <w:sz w:val="24"/>
          <w:szCs w:val="24"/>
        </w:rPr>
        <w:t xml:space="preserve"> (2016) investigated into the impact of financial incentives on performance. Financial pay has little impact on employee performance, according to the study's findings.</w:t>
      </w:r>
    </w:p>
    <w:p w14:paraId="5CAE6367" w14:textId="7C337DC4" w:rsidR="007E6F19" w:rsidRPr="00695E95" w:rsidRDefault="00D460C1" w:rsidP="002C3B60">
      <w:pPr>
        <w:pStyle w:val="Heading1"/>
      </w:pPr>
      <w:bookmarkStart w:id="374" w:name="_Toc46222096"/>
      <w:bookmarkStart w:id="375" w:name="_Toc47796889"/>
      <w:bookmarkStart w:id="376" w:name="_Toc83476955"/>
      <w:bookmarkStart w:id="377" w:name="_Toc103763297"/>
      <w:r w:rsidRPr="00695E95">
        <w:t>5</w:t>
      </w:r>
      <w:r w:rsidR="007E6F19" w:rsidRPr="00695E95">
        <w:t xml:space="preserve">.4 Effect of indirect compensation on employee performance at </w:t>
      </w:r>
      <w:proofErr w:type="spellStart"/>
      <w:r w:rsidR="007E6F19" w:rsidRPr="00695E95">
        <w:t>Hormuud</w:t>
      </w:r>
      <w:proofErr w:type="spellEnd"/>
      <w:r w:rsidR="007E6F19" w:rsidRPr="00695E95">
        <w:t xml:space="preserve"> Telecom, Mogadishu</w:t>
      </w:r>
      <w:bookmarkEnd w:id="374"/>
      <w:bookmarkEnd w:id="375"/>
      <w:bookmarkEnd w:id="376"/>
      <w:bookmarkEnd w:id="377"/>
    </w:p>
    <w:p w14:paraId="0443CA2C" w14:textId="1AC01A42" w:rsidR="005B6D5B" w:rsidRDefault="00F431BE" w:rsidP="00695E95">
      <w:pPr>
        <w:spacing w:line="360" w:lineRule="auto"/>
        <w:rPr>
          <w:rFonts w:ascii="Times New Roman" w:hAnsi="Times New Roman" w:cs="Times New Roman"/>
          <w:sz w:val="24"/>
          <w:szCs w:val="24"/>
        </w:rPr>
      </w:pPr>
      <w:bookmarkStart w:id="378" w:name="_Toc83476956"/>
      <w:bookmarkStart w:id="379" w:name="_Toc103602800"/>
      <w:r w:rsidRPr="00F431BE">
        <w:rPr>
          <w:rFonts w:ascii="Times New Roman" w:hAnsi="Times New Roman" w:cs="Times New Roman"/>
          <w:sz w:val="24"/>
          <w:szCs w:val="24"/>
        </w:rPr>
        <w:t>The second goal of the study was to investigate the effect of indirect remuneration on employee performance.</w:t>
      </w:r>
      <w:r w:rsidR="005B6D5B" w:rsidRPr="005B6D5B">
        <w:rPr>
          <w:rFonts w:ascii="Times New Roman" w:hAnsi="Times New Roman" w:cs="Times New Roman"/>
          <w:sz w:val="24"/>
          <w:szCs w:val="24"/>
        </w:rPr>
        <w:t xml:space="preserve"> In this context, a number of questions were raised. The following are the responses in relation to this question:</w:t>
      </w:r>
      <w:r w:rsidR="005B6D5B">
        <w:rPr>
          <w:rFonts w:ascii="Times New Roman" w:hAnsi="Times New Roman" w:cs="Times New Roman"/>
          <w:sz w:val="24"/>
          <w:szCs w:val="24"/>
        </w:rPr>
        <w:t xml:space="preserve"> </w:t>
      </w:r>
    </w:p>
    <w:p w14:paraId="07C01AF4" w14:textId="28DD7096" w:rsidR="007E6F19" w:rsidRPr="00695E95" w:rsidRDefault="006E3D3A" w:rsidP="00695E95">
      <w:pPr>
        <w:spacing w:line="360" w:lineRule="auto"/>
        <w:rPr>
          <w:rFonts w:ascii="Times New Roman" w:hAnsi="Times New Roman" w:cs="Times New Roman"/>
          <w:b/>
          <w:sz w:val="24"/>
          <w:szCs w:val="24"/>
        </w:rPr>
      </w:pPr>
      <w:r w:rsidRPr="00695E95">
        <w:rPr>
          <w:rFonts w:ascii="Times New Roman" w:hAnsi="Times New Roman" w:cs="Times New Roman"/>
          <w:b/>
          <w:sz w:val="24"/>
          <w:szCs w:val="24"/>
        </w:rPr>
        <w:t>Table 5</w:t>
      </w:r>
      <w:r w:rsidR="007E6F19" w:rsidRPr="00695E95">
        <w:rPr>
          <w:rFonts w:ascii="Times New Roman" w:hAnsi="Times New Roman" w:cs="Times New Roman"/>
          <w:b/>
          <w:sz w:val="24"/>
          <w:szCs w:val="24"/>
        </w:rPr>
        <w:t xml:space="preserve">.7 Effect of indirect compensation on employee performance at </w:t>
      </w:r>
      <w:proofErr w:type="spellStart"/>
      <w:r w:rsidR="007E6F19" w:rsidRPr="00695E95">
        <w:rPr>
          <w:rFonts w:ascii="Times New Roman" w:hAnsi="Times New Roman" w:cs="Times New Roman"/>
          <w:b/>
          <w:sz w:val="24"/>
          <w:szCs w:val="24"/>
        </w:rPr>
        <w:t>Hormuud</w:t>
      </w:r>
      <w:proofErr w:type="spellEnd"/>
      <w:r w:rsidR="007E6F19" w:rsidRPr="00695E95">
        <w:rPr>
          <w:rFonts w:ascii="Times New Roman" w:hAnsi="Times New Roman" w:cs="Times New Roman"/>
          <w:b/>
          <w:sz w:val="24"/>
          <w:szCs w:val="24"/>
        </w:rPr>
        <w:t xml:space="preserve"> Telecom, Mogadishu</w:t>
      </w:r>
      <w:bookmarkEnd w:id="378"/>
      <w:bookmarkEnd w:id="379"/>
    </w:p>
    <w:tbl>
      <w:tblPr>
        <w:tblW w:w="9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28"/>
        <w:gridCol w:w="900"/>
        <w:gridCol w:w="900"/>
        <w:gridCol w:w="990"/>
        <w:gridCol w:w="990"/>
        <w:gridCol w:w="810"/>
        <w:gridCol w:w="1800"/>
      </w:tblGrid>
      <w:tr w:rsidR="007E6F19" w:rsidRPr="00695E95" w14:paraId="5D756851" w14:textId="77777777" w:rsidTr="00DA1691">
        <w:trPr>
          <w:trHeight w:val="260"/>
        </w:trPr>
        <w:tc>
          <w:tcPr>
            <w:tcW w:w="2628" w:type="dxa"/>
          </w:tcPr>
          <w:p w14:paraId="6FD6C52D" w14:textId="77777777" w:rsidR="007E6F19" w:rsidRPr="00695E95" w:rsidRDefault="007E6F19" w:rsidP="00695E95">
            <w:pPr>
              <w:spacing w:line="360" w:lineRule="auto"/>
              <w:rPr>
                <w:rFonts w:ascii="Times New Roman" w:hAnsi="Times New Roman" w:cs="Times New Roman"/>
                <w:sz w:val="24"/>
                <w:szCs w:val="24"/>
              </w:rPr>
            </w:pPr>
            <w:bookmarkStart w:id="380" w:name="_Toc64989069"/>
            <w:bookmarkStart w:id="381" w:name="_Toc65126927"/>
            <w:bookmarkStart w:id="382" w:name="_Toc82709178"/>
            <w:bookmarkStart w:id="383" w:name="_Toc83137392"/>
            <w:bookmarkStart w:id="384" w:name="_Toc83476957"/>
            <w:bookmarkStart w:id="385" w:name="_Toc103602801"/>
            <w:r w:rsidRPr="00695E95">
              <w:rPr>
                <w:rFonts w:ascii="Times New Roman" w:hAnsi="Times New Roman" w:cs="Times New Roman"/>
                <w:sz w:val="24"/>
                <w:szCs w:val="24"/>
              </w:rPr>
              <w:t>Item</w:t>
            </w:r>
            <w:bookmarkEnd w:id="380"/>
            <w:bookmarkEnd w:id="381"/>
            <w:bookmarkEnd w:id="382"/>
            <w:bookmarkEnd w:id="383"/>
            <w:bookmarkEnd w:id="384"/>
            <w:bookmarkEnd w:id="385"/>
          </w:p>
        </w:tc>
        <w:tc>
          <w:tcPr>
            <w:tcW w:w="900" w:type="dxa"/>
          </w:tcPr>
          <w:p w14:paraId="1D573494"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A</w:t>
            </w:r>
          </w:p>
        </w:tc>
        <w:tc>
          <w:tcPr>
            <w:tcW w:w="900" w:type="dxa"/>
          </w:tcPr>
          <w:p w14:paraId="3588D487"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N</w:t>
            </w:r>
          </w:p>
        </w:tc>
        <w:tc>
          <w:tcPr>
            <w:tcW w:w="990" w:type="dxa"/>
          </w:tcPr>
          <w:p w14:paraId="5D4E12D0"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D</w:t>
            </w:r>
          </w:p>
        </w:tc>
        <w:tc>
          <w:tcPr>
            <w:tcW w:w="990" w:type="dxa"/>
          </w:tcPr>
          <w:p w14:paraId="17349240" w14:textId="77777777" w:rsidR="007E6F19" w:rsidRPr="00695E95" w:rsidRDefault="007E6F19" w:rsidP="00695E95">
            <w:pPr>
              <w:spacing w:line="360" w:lineRule="auto"/>
              <w:rPr>
                <w:rFonts w:ascii="Times New Roman" w:hAnsi="Times New Roman" w:cs="Times New Roman"/>
                <w:sz w:val="24"/>
                <w:szCs w:val="24"/>
              </w:rPr>
            </w:pPr>
            <w:bookmarkStart w:id="386" w:name="_Toc64989070"/>
            <w:bookmarkStart w:id="387" w:name="_Toc65126928"/>
            <w:bookmarkStart w:id="388" w:name="_Toc82709179"/>
            <w:bookmarkStart w:id="389" w:name="_Toc83137393"/>
            <w:bookmarkStart w:id="390" w:name="_Toc83476958"/>
            <w:bookmarkStart w:id="391" w:name="_Toc103602802"/>
            <w:r w:rsidRPr="00695E95">
              <w:rPr>
                <w:rFonts w:ascii="Times New Roman" w:hAnsi="Times New Roman" w:cs="Times New Roman"/>
                <w:sz w:val="24"/>
                <w:szCs w:val="24"/>
              </w:rPr>
              <w:t>Mean</w:t>
            </w:r>
            <w:bookmarkEnd w:id="386"/>
            <w:bookmarkEnd w:id="387"/>
            <w:bookmarkEnd w:id="388"/>
            <w:bookmarkEnd w:id="389"/>
            <w:bookmarkEnd w:id="390"/>
            <w:bookmarkEnd w:id="391"/>
          </w:p>
        </w:tc>
        <w:tc>
          <w:tcPr>
            <w:tcW w:w="810" w:type="dxa"/>
          </w:tcPr>
          <w:p w14:paraId="56DB6F2D" w14:textId="77777777" w:rsidR="007E6F19" w:rsidRPr="00695E95" w:rsidRDefault="007E6F19" w:rsidP="00695E95">
            <w:pPr>
              <w:spacing w:line="360" w:lineRule="auto"/>
              <w:rPr>
                <w:rFonts w:ascii="Times New Roman" w:hAnsi="Times New Roman" w:cs="Times New Roman"/>
                <w:sz w:val="24"/>
                <w:szCs w:val="24"/>
              </w:rPr>
            </w:pPr>
            <w:bookmarkStart w:id="392" w:name="_Toc65126929"/>
            <w:bookmarkStart w:id="393" w:name="_Toc82709180"/>
            <w:bookmarkStart w:id="394" w:name="_Toc83137394"/>
            <w:bookmarkStart w:id="395" w:name="_Toc83476959"/>
            <w:bookmarkStart w:id="396" w:name="_Toc103602803"/>
            <w:r w:rsidRPr="00695E95">
              <w:rPr>
                <w:rFonts w:ascii="Times New Roman" w:hAnsi="Times New Roman" w:cs="Times New Roman"/>
                <w:sz w:val="24"/>
                <w:szCs w:val="24"/>
              </w:rPr>
              <w:t>S. D</w:t>
            </w:r>
            <w:bookmarkEnd w:id="392"/>
            <w:bookmarkEnd w:id="393"/>
            <w:bookmarkEnd w:id="394"/>
            <w:bookmarkEnd w:id="395"/>
            <w:bookmarkEnd w:id="396"/>
          </w:p>
        </w:tc>
        <w:tc>
          <w:tcPr>
            <w:tcW w:w="1800" w:type="dxa"/>
          </w:tcPr>
          <w:p w14:paraId="3B44E797" w14:textId="77777777" w:rsidR="007E6F19" w:rsidRPr="00695E95" w:rsidRDefault="007E6F19" w:rsidP="00695E95">
            <w:pPr>
              <w:spacing w:line="360" w:lineRule="auto"/>
              <w:rPr>
                <w:rFonts w:ascii="Times New Roman" w:hAnsi="Times New Roman" w:cs="Times New Roman"/>
                <w:sz w:val="24"/>
                <w:szCs w:val="24"/>
              </w:rPr>
            </w:pPr>
            <w:bookmarkStart w:id="397" w:name="_Toc65126930"/>
            <w:bookmarkStart w:id="398" w:name="_Toc82709181"/>
            <w:bookmarkStart w:id="399" w:name="_Toc83137395"/>
            <w:bookmarkStart w:id="400" w:name="_Toc83476960"/>
            <w:bookmarkStart w:id="401" w:name="_Toc103602804"/>
            <w:r w:rsidRPr="00695E95">
              <w:rPr>
                <w:rFonts w:ascii="Times New Roman" w:hAnsi="Times New Roman" w:cs="Times New Roman"/>
                <w:sz w:val="24"/>
                <w:szCs w:val="24"/>
              </w:rPr>
              <w:t>Interpretation</w:t>
            </w:r>
            <w:bookmarkEnd w:id="397"/>
            <w:bookmarkEnd w:id="398"/>
            <w:bookmarkEnd w:id="399"/>
            <w:bookmarkEnd w:id="400"/>
            <w:bookmarkEnd w:id="401"/>
          </w:p>
        </w:tc>
      </w:tr>
      <w:tr w:rsidR="007E6F19" w:rsidRPr="00695E95" w14:paraId="06DBF4B4" w14:textId="77777777" w:rsidTr="00DA1691">
        <w:tc>
          <w:tcPr>
            <w:tcW w:w="2628" w:type="dxa"/>
          </w:tcPr>
          <w:p w14:paraId="7C2FCACE" w14:textId="3D67DDD4" w:rsidR="007E6F19" w:rsidRPr="00695E95" w:rsidRDefault="0071272B" w:rsidP="0071272B">
            <w:pPr>
              <w:spacing w:line="360" w:lineRule="auto"/>
              <w:rPr>
                <w:rFonts w:ascii="Times New Roman" w:hAnsi="Times New Roman" w:cs="Times New Roman"/>
                <w:sz w:val="24"/>
                <w:szCs w:val="24"/>
              </w:rPr>
            </w:pPr>
            <w:r w:rsidRPr="0071272B">
              <w:rPr>
                <w:rFonts w:ascii="Times New Roman" w:hAnsi="Times New Roman" w:cs="Times New Roman"/>
                <w:sz w:val="24"/>
                <w:szCs w:val="24"/>
              </w:rPr>
              <w:t>Indirect compensation refers to the monetary and non-monetary compensation that an employee receives from the organization in compensation for their continued service.</w:t>
            </w:r>
          </w:p>
        </w:tc>
        <w:tc>
          <w:tcPr>
            <w:tcW w:w="900" w:type="dxa"/>
            <w:vAlign w:val="center"/>
          </w:tcPr>
          <w:p w14:paraId="508449CE"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 xml:space="preserve"> (85%)</w:t>
            </w:r>
          </w:p>
        </w:tc>
        <w:tc>
          <w:tcPr>
            <w:tcW w:w="900" w:type="dxa"/>
            <w:vAlign w:val="center"/>
          </w:tcPr>
          <w:p w14:paraId="7E103F2C"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(10%)</w:t>
            </w:r>
          </w:p>
        </w:tc>
        <w:tc>
          <w:tcPr>
            <w:tcW w:w="990" w:type="dxa"/>
            <w:vAlign w:val="center"/>
          </w:tcPr>
          <w:p w14:paraId="505464EF"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(5%)</w:t>
            </w:r>
          </w:p>
        </w:tc>
        <w:tc>
          <w:tcPr>
            <w:tcW w:w="990" w:type="dxa"/>
          </w:tcPr>
          <w:p w14:paraId="50B0F8AB" w14:textId="77777777" w:rsidR="007E6F19" w:rsidRPr="00695E95" w:rsidRDefault="007E6F19" w:rsidP="00695E95">
            <w:pPr>
              <w:spacing w:line="360" w:lineRule="auto"/>
              <w:rPr>
                <w:rFonts w:ascii="Times New Roman" w:hAnsi="Times New Roman" w:cs="Times New Roman"/>
                <w:sz w:val="24"/>
                <w:szCs w:val="24"/>
              </w:rPr>
            </w:pPr>
            <w:bookmarkStart w:id="402" w:name="_Toc21060845"/>
            <w:bookmarkStart w:id="403" w:name="_Toc21320170"/>
            <w:bookmarkStart w:id="404" w:name="_Toc64989073"/>
            <w:bookmarkStart w:id="405" w:name="_Toc65126931"/>
            <w:bookmarkStart w:id="406" w:name="_Toc82709182"/>
            <w:bookmarkStart w:id="407" w:name="_Toc83137396"/>
            <w:bookmarkStart w:id="408" w:name="_Toc83476961"/>
            <w:bookmarkStart w:id="409" w:name="_Toc103602805"/>
            <w:r w:rsidRPr="00695E95">
              <w:rPr>
                <w:rFonts w:ascii="Times New Roman" w:hAnsi="Times New Roman" w:cs="Times New Roman"/>
                <w:sz w:val="24"/>
                <w:szCs w:val="24"/>
              </w:rPr>
              <w:t>3.87</w:t>
            </w:r>
            <w:bookmarkEnd w:id="402"/>
            <w:bookmarkEnd w:id="403"/>
            <w:bookmarkEnd w:id="404"/>
            <w:bookmarkEnd w:id="405"/>
            <w:bookmarkEnd w:id="406"/>
            <w:bookmarkEnd w:id="407"/>
            <w:bookmarkEnd w:id="408"/>
            <w:bookmarkEnd w:id="409"/>
          </w:p>
        </w:tc>
        <w:tc>
          <w:tcPr>
            <w:tcW w:w="810" w:type="dxa"/>
          </w:tcPr>
          <w:p w14:paraId="30409BC7" w14:textId="77777777" w:rsidR="007E6F19" w:rsidRPr="00695E95" w:rsidRDefault="007E6F19" w:rsidP="00695E95">
            <w:pPr>
              <w:spacing w:line="360" w:lineRule="auto"/>
              <w:rPr>
                <w:rFonts w:ascii="Times New Roman" w:hAnsi="Times New Roman" w:cs="Times New Roman"/>
                <w:sz w:val="24"/>
                <w:szCs w:val="24"/>
              </w:rPr>
            </w:pPr>
            <w:bookmarkStart w:id="410" w:name="_Toc21060846"/>
            <w:bookmarkStart w:id="411" w:name="_Toc21320171"/>
            <w:bookmarkStart w:id="412" w:name="_Toc64989074"/>
            <w:bookmarkStart w:id="413" w:name="_Toc65126932"/>
            <w:bookmarkStart w:id="414" w:name="_Toc82709183"/>
            <w:bookmarkStart w:id="415" w:name="_Toc83137397"/>
            <w:bookmarkStart w:id="416" w:name="_Toc83476962"/>
            <w:bookmarkStart w:id="417" w:name="_Toc103602806"/>
            <w:r w:rsidRPr="00695E95">
              <w:rPr>
                <w:rFonts w:ascii="Times New Roman" w:hAnsi="Times New Roman" w:cs="Times New Roman"/>
                <w:sz w:val="24"/>
                <w:szCs w:val="24"/>
              </w:rPr>
              <w:t>.838</w:t>
            </w:r>
            <w:bookmarkEnd w:id="410"/>
            <w:bookmarkEnd w:id="411"/>
            <w:bookmarkEnd w:id="412"/>
            <w:bookmarkEnd w:id="413"/>
            <w:bookmarkEnd w:id="414"/>
            <w:bookmarkEnd w:id="415"/>
            <w:bookmarkEnd w:id="416"/>
            <w:bookmarkEnd w:id="417"/>
          </w:p>
        </w:tc>
        <w:tc>
          <w:tcPr>
            <w:tcW w:w="1800" w:type="dxa"/>
          </w:tcPr>
          <w:p w14:paraId="39A4EB19" w14:textId="77777777" w:rsidR="007E6F19" w:rsidRPr="00695E95" w:rsidRDefault="007E6F19" w:rsidP="00695E95">
            <w:pPr>
              <w:spacing w:line="360" w:lineRule="auto"/>
              <w:rPr>
                <w:rFonts w:ascii="Times New Roman" w:hAnsi="Times New Roman" w:cs="Times New Roman"/>
                <w:sz w:val="24"/>
                <w:szCs w:val="24"/>
              </w:rPr>
            </w:pPr>
            <w:bookmarkStart w:id="418" w:name="_Toc21060847"/>
            <w:bookmarkStart w:id="419" w:name="_Toc21320172"/>
            <w:bookmarkStart w:id="420" w:name="_Toc64989075"/>
            <w:bookmarkStart w:id="421" w:name="_Toc65126933"/>
            <w:bookmarkStart w:id="422" w:name="_Toc82709184"/>
            <w:bookmarkStart w:id="423" w:name="_Toc83137398"/>
            <w:bookmarkStart w:id="424" w:name="_Toc83476963"/>
            <w:bookmarkStart w:id="425" w:name="_Toc103602807"/>
            <w:r w:rsidRPr="00695E95">
              <w:rPr>
                <w:rFonts w:ascii="Times New Roman" w:hAnsi="Times New Roman" w:cs="Times New Roman"/>
                <w:sz w:val="24"/>
                <w:szCs w:val="24"/>
              </w:rPr>
              <w:t>High</w:t>
            </w:r>
            <w:bookmarkEnd w:id="418"/>
            <w:bookmarkEnd w:id="419"/>
            <w:bookmarkEnd w:id="420"/>
            <w:bookmarkEnd w:id="421"/>
            <w:bookmarkEnd w:id="422"/>
            <w:bookmarkEnd w:id="423"/>
            <w:bookmarkEnd w:id="424"/>
            <w:bookmarkEnd w:id="425"/>
          </w:p>
        </w:tc>
      </w:tr>
      <w:tr w:rsidR="007E6F19" w:rsidRPr="00695E95" w14:paraId="0502368B" w14:textId="77777777" w:rsidTr="00DA1691">
        <w:tc>
          <w:tcPr>
            <w:tcW w:w="2628" w:type="dxa"/>
          </w:tcPr>
          <w:p w14:paraId="3F474FF8"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lastRenderedPageBreak/>
              <w:t xml:space="preserve">Indirect benefits include; social security, workers compensation, paid holidays, paid vacations and retirement plans amongst others. </w:t>
            </w:r>
          </w:p>
        </w:tc>
        <w:tc>
          <w:tcPr>
            <w:tcW w:w="900" w:type="dxa"/>
            <w:vAlign w:val="center"/>
          </w:tcPr>
          <w:p w14:paraId="2DD3A7E0"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 xml:space="preserve"> (56%)</w:t>
            </w:r>
          </w:p>
        </w:tc>
        <w:tc>
          <w:tcPr>
            <w:tcW w:w="900" w:type="dxa"/>
            <w:vAlign w:val="center"/>
          </w:tcPr>
          <w:p w14:paraId="2BDBFA7E"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 xml:space="preserve"> (28%)</w:t>
            </w:r>
          </w:p>
        </w:tc>
        <w:tc>
          <w:tcPr>
            <w:tcW w:w="990" w:type="dxa"/>
            <w:vAlign w:val="center"/>
          </w:tcPr>
          <w:p w14:paraId="31257D81"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(16%)</w:t>
            </w:r>
          </w:p>
        </w:tc>
        <w:tc>
          <w:tcPr>
            <w:tcW w:w="990" w:type="dxa"/>
          </w:tcPr>
          <w:p w14:paraId="064C8D84" w14:textId="77777777" w:rsidR="007E6F19" w:rsidRPr="00695E95" w:rsidRDefault="007E6F19" w:rsidP="00695E95">
            <w:pPr>
              <w:spacing w:line="360" w:lineRule="auto"/>
              <w:rPr>
                <w:rFonts w:ascii="Times New Roman" w:hAnsi="Times New Roman" w:cs="Times New Roman"/>
                <w:sz w:val="24"/>
                <w:szCs w:val="24"/>
              </w:rPr>
            </w:pPr>
            <w:bookmarkStart w:id="426" w:name="_Toc64989076"/>
            <w:bookmarkStart w:id="427" w:name="_Toc65126934"/>
            <w:bookmarkStart w:id="428" w:name="_Toc82709185"/>
            <w:bookmarkStart w:id="429" w:name="_Toc83137399"/>
            <w:bookmarkStart w:id="430" w:name="_Toc83476964"/>
            <w:bookmarkStart w:id="431" w:name="_Toc103602808"/>
            <w:r w:rsidRPr="00695E95">
              <w:rPr>
                <w:rFonts w:ascii="Times New Roman" w:hAnsi="Times New Roman" w:cs="Times New Roman"/>
                <w:sz w:val="24"/>
                <w:szCs w:val="24"/>
              </w:rPr>
              <w:t>3.31</w:t>
            </w:r>
            <w:bookmarkEnd w:id="426"/>
            <w:bookmarkEnd w:id="427"/>
            <w:bookmarkEnd w:id="428"/>
            <w:bookmarkEnd w:id="429"/>
            <w:bookmarkEnd w:id="430"/>
            <w:bookmarkEnd w:id="431"/>
          </w:p>
        </w:tc>
        <w:tc>
          <w:tcPr>
            <w:tcW w:w="810" w:type="dxa"/>
          </w:tcPr>
          <w:p w14:paraId="41DDB7A7" w14:textId="77777777" w:rsidR="007E6F19" w:rsidRPr="00695E95" w:rsidRDefault="007E6F19" w:rsidP="00695E95">
            <w:pPr>
              <w:spacing w:line="360" w:lineRule="auto"/>
              <w:rPr>
                <w:rFonts w:ascii="Times New Roman" w:hAnsi="Times New Roman" w:cs="Times New Roman"/>
                <w:sz w:val="24"/>
                <w:szCs w:val="24"/>
              </w:rPr>
            </w:pPr>
            <w:bookmarkStart w:id="432" w:name="_Toc64989077"/>
            <w:bookmarkStart w:id="433" w:name="_Toc65126935"/>
            <w:bookmarkStart w:id="434" w:name="_Toc82709186"/>
            <w:bookmarkStart w:id="435" w:name="_Toc83137400"/>
            <w:bookmarkStart w:id="436" w:name="_Toc83476965"/>
            <w:bookmarkStart w:id="437" w:name="_Toc103602809"/>
            <w:r w:rsidRPr="00695E95">
              <w:rPr>
                <w:rFonts w:ascii="Times New Roman" w:hAnsi="Times New Roman" w:cs="Times New Roman"/>
                <w:sz w:val="24"/>
                <w:szCs w:val="24"/>
              </w:rPr>
              <w:t>.871</w:t>
            </w:r>
            <w:bookmarkEnd w:id="432"/>
            <w:bookmarkEnd w:id="433"/>
            <w:bookmarkEnd w:id="434"/>
            <w:bookmarkEnd w:id="435"/>
            <w:bookmarkEnd w:id="436"/>
            <w:bookmarkEnd w:id="437"/>
          </w:p>
        </w:tc>
        <w:tc>
          <w:tcPr>
            <w:tcW w:w="1800" w:type="dxa"/>
          </w:tcPr>
          <w:p w14:paraId="71DB4C12" w14:textId="77777777" w:rsidR="007E6F19" w:rsidRPr="00695E95" w:rsidRDefault="007E6F19" w:rsidP="00695E95">
            <w:pPr>
              <w:spacing w:line="360" w:lineRule="auto"/>
              <w:rPr>
                <w:rFonts w:ascii="Times New Roman" w:hAnsi="Times New Roman" w:cs="Times New Roman"/>
                <w:sz w:val="24"/>
                <w:szCs w:val="24"/>
              </w:rPr>
            </w:pPr>
            <w:bookmarkStart w:id="438" w:name="_Toc64989078"/>
            <w:bookmarkStart w:id="439" w:name="_Toc65126936"/>
            <w:bookmarkStart w:id="440" w:name="_Toc82709187"/>
            <w:bookmarkStart w:id="441" w:name="_Toc83137401"/>
            <w:bookmarkStart w:id="442" w:name="_Toc83476966"/>
            <w:bookmarkStart w:id="443" w:name="_Toc103602810"/>
            <w:r w:rsidRPr="00695E95">
              <w:rPr>
                <w:rFonts w:ascii="Times New Roman" w:hAnsi="Times New Roman" w:cs="Times New Roman"/>
                <w:sz w:val="24"/>
                <w:szCs w:val="24"/>
              </w:rPr>
              <w:t>Moderate</w:t>
            </w:r>
            <w:bookmarkEnd w:id="438"/>
            <w:bookmarkEnd w:id="439"/>
            <w:bookmarkEnd w:id="440"/>
            <w:bookmarkEnd w:id="441"/>
            <w:bookmarkEnd w:id="442"/>
            <w:bookmarkEnd w:id="443"/>
          </w:p>
        </w:tc>
      </w:tr>
      <w:tr w:rsidR="007E6F19" w:rsidRPr="00695E95" w14:paraId="2BC6A938" w14:textId="77777777" w:rsidTr="00DA1691">
        <w:tc>
          <w:tcPr>
            <w:tcW w:w="2628" w:type="dxa"/>
          </w:tcPr>
          <w:p w14:paraId="40F32A78"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Indirect benefits to employees foster higher employee performance and good working relationship</w:t>
            </w:r>
          </w:p>
        </w:tc>
        <w:tc>
          <w:tcPr>
            <w:tcW w:w="900" w:type="dxa"/>
            <w:vAlign w:val="center"/>
          </w:tcPr>
          <w:p w14:paraId="4BB10B5E"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 xml:space="preserve"> (80%)</w:t>
            </w:r>
          </w:p>
        </w:tc>
        <w:tc>
          <w:tcPr>
            <w:tcW w:w="900" w:type="dxa"/>
            <w:vAlign w:val="center"/>
          </w:tcPr>
          <w:p w14:paraId="620E03D1"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 xml:space="preserve"> (0%)</w:t>
            </w:r>
          </w:p>
        </w:tc>
        <w:tc>
          <w:tcPr>
            <w:tcW w:w="990" w:type="dxa"/>
            <w:vAlign w:val="center"/>
          </w:tcPr>
          <w:p w14:paraId="4EB54DA1"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(20%)</w:t>
            </w:r>
          </w:p>
        </w:tc>
        <w:tc>
          <w:tcPr>
            <w:tcW w:w="990" w:type="dxa"/>
          </w:tcPr>
          <w:p w14:paraId="1C6FF820" w14:textId="77777777" w:rsidR="007E6F19" w:rsidRPr="00695E95" w:rsidRDefault="007E6F19" w:rsidP="00695E95">
            <w:pPr>
              <w:spacing w:line="360" w:lineRule="auto"/>
              <w:rPr>
                <w:rFonts w:ascii="Times New Roman" w:hAnsi="Times New Roman" w:cs="Times New Roman"/>
                <w:b/>
                <w:sz w:val="24"/>
                <w:szCs w:val="24"/>
              </w:rPr>
            </w:pPr>
            <w:bookmarkStart w:id="444" w:name="_Toc21060851"/>
            <w:bookmarkStart w:id="445" w:name="_Toc21320176"/>
            <w:bookmarkStart w:id="446" w:name="_Toc64989079"/>
            <w:bookmarkStart w:id="447" w:name="_Toc65126937"/>
            <w:bookmarkStart w:id="448" w:name="_Toc82709188"/>
            <w:bookmarkStart w:id="449" w:name="_Toc83137402"/>
            <w:bookmarkStart w:id="450" w:name="_Toc83476967"/>
            <w:bookmarkStart w:id="451" w:name="_Toc103602811"/>
            <w:r w:rsidRPr="00695E95">
              <w:rPr>
                <w:rFonts w:ascii="Times New Roman" w:hAnsi="Times New Roman" w:cs="Times New Roman"/>
                <w:b/>
                <w:sz w:val="24"/>
                <w:szCs w:val="24"/>
              </w:rPr>
              <w:t>4.27</w:t>
            </w:r>
            <w:bookmarkEnd w:id="444"/>
            <w:bookmarkEnd w:id="445"/>
            <w:bookmarkEnd w:id="446"/>
            <w:bookmarkEnd w:id="447"/>
            <w:bookmarkEnd w:id="448"/>
            <w:bookmarkEnd w:id="449"/>
            <w:bookmarkEnd w:id="450"/>
            <w:bookmarkEnd w:id="451"/>
          </w:p>
        </w:tc>
        <w:tc>
          <w:tcPr>
            <w:tcW w:w="810" w:type="dxa"/>
          </w:tcPr>
          <w:p w14:paraId="0E8EA6EA" w14:textId="77777777" w:rsidR="007E6F19" w:rsidRPr="00695E95" w:rsidRDefault="007E6F19" w:rsidP="00695E95">
            <w:pPr>
              <w:spacing w:line="360" w:lineRule="auto"/>
              <w:rPr>
                <w:rFonts w:ascii="Times New Roman" w:hAnsi="Times New Roman" w:cs="Times New Roman"/>
                <w:b/>
                <w:sz w:val="24"/>
                <w:szCs w:val="24"/>
              </w:rPr>
            </w:pPr>
            <w:bookmarkStart w:id="452" w:name="_Toc21060852"/>
            <w:bookmarkStart w:id="453" w:name="_Toc21320177"/>
            <w:bookmarkStart w:id="454" w:name="_Toc64989080"/>
            <w:bookmarkStart w:id="455" w:name="_Toc65126938"/>
            <w:bookmarkStart w:id="456" w:name="_Toc82709189"/>
            <w:bookmarkStart w:id="457" w:name="_Toc83137403"/>
            <w:bookmarkStart w:id="458" w:name="_Toc83476968"/>
            <w:bookmarkStart w:id="459" w:name="_Toc103602812"/>
            <w:r w:rsidRPr="00695E95">
              <w:rPr>
                <w:rFonts w:ascii="Times New Roman" w:hAnsi="Times New Roman" w:cs="Times New Roman"/>
                <w:b/>
                <w:sz w:val="24"/>
                <w:szCs w:val="24"/>
              </w:rPr>
              <w:t>3.55</w:t>
            </w:r>
            <w:bookmarkEnd w:id="452"/>
            <w:bookmarkEnd w:id="453"/>
            <w:bookmarkEnd w:id="454"/>
            <w:bookmarkEnd w:id="455"/>
            <w:bookmarkEnd w:id="456"/>
            <w:bookmarkEnd w:id="457"/>
            <w:bookmarkEnd w:id="458"/>
            <w:bookmarkEnd w:id="459"/>
          </w:p>
        </w:tc>
        <w:tc>
          <w:tcPr>
            <w:tcW w:w="1800" w:type="dxa"/>
          </w:tcPr>
          <w:p w14:paraId="11A616D5" w14:textId="77777777" w:rsidR="007E6F19" w:rsidRPr="00695E95" w:rsidRDefault="007E6F19" w:rsidP="00695E95">
            <w:pPr>
              <w:spacing w:line="360" w:lineRule="auto"/>
              <w:rPr>
                <w:rFonts w:ascii="Times New Roman" w:hAnsi="Times New Roman" w:cs="Times New Roman"/>
                <w:b/>
                <w:sz w:val="24"/>
                <w:szCs w:val="24"/>
              </w:rPr>
            </w:pPr>
            <w:bookmarkStart w:id="460" w:name="_Toc21060853"/>
            <w:bookmarkStart w:id="461" w:name="_Toc21320178"/>
            <w:bookmarkStart w:id="462" w:name="_Toc64989081"/>
            <w:bookmarkStart w:id="463" w:name="_Toc65126939"/>
            <w:bookmarkStart w:id="464" w:name="_Toc82709190"/>
            <w:bookmarkStart w:id="465" w:name="_Toc83137404"/>
            <w:bookmarkStart w:id="466" w:name="_Toc83476969"/>
            <w:bookmarkStart w:id="467" w:name="_Toc103602813"/>
            <w:r w:rsidRPr="00695E95">
              <w:rPr>
                <w:rFonts w:ascii="Times New Roman" w:hAnsi="Times New Roman" w:cs="Times New Roman"/>
                <w:b/>
                <w:sz w:val="24"/>
                <w:szCs w:val="24"/>
              </w:rPr>
              <w:t>Very high</w:t>
            </w:r>
            <w:bookmarkEnd w:id="460"/>
            <w:bookmarkEnd w:id="461"/>
            <w:bookmarkEnd w:id="462"/>
            <w:bookmarkEnd w:id="463"/>
            <w:bookmarkEnd w:id="464"/>
            <w:bookmarkEnd w:id="465"/>
            <w:bookmarkEnd w:id="466"/>
            <w:bookmarkEnd w:id="467"/>
          </w:p>
        </w:tc>
      </w:tr>
      <w:tr w:rsidR="007E6F19" w:rsidRPr="00695E95" w14:paraId="5C1BD49C" w14:textId="77777777" w:rsidTr="00DA1691">
        <w:tc>
          <w:tcPr>
            <w:tcW w:w="2628" w:type="dxa"/>
          </w:tcPr>
          <w:p w14:paraId="7F5699E3" w14:textId="3AB6735C" w:rsidR="007E6F19" w:rsidRPr="00695E95" w:rsidRDefault="006E185C" w:rsidP="006E185C">
            <w:pPr>
              <w:spacing w:line="360" w:lineRule="auto"/>
              <w:rPr>
                <w:rFonts w:ascii="Times New Roman" w:hAnsi="Times New Roman" w:cs="Times New Roman"/>
                <w:sz w:val="24"/>
                <w:szCs w:val="24"/>
              </w:rPr>
            </w:pPr>
            <w:r w:rsidRPr="006E185C">
              <w:rPr>
                <w:rFonts w:ascii="Times New Roman" w:hAnsi="Times New Roman" w:cs="Times New Roman"/>
                <w:sz w:val="24"/>
                <w:szCs w:val="24"/>
              </w:rPr>
              <w:t>It is clear that indirect remuneration and employee performance have a strong link.</w:t>
            </w:r>
          </w:p>
        </w:tc>
        <w:tc>
          <w:tcPr>
            <w:tcW w:w="900" w:type="dxa"/>
            <w:vAlign w:val="center"/>
          </w:tcPr>
          <w:p w14:paraId="385AA3C9"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 xml:space="preserve"> (74%)</w:t>
            </w:r>
          </w:p>
        </w:tc>
        <w:tc>
          <w:tcPr>
            <w:tcW w:w="900" w:type="dxa"/>
            <w:vAlign w:val="center"/>
          </w:tcPr>
          <w:p w14:paraId="084A157D"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 xml:space="preserve"> (10%)</w:t>
            </w:r>
          </w:p>
        </w:tc>
        <w:tc>
          <w:tcPr>
            <w:tcW w:w="990" w:type="dxa"/>
            <w:vAlign w:val="center"/>
          </w:tcPr>
          <w:p w14:paraId="1D270A1E"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 xml:space="preserve"> (16%)</w:t>
            </w:r>
          </w:p>
        </w:tc>
        <w:tc>
          <w:tcPr>
            <w:tcW w:w="990" w:type="dxa"/>
          </w:tcPr>
          <w:p w14:paraId="7DBBF317" w14:textId="77777777" w:rsidR="007E6F19" w:rsidRPr="00695E95" w:rsidRDefault="007E6F19" w:rsidP="00695E95">
            <w:pPr>
              <w:spacing w:line="360" w:lineRule="auto"/>
              <w:rPr>
                <w:rFonts w:ascii="Times New Roman" w:hAnsi="Times New Roman" w:cs="Times New Roman"/>
                <w:b/>
                <w:sz w:val="24"/>
                <w:szCs w:val="24"/>
              </w:rPr>
            </w:pPr>
            <w:bookmarkStart w:id="468" w:name="_Toc21060854"/>
            <w:bookmarkStart w:id="469" w:name="_Toc21320179"/>
            <w:bookmarkStart w:id="470" w:name="_Toc64989082"/>
            <w:bookmarkStart w:id="471" w:name="_Toc65126940"/>
            <w:bookmarkStart w:id="472" w:name="_Toc82709191"/>
            <w:bookmarkStart w:id="473" w:name="_Toc83137405"/>
            <w:bookmarkStart w:id="474" w:name="_Toc83476970"/>
            <w:bookmarkStart w:id="475" w:name="_Toc103602814"/>
            <w:r w:rsidRPr="00695E95">
              <w:rPr>
                <w:rFonts w:ascii="Times New Roman" w:hAnsi="Times New Roman" w:cs="Times New Roman"/>
                <w:b/>
                <w:sz w:val="24"/>
                <w:szCs w:val="24"/>
              </w:rPr>
              <w:t>3.58</w:t>
            </w:r>
            <w:bookmarkEnd w:id="468"/>
            <w:bookmarkEnd w:id="469"/>
            <w:bookmarkEnd w:id="470"/>
            <w:bookmarkEnd w:id="471"/>
            <w:bookmarkEnd w:id="472"/>
            <w:bookmarkEnd w:id="473"/>
            <w:bookmarkEnd w:id="474"/>
            <w:bookmarkEnd w:id="475"/>
          </w:p>
        </w:tc>
        <w:tc>
          <w:tcPr>
            <w:tcW w:w="810" w:type="dxa"/>
          </w:tcPr>
          <w:p w14:paraId="2E69C386" w14:textId="77777777" w:rsidR="007E6F19" w:rsidRPr="00695E95" w:rsidRDefault="007E6F19" w:rsidP="00695E95">
            <w:pPr>
              <w:spacing w:line="360" w:lineRule="auto"/>
              <w:rPr>
                <w:rFonts w:ascii="Times New Roman" w:hAnsi="Times New Roman" w:cs="Times New Roman"/>
                <w:b/>
                <w:sz w:val="24"/>
                <w:szCs w:val="24"/>
              </w:rPr>
            </w:pPr>
            <w:bookmarkStart w:id="476" w:name="_Toc21060855"/>
            <w:bookmarkStart w:id="477" w:name="_Toc21320180"/>
            <w:bookmarkStart w:id="478" w:name="_Toc64989083"/>
            <w:bookmarkStart w:id="479" w:name="_Toc65126941"/>
            <w:bookmarkStart w:id="480" w:name="_Toc82709192"/>
            <w:bookmarkStart w:id="481" w:name="_Toc83137406"/>
            <w:bookmarkStart w:id="482" w:name="_Toc83476971"/>
            <w:bookmarkStart w:id="483" w:name="_Toc103602815"/>
            <w:r w:rsidRPr="00695E95">
              <w:rPr>
                <w:rFonts w:ascii="Times New Roman" w:hAnsi="Times New Roman" w:cs="Times New Roman"/>
                <w:b/>
                <w:sz w:val="24"/>
                <w:szCs w:val="24"/>
              </w:rPr>
              <w:t>1.049</w:t>
            </w:r>
            <w:bookmarkEnd w:id="476"/>
            <w:bookmarkEnd w:id="477"/>
            <w:bookmarkEnd w:id="478"/>
            <w:bookmarkEnd w:id="479"/>
            <w:bookmarkEnd w:id="480"/>
            <w:bookmarkEnd w:id="481"/>
            <w:bookmarkEnd w:id="482"/>
            <w:bookmarkEnd w:id="483"/>
          </w:p>
        </w:tc>
        <w:tc>
          <w:tcPr>
            <w:tcW w:w="1800" w:type="dxa"/>
          </w:tcPr>
          <w:p w14:paraId="2A7EC36C" w14:textId="77777777" w:rsidR="007E6F19" w:rsidRPr="00695E95" w:rsidRDefault="007E6F19" w:rsidP="00695E95">
            <w:pPr>
              <w:spacing w:line="360" w:lineRule="auto"/>
              <w:rPr>
                <w:rFonts w:ascii="Times New Roman" w:hAnsi="Times New Roman" w:cs="Times New Roman"/>
                <w:b/>
                <w:sz w:val="24"/>
                <w:szCs w:val="24"/>
              </w:rPr>
            </w:pPr>
            <w:bookmarkStart w:id="484" w:name="_Toc21060856"/>
            <w:bookmarkStart w:id="485" w:name="_Toc21320181"/>
            <w:bookmarkStart w:id="486" w:name="_Toc64989084"/>
            <w:bookmarkStart w:id="487" w:name="_Toc65126942"/>
            <w:bookmarkStart w:id="488" w:name="_Toc82709193"/>
            <w:bookmarkStart w:id="489" w:name="_Toc83137407"/>
            <w:bookmarkStart w:id="490" w:name="_Toc83476972"/>
            <w:bookmarkStart w:id="491" w:name="_Toc103602816"/>
            <w:r w:rsidRPr="00695E95">
              <w:rPr>
                <w:rFonts w:ascii="Times New Roman" w:hAnsi="Times New Roman" w:cs="Times New Roman"/>
                <w:b/>
                <w:sz w:val="24"/>
                <w:szCs w:val="24"/>
              </w:rPr>
              <w:t>High</w:t>
            </w:r>
            <w:bookmarkEnd w:id="484"/>
            <w:bookmarkEnd w:id="485"/>
            <w:bookmarkEnd w:id="486"/>
            <w:bookmarkEnd w:id="487"/>
            <w:bookmarkEnd w:id="488"/>
            <w:bookmarkEnd w:id="489"/>
            <w:bookmarkEnd w:id="490"/>
            <w:bookmarkEnd w:id="491"/>
          </w:p>
        </w:tc>
      </w:tr>
      <w:tr w:rsidR="007E6F19" w:rsidRPr="00695E95" w14:paraId="04B8614F" w14:textId="77777777" w:rsidTr="00DA1691">
        <w:tc>
          <w:tcPr>
            <w:tcW w:w="2628" w:type="dxa"/>
          </w:tcPr>
          <w:p w14:paraId="32B83E5D" w14:textId="0C859B3A" w:rsidR="007E6F19" w:rsidRPr="00695E95" w:rsidRDefault="00007050" w:rsidP="00695E95">
            <w:pPr>
              <w:spacing w:line="360" w:lineRule="auto"/>
              <w:rPr>
                <w:rFonts w:ascii="Times New Roman" w:hAnsi="Times New Roman" w:cs="Times New Roman"/>
                <w:sz w:val="24"/>
                <w:szCs w:val="24"/>
              </w:rPr>
            </w:pPr>
            <w:r w:rsidRPr="00007050">
              <w:rPr>
                <w:rFonts w:ascii="Times New Roman" w:hAnsi="Times New Roman" w:cs="Times New Roman"/>
                <w:sz w:val="24"/>
                <w:szCs w:val="24"/>
              </w:rPr>
              <w:t>When employees receive indirect remuneration on a regular basis, their morale improves, and their performance improves.</w:t>
            </w:r>
          </w:p>
        </w:tc>
        <w:tc>
          <w:tcPr>
            <w:tcW w:w="900" w:type="dxa"/>
            <w:vAlign w:val="center"/>
          </w:tcPr>
          <w:p w14:paraId="613D3985"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 xml:space="preserve"> (50%)</w:t>
            </w:r>
          </w:p>
        </w:tc>
        <w:tc>
          <w:tcPr>
            <w:tcW w:w="900" w:type="dxa"/>
            <w:vAlign w:val="center"/>
          </w:tcPr>
          <w:p w14:paraId="04D484F4"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(39%)</w:t>
            </w:r>
          </w:p>
        </w:tc>
        <w:tc>
          <w:tcPr>
            <w:tcW w:w="990" w:type="dxa"/>
            <w:vAlign w:val="center"/>
          </w:tcPr>
          <w:p w14:paraId="67FD2BC0"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(11%)</w:t>
            </w:r>
          </w:p>
        </w:tc>
        <w:tc>
          <w:tcPr>
            <w:tcW w:w="990" w:type="dxa"/>
          </w:tcPr>
          <w:p w14:paraId="76845DE8" w14:textId="77777777" w:rsidR="007E6F19" w:rsidRPr="00695E95" w:rsidRDefault="007E6F19" w:rsidP="00695E95">
            <w:pPr>
              <w:spacing w:line="360" w:lineRule="auto"/>
              <w:rPr>
                <w:rFonts w:ascii="Times New Roman" w:hAnsi="Times New Roman" w:cs="Times New Roman"/>
                <w:b/>
                <w:sz w:val="24"/>
                <w:szCs w:val="24"/>
              </w:rPr>
            </w:pPr>
            <w:bookmarkStart w:id="492" w:name="_Toc21060857"/>
            <w:bookmarkStart w:id="493" w:name="_Toc21320182"/>
            <w:bookmarkStart w:id="494" w:name="_Toc64989085"/>
            <w:bookmarkStart w:id="495" w:name="_Toc65126943"/>
            <w:bookmarkStart w:id="496" w:name="_Toc82709194"/>
            <w:bookmarkStart w:id="497" w:name="_Toc83137408"/>
            <w:bookmarkStart w:id="498" w:name="_Toc83476973"/>
            <w:bookmarkStart w:id="499" w:name="_Toc103602817"/>
            <w:r w:rsidRPr="00695E95">
              <w:rPr>
                <w:rFonts w:ascii="Times New Roman" w:hAnsi="Times New Roman" w:cs="Times New Roman"/>
                <w:b/>
                <w:sz w:val="24"/>
                <w:szCs w:val="24"/>
              </w:rPr>
              <w:t>3.34</w:t>
            </w:r>
            <w:bookmarkEnd w:id="492"/>
            <w:bookmarkEnd w:id="493"/>
            <w:bookmarkEnd w:id="494"/>
            <w:bookmarkEnd w:id="495"/>
            <w:bookmarkEnd w:id="496"/>
            <w:bookmarkEnd w:id="497"/>
            <w:bookmarkEnd w:id="498"/>
            <w:bookmarkEnd w:id="499"/>
          </w:p>
        </w:tc>
        <w:tc>
          <w:tcPr>
            <w:tcW w:w="810" w:type="dxa"/>
          </w:tcPr>
          <w:p w14:paraId="4F138278" w14:textId="77777777" w:rsidR="007E6F19" w:rsidRPr="00695E95" w:rsidRDefault="007E6F19" w:rsidP="00695E95">
            <w:pPr>
              <w:spacing w:line="360" w:lineRule="auto"/>
              <w:rPr>
                <w:rFonts w:ascii="Times New Roman" w:hAnsi="Times New Roman" w:cs="Times New Roman"/>
                <w:b/>
                <w:sz w:val="24"/>
                <w:szCs w:val="24"/>
              </w:rPr>
            </w:pPr>
            <w:bookmarkStart w:id="500" w:name="_Toc21060858"/>
            <w:bookmarkStart w:id="501" w:name="_Toc21320183"/>
            <w:bookmarkStart w:id="502" w:name="_Toc64989086"/>
            <w:bookmarkStart w:id="503" w:name="_Toc65126944"/>
            <w:bookmarkStart w:id="504" w:name="_Toc82709195"/>
            <w:bookmarkStart w:id="505" w:name="_Toc83137409"/>
            <w:bookmarkStart w:id="506" w:name="_Toc83476974"/>
            <w:bookmarkStart w:id="507" w:name="_Toc103602818"/>
            <w:r w:rsidRPr="00695E95">
              <w:rPr>
                <w:rFonts w:ascii="Times New Roman" w:hAnsi="Times New Roman" w:cs="Times New Roman"/>
                <w:b/>
                <w:sz w:val="24"/>
                <w:szCs w:val="24"/>
              </w:rPr>
              <w:t>1.140</w:t>
            </w:r>
            <w:bookmarkEnd w:id="500"/>
            <w:bookmarkEnd w:id="501"/>
            <w:bookmarkEnd w:id="502"/>
            <w:bookmarkEnd w:id="503"/>
            <w:bookmarkEnd w:id="504"/>
            <w:bookmarkEnd w:id="505"/>
            <w:bookmarkEnd w:id="506"/>
            <w:bookmarkEnd w:id="507"/>
          </w:p>
        </w:tc>
        <w:tc>
          <w:tcPr>
            <w:tcW w:w="1800" w:type="dxa"/>
          </w:tcPr>
          <w:p w14:paraId="3A8112BB" w14:textId="77777777" w:rsidR="007E6F19" w:rsidRPr="00695E95" w:rsidRDefault="007E6F19" w:rsidP="00695E95">
            <w:pPr>
              <w:spacing w:line="360" w:lineRule="auto"/>
              <w:rPr>
                <w:rFonts w:ascii="Times New Roman" w:hAnsi="Times New Roman" w:cs="Times New Roman"/>
                <w:b/>
                <w:sz w:val="24"/>
                <w:szCs w:val="24"/>
              </w:rPr>
            </w:pPr>
            <w:bookmarkStart w:id="508" w:name="_Toc21060859"/>
            <w:bookmarkStart w:id="509" w:name="_Toc21320184"/>
            <w:bookmarkStart w:id="510" w:name="_Toc64989087"/>
            <w:bookmarkStart w:id="511" w:name="_Toc65126945"/>
            <w:bookmarkStart w:id="512" w:name="_Toc82709196"/>
            <w:bookmarkStart w:id="513" w:name="_Toc83137410"/>
            <w:bookmarkStart w:id="514" w:name="_Toc83476975"/>
            <w:bookmarkStart w:id="515" w:name="_Toc103602819"/>
            <w:r w:rsidRPr="00695E95">
              <w:rPr>
                <w:rFonts w:ascii="Times New Roman" w:hAnsi="Times New Roman" w:cs="Times New Roman"/>
                <w:b/>
                <w:sz w:val="24"/>
                <w:szCs w:val="24"/>
              </w:rPr>
              <w:t>Moderate</w:t>
            </w:r>
            <w:bookmarkEnd w:id="508"/>
            <w:bookmarkEnd w:id="509"/>
            <w:bookmarkEnd w:id="510"/>
            <w:bookmarkEnd w:id="511"/>
            <w:bookmarkEnd w:id="512"/>
            <w:bookmarkEnd w:id="513"/>
            <w:bookmarkEnd w:id="514"/>
            <w:bookmarkEnd w:id="515"/>
          </w:p>
        </w:tc>
      </w:tr>
      <w:tr w:rsidR="007E6F19" w:rsidRPr="00695E95" w14:paraId="3C89E73A" w14:textId="77777777" w:rsidTr="00DA1691">
        <w:tc>
          <w:tcPr>
            <w:tcW w:w="2628" w:type="dxa"/>
          </w:tcPr>
          <w:p w14:paraId="3079D137" w14:textId="77777777" w:rsidR="007E6F19" w:rsidRPr="00695E95" w:rsidRDefault="007E6F19" w:rsidP="00695E95">
            <w:pPr>
              <w:spacing w:line="360" w:lineRule="auto"/>
              <w:rPr>
                <w:rFonts w:ascii="Times New Roman" w:hAnsi="Times New Roman" w:cs="Times New Roman"/>
                <w:b/>
                <w:sz w:val="24"/>
                <w:szCs w:val="24"/>
              </w:rPr>
            </w:pPr>
            <w:bookmarkStart w:id="516" w:name="_Toc64989088"/>
            <w:bookmarkStart w:id="517" w:name="_Toc65126946"/>
            <w:bookmarkStart w:id="518" w:name="_Toc82709197"/>
            <w:bookmarkStart w:id="519" w:name="_Toc83137411"/>
            <w:bookmarkStart w:id="520" w:name="_Toc83476976"/>
            <w:bookmarkStart w:id="521" w:name="_Toc103602820"/>
            <w:r w:rsidRPr="00695E95">
              <w:rPr>
                <w:rFonts w:ascii="Times New Roman" w:hAnsi="Times New Roman" w:cs="Times New Roman"/>
                <w:b/>
                <w:sz w:val="24"/>
                <w:szCs w:val="24"/>
              </w:rPr>
              <w:t>Average</w:t>
            </w:r>
            <w:bookmarkEnd w:id="516"/>
            <w:bookmarkEnd w:id="517"/>
            <w:bookmarkEnd w:id="518"/>
            <w:bookmarkEnd w:id="519"/>
            <w:bookmarkEnd w:id="520"/>
            <w:bookmarkEnd w:id="521"/>
          </w:p>
        </w:tc>
        <w:tc>
          <w:tcPr>
            <w:tcW w:w="900" w:type="dxa"/>
          </w:tcPr>
          <w:p w14:paraId="4C5C09B0" w14:textId="77777777" w:rsidR="007E6F19" w:rsidRPr="00695E95" w:rsidRDefault="007E6F19" w:rsidP="00695E95">
            <w:pPr>
              <w:spacing w:line="360" w:lineRule="auto"/>
              <w:rPr>
                <w:rFonts w:ascii="Times New Roman" w:hAnsi="Times New Roman" w:cs="Times New Roman"/>
                <w:b/>
                <w:sz w:val="24"/>
                <w:szCs w:val="24"/>
              </w:rPr>
            </w:pPr>
          </w:p>
        </w:tc>
        <w:tc>
          <w:tcPr>
            <w:tcW w:w="900" w:type="dxa"/>
          </w:tcPr>
          <w:p w14:paraId="01EC958F" w14:textId="77777777" w:rsidR="007E6F19" w:rsidRPr="00695E95" w:rsidRDefault="007E6F19" w:rsidP="00695E95">
            <w:pPr>
              <w:spacing w:line="360" w:lineRule="auto"/>
              <w:rPr>
                <w:rFonts w:ascii="Times New Roman" w:hAnsi="Times New Roman" w:cs="Times New Roman"/>
                <w:b/>
                <w:sz w:val="24"/>
                <w:szCs w:val="24"/>
              </w:rPr>
            </w:pPr>
          </w:p>
        </w:tc>
        <w:tc>
          <w:tcPr>
            <w:tcW w:w="990" w:type="dxa"/>
          </w:tcPr>
          <w:p w14:paraId="6C3242A6" w14:textId="77777777" w:rsidR="007E6F19" w:rsidRPr="00695E95" w:rsidRDefault="007E6F19" w:rsidP="00695E95">
            <w:pPr>
              <w:spacing w:line="360" w:lineRule="auto"/>
              <w:rPr>
                <w:rFonts w:ascii="Times New Roman" w:hAnsi="Times New Roman" w:cs="Times New Roman"/>
                <w:b/>
                <w:sz w:val="24"/>
                <w:szCs w:val="24"/>
              </w:rPr>
            </w:pPr>
          </w:p>
        </w:tc>
        <w:tc>
          <w:tcPr>
            <w:tcW w:w="990" w:type="dxa"/>
          </w:tcPr>
          <w:p w14:paraId="5F33C0E2" w14:textId="77777777" w:rsidR="007E6F19" w:rsidRPr="00695E95" w:rsidRDefault="007E6F19" w:rsidP="00695E95">
            <w:pPr>
              <w:spacing w:line="360" w:lineRule="auto"/>
              <w:rPr>
                <w:rFonts w:ascii="Times New Roman" w:hAnsi="Times New Roman" w:cs="Times New Roman"/>
                <w:b/>
                <w:sz w:val="24"/>
                <w:szCs w:val="24"/>
              </w:rPr>
            </w:pPr>
            <w:bookmarkStart w:id="522" w:name="_Toc21060860"/>
            <w:bookmarkStart w:id="523" w:name="_Toc21320185"/>
            <w:bookmarkStart w:id="524" w:name="_Toc64989089"/>
            <w:bookmarkStart w:id="525" w:name="_Toc65126947"/>
            <w:bookmarkStart w:id="526" w:name="_Toc82709198"/>
            <w:bookmarkStart w:id="527" w:name="_Toc83137412"/>
            <w:bookmarkStart w:id="528" w:name="_Toc83476977"/>
            <w:bookmarkStart w:id="529" w:name="_Toc103602821"/>
            <w:r w:rsidRPr="00695E95">
              <w:rPr>
                <w:rFonts w:ascii="Times New Roman" w:hAnsi="Times New Roman" w:cs="Times New Roman"/>
                <w:b/>
                <w:sz w:val="24"/>
                <w:szCs w:val="24"/>
              </w:rPr>
              <w:t>3.67</w:t>
            </w:r>
            <w:bookmarkEnd w:id="522"/>
            <w:bookmarkEnd w:id="523"/>
            <w:bookmarkEnd w:id="524"/>
            <w:bookmarkEnd w:id="525"/>
            <w:bookmarkEnd w:id="526"/>
            <w:bookmarkEnd w:id="527"/>
            <w:bookmarkEnd w:id="528"/>
            <w:bookmarkEnd w:id="529"/>
          </w:p>
        </w:tc>
        <w:tc>
          <w:tcPr>
            <w:tcW w:w="810" w:type="dxa"/>
          </w:tcPr>
          <w:p w14:paraId="5F7B8221" w14:textId="77777777" w:rsidR="007E6F19" w:rsidRPr="00695E95" w:rsidRDefault="007E6F19" w:rsidP="00695E95">
            <w:pPr>
              <w:spacing w:line="360" w:lineRule="auto"/>
              <w:rPr>
                <w:rFonts w:ascii="Times New Roman" w:hAnsi="Times New Roman" w:cs="Times New Roman"/>
                <w:b/>
                <w:sz w:val="24"/>
                <w:szCs w:val="24"/>
              </w:rPr>
            </w:pPr>
            <w:bookmarkStart w:id="530" w:name="_Toc21060861"/>
            <w:bookmarkStart w:id="531" w:name="_Toc21320186"/>
            <w:bookmarkStart w:id="532" w:name="_Toc64989090"/>
            <w:bookmarkStart w:id="533" w:name="_Toc65126948"/>
            <w:bookmarkStart w:id="534" w:name="_Toc82709199"/>
            <w:bookmarkStart w:id="535" w:name="_Toc83137413"/>
            <w:bookmarkStart w:id="536" w:name="_Toc83476978"/>
            <w:bookmarkStart w:id="537" w:name="_Toc103602822"/>
            <w:r w:rsidRPr="00695E95">
              <w:rPr>
                <w:rFonts w:ascii="Times New Roman" w:hAnsi="Times New Roman" w:cs="Times New Roman"/>
                <w:b/>
                <w:sz w:val="24"/>
                <w:szCs w:val="24"/>
              </w:rPr>
              <w:t>1.490</w:t>
            </w:r>
            <w:bookmarkEnd w:id="530"/>
            <w:bookmarkEnd w:id="531"/>
            <w:bookmarkEnd w:id="532"/>
            <w:bookmarkEnd w:id="533"/>
            <w:bookmarkEnd w:id="534"/>
            <w:bookmarkEnd w:id="535"/>
            <w:bookmarkEnd w:id="536"/>
            <w:bookmarkEnd w:id="537"/>
          </w:p>
        </w:tc>
        <w:tc>
          <w:tcPr>
            <w:tcW w:w="1800" w:type="dxa"/>
          </w:tcPr>
          <w:p w14:paraId="203C18A3" w14:textId="77777777" w:rsidR="007E6F19" w:rsidRPr="00695E95" w:rsidRDefault="007E6F19" w:rsidP="00695E95">
            <w:pPr>
              <w:spacing w:line="360" w:lineRule="auto"/>
              <w:rPr>
                <w:rFonts w:ascii="Times New Roman" w:hAnsi="Times New Roman" w:cs="Times New Roman"/>
                <w:b/>
                <w:sz w:val="24"/>
                <w:szCs w:val="24"/>
              </w:rPr>
            </w:pPr>
            <w:bookmarkStart w:id="538" w:name="_Toc21320187"/>
            <w:bookmarkStart w:id="539" w:name="_Toc64989091"/>
            <w:bookmarkStart w:id="540" w:name="_Toc65126949"/>
            <w:bookmarkStart w:id="541" w:name="_Toc82709200"/>
            <w:bookmarkStart w:id="542" w:name="_Toc83137414"/>
            <w:bookmarkStart w:id="543" w:name="_Toc83476979"/>
            <w:bookmarkStart w:id="544" w:name="_Toc103602823"/>
            <w:r w:rsidRPr="00695E95">
              <w:rPr>
                <w:rFonts w:ascii="Times New Roman" w:hAnsi="Times New Roman" w:cs="Times New Roman"/>
                <w:b/>
                <w:sz w:val="24"/>
                <w:szCs w:val="24"/>
              </w:rPr>
              <w:t>High</w:t>
            </w:r>
            <w:bookmarkEnd w:id="538"/>
            <w:bookmarkEnd w:id="539"/>
            <w:bookmarkEnd w:id="540"/>
            <w:bookmarkEnd w:id="541"/>
            <w:bookmarkEnd w:id="542"/>
            <w:bookmarkEnd w:id="543"/>
            <w:bookmarkEnd w:id="544"/>
          </w:p>
        </w:tc>
      </w:tr>
    </w:tbl>
    <w:p w14:paraId="117876E3" w14:textId="3A3B6079" w:rsidR="007E6F19" w:rsidRPr="00695E95" w:rsidRDefault="005B6D5B" w:rsidP="00695E95">
      <w:pPr>
        <w:tabs>
          <w:tab w:val="left" w:pos="4203"/>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From table 5</w:t>
      </w:r>
      <w:r w:rsidR="007E6F19" w:rsidRPr="00695E95">
        <w:rPr>
          <w:rFonts w:ascii="Times New Roman" w:hAnsi="Times New Roman" w:cs="Times New Roman"/>
          <w:sz w:val="24"/>
          <w:szCs w:val="24"/>
        </w:rPr>
        <w:t xml:space="preserve">.7 concerning the effect of indirect compensation on employee performance at </w:t>
      </w:r>
      <w:proofErr w:type="spellStart"/>
      <w:r w:rsidR="007E6F19" w:rsidRPr="00695E95">
        <w:rPr>
          <w:rFonts w:ascii="Times New Roman" w:hAnsi="Times New Roman" w:cs="Times New Roman"/>
          <w:color w:val="000000"/>
          <w:sz w:val="24"/>
          <w:szCs w:val="24"/>
        </w:rPr>
        <w:t>Hormuud</w:t>
      </w:r>
      <w:proofErr w:type="spellEnd"/>
      <w:r w:rsidR="007E6F19" w:rsidRPr="00695E95">
        <w:rPr>
          <w:rFonts w:ascii="Times New Roman" w:hAnsi="Times New Roman" w:cs="Times New Roman"/>
          <w:color w:val="000000"/>
          <w:sz w:val="24"/>
          <w:szCs w:val="24"/>
        </w:rPr>
        <w:t xml:space="preserve"> Telecom, Mogadishu</w:t>
      </w:r>
      <w:r w:rsidR="007E6F19" w:rsidRPr="00695E95">
        <w:rPr>
          <w:rFonts w:ascii="Times New Roman" w:hAnsi="Times New Roman" w:cs="Times New Roman"/>
          <w:sz w:val="24"/>
          <w:szCs w:val="24"/>
        </w:rPr>
        <w:t xml:space="preserve">, </w:t>
      </w:r>
      <w:proofErr w:type="gramStart"/>
      <w:r w:rsidR="00111EB1" w:rsidRPr="00111EB1">
        <w:rPr>
          <w:rFonts w:ascii="Times New Roman" w:hAnsi="Times New Roman" w:cs="Times New Roman"/>
          <w:sz w:val="24"/>
          <w:szCs w:val="24"/>
        </w:rPr>
        <w:t>The</w:t>
      </w:r>
      <w:proofErr w:type="gramEnd"/>
      <w:r w:rsidR="00111EB1" w:rsidRPr="00111EB1">
        <w:rPr>
          <w:rFonts w:ascii="Times New Roman" w:hAnsi="Times New Roman" w:cs="Times New Roman"/>
          <w:sz w:val="24"/>
          <w:szCs w:val="24"/>
        </w:rPr>
        <w:t xml:space="preserve"> average mean = 3.67, SD=1.49 indicated this was significant.</w:t>
      </w:r>
      <w:r w:rsidR="007E6F19" w:rsidRPr="00695E95">
        <w:rPr>
          <w:rFonts w:ascii="Times New Roman" w:hAnsi="Times New Roman" w:cs="Times New Roman"/>
          <w:sz w:val="24"/>
          <w:szCs w:val="24"/>
        </w:rPr>
        <w:t xml:space="preserve"> </w:t>
      </w:r>
      <w:r w:rsidR="00111EB1" w:rsidRPr="00695E95">
        <w:rPr>
          <w:rFonts w:ascii="Times New Roman" w:hAnsi="Times New Roman" w:cs="Times New Roman"/>
          <w:sz w:val="24"/>
          <w:szCs w:val="24"/>
        </w:rPr>
        <w:t>Hence</w:t>
      </w:r>
      <w:r w:rsidR="007E6F19" w:rsidRPr="00695E95">
        <w:rPr>
          <w:rFonts w:ascii="Times New Roman" w:hAnsi="Times New Roman" w:cs="Times New Roman"/>
          <w:sz w:val="24"/>
          <w:szCs w:val="24"/>
        </w:rPr>
        <w:t xml:space="preserve"> implying that indirect compensation highly </w:t>
      </w:r>
      <w:r w:rsidR="00F72130" w:rsidRPr="00F72130">
        <w:rPr>
          <w:rFonts w:ascii="Times New Roman" w:hAnsi="Times New Roman" w:cs="Times New Roman"/>
          <w:sz w:val="24"/>
          <w:szCs w:val="24"/>
        </w:rPr>
        <w:t>Employee performance is affected. This is in line with Danish and Usman (2010), who showed that providing indirect benefits to employees on a regular basis, such as allowances, fringe benefits, and other compensations, improves employee morale and hence improves employee performance.</w:t>
      </w:r>
    </w:p>
    <w:p w14:paraId="55759BA2" w14:textId="77777777" w:rsidR="007E6F19" w:rsidRPr="00695E95" w:rsidRDefault="007E6F19" w:rsidP="00695E95">
      <w:pPr>
        <w:tabs>
          <w:tab w:val="left" w:pos="4203"/>
        </w:tabs>
        <w:spacing w:after="0" w:line="360" w:lineRule="auto"/>
        <w:jc w:val="both"/>
        <w:rPr>
          <w:rFonts w:ascii="Times New Roman" w:hAnsi="Times New Roman" w:cs="Times New Roman"/>
          <w:sz w:val="24"/>
          <w:szCs w:val="24"/>
        </w:rPr>
      </w:pPr>
    </w:p>
    <w:p w14:paraId="1C07ABD7" w14:textId="033963B7" w:rsidR="00706146" w:rsidRPr="00706146" w:rsidRDefault="00703E03" w:rsidP="00706146">
      <w:pPr>
        <w:spacing w:after="0" w:line="360" w:lineRule="auto"/>
        <w:jc w:val="both"/>
        <w:rPr>
          <w:rFonts w:ascii="Times New Roman" w:hAnsi="Times New Roman" w:cs="Times New Roman"/>
          <w:sz w:val="24"/>
          <w:szCs w:val="24"/>
        </w:rPr>
      </w:pPr>
      <w:r w:rsidRPr="00703E03">
        <w:rPr>
          <w:rFonts w:ascii="Times New Roman" w:hAnsi="Times New Roman" w:cs="Times New Roman"/>
          <w:sz w:val="24"/>
          <w:szCs w:val="24"/>
        </w:rPr>
        <w:lastRenderedPageBreak/>
        <w:t>The majority of respondents believe that indirect compensation refers to monetary and non-monetary compensation received by an employee from a company in exchange for their continued service, according to the findings.</w:t>
      </w:r>
      <w:r w:rsidR="00706146" w:rsidRPr="00706146">
        <w:rPr>
          <w:rFonts w:ascii="Times New Roman" w:hAnsi="Times New Roman" w:cs="Times New Roman"/>
          <w:sz w:val="24"/>
          <w:szCs w:val="24"/>
        </w:rPr>
        <w:t xml:space="preserve"> with a mean of 3.87 SD.838. This means that employees agree that the organization provides them with benefits such as trips and training.</w:t>
      </w:r>
    </w:p>
    <w:p w14:paraId="7B079F7E" w14:textId="620224AC" w:rsidR="007E6F19" w:rsidRPr="00695E95" w:rsidRDefault="00706146" w:rsidP="00695E95">
      <w:pPr>
        <w:spacing w:after="0" w:line="360" w:lineRule="auto"/>
        <w:jc w:val="both"/>
        <w:rPr>
          <w:rFonts w:ascii="Times New Roman" w:hAnsi="Times New Roman" w:cs="Times New Roman"/>
          <w:sz w:val="24"/>
          <w:szCs w:val="24"/>
        </w:rPr>
      </w:pPr>
      <w:r w:rsidRPr="00706146">
        <w:rPr>
          <w:rFonts w:ascii="Times New Roman" w:hAnsi="Times New Roman" w:cs="Times New Roman"/>
          <w:sz w:val="24"/>
          <w:szCs w:val="24"/>
        </w:rPr>
        <w:t>The findings support the respondent's assertion that at least all employees at the organization have been compensated indirectly in the form of trips, holidays, and treatment, among other things, to encourage them to work harder.</w:t>
      </w:r>
      <w:r>
        <w:rPr>
          <w:rFonts w:ascii="Times New Roman" w:hAnsi="Times New Roman" w:cs="Times New Roman"/>
          <w:sz w:val="24"/>
          <w:szCs w:val="24"/>
        </w:rPr>
        <w:t xml:space="preserve"> </w:t>
      </w:r>
      <w:r w:rsidR="00385314" w:rsidRPr="00385314">
        <w:rPr>
          <w:rFonts w:ascii="Times New Roman" w:hAnsi="Times New Roman" w:cs="Times New Roman"/>
          <w:sz w:val="24"/>
          <w:szCs w:val="24"/>
        </w:rPr>
        <w:t>Indirect benefits involve regarding social security, workers' compensation, paid holidays, paid vacations, and retirement plans, among others.</w:t>
      </w:r>
      <w:r w:rsidRPr="00706146">
        <w:rPr>
          <w:rFonts w:ascii="Times New Roman" w:hAnsi="Times New Roman" w:cs="Times New Roman"/>
          <w:sz w:val="24"/>
          <w:szCs w:val="24"/>
        </w:rPr>
        <w:t xml:space="preserve"> have a moderate mean, indicating that some respondents are unsure while others agree with this mean 3.31 SD.871. Similarly, other respondents stated that the company grants these holidays the majority of the time, despite the fact that employees may be unaware that they are receiving indirect remuneration from the company.</w:t>
      </w:r>
    </w:p>
    <w:p w14:paraId="4B6E5547" w14:textId="563D8CB3" w:rsidR="007E6F19" w:rsidRDefault="00706146" w:rsidP="00695E95">
      <w:pPr>
        <w:spacing w:after="0" w:line="360" w:lineRule="auto"/>
        <w:jc w:val="both"/>
        <w:rPr>
          <w:rFonts w:ascii="Times New Roman" w:hAnsi="Times New Roman" w:cs="Times New Roman"/>
          <w:sz w:val="24"/>
          <w:szCs w:val="24"/>
        </w:rPr>
      </w:pPr>
      <w:r w:rsidRPr="00706146">
        <w:rPr>
          <w:rFonts w:ascii="Times New Roman" w:hAnsi="Times New Roman" w:cs="Times New Roman"/>
          <w:sz w:val="24"/>
          <w:szCs w:val="24"/>
        </w:rPr>
        <w:t xml:space="preserve">The data also revealed that the majority of respondents think that indirect employee benefits support higher employee performance and strong working relationships, with a mean of 4.27 SD 3.55. This suggests that the employees are aware that </w:t>
      </w:r>
      <w:r w:rsidR="00F97793" w:rsidRPr="00F97793">
        <w:rPr>
          <w:rFonts w:ascii="Times New Roman" w:hAnsi="Times New Roman" w:cs="Times New Roman"/>
          <w:sz w:val="24"/>
          <w:szCs w:val="24"/>
        </w:rPr>
        <w:t xml:space="preserve">Their performance is significantly affected by indirect remuneration. When working, be transparent and efficient. </w:t>
      </w:r>
      <w:proofErr w:type="spellStart"/>
      <w:r w:rsidR="00F97793" w:rsidRPr="00F97793">
        <w:rPr>
          <w:rFonts w:ascii="Times New Roman" w:hAnsi="Times New Roman" w:cs="Times New Roman"/>
          <w:sz w:val="24"/>
          <w:szCs w:val="24"/>
        </w:rPr>
        <w:t>Emerole</w:t>
      </w:r>
      <w:proofErr w:type="spellEnd"/>
      <w:r w:rsidR="00F97793" w:rsidRPr="00F97793">
        <w:rPr>
          <w:rFonts w:ascii="Times New Roman" w:hAnsi="Times New Roman" w:cs="Times New Roman"/>
          <w:sz w:val="24"/>
          <w:szCs w:val="24"/>
        </w:rPr>
        <w:t xml:space="preserve"> (2015) investigated into the impact of non-monetary incentives on staff productivity in a variety of Nigerian government parastatals in a similar vein. The analysis revealed that optimizing human capital through non-monetary incentives increases employee productivity and efficiency. In addition, the majority of respondents believe there is a significant correlation between indirect compensation and employee performance, according the statistics.</w:t>
      </w:r>
      <w:r w:rsidRPr="00706146">
        <w:rPr>
          <w:rFonts w:ascii="Times New Roman" w:hAnsi="Times New Roman" w:cs="Times New Roman"/>
          <w:sz w:val="24"/>
          <w:szCs w:val="24"/>
        </w:rPr>
        <w:t xml:space="preserve"> with a mean 3.58 SD 1.049. The participants also agreed that providing indirect remuneration to employees on a regular basis will increase their morale, resulting in improved employee performance (mean 3.34 SD 1.140).</w:t>
      </w:r>
      <w:r>
        <w:rPr>
          <w:rFonts w:ascii="Times New Roman" w:hAnsi="Times New Roman" w:cs="Times New Roman"/>
          <w:sz w:val="24"/>
          <w:szCs w:val="24"/>
        </w:rPr>
        <w:t xml:space="preserve"> </w:t>
      </w:r>
    </w:p>
    <w:p w14:paraId="6FE922B6" w14:textId="77777777" w:rsidR="00706146" w:rsidRPr="00695E95" w:rsidRDefault="00706146" w:rsidP="00695E95">
      <w:pPr>
        <w:spacing w:after="0" w:line="360" w:lineRule="auto"/>
        <w:jc w:val="both"/>
        <w:rPr>
          <w:rFonts w:ascii="Times New Roman" w:hAnsi="Times New Roman" w:cs="Times New Roman"/>
          <w:b/>
          <w:sz w:val="24"/>
          <w:szCs w:val="24"/>
        </w:rPr>
      </w:pPr>
    </w:p>
    <w:p w14:paraId="091606BB" w14:textId="1CA23565" w:rsidR="007E6F19" w:rsidRPr="00695E95" w:rsidRDefault="000C3DD6" w:rsidP="00695E95">
      <w:pPr>
        <w:spacing w:after="0" w:line="360" w:lineRule="auto"/>
        <w:jc w:val="both"/>
        <w:rPr>
          <w:rFonts w:ascii="Times New Roman" w:hAnsi="Times New Roman" w:cs="Times New Roman"/>
          <w:sz w:val="24"/>
          <w:szCs w:val="24"/>
        </w:rPr>
      </w:pPr>
      <w:r w:rsidRPr="000C3DD6">
        <w:rPr>
          <w:rFonts w:ascii="Times New Roman" w:hAnsi="Times New Roman" w:cs="Times New Roman"/>
          <w:sz w:val="24"/>
          <w:szCs w:val="24"/>
        </w:rPr>
        <w:t xml:space="preserve">Indirect compensation addresses the majority of the variables that influence employee performance and motivation in terms of efficiency, accidents, absenteeism, social loafing, and staff turnover, as according Fredrick </w:t>
      </w:r>
      <w:proofErr w:type="spellStart"/>
      <w:r w:rsidRPr="000C3DD6">
        <w:rPr>
          <w:rFonts w:ascii="Times New Roman" w:hAnsi="Times New Roman" w:cs="Times New Roman"/>
          <w:sz w:val="24"/>
          <w:szCs w:val="24"/>
        </w:rPr>
        <w:t>Wananda</w:t>
      </w:r>
      <w:proofErr w:type="spellEnd"/>
      <w:r w:rsidRPr="000C3DD6">
        <w:rPr>
          <w:rFonts w:ascii="Times New Roman" w:hAnsi="Times New Roman" w:cs="Times New Roman"/>
          <w:sz w:val="24"/>
          <w:szCs w:val="24"/>
        </w:rPr>
        <w:t xml:space="preserve"> (2017).</w:t>
      </w:r>
      <w:r w:rsidR="00706146">
        <w:rPr>
          <w:rFonts w:ascii="Times New Roman" w:hAnsi="Times New Roman" w:cs="Times New Roman"/>
          <w:sz w:val="24"/>
          <w:szCs w:val="24"/>
        </w:rPr>
        <w:t xml:space="preserve"> </w:t>
      </w:r>
    </w:p>
    <w:p w14:paraId="2D0CFBF1" w14:textId="22DF5DB9" w:rsidR="007E6F19" w:rsidRPr="00695E95" w:rsidRDefault="00A81B33" w:rsidP="00695E95">
      <w:pPr>
        <w:spacing w:after="0" w:line="360" w:lineRule="auto"/>
        <w:jc w:val="both"/>
        <w:rPr>
          <w:rFonts w:ascii="Times New Roman" w:hAnsi="Times New Roman" w:cs="Times New Roman"/>
          <w:sz w:val="24"/>
          <w:szCs w:val="24"/>
        </w:rPr>
      </w:pPr>
      <w:r w:rsidRPr="00A81B33">
        <w:rPr>
          <w:rFonts w:ascii="Times New Roman" w:hAnsi="Times New Roman" w:cs="Times New Roman"/>
          <w:sz w:val="24"/>
          <w:szCs w:val="24"/>
        </w:rPr>
        <w:t xml:space="preserve">According to K.E. PERERA, indirect compensation (2017) Organizations must focus on training and development aspects to raise employee skills and </w:t>
      </w:r>
      <w:r w:rsidRPr="00A81B33">
        <w:rPr>
          <w:rFonts w:ascii="Times New Roman" w:hAnsi="Times New Roman" w:cs="Times New Roman"/>
          <w:sz w:val="24"/>
          <w:szCs w:val="24"/>
        </w:rPr>
        <w:lastRenderedPageBreak/>
        <w:t>competences, which will ultimately lead employees to believe in themselves and put forth their best effort to accomplish personal advancement, in order to obtain performance development results. As a result of all of this, overall organizational performance improves.</w:t>
      </w:r>
      <w:r w:rsidR="00E77C7D">
        <w:rPr>
          <w:rFonts w:ascii="Times New Roman" w:hAnsi="Times New Roman" w:cs="Times New Roman"/>
          <w:sz w:val="24"/>
          <w:szCs w:val="24"/>
        </w:rPr>
        <w:t xml:space="preserve"> </w:t>
      </w:r>
    </w:p>
    <w:p w14:paraId="662A1561" w14:textId="77777777" w:rsidR="007E6F19" w:rsidRPr="00695E95" w:rsidRDefault="007E6F19" w:rsidP="00695E95">
      <w:pPr>
        <w:spacing w:after="0" w:line="360" w:lineRule="auto"/>
        <w:jc w:val="both"/>
        <w:rPr>
          <w:rFonts w:ascii="Times New Roman" w:hAnsi="Times New Roman" w:cs="Times New Roman"/>
          <w:sz w:val="24"/>
          <w:szCs w:val="24"/>
        </w:rPr>
      </w:pPr>
    </w:p>
    <w:p w14:paraId="7783195B" w14:textId="0FF79C98" w:rsidR="007E6F19" w:rsidRPr="00695E95" w:rsidRDefault="00D460C1" w:rsidP="002C3B60">
      <w:pPr>
        <w:pStyle w:val="Heading1"/>
      </w:pPr>
      <w:bookmarkStart w:id="545" w:name="_Toc82709202"/>
      <w:bookmarkStart w:id="546" w:name="_Toc83476980"/>
      <w:bookmarkStart w:id="547" w:name="_Toc103763298"/>
      <w:r w:rsidRPr="00695E95">
        <w:t>5</w:t>
      </w:r>
      <w:r w:rsidR="007E6F19" w:rsidRPr="00695E95">
        <w:t xml:space="preserve">.5 Effect of incentives on employee performance at </w:t>
      </w:r>
      <w:proofErr w:type="spellStart"/>
      <w:r w:rsidR="007E6F19" w:rsidRPr="00695E95">
        <w:t>Hormuud</w:t>
      </w:r>
      <w:proofErr w:type="spellEnd"/>
      <w:r w:rsidR="007E6F19" w:rsidRPr="00695E95">
        <w:t xml:space="preserve"> Telecom, Mogadishu</w:t>
      </w:r>
      <w:bookmarkEnd w:id="545"/>
      <w:bookmarkEnd w:id="546"/>
      <w:bookmarkEnd w:id="547"/>
    </w:p>
    <w:p w14:paraId="72240DF9" w14:textId="77777777" w:rsidR="00792E6D" w:rsidRDefault="00792E6D" w:rsidP="00695E95">
      <w:pPr>
        <w:tabs>
          <w:tab w:val="left" w:pos="4203"/>
        </w:tabs>
        <w:spacing w:after="0" w:line="360" w:lineRule="auto"/>
        <w:jc w:val="both"/>
        <w:rPr>
          <w:rFonts w:ascii="Times New Roman" w:hAnsi="Times New Roman" w:cs="Times New Roman"/>
          <w:sz w:val="24"/>
          <w:szCs w:val="24"/>
        </w:rPr>
      </w:pPr>
      <w:r w:rsidRPr="00792E6D">
        <w:rPr>
          <w:rFonts w:ascii="Times New Roman" w:hAnsi="Times New Roman" w:cs="Times New Roman"/>
          <w:sz w:val="24"/>
          <w:szCs w:val="24"/>
        </w:rPr>
        <w:t>In regards to the final research goal, the researcher wanted to know what the respondents thought about the impact of incentives on employee performance.</w:t>
      </w:r>
    </w:p>
    <w:p w14:paraId="2ABEFDAD" w14:textId="6C39107A" w:rsidR="007E6F19" w:rsidRPr="00695E95" w:rsidRDefault="007E6F19" w:rsidP="00695E95">
      <w:pPr>
        <w:tabs>
          <w:tab w:val="left" w:pos="4203"/>
        </w:tabs>
        <w:spacing w:after="0" w:line="360" w:lineRule="auto"/>
        <w:jc w:val="both"/>
        <w:rPr>
          <w:rFonts w:ascii="Times New Roman" w:hAnsi="Times New Roman" w:cs="Times New Roman"/>
          <w:b/>
          <w:color w:val="000000"/>
          <w:sz w:val="24"/>
          <w:szCs w:val="24"/>
        </w:rPr>
      </w:pPr>
      <w:r w:rsidRPr="00695E95">
        <w:rPr>
          <w:rFonts w:ascii="Times New Roman" w:hAnsi="Times New Roman" w:cs="Times New Roman"/>
          <w:sz w:val="24"/>
          <w:szCs w:val="24"/>
        </w:rPr>
        <w:t xml:space="preserve"> The responses are in respect of this question as shown below:</w:t>
      </w:r>
      <w:bookmarkStart w:id="548" w:name="_Toc65126952"/>
      <w:bookmarkStart w:id="549" w:name="_Toc83476981"/>
      <w:bookmarkStart w:id="550" w:name="_Toc103602825"/>
      <w:r w:rsidR="00C41AA1" w:rsidRPr="00695E95">
        <w:rPr>
          <w:rFonts w:ascii="Times New Roman" w:hAnsi="Times New Roman" w:cs="Times New Roman"/>
          <w:sz w:val="24"/>
          <w:szCs w:val="24"/>
        </w:rPr>
        <w:t xml:space="preserve"> </w:t>
      </w:r>
      <w:r w:rsidRPr="00695E95">
        <w:rPr>
          <w:rFonts w:ascii="Times New Roman" w:hAnsi="Times New Roman" w:cs="Times New Roman"/>
          <w:b/>
          <w:bCs/>
          <w:sz w:val="24"/>
          <w:szCs w:val="24"/>
        </w:rPr>
        <w:t>Table</w:t>
      </w:r>
      <w:r w:rsidR="006E3D3A" w:rsidRPr="00695E95">
        <w:rPr>
          <w:rFonts w:ascii="Times New Roman" w:hAnsi="Times New Roman" w:cs="Times New Roman"/>
          <w:b/>
          <w:sz w:val="24"/>
          <w:szCs w:val="24"/>
        </w:rPr>
        <w:t>5</w:t>
      </w:r>
      <w:r w:rsidRPr="00695E95">
        <w:rPr>
          <w:rFonts w:ascii="Times New Roman" w:hAnsi="Times New Roman" w:cs="Times New Roman"/>
          <w:b/>
          <w:sz w:val="24"/>
          <w:szCs w:val="24"/>
        </w:rPr>
        <w:t>.8</w:t>
      </w:r>
      <w:r w:rsidRPr="00695E95">
        <w:rPr>
          <w:rFonts w:ascii="Times New Roman" w:hAnsi="Times New Roman" w:cs="Times New Roman"/>
          <w:b/>
          <w:bCs/>
          <w:sz w:val="24"/>
          <w:szCs w:val="24"/>
        </w:rPr>
        <w:t xml:space="preserve">: </w:t>
      </w:r>
      <w:bookmarkEnd w:id="548"/>
      <w:r w:rsidRPr="00695E95">
        <w:rPr>
          <w:rFonts w:ascii="Times New Roman" w:hAnsi="Times New Roman" w:cs="Times New Roman"/>
          <w:b/>
          <w:color w:val="000000"/>
          <w:sz w:val="24"/>
          <w:szCs w:val="24"/>
        </w:rPr>
        <w:t xml:space="preserve">Effect of incentives on </w:t>
      </w:r>
      <w:r w:rsidRPr="00695E95">
        <w:rPr>
          <w:rFonts w:ascii="Times New Roman" w:hAnsi="Times New Roman" w:cs="Times New Roman"/>
          <w:b/>
          <w:sz w:val="24"/>
          <w:szCs w:val="24"/>
        </w:rPr>
        <w:t xml:space="preserve">employee performance at </w:t>
      </w:r>
      <w:proofErr w:type="spellStart"/>
      <w:r w:rsidRPr="00695E95">
        <w:rPr>
          <w:rFonts w:ascii="Times New Roman" w:hAnsi="Times New Roman" w:cs="Times New Roman"/>
          <w:b/>
          <w:color w:val="000000"/>
          <w:sz w:val="24"/>
          <w:szCs w:val="24"/>
        </w:rPr>
        <w:t>Hormuud</w:t>
      </w:r>
      <w:proofErr w:type="spellEnd"/>
      <w:r w:rsidRPr="00695E95">
        <w:rPr>
          <w:rFonts w:ascii="Times New Roman" w:hAnsi="Times New Roman" w:cs="Times New Roman"/>
          <w:b/>
          <w:color w:val="000000"/>
          <w:sz w:val="24"/>
          <w:szCs w:val="24"/>
        </w:rPr>
        <w:t xml:space="preserve"> Telecom, Mogadishu</w:t>
      </w:r>
      <w:bookmarkEnd w:id="549"/>
      <w:bookmarkEnd w:id="550"/>
    </w:p>
    <w:tbl>
      <w:tblPr>
        <w:tblW w:w="9738" w:type="dxa"/>
        <w:tblInd w:w="-1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8"/>
        <w:gridCol w:w="900"/>
        <w:gridCol w:w="900"/>
        <w:gridCol w:w="990"/>
        <w:gridCol w:w="990"/>
        <w:gridCol w:w="810"/>
        <w:gridCol w:w="1800"/>
      </w:tblGrid>
      <w:tr w:rsidR="007E6F19" w:rsidRPr="00695E95" w14:paraId="6DF21901" w14:textId="77777777" w:rsidTr="001D6CCB">
        <w:trPr>
          <w:trHeight w:val="260"/>
        </w:trPr>
        <w:tc>
          <w:tcPr>
            <w:tcW w:w="3348" w:type="dxa"/>
          </w:tcPr>
          <w:p w14:paraId="7C16A964" w14:textId="77777777" w:rsidR="007E6F19" w:rsidRPr="00695E95" w:rsidRDefault="007E6F19" w:rsidP="00695E95">
            <w:pPr>
              <w:spacing w:line="360" w:lineRule="auto"/>
              <w:rPr>
                <w:rFonts w:ascii="Times New Roman" w:hAnsi="Times New Roman" w:cs="Times New Roman"/>
                <w:b/>
                <w:sz w:val="24"/>
                <w:szCs w:val="24"/>
              </w:rPr>
            </w:pPr>
            <w:bookmarkStart w:id="551" w:name="_Toc64989094"/>
            <w:bookmarkStart w:id="552" w:name="_Toc65126953"/>
            <w:bookmarkStart w:id="553" w:name="_Toc82709204"/>
            <w:bookmarkStart w:id="554" w:name="_Toc83137417"/>
            <w:bookmarkStart w:id="555" w:name="_Toc83476982"/>
            <w:bookmarkStart w:id="556" w:name="_Toc103602826"/>
            <w:r w:rsidRPr="00695E95">
              <w:rPr>
                <w:rFonts w:ascii="Times New Roman" w:hAnsi="Times New Roman" w:cs="Times New Roman"/>
                <w:b/>
                <w:sz w:val="24"/>
                <w:szCs w:val="24"/>
              </w:rPr>
              <w:t>Item</w:t>
            </w:r>
            <w:bookmarkEnd w:id="551"/>
            <w:bookmarkEnd w:id="552"/>
            <w:bookmarkEnd w:id="553"/>
            <w:bookmarkEnd w:id="554"/>
            <w:bookmarkEnd w:id="555"/>
            <w:bookmarkEnd w:id="556"/>
          </w:p>
        </w:tc>
        <w:tc>
          <w:tcPr>
            <w:tcW w:w="900" w:type="dxa"/>
          </w:tcPr>
          <w:p w14:paraId="0C6D4F7A" w14:textId="77777777" w:rsidR="007E6F19" w:rsidRPr="00695E95" w:rsidRDefault="007E6F19" w:rsidP="00695E95">
            <w:pPr>
              <w:spacing w:after="0" w:line="360" w:lineRule="auto"/>
              <w:rPr>
                <w:rFonts w:ascii="Times New Roman" w:hAnsi="Times New Roman" w:cs="Times New Roman"/>
                <w:b/>
                <w:sz w:val="24"/>
                <w:szCs w:val="24"/>
              </w:rPr>
            </w:pPr>
            <w:r w:rsidRPr="00695E95">
              <w:rPr>
                <w:rFonts w:ascii="Times New Roman" w:hAnsi="Times New Roman" w:cs="Times New Roman"/>
                <w:b/>
                <w:sz w:val="24"/>
                <w:szCs w:val="24"/>
              </w:rPr>
              <w:t>A</w:t>
            </w:r>
          </w:p>
        </w:tc>
        <w:tc>
          <w:tcPr>
            <w:tcW w:w="900" w:type="dxa"/>
          </w:tcPr>
          <w:p w14:paraId="588EAF65" w14:textId="77777777" w:rsidR="007E6F19" w:rsidRPr="00695E95" w:rsidRDefault="007E6F19" w:rsidP="00695E95">
            <w:pPr>
              <w:spacing w:after="0" w:line="360" w:lineRule="auto"/>
              <w:rPr>
                <w:rFonts w:ascii="Times New Roman" w:hAnsi="Times New Roman" w:cs="Times New Roman"/>
                <w:b/>
                <w:sz w:val="24"/>
                <w:szCs w:val="24"/>
              </w:rPr>
            </w:pPr>
            <w:r w:rsidRPr="00695E95">
              <w:rPr>
                <w:rFonts w:ascii="Times New Roman" w:hAnsi="Times New Roman" w:cs="Times New Roman"/>
                <w:b/>
                <w:sz w:val="24"/>
                <w:szCs w:val="24"/>
              </w:rPr>
              <w:t>N</w:t>
            </w:r>
          </w:p>
        </w:tc>
        <w:tc>
          <w:tcPr>
            <w:tcW w:w="990" w:type="dxa"/>
          </w:tcPr>
          <w:p w14:paraId="74EB98BE" w14:textId="77777777" w:rsidR="007E6F19" w:rsidRPr="00695E95" w:rsidRDefault="007E6F19" w:rsidP="00695E95">
            <w:pPr>
              <w:spacing w:after="0" w:line="360" w:lineRule="auto"/>
              <w:rPr>
                <w:rFonts w:ascii="Times New Roman" w:hAnsi="Times New Roman" w:cs="Times New Roman"/>
                <w:b/>
                <w:sz w:val="24"/>
                <w:szCs w:val="24"/>
              </w:rPr>
            </w:pPr>
            <w:r w:rsidRPr="00695E95">
              <w:rPr>
                <w:rFonts w:ascii="Times New Roman" w:hAnsi="Times New Roman" w:cs="Times New Roman"/>
                <w:b/>
                <w:sz w:val="24"/>
                <w:szCs w:val="24"/>
              </w:rPr>
              <w:t>D</w:t>
            </w:r>
          </w:p>
        </w:tc>
        <w:tc>
          <w:tcPr>
            <w:tcW w:w="990" w:type="dxa"/>
          </w:tcPr>
          <w:p w14:paraId="0D4FB62D" w14:textId="77777777" w:rsidR="007E6F19" w:rsidRPr="00695E95" w:rsidRDefault="007E6F19" w:rsidP="00695E95">
            <w:pPr>
              <w:spacing w:line="360" w:lineRule="auto"/>
              <w:rPr>
                <w:rFonts w:ascii="Times New Roman" w:hAnsi="Times New Roman" w:cs="Times New Roman"/>
                <w:b/>
                <w:sz w:val="24"/>
                <w:szCs w:val="24"/>
              </w:rPr>
            </w:pPr>
            <w:bookmarkStart w:id="557" w:name="_Toc64989095"/>
            <w:bookmarkStart w:id="558" w:name="_Toc65126954"/>
            <w:bookmarkStart w:id="559" w:name="_Toc82709205"/>
            <w:bookmarkStart w:id="560" w:name="_Toc83137418"/>
            <w:bookmarkStart w:id="561" w:name="_Toc83476983"/>
            <w:bookmarkStart w:id="562" w:name="_Toc103602827"/>
            <w:r w:rsidRPr="00695E95">
              <w:rPr>
                <w:rFonts w:ascii="Times New Roman" w:hAnsi="Times New Roman" w:cs="Times New Roman"/>
                <w:b/>
                <w:sz w:val="24"/>
                <w:szCs w:val="24"/>
              </w:rPr>
              <w:t>Mean</w:t>
            </w:r>
            <w:bookmarkEnd w:id="557"/>
            <w:bookmarkEnd w:id="558"/>
            <w:bookmarkEnd w:id="559"/>
            <w:bookmarkEnd w:id="560"/>
            <w:bookmarkEnd w:id="561"/>
            <w:bookmarkEnd w:id="562"/>
          </w:p>
        </w:tc>
        <w:tc>
          <w:tcPr>
            <w:tcW w:w="810" w:type="dxa"/>
          </w:tcPr>
          <w:p w14:paraId="460C8748" w14:textId="77777777" w:rsidR="007E6F19" w:rsidRPr="00695E95" w:rsidRDefault="007E6F19" w:rsidP="00695E95">
            <w:pPr>
              <w:spacing w:line="360" w:lineRule="auto"/>
              <w:rPr>
                <w:rFonts w:ascii="Times New Roman" w:hAnsi="Times New Roman" w:cs="Times New Roman"/>
                <w:b/>
                <w:sz w:val="24"/>
                <w:szCs w:val="24"/>
              </w:rPr>
            </w:pPr>
            <w:bookmarkStart w:id="563" w:name="_Toc65126955"/>
            <w:bookmarkStart w:id="564" w:name="_Toc82709206"/>
            <w:bookmarkStart w:id="565" w:name="_Toc83137419"/>
            <w:bookmarkStart w:id="566" w:name="_Toc83476984"/>
            <w:bookmarkStart w:id="567" w:name="_Toc103602828"/>
            <w:r w:rsidRPr="00695E95">
              <w:rPr>
                <w:rFonts w:ascii="Times New Roman" w:hAnsi="Times New Roman" w:cs="Times New Roman"/>
                <w:b/>
                <w:sz w:val="24"/>
                <w:szCs w:val="24"/>
              </w:rPr>
              <w:t>S. D</w:t>
            </w:r>
            <w:bookmarkEnd w:id="563"/>
            <w:bookmarkEnd w:id="564"/>
            <w:bookmarkEnd w:id="565"/>
            <w:bookmarkEnd w:id="566"/>
            <w:bookmarkEnd w:id="567"/>
          </w:p>
        </w:tc>
        <w:tc>
          <w:tcPr>
            <w:tcW w:w="1800" w:type="dxa"/>
          </w:tcPr>
          <w:p w14:paraId="69AEB211" w14:textId="77777777" w:rsidR="007E6F19" w:rsidRPr="00695E95" w:rsidRDefault="007E6F19" w:rsidP="00695E95">
            <w:pPr>
              <w:spacing w:line="360" w:lineRule="auto"/>
              <w:rPr>
                <w:rFonts w:ascii="Times New Roman" w:hAnsi="Times New Roman" w:cs="Times New Roman"/>
                <w:b/>
                <w:sz w:val="24"/>
                <w:szCs w:val="24"/>
              </w:rPr>
            </w:pPr>
            <w:bookmarkStart w:id="568" w:name="_Toc65126956"/>
            <w:bookmarkStart w:id="569" w:name="_Toc82709207"/>
            <w:bookmarkStart w:id="570" w:name="_Toc83137420"/>
            <w:bookmarkStart w:id="571" w:name="_Toc83476985"/>
            <w:bookmarkStart w:id="572" w:name="_Toc103602829"/>
            <w:r w:rsidRPr="00695E95">
              <w:rPr>
                <w:rFonts w:ascii="Times New Roman" w:hAnsi="Times New Roman" w:cs="Times New Roman"/>
                <w:b/>
                <w:sz w:val="24"/>
                <w:szCs w:val="24"/>
              </w:rPr>
              <w:t>Interpretation</w:t>
            </w:r>
            <w:bookmarkEnd w:id="568"/>
            <w:bookmarkEnd w:id="569"/>
            <w:bookmarkEnd w:id="570"/>
            <w:bookmarkEnd w:id="571"/>
            <w:bookmarkEnd w:id="572"/>
          </w:p>
        </w:tc>
      </w:tr>
      <w:tr w:rsidR="007E6F19" w:rsidRPr="00695E95" w14:paraId="0849B1E6" w14:textId="77777777" w:rsidTr="001D6CCB">
        <w:tc>
          <w:tcPr>
            <w:tcW w:w="3348" w:type="dxa"/>
          </w:tcPr>
          <w:p w14:paraId="7BB62B9A" w14:textId="4C721A4A" w:rsidR="007E6F19" w:rsidRPr="00695E95" w:rsidRDefault="00792E6D" w:rsidP="00695E95">
            <w:pPr>
              <w:spacing w:after="0" w:line="360" w:lineRule="auto"/>
              <w:jc w:val="both"/>
              <w:rPr>
                <w:rFonts w:ascii="Times New Roman" w:hAnsi="Times New Roman" w:cs="Times New Roman"/>
                <w:sz w:val="24"/>
                <w:szCs w:val="24"/>
              </w:rPr>
            </w:pPr>
            <w:r w:rsidRPr="00792E6D">
              <w:rPr>
                <w:rFonts w:ascii="Times New Roman" w:hAnsi="Times New Roman" w:cs="Times New Roman"/>
                <w:sz w:val="24"/>
                <w:szCs w:val="24"/>
              </w:rPr>
              <w:t>Among the monetary incentives available are lump sum bonuses, overtime compensation, and pay raises, among others.</w:t>
            </w:r>
          </w:p>
        </w:tc>
        <w:tc>
          <w:tcPr>
            <w:tcW w:w="900" w:type="dxa"/>
            <w:vAlign w:val="center"/>
          </w:tcPr>
          <w:p w14:paraId="16B3B70C" w14:textId="77777777" w:rsidR="007E6F19" w:rsidRPr="00695E95" w:rsidRDefault="007E6F19" w:rsidP="00695E95">
            <w:pPr>
              <w:spacing w:after="0" w:line="360" w:lineRule="auto"/>
              <w:rPr>
                <w:rFonts w:ascii="Times New Roman" w:hAnsi="Times New Roman" w:cs="Times New Roman"/>
                <w:sz w:val="24"/>
                <w:szCs w:val="24"/>
              </w:rPr>
            </w:pPr>
            <w:r w:rsidRPr="00695E95">
              <w:rPr>
                <w:rFonts w:ascii="Times New Roman" w:hAnsi="Times New Roman" w:cs="Times New Roman"/>
                <w:sz w:val="24"/>
                <w:szCs w:val="24"/>
              </w:rPr>
              <w:t xml:space="preserve"> (85%)</w:t>
            </w:r>
          </w:p>
        </w:tc>
        <w:tc>
          <w:tcPr>
            <w:tcW w:w="900" w:type="dxa"/>
            <w:vAlign w:val="center"/>
          </w:tcPr>
          <w:p w14:paraId="078203D5" w14:textId="77777777" w:rsidR="007E6F19" w:rsidRPr="00695E95" w:rsidRDefault="007E6F19" w:rsidP="00695E95">
            <w:pPr>
              <w:spacing w:after="0" w:line="360" w:lineRule="auto"/>
              <w:rPr>
                <w:rFonts w:ascii="Times New Roman" w:hAnsi="Times New Roman" w:cs="Times New Roman"/>
                <w:sz w:val="24"/>
                <w:szCs w:val="24"/>
              </w:rPr>
            </w:pPr>
            <w:r w:rsidRPr="00695E95">
              <w:rPr>
                <w:rFonts w:ascii="Times New Roman" w:hAnsi="Times New Roman" w:cs="Times New Roman"/>
                <w:sz w:val="24"/>
                <w:szCs w:val="24"/>
              </w:rPr>
              <w:t>(10%)</w:t>
            </w:r>
          </w:p>
        </w:tc>
        <w:tc>
          <w:tcPr>
            <w:tcW w:w="990" w:type="dxa"/>
            <w:vAlign w:val="center"/>
          </w:tcPr>
          <w:p w14:paraId="21D9A5E6" w14:textId="77777777" w:rsidR="007E6F19" w:rsidRPr="00695E95" w:rsidRDefault="007E6F19" w:rsidP="00695E95">
            <w:pPr>
              <w:spacing w:after="0" w:line="360" w:lineRule="auto"/>
              <w:rPr>
                <w:rFonts w:ascii="Times New Roman" w:hAnsi="Times New Roman" w:cs="Times New Roman"/>
                <w:sz w:val="24"/>
                <w:szCs w:val="24"/>
              </w:rPr>
            </w:pPr>
            <w:r w:rsidRPr="00695E95">
              <w:rPr>
                <w:rFonts w:ascii="Times New Roman" w:hAnsi="Times New Roman" w:cs="Times New Roman"/>
                <w:sz w:val="24"/>
                <w:szCs w:val="24"/>
              </w:rPr>
              <w:t>(5%)</w:t>
            </w:r>
          </w:p>
        </w:tc>
        <w:tc>
          <w:tcPr>
            <w:tcW w:w="990" w:type="dxa"/>
          </w:tcPr>
          <w:p w14:paraId="35BE1FC7" w14:textId="77777777" w:rsidR="007E6F19" w:rsidRPr="00695E95" w:rsidRDefault="007E6F19" w:rsidP="00695E95">
            <w:pPr>
              <w:spacing w:line="360" w:lineRule="auto"/>
              <w:rPr>
                <w:rFonts w:ascii="Times New Roman" w:hAnsi="Times New Roman" w:cs="Times New Roman"/>
                <w:sz w:val="24"/>
                <w:szCs w:val="24"/>
              </w:rPr>
            </w:pPr>
            <w:bookmarkStart w:id="573" w:name="_Toc21060862"/>
            <w:bookmarkStart w:id="574" w:name="_Toc21320188"/>
            <w:bookmarkStart w:id="575" w:name="_Toc64989098"/>
            <w:bookmarkStart w:id="576" w:name="_Toc65126957"/>
            <w:bookmarkStart w:id="577" w:name="_Toc82709208"/>
            <w:bookmarkStart w:id="578" w:name="_Toc83137421"/>
            <w:bookmarkStart w:id="579" w:name="_Toc83476986"/>
            <w:bookmarkStart w:id="580" w:name="_Toc103602830"/>
            <w:r w:rsidRPr="00695E95">
              <w:rPr>
                <w:rFonts w:ascii="Times New Roman" w:hAnsi="Times New Roman" w:cs="Times New Roman"/>
                <w:sz w:val="24"/>
                <w:szCs w:val="24"/>
              </w:rPr>
              <w:t>4.07</w:t>
            </w:r>
            <w:bookmarkEnd w:id="573"/>
            <w:bookmarkEnd w:id="574"/>
            <w:bookmarkEnd w:id="575"/>
            <w:bookmarkEnd w:id="576"/>
            <w:bookmarkEnd w:id="577"/>
            <w:bookmarkEnd w:id="578"/>
            <w:bookmarkEnd w:id="579"/>
            <w:bookmarkEnd w:id="580"/>
          </w:p>
        </w:tc>
        <w:tc>
          <w:tcPr>
            <w:tcW w:w="810" w:type="dxa"/>
          </w:tcPr>
          <w:p w14:paraId="59D5EA1C" w14:textId="77777777" w:rsidR="007E6F19" w:rsidRPr="00695E95" w:rsidRDefault="007E6F19" w:rsidP="00695E95">
            <w:pPr>
              <w:spacing w:line="360" w:lineRule="auto"/>
              <w:rPr>
                <w:rFonts w:ascii="Times New Roman" w:hAnsi="Times New Roman" w:cs="Times New Roman"/>
                <w:sz w:val="24"/>
                <w:szCs w:val="24"/>
              </w:rPr>
            </w:pPr>
            <w:bookmarkStart w:id="581" w:name="_Toc21060863"/>
            <w:bookmarkStart w:id="582" w:name="_Toc21320189"/>
            <w:bookmarkStart w:id="583" w:name="_Toc64989099"/>
            <w:bookmarkStart w:id="584" w:name="_Toc65126958"/>
            <w:bookmarkStart w:id="585" w:name="_Toc82709209"/>
            <w:bookmarkStart w:id="586" w:name="_Toc83137422"/>
            <w:bookmarkStart w:id="587" w:name="_Toc83476987"/>
            <w:bookmarkStart w:id="588" w:name="_Toc103602831"/>
            <w:r w:rsidRPr="00695E95">
              <w:rPr>
                <w:rFonts w:ascii="Times New Roman" w:hAnsi="Times New Roman" w:cs="Times New Roman"/>
                <w:sz w:val="24"/>
                <w:szCs w:val="24"/>
              </w:rPr>
              <w:t>.838</w:t>
            </w:r>
            <w:bookmarkEnd w:id="581"/>
            <w:bookmarkEnd w:id="582"/>
            <w:bookmarkEnd w:id="583"/>
            <w:bookmarkEnd w:id="584"/>
            <w:bookmarkEnd w:id="585"/>
            <w:bookmarkEnd w:id="586"/>
            <w:bookmarkEnd w:id="587"/>
            <w:bookmarkEnd w:id="588"/>
          </w:p>
        </w:tc>
        <w:tc>
          <w:tcPr>
            <w:tcW w:w="1800" w:type="dxa"/>
          </w:tcPr>
          <w:p w14:paraId="7E8325AF" w14:textId="77777777" w:rsidR="007E6F19" w:rsidRPr="00695E95" w:rsidRDefault="007E6F19" w:rsidP="00695E95">
            <w:pPr>
              <w:spacing w:line="360" w:lineRule="auto"/>
              <w:rPr>
                <w:rFonts w:ascii="Times New Roman" w:hAnsi="Times New Roman" w:cs="Times New Roman"/>
                <w:sz w:val="24"/>
                <w:szCs w:val="24"/>
              </w:rPr>
            </w:pPr>
            <w:bookmarkStart w:id="589" w:name="_Toc64989100"/>
            <w:bookmarkStart w:id="590" w:name="_Toc65126959"/>
            <w:bookmarkStart w:id="591" w:name="_Toc82709210"/>
            <w:bookmarkStart w:id="592" w:name="_Toc83137423"/>
            <w:bookmarkStart w:id="593" w:name="_Toc83476988"/>
            <w:bookmarkStart w:id="594" w:name="_Toc103602832"/>
            <w:r w:rsidRPr="00695E95">
              <w:rPr>
                <w:rFonts w:ascii="Times New Roman" w:hAnsi="Times New Roman" w:cs="Times New Roman"/>
                <w:sz w:val="24"/>
                <w:szCs w:val="24"/>
              </w:rPr>
              <w:t>High</w:t>
            </w:r>
            <w:bookmarkEnd w:id="589"/>
            <w:bookmarkEnd w:id="590"/>
            <w:bookmarkEnd w:id="591"/>
            <w:bookmarkEnd w:id="592"/>
            <w:bookmarkEnd w:id="593"/>
            <w:bookmarkEnd w:id="594"/>
          </w:p>
        </w:tc>
      </w:tr>
      <w:tr w:rsidR="007E6F19" w:rsidRPr="00695E95" w14:paraId="6BDF8B95" w14:textId="77777777" w:rsidTr="001D6CCB">
        <w:tc>
          <w:tcPr>
            <w:tcW w:w="3348" w:type="dxa"/>
          </w:tcPr>
          <w:p w14:paraId="0E3A79D5"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Financial incentives increase employee loyalty in the organization</w:t>
            </w:r>
          </w:p>
        </w:tc>
        <w:tc>
          <w:tcPr>
            <w:tcW w:w="900" w:type="dxa"/>
            <w:vAlign w:val="center"/>
          </w:tcPr>
          <w:p w14:paraId="74609979"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 xml:space="preserve"> (28%)</w:t>
            </w:r>
          </w:p>
        </w:tc>
        <w:tc>
          <w:tcPr>
            <w:tcW w:w="900" w:type="dxa"/>
            <w:vAlign w:val="center"/>
          </w:tcPr>
          <w:p w14:paraId="38ECA088"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 xml:space="preserve"> (56%)</w:t>
            </w:r>
          </w:p>
        </w:tc>
        <w:tc>
          <w:tcPr>
            <w:tcW w:w="990" w:type="dxa"/>
            <w:vAlign w:val="center"/>
          </w:tcPr>
          <w:p w14:paraId="68D758B2" w14:textId="77777777" w:rsidR="007E6F19" w:rsidRPr="00695E95" w:rsidRDefault="007E6F19" w:rsidP="00695E95">
            <w:pPr>
              <w:spacing w:line="360" w:lineRule="auto"/>
              <w:rPr>
                <w:rFonts w:ascii="Times New Roman" w:hAnsi="Times New Roman" w:cs="Times New Roman"/>
                <w:sz w:val="24"/>
                <w:szCs w:val="24"/>
              </w:rPr>
            </w:pPr>
            <w:r w:rsidRPr="00695E95">
              <w:rPr>
                <w:rFonts w:ascii="Times New Roman" w:hAnsi="Times New Roman" w:cs="Times New Roman"/>
                <w:sz w:val="24"/>
                <w:szCs w:val="24"/>
              </w:rPr>
              <w:t>(16%)</w:t>
            </w:r>
          </w:p>
        </w:tc>
        <w:tc>
          <w:tcPr>
            <w:tcW w:w="990" w:type="dxa"/>
          </w:tcPr>
          <w:p w14:paraId="287295F5" w14:textId="77777777" w:rsidR="007E6F19" w:rsidRPr="00695E95" w:rsidRDefault="007E6F19" w:rsidP="00695E95">
            <w:pPr>
              <w:spacing w:line="360" w:lineRule="auto"/>
              <w:rPr>
                <w:rFonts w:ascii="Times New Roman" w:hAnsi="Times New Roman" w:cs="Times New Roman"/>
                <w:b/>
                <w:sz w:val="24"/>
                <w:szCs w:val="24"/>
              </w:rPr>
            </w:pPr>
            <w:bookmarkStart w:id="595" w:name="_Toc64989101"/>
            <w:bookmarkStart w:id="596" w:name="_Toc65126960"/>
            <w:bookmarkStart w:id="597" w:name="_Toc82709211"/>
            <w:bookmarkStart w:id="598" w:name="_Toc83137424"/>
            <w:bookmarkStart w:id="599" w:name="_Toc83476989"/>
            <w:bookmarkStart w:id="600" w:name="_Toc103602833"/>
            <w:r w:rsidRPr="00695E95">
              <w:rPr>
                <w:rFonts w:ascii="Times New Roman" w:hAnsi="Times New Roman" w:cs="Times New Roman"/>
                <w:b/>
                <w:sz w:val="24"/>
                <w:szCs w:val="24"/>
              </w:rPr>
              <w:t>2.59</w:t>
            </w:r>
            <w:bookmarkEnd w:id="595"/>
            <w:bookmarkEnd w:id="596"/>
            <w:bookmarkEnd w:id="597"/>
            <w:bookmarkEnd w:id="598"/>
            <w:bookmarkEnd w:id="599"/>
            <w:bookmarkEnd w:id="600"/>
          </w:p>
        </w:tc>
        <w:tc>
          <w:tcPr>
            <w:tcW w:w="810" w:type="dxa"/>
          </w:tcPr>
          <w:p w14:paraId="4EEFA40E" w14:textId="77777777" w:rsidR="007E6F19" w:rsidRPr="00695E95" w:rsidRDefault="007E6F19" w:rsidP="00695E95">
            <w:pPr>
              <w:spacing w:line="360" w:lineRule="auto"/>
              <w:rPr>
                <w:rFonts w:ascii="Times New Roman" w:hAnsi="Times New Roman" w:cs="Times New Roman"/>
                <w:b/>
                <w:sz w:val="24"/>
                <w:szCs w:val="24"/>
              </w:rPr>
            </w:pPr>
            <w:bookmarkStart w:id="601" w:name="_Toc21060866"/>
            <w:bookmarkStart w:id="602" w:name="_Toc21320192"/>
            <w:bookmarkStart w:id="603" w:name="_Toc64989102"/>
            <w:bookmarkStart w:id="604" w:name="_Toc65126961"/>
            <w:bookmarkStart w:id="605" w:name="_Toc82709212"/>
            <w:bookmarkStart w:id="606" w:name="_Toc83137425"/>
            <w:bookmarkStart w:id="607" w:name="_Toc83476990"/>
            <w:bookmarkStart w:id="608" w:name="_Toc103602834"/>
            <w:r w:rsidRPr="00695E95">
              <w:rPr>
                <w:rFonts w:ascii="Times New Roman" w:hAnsi="Times New Roman" w:cs="Times New Roman"/>
                <w:b/>
                <w:sz w:val="24"/>
                <w:szCs w:val="24"/>
              </w:rPr>
              <w:t>.871</w:t>
            </w:r>
            <w:bookmarkEnd w:id="601"/>
            <w:bookmarkEnd w:id="602"/>
            <w:bookmarkEnd w:id="603"/>
            <w:bookmarkEnd w:id="604"/>
            <w:bookmarkEnd w:id="605"/>
            <w:bookmarkEnd w:id="606"/>
            <w:bookmarkEnd w:id="607"/>
            <w:bookmarkEnd w:id="608"/>
          </w:p>
        </w:tc>
        <w:tc>
          <w:tcPr>
            <w:tcW w:w="1800" w:type="dxa"/>
          </w:tcPr>
          <w:p w14:paraId="5A7594EF" w14:textId="77777777" w:rsidR="007E6F19" w:rsidRPr="00695E95" w:rsidRDefault="007E6F19" w:rsidP="00695E95">
            <w:pPr>
              <w:spacing w:line="360" w:lineRule="auto"/>
              <w:rPr>
                <w:rFonts w:ascii="Times New Roman" w:hAnsi="Times New Roman" w:cs="Times New Roman"/>
                <w:b/>
                <w:sz w:val="24"/>
                <w:szCs w:val="24"/>
              </w:rPr>
            </w:pPr>
            <w:bookmarkStart w:id="609" w:name="_Toc64989103"/>
            <w:bookmarkStart w:id="610" w:name="_Toc65126962"/>
            <w:bookmarkStart w:id="611" w:name="_Toc82709213"/>
            <w:bookmarkStart w:id="612" w:name="_Toc83137426"/>
            <w:bookmarkStart w:id="613" w:name="_Toc83476991"/>
            <w:bookmarkStart w:id="614" w:name="_Toc103602835"/>
            <w:r w:rsidRPr="00695E95">
              <w:rPr>
                <w:rFonts w:ascii="Times New Roman" w:hAnsi="Times New Roman" w:cs="Times New Roman"/>
                <w:b/>
                <w:sz w:val="24"/>
                <w:szCs w:val="24"/>
              </w:rPr>
              <w:t>Low</w:t>
            </w:r>
            <w:bookmarkEnd w:id="609"/>
            <w:bookmarkEnd w:id="610"/>
            <w:bookmarkEnd w:id="611"/>
            <w:bookmarkEnd w:id="612"/>
            <w:bookmarkEnd w:id="613"/>
            <w:bookmarkEnd w:id="614"/>
          </w:p>
        </w:tc>
      </w:tr>
      <w:tr w:rsidR="007E6F19" w:rsidRPr="00695E95" w14:paraId="5E818E35" w14:textId="77777777" w:rsidTr="001D6CCB">
        <w:tc>
          <w:tcPr>
            <w:tcW w:w="3348" w:type="dxa"/>
          </w:tcPr>
          <w:p w14:paraId="79FACF82" w14:textId="370B6765" w:rsidR="007E6F19" w:rsidRPr="00695E95" w:rsidRDefault="00792E6D" w:rsidP="00695E95">
            <w:pPr>
              <w:spacing w:after="0" w:line="360" w:lineRule="auto"/>
              <w:jc w:val="both"/>
              <w:rPr>
                <w:rFonts w:ascii="Times New Roman" w:hAnsi="Times New Roman" w:cs="Times New Roman"/>
                <w:sz w:val="24"/>
                <w:szCs w:val="24"/>
              </w:rPr>
            </w:pPr>
            <w:r w:rsidRPr="00792E6D">
              <w:rPr>
                <w:rFonts w:ascii="Times New Roman" w:hAnsi="Times New Roman" w:cs="Times New Roman"/>
                <w:sz w:val="24"/>
                <w:szCs w:val="24"/>
              </w:rPr>
              <w:t>Firms should devise effective strategies that include incentives for employees in the form of profit sharing, bonuses, and other forms of compensation.</w:t>
            </w:r>
          </w:p>
        </w:tc>
        <w:tc>
          <w:tcPr>
            <w:tcW w:w="900" w:type="dxa"/>
            <w:vAlign w:val="center"/>
          </w:tcPr>
          <w:p w14:paraId="25F79C26" w14:textId="77777777" w:rsidR="007E6F19" w:rsidRPr="00695E95" w:rsidRDefault="007E6F19" w:rsidP="00695E95">
            <w:pPr>
              <w:spacing w:after="0" w:line="360" w:lineRule="auto"/>
              <w:rPr>
                <w:rFonts w:ascii="Times New Roman" w:hAnsi="Times New Roman" w:cs="Times New Roman"/>
                <w:sz w:val="24"/>
                <w:szCs w:val="24"/>
              </w:rPr>
            </w:pPr>
            <w:r w:rsidRPr="00695E95">
              <w:rPr>
                <w:rFonts w:ascii="Times New Roman" w:hAnsi="Times New Roman" w:cs="Times New Roman"/>
                <w:sz w:val="24"/>
                <w:szCs w:val="24"/>
              </w:rPr>
              <w:t xml:space="preserve"> (80%)</w:t>
            </w:r>
          </w:p>
        </w:tc>
        <w:tc>
          <w:tcPr>
            <w:tcW w:w="900" w:type="dxa"/>
            <w:vAlign w:val="center"/>
          </w:tcPr>
          <w:p w14:paraId="272E2344" w14:textId="77777777" w:rsidR="007E6F19" w:rsidRPr="00695E95" w:rsidRDefault="007E6F19" w:rsidP="00695E95">
            <w:pPr>
              <w:spacing w:after="0" w:line="360" w:lineRule="auto"/>
              <w:rPr>
                <w:rFonts w:ascii="Times New Roman" w:hAnsi="Times New Roman" w:cs="Times New Roman"/>
                <w:sz w:val="24"/>
                <w:szCs w:val="24"/>
              </w:rPr>
            </w:pPr>
            <w:r w:rsidRPr="00695E95">
              <w:rPr>
                <w:rFonts w:ascii="Times New Roman" w:hAnsi="Times New Roman" w:cs="Times New Roman"/>
                <w:sz w:val="24"/>
                <w:szCs w:val="24"/>
              </w:rPr>
              <w:t xml:space="preserve"> (20%)</w:t>
            </w:r>
          </w:p>
        </w:tc>
        <w:tc>
          <w:tcPr>
            <w:tcW w:w="990" w:type="dxa"/>
            <w:vAlign w:val="center"/>
          </w:tcPr>
          <w:p w14:paraId="300BA9CB" w14:textId="77777777" w:rsidR="007E6F19" w:rsidRPr="00695E95" w:rsidRDefault="007E6F19" w:rsidP="00695E95">
            <w:pPr>
              <w:spacing w:after="0" w:line="360" w:lineRule="auto"/>
              <w:rPr>
                <w:rFonts w:ascii="Times New Roman" w:hAnsi="Times New Roman" w:cs="Times New Roman"/>
                <w:sz w:val="24"/>
                <w:szCs w:val="24"/>
              </w:rPr>
            </w:pPr>
            <w:r w:rsidRPr="00695E95">
              <w:rPr>
                <w:rFonts w:ascii="Times New Roman" w:hAnsi="Times New Roman" w:cs="Times New Roman"/>
                <w:sz w:val="24"/>
                <w:szCs w:val="24"/>
              </w:rPr>
              <w:t>(0%)</w:t>
            </w:r>
          </w:p>
        </w:tc>
        <w:tc>
          <w:tcPr>
            <w:tcW w:w="990" w:type="dxa"/>
          </w:tcPr>
          <w:p w14:paraId="4A7D8C2A" w14:textId="77777777" w:rsidR="007E6F19" w:rsidRPr="00695E95" w:rsidRDefault="007E6F19" w:rsidP="00695E95">
            <w:pPr>
              <w:spacing w:line="360" w:lineRule="auto"/>
              <w:rPr>
                <w:rFonts w:ascii="Times New Roman" w:hAnsi="Times New Roman" w:cs="Times New Roman"/>
                <w:sz w:val="24"/>
                <w:szCs w:val="24"/>
              </w:rPr>
            </w:pPr>
            <w:bookmarkStart w:id="615" w:name="_Toc21060868"/>
            <w:bookmarkStart w:id="616" w:name="_Toc21320194"/>
            <w:bookmarkStart w:id="617" w:name="_Toc64989104"/>
            <w:bookmarkStart w:id="618" w:name="_Toc65126963"/>
            <w:bookmarkStart w:id="619" w:name="_Toc82709214"/>
            <w:bookmarkStart w:id="620" w:name="_Toc83137427"/>
            <w:bookmarkStart w:id="621" w:name="_Toc83476992"/>
            <w:bookmarkStart w:id="622" w:name="_Toc103602836"/>
            <w:r w:rsidRPr="00695E95">
              <w:rPr>
                <w:rFonts w:ascii="Times New Roman" w:hAnsi="Times New Roman" w:cs="Times New Roman"/>
                <w:sz w:val="24"/>
                <w:szCs w:val="24"/>
              </w:rPr>
              <w:t>4.27</w:t>
            </w:r>
            <w:bookmarkEnd w:id="615"/>
            <w:bookmarkEnd w:id="616"/>
            <w:bookmarkEnd w:id="617"/>
            <w:bookmarkEnd w:id="618"/>
            <w:bookmarkEnd w:id="619"/>
            <w:bookmarkEnd w:id="620"/>
            <w:bookmarkEnd w:id="621"/>
            <w:bookmarkEnd w:id="622"/>
          </w:p>
        </w:tc>
        <w:tc>
          <w:tcPr>
            <w:tcW w:w="810" w:type="dxa"/>
          </w:tcPr>
          <w:p w14:paraId="4D7702AB" w14:textId="77777777" w:rsidR="007E6F19" w:rsidRPr="00695E95" w:rsidRDefault="007E6F19" w:rsidP="00695E95">
            <w:pPr>
              <w:spacing w:line="360" w:lineRule="auto"/>
              <w:rPr>
                <w:rFonts w:ascii="Times New Roman" w:hAnsi="Times New Roman" w:cs="Times New Roman"/>
                <w:sz w:val="24"/>
                <w:szCs w:val="24"/>
              </w:rPr>
            </w:pPr>
            <w:bookmarkStart w:id="623" w:name="_Toc21060869"/>
            <w:bookmarkStart w:id="624" w:name="_Toc21320195"/>
            <w:bookmarkStart w:id="625" w:name="_Toc64989105"/>
            <w:bookmarkStart w:id="626" w:name="_Toc65126964"/>
            <w:bookmarkStart w:id="627" w:name="_Toc82709215"/>
            <w:bookmarkStart w:id="628" w:name="_Toc83137428"/>
            <w:bookmarkStart w:id="629" w:name="_Toc83476993"/>
            <w:bookmarkStart w:id="630" w:name="_Toc103602837"/>
            <w:r w:rsidRPr="00695E95">
              <w:rPr>
                <w:rFonts w:ascii="Times New Roman" w:hAnsi="Times New Roman" w:cs="Times New Roman"/>
                <w:sz w:val="24"/>
                <w:szCs w:val="24"/>
              </w:rPr>
              <w:t>2.11</w:t>
            </w:r>
            <w:bookmarkEnd w:id="623"/>
            <w:bookmarkEnd w:id="624"/>
            <w:bookmarkEnd w:id="625"/>
            <w:bookmarkEnd w:id="626"/>
            <w:bookmarkEnd w:id="627"/>
            <w:bookmarkEnd w:id="628"/>
            <w:bookmarkEnd w:id="629"/>
            <w:bookmarkEnd w:id="630"/>
          </w:p>
        </w:tc>
        <w:tc>
          <w:tcPr>
            <w:tcW w:w="1800" w:type="dxa"/>
          </w:tcPr>
          <w:p w14:paraId="69AE4B09" w14:textId="77777777" w:rsidR="007E6F19" w:rsidRPr="00695E95" w:rsidRDefault="007E6F19" w:rsidP="00695E95">
            <w:pPr>
              <w:spacing w:line="360" w:lineRule="auto"/>
              <w:rPr>
                <w:rFonts w:ascii="Times New Roman" w:hAnsi="Times New Roman" w:cs="Times New Roman"/>
                <w:sz w:val="24"/>
                <w:szCs w:val="24"/>
              </w:rPr>
            </w:pPr>
            <w:bookmarkStart w:id="631" w:name="_Toc64989106"/>
            <w:bookmarkStart w:id="632" w:name="_Toc65126965"/>
            <w:bookmarkStart w:id="633" w:name="_Toc82709216"/>
            <w:bookmarkStart w:id="634" w:name="_Toc83137429"/>
            <w:bookmarkStart w:id="635" w:name="_Toc83476994"/>
            <w:bookmarkStart w:id="636" w:name="_Toc103602838"/>
            <w:r w:rsidRPr="00695E95">
              <w:rPr>
                <w:rFonts w:ascii="Times New Roman" w:hAnsi="Times New Roman" w:cs="Times New Roman"/>
                <w:sz w:val="24"/>
                <w:szCs w:val="24"/>
              </w:rPr>
              <w:t>Very high</w:t>
            </w:r>
            <w:bookmarkEnd w:id="631"/>
            <w:bookmarkEnd w:id="632"/>
            <w:bookmarkEnd w:id="633"/>
            <w:bookmarkEnd w:id="634"/>
            <w:bookmarkEnd w:id="635"/>
            <w:bookmarkEnd w:id="636"/>
          </w:p>
        </w:tc>
      </w:tr>
      <w:tr w:rsidR="007E6F19" w:rsidRPr="00695E95" w14:paraId="06345184" w14:textId="77777777" w:rsidTr="001D6CCB">
        <w:tc>
          <w:tcPr>
            <w:tcW w:w="3348" w:type="dxa"/>
          </w:tcPr>
          <w:p w14:paraId="2B395D59" w14:textId="7F86BCF7" w:rsidR="007E6F19" w:rsidRPr="00695E95" w:rsidRDefault="00E77C7D" w:rsidP="00695E95">
            <w:pPr>
              <w:spacing w:after="0" w:line="360" w:lineRule="auto"/>
              <w:jc w:val="both"/>
              <w:rPr>
                <w:rFonts w:ascii="Times New Roman" w:hAnsi="Times New Roman" w:cs="Times New Roman"/>
                <w:sz w:val="24"/>
                <w:szCs w:val="24"/>
              </w:rPr>
            </w:pPr>
            <w:r w:rsidRPr="00E77C7D">
              <w:rPr>
                <w:rFonts w:ascii="Times New Roman" w:hAnsi="Times New Roman" w:cs="Times New Roman"/>
                <w:sz w:val="24"/>
                <w:szCs w:val="24"/>
              </w:rPr>
              <w:t>Organizations should strive to maintain positive relationships with their employees by providing attractive financial and non-financial incentives.</w:t>
            </w:r>
          </w:p>
        </w:tc>
        <w:tc>
          <w:tcPr>
            <w:tcW w:w="900" w:type="dxa"/>
            <w:vAlign w:val="center"/>
          </w:tcPr>
          <w:p w14:paraId="52BEEDDB" w14:textId="77777777" w:rsidR="007E6F19" w:rsidRPr="00695E95" w:rsidRDefault="007E6F19" w:rsidP="00695E95">
            <w:pPr>
              <w:spacing w:after="0" w:line="360" w:lineRule="auto"/>
              <w:rPr>
                <w:rFonts w:ascii="Times New Roman" w:hAnsi="Times New Roman" w:cs="Times New Roman"/>
                <w:sz w:val="24"/>
                <w:szCs w:val="24"/>
              </w:rPr>
            </w:pPr>
            <w:r w:rsidRPr="00695E95">
              <w:rPr>
                <w:rFonts w:ascii="Times New Roman" w:hAnsi="Times New Roman" w:cs="Times New Roman"/>
                <w:sz w:val="24"/>
                <w:szCs w:val="24"/>
              </w:rPr>
              <w:t xml:space="preserve"> (17%)</w:t>
            </w:r>
          </w:p>
        </w:tc>
        <w:tc>
          <w:tcPr>
            <w:tcW w:w="900" w:type="dxa"/>
            <w:vAlign w:val="center"/>
          </w:tcPr>
          <w:p w14:paraId="01B7D230" w14:textId="77777777" w:rsidR="007E6F19" w:rsidRPr="00695E95" w:rsidRDefault="007E6F19" w:rsidP="00695E95">
            <w:pPr>
              <w:spacing w:after="0" w:line="360" w:lineRule="auto"/>
              <w:rPr>
                <w:rFonts w:ascii="Times New Roman" w:hAnsi="Times New Roman" w:cs="Times New Roman"/>
                <w:sz w:val="24"/>
                <w:szCs w:val="24"/>
              </w:rPr>
            </w:pPr>
            <w:r w:rsidRPr="00695E95">
              <w:rPr>
                <w:rFonts w:ascii="Times New Roman" w:hAnsi="Times New Roman" w:cs="Times New Roman"/>
                <w:sz w:val="24"/>
                <w:szCs w:val="24"/>
              </w:rPr>
              <w:t xml:space="preserve"> (30%)</w:t>
            </w:r>
          </w:p>
        </w:tc>
        <w:tc>
          <w:tcPr>
            <w:tcW w:w="990" w:type="dxa"/>
            <w:vAlign w:val="center"/>
          </w:tcPr>
          <w:p w14:paraId="040736EF" w14:textId="77777777" w:rsidR="007E6F19" w:rsidRPr="00695E95" w:rsidRDefault="007E6F19" w:rsidP="00695E95">
            <w:pPr>
              <w:spacing w:after="0" w:line="360" w:lineRule="auto"/>
              <w:rPr>
                <w:rFonts w:ascii="Times New Roman" w:hAnsi="Times New Roman" w:cs="Times New Roman"/>
                <w:sz w:val="24"/>
                <w:szCs w:val="24"/>
              </w:rPr>
            </w:pPr>
            <w:r w:rsidRPr="00695E95">
              <w:rPr>
                <w:rFonts w:ascii="Times New Roman" w:hAnsi="Times New Roman" w:cs="Times New Roman"/>
                <w:sz w:val="24"/>
                <w:szCs w:val="24"/>
              </w:rPr>
              <w:t xml:space="preserve"> (53%)</w:t>
            </w:r>
          </w:p>
        </w:tc>
        <w:tc>
          <w:tcPr>
            <w:tcW w:w="990" w:type="dxa"/>
          </w:tcPr>
          <w:p w14:paraId="23D32AD9" w14:textId="77777777" w:rsidR="007E6F19" w:rsidRPr="00695E95" w:rsidRDefault="007E6F19" w:rsidP="00695E95">
            <w:pPr>
              <w:spacing w:line="360" w:lineRule="auto"/>
              <w:rPr>
                <w:rFonts w:ascii="Times New Roman" w:hAnsi="Times New Roman" w:cs="Times New Roman"/>
                <w:sz w:val="24"/>
                <w:szCs w:val="24"/>
              </w:rPr>
            </w:pPr>
            <w:bookmarkStart w:id="637" w:name="_Toc64989107"/>
            <w:bookmarkStart w:id="638" w:name="_Toc65126966"/>
            <w:bookmarkStart w:id="639" w:name="_Toc82709217"/>
            <w:bookmarkStart w:id="640" w:name="_Toc83137430"/>
            <w:bookmarkStart w:id="641" w:name="_Toc83476995"/>
            <w:bookmarkStart w:id="642" w:name="_Toc103602839"/>
            <w:r w:rsidRPr="00695E95">
              <w:rPr>
                <w:rFonts w:ascii="Times New Roman" w:hAnsi="Times New Roman" w:cs="Times New Roman"/>
                <w:sz w:val="24"/>
                <w:szCs w:val="24"/>
              </w:rPr>
              <w:t>4.79</w:t>
            </w:r>
            <w:bookmarkEnd w:id="637"/>
            <w:bookmarkEnd w:id="638"/>
            <w:bookmarkEnd w:id="639"/>
            <w:bookmarkEnd w:id="640"/>
            <w:bookmarkEnd w:id="641"/>
            <w:bookmarkEnd w:id="642"/>
          </w:p>
        </w:tc>
        <w:tc>
          <w:tcPr>
            <w:tcW w:w="810" w:type="dxa"/>
          </w:tcPr>
          <w:p w14:paraId="771F7DE4" w14:textId="77777777" w:rsidR="007E6F19" w:rsidRPr="00695E95" w:rsidRDefault="007E6F19" w:rsidP="00695E95">
            <w:pPr>
              <w:spacing w:line="360" w:lineRule="auto"/>
              <w:rPr>
                <w:rFonts w:ascii="Times New Roman" w:hAnsi="Times New Roman" w:cs="Times New Roman"/>
                <w:sz w:val="24"/>
                <w:szCs w:val="24"/>
              </w:rPr>
            </w:pPr>
            <w:bookmarkStart w:id="643" w:name="_Toc21060872"/>
            <w:bookmarkStart w:id="644" w:name="_Toc21320198"/>
            <w:bookmarkStart w:id="645" w:name="_Toc64989108"/>
            <w:bookmarkStart w:id="646" w:name="_Toc65126967"/>
            <w:bookmarkStart w:id="647" w:name="_Toc82709218"/>
            <w:bookmarkStart w:id="648" w:name="_Toc83137431"/>
            <w:bookmarkStart w:id="649" w:name="_Toc83476996"/>
            <w:bookmarkStart w:id="650" w:name="_Toc103602840"/>
            <w:r w:rsidRPr="00695E95">
              <w:rPr>
                <w:rFonts w:ascii="Times New Roman" w:hAnsi="Times New Roman" w:cs="Times New Roman"/>
                <w:sz w:val="24"/>
                <w:szCs w:val="24"/>
              </w:rPr>
              <w:t>.349</w:t>
            </w:r>
            <w:bookmarkEnd w:id="643"/>
            <w:bookmarkEnd w:id="644"/>
            <w:bookmarkEnd w:id="645"/>
            <w:bookmarkEnd w:id="646"/>
            <w:bookmarkEnd w:id="647"/>
            <w:bookmarkEnd w:id="648"/>
            <w:bookmarkEnd w:id="649"/>
            <w:bookmarkEnd w:id="650"/>
          </w:p>
        </w:tc>
        <w:tc>
          <w:tcPr>
            <w:tcW w:w="1800" w:type="dxa"/>
          </w:tcPr>
          <w:p w14:paraId="0E2D9831" w14:textId="77777777" w:rsidR="007E6F19" w:rsidRPr="00695E95" w:rsidRDefault="007E6F19" w:rsidP="00695E95">
            <w:pPr>
              <w:spacing w:line="360" w:lineRule="auto"/>
              <w:rPr>
                <w:rFonts w:ascii="Times New Roman" w:hAnsi="Times New Roman" w:cs="Times New Roman"/>
                <w:sz w:val="24"/>
                <w:szCs w:val="24"/>
              </w:rPr>
            </w:pPr>
            <w:bookmarkStart w:id="651" w:name="_Toc64989109"/>
            <w:bookmarkStart w:id="652" w:name="_Toc65126968"/>
            <w:bookmarkStart w:id="653" w:name="_Toc82709219"/>
            <w:bookmarkStart w:id="654" w:name="_Toc83137432"/>
            <w:bookmarkStart w:id="655" w:name="_Toc83476997"/>
            <w:bookmarkStart w:id="656" w:name="_Toc103602841"/>
            <w:r w:rsidRPr="00695E95">
              <w:rPr>
                <w:rFonts w:ascii="Times New Roman" w:hAnsi="Times New Roman" w:cs="Times New Roman"/>
                <w:sz w:val="24"/>
                <w:szCs w:val="24"/>
              </w:rPr>
              <w:t>Very low</w:t>
            </w:r>
            <w:bookmarkEnd w:id="651"/>
            <w:bookmarkEnd w:id="652"/>
            <w:bookmarkEnd w:id="653"/>
            <w:bookmarkEnd w:id="654"/>
            <w:bookmarkEnd w:id="655"/>
            <w:bookmarkEnd w:id="656"/>
          </w:p>
        </w:tc>
      </w:tr>
      <w:tr w:rsidR="007E6F19" w:rsidRPr="00695E95" w14:paraId="7F516988" w14:textId="77777777" w:rsidTr="001D6CCB">
        <w:tc>
          <w:tcPr>
            <w:tcW w:w="3348" w:type="dxa"/>
          </w:tcPr>
          <w:p w14:paraId="2027F3E5" w14:textId="7F8F0853" w:rsidR="007E6F19" w:rsidRPr="00695E95" w:rsidRDefault="00C216F4" w:rsidP="00695E95">
            <w:pPr>
              <w:spacing w:after="0" w:line="360" w:lineRule="auto"/>
              <w:jc w:val="both"/>
              <w:rPr>
                <w:rFonts w:ascii="Times New Roman" w:hAnsi="Times New Roman" w:cs="Times New Roman"/>
                <w:sz w:val="24"/>
                <w:szCs w:val="24"/>
              </w:rPr>
            </w:pPr>
            <w:r w:rsidRPr="00C216F4">
              <w:rPr>
                <w:rFonts w:ascii="Times New Roman" w:hAnsi="Times New Roman" w:cs="Times New Roman"/>
                <w:sz w:val="24"/>
                <w:szCs w:val="24"/>
              </w:rPr>
              <w:t xml:space="preserve">Organizations should create a unit to investigate incentive </w:t>
            </w:r>
            <w:r w:rsidRPr="00C216F4">
              <w:rPr>
                <w:rFonts w:ascii="Times New Roman" w:hAnsi="Times New Roman" w:cs="Times New Roman"/>
                <w:sz w:val="24"/>
                <w:szCs w:val="24"/>
              </w:rPr>
              <w:lastRenderedPageBreak/>
              <w:t>concerns, which will improve productivity.</w:t>
            </w:r>
          </w:p>
        </w:tc>
        <w:tc>
          <w:tcPr>
            <w:tcW w:w="900" w:type="dxa"/>
            <w:vAlign w:val="center"/>
          </w:tcPr>
          <w:p w14:paraId="37C461D9" w14:textId="77777777" w:rsidR="007E6F19" w:rsidRPr="00695E95" w:rsidRDefault="007E6F19" w:rsidP="00695E95">
            <w:pPr>
              <w:spacing w:after="0" w:line="360" w:lineRule="auto"/>
              <w:rPr>
                <w:rFonts w:ascii="Times New Roman" w:hAnsi="Times New Roman" w:cs="Times New Roman"/>
                <w:sz w:val="24"/>
                <w:szCs w:val="24"/>
              </w:rPr>
            </w:pPr>
            <w:r w:rsidRPr="00695E95">
              <w:rPr>
                <w:rFonts w:ascii="Times New Roman" w:hAnsi="Times New Roman" w:cs="Times New Roman"/>
                <w:sz w:val="24"/>
                <w:szCs w:val="24"/>
              </w:rPr>
              <w:lastRenderedPageBreak/>
              <w:t xml:space="preserve"> (16%)</w:t>
            </w:r>
          </w:p>
        </w:tc>
        <w:tc>
          <w:tcPr>
            <w:tcW w:w="900" w:type="dxa"/>
            <w:vAlign w:val="center"/>
          </w:tcPr>
          <w:p w14:paraId="03EA8A84" w14:textId="77777777" w:rsidR="007E6F19" w:rsidRPr="00695E95" w:rsidRDefault="007E6F19" w:rsidP="00695E95">
            <w:pPr>
              <w:spacing w:after="0" w:line="360" w:lineRule="auto"/>
              <w:rPr>
                <w:rFonts w:ascii="Times New Roman" w:hAnsi="Times New Roman" w:cs="Times New Roman"/>
                <w:sz w:val="24"/>
                <w:szCs w:val="24"/>
              </w:rPr>
            </w:pPr>
            <w:r w:rsidRPr="00695E95">
              <w:rPr>
                <w:rFonts w:ascii="Times New Roman" w:hAnsi="Times New Roman" w:cs="Times New Roman"/>
                <w:sz w:val="24"/>
                <w:szCs w:val="24"/>
              </w:rPr>
              <w:t>(35%)</w:t>
            </w:r>
          </w:p>
        </w:tc>
        <w:tc>
          <w:tcPr>
            <w:tcW w:w="990" w:type="dxa"/>
            <w:vAlign w:val="center"/>
          </w:tcPr>
          <w:p w14:paraId="57D0A4C5" w14:textId="77777777" w:rsidR="007E6F19" w:rsidRPr="00695E95" w:rsidRDefault="007E6F19" w:rsidP="00695E95">
            <w:pPr>
              <w:spacing w:after="0" w:line="360" w:lineRule="auto"/>
              <w:rPr>
                <w:rFonts w:ascii="Times New Roman" w:hAnsi="Times New Roman" w:cs="Times New Roman"/>
                <w:sz w:val="24"/>
                <w:szCs w:val="24"/>
              </w:rPr>
            </w:pPr>
            <w:r w:rsidRPr="00695E95">
              <w:rPr>
                <w:rFonts w:ascii="Times New Roman" w:hAnsi="Times New Roman" w:cs="Times New Roman"/>
                <w:sz w:val="24"/>
                <w:szCs w:val="24"/>
              </w:rPr>
              <w:t>(49%)</w:t>
            </w:r>
          </w:p>
        </w:tc>
        <w:tc>
          <w:tcPr>
            <w:tcW w:w="990" w:type="dxa"/>
          </w:tcPr>
          <w:p w14:paraId="7A4E09F5" w14:textId="77777777" w:rsidR="007E6F19" w:rsidRPr="00695E95" w:rsidRDefault="007E6F19" w:rsidP="00695E95">
            <w:pPr>
              <w:spacing w:line="360" w:lineRule="auto"/>
              <w:rPr>
                <w:rFonts w:ascii="Times New Roman" w:hAnsi="Times New Roman" w:cs="Times New Roman"/>
                <w:sz w:val="24"/>
                <w:szCs w:val="24"/>
              </w:rPr>
            </w:pPr>
            <w:bookmarkStart w:id="657" w:name="_Toc21060874"/>
            <w:bookmarkStart w:id="658" w:name="_Toc21320200"/>
            <w:bookmarkStart w:id="659" w:name="_Toc64989110"/>
            <w:bookmarkStart w:id="660" w:name="_Toc65126969"/>
            <w:bookmarkStart w:id="661" w:name="_Toc82709220"/>
            <w:bookmarkStart w:id="662" w:name="_Toc83137433"/>
            <w:bookmarkStart w:id="663" w:name="_Toc83476998"/>
            <w:bookmarkStart w:id="664" w:name="_Toc103602842"/>
            <w:r w:rsidRPr="00695E95">
              <w:rPr>
                <w:rFonts w:ascii="Times New Roman" w:hAnsi="Times New Roman" w:cs="Times New Roman"/>
                <w:sz w:val="24"/>
                <w:szCs w:val="24"/>
              </w:rPr>
              <w:t>3.24</w:t>
            </w:r>
            <w:bookmarkEnd w:id="657"/>
            <w:bookmarkEnd w:id="658"/>
            <w:bookmarkEnd w:id="659"/>
            <w:bookmarkEnd w:id="660"/>
            <w:bookmarkEnd w:id="661"/>
            <w:bookmarkEnd w:id="662"/>
            <w:bookmarkEnd w:id="663"/>
            <w:bookmarkEnd w:id="664"/>
          </w:p>
        </w:tc>
        <w:tc>
          <w:tcPr>
            <w:tcW w:w="810" w:type="dxa"/>
          </w:tcPr>
          <w:p w14:paraId="1EE0E787" w14:textId="77777777" w:rsidR="007E6F19" w:rsidRPr="00695E95" w:rsidRDefault="007E6F19" w:rsidP="00695E95">
            <w:pPr>
              <w:spacing w:line="360" w:lineRule="auto"/>
              <w:rPr>
                <w:rFonts w:ascii="Times New Roman" w:hAnsi="Times New Roman" w:cs="Times New Roman"/>
                <w:sz w:val="24"/>
                <w:szCs w:val="24"/>
              </w:rPr>
            </w:pPr>
            <w:bookmarkStart w:id="665" w:name="_Toc21060875"/>
            <w:bookmarkStart w:id="666" w:name="_Toc21320201"/>
            <w:bookmarkStart w:id="667" w:name="_Toc64989111"/>
            <w:bookmarkStart w:id="668" w:name="_Toc65126970"/>
            <w:bookmarkStart w:id="669" w:name="_Toc82709221"/>
            <w:bookmarkStart w:id="670" w:name="_Toc83137434"/>
            <w:bookmarkStart w:id="671" w:name="_Toc83476999"/>
            <w:bookmarkStart w:id="672" w:name="_Toc103602843"/>
            <w:r w:rsidRPr="00695E95">
              <w:rPr>
                <w:rFonts w:ascii="Times New Roman" w:hAnsi="Times New Roman" w:cs="Times New Roman"/>
                <w:sz w:val="24"/>
                <w:szCs w:val="24"/>
              </w:rPr>
              <w:t>0.783</w:t>
            </w:r>
            <w:bookmarkEnd w:id="665"/>
            <w:bookmarkEnd w:id="666"/>
            <w:bookmarkEnd w:id="667"/>
            <w:bookmarkEnd w:id="668"/>
            <w:bookmarkEnd w:id="669"/>
            <w:bookmarkEnd w:id="670"/>
            <w:bookmarkEnd w:id="671"/>
            <w:bookmarkEnd w:id="672"/>
          </w:p>
        </w:tc>
        <w:tc>
          <w:tcPr>
            <w:tcW w:w="1800" w:type="dxa"/>
          </w:tcPr>
          <w:p w14:paraId="351EF2B2" w14:textId="77777777" w:rsidR="007E6F19" w:rsidRPr="00695E95" w:rsidRDefault="007E6F19" w:rsidP="00695E95">
            <w:pPr>
              <w:spacing w:line="360" w:lineRule="auto"/>
              <w:rPr>
                <w:rFonts w:ascii="Times New Roman" w:hAnsi="Times New Roman" w:cs="Times New Roman"/>
                <w:sz w:val="24"/>
                <w:szCs w:val="24"/>
              </w:rPr>
            </w:pPr>
            <w:bookmarkStart w:id="673" w:name="_Toc103602844"/>
            <w:r w:rsidRPr="00695E95">
              <w:rPr>
                <w:rFonts w:ascii="Times New Roman" w:hAnsi="Times New Roman" w:cs="Times New Roman"/>
                <w:sz w:val="24"/>
                <w:szCs w:val="24"/>
              </w:rPr>
              <w:t>Moderate</w:t>
            </w:r>
            <w:bookmarkEnd w:id="673"/>
          </w:p>
        </w:tc>
      </w:tr>
      <w:tr w:rsidR="007E6F19" w:rsidRPr="00695E95" w14:paraId="5CC3E56A" w14:textId="77777777" w:rsidTr="001D6CCB">
        <w:tc>
          <w:tcPr>
            <w:tcW w:w="3348" w:type="dxa"/>
          </w:tcPr>
          <w:p w14:paraId="714A828F" w14:textId="77777777" w:rsidR="007E6F19" w:rsidRPr="00695E95" w:rsidRDefault="007E6F19" w:rsidP="00695E95">
            <w:pPr>
              <w:spacing w:line="360" w:lineRule="auto"/>
              <w:rPr>
                <w:rFonts w:ascii="Times New Roman" w:hAnsi="Times New Roman" w:cs="Times New Roman"/>
                <w:sz w:val="24"/>
                <w:szCs w:val="24"/>
              </w:rPr>
            </w:pPr>
            <w:bookmarkStart w:id="674" w:name="_Toc64989113"/>
            <w:bookmarkStart w:id="675" w:name="_Toc65126972"/>
            <w:bookmarkStart w:id="676" w:name="_Toc82709223"/>
            <w:bookmarkStart w:id="677" w:name="_Toc83137436"/>
            <w:bookmarkStart w:id="678" w:name="_Toc83477001"/>
            <w:bookmarkStart w:id="679" w:name="_Toc103602845"/>
            <w:r w:rsidRPr="00695E95">
              <w:rPr>
                <w:rFonts w:ascii="Times New Roman" w:hAnsi="Times New Roman" w:cs="Times New Roman"/>
                <w:sz w:val="24"/>
                <w:szCs w:val="24"/>
              </w:rPr>
              <w:t>Average</w:t>
            </w:r>
            <w:bookmarkEnd w:id="674"/>
            <w:bookmarkEnd w:id="675"/>
            <w:bookmarkEnd w:id="676"/>
            <w:bookmarkEnd w:id="677"/>
            <w:bookmarkEnd w:id="678"/>
            <w:bookmarkEnd w:id="679"/>
          </w:p>
        </w:tc>
        <w:tc>
          <w:tcPr>
            <w:tcW w:w="900" w:type="dxa"/>
          </w:tcPr>
          <w:p w14:paraId="527FA767" w14:textId="77777777" w:rsidR="007E6F19" w:rsidRPr="00695E95" w:rsidRDefault="007E6F19" w:rsidP="00695E95">
            <w:pPr>
              <w:pStyle w:val="Heading2"/>
              <w:keepNext w:val="0"/>
              <w:numPr>
                <w:ilvl w:val="1"/>
                <w:numId w:val="0"/>
              </w:numPr>
              <w:spacing w:before="0" w:after="0" w:line="360" w:lineRule="auto"/>
              <w:jc w:val="both"/>
              <w:rPr>
                <w:rFonts w:cs="Times New Roman"/>
                <w:szCs w:val="24"/>
              </w:rPr>
            </w:pPr>
          </w:p>
        </w:tc>
        <w:tc>
          <w:tcPr>
            <w:tcW w:w="900" w:type="dxa"/>
          </w:tcPr>
          <w:p w14:paraId="0645F336" w14:textId="77777777" w:rsidR="007E6F19" w:rsidRPr="00695E95" w:rsidRDefault="007E6F19" w:rsidP="00695E95">
            <w:pPr>
              <w:pStyle w:val="Heading2"/>
              <w:keepNext w:val="0"/>
              <w:numPr>
                <w:ilvl w:val="1"/>
                <w:numId w:val="0"/>
              </w:numPr>
              <w:spacing w:before="0" w:after="0" w:line="360" w:lineRule="auto"/>
              <w:jc w:val="both"/>
              <w:rPr>
                <w:rFonts w:cs="Times New Roman"/>
                <w:szCs w:val="24"/>
              </w:rPr>
            </w:pPr>
          </w:p>
        </w:tc>
        <w:tc>
          <w:tcPr>
            <w:tcW w:w="990" w:type="dxa"/>
          </w:tcPr>
          <w:p w14:paraId="44901B76" w14:textId="77777777" w:rsidR="007E6F19" w:rsidRPr="00695E95" w:rsidRDefault="007E6F19" w:rsidP="00695E95">
            <w:pPr>
              <w:pStyle w:val="Heading2"/>
              <w:keepNext w:val="0"/>
              <w:numPr>
                <w:ilvl w:val="1"/>
                <w:numId w:val="0"/>
              </w:numPr>
              <w:spacing w:before="0" w:after="0" w:line="360" w:lineRule="auto"/>
              <w:jc w:val="both"/>
              <w:rPr>
                <w:rFonts w:cs="Times New Roman"/>
                <w:szCs w:val="24"/>
              </w:rPr>
            </w:pPr>
          </w:p>
        </w:tc>
        <w:tc>
          <w:tcPr>
            <w:tcW w:w="990" w:type="dxa"/>
          </w:tcPr>
          <w:p w14:paraId="677A4439" w14:textId="77777777" w:rsidR="007E6F19" w:rsidRPr="00695E95" w:rsidRDefault="007E6F19" w:rsidP="00695E95">
            <w:pPr>
              <w:spacing w:line="360" w:lineRule="auto"/>
              <w:rPr>
                <w:rFonts w:ascii="Times New Roman" w:hAnsi="Times New Roman" w:cs="Times New Roman"/>
                <w:sz w:val="24"/>
                <w:szCs w:val="24"/>
              </w:rPr>
            </w:pPr>
            <w:bookmarkStart w:id="680" w:name="_Toc21060877"/>
            <w:bookmarkStart w:id="681" w:name="_Toc21320203"/>
            <w:bookmarkStart w:id="682" w:name="_Toc64989114"/>
            <w:bookmarkStart w:id="683" w:name="_Toc65126973"/>
            <w:bookmarkStart w:id="684" w:name="_Toc82709224"/>
            <w:bookmarkStart w:id="685" w:name="_Toc83137437"/>
            <w:bookmarkStart w:id="686" w:name="_Toc83477002"/>
            <w:bookmarkStart w:id="687" w:name="_Toc103602846"/>
            <w:r w:rsidRPr="00695E95">
              <w:rPr>
                <w:rFonts w:ascii="Times New Roman" w:hAnsi="Times New Roman" w:cs="Times New Roman"/>
                <w:sz w:val="24"/>
                <w:szCs w:val="24"/>
              </w:rPr>
              <w:t>3.</w:t>
            </w:r>
            <w:bookmarkEnd w:id="680"/>
            <w:bookmarkEnd w:id="681"/>
            <w:r w:rsidRPr="00695E95">
              <w:rPr>
                <w:rFonts w:ascii="Times New Roman" w:hAnsi="Times New Roman" w:cs="Times New Roman"/>
                <w:sz w:val="24"/>
                <w:szCs w:val="24"/>
              </w:rPr>
              <w:t>99</w:t>
            </w:r>
            <w:bookmarkEnd w:id="682"/>
            <w:bookmarkEnd w:id="683"/>
            <w:bookmarkEnd w:id="684"/>
            <w:bookmarkEnd w:id="685"/>
            <w:bookmarkEnd w:id="686"/>
            <w:bookmarkEnd w:id="687"/>
          </w:p>
        </w:tc>
        <w:tc>
          <w:tcPr>
            <w:tcW w:w="810" w:type="dxa"/>
          </w:tcPr>
          <w:p w14:paraId="58982E0D" w14:textId="77777777" w:rsidR="007E6F19" w:rsidRPr="00695E95" w:rsidRDefault="007E6F19" w:rsidP="00695E95">
            <w:pPr>
              <w:spacing w:line="360" w:lineRule="auto"/>
              <w:rPr>
                <w:rFonts w:ascii="Times New Roman" w:hAnsi="Times New Roman" w:cs="Times New Roman"/>
                <w:sz w:val="24"/>
                <w:szCs w:val="24"/>
              </w:rPr>
            </w:pPr>
            <w:bookmarkStart w:id="688" w:name="_Toc21060878"/>
            <w:bookmarkStart w:id="689" w:name="_Toc21320204"/>
            <w:bookmarkStart w:id="690" w:name="_Toc64989115"/>
            <w:bookmarkStart w:id="691" w:name="_Toc65126974"/>
            <w:bookmarkStart w:id="692" w:name="_Toc82709225"/>
            <w:bookmarkStart w:id="693" w:name="_Toc83137438"/>
            <w:bookmarkStart w:id="694" w:name="_Toc83477003"/>
            <w:bookmarkStart w:id="695" w:name="_Toc103602847"/>
            <w:r w:rsidRPr="00695E95">
              <w:rPr>
                <w:rFonts w:ascii="Times New Roman" w:hAnsi="Times New Roman" w:cs="Times New Roman"/>
                <w:sz w:val="24"/>
                <w:szCs w:val="24"/>
              </w:rPr>
              <w:t>0.99</w:t>
            </w:r>
            <w:bookmarkEnd w:id="688"/>
            <w:bookmarkEnd w:id="689"/>
            <w:bookmarkEnd w:id="690"/>
            <w:bookmarkEnd w:id="691"/>
            <w:bookmarkEnd w:id="692"/>
            <w:bookmarkEnd w:id="693"/>
            <w:bookmarkEnd w:id="694"/>
            <w:bookmarkEnd w:id="695"/>
          </w:p>
        </w:tc>
        <w:tc>
          <w:tcPr>
            <w:tcW w:w="1800" w:type="dxa"/>
          </w:tcPr>
          <w:p w14:paraId="612B7F6A" w14:textId="77777777" w:rsidR="007E6F19" w:rsidRPr="00695E95" w:rsidRDefault="007E6F19" w:rsidP="00695E95">
            <w:pPr>
              <w:spacing w:line="360" w:lineRule="auto"/>
              <w:rPr>
                <w:rFonts w:ascii="Times New Roman" w:hAnsi="Times New Roman" w:cs="Times New Roman"/>
                <w:sz w:val="24"/>
                <w:szCs w:val="24"/>
              </w:rPr>
            </w:pPr>
            <w:bookmarkStart w:id="696" w:name="_Toc64989116"/>
            <w:bookmarkStart w:id="697" w:name="_Toc65126975"/>
            <w:bookmarkStart w:id="698" w:name="_Toc82709226"/>
            <w:bookmarkStart w:id="699" w:name="_Toc83137439"/>
            <w:bookmarkStart w:id="700" w:name="_Toc83477004"/>
            <w:bookmarkStart w:id="701" w:name="_Toc103602848"/>
            <w:r w:rsidRPr="00695E95">
              <w:rPr>
                <w:rFonts w:ascii="Times New Roman" w:hAnsi="Times New Roman" w:cs="Times New Roman"/>
                <w:sz w:val="24"/>
                <w:szCs w:val="24"/>
              </w:rPr>
              <w:t>Moderate</w:t>
            </w:r>
            <w:bookmarkEnd w:id="696"/>
            <w:bookmarkEnd w:id="697"/>
            <w:bookmarkEnd w:id="698"/>
            <w:bookmarkEnd w:id="699"/>
            <w:bookmarkEnd w:id="700"/>
            <w:bookmarkEnd w:id="701"/>
          </w:p>
        </w:tc>
      </w:tr>
    </w:tbl>
    <w:p w14:paraId="0E77EBD4" w14:textId="77777777" w:rsidR="00263C2B" w:rsidRPr="00695E95" w:rsidRDefault="00263C2B" w:rsidP="00695E95">
      <w:pPr>
        <w:spacing w:after="0" w:line="360" w:lineRule="auto"/>
        <w:jc w:val="both"/>
        <w:rPr>
          <w:rFonts w:ascii="Times New Roman" w:hAnsi="Times New Roman" w:cs="Times New Roman"/>
          <w:b/>
          <w:sz w:val="24"/>
          <w:szCs w:val="24"/>
        </w:rPr>
      </w:pPr>
    </w:p>
    <w:p w14:paraId="299ED76B" w14:textId="77777777" w:rsidR="00263C2B" w:rsidRPr="00695E95" w:rsidRDefault="00263C2B" w:rsidP="00695E95">
      <w:pPr>
        <w:spacing w:after="0" w:line="360" w:lineRule="auto"/>
        <w:jc w:val="both"/>
        <w:rPr>
          <w:rFonts w:ascii="Times New Roman" w:hAnsi="Times New Roman" w:cs="Times New Roman"/>
          <w:b/>
          <w:sz w:val="24"/>
          <w:szCs w:val="24"/>
        </w:rPr>
      </w:pPr>
    </w:p>
    <w:p w14:paraId="62450087" w14:textId="0294DDBD" w:rsidR="007E6F19" w:rsidRPr="00695E95" w:rsidRDefault="00BC5A1C" w:rsidP="00695E95">
      <w:pPr>
        <w:spacing w:after="0" w:line="360" w:lineRule="auto"/>
        <w:jc w:val="both"/>
        <w:rPr>
          <w:rFonts w:ascii="Times New Roman" w:hAnsi="Times New Roman" w:cs="Times New Roman"/>
          <w:b/>
          <w:sz w:val="24"/>
          <w:szCs w:val="24"/>
        </w:rPr>
      </w:pPr>
      <w:r w:rsidRPr="00695E95">
        <w:rPr>
          <w:rFonts w:ascii="Times New Roman" w:hAnsi="Times New Roman" w:cs="Times New Roman"/>
          <w:b/>
          <w:sz w:val="24"/>
          <w:szCs w:val="24"/>
        </w:rPr>
        <w:t xml:space="preserve"> Source: Primary Data, 2022</w:t>
      </w:r>
    </w:p>
    <w:p w14:paraId="0C321FE6" w14:textId="77777777" w:rsidR="007E6F19" w:rsidRPr="00695E95" w:rsidRDefault="007E6F19" w:rsidP="00695E95">
      <w:pPr>
        <w:spacing w:line="360" w:lineRule="auto"/>
        <w:rPr>
          <w:rFonts w:ascii="Times New Roman" w:hAnsi="Times New Roman" w:cs="Times New Roman"/>
          <w:sz w:val="24"/>
          <w:szCs w:val="24"/>
        </w:rPr>
      </w:pPr>
      <w:bookmarkStart w:id="702" w:name="_Toc64989117"/>
      <w:bookmarkStart w:id="703" w:name="_Toc65126976"/>
      <w:bookmarkStart w:id="704" w:name="_Toc82709227"/>
      <w:bookmarkStart w:id="705" w:name="_Toc83137440"/>
      <w:bookmarkStart w:id="706" w:name="_Toc83477005"/>
      <w:bookmarkStart w:id="707" w:name="_Toc103602849"/>
      <w:r w:rsidRPr="00695E95">
        <w:rPr>
          <w:rFonts w:ascii="Times New Roman" w:hAnsi="Times New Roman" w:cs="Times New Roman"/>
          <w:sz w:val="24"/>
          <w:szCs w:val="24"/>
        </w:rPr>
        <w:t>Legend :( 1.00-1.79) = Very low, (1.80-2.59) = low; (2.60-3.39) = Moderate ;(3.40-4.19) High (4.20-5.00) Very High</w:t>
      </w:r>
      <w:bookmarkEnd w:id="702"/>
      <w:bookmarkEnd w:id="703"/>
      <w:bookmarkEnd w:id="704"/>
      <w:bookmarkEnd w:id="705"/>
      <w:bookmarkEnd w:id="706"/>
      <w:bookmarkEnd w:id="707"/>
    </w:p>
    <w:p w14:paraId="79FE80C2" w14:textId="3719FC7F" w:rsidR="007E6F19" w:rsidRPr="00695E95" w:rsidRDefault="007E6F19" w:rsidP="00695E95">
      <w:pPr>
        <w:spacing w:line="360" w:lineRule="auto"/>
        <w:rPr>
          <w:rFonts w:ascii="Times New Roman" w:hAnsi="Times New Roman" w:cs="Times New Roman"/>
          <w:sz w:val="24"/>
          <w:szCs w:val="24"/>
        </w:rPr>
      </w:pPr>
      <w:bookmarkStart w:id="708" w:name="_Toc82709228"/>
      <w:bookmarkStart w:id="709" w:name="_Toc83137441"/>
      <w:bookmarkStart w:id="710" w:name="_Toc83477006"/>
      <w:bookmarkStart w:id="711" w:name="_Toc103602850"/>
      <w:r w:rsidRPr="00695E95">
        <w:rPr>
          <w:rFonts w:ascii="Times New Roman" w:hAnsi="Times New Roman" w:cs="Times New Roman"/>
          <w:sz w:val="24"/>
          <w:szCs w:val="24"/>
        </w:rPr>
        <w:t xml:space="preserve">The findings relating to </w:t>
      </w:r>
      <w:r w:rsidRPr="00695E95">
        <w:rPr>
          <w:rFonts w:ascii="Times New Roman" w:hAnsi="Times New Roman" w:cs="Times New Roman"/>
          <w:color w:val="000000"/>
          <w:sz w:val="24"/>
          <w:szCs w:val="24"/>
        </w:rPr>
        <w:t xml:space="preserve">Effect of incentives on </w:t>
      </w:r>
      <w:r w:rsidRPr="00695E95">
        <w:rPr>
          <w:rFonts w:ascii="Times New Roman" w:hAnsi="Times New Roman" w:cs="Times New Roman"/>
          <w:sz w:val="24"/>
          <w:szCs w:val="24"/>
        </w:rPr>
        <w:t xml:space="preserve">employee performance at </w:t>
      </w:r>
      <w:proofErr w:type="spellStart"/>
      <w:r w:rsidRPr="00695E95">
        <w:rPr>
          <w:rFonts w:ascii="Times New Roman" w:hAnsi="Times New Roman" w:cs="Times New Roman"/>
          <w:color w:val="000000"/>
          <w:sz w:val="24"/>
          <w:szCs w:val="24"/>
        </w:rPr>
        <w:t>Hormuud</w:t>
      </w:r>
      <w:proofErr w:type="spellEnd"/>
      <w:r w:rsidRPr="00695E95">
        <w:rPr>
          <w:rFonts w:ascii="Times New Roman" w:hAnsi="Times New Roman" w:cs="Times New Roman"/>
          <w:color w:val="000000"/>
          <w:sz w:val="24"/>
          <w:szCs w:val="24"/>
        </w:rPr>
        <w:t xml:space="preserve"> Telecom, Mogadishu </w:t>
      </w:r>
      <w:r w:rsidRPr="00695E95">
        <w:rPr>
          <w:rFonts w:ascii="Times New Roman" w:hAnsi="Times New Roman" w:cs="Times New Roman"/>
          <w:sz w:val="24"/>
          <w:szCs w:val="24"/>
        </w:rPr>
        <w:t xml:space="preserve">showed a moderate mean 2.99 SD 0.99 indicating that respondents were not fully aware of role incentives or even they may not have been receiving them. Centrally to this Heath field (2013) </w:t>
      </w:r>
      <w:bookmarkEnd w:id="708"/>
      <w:bookmarkEnd w:id="709"/>
      <w:bookmarkEnd w:id="710"/>
      <w:bookmarkEnd w:id="711"/>
      <w:r w:rsidR="009B7B49" w:rsidRPr="009B7B49">
        <w:rPr>
          <w:rFonts w:ascii="Times New Roman" w:hAnsi="Times New Roman" w:cs="Times New Roman"/>
          <w:sz w:val="24"/>
          <w:szCs w:val="24"/>
        </w:rPr>
        <w:t>Incentives are things that motivate an employee doing something. It can be used by an organization to encourage employees to boost their productivity or effort in completing a task.</w:t>
      </w:r>
    </w:p>
    <w:p w14:paraId="339E9A3F" w14:textId="77777777" w:rsidR="007E6F19" w:rsidRPr="00695E95" w:rsidRDefault="007E6F19" w:rsidP="00695E95">
      <w:pPr>
        <w:spacing w:line="360" w:lineRule="auto"/>
        <w:rPr>
          <w:rFonts w:ascii="Times New Roman" w:hAnsi="Times New Roman" w:cs="Times New Roman"/>
          <w:color w:val="000000"/>
          <w:sz w:val="24"/>
          <w:szCs w:val="24"/>
        </w:rPr>
      </w:pPr>
      <w:bookmarkStart w:id="712" w:name="_Toc82709229"/>
      <w:bookmarkStart w:id="713" w:name="_Toc83137442"/>
      <w:bookmarkStart w:id="714" w:name="_Toc83477007"/>
      <w:bookmarkStart w:id="715" w:name="_Toc103602851"/>
      <w:r w:rsidRPr="00695E95">
        <w:rPr>
          <w:rFonts w:ascii="Times New Roman" w:hAnsi="Times New Roman" w:cs="Times New Roman"/>
          <w:sz w:val="24"/>
          <w:szCs w:val="24"/>
        </w:rPr>
        <w:t>The respondents however agreed that monetary incentives could include lump sum bonuses, overtime payment, and pay rise amongst others Mean 4.07 SD .838. They also presented those financial incentives increase employee loyalty in the organization Mean 2.59 SD.871.</w:t>
      </w:r>
      <w:bookmarkEnd w:id="712"/>
      <w:bookmarkEnd w:id="713"/>
      <w:bookmarkEnd w:id="714"/>
      <w:bookmarkEnd w:id="715"/>
    </w:p>
    <w:p w14:paraId="669041D2" w14:textId="77777777" w:rsidR="007E6F19" w:rsidRPr="00695E95" w:rsidRDefault="007E6F19" w:rsidP="00695E95">
      <w:pPr>
        <w:spacing w:after="0" w:line="360" w:lineRule="auto"/>
        <w:jc w:val="both"/>
        <w:rPr>
          <w:rFonts w:ascii="Times New Roman" w:hAnsi="Times New Roman" w:cs="Times New Roman"/>
          <w:i/>
          <w:sz w:val="24"/>
          <w:szCs w:val="24"/>
        </w:rPr>
      </w:pPr>
      <w:r w:rsidRPr="00695E95">
        <w:rPr>
          <w:rFonts w:ascii="Times New Roman" w:hAnsi="Times New Roman" w:cs="Times New Roman"/>
          <w:bCs/>
          <w:i/>
          <w:sz w:val="24"/>
          <w:szCs w:val="24"/>
        </w:rPr>
        <w:t>Respondents reported that whenever they are given incentives inform of finance, they are motivated to work more and more which improves productivity and performance</w:t>
      </w:r>
      <w:r w:rsidRPr="00695E95">
        <w:rPr>
          <w:rFonts w:ascii="Times New Roman" w:hAnsi="Times New Roman" w:cs="Times New Roman"/>
          <w:i/>
          <w:sz w:val="24"/>
          <w:szCs w:val="24"/>
        </w:rPr>
        <w:t xml:space="preserve"> of the company.</w:t>
      </w:r>
    </w:p>
    <w:p w14:paraId="4739F473" w14:textId="77777777" w:rsidR="007E6F19" w:rsidRPr="00695E95" w:rsidRDefault="007E6F19" w:rsidP="00695E95">
      <w:pPr>
        <w:spacing w:after="0" w:line="360" w:lineRule="auto"/>
        <w:jc w:val="both"/>
        <w:rPr>
          <w:rFonts w:ascii="Times New Roman" w:hAnsi="Times New Roman" w:cs="Times New Roman"/>
          <w:i/>
          <w:sz w:val="24"/>
          <w:szCs w:val="24"/>
        </w:rPr>
      </w:pPr>
    </w:p>
    <w:p w14:paraId="2C030906" w14:textId="69361A80" w:rsidR="007E6F19" w:rsidRDefault="00FD79E2" w:rsidP="00695E95">
      <w:pPr>
        <w:spacing w:after="0" w:line="360" w:lineRule="auto"/>
        <w:jc w:val="both"/>
        <w:rPr>
          <w:rFonts w:ascii="Times New Roman" w:hAnsi="Times New Roman" w:cs="Times New Roman"/>
          <w:sz w:val="24"/>
          <w:szCs w:val="24"/>
        </w:rPr>
      </w:pPr>
      <w:r w:rsidRPr="00FD79E2">
        <w:rPr>
          <w:rFonts w:ascii="Times New Roman" w:hAnsi="Times New Roman" w:cs="Times New Roman"/>
          <w:sz w:val="24"/>
          <w:szCs w:val="24"/>
        </w:rPr>
        <w:t xml:space="preserve">Similarly, according to Saleem (2011), financial incentives improve employee loyalty in the workplace. As a result, </w:t>
      </w:r>
      <w:r w:rsidR="003C0763" w:rsidRPr="003C0763">
        <w:rPr>
          <w:rFonts w:ascii="Times New Roman" w:hAnsi="Times New Roman" w:cs="Times New Roman"/>
          <w:sz w:val="24"/>
          <w:szCs w:val="24"/>
        </w:rPr>
        <w:t>Firms should attempt to preserve healthy connections with their employees by giving good incentives in the form of monetary and non-monetary awards, according to experts. Profit sharing, bonuses, and promotions, as well as employee stock ownership, should all be included in a company's plan.</w:t>
      </w:r>
      <w:r w:rsidRPr="00FD79E2">
        <w:rPr>
          <w:rFonts w:ascii="Times New Roman" w:hAnsi="Times New Roman" w:cs="Times New Roman"/>
          <w:sz w:val="24"/>
          <w:szCs w:val="24"/>
        </w:rPr>
        <w:t xml:space="preserve"> Milkovich and Newman (Milkovich &amp; Newman, 2011)</w:t>
      </w:r>
      <w:r>
        <w:rPr>
          <w:rFonts w:ascii="Times New Roman" w:hAnsi="Times New Roman" w:cs="Times New Roman"/>
          <w:sz w:val="24"/>
          <w:szCs w:val="24"/>
        </w:rPr>
        <w:t xml:space="preserve"> </w:t>
      </w:r>
    </w:p>
    <w:p w14:paraId="5E7C72D3" w14:textId="77777777" w:rsidR="00FD79E2" w:rsidRPr="00695E95" w:rsidRDefault="00FD79E2" w:rsidP="00695E95">
      <w:pPr>
        <w:spacing w:after="0" w:line="360" w:lineRule="auto"/>
        <w:jc w:val="both"/>
        <w:rPr>
          <w:rFonts w:ascii="Times New Roman" w:hAnsi="Times New Roman" w:cs="Times New Roman"/>
          <w:sz w:val="24"/>
          <w:szCs w:val="24"/>
        </w:rPr>
      </w:pPr>
    </w:p>
    <w:p w14:paraId="79128AD6" w14:textId="7FEE8479" w:rsidR="007E6F19" w:rsidRDefault="00FD79E2" w:rsidP="00695E95">
      <w:pPr>
        <w:spacing w:after="0" w:line="360" w:lineRule="auto"/>
        <w:jc w:val="both"/>
        <w:rPr>
          <w:rFonts w:ascii="Times New Roman" w:hAnsi="Times New Roman" w:cs="Times New Roman"/>
          <w:sz w:val="24"/>
          <w:szCs w:val="24"/>
        </w:rPr>
      </w:pPr>
      <w:r w:rsidRPr="00FD79E2">
        <w:rPr>
          <w:rFonts w:ascii="Times New Roman" w:hAnsi="Times New Roman" w:cs="Times New Roman"/>
          <w:sz w:val="24"/>
          <w:szCs w:val="24"/>
        </w:rPr>
        <w:t xml:space="preserve">The findings on whether companies should develop appropriate plans that incorporate incentives for employees in the form of profit sharing, bonuses, and </w:t>
      </w:r>
      <w:r w:rsidRPr="00FD79E2">
        <w:rPr>
          <w:rFonts w:ascii="Times New Roman" w:hAnsi="Times New Roman" w:cs="Times New Roman"/>
          <w:sz w:val="24"/>
          <w:szCs w:val="24"/>
        </w:rPr>
        <w:lastRenderedPageBreak/>
        <w:t xml:space="preserve">other forms of compensation had a high mean of 4.27 SD 2.11, indicating that respondents agree with the statement. </w:t>
      </w:r>
      <w:r w:rsidR="003C0763" w:rsidRPr="003C0763">
        <w:rPr>
          <w:rFonts w:ascii="Times New Roman" w:hAnsi="Times New Roman" w:cs="Times New Roman"/>
          <w:sz w:val="24"/>
          <w:szCs w:val="24"/>
        </w:rPr>
        <w:t>This method is in line with Olang (2017)'s findings from his study on the relationship between conflict management and organizational performance, which indicated that conflict management was strongly linked to organizational management via negotiations and third-party interventions.</w:t>
      </w:r>
      <w:r>
        <w:rPr>
          <w:rFonts w:ascii="Times New Roman" w:hAnsi="Times New Roman" w:cs="Times New Roman"/>
          <w:sz w:val="24"/>
          <w:szCs w:val="24"/>
        </w:rPr>
        <w:t xml:space="preserve"> </w:t>
      </w:r>
    </w:p>
    <w:p w14:paraId="716D40AB" w14:textId="77777777" w:rsidR="00FD79E2" w:rsidRPr="00695E95" w:rsidRDefault="00FD79E2" w:rsidP="00695E95">
      <w:pPr>
        <w:spacing w:after="0" w:line="360" w:lineRule="auto"/>
        <w:jc w:val="both"/>
        <w:rPr>
          <w:rFonts w:ascii="Times New Roman" w:hAnsi="Times New Roman" w:cs="Times New Roman"/>
          <w:sz w:val="24"/>
          <w:szCs w:val="24"/>
        </w:rPr>
      </w:pPr>
    </w:p>
    <w:p w14:paraId="576520E9" w14:textId="61B22FB9" w:rsidR="007E6F19" w:rsidRDefault="000B1DA2" w:rsidP="00695E95">
      <w:pPr>
        <w:spacing w:after="0" w:line="360" w:lineRule="auto"/>
        <w:jc w:val="both"/>
        <w:rPr>
          <w:rFonts w:ascii="Times New Roman" w:hAnsi="Times New Roman" w:cs="Times New Roman"/>
          <w:sz w:val="24"/>
          <w:szCs w:val="24"/>
        </w:rPr>
      </w:pPr>
      <w:r w:rsidRPr="000B1DA2">
        <w:rPr>
          <w:rFonts w:ascii="Times New Roman" w:hAnsi="Times New Roman" w:cs="Times New Roman"/>
          <w:sz w:val="24"/>
          <w:szCs w:val="24"/>
        </w:rPr>
        <w:t xml:space="preserve">The results on whether companies should seek to maintain positive relationships with their employees by providing good incentives in the form of monetary and non-monetary compensation were high, with a mean of 4.79 SD.349 indicating that respondents agreed with the viewpoint. </w:t>
      </w:r>
      <w:proofErr w:type="spellStart"/>
      <w:r w:rsidRPr="000B1DA2">
        <w:rPr>
          <w:rFonts w:ascii="Times New Roman" w:hAnsi="Times New Roman" w:cs="Times New Roman"/>
          <w:sz w:val="24"/>
          <w:szCs w:val="24"/>
        </w:rPr>
        <w:t>Gichuru</w:t>
      </w:r>
      <w:proofErr w:type="spellEnd"/>
      <w:r w:rsidRPr="000B1DA2">
        <w:rPr>
          <w:rFonts w:ascii="Times New Roman" w:hAnsi="Times New Roman" w:cs="Times New Roman"/>
          <w:sz w:val="24"/>
          <w:szCs w:val="24"/>
        </w:rPr>
        <w:t xml:space="preserve"> (2015) discovered that motivational incentives had a positive effect on employee performance in the organization in a variety of ways, including improved participation, improved employee relations, improved employee morale, and increased output, in a study of the relationship between motivational incentives and employee performance. Mamdani and Minhaj (2016) investigated the impact of motivational incentives on staff performance in 15 Karachi banks. The study's major goal was to find out just how widespread motivating incentives are and </w:t>
      </w:r>
      <w:proofErr w:type="gramStart"/>
      <w:r w:rsidRPr="000B1DA2">
        <w:rPr>
          <w:rFonts w:ascii="Times New Roman" w:hAnsi="Times New Roman" w:cs="Times New Roman"/>
          <w:sz w:val="24"/>
          <w:szCs w:val="24"/>
        </w:rPr>
        <w:t>these affect employee performance</w:t>
      </w:r>
      <w:proofErr w:type="gramEnd"/>
      <w:r w:rsidRPr="000B1DA2">
        <w:rPr>
          <w:rFonts w:ascii="Times New Roman" w:hAnsi="Times New Roman" w:cs="Times New Roman"/>
          <w:sz w:val="24"/>
          <w:szCs w:val="24"/>
        </w:rPr>
        <w:t>.</w:t>
      </w:r>
    </w:p>
    <w:p w14:paraId="0BDDBB2E" w14:textId="5462878F" w:rsidR="006875AC" w:rsidRDefault="006875AC" w:rsidP="00695E95">
      <w:pPr>
        <w:spacing w:after="0" w:line="360" w:lineRule="auto"/>
        <w:jc w:val="both"/>
        <w:rPr>
          <w:rFonts w:ascii="Times New Roman" w:hAnsi="Times New Roman" w:cs="Times New Roman"/>
          <w:sz w:val="24"/>
          <w:szCs w:val="24"/>
        </w:rPr>
      </w:pPr>
    </w:p>
    <w:p w14:paraId="62F76D76" w14:textId="77777777" w:rsidR="006875AC" w:rsidRPr="00695E95" w:rsidRDefault="006875AC" w:rsidP="00695E95">
      <w:pPr>
        <w:spacing w:after="0" w:line="360" w:lineRule="auto"/>
        <w:jc w:val="both"/>
        <w:rPr>
          <w:rFonts w:ascii="Times New Roman" w:hAnsi="Times New Roman" w:cs="Times New Roman"/>
          <w:sz w:val="24"/>
          <w:szCs w:val="24"/>
        </w:rPr>
      </w:pPr>
    </w:p>
    <w:p w14:paraId="5DAC7D82" w14:textId="77777777" w:rsidR="007E6F19" w:rsidRPr="00695E95" w:rsidRDefault="007E6F19" w:rsidP="00695E95">
      <w:pPr>
        <w:spacing w:after="0" w:line="360" w:lineRule="auto"/>
        <w:jc w:val="both"/>
        <w:rPr>
          <w:rFonts w:ascii="Times New Roman" w:hAnsi="Times New Roman" w:cs="Times New Roman"/>
          <w:sz w:val="24"/>
          <w:szCs w:val="24"/>
        </w:rPr>
      </w:pPr>
    </w:p>
    <w:p w14:paraId="3D57CF86" w14:textId="79F54737" w:rsidR="007E6F19" w:rsidRPr="00695E95" w:rsidRDefault="00D460C1" w:rsidP="002C3B60">
      <w:pPr>
        <w:pStyle w:val="Heading1"/>
      </w:pPr>
      <w:bookmarkStart w:id="716" w:name="_Toc65127011"/>
      <w:bookmarkStart w:id="717" w:name="_Toc312984005"/>
      <w:bookmarkStart w:id="718" w:name="_Toc62933391"/>
      <w:bookmarkStart w:id="719" w:name="_Toc83477008"/>
      <w:bookmarkStart w:id="720" w:name="_Toc103763299"/>
      <w:r w:rsidRPr="00695E95">
        <w:t>5</w:t>
      </w:r>
      <w:r w:rsidR="007E6F19" w:rsidRPr="00695E95">
        <w:t>.6 The Pearson correlation coefficient analysis</w:t>
      </w:r>
      <w:bookmarkEnd w:id="716"/>
      <w:bookmarkEnd w:id="717"/>
      <w:bookmarkEnd w:id="718"/>
      <w:bookmarkEnd w:id="719"/>
      <w:bookmarkEnd w:id="720"/>
    </w:p>
    <w:p w14:paraId="6CC125B6" w14:textId="492F3304" w:rsidR="007E6F19" w:rsidRDefault="00FA36A4" w:rsidP="00695E95">
      <w:pPr>
        <w:tabs>
          <w:tab w:val="left" w:pos="0"/>
        </w:tabs>
        <w:spacing w:after="0" w:line="360" w:lineRule="auto"/>
        <w:jc w:val="both"/>
        <w:rPr>
          <w:rFonts w:ascii="Times New Roman" w:hAnsi="Times New Roman" w:cs="Times New Roman"/>
          <w:sz w:val="24"/>
          <w:szCs w:val="24"/>
        </w:rPr>
      </w:pPr>
      <w:bookmarkStart w:id="721" w:name="_Toc19373139"/>
      <w:bookmarkStart w:id="722" w:name="_Toc19376420"/>
      <w:bookmarkStart w:id="723" w:name="_Toc312985436"/>
      <w:bookmarkStart w:id="724" w:name="_Toc65127012"/>
      <w:r w:rsidRPr="00FA36A4">
        <w:rPr>
          <w:rFonts w:ascii="Times New Roman" w:hAnsi="Times New Roman" w:cs="Times New Roman"/>
          <w:sz w:val="24"/>
          <w:szCs w:val="24"/>
        </w:rPr>
        <w:t>The researcher used SPSS to conduct a correlation analysis to determine the relationship between non-monetary pay and employee performance.</w:t>
      </w:r>
      <w:r w:rsidR="00F56FFC" w:rsidRPr="00F56FFC">
        <w:rPr>
          <w:rFonts w:ascii="Times New Roman" w:hAnsi="Times New Roman" w:cs="Times New Roman"/>
          <w:sz w:val="24"/>
          <w:szCs w:val="24"/>
        </w:rPr>
        <w:t xml:space="preserve"> Employee direct compensation, indirect compensation, and incentives were all used to try to explain the impact of non-monetary remuneration on employee performance, which was measured in this case by output levels, profitability, and reputation. A hypothesis test was also used to validate it, as seen below.</w:t>
      </w:r>
      <w:r w:rsidR="00FD79E2" w:rsidRPr="00FD79E2">
        <w:rPr>
          <w:rFonts w:ascii="Times New Roman" w:hAnsi="Times New Roman" w:cs="Times New Roman"/>
          <w:sz w:val="24"/>
          <w:szCs w:val="24"/>
        </w:rPr>
        <w:t xml:space="preserve"> The association between non-financial pay and employee performance was established using the Pearson correlation coefficient (r).</w:t>
      </w:r>
      <w:r w:rsidR="00FD79E2">
        <w:rPr>
          <w:rFonts w:ascii="Times New Roman" w:hAnsi="Times New Roman" w:cs="Times New Roman"/>
          <w:sz w:val="24"/>
          <w:szCs w:val="24"/>
        </w:rPr>
        <w:t xml:space="preserve"> </w:t>
      </w:r>
    </w:p>
    <w:p w14:paraId="32C4F08D" w14:textId="77777777" w:rsidR="006875AC" w:rsidRPr="00695E95" w:rsidRDefault="006875AC" w:rsidP="00695E95">
      <w:pPr>
        <w:tabs>
          <w:tab w:val="left" w:pos="0"/>
        </w:tabs>
        <w:spacing w:after="0" w:line="360" w:lineRule="auto"/>
        <w:jc w:val="both"/>
        <w:rPr>
          <w:rStyle w:val="ListLabel1"/>
          <w:rFonts w:ascii="Times New Roman" w:hAnsi="Times New Roman" w:cs="Times New Roman"/>
          <w:sz w:val="24"/>
          <w:szCs w:val="24"/>
        </w:rPr>
      </w:pPr>
    </w:p>
    <w:p w14:paraId="48D0B5BF" w14:textId="77777777" w:rsidR="007E6F19" w:rsidRPr="00695E95" w:rsidRDefault="007E6F19" w:rsidP="00695E95">
      <w:pPr>
        <w:spacing w:line="360" w:lineRule="auto"/>
        <w:rPr>
          <w:rStyle w:val="ListLabel1"/>
          <w:rFonts w:ascii="Times New Roman" w:hAnsi="Times New Roman" w:cs="Times New Roman"/>
          <w:b/>
          <w:sz w:val="24"/>
          <w:szCs w:val="24"/>
        </w:rPr>
      </w:pPr>
    </w:p>
    <w:p w14:paraId="09D93955" w14:textId="53AA6795" w:rsidR="007E6F19" w:rsidRPr="00695E95" w:rsidRDefault="007E6F19" w:rsidP="00695E95">
      <w:pPr>
        <w:spacing w:line="360" w:lineRule="auto"/>
        <w:rPr>
          <w:rStyle w:val="ListLabel1"/>
          <w:rFonts w:ascii="Times New Roman" w:hAnsi="Times New Roman" w:cs="Times New Roman"/>
          <w:b/>
          <w:bCs/>
          <w:sz w:val="24"/>
          <w:szCs w:val="24"/>
        </w:rPr>
      </w:pPr>
      <w:bookmarkStart w:id="725" w:name="_Toc83477009"/>
      <w:bookmarkStart w:id="726" w:name="_Toc103602853"/>
      <w:r w:rsidRPr="00695E95">
        <w:rPr>
          <w:rStyle w:val="ListLabel1"/>
          <w:rFonts w:ascii="Times New Roman" w:hAnsi="Times New Roman" w:cs="Times New Roman"/>
          <w:b/>
          <w:bCs/>
          <w:sz w:val="24"/>
          <w:szCs w:val="24"/>
        </w:rPr>
        <w:lastRenderedPageBreak/>
        <w:t>Table</w:t>
      </w:r>
      <w:r w:rsidRPr="00695E95">
        <w:rPr>
          <w:rFonts w:ascii="Times New Roman" w:hAnsi="Times New Roman" w:cs="Times New Roman"/>
          <w:b/>
          <w:sz w:val="24"/>
          <w:szCs w:val="24"/>
        </w:rPr>
        <w:t xml:space="preserve"> </w:t>
      </w:r>
      <w:r w:rsidR="006E3D3A" w:rsidRPr="00695E95">
        <w:rPr>
          <w:rFonts w:ascii="Times New Roman" w:hAnsi="Times New Roman" w:cs="Times New Roman"/>
          <w:b/>
          <w:sz w:val="24"/>
          <w:szCs w:val="24"/>
        </w:rPr>
        <w:t>5</w:t>
      </w:r>
      <w:r w:rsidRPr="00695E95">
        <w:rPr>
          <w:rFonts w:ascii="Times New Roman" w:hAnsi="Times New Roman" w:cs="Times New Roman"/>
          <w:b/>
          <w:sz w:val="24"/>
          <w:szCs w:val="24"/>
        </w:rPr>
        <w:t>.9</w:t>
      </w:r>
      <w:r w:rsidRPr="00695E95">
        <w:rPr>
          <w:rStyle w:val="ListLabel1"/>
          <w:rFonts w:ascii="Times New Roman" w:hAnsi="Times New Roman" w:cs="Times New Roman"/>
          <w:b/>
          <w:bCs/>
          <w:sz w:val="24"/>
          <w:szCs w:val="24"/>
        </w:rPr>
        <w:t xml:space="preserve">. Correlation table showing the relationship between </w:t>
      </w:r>
      <w:bookmarkEnd w:id="721"/>
      <w:bookmarkEnd w:id="722"/>
      <w:bookmarkEnd w:id="723"/>
      <w:bookmarkEnd w:id="724"/>
      <w:r w:rsidRPr="00695E95">
        <w:rPr>
          <w:rFonts w:ascii="Times New Roman" w:hAnsi="Times New Roman" w:cs="Times New Roman"/>
          <w:b/>
          <w:sz w:val="24"/>
          <w:szCs w:val="24"/>
        </w:rPr>
        <w:t>non-financial compensation and employee performance</w:t>
      </w:r>
      <w:bookmarkEnd w:id="725"/>
      <w:bookmarkEnd w:id="726"/>
    </w:p>
    <w:tbl>
      <w:tblPr>
        <w:tblW w:w="5000" w:type="pct"/>
        <w:tblLook w:val="04A0" w:firstRow="1" w:lastRow="0" w:firstColumn="1" w:lastColumn="0" w:noHBand="0" w:noVBand="1"/>
      </w:tblPr>
      <w:tblGrid>
        <w:gridCol w:w="2602"/>
        <w:gridCol w:w="2095"/>
        <w:gridCol w:w="1630"/>
        <w:gridCol w:w="1550"/>
      </w:tblGrid>
      <w:tr w:rsidR="007E6F19" w:rsidRPr="00695E95" w14:paraId="15D2F57F" w14:textId="77777777" w:rsidTr="00DA1691">
        <w:trPr>
          <w:trHeight w:val="557"/>
        </w:trPr>
        <w:tc>
          <w:tcPr>
            <w:tcW w:w="3006" w:type="pct"/>
            <w:gridSpan w:val="2"/>
            <w:tcBorders>
              <w:top w:val="double" w:sz="4" w:space="0" w:color="auto"/>
              <w:bottom w:val="single" w:sz="12" w:space="0" w:color="auto"/>
            </w:tcBorders>
          </w:tcPr>
          <w:p w14:paraId="6D79164B" w14:textId="77777777" w:rsidR="007E6F19" w:rsidRPr="00695E95" w:rsidRDefault="007E6F19" w:rsidP="00695E95">
            <w:pPr>
              <w:autoSpaceDE w:val="0"/>
              <w:autoSpaceDN w:val="0"/>
              <w:adjustRightInd w:val="0"/>
              <w:spacing w:after="0" w:line="360" w:lineRule="auto"/>
              <w:ind w:left="60" w:right="60"/>
              <w:rPr>
                <w:rFonts w:ascii="Times New Roman" w:hAnsi="Times New Roman" w:cs="Times New Roman"/>
                <w:sz w:val="24"/>
                <w:szCs w:val="24"/>
              </w:rPr>
            </w:pPr>
          </w:p>
        </w:tc>
        <w:tc>
          <w:tcPr>
            <w:tcW w:w="998" w:type="pct"/>
            <w:tcBorders>
              <w:top w:val="double" w:sz="4" w:space="0" w:color="auto"/>
              <w:bottom w:val="single" w:sz="12" w:space="0" w:color="auto"/>
            </w:tcBorders>
            <w:hideMark/>
          </w:tcPr>
          <w:p w14:paraId="59591FB9" w14:textId="77777777" w:rsidR="007E6F19" w:rsidRPr="00695E95" w:rsidRDefault="007E6F19" w:rsidP="00695E95">
            <w:pPr>
              <w:autoSpaceDE w:val="0"/>
              <w:autoSpaceDN w:val="0"/>
              <w:adjustRightInd w:val="0"/>
              <w:spacing w:after="0" w:line="360" w:lineRule="auto"/>
              <w:rPr>
                <w:rFonts w:ascii="Times New Roman" w:hAnsi="Times New Roman" w:cs="Times New Roman"/>
                <w:b/>
                <w:sz w:val="24"/>
                <w:szCs w:val="24"/>
              </w:rPr>
            </w:pPr>
            <w:r w:rsidRPr="00695E95">
              <w:rPr>
                <w:rFonts w:ascii="Times New Roman" w:hAnsi="Times New Roman" w:cs="Times New Roman"/>
                <w:b/>
                <w:sz w:val="24"/>
                <w:szCs w:val="24"/>
              </w:rPr>
              <w:t>Non-financial compensation</w:t>
            </w:r>
          </w:p>
        </w:tc>
        <w:tc>
          <w:tcPr>
            <w:tcW w:w="996" w:type="pct"/>
            <w:tcBorders>
              <w:top w:val="double" w:sz="4" w:space="0" w:color="auto"/>
              <w:bottom w:val="single" w:sz="12" w:space="0" w:color="auto"/>
            </w:tcBorders>
            <w:hideMark/>
          </w:tcPr>
          <w:p w14:paraId="4B22EC60" w14:textId="77777777" w:rsidR="007E6F19" w:rsidRPr="00695E95" w:rsidRDefault="007E6F19" w:rsidP="00695E95">
            <w:pPr>
              <w:spacing w:after="0" w:line="360" w:lineRule="auto"/>
              <w:rPr>
                <w:rFonts w:ascii="Times New Roman" w:hAnsi="Times New Roman" w:cs="Times New Roman"/>
                <w:b/>
                <w:sz w:val="24"/>
                <w:szCs w:val="24"/>
              </w:rPr>
            </w:pPr>
            <w:r w:rsidRPr="00695E95">
              <w:rPr>
                <w:rFonts w:ascii="Times New Roman" w:hAnsi="Times New Roman" w:cs="Times New Roman"/>
                <w:b/>
                <w:sz w:val="24"/>
                <w:szCs w:val="24"/>
              </w:rPr>
              <w:t>Employee performance</w:t>
            </w:r>
          </w:p>
        </w:tc>
      </w:tr>
      <w:tr w:rsidR="007E6F19" w:rsidRPr="00695E95" w14:paraId="5A875D72" w14:textId="77777777" w:rsidTr="00DA1691">
        <w:tc>
          <w:tcPr>
            <w:tcW w:w="1664" w:type="pct"/>
            <w:vMerge w:val="restart"/>
            <w:tcBorders>
              <w:top w:val="single" w:sz="12" w:space="0" w:color="auto"/>
            </w:tcBorders>
            <w:hideMark/>
          </w:tcPr>
          <w:p w14:paraId="5920BBB6" w14:textId="77777777" w:rsidR="007E6F19" w:rsidRPr="00695E95" w:rsidRDefault="007E6F19" w:rsidP="00695E95">
            <w:pPr>
              <w:autoSpaceDE w:val="0"/>
              <w:autoSpaceDN w:val="0"/>
              <w:adjustRightInd w:val="0"/>
              <w:spacing w:after="0" w:line="360" w:lineRule="auto"/>
              <w:rPr>
                <w:rFonts w:ascii="Times New Roman" w:hAnsi="Times New Roman" w:cs="Times New Roman"/>
                <w:b/>
                <w:sz w:val="24"/>
                <w:szCs w:val="24"/>
              </w:rPr>
            </w:pPr>
            <w:r w:rsidRPr="00695E95">
              <w:rPr>
                <w:rFonts w:ascii="Times New Roman" w:hAnsi="Times New Roman" w:cs="Times New Roman"/>
                <w:b/>
                <w:sz w:val="24"/>
                <w:szCs w:val="24"/>
              </w:rPr>
              <w:t xml:space="preserve">Non-financial compensation </w:t>
            </w:r>
          </w:p>
        </w:tc>
        <w:tc>
          <w:tcPr>
            <w:tcW w:w="1342" w:type="pct"/>
            <w:tcBorders>
              <w:top w:val="single" w:sz="12" w:space="0" w:color="auto"/>
            </w:tcBorders>
            <w:hideMark/>
          </w:tcPr>
          <w:p w14:paraId="57CE2642" w14:textId="77777777" w:rsidR="007E6F19" w:rsidRPr="00695E95" w:rsidRDefault="007E6F19" w:rsidP="00695E95">
            <w:pPr>
              <w:autoSpaceDE w:val="0"/>
              <w:autoSpaceDN w:val="0"/>
              <w:adjustRightInd w:val="0"/>
              <w:spacing w:after="0" w:line="360" w:lineRule="auto"/>
              <w:ind w:left="60" w:right="60"/>
              <w:rPr>
                <w:rFonts w:ascii="Times New Roman" w:hAnsi="Times New Roman" w:cs="Times New Roman"/>
                <w:sz w:val="24"/>
                <w:szCs w:val="24"/>
              </w:rPr>
            </w:pPr>
            <w:r w:rsidRPr="00695E95">
              <w:rPr>
                <w:rFonts w:ascii="Times New Roman" w:hAnsi="Times New Roman" w:cs="Times New Roman"/>
                <w:sz w:val="24"/>
                <w:szCs w:val="24"/>
              </w:rPr>
              <w:t>Pearson Correlation</w:t>
            </w:r>
          </w:p>
        </w:tc>
        <w:tc>
          <w:tcPr>
            <w:tcW w:w="998" w:type="pct"/>
            <w:tcBorders>
              <w:top w:val="single" w:sz="12" w:space="0" w:color="auto"/>
            </w:tcBorders>
            <w:hideMark/>
          </w:tcPr>
          <w:p w14:paraId="1A9E9675" w14:textId="77777777" w:rsidR="007E6F19" w:rsidRPr="00695E95" w:rsidRDefault="007E6F19" w:rsidP="00695E95">
            <w:pPr>
              <w:autoSpaceDE w:val="0"/>
              <w:autoSpaceDN w:val="0"/>
              <w:adjustRightInd w:val="0"/>
              <w:spacing w:after="0" w:line="360" w:lineRule="auto"/>
              <w:ind w:left="60" w:right="60"/>
              <w:jc w:val="right"/>
              <w:rPr>
                <w:rFonts w:ascii="Times New Roman" w:hAnsi="Times New Roman" w:cs="Times New Roman"/>
                <w:sz w:val="24"/>
                <w:szCs w:val="24"/>
              </w:rPr>
            </w:pPr>
            <w:r w:rsidRPr="00695E95">
              <w:rPr>
                <w:rFonts w:ascii="Times New Roman" w:hAnsi="Times New Roman" w:cs="Times New Roman"/>
                <w:sz w:val="24"/>
                <w:szCs w:val="24"/>
              </w:rPr>
              <w:t>1</w:t>
            </w:r>
          </w:p>
        </w:tc>
        <w:tc>
          <w:tcPr>
            <w:tcW w:w="996" w:type="pct"/>
            <w:tcBorders>
              <w:top w:val="single" w:sz="12" w:space="0" w:color="auto"/>
            </w:tcBorders>
            <w:hideMark/>
          </w:tcPr>
          <w:p w14:paraId="50FED03C" w14:textId="77777777" w:rsidR="007E6F19" w:rsidRPr="00695E95" w:rsidRDefault="007E6F19" w:rsidP="00695E95">
            <w:pPr>
              <w:autoSpaceDE w:val="0"/>
              <w:autoSpaceDN w:val="0"/>
              <w:adjustRightInd w:val="0"/>
              <w:spacing w:after="0" w:line="360" w:lineRule="auto"/>
              <w:ind w:left="60" w:right="60"/>
              <w:jc w:val="right"/>
              <w:rPr>
                <w:rFonts w:ascii="Times New Roman" w:hAnsi="Times New Roman" w:cs="Times New Roman"/>
                <w:sz w:val="24"/>
                <w:szCs w:val="24"/>
              </w:rPr>
            </w:pPr>
            <w:r w:rsidRPr="00695E95">
              <w:rPr>
                <w:rFonts w:ascii="Times New Roman" w:hAnsi="Times New Roman" w:cs="Times New Roman"/>
                <w:sz w:val="24"/>
                <w:szCs w:val="24"/>
              </w:rPr>
              <w:t>.663</w:t>
            </w:r>
            <w:r w:rsidRPr="00695E95">
              <w:rPr>
                <w:rFonts w:ascii="Times New Roman" w:hAnsi="Times New Roman" w:cs="Times New Roman"/>
                <w:sz w:val="24"/>
                <w:szCs w:val="24"/>
                <w:vertAlign w:val="superscript"/>
              </w:rPr>
              <w:t>**</w:t>
            </w:r>
          </w:p>
        </w:tc>
      </w:tr>
      <w:tr w:rsidR="007E6F19" w:rsidRPr="00695E95" w14:paraId="7A490FA1" w14:textId="77777777" w:rsidTr="00DA1691">
        <w:tc>
          <w:tcPr>
            <w:tcW w:w="0" w:type="auto"/>
            <w:vMerge/>
            <w:hideMark/>
          </w:tcPr>
          <w:p w14:paraId="1618BB7A" w14:textId="77777777" w:rsidR="007E6F19" w:rsidRPr="00695E95" w:rsidRDefault="007E6F19" w:rsidP="00695E95">
            <w:pPr>
              <w:spacing w:after="0" w:line="360" w:lineRule="auto"/>
              <w:rPr>
                <w:rFonts w:ascii="Times New Roman" w:hAnsi="Times New Roman" w:cs="Times New Roman"/>
                <w:b/>
                <w:sz w:val="24"/>
                <w:szCs w:val="24"/>
              </w:rPr>
            </w:pPr>
          </w:p>
        </w:tc>
        <w:tc>
          <w:tcPr>
            <w:tcW w:w="1342" w:type="pct"/>
            <w:hideMark/>
          </w:tcPr>
          <w:p w14:paraId="4DDD01B9" w14:textId="77777777" w:rsidR="007E6F19" w:rsidRPr="00695E95" w:rsidRDefault="007E6F19" w:rsidP="00695E95">
            <w:pPr>
              <w:autoSpaceDE w:val="0"/>
              <w:autoSpaceDN w:val="0"/>
              <w:adjustRightInd w:val="0"/>
              <w:spacing w:after="0" w:line="360" w:lineRule="auto"/>
              <w:ind w:left="60" w:right="60"/>
              <w:rPr>
                <w:rFonts w:ascii="Times New Roman" w:hAnsi="Times New Roman" w:cs="Times New Roman"/>
                <w:sz w:val="24"/>
                <w:szCs w:val="24"/>
              </w:rPr>
            </w:pPr>
            <w:r w:rsidRPr="00695E95">
              <w:rPr>
                <w:rFonts w:ascii="Times New Roman" w:hAnsi="Times New Roman" w:cs="Times New Roman"/>
                <w:sz w:val="24"/>
                <w:szCs w:val="24"/>
              </w:rPr>
              <w:t>Sig. (2-Tailed)</w:t>
            </w:r>
          </w:p>
        </w:tc>
        <w:tc>
          <w:tcPr>
            <w:tcW w:w="998" w:type="pct"/>
          </w:tcPr>
          <w:p w14:paraId="3297FE35" w14:textId="77777777" w:rsidR="007E6F19" w:rsidRPr="00695E95" w:rsidRDefault="007E6F19" w:rsidP="00695E95">
            <w:pPr>
              <w:autoSpaceDE w:val="0"/>
              <w:autoSpaceDN w:val="0"/>
              <w:adjustRightInd w:val="0"/>
              <w:spacing w:after="0" w:line="360" w:lineRule="auto"/>
              <w:rPr>
                <w:rFonts w:ascii="Times New Roman" w:hAnsi="Times New Roman" w:cs="Times New Roman"/>
                <w:sz w:val="24"/>
                <w:szCs w:val="24"/>
              </w:rPr>
            </w:pPr>
          </w:p>
        </w:tc>
        <w:tc>
          <w:tcPr>
            <w:tcW w:w="996" w:type="pct"/>
            <w:hideMark/>
          </w:tcPr>
          <w:p w14:paraId="0C001598" w14:textId="77777777" w:rsidR="007E6F19" w:rsidRPr="00695E95" w:rsidRDefault="007E6F19" w:rsidP="00695E95">
            <w:pPr>
              <w:autoSpaceDE w:val="0"/>
              <w:autoSpaceDN w:val="0"/>
              <w:adjustRightInd w:val="0"/>
              <w:spacing w:after="0" w:line="360" w:lineRule="auto"/>
              <w:ind w:left="60" w:right="60"/>
              <w:jc w:val="right"/>
              <w:rPr>
                <w:rFonts w:ascii="Times New Roman" w:hAnsi="Times New Roman" w:cs="Times New Roman"/>
                <w:sz w:val="24"/>
                <w:szCs w:val="24"/>
              </w:rPr>
            </w:pPr>
            <w:r w:rsidRPr="00695E95">
              <w:rPr>
                <w:rFonts w:ascii="Times New Roman" w:hAnsi="Times New Roman" w:cs="Times New Roman"/>
                <w:sz w:val="24"/>
                <w:szCs w:val="24"/>
              </w:rPr>
              <w:t>.000</w:t>
            </w:r>
          </w:p>
        </w:tc>
      </w:tr>
      <w:tr w:rsidR="007E6F19" w:rsidRPr="00695E95" w14:paraId="43598D22" w14:textId="77777777" w:rsidTr="00DA1691">
        <w:tc>
          <w:tcPr>
            <w:tcW w:w="0" w:type="auto"/>
            <w:vMerge/>
            <w:tcBorders>
              <w:bottom w:val="single" w:sz="2" w:space="0" w:color="auto"/>
            </w:tcBorders>
            <w:hideMark/>
          </w:tcPr>
          <w:p w14:paraId="5FE98228" w14:textId="77777777" w:rsidR="007E6F19" w:rsidRPr="00695E95" w:rsidRDefault="007E6F19" w:rsidP="00695E95">
            <w:pPr>
              <w:spacing w:after="0" w:line="360" w:lineRule="auto"/>
              <w:rPr>
                <w:rFonts w:ascii="Times New Roman" w:hAnsi="Times New Roman" w:cs="Times New Roman"/>
                <w:b/>
                <w:sz w:val="24"/>
                <w:szCs w:val="24"/>
              </w:rPr>
            </w:pPr>
          </w:p>
        </w:tc>
        <w:tc>
          <w:tcPr>
            <w:tcW w:w="1342" w:type="pct"/>
            <w:tcBorders>
              <w:bottom w:val="single" w:sz="2" w:space="0" w:color="auto"/>
            </w:tcBorders>
            <w:hideMark/>
          </w:tcPr>
          <w:p w14:paraId="1C331D50" w14:textId="77777777" w:rsidR="007E6F19" w:rsidRPr="00695E95" w:rsidRDefault="007E6F19" w:rsidP="00695E95">
            <w:pPr>
              <w:autoSpaceDE w:val="0"/>
              <w:autoSpaceDN w:val="0"/>
              <w:adjustRightInd w:val="0"/>
              <w:spacing w:after="0" w:line="360" w:lineRule="auto"/>
              <w:ind w:left="60" w:right="60"/>
              <w:rPr>
                <w:rFonts w:ascii="Times New Roman" w:hAnsi="Times New Roman" w:cs="Times New Roman"/>
                <w:sz w:val="24"/>
                <w:szCs w:val="24"/>
              </w:rPr>
            </w:pPr>
            <w:r w:rsidRPr="00695E95">
              <w:rPr>
                <w:rFonts w:ascii="Times New Roman" w:hAnsi="Times New Roman" w:cs="Times New Roman"/>
                <w:sz w:val="24"/>
                <w:szCs w:val="24"/>
              </w:rPr>
              <w:t>N</w:t>
            </w:r>
          </w:p>
        </w:tc>
        <w:tc>
          <w:tcPr>
            <w:tcW w:w="998" w:type="pct"/>
            <w:tcBorders>
              <w:bottom w:val="single" w:sz="2" w:space="0" w:color="auto"/>
            </w:tcBorders>
            <w:hideMark/>
          </w:tcPr>
          <w:p w14:paraId="6FF8454D" w14:textId="77777777" w:rsidR="007E6F19" w:rsidRPr="00695E95" w:rsidRDefault="007E6F19" w:rsidP="00695E95">
            <w:pPr>
              <w:autoSpaceDE w:val="0"/>
              <w:autoSpaceDN w:val="0"/>
              <w:adjustRightInd w:val="0"/>
              <w:spacing w:after="0" w:line="360" w:lineRule="auto"/>
              <w:ind w:left="60" w:right="60"/>
              <w:jc w:val="right"/>
              <w:rPr>
                <w:rFonts w:ascii="Times New Roman" w:hAnsi="Times New Roman" w:cs="Times New Roman"/>
                <w:sz w:val="24"/>
                <w:szCs w:val="24"/>
              </w:rPr>
            </w:pPr>
            <w:r w:rsidRPr="00695E95">
              <w:rPr>
                <w:rFonts w:ascii="Times New Roman" w:hAnsi="Times New Roman" w:cs="Times New Roman"/>
                <w:sz w:val="24"/>
                <w:szCs w:val="24"/>
              </w:rPr>
              <w:t>80</w:t>
            </w:r>
          </w:p>
        </w:tc>
        <w:tc>
          <w:tcPr>
            <w:tcW w:w="996" w:type="pct"/>
            <w:tcBorders>
              <w:bottom w:val="single" w:sz="2" w:space="0" w:color="auto"/>
            </w:tcBorders>
            <w:hideMark/>
          </w:tcPr>
          <w:p w14:paraId="22878081" w14:textId="77777777" w:rsidR="007E6F19" w:rsidRPr="00695E95" w:rsidRDefault="007E6F19" w:rsidP="00695E95">
            <w:pPr>
              <w:autoSpaceDE w:val="0"/>
              <w:autoSpaceDN w:val="0"/>
              <w:adjustRightInd w:val="0"/>
              <w:spacing w:after="0" w:line="360" w:lineRule="auto"/>
              <w:ind w:left="60" w:right="60"/>
              <w:jc w:val="right"/>
              <w:rPr>
                <w:rFonts w:ascii="Times New Roman" w:hAnsi="Times New Roman" w:cs="Times New Roman"/>
                <w:sz w:val="24"/>
                <w:szCs w:val="24"/>
              </w:rPr>
            </w:pPr>
            <w:r w:rsidRPr="00695E95">
              <w:rPr>
                <w:rFonts w:ascii="Times New Roman" w:hAnsi="Times New Roman" w:cs="Times New Roman"/>
                <w:sz w:val="24"/>
                <w:szCs w:val="24"/>
              </w:rPr>
              <w:t>80</w:t>
            </w:r>
          </w:p>
        </w:tc>
      </w:tr>
      <w:tr w:rsidR="007E6F19" w:rsidRPr="00695E95" w14:paraId="5311CB8F" w14:textId="77777777" w:rsidTr="00DA1691">
        <w:tc>
          <w:tcPr>
            <w:tcW w:w="1664" w:type="pct"/>
            <w:vMerge w:val="restart"/>
            <w:tcBorders>
              <w:top w:val="single" w:sz="2" w:space="0" w:color="auto"/>
              <w:bottom w:val="double" w:sz="4" w:space="0" w:color="auto"/>
            </w:tcBorders>
            <w:hideMark/>
          </w:tcPr>
          <w:p w14:paraId="5D883B00" w14:textId="77777777" w:rsidR="007E6F19" w:rsidRPr="00695E95" w:rsidRDefault="007E6F19" w:rsidP="00695E95">
            <w:pPr>
              <w:autoSpaceDE w:val="0"/>
              <w:autoSpaceDN w:val="0"/>
              <w:adjustRightInd w:val="0"/>
              <w:spacing w:after="0" w:line="360" w:lineRule="auto"/>
              <w:rPr>
                <w:rFonts w:ascii="Times New Roman" w:hAnsi="Times New Roman" w:cs="Times New Roman"/>
                <w:b/>
                <w:sz w:val="24"/>
                <w:szCs w:val="24"/>
              </w:rPr>
            </w:pPr>
            <w:r w:rsidRPr="00695E95">
              <w:rPr>
                <w:rFonts w:ascii="Times New Roman" w:hAnsi="Times New Roman" w:cs="Times New Roman"/>
                <w:b/>
                <w:sz w:val="24"/>
                <w:szCs w:val="24"/>
              </w:rPr>
              <w:t>Employee performance</w:t>
            </w:r>
          </w:p>
        </w:tc>
        <w:tc>
          <w:tcPr>
            <w:tcW w:w="1342" w:type="pct"/>
            <w:tcBorders>
              <w:top w:val="single" w:sz="2" w:space="0" w:color="auto"/>
            </w:tcBorders>
            <w:hideMark/>
          </w:tcPr>
          <w:p w14:paraId="4E4C4D2F" w14:textId="77777777" w:rsidR="007E6F19" w:rsidRPr="00695E95" w:rsidRDefault="007E6F19" w:rsidP="00695E95">
            <w:pPr>
              <w:autoSpaceDE w:val="0"/>
              <w:autoSpaceDN w:val="0"/>
              <w:adjustRightInd w:val="0"/>
              <w:spacing w:after="0" w:line="360" w:lineRule="auto"/>
              <w:ind w:left="60" w:right="60"/>
              <w:rPr>
                <w:rFonts w:ascii="Times New Roman" w:hAnsi="Times New Roman" w:cs="Times New Roman"/>
                <w:sz w:val="24"/>
                <w:szCs w:val="24"/>
              </w:rPr>
            </w:pPr>
            <w:r w:rsidRPr="00695E95">
              <w:rPr>
                <w:rFonts w:ascii="Times New Roman" w:hAnsi="Times New Roman" w:cs="Times New Roman"/>
                <w:sz w:val="24"/>
                <w:szCs w:val="24"/>
              </w:rPr>
              <w:t>Pearson Correlation</w:t>
            </w:r>
          </w:p>
        </w:tc>
        <w:tc>
          <w:tcPr>
            <w:tcW w:w="998" w:type="pct"/>
            <w:tcBorders>
              <w:top w:val="single" w:sz="2" w:space="0" w:color="auto"/>
            </w:tcBorders>
            <w:hideMark/>
          </w:tcPr>
          <w:p w14:paraId="6039EA46" w14:textId="77777777" w:rsidR="007E6F19" w:rsidRPr="00695E95" w:rsidRDefault="007E6F19" w:rsidP="00695E95">
            <w:pPr>
              <w:autoSpaceDE w:val="0"/>
              <w:autoSpaceDN w:val="0"/>
              <w:adjustRightInd w:val="0"/>
              <w:spacing w:after="0" w:line="360" w:lineRule="auto"/>
              <w:ind w:left="60" w:right="60"/>
              <w:jc w:val="right"/>
              <w:rPr>
                <w:rFonts w:ascii="Times New Roman" w:hAnsi="Times New Roman" w:cs="Times New Roman"/>
                <w:sz w:val="24"/>
                <w:szCs w:val="24"/>
              </w:rPr>
            </w:pPr>
            <w:r w:rsidRPr="00695E95">
              <w:rPr>
                <w:rFonts w:ascii="Times New Roman" w:hAnsi="Times New Roman" w:cs="Times New Roman"/>
                <w:sz w:val="24"/>
                <w:szCs w:val="24"/>
              </w:rPr>
              <w:t>.663</w:t>
            </w:r>
            <w:r w:rsidRPr="00695E95">
              <w:rPr>
                <w:rFonts w:ascii="Times New Roman" w:hAnsi="Times New Roman" w:cs="Times New Roman"/>
                <w:sz w:val="24"/>
                <w:szCs w:val="24"/>
                <w:vertAlign w:val="superscript"/>
              </w:rPr>
              <w:t>**</w:t>
            </w:r>
          </w:p>
        </w:tc>
        <w:tc>
          <w:tcPr>
            <w:tcW w:w="996" w:type="pct"/>
            <w:tcBorders>
              <w:top w:val="single" w:sz="2" w:space="0" w:color="auto"/>
            </w:tcBorders>
            <w:hideMark/>
          </w:tcPr>
          <w:p w14:paraId="28DD7658" w14:textId="77777777" w:rsidR="007E6F19" w:rsidRPr="00695E95" w:rsidRDefault="007E6F19" w:rsidP="00695E95">
            <w:pPr>
              <w:autoSpaceDE w:val="0"/>
              <w:autoSpaceDN w:val="0"/>
              <w:adjustRightInd w:val="0"/>
              <w:spacing w:after="0" w:line="360" w:lineRule="auto"/>
              <w:ind w:left="60" w:right="60"/>
              <w:jc w:val="right"/>
              <w:rPr>
                <w:rFonts w:ascii="Times New Roman" w:hAnsi="Times New Roman" w:cs="Times New Roman"/>
                <w:sz w:val="24"/>
                <w:szCs w:val="24"/>
              </w:rPr>
            </w:pPr>
            <w:r w:rsidRPr="00695E95">
              <w:rPr>
                <w:rFonts w:ascii="Times New Roman" w:hAnsi="Times New Roman" w:cs="Times New Roman"/>
                <w:sz w:val="24"/>
                <w:szCs w:val="24"/>
              </w:rPr>
              <w:t>1</w:t>
            </w:r>
          </w:p>
        </w:tc>
      </w:tr>
      <w:tr w:rsidR="007E6F19" w:rsidRPr="00695E95" w14:paraId="6A450BE9" w14:textId="77777777" w:rsidTr="00DA1691">
        <w:tc>
          <w:tcPr>
            <w:tcW w:w="0" w:type="auto"/>
            <w:vMerge/>
            <w:tcBorders>
              <w:top w:val="double" w:sz="4" w:space="0" w:color="auto"/>
              <w:bottom w:val="double" w:sz="4" w:space="0" w:color="auto"/>
            </w:tcBorders>
            <w:hideMark/>
          </w:tcPr>
          <w:p w14:paraId="6CBB12A0" w14:textId="77777777" w:rsidR="007E6F19" w:rsidRPr="00695E95" w:rsidRDefault="007E6F19" w:rsidP="00695E95">
            <w:pPr>
              <w:spacing w:after="0" w:line="360" w:lineRule="auto"/>
              <w:rPr>
                <w:rFonts w:ascii="Times New Roman" w:hAnsi="Times New Roman" w:cs="Times New Roman"/>
                <w:sz w:val="24"/>
                <w:szCs w:val="24"/>
              </w:rPr>
            </w:pPr>
          </w:p>
        </w:tc>
        <w:tc>
          <w:tcPr>
            <w:tcW w:w="1342" w:type="pct"/>
            <w:hideMark/>
          </w:tcPr>
          <w:p w14:paraId="5FC6709F" w14:textId="77777777" w:rsidR="007E6F19" w:rsidRPr="00695E95" w:rsidRDefault="007E6F19" w:rsidP="00695E95">
            <w:pPr>
              <w:autoSpaceDE w:val="0"/>
              <w:autoSpaceDN w:val="0"/>
              <w:adjustRightInd w:val="0"/>
              <w:spacing w:after="0" w:line="360" w:lineRule="auto"/>
              <w:ind w:left="60" w:right="60"/>
              <w:rPr>
                <w:rFonts w:ascii="Times New Roman" w:hAnsi="Times New Roman" w:cs="Times New Roman"/>
                <w:sz w:val="24"/>
                <w:szCs w:val="24"/>
              </w:rPr>
            </w:pPr>
            <w:r w:rsidRPr="00695E95">
              <w:rPr>
                <w:rFonts w:ascii="Times New Roman" w:hAnsi="Times New Roman" w:cs="Times New Roman"/>
                <w:sz w:val="24"/>
                <w:szCs w:val="24"/>
              </w:rPr>
              <w:t>Sig. (2-Tailed)</w:t>
            </w:r>
          </w:p>
        </w:tc>
        <w:tc>
          <w:tcPr>
            <w:tcW w:w="998" w:type="pct"/>
            <w:hideMark/>
          </w:tcPr>
          <w:p w14:paraId="5ADB5E33" w14:textId="77777777" w:rsidR="007E6F19" w:rsidRPr="00695E95" w:rsidRDefault="007E6F19" w:rsidP="00695E95">
            <w:pPr>
              <w:autoSpaceDE w:val="0"/>
              <w:autoSpaceDN w:val="0"/>
              <w:adjustRightInd w:val="0"/>
              <w:spacing w:after="0" w:line="360" w:lineRule="auto"/>
              <w:ind w:left="60" w:right="60"/>
              <w:jc w:val="right"/>
              <w:rPr>
                <w:rFonts w:ascii="Times New Roman" w:hAnsi="Times New Roman" w:cs="Times New Roman"/>
                <w:sz w:val="24"/>
                <w:szCs w:val="24"/>
              </w:rPr>
            </w:pPr>
            <w:r w:rsidRPr="00695E95">
              <w:rPr>
                <w:rFonts w:ascii="Times New Roman" w:hAnsi="Times New Roman" w:cs="Times New Roman"/>
                <w:sz w:val="24"/>
                <w:szCs w:val="24"/>
              </w:rPr>
              <w:t>.000</w:t>
            </w:r>
          </w:p>
        </w:tc>
        <w:tc>
          <w:tcPr>
            <w:tcW w:w="996" w:type="pct"/>
          </w:tcPr>
          <w:p w14:paraId="2CB9AD96" w14:textId="77777777" w:rsidR="007E6F19" w:rsidRPr="00695E95" w:rsidRDefault="007E6F19" w:rsidP="00695E95">
            <w:pPr>
              <w:autoSpaceDE w:val="0"/>
              <w:autoSpaceDN w:val="0"/>
              <w:adjustRightInd w:val="0"/>
              <w:spacing w:after="0" w:line="360" w:lineRule="auto"/>
              <w:rPr>
                <w:rFonts w:ascii="Times New Roman" w:hAnsi="Times New Roman" w:cs="Times New Roman"/>
                <w:sz w:val="24"/>
                <w:szCs w:val="24"/>
              </w:rPr>
            </w:pPr>
          </w:p>
        </w:tc>
      </w:tr>
      <w:tr w:rsidR="007E6F19" w:rsidRPr="00695E95" w14:paraId="3D953251" w14:textId="77777777" w:rsidTr="00DA1691">
        <w:tc>
          <w:tcPr>
            <w:tcW w:w="0" w:type="auto"/>
            <w:vMerge/>
            <w:tcBorders>
              <w:top w:val="double" w:sz="4" w:space="0" w:color="auto"/>
              <w:bottom w:val="double" w:sz="4" w:space="0" w:color="auto"/>
            </w:tcBorders>
            <w:hideMark/>
          </w:tcPr>
          <w:p w14:paraId="75E6E13A" w14:textId="77777777" w:rsidR="007E6F19" w:rsidRPr="00695E95" w:rsidRDefault="007E6F19" w:rsidP="00695E95">
            <w:pPr>
              <w:spacing w:after="0" w:line="360" w:lineRule="auto"/>
              <w:rPr>
                <w:rFonts w:ascii="Times New Roman" w:hAnsi="Times New Roman" w:cs="Times New Roman"/>
                <w:sz w:val="24"/>
                <w:szCs w:val="24"/>
              </w:rPr>
            </w:pPr>
          </w:p>
        </w:tc>
        <w:tc>
          <w:tcPr>
            <w:tcW w:w="1342" w:type="pct"/>
            <w:tcBorders>
              <w:bottom w:val="double" w:sz="4" w:space="0" w:color="auto"/>
            </w:tcBorders>
            <w:hideMark/>
          </w:tcPr>
          <w:p w14:paraId="355B6A61" w14:textId="77777777" w:rsidR="007E6F19" w:rsidRPr="00695E95" w:rsidRDefault="007E6F19" w:rsidP="00695E95">
            <w:pPr>
              <w:autoSpaceDE w:val="0"/>
              <w:autoSpaceDN w:val="0"/>
              <w:adjustRightInd w:val="0"/>
              <w:spacing w:after="0" w:line="360" w:lineRule="auto"/>
              <w:ind w:left="60" w:right="60"/>
              <w:rPr>
                <w:rFonts w:ascii="Times New Roman" w:hAnsi="Times New Roman" w:cs="Times New Roman"/>
                <w:sz w:val="24"/>
                <w:szCs w:val="24"/>
              </w:rPr>
            </w:pPr>
            <w:r w:rsidRPr="00695E95">
              <w:rPr>
                <w:rFonts w:ascii="Times New Roman" w:hAnsi="Times New Roman" w:cs="Times New Roman"/>
                <w:sz w:val="24"/>
                <w:szCs w:val="24"/>
              </w:rPr>
              <w:t>N</w:t>
            </w:r>
          </w:p>
        </w:tc>
        <w:tc>
          <w:tcPr>
            <w:tcW w:w="998" w:type="pct"/>
            <w:tcBorders>
              <w:bottom w:val="double" w:sz="4" w:space="0" w:color="auto"/>
            </w:tcBorders>
            <w:hideMark/>
          </w:tcPr>
          <w:p w14:paraId="0F0CCBE8" w14:textId="77777777" w:rsidR="007E6F19" w:rsidRPr="00695E95" w:rsidRDefault="007E6F19" w:rsidP="00695E95">
            <w:pPr>
              <w:autoSpaceDE w:val="0"/>
              <w:autoSpaceDN w:val="0"/>
              <w:adjustRightInd w:val="0"/>
              <w:spacing w:after="0" w:line="360" w:lineRule="auto"/>
              <w:ind w:left="60" w:right="60"/>
              <w:jc w:val="right"/>
              <w:rPr>
                <w:rFonts w:ascii="Times New Roman" w:hAnsi="Times New Roman" w:cs="Times New Roman"/>
                <w:sz w:val="24"/>
                <w:szCs w:val="24"/>
              </w:rPr>
            </w:pPr>
            <w:r w:rsidRPr="00695E95">
              <w:rPr>
                <w:rFonts w:ascii="Times New Roman" w:hAnsi="Times New Roman" w:cs="Times New Roman"/>
                <w:sz w:val="24"/>
                <w:szCs w:val="24"/>
              </w:rPr>
              <w:t>80</w:t>
            </w:r>
          </w:p>
        </w:tc>
        <w:tc>
          <w:tcPr>
            <w:tcW w:w="996" w:type="pct"/>
            <w:tcBorders>
              <w:bottom w:val="double" w:sz="4" w:space="0" w:color="auto"/>
            </w:tcBorders>
            <w:hideMark/>
          </w:tcPr>
          <w:p w14:paraId="78F72D63" w14:textId="77777777" w:rsidR="007E6F19" w:rsidRPr="00695E95" w:rsidRDefault="007E6F19" w:rsidP="00695E95">
            <w:pPr>
              <w:autoSpaceDE w:val="0"/>
              <w:autoSpaceDN w:val="0"/>
              <w:adjustRightInd w:val="0"/>
              <w:spacing w:after="0" w:line="360" w:lineRule="auto"/>
              <w:ind w:left="60" w:right="60"/>
              <w:jc w:val="right"/>
              <w:rPr>
                <w:rFonts w:ascii="Times New Roman" w:hAnsi="Times New Roman" w:cs="Times New Roman"/>
                <w:sz w:val="24"/>
                <w:szCs w:val="24"/>
              </w:rPr>
            </w:pPr>
            <w:r w:rsidRPr="00695E95">
              <w:rPr>
                <w:rFonts w:ascii="Times New Roman" w:hAnsi="Times New Roman" w:cs="Times New Roman"/>
                <w:sz w:val="24"/>
                <w:szCs w:val="24"/>
              </w:rPr>
              <w:t>80</w:t>
            </w:r>
          </w:p>
        </w:tc>
      </w:tr>
      <w:tr w:rsidR="007E6F19" w:rsidRPr="00695E95" w14:paraId="736E93E9" w14:textId="77777777" w:rsidTr="00DA1691">
        <w:tc>
          <w:tcPr>
            <w:tcW w:w="5000" w:type="pct"/>
            <w:gridSpan w:val="4"/>
            <w:tcBorders>
              <w:top w:val="double" w:sz="4" w:space="0" w:color="auto"/>
            </w:tcBorders>
            <w:hideMark/>
          </w:tcPr>
          <w:p w14:paraId="1FB810F0" w14:textId="77777777" w:rsidR="007E6F19" w:rsidRPr="00695E95" w:rsidRDefault="007E6F19" w:rsidP="00695E95">
            <w:pPr>
              <w:autoSpaceDE w:val="0"/>
              <w:autoSpaceDN w:val="0"/>
              <w:adjustRightInd w:val="0"/>
              <w:spacing w:after="0" w:line="360" w:lineRule="auto"/>
              <w:ind w:left="60" w:right="60"/>
              <w:rPr>
                <w:rFonts w:ascii="Times New Roman" w:hAnsi="Times New Roman" w:cs="Times New Roman"/>
                <w:sz w:val="24"/>
                <w:szCs w:val="24"/>
              </w:rPr>
            </w:pPr>
            <w:r w:rsidRPr="00695E95">
              <w:rPr>
                <w:rFonts w:ascii="Times New Roman" w:hAnsi="Times New Roman" w:cs="Times New Roman"/>
                <w:sz w:val="24"/>
                <w:szCs w:val="24"/>
              </w:rPr>
              <w:t>**. Correlation Is Significant at the 0.01 Level (2-Tailed).</w:t>
            </w:r>
          </w:p>
        </w:tc>
      </w:tr>
    </w:tbl>
    <w:p w14:paraId="742D51D8" w14:textId="77777777" w:rsidR="007E6F19" w:rsidRPr="00695E95" w:rsidRDefault="007E6F19" w:rsidP="00695E95">
      <w:pPr>
        <w:spacing w:after="0" w:line="360" w:lineRule="auto"/>
        <w:jc w:val="both"/>
        <w:rPr>
          <w:rFonts w:ascii="Times New Roman" w:hAnsi="Times New Roman" w:cs="Times New Roman"/>
          <w:bCs/>
          <w:sz w:val="24"/>
          <w:szCs w:val="24"/>
        </w:rPr>
      </w:pPr>
      <w:r w:rsidRPr="00695E95">
        <w:rPr>
          <w:rFonts w:ascii="Times New Roman" w:hAnsi="Times New Roman" w:cs="Times New Roman"/>
          <w:b/>
          <w:bCs/>
          <w:sz w:val="24"/>
          <w:szCs w:val="24"/>
        </w:rPr>
        <w:t xml:space="preserve">Source: </w:t>
      </w:r>
      <w:r w:rsidRPr="00695E95">
        <w:rPr>
          <w:rFonts w:ascii="Times New Roman" w:hAnsi="Times New Roman" w:cs="Times New Roman"/>
          <w:bCs/>
          <w:sz w:val="24"/>
          <w:szCs w:val="24"/>
        </w:rPr>
        <w:t>Primary Data, 2021.</w:t>
      </w:r>
    </w:p>
    <w:p w14:paraId="09A9C395" w14:textId="77777777" w:rsidR="007E6F19" w:rsidRPr="00695E95" w:rsidRDefault="007E6F19" w:rsidP="00695E95">
      <w:pPr>
        <w:spacing w:after="0" w:line="360" w:lineRule="auto"/>
        <w:jc w:val="both"/>
        <w:rPr>
          <w:rFonts w:ascii="Times New Roman" w:hAnsi="Times New Roman" w:cs="Times New Roman"/>
          <w:sz w:val="24"/>
          <w:szCs w:val="24"/>
        </w:rPr>
      </w:pPr>
    </w:p>
    <w:p w14:paraId="71A83449" w14:textId="33D14A91" w:rsidR="00FC2ACE" w:rsidRDefault="00AA49F4" w:rsidP="007B18BA">
      <w:pPr>
        <w:spacing w:after="0" w:line="360" w:lineRule="auto"/>
        <w:jc w:val="both"/>
      </w:pPr>
      <w:r w:rsidRPr="00AA49F4">
        <w:rPr>
          <w:rFonts w:ascii="Times New Roman" w:hAnsi="Times New Roman" w:cs="Times New Roman"/>
          <w:sz w:val="24"/>
          <w:szCs w:val="24"/>
        </w:rPr>
        <w:t>There is a link between non-financial remuneration and an organization's employee performance, according to Table 5.9.</w:t>
      </w:r>
      <w:r w:rsidR="00EF43D0" w:rsidRPr="00EF43D0">
        <w:rPr>
          <w:rFonts w:ascii="Times New Roman" w:hAnsi="Times New Roman" w:cs="Times New Roman"/>
          <w:sz w:val="24"/>
          <w:szCs w:val="24"/>
        </w:rPr>
        <w:t xml:space="preserve"> There was a substantial and positive association between the variables (p=.6663). The significance level was calculated to be 0.000, indicating that the results were not acquired by chance. The significance threshold is set at 0.05, above which a relationship is considered inconsequential. The Pearson Correlation coefficient was calculated to be 0.663, indicating a moderately significant correlation.</w:t>
      </w:r>
      <w:r w:rsidR="00EF43D0">
        <w:rPr>
          <w:rFonts w:ascii="Times New Roman" w:hAnsi="Times New Roman" w:cs="Times New Roman"/>
          <w:sz w:val="24"/>
          <w:szCs w:val="24"/>
        </w:rPr>
        <w:t xml:space="preserve"> </w:t>
      </w:r>
      <w:r w:rsidR="007E6F19" w:rsidRPr="00695E95">
        <w:rPr>
          <w:rFonts w:ascii="Times New Roman" w:hAnsi="Times New Roman" w:cs="Times New Roman"/>
          <w:sz w:val="24"/>
          <w:szCs w:val="24"/>
        </w:rPr>
        <w:t xml:space="preserve"> </w:t>
      </w:r>
      <w:bookmarkStart w:id="727" w:name="_Toc103763300"/>
      <w:r w:rsidR="007B18BA" w:rsidRPr="007B18BA">
        <w:rPr>
          <w:rFonts w:ascii="Times New Roman" w:hAnsi="Times New Roman" w:cs="Times New Roman"/>
          <w:sz w:val="24"/>
          <w:szCs w:val="24"/>
        </w:rPr>
        <w:t xml:space="preserve">Based on the significance level and Pearson R coefficient, we determined that there was a considerable strong positive association between employee </w:t>
      </w:r>
      <w:proofErr w:type="spellStart"/>
      <w:r w:rsidR="007B18BA" w:rsidRPr="007B18BA">
        <w:rPr>
          <w:rFonts w:ascii="Times New Roman" w:hAnsi="Times New Roman" w:cs="Times New Roman"/>
          <w:sz w:val="24"/>
          <w:szCs w:val="24"/>
        </w:rPr>
        <w:t>behavior</w:t>
      </w:r>
      <w:proofErr w:type="spellEnd"/>
      <w:r w:rsidR="007B18BA" w:rsidRPr="007B18BA">
        <w:rPr>
          <w:rFonts w:ascii="Times New Roman" w:hAnsi="Times New Roman" w:cs="Times New Roman"/>
          <w:sz w:val="24"/>
          <w:szCs w:val="24"/>
        </w:rPr>
        <w:t xml:space="preserve"> and organizational success. This suggests that improving employee </w:t>
      </w:r>
      <w:proofErr w:type="spellStart"/>
      <w:r w:rsidR="007B18BA" w:rsidRPr="007B18BA">
        <w:rPr>
          <w:rFonts w:ascii="Times New Roman" w:hAnsi="Times New Roman" w:cs="Times New Roman"/>
          <w:sz w:val="24"/>
          <w:szCs w:val="24"/>
        </w:rPr>
        <w:t>behavior</w:t>
      </w:r>
      <w:proofErr w:type="spellEnd"/>
      <w:r w:rsidR="007B18BA" w:rsidRPr="007B18BA">
        <w:rPr>
          <w:rFonts w:ascii="Times New Roman" w:hAnsi="Times New Roman" w:cs="Times New Roman"/>
          <w:sz w:val="24"/>
          <w:szCs w:val="24"/>
        </w:rPr>
        <w:t xml:space="preserve"> has a positive impact on productivity.</w:t>
      </w:r>
    </w:p>
    <w:p w14:paraId="344F18A7" w14:textId="77777777" w:rsidR="00FC2ACE" w:rsidRDefault="00FC2ACE" w:rsidP="002C3B60">
      <w:pPr>
        <w:pStyle w:val="Heading1"/>
      </w:pPr>
    </w:p>
    <w:p w14:paraId="0CB2557F" w14:textId="484D31BB" w:rsidR="00FC2ACE" w:rsidRDefault="00FC2ACE" w:rsidP="002C3B60">
      <w:pPr>
        <w:pStyle w:val="Heading1"/>
      </w:pPr>
    </w:p>
    <w:p w14:paraId="5479AAF9" w14:textId="77777777" w:rsidR="006875AC" w:rsidRPr="006875AC" w:rsidRDefault="006875AC" w:rsidP="006875AC"/>
    <w:p w14:paraId="5A447B00" w14:textId="77777777" w:rsidR="00C84D5B" w:rsidRDefault="00C84D5B" w:rsidP="00C84D5B"/>
    <w:p w14:paraId="327AB67D" w14:textId="77777777" w:rsidR="007B4C35" w:rsidRDefault="007B4C35" w:rsidP="00C84D5B"/>
    <w:p w14:paraId="1C42B4FE" w14:textId="17CAB8A0" w:rsidR="007E6F19" w:rsidRDefault="00C41AA1" w:rsidP="002C3B60">
      <w:pPr>
        <w:pStyle w:val="Heading1"/>
      </w:pPr>
      <w:r w:rsidRPr="00695E95">
        <w:lastRenderedPageBreak/>
        <w:t>CHAPTER SIX</w:t>
      </w:r>
      <w:bookmarkEnd w:id="727"/>
    </w:p>
    <w:p w14:paraId="59718C71" w14:textId="77777777" w:rsidR="00FC2ACE" w:rsidRPr="00FC2ACE" w:rsidRDefault="00FC2ACE" w:rsidP="00FC2ACE"/>
    <w:p w14:paraId="0C6CFB4F" w14:textId="6C0CD447" w:rsidR="007E6F19" w:rsidRPr="00695E95" w:rsidRDefault="007E6F19" w:rsidP="002C3B60">
      <w:pPr>
        <w:pStyle w:val="Heading1"/>
      </w:pPr>
      <w:bookmarkStart w:id="728" w:name="_Toc460862753"/>
      <w:bookmarkStart w:id="729" w:name="_Toc14825499"/>
      <w:bookmarkStart w:id="730" w:name="_Toc20214005"/>
      <w:bookmarkStart w:id="731" w:name="_Toc313002842"/>
      <w:bookmarkStart w:id="732" w:name="_Toc312983815"/>
      <w:bookmarkStart w:id="733" w:name="_Toc312993881"/>
      <w:bookmarkStart w:id="734" w:name="_Toc62933397"/>
      <w:bookmarkStart w:id="735" w:name="_Toc65127014"/>
      <w:bookmarkStart w:id="736" w:name="_Toc83477011"/>
      <w:bookmarkStart w:id="737" w:name="_Toc103602854"/>
      <w:bookmarkStart w:id="738" w:name="_Toc103763301"/>
      <w:r w:rsidRPr="00695E95">
        <w:t>CONCLUSION AND RECOMMENDATIONS</w:t>
      </w:r>
      <w:bookmarkEnd w:id="728"/>
      <w:bookmarkEnd w:id="729"/>
      <w:bookmarkEnd w:id="730"/>
      <w:bookmarkEnd w:id="731"/>
      <w:bookmarkEnd w:id="732"/>
      <w:bookmarkEnd w:id="733"/>
      <w:bookmarkEnd w:id="734"/>
      <w:bookmarkEnd w:id="735"/>
      <w:bookmarkEnd w:id="736"/>
      <w:bookmarkEnd w:id="737"/>
      <w:bookmarkEnd w:id="738"/>
    </w:p>
    <w:p w14:paraId="7F448C64" w14:textId="77777777" w:rsidR="00FC2ACE" w:rsidRPr="00695E95" w:rsidRDefault="00FC2ACE" w:rsidP="00695E95">
      <w:pPr>
        <w:spacing w:line="360" w:lineRule="auto"/>
        <w:rPr>
          <w:rFonts w:ascii="Times New Roman" w:hAnsi="Times New Roman" w:cs="Times New Roman"/>
          <w:sz w:val="24"/>
          <w:szCs w:val="24"/>
        </w:rPr>
      </w:pPr>
    </w:p>
    <w:p w14:paraId="134B65AB" w14:textId="69E7F745" w:rsidR="007E6F19" w:rsidRPr="00695E95" w:rsidRDefault="00D460C1" w:rsidP="002C3B60">
      <w:pPr>
        <w:pStyle w:val="Heading1"/>
      </w:pPr>
      <w:bookmarkStart w:id="739" w:name="_Toc14825500"/>
      <w:bookmarkStart w:id="740" w:name="_Toc20214006"/>
      <w:bookmarkStart w:id="741" w:name="_Toc313002843"/>
      <w:bookmarkStart w:id="742" w:name="_Toc312985644"/>
      <w:bookmarkStart w:id="743" w:name="_Toc312993882"/>
      <w:bookmarkStart w:id="744" w:name="_Toc62933398"/>
      <w:bookmarkStart w:id="745" w:name="_Toc65127015"/>
      <w:bookmarkStart w:id="746" w:name="_Toc83477012"/>
      <w:bookmarkStart w:id="747" w:name="_Toc103763302"/>
      <w:bookmarkStart w:id="748" w:name="_Toc14825501"/>
      <w:bookmarkStart w:id="749" w:name="_Toc20214007"/>
      <w:bookmarkStart w:id="750" w:name="_Toc313002844"/>
      <w:bookmarkStart w:id="751" w:name="_Toc312983817"/>
      <w:r w:rsidRPr="00695E95">
        <w:t>6</w:t>
      </w:r>
      <w:r w:rsidR="007E6F19" w:rsidRPr="00695E95">
        <w:t>.0 Introduction</w:t>
      </w:r>
      <w:bookmarkEnd w:id="739"/>
      <w:bookmarkEnd w:id="740"/>
      <w:bookmarkEnd w:id="741"/>
      <w:bookmarkEnd w:id="742"/>
      <w:bookmarkEnd w:id="743"/>
      <w:bookmarkEnd w:id="744"/>
      <w:bookmarkEnd w:id="745"/>
      <w:bookmarkEnd w:id="746"/>
      <w:bookmarkEnd w:id="747"/>
    </w:p>
    <w:p w14:paraId="4E8818C1" w14:textId="47B333F5" w:rsidR="007E6F19" w:rsidRPr="00695E95" w:rsidRDefault="000E0A91" w:rsidP="00695E95">
      <w:pPr>
        <w:spacing w:after="0" w:line="360" w:lineRule="auto"/>
        <w:jc w:val="both"/>
        <w:rPr>
          <w:rFonts w:ascii="Times New Roman" w:hAnsi="Times New Roman" w:cs="Times New Roman"/>
          <w:sz w:val="24"/>
          <w:szCs w:val="24"/>
        </w:rPr>
      </w:pPr>
      <w:r w:rsidRPr="000E0A91">
        <w:rPr>
          <w:rFonts w:ascii="Times New Roman" w:hAnsi="Times New Roman" w:cs="Times New Roman"/>
          <w:sz w:val="24"/>
          <w:szCs w:val="24"/>
        </w:rPr>
        <w:t>This chapter focuses mainly on the conclusions drawn from the findings in Chapter 5, as well as recommendations aimed at improving decision-making and policy formulation in organizations.</w:t>
      </w:r>
    </w:p>
    <w:p w14:paraId="562A7077" w14:textId="77777777" w:rsidR="007E6F19" w:rsidRPr="00695E95" w:rsidRDefault="007E6F19" w:rsidP="00695E95">
      <w:pPr>
        <w:spacing w:after="0" w:line="360" w:lineRule="auto"/>
        <w:jc w:val="both"/>
        <w:rPr>
          <w:rFonts w:ascii="Times New Roman" w:hAnsi="Times New Roman" w:cs="Times New Roman"/>
          <w:sz w:val="24"/>
          <w:szCs w:val="24"/>
        </w:rPr>
      </w:pPr>
    </w:p>
    <w:p w14:paraId="35296298" w14:textId="16DE81F2" w:rsidR="007E6F19" w:rsidRPr="00695E95" w:rsidRDefault="00D460C1" w:rsidP="002C3B60">
      <w:pPr>
        <w:pStyle w:val="Heading1"/>
      </w:pPr>
      <w:bookmarkStart w:id="752" w:name="_Toc83477013"/>
      <w:bookmarkStart w:id="753" w:name="_Toc103763303"/>
      <w:r w:rsidRPr="00695E95">
        <w:t>6</w:t>
      </w:r>
      <w:r w:rsidR="007E6F19" w:rsidRPr="00695E95">
        <w:t>.1 Summary of major findings</w:t>
      </w:r>
      <w:bookmarkEnd w:id="752"/>
      <w:bookmarkEnd w:id="753"/>
    </w:p>
    <w:p w14:paraId="55E513E9" w14:textId="1E9DC366" w:rsidR="00EF43D0" w:rsidRPr="00EF43D0" w:rsidRDefault="00EF43D0" w:rsidP="00EF43D0">
      <w:pPr>
        <w:spacing w:after="0" w:line="360" w:lineRule="auto"/>
        <w:jc w:val="both"/>
        <w:rPr>
          <w:rFonts w:ascii="Times New Roman" w:hAnsi="Times New Roman" w:cs="Times New Roman"/>
          <w:sz w:val="24"/>
          <w:szCs w:val="24"/>
        </w:rPr>
      </w:pPr>
      <w:r w:rsidRPr="00EF43D0">
        <w:rPr>
          <w:rFonts w:ascii="Times New Roman" w:hAnsi="Times New Roman" w:cs="Times New Roman"/>
          <w:sz w:val="24"/>
          <w:szCs w:val="24"/>
        </w:rPr>
        <w:t xml:space="preserve">The overall mean = 3.64, SD =0.877, indicating that the influence of direct remuneration on employee performance was considered substantial, demonstrating </w:t>
      </w:r>
      <w:r w:rsidR="000A3A57" w:rsidRPr="000A3A57">
        <w:rPr>
          <w:rFonts w:ascii="Times New Roman" w:hAnsi="Times New Roman" w:cs="Times New Roman"/>
          <w:sz w:val="24"/>
          <w:szCs w:val="24"/>
        </w:rPr>
        <w:t>the importance of direct compensation in evaluating employee performance</w:t>
      </w:r>
      <w:r w:rsidRPr="00EF43D0">
        <w:rPr>
          <w:rFonts w:ascii="Times New Roman" w:hAnsi="Times New Roman" w:cs="Times New Roman"/>
          <w:sz w:val="24"/>
          <w:szCs w:val="24"/>
        </w:rPr>
        <w:t>.</w:t>
      </w:r>
    </w:p>
    <w:p w14:paraId="011AE07C" w14:textId="3BB6FAAC" w:rsidR="007E6F19" w:rsidRDefault="00EF43D0" w:rsidP="00EF43D0">
      <w:pPr>
        <w:spacing w:after="0" w:line="360" w:lineRule="auto"/>
        <w:jc w:val="both"/>
        <w:rPr>
          <w:rFonts w:ascii="Times New Roman" w:hAnsi="Times New Roman" w:cs="Times New Roman"/>
          <w:sz w:val="24"/>
          <w:szCs w:val="24"/>
        </w:rPr>
      </w:pPr>
      <w:r w:rsidRPr="00EF43D0">
        <w:rPr>
          <w:rFonts w:ascii="Times New Roman" w:hAnsi="Times New Roman" w:cs="Times New Roman"/>
          <w:sz w:val="24"/>
          <w:szCs w:val="24"/>
        </w:rPr>
        <w:t xml:space="preserve">The effect of indirect compensation on employee performance at </w:t>
      </w:r>
      <w:proofErr w:type="spellStart"/>
      <w:r w:rsidRPr="00EF43D0">
        <w:rPr>
          <w:rFonts w:ascii="Times New Roman" w:hAnsi="Times New Roman" w:cs="Times New Roman"/>
          <w:sz w:val="24"/>
          <w:szCs w:val="24"/>
        </w:rPr>
        <w:t>Hormuud</w:t>
      </w:r>
      <w:proofErr w:type="spellEnd"/>
      <w:r w:rsidRPr="00EF43D0">
        <w:rPr>
          <w:rFonts w:ascii="Times New Roman" w:hAnsi="Times New Roman" w:cs="Times New Roman"/>
          <w:sz w:val="24"/>
          <w:szCs w:val="24"/>
        </w:rPr>
        <w:t xml:space="preserve"> Telecom, Mogadishu, was found to be significant, as seen by the average mean of 3.67 and SD of 1.49, </w:t>
      </w:r>
      <w:r w:rsidR="001E0CDC" w:rsidRPr="001E0CDC">
        <w:rPr>
          <w:rFonts w:ascii="Times New Roman" w:hAnsi="Times New Roman" w:cs="Times New Roman"/>
          <w:sz w:val="24"/>
          <w:szCs w:val="24"/>
        </w:rPr>
        <w:t>showing that indirect compensation has a major impact on employee Performance</w:t>
      </w:r>
      <w:r w:rsidRPr="00EF43D0">
        <w:rPr>
          <w:rFonts w:ascii="Times New Roman" w:hAnsi="Times New Roman" w:cs="Times New Roman"/>
          <w:sz w:val="24"/>
          <w:szCs w:val="24"/>
        </w:rPr>
        <w:t>.</w:t>
      </w:r>
      <w:r>
        <w:rPr>
          <w:rFonts w:ascii="Times New Roman" w:hAnsi="Times New Roman" w:cs="Times New Roman"/>
          <w:sz w:val="24"/>
          <w:szCs w:val="24"/>
        </w:rPr>
        <w:t xml:space="preserve"> </w:t>
      </w:r>
    </w:p>
    <w:p w14:paraId="519C6CE3" w14:textId="77777777" w:rsidR="00EF43D0" w:rsidRPr="00695E95" w:rsidRDefault="00EF43D0" w:rsidP="00EF43D0">
      <w:pPr>
        <w:spacing w:after="0" w:line="360" w:lineRule="auto"/>
        <w:jc w:val="both"/>
        <w:rPr>
          <w:rFonts w:ascii="Times New Roman" w:hAnsi="Times New Roman" w:cs="Times New Roman"/>
          <w:sz w:val="24"/>
          <w:szCs w:val="24"/>
        </w:rPr>
      </w:pPr>
    </w:p>
    <w:p w14:paraId="7F22B4BB" w14:textId="77777777" w:rsidR="007E6F19" w:rsidRPr="00695E95" w:rsidRDefault="007E6F19" w:rsidP="00695E95">
      <w:pPr>
        <w:spacing w:after="0" w:line="360" w:lineRule="auto"/>
        <w:jc w:val="both"/>
        <w:rPr>
          <w:rFonts w:ascii="Times New Roman" w:hAnsi="Times New Roman" w:cs="Times New Roman"/>
          <w:sz w:val="24"/>
          <w:szCs w:val="24"/>
        </w:rPr>
      </w:pPr>
      <w:r w:rsidRPr="00695E95">
        <w:rPr>
          <w:rFonts w:ascii="Times New Roman" w:hAnsi="Times New Roman" w:cs="Times New Roman"/>
          <w:sz w:val="24"/>
          <w:szCs w:val="24"/>
        </w:rPr>
        <w:t xml:space="preserve">The findings relating to </w:t>
      </w:r>
      <w:r w:rsidRPr="00695E95">
        <w:rPr>
          <w:rFonts w:ascii="Times New Roman" w:hAnsi="Times New Roman" w:cs="Times New Roman"/>
          <w:color w:val="000000"/>
          <w:sz w:val="24"/>
          <w:szCs w:val="24"/>
        </w:rPr>
        <w:t xml:space="preserve">Effect of incentives on </w:t>
      </w:r>
      <w:r w:rsidRPr="00695E95">
        <w:rPr>
          <w:rFonts w:ascii="Times New Roman" w:hAnsi="Times New Roman" w:cs="Times New Roman"/>
          <w:sz w:val="24"/>
          <w:szCs w:val="24"/>
        </w:rPr>
        <w:t xml:space="preserve">employee performance at </w:t>
      </w:r>
      <w:proofErr w:type="spellStart"/>
      <w:r w:rsidRPr="00695E95">
        <w:rPr>
          <w:rFonts w:ascii="Times New Roman" w:hAnsi="Times New Roman" w:cs="Times New Roman"/>
          <w:color w:val="000000"/>
          <w:sz w:val="24"/>
          <w:szCs w:val="24"/>
        </w:rPr>
        <w:t>Hormuud</w:t>
      </w:r>
      <w:proofErr w:type="spellEnd"/>
      <w:r w:rsidRPr="00695E95">
        <w:rPr>
          <w:rFonts w:ascii="Times New Roman" w:hAnsi="Times New Roman" w:cs="Times New Roman"/>
          <w:color w:val="000000"/>
          <w:sz w:val="24"/>
          <w:szCs w:val="24"/>
        </w:rPr>
        <w:t xml:space="preserve"> Telecom, Mogadishu </w:t>
      </w:r>
      <w:r w:rsidRPr="00695E95">
        <w:rPr>
          <w:rFonts w:ascii="Times New Roman" w:hAnsi="Times New Roman" w:cs="Times New Roman"/>
          <w:sz w:val="24"/>
          <w:szCs w:val="24"/>
        </w:rPr>
        <w:t>showed a moderate mean 2.99 SD 0.99 indicating that respondents were not fully aware of role incentives or even they may not have been receiving them</w:t>
      </w:r>
    </w:p>
    <w:p w14:paraId="4F4543E0" w14:textId="72C89697" w:rsidR="007E6F19" w:rsidRPr="00695E95" w:rsidRDefault="00EF43D0" w:rsidP="00695E95">
      <w:pPr>
        <w:spacing w:after="0" w:line="360" w:lineRule="auto"/>
        <w:jc w:val="both"/>
        <w:rPr>
          <w:rFonts w:ascii="Times New Roman" w:hAnsi="Times New Roman" w:cs="Times New Roman"/>
          <w:b/>
          <w:bCs/>
          <w:sz w:val="24"/>
          <w:szCs w:val="24"/>
        </w:rPr>
      </w:pPr>
      <w:r w:rsidRPr="00EF43D0">
        <w:rPr>
          <w:rFonts w:ascii="Times New Roman" w:hAnsi="Times New Roman" w:cs="Times New Roman"/>
          <w:sz w:val="24"/>
          <w:szCs w:val="24"/>
        </w:rPr>
        <w:t>The studies revealed that there is a link between non-financial pay and an organization's employee performance: There was a substantial and positive association between the variables (p=.6663). The significance level was set to 0.000, indicating that the results were not obtained by chance.</w:t>
      </w:r>
      <w:r>
        <w:rPr>
          <w:rFonts w:ascii="Times New Roman" w:hAnsi="Times New Roman" w:cs="Times New Roman"/>
          <w:sz w:val="24"/>
          <w:szCs w:val="24"/>
        </w:rPr>
        <w:t xml:space="preserve"> </w:t>
      </w:r>
    </w:p>
    <w:p w14:paraId="2F49D34D" w14:textId="60A8E376" w:rsidR="007E6F19" w:rsidRPr="00695E95" w:rsidRDefault="00D460C1" w:rsidP="002C3B60">
      <w:pPr>
        <w:pStyle w:val="Heading1"/>
      </w:pPr>
      <w:bookmarkStart w:id="754" w:name="_Toc83477014"/>
      <w:bookmarkStart w:id="755" w:name="_Toc103763304"/>
      <w:bookmarkEnd w:id="748"/>
      <w:bookmarkEnd w:id="749"/>
      <w:bookmarkEnd w:id="750"/>
      <w:bookmarkEnd w:id="751"/>
      <w:r w:rsidRPr="00695E95">
        <w:t>6</w:t>
      </w:r>
      <w:r w:rsidR="007E6F19" w:rsidRPr="00695E95">
        <w:t>.2 Conclusion</w:t>
      </w:r>
      <w:bookmarkEnd w:id="754"/>
      <w:bookmarkEnd w:id="755"/>
    </w:p>
    <w:p w14:paraId="4947320C" w14:textId="1EAA4BA6" w:rsidR="00EF43D0" w:rsidRPr="00695E95" w:rsidRDefault="000B1BA7" w:rsidP="00695E95">
      <w:pPr>
        <w:pStyle w:val="Default"/>
        <w:spacing w:line="360" w:lineRule="auto"/>
        <w:jc w:val="both"/>
      </w:pPr>
      <w:r w:rsidRPr="000B1BA7">
        <w:t>According to the findings of the study, salary has a significant impact on employee performance.</w:t>
      </w:r>
      <w:r w:rsidR="006A4C5C" w:rsidRPr="006A4C5C">
        <w:t xml:space="preserve"> As a result, efforts to provide direct remuneration that is fair and fits the needs of employees, as well as motivation that inspires people to perform their work efficiently, must be prioritized.</w:t>
      </w:r>
    </w:p>
    <w:p w14:paraId="116AB491" w14:textId="77777777" w:rsidR="006A4C5C" w:rsidRPr="006A4C5C" w:rsidRDefault="006A4C5C" w:rsidP="006A4C5C">
      <w:pPr>
        <w:autoSpaceDE w:val="0"/>
        <w:autoSpaceDN w:val="0"/>
        <w:adjustRightInd w:val="0"/>
        <w:spacing w:after="0" w:line="360" w:lineRule="auto"/>
        <w:jc w:val="both"/>
        <w:rPr>
          <w:rFonts w:ascii="Times New Roman" w:hAnsi="Times New Roman" w:cs="Times New Roman"/>
          <w:sz w:val="24"/>
          <w:szCs w:val="24"/>
        </w:rPr>
      </w:pPr>
      <w:r w:rsidRPr="006A4C5C">
        <w:rPr>
          <w:rFonts w:ascii="Times New Roman" w:hAnsi="Times New Roman" w:cs="Times New Roman"/>
          <w:sz w:val="24"/>
          <w:szCs w:val="24"/>
        </w:rPr>
        <w:lastRenderedPageBreak/>
        <w:t>The outcomes of the study show that both direct compensation and incentives have a good and significant impact on Hamoud Telcom Company employee performance.</w:t>
      </w:r>
    </w:p>
    <w:p w14:paraId="5A4FCEBB" w14:textId="330CF5BE" w:rsidR="007E6F19" w:rsidRPr="00695E95" w:rsidRDefault="006A4C5C" w:rsidP="006A4C5C">
      <w:pPr>
        <w:autoSpaceDE w:val="0"/>
        <w:autoSpaceDN w:val="0"/>
        <w:adjustRightInd w:val="0"/>
        <w:spacing w:after="0" w:line="360" w:lineRule="auto"/>
        <w:jc w:val="both"/>
        <w:rPr>
          <w:rFonts w:ascii="Times New Roman" w:hAnsi="Times New Roman" w:cs="Times New Roman"/>
          <w:sz w:val="24"/>
          <w:szCs w:val="24"/>
        </w:rPr>
      </w:pPr>
      <w:r w:rsidRPr="006A4C5C">
        <w:rPr>
          <w:rFonts w:ascii="Times New Roman" w:hAnsi="Times New Roman" w:cs="Times New Roman"/>
          <w:sz w:val="24"/>
          <w:szCs w:val="24"/>
        </w:rPr>
        <w:t xml:space="preserve">In terms of direct remuneration, the respondent acknowledges that the company's efforts to improve employee direct compensation have had an impact on employee performance. According to the findings, </w:t>
      </w:r>
      <w:r w:rsidR="00A228BD" w:rsidRPr="00A228BD">
        <w:rPr>
          <w:rFonts w:ascii="Times New Roman" w:hAnsi="Times New Roman" w:cs="Times New Roman"/>
          <w:sz w:val="24"/>
          <w:szCs w:val="24"/>
        </w:rPr>
        <w:t>Employee performance at Hamoud Telcom Company benefits form direct compensation.</w:t>
      </w:r>
    </w:p>
    <w:p w14:paraId="42BABCAB" w14:textId="77777777" w:rsidR="007E6F19" w:rsidRPr="00695E95" w:rsidRDefault="007E6F19" w:rsidP="00695E95">
      <w:pPr>
        <w:autoSpaceDE w:val="0"/>
        <w:autoSpaceDN w:val="0"/>
        <w:adjustRightInd w:val="0"/>
        <w:spacing w:after="0" w:line="360" w:lineRule="auto"/>
        <w:jc w:val="both"/>
        <w:rPr>
          <w:rFonts w:ascii="Times New Roman" w:hAnsi="Times New Roman" w:cs="Times New Roman"/>
          <w:sz w:val="24"/>
          <w:szCs w:val="24"/>
        </w:rPr>
      </w:pPr>
    </w:p>
    <w:p w14:paraId="10E4B2B5" w14:textId="605CE0E9" w:rsidR="007E6F19" w:rsidRPr="00695E95" w:rsidRDefault="00EC268C" w:rsidP="00695E95">
      <w:pPr>
        <w:autoSpaceDE w:val="0"/>
        <w:autoSpaceDN w:val="0"/>
        <w:adjustRightInd w:val="0"/>
        <w:spacing w:after="0" w:line="360" w:lineRule="auto"/>
        <w:jc w:val="both"/>
        <w:rPr>
          <w:rFonts w:ascii="Times New Roman" w:hAnsi="Times New Roman" w:cs="Times New Roman"/>
          <w:sz w:val="24"/>
          <w:szCs w:val="24"/>
        </w:rPr>
      </w:pPr>
      <w:r w:rsidRPr="00EC268C">
        <w:rPr>
          <w:rFonts w:ascii="Times New Roman" w:hAnsi="Times New Roman" w:cs="Times New Roman"/>
          <w:sz w:val="24"/>
          <w:szCs w:val="24"/>
        </w:rPr>
        <w:t>Direct pay is always intriguing to debate because income and perks are one of the most important aspects of employment for many individuals; the difficulty is that there are two parties involved. On the one hand, employees expect to receive the highest possible salary, while the organization expects to spend the least amount of money possible on operational costs; how can the organization handle the salary given in order to be efficient and effective in motivating employees to work and achieve</w:t>
      </w:r>
      <w:r w:rsidR="007E6F19" w:rsidRPr="00695E95">
        <w:rPr>
          <w:rFonts w:ascii="Times New Roman" w:hAnsi="Times New Roman" w:cs="Times New Roman"/>
          <w:sz w:val="24"/>
          <w:szCs w:val="24"/>
        </w:rPr>
        <w:t>.</w:t>
      </w:r>
    </w:p>
    <w:p w14:paraId="30A88147" w14:textId="77777777" w:rsidR="007E6F19" w:rsidRPr="00695E95" w:rsidRDefault="007E6F19" w:rsidP="00695E95">
      <w:pPr>
        <w:autoSpaceDE w:val="0"/>
        <w:autoSpaceDN w:val="0"/>
        <w:adjustRightInd w:val="0"/>
        <w:spacing w:after="0" w:line="360" w:lineRule="auto"/>
        <w:jc w:val="both"/>
        <w:rPr>
          <w:rFonts w:ascii="Times New Roman" w:hAnsi="Times New Roman" w:cs="Times New Roman"/>
          <w:sz w:val="24"/>
          <w:szCs w:val="24"/>
        </w:rPr>
      </w:pPr>
    </w:p>
    <w:p w14:paraId="269E18C1" w14:textId="6F027D77" w:rsidR="004E6137" w:rsidRPr="004E6137" w:rsidRDefault="0034724B" w:rsidP="004E6137">
      <w:pPr>
        <w:autoSpaceDE w:val="0"/>
        <w:autoSpaceDN w:val="0"/>
        <w:adjustRightInd w:val="0"/>
        <w:spacing w:after="0" w:line="360" w:lineRule="auto"/>
        <w:jc w:val="both"/>
        <w:rPr>
          <w:rFonts w:ascii="Times New Roman" w:hAnsi="Times New Roman" w:cs="Times New Roman"/>
          <w:sz w:val="24"/>
          <w:szCs w:val="24"/>
        </w:rPr>
      </w:pPr>
      <w:r w:rsidRPr="0034724B">
        <w:rPr>
          <w:rFonts w:ascii="Times New Roman" w:hAnsi="Times New Roman" w:cs="Times New Roman"/>
          <w:sz w:val="24"/>
          <w:szCs w:val="24"/>
        </w:rPr>
        <w:t>The respondent disagreed that indirect compensations such as staff medical coverage, staff retirement plans, paid leave, hardship allowance, staff housing, and staff meals, among others, have an effect on Hamoud Telcom Company employees' performance.</w:t>
      </w:r>
      <w:r w:rsidR="004E6137" w:rsidRPr="004E6137">
        <w:rPr>
          <w:rFonts w:ascii="Times New Roman" w:hAnsi="Times New Roman" w:cs="Times New Roman"/>
          <w:sz w:val="24"/>
          <w:szCs w:val="24"/>
        </w:rPr>
        <w:t xml:space="preserve"> have no impact on their performance. According to the findings, indirect compensation has no substantial impact on Hamoud Telcom Company employee performance.</w:t>
      </w:r>
    </w:p>
    <w:p w14:paraId="206DBC8E" w14:textId="77777777" w:rsidR="00AE1334" w:rsidRPr="00AE1334" w:rsidRDefault="004E6137" w:rsidP="00AE1334">
      <w:pPr>
        <w:autoSpaceDE w:val="0"/>
        <w:autoSpaceDN w:val="0"/>
        <w:adjustRightInd w:val="0"/>
        <w:spacing w:after="0" w:line="360" w:lineRule="auto"/>
        <w:jc w:val="both"/>
        <w:rPr>
          <w:rFonts w:ascii="Times New Roman" w:hAnsi="Times New Roman" w:cs="Times New Roman"/>
          <w:sz w:val="24"/>
          <w:szCs w:val="24"/>
        </w:rPr>
      </w:pPr>
      <w:r w:rsidRPr="004E6137">
        <w:rPr>
          <w:rFonts w:ascii="Times New Roman" w:hAnsi="Times New Roman" w:cs="Times New Roman"/>
          <w:sz w:val="24"/>
          <w:szCs w:val="24"/>
        </w:rPr>
        <w:t xml:space="preserve">When asked about the impact of incentives on employee performance, respondents said the company's efforts to ensuring incentives are in place had an impact on their performance. </w:t>
      </w:r>
      <w:r w:rsidR="00AE1334" w:rsidRPr="00AE1334">
        <w:rPr>
          <w:rFonts w:ascii="Times New Roman" w:hAnsi="Times New Roman" w:cs="Times New Roman"/>
          <w:sz w:val="24"/>
          <w:szCs w:val="24"/>
        </w:rPr>
        <w:t>Per the inferential statistics, incentives have a significantly positive impact on employee performance.</w:t>
      </w:r>
    </w:p>
    <w:p w14:paraId="1907B0B4" w14:textId="3F396703" w:rsidR="007E6F19" w:rsidRPr="00695E95" w:rsidRDefault="00AE1334" w:rsidP="00AE1334">
      <w:pPr>
        <w:autoSpaceDE w:val="0"/>
        <w:autoSpaceDN w:val="0"/>
        <w:adjustRightInd w:val="0"/>
        <w:spacing w:after="0" w:line="360" w:lineRule="auto"/>
        <w:jc w:val="both"/>
        <w:rPr>
          <w:rFonts w:ascii="Times New Roman" w:hAnsi="Times New Roman" w:cs="Times New Roman"/>
          <w:sz w:val="24"/>
          <w:szCs w:val="24"/>
        </w:rPr>
      </w:pPr>
      <w:r w:rsidRPr="00AE1334">
        <w:rPr>
          <w:rFonts w:ascii="Times New Roman" w:hAnsi="Times New Roman" w:cs="Times New Roman"/>
          <w:sz w:val="24"/>
          <w:szCs w:val="24"/>
        </w:rPr>
        <w:t>Their incentives, according to the findings, have a positive and significant impact on Hamoud Telcom Company employee performance.</w:t>
      </w:r>
    </w:p>
    <w:p w14:paraId="5712B6CA" w14:textId="5AA0FCB4" w:rsidR="007E6F19" w:rsidRDefault="007E6F19" w:rsidP="00695E95">
      <w:pPr>
        <w:autoSpaceDE w:val="0"/>
        <w:autoSpaceDN w:val="0"/>
        <w:adjustRightInd w:val="0"/>
        <w:spacing w:after="0" w:line="360" w:lineRule="auto"/>
        <w:jc w:val="both"/>
        <w:rPr>
          <w:rFonts w:ascii="Times New Roman" w:hAnsi="Times New Roman" w:cs="Times New Roman"/>
          <w:sz w:val="24"/>
          <w:szCs w:val="24"/>
        </w:rPr>
      </w:pPr>
    </w:p>
    <w:p w14:paraId="6D0B74F5" w14:textId="6B92C699" w:rsidR="006875AC" w:rsidRDefault="006875AC" w:rsidP="00695E95">
      <w:pPr>
        <w:autoSpaceDE w:val="0"/>
        <w:autoSpaceDN w:val="0"/>
        <w:adjustRightInd w:val="0"/>
        <w:spacing w:after="0" w:line="360" w:lineRule="auto"/>
        <w:jc w:val="both"/>
        <w:rPr>
          <w:rFonts w:ascii="Times New Roman" w:hAnsi="Times New Roman" w:cs="Times New Roman"/>
          <w:sz w:val="24"/>
          <w:szCs w:val="24"/>
        </w:rPr>
      </w:pPr>
    </w:p>
    <w:p w14:paraId="78D9D57D" w14:textId="77777777" w:rsidR="006875AC" w:rsidRPr="00695E95" w:rsidRDefault="006875AC" w:rsidP="00695E95">
      <w:pPr>
        <w:autoSpaceDE w:val="0"/>
        <w:autoSpaceDN w:val="0"/>
        <w:adjustRightInd w:val="0"/>
        <w:spacing w:after="0" w:line="360" w:lineRule="auto"/>
        <w:jc w:val="both"/>
        <w:rPr>
          <w:rFonts w:ascii="Times New Roman" w:hAnsi="Times New Roman" w:cs="Times New Roman"/>
          <w:sz w:val="24"/>
          <w:szCs w:val="24"/>
        </w:rPr>
      </w:pPr>
    </w:p>
    <w:p w14:paraId="03FB5594" w14:textId="13F4E236" w:rsidR="007E6F19" w:rsidRPr="00695E95" w:rsidRDefault="00D460C1" w:rsidP="002C3B60">
      <w:pPr>
        <w:pStyle w:val="Heading1"/>
      </w:pPr>
      <w:bookmarkStart w:id="756" w:name="_Toc83477015"/>
      <w:bookmarkStart w:id="757" w:name="_Toc103763305"/>
      <w:r w:rsidRPr="00695E95">
        <w:lastRenderedPageBreak/>
        <w:t>6</w:t>
      </w:r>
      <w:r w:rsidR="007E6F19" w:rsidRPr="00695E95">
        <w:t>.</w:t>
      </w:r>
      <w:r w:rsidR="007E6F19" w:rsidRPr="00695E95">
        <w:rPr>
          <w:lang w:val="en-US"/>
        </w:rPr>
        <w:t xml:space="preserve">3 </w:t>
      </w:r>
      <w:r w:rsidR="007E6F19" w:rsidRPr="00695E95">
        <w:t>Recommendations</w:t>
      </w:r>
      <w:bookmarkEnd w:id="756"/>
      <w:bookmarkEnd w:id="757"/>
    </w:p>
    <w:p w14:paraId="3E3B8E5A" w14:textId="59CA8894" w:rsidR="00F66A89" w:rsidRDefault="00E04CB7" w:rsidP="00695E95">
      <w:pPr>
        <w:autoSpaceDE w:val="0"/>
        <w:autoSpaceDN w:val="0"/>
        <w:adjustRightInd w:val="0"/>
        <w:spacing w:after="0" w:line="360" w:lineRule="auto"/>
        <w:jc w:val="both"/>
        <w:rPr>
          <w:rFonts w:ascii="Times New Roman" w:hAnsi="Times New Roman" w:cs="Times New Roman"/>
          <w:sz w:val="24"/>
          <w:szCs w:val="24"/>
        </w:rPr>
      </w:pPr>
      <w:r w:rsidRPr="00E04CB7">
        <w:rPr>
          <w:rFonts w:ascii="Times New Roman" w:hAnsi="Times New Roman" w:cs="Times New Roman"/>
          <w:sz w:val="24"/>
          <w:szCs w:val="24"/>
        </w:rPr>
        <w:t>We strongly encourage companies to improve their salaries, commissions, and other direct compensations, as it has been proven that such compensation improves employee performance.</w:t>
      </w:r>
      <w:r w:rsidR="00F66A89" w:rsidRPr="00F66A89">
        <w:rPr>
          <w:rFonts w:ascii="Times New Roman" w:hAnsi="Times New Roman" w:cs="Times New Roman"/>
          <w:sz w:val="24"/>
          <w:szCs w:val="24"/>
        </w:rPr>
        <w:t xml:space="preserve"> The direct compensation schemes in water service providers must be reviewed, implemented, and monitored.</w:t>
      </w:r>
      <w:r w:rsidR="00F66A89">
        <w:rPr>
          <w:rFonts w:ascii="Times New Roman" w:hAnsi="Times New Roman" w:cs="Times New Roman"/>
          <w:sz w:val="24"/>
          <w:szCs w:val="24"/>
        </w:rPr>
        <w:t xml:space="preserve"> </w:t>
      </w:r>
    </w:p>
    <w:p w14:paraId="227C7C0A" w14:textId="77777777" w:rsidR="00F66A89" w:rsidRDefault="00F66A89" w:rsidP="00695E95">
      <w:pPr>
        <w:autoSpaceDE w:val="0"/>
        <w:autoSpaceDN w:val="0"/>
        <w:adjustRightInd w:val="0"/>
        <w:spacing w:after="0" w:line="360" w:lineRule="auto"/>
        <w:jc w:val="both"/>
        <w:rPr>
          <w:rFonts w:ascii="Times New Roman" w:hAnsi="Times New Roman" w:cs="Times New Roman"/>
          <w:sz w:val="24"/>
          <w:szCs w:val="24"/>
        </w:rPr>
      </w:pPr>
    </w:p>
    <w:p w14:paraId="3C362218" w14:textId="0DD0E8B7" w:rsidR="007E6F19" w:rsidRPr="00695E95" w:rsidRDefault="007E6F19" w:rsidP="00695E95">
      <w:pPr>
        <w:autoSpaceDE w:val="0"/>
        <w:autoSpaceDN w:val="0"/>
        <w:adjustRightInd w:val="0"/>
        <w:spacing w:after="0" w:line="360" w:lineRule="auto"/>
        <w:jc w:val="both"/>
        <w:rPr>
          <w:rFonts w:ascii="Times New Roman" w:hAnsi="Times New Roman" w:cs="Times New Roman"/>
          <w:sz w:val="24"/>
          <w:szCs w:val="24"/>
          <w:lang w:val="en-US"/>
        </w:rPr>
      </w:pPr>
      <w:r w:rsidRPr="00695E95">
        <w:rPr>
          <w:rFonts w:ascii="Times New Roman" w:hAnsi="Times New Roman" w:cs="Times New Roman"/>
          <w:sz w:val="24"/>
          <w:szCs w:val="24"/>
          <w:lang w:val="en-US"/>
        </w:rPr>
        <w:t xml:space="preserve">The company’s performance is largely based on employee </w:t>
      </w:r>
      <w:proofErr w:type="spellStart"/>
      <w:proofErr w:type="gramStart"/>
      <w:r w:rsidRPr="00695E95">
        <w:rPr>
          <w:rFonts w:ascii="Times New Roman" w:hAnsi="Times New Roman" w:cs="Times New Roman"/>
          <w:sz w:val="24"/>
          <w:szCs w:val="24"/>
          <w:lang w:val="en-US"/>
        </w:rPr>
        <w:t>performance;therefore</w:t>
      </w:r>
      <w:proofErr w:type="spellEnd"/>
      <w:proofErr w:type="gramEnd"/>
      <w:r w:rsidRPr="00695E95">
        <w:rPr>
          <w:rFonts w:ascii="Times New Roman" w:hAnsi="Times New Roman" w:cs="Times New Roman"/>
          <w:sz w:val="24"/>
          <w:szCs w:val="24"/>
          <w:lang w:val="en-US"/>
        </w:rPr>
        <w:t xml:space="preserve">, the company needs to consider motivating them to improve their morale and willingness to work. This can be done in a number of ways using non-financial compensations systems. </w:t>
      </w:r>
    </w:p>
    <w:p w14:paraId="03C6C79E" w14:textId="5E2256E5" w:rsidR="007E6F19" w:rsidRPr="00695E95" w:rsidRDefault="007E6F19" w:rsidP="00695E95">
      <w:pPr>
        <w:spacing w:after="0" w:line="360" w:lineRule="auto"/>
        <w:jc w:val="both"/>
        <w:rPr>
          <w:rFonts w:ascii="Times New Roman" w:hAnsi="Times New Roman" w:cs="Times New Roman"/>
          <w:sz w:val="24"/>
          <w:szCs w:val="24"/>
        </w:rPr>
      </w:pPr>
      <w:r w:rsidRPr="00695E95">
        <w:rPr>
          <w:rFonts w:ascii="Times New Roman" w:hAnsi="Times New Roman" w:cs="Times New Roman"/>
          <w:sz w:val="24"/>
          <w:szCs w:val="24"/>
        </w:rPr>
        <w:t xml:space="preserve">This study proposes that company should examine the proposed compensation systems and their effect on the performance of workers. </w:t>
      </w:r>
      <w:r w:rsidR="00F66A89" w:rsidRPr="00F66A89">
        <w:rPr>
          <w:rFonts w:ascii="Times New Roman" w:hAnsi="Times New Roman" w:cs="Times New Roman"/>
          <w:sz w:val="24"/>
          <w:szCs w:val="24"/>
        </w:rPr>
        <w:t>This would aid them in comprehending the challenges surrounding administration and the impact of non-monetary incentives on employee work performance. They will make significant contributions to the development of their reward programs, which will help them gain a competitive advantage.</w:t>
      </w:r>
    </w:p>
    <w:p w14:paraId="7BE4A427" w14:textId="77777777" w:rsidR="007E6F19" w:rsidRPr="00695E95" w:rsidRDefault="007E6F19" w:rsidP="00695E95">
      <w:pPr>
        <w:spacing w:after="0" w:line="360" w:lineRule="auto"/>
        <w:jc w:val="both"/>
        <w:rPr>
          <w:rFonts w:ascii="Times New Roman" w:hAnsi="Times New Roman" w:cs="Times New Roman"/>
          <w:sz w:val="24"/>
          <w:szCs w:val="24"/>
        </w:rPr>
      </w:pPr>
    </w:p>
    <w:p w14:paraId="0D7A6F5F" w14:textId="77777777" w:rsidR="007E6F19" w:rsidRPr="00695E95" w:rsidRDefault="007E6F19" w:rsidP="00695E95">
      <w:pPr>
        <w:spacing w:after="0" w:line="360" w:lineRule="auto"/>
        <w:jc w:val="both"/>
        <w:rPr>
          <w:rFonts w:ascii="Times New Roman" w:hAnsi="Times New Roman" w:cs="Times New Roman"/>
          <w:sz w:val="24"/>
          <w:szCs w:val="24"/>
        </w:rPr>
      </w:pPr>
      <w:r w:rsidRPr="00695E95">
        <w:rPr>
          <w:rFonts w:ascii="Times New Roman" w:hAnsi="Times New Roman" w:cs="Times New Roman"/>
          <w:sz w:val="24"/>
          <w:szCs w:val="24"/>
        </w:rPr>
        <w:t xml:space="preserve">The study also advises that the company decrease its reliance on monetary incentives such as salaries, focus on non-monetary benefits, primarily through appreciation, autonomy, flexible working hours as well as encouragement of learning opportunities for their workers. These forms of rewards would undoubtedly significantly increase employee performance and improve company efficacy. </w:t>
      </w:r>
    </w:p>
    <w:p w14:paraId="2D0F4516" w14:textId="77777777" w:rsidR="007E6F19" w:rsidRPr="00695E95" w:rsidRDefault="007E6F19" w:rsidP="00695E95">
      <w:pPr>
        <w:spacing w:after="0" w:line="360" w:lineRule="auto"/>
        <w:jc w:val="both"/>
        <w:rPr>
          <w:rFonts w:ascii="Times New Roman" w:hAnsi="Times New Roman" w:cs="Times New Roman"/>
          <w:sz w:val="24"/>
          <w:szCs w:val="24"/>
        </w:rPr>
      </w:pPr>
    </w:p>
    <w:p w14:paraId="3DDA31F6" w14:textId="5A122557" w:rsidR="007E6F19" w:rsidRPr="00695E95" w:rsidRDefault="008F0EFB" w:rsidP="00695E95">
      <w:pPr>
        <w:spacing w:after="0" w:line="360" w:lineRule="auto"/>
        <w:jc w:val="both"/>
        <w:rPr>
          <w:rFonts w:ascii="Times New Roman" w:hAnsi="Times New Roman" w:cs="Times New Roman"/>
          <w:sz w:val="24"/>
          <w:szCs w:val="24"/>
        </w:rPr>
      </w:pPr>
      <w:r w:rsidRPr="008F0EFB">
        <w:rPr>
          <w:rFonts w:ascii="Times New Roman" w:hAnsi="Times New Roman" w:cs="Times New Roman"/>
          <w:sz w:val="24"/>
          <w:szCs w:val="24"/>
        </w:rPr>
        <w:t>Employee professional development necessitates the use of training programs. It also benefits the institution because it boosts employee productivity. Employee training must be understood by the organization, and employees must be adequately rewarded and recognized for their efforts in order to encourage them to keep reaching higher.</w:t>
      </w:r>
      <w:r w:rsidR="007E6F19" w:rsidRPr="00695E95">
        <w:rPr>
          <w:rFonts w:ascii="Times New Roman" w:hAnsi="Times New Roman" w:cs="Times New Roman"/>
          <w:sz w:val="24"/>
          <w:szCs w:val="24"/>
        </w:rPr>
        <w:t xml:space="preserve"> </w:t>
      </w:r>
    </w:p>
    <w:p w14:paraId="76BB8374" w14:textId="77777777" w:rsidR="007E6F19" w:rsidRPr="00695E95" w:rsidRDefault="007E6F19" w:rsidP="00695E95">
      <w:pPr>
        <w:spacing w:after="0" w:line="360" w:lineRule="auto"/>
        <w:jc w:val="both"/>
        <w:rPr>
          <w:rFonts w:ascii="Times New Roman" w:hAnsi="Times New Roman" w:cs="Times New Roman"/>
          <w:sz w:val="24"/>
          <w:szCs w:val="24"/>
        </w:rPr>
      </w:pPr>
    </w:p>
    <w:p w14:paraId="12AEF839" w14:textId="77777777" w:rsidR="007E6F19" w:rsidRPr="00695E95" w:rsidRDefault="007E6F19" w:rsidP="00695E95">
      <w:pPr>
        <w:spacing w:after="0" w:line="360" w:lineRule="auto"/>
        <w:jc w:val="both"/>
        <w:rPr>
          <w:rFonts w:ascii="Times New Roman" w:hAnsi="Times New Roman" w:cs="Times New Roman"/>
          <w:sz w:val="24"/>
          <w:szCs w:val="24"/>
        </w:rPr>
      </w:pPr>
      <w:r w:rsidRPr="00695E95">
        <w:rPr>
          <w:rFonts w:ascii="Times New Roman" w:hAnsi="Times New Roman" w:cs="Times New Roman"/>
          <w:sz w:val="24"/>
          <w:szCs w:val="24"/>
        </w:rPr>
        <w:t xml:space="preserve">However, this study recommends that Somali's government formulate labour policies to ensure that employees in the organizations for which they are working are treated with utmost importance and to address their requirements not only for </w:t>
      </w:r>
      <w:r w:rsidRPr="00695E95">
        <w:rPr>
          <w:rFonts w:ascii="Times New Roman" w:hAnsi="Times New Roman" w:cs="Times New Roman"/>
          <w:sz w:val="24"/>
          <w:szCs w:val="24"/>
        </w:rPr>
        <w:lastRenderedPageBreak/>
        <w:t>money, but also non-monetary by their organizations, which recognize them and allow their autonomy.</w:t>
      </w:r>
    </w:p>
    <w:p w14:paraId="5D755894" w14:textId="77777777" w:rsidR="007E6F19" w:rsidRPr="00695E95" w:rsidRDefault="007E6F19" w:rsidP="00695E95">
      <w:pPr>
        <w:spacing w:after="0" w:line="360" w:lineRule="auto"/>
        <w:jc w:val="both"/>
        <w:rPr>
          <w:rFonts w:ascii="Times New Roman" w:hAnsi="Times New Roman" w:cs="Times New Roman"/>
          <w:sz w:val="24"/>
          <w:szCs w:val="24"/>
        </w:rPr>
      </w:pPr>
    </w:p>
    <w:p w14:paraId="26CFF807" w14:textId="609791B7" w:rsidR="00C41AA1" w:rsidRPr="00695E95" w:rsidRDefault="008F0EFB" w:rsidP="00695E95">
      <w:pPr>
        <w:autoSpaceDE w:val="0"/>
        <w:autoSpaceDN w:val="0"/>
        <w:adjustRightInd w:val="0"/>
        <w:spacing w:after="0" w:line="360" w:lineRule="auto"/>
        <w:jc w:val="both"/>
        <w:rPr>
          <w:rFonts w:ascii="Times New Roman" w:hAnsi="Times New Roman" w:cs="Times New Roman"/>
          <w:sz w:val="24"/>
          <w:szCs w:val="24"/>
        </w:rPr>
      </w:pPr>
      <w:r w:rsidRPr="008F0EFB">
        <w:rPr>
          <w:rFonts w:ascii="Times New Roman" w:hAnsi="Times New Roman" w:cs="Times New Roman"/>
          <w:sz w:val="24"/>
          <w:szCs w:val="24"/>
        </w:rPr>
        <w:t>Promotion and advancement in one's profession are extremely crucial in terms of increasing employee motivation and performance. As a result, I urge that the organization implement an appropriate training and development program, as well as a scientific performance evaluation system, as part of non-financial rewards to employees for rewarding top performers by promoting them.</w:t>
      </w:r>
      <w:r w:rsidR="007E6F19" w:rsidRPr="00695E95">
        <w:rPr>
          <w:rFonts w:ascii="Times New Roman" w:hAnsi="Times New Roman" w:cs="Times New Roman"/>
          <w:sz w:val="24"/>
          <w:szCs w:val="24"/>
        </w:rPr>
        <w:t xml:space="preserve"> </w:t>
      </w:r>
    </w:p>
    <w:p w14:paraId="06FEF1B2" w14:textId="77777777" w:rsidR="00C41AA1" w:rsidRPr="00695E95" w:rsidRDefault="00C41AA1" w:rsidP="00695E95">
      <w:pPr>
        <w:autoSpaceDE w:val="0"/>
        <w:autoSpaceDN w:val="0"/>
        <w:adjustRightInd w:val="0"/>
        <w:spacing w:after="0" w:line="360" w:lineRule="auto"/>
        <w:jc w:val="both"/>
        <w:rPr>
          <w:rFonts w:ascii="Times New Roman" w:hAnsi="Times New Roman" w:cs="Times New Roman"/>
          <w:sz w:val="24"/>
          <w:szCs w:val="24"/>
        </w:rPr>
      </w:pPr>
    </w:p>
    <w:p w14:paraId="58742747" w14:textId="136AE5CF" w:rsidR="007E6F19" w:rsidRPr="00695E95" w:rsidRDefault="00D460C1" w:rsidP="002C3B60">
      <w:pPr>
        <w:pStyle w:val="Heading1"/>
      </w:pPr>
      <w:bookmarkStart w:id="758" w:name="_Toc103763306"/>
      <w:r w:rsidRPr="00695E95">
        <w:t>6</w:t>
      </w:r>
      <w:r w:rsidR="007E6F19" w:rsidRPr="00695E95">
        <w:t>.4 Areas for Further Research</w:t>
      </w:r>
      <w:bookmarkEnd w:id="758"/>
    </w:p>
    <w:p w14:paraId="7B13A914" w14:textId="520D8741" w:rsidR="007E6F19" w:rsidRDefault="009474A8" w:rsidP="00695E95">
      <w:pPr>
        <w:tabs>
          <w:tab w:val="left" w:pos="4203"/>
        </w:tabs>
        <w:spacing w:after="0" w:line="360" w:lineRule="auto"/>
        <w:jc w:val="both"/>
        <w:rPr>
          <w:rFonts w:ascii="Times New Roman" w:eastAsia="Cambria" w:hAnsi="Times New Roman" w:cs="Times New Roman"/>
          <w:sz w:val="24"/>
          <w:szCs w:val="24"/>
        </w:rPr>
      </w:pPr>
      <w:r w:rsidRPr="009474A8">
        <w:rPr>
          <w:rFonts w:ascii="Times New Roman" w:eastAsia="Cambria" w:hAnsi="Times New Roman" w:cs="Times New Roman"/>
          <w:sz w:val="24"/>
          <w:szCs w:val="24"/>
        </w:rPr>
        <w:t>The impact of non-monetary incentives on employee performance was explored in this research.</w:t>
      </w:r>
      <w:r w:rsidR="00291360" w:rsidRPr="00291360">
        <w:rPr>
          <w:rFonts w:ascii="Times New Roman" w:eastAsia="Cambria" w:hAnsi="Times New Roman" w:cs="Times New Roman"/>
          <w:sz w:val="24"/>
          <w:szCs w:val="24"/>
        </w:rPr>
        <w:t xml:space="preserve"> There is a need for more research into additional motivational elements that influence employee performance.</w:t>
      </w:r>
    </w:p>
    <w:p w14:paraId="6C0AABE4" w14:textId="3678817D" w:rsidR="006875AC" w:rsidRDefault="006875AC" w:rsidP="00695E95">
      <w:pPr>
        <w:tabs>
          <w:tab w:val="left" w:pos="4203"/>
        </w:tabs>
        <w:spacing w:after="0" w:line="360" w:lineRule="auto"/>
        <w:jc w:val="both"/>
        <w:rPr>
          <w:rFonts w:ascii="Times New Roman" w:eastAsia="Cambria" w:hAnsi="Times New Roman" w:cs="Times New Roman"/>
          <w:sz w:val="24"/>
          <w:szCs w:val="24"/>
        </w:rPr>
      </w:pPr>
    </w:p>
    <w:p w14:paraId="480C7BC4" w14:textId="21F4E280" w:rsidR="006875AC" w:rsidRDefault="006875AC" w:rsidP="00695E95">
      <w:pPr>
        <w:tabs>
          <w:tab w:val="left" w:pos="4203"/>
        </w:tabs>
        <w:spacing w:after="0" w:line="360" w:lineRule="auto"/>
        <w:jc w:val="both"/>
        <w:rPr>
          <w:rFonts w:ascii="Times New Roman" w:eastAsia="Cambria" w:hAnsi="Times New Roman" w:cs="Times New Roman"/>
          <w:sz w:val="24"/>
          <w:szCs w:val="24"/>
        </w:rPr>
      </w:pPr>
    </w:p>
    <w:p w14:paraId="4AA2093D" w14:textId="4549409A" w:rsidR="006875AC" w:rsidRDefault="006875AC" w:rsidP="00695E95">
      <w:pPr>
        <w:tabs>
          <w:tab w:val="left" w:pos="4203"/>
        </w:tabs>
        <w:spacing w:after="0" w:line="360" w:lineRule="auto"/>
        <w:jc w:val="both"/>
        <w:rPr>
          <w:rFonts w:ascii="Times New Roman" w:eastAsia="Cambria" w:hAnsi="Times New Roman" w:cs="Times New Roman"/>
          <w:sz w:val="24"/>
          <w:szCs w:val="24"/>
        </w:rPr>
      </w:pPr>
    </w:p>
    <w:p w14:paraId="26402CD0" w14:textId="0703EB60" w:rsidR="006875AC" w:rsidRDefault="006875AC" w:rsidP="00695E95">
      <w:pPr>
        <w:tabs>
          <w:tab w:val="left" w:pos="4203"/>
        </w:tabs>
        <w:spacing w:after="0" w:line="360" w:lineRule="auto"/>
        <w:jc w:val="both"/>
        <w:rPr>
          <w:rFonts w:ascii="Times New Roman" w:eastAsia="Cambria" w:hAnsi="Times New Roman" w:cs="Times New Roman"/>
          <w:sz w:val="24"/>
          <w:szCs w:val="24"/>
        </w:rPr>
      </w:pPr>
    </w:p>
    <w:p w14:paraId="3C69841D" w14:textId="36FE15E4" w:rsidR="006875AC" w:rsidRDefault="006875AC" w:rsidP="00695E95">
      <w:pPr>
        <w:tabs>
          <w:tab w:val="left" w:pos="4203"/>
        </w:tabs>
        <w:spacing w:after="0" w:line="360" w:lineRule="auto"/>
        <w:jc w:val="both"/>
        <w:rPr>
          <w:rFonts w:ascii="Times New Roman" w:eastAsia="Cambria" w:hAnsi="Times New Roman" w:cs="Times New Roman"/>
          <w:sz w:val="24"/>
          <w:szCs w:val="24"/>
        </w:rPr>
      </w:pPr>
    </w:p>
    <w:p w14:paraId="4C9A9F00" w14:textId="62D28E4D" w:rsidR="006875AC" w:rsidRDefault="006875AC" w:rsidP="00695E95">
      <w:pPr>
        <w:tabs>
          <w:tab w:val="left" w:pos="4203"/>
        </w:tabs>
        <w:spacing w:after="0" w:line="360" w:lineRule="auto"/>
        <w:jc w:val="both"/>
        <w:rPr>
          <w:rFonts w:ascii="Times New Roman" w:eastAsia="Cambria" w:hAnsi="Times New Roman" w:cs="Times New Roman"/>
          <w:sz w:val="24"/>
          <w:szCs w:val="24"/>
        </w:rPr>
      </w:pPr>
    </w:p>
    <w:p w14:paraId="42AA0EDE" w14:textId="11092DE6" w:rsidR="006875AC" w:rsidRDefault="006875AC" w:rsidP="00695E95">
      <w:pPr>
        <w:tabs>
          <w:tab w:val="left" w:pos="4203"/>
        </w:tabs>
        <w:spacing w:after="0" w:line="360" w:lineRule="auto"/>
        <w:jc w:val="both"/>
        <w:rPr>
          <w:rFonts w:ascii="Times New Roman" w:eastAsia="Cambria" w:hAnsi="Times New Roman" w:cs="Times New Roman"/>
          <w:sz w:val="24"/>
          <w:szCs w:val="24"/>
        </w:rPr>
      </w:pPr>
    </w:p>
    <w:p w14:paraId="28327C77" w14:textId="33DDA5A4" w:rsidR="006875AC" w:rsidRDefault="006875AC" w:rsidP="00695E95">
      <w:pPr>
        <w:tabs>
          <w:tab w:val="left" w:pos="4203"/>
        </w:tabs>
        <w:spacing w:after="0" w:line="360" w:lineRule="auto"/>
        <w:jc w:val="both"/>
        <w:rPr>
          <w:rFonts w:ascii="Times New Roman" w:eastAsia="Cambria" w:hAnsi="Times New Roman" w:cs="Times New Roman"/>
          <w:sz w:val="24"/>
          <w:szCs w:val="24"/>
        </w:rPr>
      </w:pPr>
    </w:p>
    <w:p w14:paraId="59285832" w14:textId="7BCC6B46" w:rsidR="006875AC" w:rsidRDefault="006875AC" w:rsidP="00695E95">
      <w:pPr>
        <w:tabs>
          <w:tab w:val="left" w:pos="4203"/>
        </w:tabs>
        <w:spacing w:after="0" w:line="360" w:lineRule="auto"/>
        <w:jc w:val="both"/>
        <w:rPr>
          <w:rFonts w:ascii="Times New Roman" w:eastAsia="Cambria" w:hAnsi="Times New Roman" w:cs="Times New Roman"/>
          <w:sz w:val="24"/>
          <w:szCs w:val="24"/>
        </w:rPr>
      </w:pPr>
    </w:p>
    <w:p w14:paraId="6C3C58F5" w14:textId="622DAB02" w:rsidR="006875AC" w:rsidRDefault="006875AC" w:rsidP="00695E95">
      <w:pPr>
        <w:tabs>
          <w:tab w:val="left" w:pos="4203"/>
        </w:tabs>
        <w:spacing w:after="0" w:line="360" w:lineRule="auto"/>
        <w:jc w:val="both"/>
        <w:rPr>
          <w:rFonts w:ascii="Times New Roman" w:eastAsia="Cambria" w:hAnsi="Times New Roman" w:cs="Times New Roman"/>
          <w:sz w:val="24"/>
          <w:szCs w:val="24"/>
        </w:rPr>
      </w:pPr>
    </w:p>
    <w:p w14:paraId="0D065D3F" w14:textId="4833F47B" w:rsidR="006875AC" w:rsidRDefault="006875AC" w:rsidP="00695E95">
      <w:pPr>
        <w:tabs>
          <w:tab w:val="left" w:pos="4203"/>
        </w:tabs>
        <w:spacing w:after="0" w:line="360" w:lineRule="auto"/>
        <w:jc w:val="both"/>
        <w:rPr>
          <w:rFonts w:ascii="Times New Roman" w:eastAsia="Cambria" w:hAnsi="Times New Roman" w:cs="Times New Roman"/>
          <w:sz w:val="24"/>
          <w:szCs w:val="24"/>
        </w:rPr>
      </w:pPr>
    </w:p>
    <w:p w14:paraId="0C36EE2D" w14:textId="325BDF82" w:rsidR="006875AC" w:rsidRDefault="006875AC" w:rsidP="00695E95">
      <w:pPr>
        <w:tabs>
          <w:tab w:val="left" w:pos="4203"/>
        </w:tabs>
        <w:spacing w:after="0" w:line="360" w:lineRule="auto"/>
        <w:jc w:val="both"/>
        <w:rPr>
          <w:rFonts w:ascii="Times New Roman" w:eastAsia="Cambria" w:hAnsi="Times New Roman" w:cs="Times New Roman"/>
          <w:sz w:val="24"/>
          <w:szCs w:val="24"/>
        </w:rPr>
      </w:pPr>
    </w:p>
    <w:p w14:paraId="099A49AF" w14:textId="7F096EAD" w:rsidR="006875AC" w:rsidRDefault="006875AC" w:rsidP="00695E95">
      <w:pPr>
        <w:tabs>
          <w:tab w:val="left" w:pos="4203"/>
        </w:tabs>
        <w:spacing w:after="0" w:line="360" w:lineRule="auto"/>
        <w:jc w:val="both"/>
        <w:rPr>
          <w:rFonts w:ascii="Times New Roman" w:eastAsia="Cambria" w:hAnsi="Times New Roman" w:cs="Times New Roman"/>
          <w:sz w:val="24"/>
          <w:szCs w:val="24"/>
        </w:rPr>
      </w:pPr>
    </w:p>
    <w:p w14:paraId="27E7D437" w14:textId="03C51514" w:rsidR="006875AC" w:rsidRDefault="006875AC" w:rsidP="00695E95">
      <w:pPr>
        <w:tabs>
          <w:tab w:val="left" w:pos="4203"/>
        </w:tabs>
        <w:spacing w:after="0" w:line="360" w:lineRule="auto"/>
        <w:jc w:val="both"/>
        <w:rPr>
          <w:rFonts w:ascii="Times New Roman" w:eastAsia="Cambria" w:hAnsi="Times New Roman" w:cs="Times New Roman"/>
          <w:sz w:val="24"/>
          <w:szCs w:val="24"/>
        </w:rPr>
      </w:pPr>
    </w:p>
    <w:p w14:paraId="3AC6649A" w14:textId="77777777" w:rsidR="006875AC" w:rsidRPr="00695E95" w:rsidRDefault="006875AC" w:rsidP="00695E95">
      <w:pPr>
        <w:tabs>
          <w:tab w:val="left" w:pos="4203"/>
        </w:tabs>
        <w:spacing w:after="0" w:line="360" w:lineRule="auto"/>
        <w:jc w:val="both"/>
        <w:rPr>
          <w:rFonts w:ascii="Times New Roman" w:eastAsia="Cambria" w:hAnsi="Times New Roman" w:cs="Times New Roman"/>
          <w:sz w:val="24"/>
          <w:szCs w:val="24"/>
        </w:rPr>
      </w:pPr>
    </w:p>
    <w:p w14:paraId="31D02869" w14:textId="77777777" w:rsidR="00A2540A" w:rsidRPr="00695E95" w:rsidRDefault="00A2540A" w:rsidP="002C3B60">
      <w:pPr>
        <w:pStyle w:val="Heading1"/>
        <w:rPr>
          <w:rFonts w:eastAsia="Cambria"/>
        </w:rPr>
      </w:pPr>
    </w:p>
    <w:p w14:paraId="1AD0B11F" w14:textId="610CB1A0" w:rsidR="00AA551F" w:rsidRPr="00695E95" w:rsidRDefault="00AA551F" w:rsidP="002C3B60">
      <w:pPr>
        <w:pStyle w:val="Heading1"/>
      </w:pPr>
      <w:bookmarkStart w:id="759" w:name="_Toc103763307"/>
      <w:r w:rsidRPr="00695E95">
        <w:t>REFERENCES</w:t>
      </w:r>
      <w:bookmarkEnd w:id="759"/>
    </w:p>
    <w:p w14:paraId="5327C2F5"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r w:rsidRPr="00695E95">
        <w:rPr>
          <w:rFonts w:ascii="Times New Roman" w:hAnsi="Times New Roman" w:cs="Times New Roman"/>
          <w:sz w:val="24"/>
          <w:szCs w:val="24"/>
        </w:rPr>
        <w:t>Adeniyi A.I. (2013) Compensation Management and Employees performance in public sector: A case study of Nigeria Port Authority: Unpublished Master’s Thesis</w:t>
      </w:r>
    </w:p>
    <w:p w14:paraId="376F22E5" w14:textId="77777777" w:rsidR="00AA551F" w:rsidRPr="00695E95" w:rsidRDefault="00AA551F" w:rsidP="00695E95">
      <w:pPr>
        <w:pStyle w:val="Default"/>
        <w:spacing w:line="360" w:lineRule="auto"/>
        <w:ind w:left="1440" w:hanging="1440"/>
        <w:jc w:val="both"/>
      </w:pPr>
      <w:proofErr w:type="spellStart"/>
      <w:r w:rsidRPr="00695E95">
        <w:t>Aguinis</w:t>
      </w:r>
      <w:proofErr w:type="spellEnd"/>
      <w:r w:rsidRPr="00695E95">
        <w:t>, H. (2011), Measuring Performance. Performance Management, New Jersey Pearson Prentice Hall, pp. 75 – 98</w:t>
      </w:r>
    </w:p>
    <w:p w14:paraId="3D9A88A1"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proofErr w:type="spellStart"/>
      <w:r w:rsidRPr="00695E95">
        <w:rPr>
          <w:rFonts w:ascii="Times New Roman" w:hAnsi="Times New Roman" w:cs="Times New Roman"/>
          <w:sz w:val="24"/>
          <w:szCs w:val="24"/>
        </w:rPr>
        <w:t>Ahiabor</w:t>
      </w:r>
      <w:proofErr w:type="spellEnd"/>
      <w:r w:rsidRPr="00695E95">
        <w:rPr>
          <w:rFonts w:ascii="Times New Roman" w:hAnsi="Times New Roman" w:cs="Times New Roman"/>
          <w:sz w:val="24"/>
          <w:szCs w:val="24"/>
        </w:rPr>
        <w:t xml:space="preserve"> G. (2013) the impact of incentives on productivity of firms in Ghana: a case study of Ghana airport Company limited: Problems of Management in the 21st century, 8, 14- 15 </w:t>
      </w:r>
    </w:p>
    <w:p w14:paraId="6C784F5E"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proofErr w:type="spellStart"/>
      <w:r w:rsidRPr="00695E95">
        <w:rPr>
          <w:rFonts w:ascii="Times New Roman" w:hAnsi="Times New Roman" w:cs="Times New Roman"/>
          <w:sz w:val="24"/>
          <w:szCs w:val="24"/>
        </w:rPr>
        <w:t>Akram</w:t>
      </w:r>
      <w:proofErr w:type="spellEnd"/>
      <w:r w:rsidRPr="00695E95">
        <w:rPr>
          <w:rFonts w:ascii="Times New Roman" w:hAnsi="Times New Roman" w:cs="Times New Roman"/>
          <w:sz w:val="24"/>
          <w:szCs w:val="24"/>
        </w:rPr>
        <w:t xml:space="preserve"> M.N &amp; Ali A, (2012) Impact of Financial Rewards on Employee’s Motivation and Satisfaction in Pharmaceutical Industry, Pakistan: Global Journal of Management and Business Research,12(17),5-7 </w:t>
      </w:r>
    </w:p>
    <w:p w14:paraId="5E89C2E8"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r w:rsidRPr="00695E95">
        <w:rPr>
          <w:rFonts w:ascii="Times New Roman" w:hAnsi="Times New Roman" w:cs="Times New Roman"/>
          <w:sz w:val="24"/>
          <w:szCs w:val="24"/>
        </w:rPr>
        <w:t xml:space="preserve">Ali, R., &amp; Ahmed, M. S. (2012). The impact of reward and recognition programs on employee’s motivation and satisfaction: an empirical study. International Review of Business Research Papers, 5(4), 270-279. </w:t>
      </w:r>
    </w:p>
    <w:p w14:paraId="66071E90"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r w:rsidRPr="00695E95">
        <w:rPr>
          <w:rFonts w:ascii="Times New Roman" w:hAnsi="Times New Roman" w:cs="Times New Roman"/>
          <w:sz w:val="24"/>
          <w:szCs w:val="24"/>
        </w:rPr>
        <w:t xml:space="preserve">Armstrong, M. (2011). Strategic Human Resource Management: A Guide to Action. Philadelphia: Kogan Page Publishers. </w:t>
      </w:r>
    </w:p>
    <w:p w14:paraId="3A2C63D0" w14:textId="77777777" w:rsidR="00AA551F" w:rsidRPr="00695E95" w:rsidRDefault="00AA551F" w:rsidP="00695E95">
      <w:pPr>
        <w:pStyle w:val="Default"/>
        <w:spacing w:line="360" w:lineRule="auto"/>
        <w:ind w:left="1440" w:hanging="1440"/>
        <w:jc w:val="both"/>
      </w:pPr>
      <w:r w:rsidRPr="00695E95">
        <w:t xml:space="preserve">Armstrong, M. (2012). A handbook of Human Resource Management Practice. 11th ed. Philadelphia: </w:t>
      </w:r>
      <w:proofErr w:type="spellStart"/>
      <w:r w:rsidRPr="00695E95">
        <w:t>Kopan</w:t>
      </w:r>
      <w:proofErr w:type="spellEnd"/>
      <w:r w:rsidRPr="00695E95">
        <w:t xml:space="preserve"> Page Limited.</w:t>
      </w:r>
    </w:p>
    <w:p w14:paraId="53FDF2CF"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r w:rsidRPr="00695E95">
        <w:rPr>
          <w:rFonts w:ascii="Times New Roman" w:hAnsi="Times New Roman" w:cs="Times New Roman"/>
          <w:sz w:val="24"/>
          <w:szCs w:val="24"/>
        </w:rPr>
        <w:t>Armstrong, M., &amp;</w:t>
      </w:r>
      <w:proofErr w:type="spellStart"/>
      <w:r w:rsidRPr="00695E95">
        <w:rPr>
          <w:rFonts w:ascii="Times New Roman" w:hAnsi="Times New Roman" w:cs="Times New Roman"/>
          <w:sz w:val="24"/>
          <w:szCs w:val="24"/>
        </w:rPr>
        <w:t>Murlis</w:t>
      </w:r>
      <w:proofErr w:type="spellEnd"/>
      <w:r w:rsidRPr="00695E95">
        <w:rPr>
          <w:rFonts w:ascii="Times New Roman" w:hAnsi="Times New Roman" w:cs="Times New Roman"/>
          <w:sz w:val="24"/>
          <w:szCs w:val="24"/>
        </w:rPr>
        <w:t xml:space="preserve">, H. (2011). Reward management: a handbook of remuneration strategy and practice. London: Kogan Page </w:t>
      </w:r>
    </w:p>
    <w:p w14:paraId="5058DDA5"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r w:rsidRPr="00695E95">
        <w:rPr>
          <w:rFonts w:ascii="Times New Roman" w:hAnsi="Times New Roman" w:cs="Times New Roman"/>
          <w:sz w:val="24"/>
          <w:szCs w:val="24"/>
        </w:rPr>
        <w:t xml:space="preserve">Armstrong, M.A. (2012). Handbook of Human Resources Management Practice, London, 58 Kogan Page. </w:t>
      </w:r>
    </w:p>
    <w:p w14:paraId="7C3BD2BD"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proofErr w:type="spellStart"/>
      <w:r w:rsidRPr="00695E95">
        <w:rPr>
          <w:rFonts w:ascii="Times New Roman" w:hAnsi="Times New Roman" w:cs="Times New Roman"/>
          <w:sz w:val="24"/>
          <w:szCs w:val="24"/>
        </w:rPr>
        <w:t>Bernadin</w:t>
      </w:r>
      <w:proofErr w:type="spellEnd"/>
      <w:r w:rsidRPr="00695E95">
        <w:rPr>
          <w:rFonts w:ascii="Times New Roman" w:hAnsi="Times New Roman" w:cs="Times New Roman"/>
          <w:sz w:val="24"/>
          <w:szCs w:val="24"/>
        </w:rPr>
        <w:t xml:space="preserve">, H.J. (2011). Human resource management: An exponential approach. (4th ed.). New York: McGraw-Hill Irwin. </w:t>
      </w:r>
    </w:p>
    <w:p w14:paraId="1E1087A9" w14:textId="77777777" w:rsidR="00AA551F" w:rsidRPr="00695E95" w:rsidRDefault="00AA551F" w:rsidP="00695E95">
      <w:pPr>
        <w:pStyle w:val="Default"/>
        <w:spacing w:line="360" w:lineRule="auto"/>
        <w:ind w:left="1440" w:hanging="1440"/>
        <w:jc w:val="both"/>
      </w:pPr>
      <w:r w:rsidRPr="00695E95">
        <w:t>Boateng A., 2010 The effect of human resource management practices on employee retention in Ghanaian construction industry MSc Kwame Nkrumah University of Science and Technology</w:t>
      </w:r>
    </w:p>
    <w:p w14:paraId="7B31208E"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proofErr w:type="spellStart"/>
      <w:r w:rsidRPr="00695E95">
        <w:rPr>
          <w:rFonts w:ascii="Times New Roman" w:hAnsi="Times New Roman" w:cs="Times New Roman"/>
          <w:sz w:val="24"/>
          <w:szCs w:val="24"/>
        </w:rPr>
        <w:t>Bohnstedt</w:t>
      </w:r>
      <w:proofErr w:type="spellEnd"/>
      <w:r w:rsidRPr="00695E95">
        <w:rPr>
          <w:rFonts w:ascii="Times New Roman" w:hAnsi="Times New Roman" w:cs="Times New Roman"/>
          <w:sz w:val="24"/>
          <w:szCs w:val="24"/>
        </w:rPr>
        <w:t xml:space="preserve">, K. D., &amp; Larsen, J. K. (2011), the search for excellence in Construction industry. Performance Improvement Quarterly, 23(1), 127-142 </w:t>
      </w:r>
    </w:p>
    <w:p w14:paraId="26BAD056"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proofErr w:type="spellStart"/>
      <w:r w:rsidRPr="00695E95">
        <w:rPr>
          <w:rFonts w:ascii="Times New Roman" w:hAnsi="Times New Roman" w:cs="Times New Roman"/>
          <w:sz w:val="24"/>
          <w:szCs w:val="24"/>
        </w:rPr>
        <w:t>Byars</w:t>
      </w:r>
      <w:proofErr w:type="spellEnd"/>
      <w:r w:rsidRPr="00695E95">
        <w:rPr>
          <w:rFonts w:ascii="Times New Roman" w:hAnsi="Times New Roman" w:cs="Times New Roman"/>
          <w:sz w:val="24"/>
          <w:szCs w:val="24"/>
        </w:rPr>
        <w:t xml:space="preserve"> LI and Rue LW (2011). Human Resource Management, (9 </w:t>
      </w:r>
      <w:proofErr w:type="spellStart"/>
      <w:r w:rsidRPr="00695E95">
        <w:rPr>
          <w:rFonts w:ascii="Times New Roman" w:hAnsi="Times New Roman" w:cs="Times New Roman"/>
          <w:sz w:val="24"/>
          <w:szCs w:val="24"/>
        </w:rPr>
        <w:t>th</w:t>
      </w:r>
      <w:proofErr w:type="spellEnd"/>
      <w:r w:rsidRPr="00695E95">
        <w:rPr>
          <w:rFonts w:ascii="Times New Roman" w:hAnsi="Times New Roman" w:cs="Times New Roman"/>
          <w:sz w:val="24"/>
          <w:szCs w:val="24"/>
        </w:rPr>
        <w:t xml:space="preserve"> ed,). New York: Mc Graw Hill. </w:t>
      </w:r>
    </w:p>
    <w:p w14:paraId="67D74AAE" w14:textId="77777777" w:rsidR="00AA551F" w:rsidRPr="00695E95" w:rsidRDefault="00AA551F" w:rsidP="00695E95">
      <w:pPr>
        <w:pStyle w:val="Default"/>
        <w:spacing w:line="360" w:lineRule="auto"/>
        <w:ind w:left="1440" w:hanging="1440"/>
        <w:jc w:val="both"/>
      </w:pPr>
      <w:proofErr w:type="spellStart"/>
      <w:r w:rsidRPr="00695E95">
        <w:lastRenderedPageBreak/>
        <w:t>Byars</w:t>
      </w:r>
      <w:proofErr w:type="spellEnd"/>
      <w:r w:rsidRPr="00695E95">
        <w:t>, Leslie, W., &amp; Rue 2011. Human Resource Management. 5th ed. Boston Massachusetts: Von Hoffman.</w:t>
      </w:r>
    </w:p>
    <w:p w14:paraId="4958F470" w14:textId="77777777" w:rsidR="00AA551F" w:rsidRPr="00695E95" w:rsidRDefault="00AA551F" w:rsidP="00695E95">
      <w:pPr>
        <w:pStyle w:val="Default"/>
        <w:spacing w:line="360" w:lineRule="auto"/>
        <w:ind w:left="1440" w:hanging="1440"/>
        <w:jc w:val="both"/>
      </w:pPr>
      <w:r w:rsidRPr="00695E95">
        <w:t xml:space="preserve">Carrie, A. S., </w:t>
      </w:r>
      <w:proofErr w:type="spellStart"/>
      <w:r w:rsidRPr="00695E95">
        <w:t>Suwignjo</w:t>
      </w:r>
      <w:proofErr w:type="spellEnd"/>
      <w:r w:rsidRPr="00695E95">
        <w:t>, P. &amp;</w:t>
      </w:r>
      <w:proofErr w:type="spellStart"/>
      <w:r w:rsidRPr="00695E95">
        <w:t>Bititci</w:t>
      </w:r>
      <w:proofErr w:type="spellEnd"/>
      <w:r w:rsidRPr="00695E95">
        <w:t>, U. S., 2015. Qualitative Models for Performance Management System. International Journal of Production Economics, pp. 64, 231-241</w:t>
      </w:r>
    </w:p>
    <w:p w14:paraId="74A656DC" w14:textId="77777777" w:rsidR="00AA551F" w:rsidRPr="00695E95" w:rsidRDefault="00AA551F" w:rsidP="00695E95">
      <w:pPr>
        <w:pStyle w:val="Default"/>
        <w:spacing w:line="360" w:lineRule="auto"/>
        <w:ind w:left="1440" w:hanging="1440"/>
        <w:jc w:val="both"/>
      </w:pPr>
      <w:proofErr w:type="spellStart"/>
      <w:r w:rsidRPr="00695E95">
        <w:t>Chabra</w:t>
      </w:r>
      <w:proofErr w:type="spellEnd"/>
      <w:r w:rsidRPr="00695E95">
        <w:t xml:space="preserve">, T. N., 2012. Human Resource Management Concepts and Issues. 2nd Revised ed. Delhi: </w:t>
      </w:r>
      <w:proofErr w:type="spellStart"/>
      <w:r w:rsidRPr="00695E95">
        <w:t>Dhanpat</w:t>
      </w:r>
      <w:proofErr w:type="spellEnd"/>
      <w:r w:rsidRPr="00695E95">
        <w:t xml:space="preserve"> Rai &amp; Co. (P) Ltd.</w:t>
      </w:r>
    </w:p>
    <w:p w14:paraId="2C5F1E86" w14:textId="77777777" w:rsidR="00AA551F" w:rsidRPr="00695E95" w:rsidRDefault="00AA551F" w:rsidP="00695E95">
      <w:pPr>
        <w:pStyle w:val="Default"/>
        <w:spacing w:line="360" w:lineRule="auto"/>
        <w:ind w:left="1440" w:hanging="1440"/>
        <w:jc w:val="both"/>
      </w:pPr>
      <w:proofErr w:type="spellStart"/>
      <w:r w:rsidRPr="00695E95">
        <w:t>Ciamiene</w:t>
      </w:r>
      <w:proofErr w:type="spellEnd"/>
      <w:r w:rsidRPr="00695E95">
        <w:t>, R. &amp;</w:t>
      </w:r>
      <w:proofErr w:type="spellStart"/>
      <w:r w:rsidRPr="00695E95">
        <w:t>Vienazindiene</w:t>
      </w:r>
      <w:proofErr w:type="spellEnd"/>
      <w:r w:rsidRPr="00695E95">
        <w:t xml:space="preserve">, M., 2010. Management theory and studies of rural business and infrastructure development, critical issues for compensation and incentives management theoretical approach, </w:t>
      </w:r>
      <w:proofErr w:type="spellStart"/>
      <w:r w:rsidRPr="00695E95">
        <w:t>Vilinius</w:t>
      </w:r>
      <w:proofErr w:type="spellEnd"/>
      <w:r w:rsidRPr="00695E95">
        <w:t>: Kaunas University of Technology.</w:t>
      </w:r>
    </w:p>
    <w:p w14:paraId="5822C409" w14:textId="77777777" w:rsidR="00AA551F" w:rsidRPr="00695E95" w:rsidRDefault="00AA551F" w:rsidP="00695E95">
      <w:pPr>
        <w:pStyle w:val="Default"/>
        <w:spacing w:line="360" w:lineRule="auto"/>
        <w:ind w:left="1440" w:hanging="1440"/>
        <w:jc w:val="both"/>
      </w:pPr>
      <w:r w:rsidRPr="00967C8D">
        <w:rPr>
          <w:lang w:val="fr-FR"/>
        </w:rPr>
        <w:t>Concha, A. D., Rodriguez, G. C. &amp;</w:t>
      </w:r>
      <w:proofErr w:type="spellStart"/>
      <w:r w:rsidRPr="00967C8D">
        <w:rPr>
          <w:lang w:val="fr-FR"/>
        </w:rPr>
        <w:t>Cabrerara</w:t>
      </w:r>
      <w:proofErr w:type="spellEnd"/>
      <w:r w:rsidRPr="00967C8D">
        <w:rPr>
          <w:lang w:val="fr-FR"/>
        </w:rPr>
        <w:t xml:space="preserve">, R. V., 2015. </w:t>
      </w:r>
      <w:r w:rsidRPr="00695E95">
        <w:t>Value-based Management performance Management Systems for human Resources. Journal of Human Resource Costing &amp; Accounting, 5(1), pp. 9-26.</w:t>
      </w:r>
    </w:p>
    <w:p w14:paraId="48C76071"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r w:rsidRPr="00695E95">
        <w:rPr>
          <w:rFonts w:ascii="Times New Roman" w:hAnsi="Times New Roman" w:cs="Times New Roman"/>
          <w:sz w:val="24"/>
          <w:szCs w:val="24"/>
        </w:rPr>
        <w:t>Danish, R.Q &amp; Usman, A. (2010). Impact of Reward and Recognition on Job Satisfaction and Motivation. An empirical study from Pakistan. International Journal of Business and Management, 5, 159-167</w:t>
      </w:r>
    </w:p>
    <w:p w14:paraId="23CB9A5B" w14:textId="77777777" w:rsidR="00AA551F" w:rsidRPr="00695E95" w:rsidRDefault="00AA551F" w:rsidP="00695E95">
      <w:pPr>
        <w:pStyle w:val="Default"/>
        <w:spacing w:line="360" w:lineRule="auto"/>
        <w:ind w:left="1440" w:hanging="1440"/>
        <w:jc w:val="both"/>
      </w:pPr>
      <w:r w:rsidRPr="00967C8D">
        <w:rPr>
          <w:lang w:val="fr-FR"/>
        </w:rPr>
        <w:t xml:space="preserve">De </w:t>
      </w:r>
      <w:proofErr w:type="spellStart"/>
      <w:r w:rsidRPr="00967C8D">
        <w:rPr>
          <w:lang w:val="fr-FR"/>
        </w:rPr>
        <w:t>Nissi</w:t>
      </w:r>
      <w:proofErr w:type="spellEnd"/>
      <w:r w:rsidRPr="00967C8D">
        <w:rPr>
          <w:lang w:val="fr-FR"/>
        </w:rPr>
        <w:t xml:space="preserve">, A. S. &amp; Griffin, R. W., 2012. </w:t>
      </w:r>
      <w:r w:rsidRPr="00695E95">
        <w:t>Human Resource Management. New York: Houghton Mifflin.</w:t>
      </w:r>
    </w:p>
    <w:p w14:paraId="54ED5D97" w14:textId="77777777" w:rsidR="00AA551F" w:rsidRPr="00695E95" w:rsidRDefault="00AA551F" w:rsidP="00695E95">
      <w:pPr>
        <w:pStyle w:val="Default"/>
        <w:spacing w:line="360" w:lineRule="auto"/>
        <w:ind w:left="1440" w:hanging="1440"/>
        <w:jc w:val="both"/>
      </w:pPr>
      <w:proofErr w:type="spellStart"/>
      <w:r w:rsidRPr="00695E95">
        <w:t>Decenzo</w:t>
      </w:r>
      <w:proofErr w:type="spellEnd"/>
      <w:r w:rsidRPr="00695E95">
        <w:t>, D. A. &amp; Robbins, S. P., 2011. In: 3rd, ed. Personnel Human Resource Management. India: Prentice Hall Ltd, pp. 424,470.</w:t>
      </w:r>
    </w:p>
    <w:p w14:paraId="312C3D1A"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proofErr w:type="spellStart"/>
      <w:r w:rsidRPr="00695E95">
        <w:rPr>
          <w:rFonts w:ascii="Times New Roman" w:hAnsi="Times New Roman" w:cs="Times New Roman"/>
          <w:sz w:val="24"/>
          <w:szCs w:val="24"/>
        </w:rPr>
        <w:t>Dessler</w:t>
      </w:r>
      <w:proofErr w:type="spellEnd"/>
      <w:r w:rsidRPr="00695E95">
        <w:rPr>
          <w:rFonts w:ascii="Times New Roman" w:hAnsi="Times New Roman" w:cs="Times New Roman"/>
          <w:sz w:val="24"/>
          <w:szCs w:val="24"/>
        </w:rPr>
        <w:t xml:space="preserve">, G. (2011). Human Resource Management, (12th ed.). New Jersey: Prince Hall. East African Centre for Law and Justice, ‘Devolution (Implementation and Challenges) (as of 26 October 2011) &lt;&gt; 7 February 2014. </w:t>
      </w:r>
    </w:p>
    <w:p w14:paraId="0930E0B8" w14:textId="77777777" w:rsidR="00AA551F" w:rsidRPr="00695E95" w:rsidRDefault="00AA551F" w:rsidP="00695E95">
      <w:pPr>
        <w:pStyle w:val="Default"/>
        <w:spacing w:line="360" w:lineRule="auto"/>
        <w:ind w:left="1440" w:hanging="1440"/>
        <w:jc w:val="both"/>
      </w:pPr>
      <w:proofErr w:type="spellStart"/>
      <w:r w:rsidRPr="00695E95">
        <w:t>Dessler</w:t>
      </w:r>
      <w:proofErr w:type="spellEnd"/>
      <w:r w:rsidRPr="00695E95">
        <w:t>, G., 2011. Human Resource Management. 12th ed. New Jersey: Price Hall.</w:t>
      </w:r>
    </w:p>
    <w:p w14:paraId="3329B741"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proofErr w:type="spellStart"/>
      <w:r w:rsidRPr="00695E95">
        <w:rPr>
          <w:rFonts w:ascii="Times New Roman" w:hAnsi="Times New Roman" w:cs="Times New Roman"/>
          <w:sz w:val="24"/>
          <w:szCs w:val="24"/>
        </w:rPr>
        <w:t>Ejumudo</w:t>
      </w:r>
      <w:proofErr w:type="spellEnd"/>
      <w:r w:rsidRPr="00695E95">
        <w:rPr>
          <w:rFonts w:ascii="Times New Roman" w:hAnsi="Times New Roman" w:cs="Times New Roman"/>
          <w:sz w:val="24"/>
          <w:szCs w:val="24"/>
        </w:rPr>
        <w:t xml:space="preserve">, K.B. (2014). Pay Reward System Management and Staff Performance in Nigeria: A Study of the Delta State Civil Service. Public policy and Administration Research, 4(9), 79 -95. </w:t>
      </w:r>
    </w:p>
    <w:p w14:paraId="62680C3B"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proofErr w:type="spellStart"/>
      <w:r w:rsidRPr="00695E95">
        <w:rPr>
          <w:rFonts w:ascii="Times New Roman" w:hAnsi="Times New Roman" w:cs="Times New Roman"/>
          <w:sz w:val="24"/>
          <w:szCs w:val="24"/>
        </w:rPr>
        <w:t>Emerole</w:t>
      </w:r>
      <w:proofErr w:type="spellEnd"/>
      <w:r w:rsidRPr="00695E95">
        <w:rPr>
          <w:rFonts w:ascii="Times New Roman" w:hAnsi="Times New Roman" w:cs="Times New Roman"/>
          <w:sz w:val="24"/>
          <w:szCs w:val="24"/>
        </w:rPr>
        <w:t xml:space="preserve"> O.B (2015) the effect of non-monetary rewards on productivity of employees among the selected government parastatals in Nigeria: Journal of Business and Management, 17(2),06-11 Gall, M. D. </w:t>
      </w:r>
    </w:p>
    <w:p w14:paraId="4CAA288C" w14:textId="77777777" w:rsidR="00AA551F" w:rsidRPr="00695E95" w:rsidRDefault="00AA551F" w:rsidP="00695E95">
      <w:pPr>
        <w:pStyle w:val="Default"/>
        <w:spacing w:line="360" w:lineRule="auto"/>
        <w:ind w:left="1440" w:hanging="1440"/>
        <w:jc w:val="both"/>
      </w:pPr>
      <w:proofErr w:type="spellStart"/>
      <w:r w:rsidRPr="00695E95">
        <w:lastRenderedPageBreak/>
        <w:t>Franklel</w:t>
      </w:r>
      <w:proofErr w:type="spellEnd"/>
      <w:r w:rsidRPr="00695E95">
        <w:t>, J. R. &amp;</w:t>
      </w:r>
      <w:proofErr w:type="spellStart"/>
      <w:r w:rsidRPr="00695E95">
        <w:t>Wllan</w:t>
      </w:r>
      <w:proofErr w:type="spellEnd"/>
      <w:r w:rsidRPr="00695E95">
        <w:t>, N. E., 2011. How to design and evaluate research in education. New York: McGraw-Hill.</w:t>
      </w:r>
    </w:p>
    <w:p w14:paraId="36E25907"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proofErr w:type="spellStart"/>
      <w:r w:rsidRPr="00695E95">
        <w:rPr>
          <w:rFonts w:ascii="Times New Roman" w:hAnsi="Times New Roman" w:cs="Times New Roman"/>
          <w:sz w:val="24"/>
          <w:szCs w:val="24"/>
        </w:rPr>
        <w:t>Gichuru</w:t>
      </w:r>
      <w:proofErr w:type="spellEnd"/>
      <w:r w:rsidRPr="00695E95">
        <w:rPr>
          <w:rFonts w:ascii="Times New Roman" w:hAnsi="Times New Roman" w:cs="Times New Roman"/>
          <w:sz w:val="24"/>
          <w:szCs w:val="24"/>
        </w:rPr>
        <w:t xml:space="preserve">, C, (2015) Effects of Motivational Incentives on Employee Performance in Small and Medium Enterprises in Kenya: A Case Study of Family Bank, Unpublished Master’s Thesis, Technical University of Kenya, Nairobi </w:t>
      </w:r>
    </w:p>
    <w:p w14:paraId="247E370A"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r w:rsidRPr="00695E95">
        <w:rPr>
          <w:rFonts w:ascii="Times New Roman" w:hAnsi="Times New Roman" w:cs="Times New Roman"/>
          <w:sz w:val="24"/>
          <w:szCs w:val="24"/>
        </w:rPr>
        <w:t>Greenberg, J. (2011). Behaviour in organizations (10th ed.). Upper Saddle River, NJ: Prentice Hall</w:t>
      </w:r>
    </w:p>
    <w:p w14:paraId="191237C7" w14:textId="77777777" w:rsidR="00AA551F" w:rsidRPr="00695E95" w:rsidRDefault="00AA551F" w:rsidP="00695E95">
      <w:pPr>
        <w:pStyle w:val="Default"/>
        <w:spacing w:line="360" w:lineRule="auto"/>
        <w:ind w:left="1440" w:hanging="1440"/>
        <w:jc w:val="both"/>
      </w:pPr>
      <w:r w:rsidRPr="00695E95">
        <w:t>Group, Faculty of Economics and The Boston Consulting, 2011. The Effects of Performance Management and compensation on motivation- AN Empirical study, Groningen: KEES COOLS University.</w:t>
      </w:r>
    </w:p>
    <w:p w14:paraId="6AF28929" w14:textId="77777777" w:rsidR="00AA551F" w:rsidRPr="00695E95" w:rsidRDefault="00AA551F" w:rsidP="00695E95">
      <w:pPr>
        <w:pStyle w:val="Default"/>
        <w:spacing w:line="360" w:lineRule="auto"/>
        <w:ind w:left="1440" w:hanging="1440"/>
        <w:jc w:val="both"/>
      </w:pPr>
      <w:r w:rsidRPr="00695E95">
        <w:t xml:space="preserve">Guo, W. C., </w:t>
      </w:r>
      <w:proofErr w:type="spellStart"/>
      <w:r w:rsidRPr="00695E95">
        <w:t>Shiah</w:t>
      </w:r>
      <w:proofErr w:type="spellEnd"/>
      <w:r w:rsidRPr="00695E95">
        <w:t>-Hou, S. R. &amp; Yang, Y. W., 2011. Stock Bonus Compensation and firm performance in Taiwan. Journal of Managerial Finance, 32(11), pp. 862-885.</w:t>
      </w:r>
    </w:p>
    <w:p w14:paraId="7584C8C0"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r w:rsidRPr="00695E95">
        <w:rPr>
          <w:rFonts w:ascii="Times New Roman" w:hAnsi="Times New Roman" w:cs="Times New Roman"/>
          <w:sz w:val="24"/>
          <w:szCs w:val="24"/>
        </w:rPr>
        <w:t xml:space="preserve">Hameed Z, Maqbool A, Athar M. R, Ijaz M.S &amp; Hassan E. (2013). How to Increase Employee Performance: Investigating the Impact of Incentive Motivators and Organization-Based Self-Esteem in a Pakistani Perspective, Middle-East Journal of Scientific Research 14 (5) accessed from http://www.idosi.org/mejsr/mejsr14(5)13/16.pdf in March 2016. </w:t>
      </w:r>
    </w:p>
    <w:p w14:paraId="02166C75" w14:textId="77777777" w:rsidR="00AA551F" w:rsidRPr="00695E95" w:rsidRDefault="00AA551F" w:rsidP="00695E95">
      <w:pPr>
        <w:pStyle w:val="Default"/>
        <w:spacing w:line="360" w:lineRule="auto"/>
        <w:ind w:left="1440" w:hanging="1440"/>
        <w:jc w:val="both"/>
      </w:pPr>
      <w:proofErr w:type="spellStart"/>
      <w:r w:rsidRPr="00695E95">
        <w:t>Heartfield</w:t>
      </w:r>
      <w:proofErr w:type="spellEnd"/>
      <w:r w:rsidRPr="00695E95">
        <w:t>, S. M., 2014. Article on Compensation. [Online]Available at: http://humanreosurces.about.com/od/glossaryc/g/compensation.htm [Accessed 12 May 2014].</w:t>
      </w:r>
    </w:p>
    <w:p w14:paraId="314B7DFA"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r w:rsidRPr="00695E95">
        <w:rPr>
          <w:rFonts w:ascii="Times New Roman" w:hAnsi="Times New Roman" w:cs="Times New Roman"/>
          <w:sz w:val="24"/>
          <w:szCs w:val="24"/>
        </w:rPr>
        <w:t xml:space="preserve">Heathfield, S. M. (2013). What Are incentives at work? Retrieved from, http://www.humanresources.about.com/od/employeerecognition/g/what-areincentives-at-work.htm </w:t>
      </w:r>
    </w:p>
    <w:p w14:paraId="382C9F83"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proofErr w:type="spellStart"/>
      <w:r w:rsidRPr="00695E95">
        <w:rPr>
          <w:rFonts w:ascii="Times New Roman" w:hAnsi="Times New Roman" w:cs="Times New Roman"/>
          <w:sz w:val="24"/>
          <w:szCs w:val="24"/>
        </w:rPr>
        <w:t>Hellriegel</w:t>
      </w:r>
      <w:proofErr w:type="spellEnd"/>
      <w:r w:rsidRPr="00695E95">
        <w:rPr>
          <w:rFonts w:ascii="Times New Roman" w:hAnsi="Times New Roman" w:cs="Times New Roman"/>
          <w:sz w:val="24"/>
          <w:szCs w:val="24"/>
        </w:rPr>
        <w:t xml:space="preserve">, D., &amp; Slocum, J. W. (2011). Organizational Behaviour (13th ed.). Mason, OH: South-Western Cengage Learning. </w:t>
      </w:r>
    </w:p>
    <w:p w14:paraId="22F03E35" w14:textId="77777777" w:rsidR="00AA551F" w:rsidRPr="00695E95" w:rsidRDefault="00AA551F" w:rsidP="00695E95">
      <w:pPr>
        <w:pStyle w:val="Default"/>
        <w:spacing w:line="360" w:lineRule="auto"/>
        <w:ind w:left="1440" w:hanging="1440"/>
        <w:jc w:val="both"/>
      </w:pPr>
      <w:r w:rsidRPr="00695E95">
        <w:t>Islam, T., 2012. Does Compensation and Demographical Variable Influence on Teachers commitment and Job satisfaction. International Journal of Business and Management, 7(4), pp. 35-43.</w:t>
      </w:r>
    </w:p>
    <w:p w14:paraId="758F3405"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r w:rsidRPr="00695E95">
        <w:rPr>
          <w:rFonts w:ascii="Times New Roman" w:hAnsi="Times New Roman" w:cs="Times New Roman"/>
          <w:sz w:val="24"/>
          <w:szCs w:val="24"/>
        </w:rPr>
        <w:t xml:space="preserve">Karim, S &amp; Reddy S.K (2013) Impact of Incentive Schemes on Employee Performance: A Case Study of Sindarin Collieries Company </w:t>
      </w:r>
      <w:r w:rsidRPr="00695E95">
        <w:rPr>
          <w:rFonts w:ascii="Times New Roman" w:hAnsi="Times New Roman" w:cs="Times New Roman"/>
          <w:sz w:val="24"/>
          <w:szCs w:val="24"/>
        </w:rPr>
        <w:lastRenderedPageBreak/>
        <w:t xml:space="preserve">Limited, </w:t>
      </w:r>
      <w:proofErr w:type="spellStart"/>
      <w:r w:rsidRPr="00695E95">
        <w:rPr>
          <w:rFonts w:ascii="Times New Roman" w:hAnsi="Times New Roman" w:cs="Times New Roman"/>
          <w:sz w:val="24"/>
          <w:szCs w:val="24"/>
        </w:rPr>
        <w:t>Kothagudem</w:t>
      </w:r>
      <w:proofErr w:type="spellEnd"/>
      <w:r w:rsidRPr="00695E95">
        <w:rPr>
          <w:rFonts w:ascii="Times New Roman" w:hAnsi="Times New Roman" w:cs="Times New Roman"/>
          <w:sz w:val="24"/>
          <w:szCs w:val="24"/>
        </w:rPr>
        <w:t xml:space="preserve">, Andhra Pradesh, India: Star Journal, 2(4) 122-125 </w:t>
      </w:r>
    </w:p>
    <w:p w14:paraId="11CB8992"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r w:rsidRPr="00695E95">
        <w:rPr>
          <w:rFonts w:ascii="Times New Roman" w:hAnsi="Times New Roman" w:cs="Times New Roman"/>
          <w:sz w:val="24"/>
          <w:szCs w:val="24"/>
        </w:rPr>
        <w:t>Khan, U.K., Farooq, U.S., &amp;</w:t>
      </w:r>
      <w:proofErr w:type="spellStart"/>
      <w:r w:rsidRPr="00695E95">
        <w:rPr>
          <w:rFonts w:ascii="Times New Roman" w:hAnsi="Times New Roman" w:cs="Times New Roman"/>
          <w:sz w:val="24"/>
          <w:szCs w:val="24"/>
        </w:rPr>
        <w:t>Ullar</w:t>
      </w:r>
      <w:proofErr w:type="spellEnd"/>
      <w:r w:rsidRPr="00695E95">
        <w:rPr>
          <w:rFonts w:ascii="Times New Roman" w:hAnsi="Times New Roman" w:cs="Times New Roman"/>
          <w:sz w:val="24"/>
          <w:szCs w:val="24"/>
        </w:rPr>
        <w:t xml:space="preserve">, I.M. (2010). The Relationship between Rewards and Employee Motivation in Commercial Banks of Pakistan. Research Journal of International Studies, 6(4): 37-46. </w:t>
      </w:r>
    </w:p>
    <w:p w14:paraId="4869734A" w14:textId="77777777" w:rsidR="00AA551F" w:rsidRPr="00695E95" w:rsidRDefault="00AA551F" w:rsidP="00695E95">
      <w:pPr>
        <w:pStyle w:val="Default"/>
        <w:spacing w:line="360" w:lineRule="auto"/>
        <w:ind w:left="1440" w:hanging="1440"/>
        <w:jc w:val="both"/>
      </w:pPr>
      <w:r w:rsidRPr="00695E95">
        <w:t>Ling, L. &amp;</w:t>
      </w:r>
      <w:proofErr w:type="spellStart"/>
      <w:r w:rsidRPr="00695E95">
        <w:t>Roloff</w:t>
      </w:r>
      <w:proofErr w:type="spellEnd"/>
      <w:r w:rsidRPr="00695E95">
        <w:t xml:space="preserve">, M. E., 2011. </w:t>
      </w:r>
      <w:proofErr w:type="spellStart"/>
      <w:r w:rsidRPr="00695E95">
        <w:t>Organisational</w:t>
      </w:r>
      <w:proofErr w:type="spellEnd"/>
      <w:r w:rsidRPr="00695E95">
        <w:t xml:space="preserve"> Culture and compensation systems: AN examination of job applicants' attraction to </w:t>
      </w:r>
      <w:proofErr w:type="spellStart"/>
      <w:r w:rsidRPr="00695E95">
        <w:t>organisation</w:t>
      </w:r>
      <w:proofErr w:type="spellEnd"/>
      <w:r w:rsidRPr="00695E95">
        <w:t xml:space="preserve">. International Journal of </w:t>
      </w:r>
      <w:proofErr w:type="spellStart"/>
      <w:r w:rsidRPr="00695E95">
        <w:t>Organisational</w:t>
      </w:r>
      <w:proofErr w:type="spellEnd"/>
      <w:r w:rsidRPr="00695E95">
        <w:t xml:space="preserve"> Analysis, 15(3), pp. 210-230.</w:t>
      </w:r>
    </w:p>
    <w:p w14:paraId="1078C224"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r w:rsidRPr="00695E95">
        <w:rPr>
          <w:rFonts w:ascii="Times New Roman" w:hAnsi="Times New Roman" w:cs="Times New Roman"/>
          <w:sz w:val="24"/>
          <w:szCs w:val="24"/>
        </w:rPr>
        <w:t xml:space="preserve">Lotta V. (2012), Returns to inventors. Review of Economics and Statistics, 94(4), 1173-1190. </w:t>
      </w:r>
    </w:p>
    <w:p w14:paraId="03BC93E8"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r w:rsidRPr="00695E95">
        <w:rPr>
          <w:rFonts w:ascii="Times New Roman" w:hAnsi="Times New Roman" w:cs="Times New Roman"/>
          <w:sz w:val="24"/>
          <w:szCs w:val="24"/>
        </w:rPr>
        <w:t xml:space="preserve">Mamdani K.F. &amp; Minhaj (2016) Effects of motivational incentives on employees’ performance: a case study of banks of Karachi, </w:t>
      </w:r>
      <w:proofErr w:type="spellStart"/>
      <w:proofErr w:type="gramStart"/>
      <w:r w:rsidRPr="00695E95">
        <w:rPr>
          <w:rFonts w:ascii="Times New Roman" w:hAnsi="Times New Roman" w:cs="Times New Roman"/>
          <w:sz w:val="24"/>
          <w:szCs w:val="24"/>
        </w:rPr>
        <w:t>Pakistan:South</w:t>
      </w:r>
      <w:proofErr w:type="spellEnd"/>
      <w:proofErr w:type="gramEnd"/>
      <w:r w:rsidRPr="00695E95">
        <w:rPr>
          <w:rFonts w:ascii="Times New Roman" w:hAnsi="Times New Roman" w:cs="Times New Roman"/>
          <w:sz w:val="24"/>
          <w:szCs w:val="24"/>
        </w:rPr>
        <w:t xml:space="preserve"> East Asia Journal of Contemporary Business, Economics and Law 9((2) 32-39</w:t>
      </w:r>
    </w:p>
    <w:p w14:paraId="7482E0ED"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r w:rsidRPr="00695E95">
        <w:rPr>
          <w:rFonts w:ascii="Times New Roman" w:hAnsi="Times New Roman" w:cs="Times New Roman"/>
          <w:sz w:val="24"/>
          <w:szCs w:val="24"/>
        </w:rPr>
        <w:t xml:space="preserve">Mathis, R. L and Jackson, J. H. (2012). Human Resource Management. Mason, OH, USA: South-Western Cengage Learning. </w:t>
      </w:r>
    </w:p>
    <w:p w14:paraId="5BFBE666"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r w:rsidRPr="00695E95">
        <w:rPr>
          <w:rFonts w:ascii="Times New Roman" w:hAnsi="Times New Roman" w:cs="Times New Roman"/>
          <w:sz w:val="24"/>
          <w:szCs w:val="24"/>
        </w:rPr>
        <w:t xml:space="preserve">Mbah S.I, </w:t>
      </w:r>
      <w:proofErr w:type="spellStart"/>
      <w:r w:rsidRPr="00695E95">
        <w:rPr>
          <w:rFonts w:ascii="Times New Roman" w:hAnsi="Times New Roman" w:cs="Times New Roman"/>
          <w:sz w:val="24"/>
          <w:szCs w:val="24"/>
        </w:rPr>
        <w:t>Mgbemena</w:t>
      </w:r>
      <w:proofErr w:type="spellEnd"/>
      <w:r w:rsidRPr="00695E95">
        <w:rPr>
          <w:rFonts w:ascii="Times New Roman" w:hAnsi="Times New Roman" w:cs="Times New Roman"/>
          <w:sz w:val="24"/>
          <w:szCs w:val="24"/>
        </w:rPr>
        <w:t xml:space="preserve"> G.C and </w:t>
      </w:r>
      <w:proofErr w:type="spellStart"/>
      <w:r w:rsidRPr="00695E95">
        <w:rPr>
          <w:rFonts w:ascii="Times New Roman" w:hAnsi="Times New Roman" w:cs="Times New Roman"/>
          <w:sz w:val="24"/>
          <w:szCs w:val="24"/>
        </w:rPr>
        <w:t>Ejike</w:t>
      </w:r>
      <w:proofErr w:type="spellEnd"/>
      <w:r w:rsidRPr="00695E95">
        <w:rPr>
          <w:rFonts w:ascii="Times New Roman" w:hAnsi="Times New Roman" w:cs="Times New Roman"/>
          <w:sz w:val="24"/>
          <w:szCs w:val="24"/>
        </w:rPr>
        <w:t xml:space="preserve"> D.C (2015) Effective Reward Management and Employee Performance in Civil Service European Journal of Business and Management, 7(27)122-140 </w:t>
      </w:r>
    </w:p>
    <w:p w14:paraId="69C2AC19"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r w:rsidRPr="00695E95">
        <w:rPr>
          <w:rFonts w:ascii="Times New Roman" w:hAnsi="Times New Roman" w:cs="Times New Roman"/>
          <w:sz w:val="24"/>
          <w:szCs w:val="24"/>
        </w:rPr>
        <w:t xml:space="preserve"> </w:t>
      </w:r>
      <w:proofErr w:type="spellStart"/>
      <w:r w:rsidRPr="00967C8D">
        <w:rPr>
          <w:rFonts w:ascii="Times New Roman" w:hAnsi="Times New Roman" w:cs="Times New Roman"/>
          <w:sz w:val="24"/>
          <w:szCs w:val="24"/>
          <w:lang w:val="fr-FR"/>
        </w:rPr>
        <w:t>McShane</w:t>
      </w:r>
      <w:proofErr w:type="spellEnd"/>
      <w:r w:rsidRPr="00967C8D">
        <w:rPr>
          <w:rFonts w:ascii="Times New Roman" w:hAnsi="Times New Roman" w:cs="Times New Roman"/>
          <w:sz w:val="24"/>
          <w:szCs w:val="24"/>
          <w:lang w:val="fr-FR"/>
        </w:rPr>
        <w:t xml:space="preserve">, S. L., &amp; Von </w:t>
      </w:r>
      <w:proofErr w:type="spellStart"/>
      <w:r w:rsidRPr="00967C8D">
        <w:rPr>
          <w:rFonts w:ascii="Times New Roman" w:hAnsi="Times New Roman" w:cs="Times New Roman"/>
          <w:sz w:val="24"/>
          <w:szCs w:val="24"/>
          <w:lang w:val="fr-FR"/>
        </w:rPr>
        <w:t>Glinow</w:t>
      </w:r>
      <w:proofErr w:type="spellEnd"/>
      <w:r w:rsidRPr="00967C8D">
        <w:rPr>
          <w:rFonts w:ascii="Times New Roman" w:hAnsi="Times New Roman" w:cs="Times New Roman"/>
          <w:sz w:val="24"/>
          <w:szCs w:val="24"/>
          <w:lang w:val="fr-FR"/>
        </w:rPr>
        <w:t xml:space="preserve">, M. A. (2011). </w:t>
      </w:r>
      <w:r w:rsidRPr="00695E95">
        <w:rPr>
          <w:rFonts w:ascii="Times New Roman" w:hAnsi="Times New Roman" w:cs="Times New Roman"/>
          <w:sz w:val="24"/>
          <w:szCs w:val="24"/>
        </w:rPr>
        <w:t xml:space="preserve">Organizational Behaviour (5th Ed.). New York, NY; McGraw-Hill Milne, P. (2011). Motivation, incentives and organizational culture. Journal of Knowledge Management, 11(6), 28-38. </w:t>
      </w:r>
    </w:p>
    <w:p w14:paraId="6C511B23" w14:textId="77777777" w:rsidR="00AA551F" w:rsidRPr="00695E95" w:rsidRDefault="00AA551F" w:rsidP="00695E95">
      <w:pPr>
        <w:pStyle w:val="Default"/>
        <w:spacing w:line="360" w:lineRule="auto"/>
        <w:ind w:left="1440" w:hanging="1440"/>
        <w:jc w:val="both"/>
      </w:pPr>
      <w:proofErr w:type="spellStart"/>
      <w:r w:rsidRPr="00695E95">
        <w:t>Mikovich</w:t>
      </w:r>
      <w:proofErr w:type="spellEnd"/>
      <w:r w:rsidRPr="00695E95">
        <w:t>, G. T. &amp; Newman, J. M., 2011. Compensation. 9th International ed. USA: McGraw Hill.</w:t>
      </w:r>
    </w:p>
    <w:p w14:paraId="7E8B08AB" w14:textId="77777777" w:rsidR="00AA551F" w:rsidRPr="00695E95" w:rsidRDefault="00AA551F" w:rsidP="00695E95">
      <w:pPr>
        <w:pStyle w:val="Default"/>
        <w:spacing w:line="360" w:lineRule="auto"/>
        <w:ind w:left="1440" w:hanging="1440"/>
        <w:jc w:val="both"/>
      </w:pPr>
      <w:r w:rsidRPr="00967C8D">
        <w:rPr>
          <w:lang w:val="fr-FR"/>
        </w:rPr>
        <w:t xml:space="preserve">Mitra, A., Gupta, N. &amp; Jason, D. S., 2011. </w:t>
      </w:r>
      <w:r w:rsidRPr="00695E95">
        <w:t>A comparative examination of traditional and skill-based pay plans. Journal of Managerial Psychology, 26(4), pp. 278-296.</w:t>
      </w:r>
    </w:p>
    <w:p w14:paraId="36D88B2C"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proofErr w:type="spellStart"/>
      <w:r w:rsidRPr="00695E95">
        <w:rPr>
          <w:rFonts w:ascii="Times New Roman" w:hAnsi="Times New Roman" w:cs="Times New Roman"/>
          <w:sz w:val="24"/>
          <w:szCs w:val="24"/>
        </w:rPr>
        <w:t>Mondy</w:t>
      </w:r>
      <w:proofErr w:type="spellEnd"/>
      <w:r w:rsidRPr="00695E95">
        <w:rPr>
          <w:rFonts w:ascii="Times New Roman" w:hAnsi="Times New Roman" w:cs="Times New Roman"/>
          <w:sz w:val="24"/>
          <w:szCs w:val="24"/>
        </w:rPr>
        <w:t xml:space="preserve">, R.W. (2011). Human Resource Management (10th ed.). New Jersey: Pearson Prentice Hall </w:t>
      </w:r>
    </w:p>
    <w:p w14:paraId="2C5FE4FC" w14:textId="77777777" w:rsidR="00AA551F" w:rsidRPr="00695E95" w:rsidRDefault="00AA551F" w:rsidP="00695E95">
      <w:pPr>
        <w:pStyle w:val="Default"/>
        <w:spacing w:line="360" w:lineRule="auto"/>
        <w:ind w:left="1440" w:hanging="1440"/>
        <w:jc w:val="both"/>
      </w:pPr>
      <w:r w:rsidRPr="00695E95">
        <w:t>Noe, Et Al., 2011. Human Resource Management- Gaining a competitive Advantage. Massachusetts: Irwin McGraw-Hill.</w:t>
      </w:r>
    </w:p>
    <w:p w14:paraId="75E074C1"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proofErr w:type="spellStart"/>
      <w:r w:rsidRPr="00695E95">
        <w:rPr>
          <w:rFonts w:ascii="Times New Roman" w:hAnsi="Times New Roman" w:cs="Times New Roman"/>
          <w:sz w:val="24"/>
          <w:szCs w:val="24"/>
        </w:rPr>
        <w:lastRenderedPageBreak/>
        <w:t>Odunlami</w:t>
      </w:r>
      <w:proofErr w:type="spellEnd"/>
      <w:r w:rsidRPr="00695E95">
        <w:rPr>
          <w:rFonts w:ascii="Times New Roman" w:hAnsi="Times New Roman" w:cs="Times New Roman"/>
          <w:sz w:val="24"/>
          <w:szCs w:val="24"/>
        </w:rPr>
        <w:t xml:space="preserve"> B.I and Asabi O.M (2012) Compensation Management and Employees Performance in the Manufacturing Sector, A Case Study of a Reputable Organization in the Food and Beverage Industry: International Journal of Managerial Studies and Research2(9) 108-117 </w:t>
      </w:r>
    </w:p>
    <w:p w14:paraId="3EEC0ED1"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proofErr w:type="spellStart"/>
      <w:r w:rsidRPr="00695E95">
        <w:rPr>
          <w:rFonts w:ascii="Times New Roman" w:hAnsi="Times New Roman" w:cs="Times New Roman"/>
          <w:sz w:val="24"/>
          <w:szCs w:val="24"/>
        </w:rPr>
        <w:t>Ojokuku</w:t>
      </w:r>
      <w:proofErr w:type="spellEnd"/>
      <w:r w:rsidRPr="00695E95">
        <w:rPr>
          <w:rFonts w:ascii="Times New Roman" w:hAnsi="Times New Roman" w:cs="Times New Roman"/>
          <w:sz w:val="24"/>
          <w:szCs w:val="24"/>
        </w:rPr>
        <w:t xml:space="preserve">, R.M and </w:t>
      </w:r>
      <w:proofErr w:type="spellStart"/>
      <w:r w:rsidRPr="00695E95">
        <w:rPr>
          <w:rFonts w:ascii="Times New Roman" w:hAnsi="Times New Roman" w:cs="Times New Roman"/>
          <w:sz w:val="24"/>
          <w:szCs w:val="24"/>
        </w:rPr>
        <w:t>Sajuyigbe</w:t>
      </w:r>
      <w:proofErr w:type="spellEnd"/>
      <w:r w:rsidRPr="00695E95">
        <w:rPr>
          <w:rFonts w:ascii="Times New Roman" w:hAnsi="Times New Roman" w:cs="Times New Roman"/>
          <w:sz w:val="24"/>
          <w:szCs w:val="24"/>
        </w:rPr>
        <w:t>, A.S. (2012). "Effect of Pay Satisfaction Dimensions on Job Performance in Selected Tertiary Institutions in Osun State, Nigeria". African Journal Institute and Development (AJID). IV (I&amp;II) 86-95.</w:t>
      </w:r>
    </w:p>
    <w:p w14:paraId="010147C3"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proofErr w:type="spellStart"/>
      <w:r w:rsidRPr="00695E95">
        <w:rPr>
          <w:rFonts w:ascii="Times New Roman" w:hAnsi="Times New Roman" w:cs="Times New Roman"/>
          <w:sz w:val="24"/>
          <w:szCs w:val="24"/>
        </w:rPr>
        <w:t>Premalatha</w:t>
      </w:r>
      <w:proofErr w:type="spellEnd"/>
      <w:r w:rsidRPr="00695E95">
        <w:rPr>
          <w:rFonts w:ascii="Times New Roman" w:hAnsi="Times New Roman" w:cs="Times New Roman"/>
          <w:sz w:val="24"/>
          <w:szCs w:val="24"/>
        </w:rPr>
        <w:t xml:space="preserve"> M.U (2013) Impact of Compensation system on employee performance: International Journal of Management, IT and Engineering;3(12) 44-67 </w:t>
      </w:r>
    </w:p>
    <w:p w14:paraId="292AC388" w14:textId="77777777" w:rsidR="00AA551F" w:rsidRPr="00695E95" w:rsidRDefault="00AA551F" w:rsidP="00695E95">
      <w:pPr>
        <w:pStyle w:val="Default"/>
        <w:spacing w:line="360" w:lineRule="auto"/>
        <w:ind w:left="1440" w:hanging="1440"/>
        <w:jc w:val="both"/>
      </w:pPr>
      <w:proofErr w:type="spellStart"/>
      <w:r w:rsidRPr="00695E95">
        <w:t>Rousa</w:t>
      </w:r>
      <w:proofErr w:type="spellEnd"/>
      <w:r w:rsidRPr="00695E95">
        <w:t>, M., 2012. Compensation Management. [Online] Available at: http://s earchfinancialapplications.techtarget.com/definition/compensation-management [Accessed 12 May 2014].</w:t>
      </w:r>
    </w:p>
    <w:p w14:paraId="689BFB04" w14:textId="77777777" w:rsidR="00AA551F" w:rsidRPr="00695E95" w:rsidRDefault="00AA551F" w:rsidP="00695E95">
      <w:pPr>
        <w:pStyle w:val="Default"/>
        <w:spacing w:line="360" w:lineRule="auto"/>
        <w:ind w:left="1440" w:hanging="1440"/>
        <w:jc w:val="both"/>
      </w:pPr>
      <w:proofErr w:type="spellStart"/>
      <w:r w:rsidRPr="00695E95">
        <w:t>Rousa</w:t>
      </w:r>
      <w:proofErr w:type="spellEnd"/>
      <w:r w:rsidRPr="00695E95">
        <w:t>, M., 2012. Compensation Management. Financial Application. [Online] Available at: http://searchfinancialapplications.techtarget.com/ definition/ compensation-management [Accessed 12 May 2014].</w:t>
      </w:r>
    </w:p>
    <w:p w14:paraId="42F9C027" w14:textId="77777777" w:rsidR="00AA551F" w:rsidRPr="00695E95" w:rsidRDefault="00AA551F" w:rsidP="00695E95">
      <w:pPr>
        <w:pStyle w:val="Default"/>
        <w:spacing w:line="360" w:lineRule="auto"/>
        <w:ind w:left="1440" w:hanging="1440"/>
        <w:jc w:val="both"/>
      </w:pPr>
      <w:r w:rsidRPr="00695E95">
        <w:t>Ruby, M., 2012. Impact of Indirect Compensation on Employee Productivity, Accra: KNUST.</w:t>
      </w:r>
    </w:p>
    <w:p w14:paraId="024D6559"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r w:rsidRPr="00695E95">
        <w:rPr>
          <w:rFonts w:ascii="Times New Roman" w:hAnsi="Times New Roman" w:cs="Times New Roman"/>
          <w:sz w:val="24"/>
          <w:szCs w:val="24"/>
        </w:rPr>
        <w:t>Ryan, R. &amp;</w:t>
      </w:r>
      <w:proofErr w:type="spellStart"/>
      <w:r w:rsidRPr="00695E95">
        <w:rPr>
          <w:rFonts w:ascii="Times New Roman" w:hAnsi="Times New Roman" w:cs="Times New Roman"/>
          <w:sz w:val="24"/>
          <w:szCs w:val="24"/>
        </w:rPr>
        <w:t>Madn</w:t>
      </w:r>
      <w:proofErr w:type="spellEnd"/>
      <w:r w:rsidRPr="00695E95">
        <w:rPr>
          <w:rFonts w:ascii="Times New Roman" w:hAnsi="Times New Roman" w:cs="Times New Roman"/>
          <w:sz w:val="24"/>
          <w:szCs w:val="24"/>
        </w:rPr>
        <w:t xml:space="preserve"> Deci, E. I. (2012). Self-determination Theory and the facilitation of Intrinsic Motivation, Social Development and Well-being. American Psychologist, 55, 68 -78. </w:t>
      </w:r>
    </w:p>
    <w:p w14:paraId="6E35BE41"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r w:rsidRPr="00695E95">
        <w:rPr>
          <w:rFonts w:ascii="Times New Roman" w:hAnsi="Times New Roman" w:cs="Times New Roman"/>
          <w:sz w:val="24"/>
          <w:szCs w:val="24"/>
        </w:rPr>
        <w:t xml:space="preserve">Saleem S, (2011) the Impact of Financial Incentives on Employees Commitment; European Journal of Business and Management 3(4), 258 Sangwan, S. (2015) impact of compensation management practices on employee’s 63 performance in Private Sector banks. International journal of management research and business strategy,4(6),274-275 </w:t>
      </w:r>
    </w:p>
    <w:p w14:paraId="1ED0A2ED" w14:textId="77777777" w:rsidR="00AA551F" w:rsidRPr="00695E95" w:rsidRDefault="00AA551F" w:rsidP="00695E95">
      <w:pPr>
        <w:spacing w:after="0" w:line="360" w:lineRule="auto"/>
        <w:ind w:left="1440" w:hanging="1440"/>
        <w:jc w:val="both"/>
        <w:rPr>
          <w:rFonts w:ascii="Times New Roman" w:hAnsi="Times New Roman" w:cs="Times New Roman"/>
          <w:sz w:val="24"/>
          <w:szCs w:val="24"/>
        </w:rPr>
      </w:pPr>
      <w:proofErr w:type="spellStart"/>
      <w:r w:rsidRPr="00695E95">
        <w:rPr>
          <w:rFonts w:ascii="Times New Roman" w:hAnsi="Times New Roman" w:cs="Times New Roman"/>
          <w:sz w:val="24"/>
          <w:szCs w:val="24"/>
        </w:rPr>
        <w:t>Setyadi</w:t>
      </w:r>
      <w:proofErr w:type="spellEnd"/>
      <w:r w:rsidRPr="00695E95">
        <w:rPr>
          <w:rFonts w:ascii="Times New Roman" w:hAnsi="Times New Roman" w:cs="Times New Roman"/>
          <w:sz w:val="24"/>
          <w:szCs w:val="24"/>
        </w:rPr>
        <w:t>, D. &amp;</w:t>
      </w:r>
      <w:proofErr w:type="spellStart"/>
      <w:r w:rsidRPr="00695E95">
        <w:rPr>
          <w:rFonts w:ascii="Times New Roman" w:hAnsi="Times New Roman" w:cs="Times New Roman"/>
          <w:sz w:val="24"/>
          <w:szCs w:val="24"/>
        </w:rPr>
        <w:t>Subekti</w:t>
      </w:r>
      <w:proofErr w:type="spellEnd"/>
      <w:r w:rsidRPr="00695E95">
        <w:rPr>
          <w:rFonts w:ascii="Times New Roman" w:hAnsi="Times New Roman" w:cs="Times New Roman"/>
          <w:sz w:val="24"/>
          <w:szCs w:val="24"/>
        </w:rPr>
        <w:t xml:space="preserve"> A. (2016) The Implication of Financial Compensation and Performance Appraisal System to Job Satisfaction and Motivation also Employee Performance in PT </w:t>
      </w:r>
      <w:proofErr w:type="spellStart"/>
      <w:r w:rsidRPr="00695E95">
        <w:rPr>
          <w:rFonts w:ascii="Times New Roman" w:hAnsi="Times New Roman" w:cs="Times New Roman"/>
          <w:sz w:val="24"/>
          <w:szCs w:val="24"/>
        </w:rPr>
        <w:t>Pupuk</w:t>
      </w:r>
      <w:proofErr w:type="spellEnd"/>
      <w:r w:rsidRPr="00695E95">
        <w:rPr>
          <w:rFonts w:ascii="Times New Roman" w:hAnsi="Times New Roman" w:cs="Times New Roman"/>
          <w:sz w:val="24"/>
          <w:szCs w:val="24"/>
        </w:rPr>
        <w:t xml:space="preserve"> Kalimantan Timur Indonesia: International Journal of Business and Management Invention, 5(2), 16-27 </w:t>
      </w:r>
    </w:p>
    <w:p w14:paraId="1C6CF3C6" w14:textId="77777777" w:rsidR="00AA551F" w:rsidRPr="00695E95" w:rsidRDefault="00AA551F" w:rsidP="00695E95">
      <w:pPr>
        <w:tabs>
          <w:tab w:val="left" w:pos="4203"/>
        </w:tabs>
        <w:spacing w:after="0" w:line="360" w:lineRule="auto"/>
        <w:jc w:val="both"/>
        <w:rPr>
          <w:rFonts w:ascii="Times New Roman" w:eastAsia="Cambria" w:hAnsi="Times New Roman" w:cs="Times New Roman"/>
          <w:sz w:val="24"/>
          <w:szCs w:val="24"/>
        </w:rPr>
      </w:pPr>
    </w:p>
    <w:p w14:paraId="4B73BFA2" w14:textId="77777777" w:rsidR="00753837" w:rsidRDefault="00753837" w:rsidP="00695E95">
      <w:pPr>
        <w:spacing w:line="360" w:lineRule="auto"/>
        <w:jc w:val="center"/>
        <w:rPr>
          <w:rFonts w:ascii="Times New Roman" w:hAnsi="Times New Roman" w:cs="Times New Roman"/>
          <w:b/>
          <w:sz w:val="24"/>
          <w:szCs w:val="24"/>
        </w:rPr>
      </w:pPr>
    </w:p>
    <w:p w14:paraId="2DDAF677" w14:textId="77777777" w:rsidR="00AA551F" w:rsidRPr="00695E95" w:rsidRDefault="00AA551F" w:rsidP="00695E95">
      <w:pPr>
        <w:spacing w:line="360" w:lineRule="auto"/>
        <w:jc w:val="center"/>
        <w:rPr>
          <w:rFonts w:ascii="Times New Roman" w:hAnsi="Times New Roman" w:cs="Times New Roman"/>
          <w:b/>
          <w:sz w:val="24"/>
          <w:szCs w:val="24"/>
        </w:rPr>
      </w:pPr>
      <w:r w:rsidRPr="00695E95">
        <w:rPr>
          <w:rFonts w:ascii="Times New Roman" w:hAnsi="Times New Roman" w:cs="Times New Roman"/>
          <w:b/>
          <w:sz w:val="24"/>
          <w:szCs w:val="24"/>
        </w:rPr>
        <w:t>QUESTIONNAIRE</w:t>
      </w:r>
    </w:p>
    <w:p w14:paraId="442DFD56" w14:textId="77777777" w:rsidR="00AA551F" w:rsidRPr="00695E95" w:rsidRDefault="00AA551F" w:rsidP="002C3B60">
      <w:pPr>
        <w:pStyle w:val="Heading1"/>
      </w:pPr>
      <w:r w:rsidRPr="00695E95">
        <w:t xml:space="preserve">APPENDIX 1: </w:t>
      </w:r>
    </w:p>
    <w:p w14:paraId="335C985F" w14:textId="77777777" w:rsidR="00AA551F" w:rsidRPr="00695E95" w:rsidRDefault="00AA551F" w:rsidP="00695E95">
      <w:pPr>
        <w:shd w:val="clear" w:color="auto" w:fill="FFFFFF" w:themeFill="background1"/>
        <w:spacing w:line="360" w:lineRule="auto"/>
        <w:jc w:val="center"/>
        <w:rPr>
          <w:rFonts w:ascii="Times New Roman" w:hAnsi="Times New Roman" w:cs="Times New Roman"/>
          <w:b/>
          <w:sz w:val="24"/>
          <w:szCs w:val="24"/>
        </w:rPr>
      </w:pPr>
      <w:r w:rsidRPr="00695E95">
        <w:rPr>
          <w:rFonts w:ascii="Times New Roman" w:hAnsi="Times New Roman" w:cs="Times New Roman"/>
          <w:b/>
          <w:sz w:val="24"/>
          <w:szCs w:val="24"/>
        </w:rPr>
        <w:t>LETTER OF INTRODUCTION</w:t>
      </w:r>
    </w:p>
    <w:p w14:paraId="024E3CF9" w14:textId="77777777" w:rsidR="00AA551F" w:rsidRPr="00695E95" w:rsidRDefault="00AA551F" w:rsidP="00695E95">
      <w:pPr>
        <w:spacing w:line="360" w:lineRule="auto"/>
        <w:jc w:val="center"/>
        <w:rPr>
          <w:rFonts w:ascii="Times New Roman" w:hAnsi="Times New Roman" w:cs="Times New Roman"/>
          <w:b/>
          <w:sz w:val="24"/>
          <w:szCs w:val="24"/>
        </w:rPr>
      </w:pPr>
      <w:r w:rsidRPr="00695E95">
        <w:rPr>
          <w:rFonts w:ascii="Times New Roman" w:hAnsi="Times New Roman" w:cs="Times New Roman"/>
          <w:b/>
          <w:sz w:val="24"/>
          <w:szCs w:val="24"/>
        </w:rPr>
        <w:t xml:space="preserve">TOPIC: </w:t>
      </w:r>
    </w:p>
    <w:p w14:paraId="0E85C260" w14:textId="77777777" w:rsidR="00AA551F" w:rsidRPr="00695E95" w:rsidRDefault="00AA551F" w:rsidP="00695E95">
      <w:pPr>
        <w:spacing w:after="0" w:line="360" w:lineRule="auto"/>
        <w:jc w:val="center"/>
        <w:rPr>
          <w:rFonts w:ascii="Times New Roman" w:hAnsi="Times New Roman" w:cs="Times New Roman"/>
          <w:b/>
          <w:bCs/>
          <w:sz w:val="24"/>
          <w:szCs w:val="24"/>
        </w:rPr>
      </w:pPr>
      <w:r w:rsidRPr="00695E95">
        <w:rPr>
          <w:rFonts w:ascii="Times New Roman" w:hAnsi="Times New Roman" w:cs="Times New Roman"/>
          <w:b/>
          <w:bCs/>
          <w:sz w:val="24"/>
          <w:szCs w:val="24"/>
        </w:rPr>
        <w:t xml:space="preserve">EFFECT OF NON-FINANCIAL COMPENSATION ON </w:t>
      </w:r>
    </w:p>
    <w:p w14:paraId="3C7E8CE8" w14:textId="77777777" w:rsidR="00AA551F" w:rsidRPr="00695E95" w:rsidRDefault="00AA551F" w:rsidP="00695E95">
      <w:pPr>
        <w:spacing w:after="0" w:line="360" w:lineRule="auto"/>
        <w:jc w:val="center"/>
        <w:rPr>
          <w:rFonts w:ascii="Times New Roman" w:hAnsi="Times New Roman" w:cs="Times New Roman"/>
          <w:b/>
          <w:bCs/>
          <w:sz w:val="24"/>
          <w:szCs w:val="24"/>
        </w:rPr>
      </w:pPr>
      <w:r w:rsidRPr="00695E95">
        <w:rPr>
          <w:rFonts w:ascii="Times New Roman" w:hAnsi="Times New Roman" w:cs="Times New Roman"/>
          <w:b/>
          <w:bCs/>
          <w:sz w:val="24"/>
          <w:szCs w:val="24"/>
        </w:rPr>
        <w:t>EMPLOYEE PERFORMANCE</w:t>
      </w:r>
    </w:p>
    <w:p w14:paraId="5DF07B51" w14:textId="77777777" w:rsidR="00AA551F" w:rsidRPr="00695E95" w:rsidRDefault="00AA551F" w:rsidP="00695E95">
      <w:pPr>
        <w:spacing w:after="0" w:line="360" w:lineRule="auto"/>
        <w:jc w:val="center"/>
        <w:rPr>
          <w:rFonts w:ascii="Times New Roman" w:hAnsi="Times New Roman" w:cs="Times New Roman"/>
          <w:b/>
          <w:bCs/>
          <w:sz w:val="24"/>
          <w:szCs w:val="24"/>
        </w:rPr>
      </w:pPr>
      <w:r w:rsidRPr="00695E95">
        <w:rPr>
          <w:rFonts w:ascii="Times New Roman" w:hAnsi="Times New Roman" w:cs="Times New Roman"/>
          <w:b/>
          <w:sz w:val="24"/>
          <w:szCs w:val="24"/>
        </w:rPr>
        <w:t xml:space="preserve"> (TO BE FILLED IN BY THE EMPLOYEES OF </w:t>
      </w:r>
      <w:r w:rsidRPr="00695E95">
        <w:rPr>
          <w:rFonts w:ascii="Times New Roman" w:hAnsi="Times New Roman" w:cs="Times New Roman"/>
          <w:b/>
          <w:bCs/>
          <w:sz w:val="24"/>
          <w:szCs w:val="24"/>
        </w:rPr>
        <w:t xml:space="preserve">HORMUUD </w:t>
      </w:r>
    </w:p>
    <w:p w14:paraId="3E54F077" w14:textId="5F9B473C" w:rsidR="00AA551F" w:rsidRPr="00CA5D0A" w:rsidRDefault="00AA551F" w:rsidP="00CA5D0A">
      <w:pPr>
        <w:spacing w:after="0" w:line="360" w:lineRule="auto"/>
        <w:jc w:val="center"/>
        <w:rPr>
          <w:rFonts w:ascii="Times New Roman" w:hAnsi="Times New Roman" w:cs="Times New Roman"/>
          <w:b/>
          <w:sz w:val="24"/>
          <w:szCs w:val="24"/>
        </w:rPr>
      </w:pPr>
      <w:r w:rsidRPr="00695E95">
        <w:rPr>
          <w:rFonts w:ascii="Times New Roman" w:hAnsi="Times New Roman" w:cs="Times New Roman"/>
          <w:b/>
          <w:bCs/>
          <w:sz w:val="24"/>
          <w:szCs w:val="24"/>
        </w:rPr>
        <w:t>TELECOM, MOGADISHU, SOMALIA</w:t>
      </w:r>
      <w:r w:rsidRPr="00695E95">
        <w:rPr>
          <w:rFonts w:ascii="Times New Roman" w:hAnsi="Times New Roman" w:cs="Times New Roman"/>
          <w:b/>
          <w:sz w:val="24"/>
          <w:szCs w:val="24"/>
        </w:rPr>
        <w:t>)</w:t>
      </w:r>
    </w:p>
    <w:p w14:paraId="3BC0F3D6" w14:textId="77777777" w:rsidR="00735428" w:rsidRDefault="00735428" w:rsidP="00695E95">
      <w:pPr>
        <w:spacing w:line="360" w:lineRule="auto"/>
        <w:jc w:val="both"/>
        <w:rPr>
          <w:rFonts w:ascii="Times New Roman" w:hAnsi="Times New Roman" w:cs="Times New Roman"/>
          <w:sz w:val="24"/>
          <w:szCs w:val="24"/>
        </w:rPr>
      </w:pPr>
    </w:p>
    <w:p w14:paraId="5B99D986" w14:textId="77777777" w:rsidR="00AA551F" w:rsidRPr="00695E95" w:rsidRDefault="00AA551F" w:rsidP="00695E95">
      <w:pPr>
        <w:spacing w:line="360" w:lineRule="auto"/>
        <w:jc w:val="both"/>
        <w:rPr>
          <w:rFonts w:ascii="Times New Roman" w:hAnsi="Times New Roman" w:cs="Times New Roman"/>
          <w:sz w:val="24"/>
          <w:szCs w:val="24"/>
        </w:rPr>
      </w:pPr>
      <w:r w:rsidRPr="00695E95">
        <w:rPr>
          <w:rFonts w:ascii="Times New Roman" w:hAnsi="Times New Roman" w:cs="Times New Roman"/>
          <w:sz w:val="24"/>
          <w:szCs w:val="24"/>
        </w:rPr>
        <w:t xml:space="preserve">Dear Respondent, </w:t>
      </w:r>
    </w:p>
    <w:p w14:paraId="43686019" w14:textId="138F06EB" w:rsidR="00AA551F" w:rsidRPr="00695E95" w:rsidRDefault="006F56D4" w:rsidP="00695E95">
      <w:pPr>
        <w:spacing w:line="360" w:lineRule="auto"/>
        <w:jc w:val="both"/>
        <w:rPr>
          <w:rFonts w:ascii="Times New Roman" w:hAnsi="Times New Roman" w:cs="Times New Roman"/>
          <w:sz w:val="24"/>
          <w:szCs w:val="24"/>
        </w:rPr>
      </w:pPr>
      <w:r w:rsidRPr="006F56D4">
        <w:rPr>
          <w:rFonts w:ascii="Times New Roman" w:hAnsi="Times New Roman" w:cs="Times New Roman"/>
          <w:sz w:val="24"/>
          <w:szCs w:val="24"/>
        </w:rPr>
        <w:t>At United International University (UIU), I am pursuing a Master's degree in international human resource management. As part of my Master's degree program, I'm conducting a research study. A CASE STUDY OF HORMUUD TELECOM, MOGADISHU, SOMALIA ON THE EFFECT OF NON-FINANCIAL COMPENSATION ON EMPLOYEE PERFORMANCE</w:t>
      </w:r>
      <w:r w:rsidR="00AA551F" w:rsidRPr="00695E95">
        <w:rPr>
          <w:rFonts w:ascii="Times New Roman" w:hAnsi="Times New Roman" w:cs="Times New Roman"/>
          <w:sz w:val="24"/>
          <w:szCs w:val="24"/>
        </w:rPr>
        <w:t xml:space="preserve">. </w:t>
      </w:r>
    </w:p>
    <w:p w14:paraId="3A0D9607" w14:textId="77777777" w:rsidR="009C76A3" w:rsidRPr="009C76A3" w:rsidRDefault="009C76A3" w:rsidP="009C76A3">
      <w:pPr>
        <w:spacing w:line="360" w:lineRule="auto"/>
        <w:jc w:val="both"/>
        <w:rPr>
          <w:rFonts w:ascii="Times New Roman" w:hAnsi="Times New Roman" w:cs="Times New Roman"/>
          <w:sz w:val="24"/>
          <w:szCs w:val="24"/>
        </w:rPr>
      </w:pPr>
      <w:r w:rsidRPr="009C76A3">
        <w:rPr>
          <w:rFonts w:ascii="Times New Roman" w:hAnsi="Times New Roman" w:cs="Times New Roman"/>
          <w:sz w:val="24"/>
          <w:szCs w:val="24"/>
        </w:rPr>
        <w:t>Please take a few moments to complete out the attached questionnaire. Your responses and contributions will be largely kept confidential, and no staff members' identities will appear in the final research report.</w:t>
      </w:r>
    </w:p>
    <w:p w14:paraId="02756917" w14:textId="03DD6A7D" w:rsidR="00AA551F" w:rsidRPr="00695E95" w:rsidRDefault="009C76A3" w:rsidP="009C76A3">
      <w:pPr>
        <w:spacing w:line="360" w:lineRule="auto"/>
        <w:jc w:val="both"/>
        <w:rPr>
          <w:rFonts w:ascii="Times New Roman" w:hAnsi="Times New Roman" w:cs="Times New Roman"/>
          <w:sz w:val="24"/>
          <w:szCs w:val="24"/>
        </w:rPr>
      </w:pPr>
      <w:r w:rsidRPr="009C76A3">
        <w:rPr>
          <w:rFonts w:ascii="Times New Roman" w:hAnsi="Times New Roman" w:cs="Times New Roman"/>
          <w:sz w:val="24"/>
          <w:szCs w:val="24"/>
        </w:rPr>
        <w:t>Your cooperation and assistance will be greatly appreciated.</w:t>
      </w:r>
      <w:r w:rsidR="00AA551F" w:rsidRPr="00695E95">
        <w:rPr>
          <w:rFonts w:ascii="Times New Roman" w:hAnsi="Times New Roman" w:cs="Times New Roman"/>
          <w:sz w:val="24"/>
          <w:szCs w:val="24"/>
        </w:rPr>
        <w:t xml:space="preserve"> </w:t>
      </w:r>
    </w:p>
    <w:p w14:paraId="6D4D5997" w14:textId="77777777" w:rsidR="00AA551F" w:rsidRPr="00695E95" w:rsidRDefault="00AA551F" w:rsidP="00695E95">
      <w:pPr>
        <w:spacing w:line="360" w:lineRule="auto"/>
        <w:jc w:val="both"/>
        <w:rPr>
          <w:rFonts w:ascii="Times New Roman" w:hAnsi="Times New Roman" w:cs="Times New Roman"/>
          <w:sz w:val="24"/>
          <w:szCs w:val="24"/>
        </w:rPr>
      </w:pPr>
      <w:r w:rsidRPr="00695E95">
        <w:rPr>
          <w:rFonts w:ascii="Times New Roman" w:hAnsi="Times New Roman" w:cs="Times New Roman"/>
          <w:sz w:val="24"/>
          <w:szCs w:val="24"/>
        </w:rPr>
        <w:t xml:space="preserve">Yours Sincerely, </w:t>
      </w:r>
    </w:p>
    <w:p w14:paraId="4B72E593" w14:textId="77777777" w:rsidR="00AA551F" w:rsidRDefault="00AA551F" w:rsidP="00695E95">
      <w:pPr>
        <w:spacing w:line="360" w:lineRule="auto"/>
        <w:jc w:val="both"/>
        <w:rPr>
          <w:rFonts w:ascii="Times New Roman" w:hAnsi="Times New Roman" w:cs="Times New Roman"/>
          <w:sz w:val="24"/>
          <w:szCs w:val="24"/>
        </w:rPr>
      </w:pPr>
      <w:r w:rsidRPr="00695E95">
        <w:rPr>
          <w:rFonts w:ascii="Times New Roman" w:hAnsi="Times New Roman" w:cs="Times New Roman"/>
          <w:sz w:val="24"/>
          <w:szCs w:val="24"/>
        </w:rPr>
        <w:t>Ahmed Abdulkadir Hassan</w:t>
      </w:r>
    </w:p>
    <w:p w14:paraId="25C384D5" w14:textId="77777777" w:rsidR="002301E0" w:rsidRDefault="002301E0" w:rsidP="00695E95">
      <w:pPr>
        <w:spacing w:line="360" w:lineRule="auto"/>
        <w:jc w:val="both"/>
        <w:rPr>
          <w:rFonts w:ascii="Times New Roman" w:hAnsi="Times New Roman" w:cs="Times New Roman"/>
          <w:sz w:val="24"/>
          <w:szCs w:val="24"/>
        </w:rPr>
      </w:pPr>
    </w:p>
    <w:p w14:paraId="58CBB8EB" w14:textId="77777777" w:rsidR="002301E0" w:rsidRDefault="002301E0" w:rsidP="00695E95">
      <w:pPr>
        <w:spacing w:line="360" w:lineRule="auto"/>
        <w:jc w:val="both"/>
        <w:rPr>
          <w:rFonts w:ascii="Times New Roman" w:hAnsi="Times New Roman" w:cs="Times New Roman"/>
          <w:sz w:val="24"/>
          <w:szCs w:val="24"/>
        </w:rPr>
      </w:pPr>
    </w:p>
    <w:p w14:paraId="1A82028A" w14:textId="77777777" w:rsidR="002301E0" w:rsidRDefault="002301E0" w:rsidP="00695E95">
      <w:pPr>
        <w:spacing w:line="360" w:lineRule="auto"/>
        <w:jc w:val="both"/>
        <w:rPr>
          <w:rFonts w:ascii="Times New Roman" w:hAnsi="Times New Roman" w:cs="Times New Roman"/>
          <w:sz w:val="24"/>
          <w:szCs w:val="24"/>
        </w:rPr>
      </w:pPr>
    </w:p>
    <w:p w14:paraId="08A82295" w14:textId="77777777" w:rsidR="002301E0" w:rsidRPr="00695E95" w:rsidRDefault="002301E0" w:rsidP="00695E95">
      <w:pPr>
        <w:spacing w:line="360" w:lineRule="auto"/>
        <w:jc w:val="both"/>
        <w:rPr>
          <w:rFonts w:ascii="Times New Roman" w:hAnsi="Times New Roman" w:cs="Times New Roman"/>
          <w:sz w:val="24"/>
          <w:szCs w:val="24"/>
        </w:rPr>
      </w:pPr>
    </w:p>
    <w:p w14:paraId="6DDA5303" w14:textId="0562D3E0" w:rsidR="00AA551F" w:rsidRPr="00695E95" w:rsidRDefault="00AA551F" w:rsidP="002C3B60">
      <w:pPr>
        <w:pStyle w:val="Heading1"/>
      </w:pPr>
      <w:r w:rsidRPr="00695E95">
        <w:lastRenderedPageBreak/>
        <w:t>APPENDIX 2:</w:t>
      </w:r>
    </w:p>
    <w:p w14:paraId="6BAF8BC1" w14:textId="77777777" w:rsidR="00AA551F" w:rsidRPr="00695E95" w:rsidRDefault="00AA551F" w:rsidP="00695E95">
      <w:pPr>
        <w:spacing w:line="360" w:lineRule="auto"/>
        <w:jc w:val="center"/>
        <w:rPr>
          <w:rFonts w:ascii="Times New Roman" w:hAnsi="Times New Roman" w:cs="Times New Roman"/>
          <w:b/>
          <w:sz w:val="24"/>
          <w:szCs w:val="24"/>
        </w:rPr>
      </w:pPr>
      <w:r w:rsidRPr="00695E95">
        <w:rPr>
          <w:rFonts w:ascii="Times New Roman" w:hAnsi="Times New Roman" w:cs="Times New Roman"/>
          <w:b/>
          <w:sz w:val="24"/>
          <w:szCs w:val="24"/>
        </w:rPr>
        <w:t>QUESTIONNAIRE</w:t>
      </w:r>
    </w:p>
    <w:p w14:paraId="626A0CF6" w14:textId="77777777" w:rsidR="004F58B6" w:rsidRPr="004F58B6" w:rsidRDefault="004F58B6" w:rsidP="004F58B6">
      <w:pPr>
        <w:spacing w:after="0" w:line="360" w:lineRule="auto"/>
        <w:rPr>
          <w:rFonts w:ascii="Times New Roman" w:hAnsi="Times New Roman" w:cs="Times New Roman"/>
          <w:sz w:val="24"/>
          <w:szCs w:val="24"/>
        </w:rPr>
      </w:pPr>
      <w:r w:rsidRPr="004F58B6">
        <w:rPr>
          <w:rFonts w:ascii="Times New Roman" w:hAnsi="Times New Roman" w:cs="Times New Roman"/>
          <w:sz w:val="24"/>
          <w:szCs w:val="24"/>
        </w:rPr>
        <w:t xml:space="preserve">The main goal of the research is to investigate the impact of non-monetary compensation on job performance at Somalia's </w:t>
      </w:r>
      <w:proofErr w:type="spellStart"/>
      <w:r w:rsidRPr="004F58B6">
        <w:rPr>
          <w:rFonts w:ascii="Times New Roman" w:hAnsi="Times New Roman" w:cs="Times New Roman"/>
          <w:sz w:val="24"/>
          <w:szCs w:val="24"/>
        </w:rPr>
        <w:t>Hormuud</w:t>
      </w:r>
      <w:proofErr w:type="spellEnd"/>
      <w:r w:rsidRPr="004F58B6">
        <w:rPr>
          <w:rFonts w:ascii="Times New Roman" w:hAnsi="Times New Roman" w:cs="Times New Roman"/>
          <w:sz w:val="24"/>
          <w:szCs w:val="24"/>
        </w:rPr>
        <w:t xml:space="preserve"> Telecom Mogadishu branch.</w:t>
      </w:r>
    </w:p>
    <w:p w14:paraId="0B39B1EC" w14:textId="6295BC9A" w:rsidR="00AA551F" w:rsidRDefault="004F58B6" w:rsidP="004F58B6">
      <w:pPr>
        <w:spacing w:after="0" w:line="360" w:lineRule="auto"/>
        <w:rPr>
          <w:rFonts w:ascii="Times New Roman" w:hAnsi="Times New Roman" w:cs="Times New Roman"/>
          <w:sz w:val="24"/>
          <w:szCs w:val="24"/>
        </w:rPr>
      </w:pPr>
      <w:r w:rsidRPr="004F58B6">
        <w:rPr>
          <w:rFonts w:ascii="Times New Roman" w:hAnsi="Times New Roman" w:cs="Times New Roman"/>
          <w:sz w:val="24"/>
          <w:szCs w:val="24"/>
        </w:rPr>
        <w:t>The following questionnaire was designed to help the researcher collect the information needed to answer the study's research questions. Complete it fully.</w:t>
      </w:r>
    </w:p>
    <w:p w14:paraId="3F6B597D" w14:textId="6308AE9F" w:rsidR="00AA551F" w:rsidRDefault="00AA551F" w:rsidP="00695E95">
      <w:pPr>
        <w:spacing w:line="360" w:lineRule="auto"/>
        <w:jc w:val="both"/>
        <w:rPr>
          <w:rFonts w:ascii="Times New Roman" w:hAnsi="Times New Roman" w:cs="Times New Roman"/>
          <w:sz w:val="24"/>
          <w:szCs w:val="24"/>
        </w:rPr>
      </w:pPr>
    </w:p>
    <w:p w14:paraId="5F200431" w14:textId="77777777" w:rsidR="00CA5D0A" w:rsidRPr="00695E95" w:rsidRDefault="00CA5D0A" w:rsidP="00695E95">
      <w:pPr>
        <w:spacing w:line="360" w:lineRule="auto"/>
        <w:jc w:val="both"/>
        <w:rPr>
          <w:rFonts w:ascii="Times New Roman" w:hAnsi="Times New Roman" w:cs="Times New Roman"/>
          <w:sz w:val="24"/>
          <w:szCs w:val="24"/>
        </w:rPr>
      </w:pPr>
    </w:p>
    <w:p w14:paraId="1454F771" w14:textId="77777777" w:rsidR="00AA551F" w:rsidRPr="00695E95" w:rsidRDefault="00AA551F" w:rsidP="00695E95">
      <w:pPr>
        <w:spacing w:line="360" w:lineRule="auto"/>
        <w:jc w:val="both"/>
        <w:rPr>
          <w:rFonts w:ascii="Times New Roman" w:hAnsi="Times New Roman" w:cs="Times New Roman"/>
          <w:b/>
          <w:sz w:val="24"/>
          <w:szCs w:val="24"/>
        </w:rPr>
      </w:pPr>
      <w:r w:rsidRPr="00695E95">
        <w:rPr>
          <w:rFonts w:ascii="Times New Roman" w:hAnsi="Times New Roman" w:cs="Times New Roman"/>
          <w:b/>
          <w:sz w:val="24"/>
          <w:szCs w:val="24"/>
        </w:rPr>
        <w:t>PART A: Demographics</w:t>
      </w:r>
    </w:p>
    <w:p w14:paraId="1AA5542A" w14:textId="77777777" w:rsidR="00AA551F" w:rsidRPr="00695E95" w:rsidRDefault="00AA551F" w:rsidP="00695E95">
      <w:pPr>
        <w:spacing w:after="0" w:line="360" w:lineRule="auto"/>
        <w:ind w:right="-360"/>
        <w:jc w:val="both"/>
        <w:rPr>
          <w:rFonts w:ascii="Times New Roman" w:hAnsi="Times New Roman" w:cs="Times New Roman"/>
          <w:b/>
          <w:bCs/>
          <w:sz w:val="24"/>
          <w:szCs w:val="24"/>
        </w:rPr>
      </w:pPr>
    </w:p>
    <w:p w14:paraId="539A85E1" w14:textId="77777777" w:rsidR="00AA551F" w:rsidRPr="00695E95" w:rsidRDefault="00AA551F" w:rsidP="00695E95">
      <w:pPr>
        <w:pStyle w:val="ListParagraph"/>
        <w:numPr>
          <w:ilvl w:val="0"/>
          <w:numId w:val="43"/>
        </w:numPr>
        <w:spacing w:line="360" w:lineRule="auto"/>
        <w:ind w:right="-360"/>
        <w:jc w:val="both"/>
      </w:pPr>
      <w:r w:rsidRPr="00695E95">
        <w:rPr>
          <w:b/>
          <w:bCs/>
        </w:rPr>
        <w:t>Gender</w:t>
      </w:r>
    </w:p>
    <w:p w14:paraId="6A0EF289" w14:textId="77777777" w:rsidR="00AA551F" w:rsidRPr="00695E95" w:rsidRDefault="00AA551F" w:rsidP="00695E95">
      <w:pPr>
        <w:pStyle w:val="ListParagraph"/>
        <w:numPr>
          <w:ilvl w:val="0"/>
          <w:numId w:val="42"/>
        </w:numPr>
        <w:spacing w:line="360" w:lineRule="auto"/>
        <w:ind w:left="567" w:right="-360"/>
        <w:jc w:val="both"/>
      </w:pPr>
      <w:r w:rsidRPr="00695E95">
        <w:rPr>
          <w:noProof/>
          <w:lang w:val="en-US" w:eastAsia="en-US"/>
        </w:rPr>
        <mc:AlternateContent>
          <mc:Choice Requires="wps">
            <w:drawing>
              <wp:anchor distT="0" distB="0" distL="114300" distR="114300" simplePos="0" relativeHeight="251663360" behindDoc="0" locked="0" layoutInCell="1" allowOverlap="1" wp14:anchorId="29CF9933" wp14:editId="1C350488">
                <wp:simplePos x="0" y="0"/>
                <wp:positionH relativeFrom="column">
                  <wp:posOffset>1155700</wp:posOffset>
                </wp:positionH>
                <wp:positionV relativeFrom="paragraph">
                  <wp:posOffset>5715</wp:posOffset>
                </wp:positionV>
                <wp:extent cx="219075" cy="152400"/>
                <wp:effectExtent l="0" t="0" r="28575"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5CC41" id="Rectangle 17" o:spid="_x0000_s1026" style="position:absolute;margin-left:91pt;margin-top:.45pt;width:17.2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C4Cg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"/>
            </w:pict>
          </mc:Fallback>
        </mc:AlternateContent>
      </w:r>
      <w:r w:rsidRPr="00695E95">
        <w:t xml:space="preserve">Male              </w:t>
      </w:r>
    </w:p>
    <w:p w14:paraId="5A7B5DE4" w14:textId="77777777" w:rsidR="00AA551F" w:rsidRPr="00695E95" w:rsidRDefault="00AA551F" w:rsidP="00695E95">
      <w:pPr>
        <w:pStyle w:val="ListParagraph"/>
        <w:numPr>
          <w:ilvl w:val="0"/>
          <w:numId w:val="42"/>
        </w:numPr>
        <w:spacing w:line="360" w:lineRule="auto"/>
        <w:ind w:left="567" w:right="-360"/>
        <w:jc w:val="both"/>
        <w:rPr>
          <w:b/>
          <w:bCs/>
        </w:rPr>
      </w:pPr>
      <w:r w:rsidRPr="00695E95">
        <w:rPr>
          <w:noProof/>
          <w:lang w:val="en-US" w:eastAsia="en-US"/>
        </w:rPr>
        <mc:AlternateContent>
          <mc:Choice Requires="wps">
            <w:drawing>
              <wp:anchor distT="0" distB="0" distL="114300" distR="114300" simplePos="0" relativeHeight="251664384" behindDoc="0" locked="0" layoutInCell="1" allowOverlap="1" wp14:anchorId="38FBA86D" wp14:editId="29794154">
                <wp:simplePos x="0" y="0"/>
                <wp:positionH relativeFrom="column">
                  <wp:posOffset>1161415</wp:posOffset>
                </wp:positionH>
                <wp:positionV relativeFrom="paragraph">
                  <wp:posOffset>22225</wp:posOffset>
                </wp:positionV>
                <wp:extent cx="219075" cy="152400"/>
                <wp:effectExtent l="0" t="0" r="28575"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9491B" id="Rectangle 16" o:spid="_x0000_s1026" style="position:absolute;margin-left:91.45pt;margin-top:1.75pt;width:17.2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C4Cg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"/>
            </w:pict>
          </mc:Fallback>
        </mc:AlternateContent>
      </w:r>
      <w:r w:rsidRPr="00695E95">
        <w:t xml:space="preserve">Female </w:t>
      </w:r>
    </w:p>
    <w:p w14:paraId="77F603AD" w14:textId="0DF6C75E" w:rsidR="00AA551F" w:rsidRPr="00695E95" w:rsidRDefault="00AA551F" w:rsidP="00695E95">
      <w:pPr>
        <w:pStyle w:val="ListParagraph"/>
        <w:numPr>
          <w:ilvl w:val="0"/>
          <w:numId w:val="43"/>
        </w:numPr>
        <w:spacing w:line="360" w:lineRule="auto"/>
        <w:ind w:right="-360"/>
        <w:jc w:val="both"/>
        <w:rPr>
          <w:b/>
          <w:bCs/>
        </w:rPr>
      </w:pPr>
      <w:r w:rsidRPr="00695E95">
        <w:rPr>
          <w:b/>
          <w:bCs/>
        </w:rPr>
        <w:t>Age Group</w:t>
      </w:r>
    </w:p>
    <w:p w14:paraId="33F80720" w14:textId="77777777" w:rsidR="00AA551F" w:rsidRPr="00695E95" w:rsidRDefault="00AA551F" w:rsidP="00695E95">
      <w:pPr>
        <w:pStyle w:val="ListParagraph"/>
        <w:numPr>
          <w:ilvl w:val="0"/>
          <w:numId w:val="46"/>
        </w:numPr>
        <w:spacing w:line="360" w:lineRule="auto"/>
        <w:ind w:left="709" w:right="-360"/>
        <w:jc w:val="both"/>
        <w:rPr>
          <w:bCs/>
        </w:rPr>
      </w:pPr>
      <w:r w:rsidRPr="00695E95">
        <w:rPr>
          <w:noProof/>
          <w:lang w:val="en-US" w:eastAsia="en-US"/>
        </w:rPr>
        <mc:AlternateContent>
          <mc:Choice Requires="wps">
            <w:drawing>
              <wp:anchor distT="0" distB="0" distL="114300" distR="114300" simplePos="0" relativeHeight="251665408" behindDoc="0" locked="0" layoutInCell="1" allowOverlap="1" wp14:anchorId="2BCC044A" wp14:editId="4CCD5D61">
                <wp:simplePos x="0" y="0"/>
                <wp:positionH relativeFrom="column">
                  <wp:posOffset>1171575</wp:posOffset>
                </wp:positionH>
                <wp:positionV relativeFrom="paragraph">
                  <wp:posOffset>6350</wp:posOffset>
                </wp:positionV>
                <wp:extent cx="219075" cy="152400"/>
                <wp:effectExtent l="0" t="0" r="28575"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42B00" id="Rectangle 15" o:spid="_x0000_s1026" style="position:absolute;margin-left:92.25pt;margin-top:.5pt;width:17.2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C4Cg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"/>
            </w:pict>
          </mc:Fallback>
        </mc:AlternateContent>
      </w:r>
      <w:r w:rsidRPr="00695E95">
        <w:rPr>
          <w:bCs/>
        </w:rPr>
        <w:t>20 -25</w:t>
      </w:r>
    </w:p>
    <w:p w14:paraId="4D361317" w14:textId="77777777" w:rsidR="00AA551F" w:rsidRPr="00695E95" w:rsidRDefault="00AA551F" w:rsidP="00695E95">
      <w:pPr>
        <w:pStyle w:val="ListParagraph"/>
        <w:numPr>
          <w:ilvl w:val="0"/>
          <w:numId w:val="46"/>
        </w:numPr>
        <w:spacing w:line="360" w:lineRule="auto"/>
        <w:ind w:left="709" w:right="-360"/>
        <w:jc w:val="both"/>
        <w:rPr>
          <w:bCs/>
        </w:rPr>
      </w:pPr>
      <w:r w:rsidRPr="00695E95">
        <w:rPr>
          <w:noProof/>
          <w:lang w:val="en-US" w:eastAsia="en-US"/>
        </w:rPr>
        <mc:AlternateContent>
          <mc:Choice Requires="wps">
            <w:drawing>
              <wp:anchor distT="0" distB="0" distL="114300" distR="114300" simplePos="0" relativeHeight="251666432" behindDoc="0" locked="0" layoutInCell="1" allowOverlap="1" wp14:anchorId="7D842B8D" wp14:editId="5287ADD8">
                <wp:simplePos x="0" y="0"/>
                <wp:positionH relativeFrom="column">
                  <wp:posOffset>1190625</wp:posOffset>
                </wp:positionH>
                <wp:positionV relativeFrom="paragraph">
                  <wp:posOffset>5715</wp:posOffset>
                </wp:positionV>
                <wp:extent cx="219075" cy="152400"/>
                <wp:effectExtent l="0" t="0" r="28575"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8A373" id="Rectangle 14" o:spid="_x0000_s1026" style="position:absolute;margin-left:93.75pt;margin-top:.45pt;width:17.25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C4Cg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"/>
            </w:pict>
          </mc:Fallback>
        </mc:AlternateContent>
      </w:r>
      <w:r w:rsidRPr="00695E95">
        <w:rPr>
          <w:bCs/>
        </w:rPr>
        <w:t>26-35</w:t>
      </w:r>
    </w:p>
    <w:p w14:paraId="2E874999" w14:textId="77777777" w:rsidR="00AA551F" w:rsidRPr="00695E95" w:rsidRDefault="00AA551F" w:rsidP="00695E95">
      <w:pPr>
        <w:pStyle w:val="ListParagraph"/>
        <w:numPr>
          <w:ilvl w:val="0"/>
          <w:numId w:val="46"/>
        </w:numPr>
        <w:spacing w:line="360" w:lineRule="auto"/>
        <w:ind w:left="709" w:right="-360"/>
        <w:jc w:val="both"/>
        <w:rPr>
          <w:bCs/>
        </w:rPr>
      </w:pPr>
      <w:r w:rsidRPr="00695E95">
        <w:rPr>
          <w:noProof/>
          <w:lang w:val="en-US" w:eastAsia="en-US"/>
        </w:rPr>
        <mc:AlternateContent>
          <mc:Choice Requires="wps">
            <w:drawing>
              <wp:anchor distT="0" distB="0" distL="114300" distR="114300" simplePos="0" relativeHeight="251667456" behindDoc="0" locked="0" layoutInCell="1" allowOverlap="1" wp14:anchorId="3A25076B" wp14:editId="399A6671">
                <wp:simplePos x="0" y="0"/>
                <wp:positionH relativeFrom="column">
                  <wp:posOffset>1181100</wp:posOffset>
                </wp:positionH>
                <wp:positionV relativeFrom="paragraph">
                  <wp:posOffset>5715</wp:posOffset>
                </wp:positionV>
                <wp:extent cx="219075" cy="152400"/>
                <wp:effectExtent l="0" t="0" r="28575"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D5323" id="Rectangle 13" o:spid="_x0000_s1026" style="position:absolute;margin-left:93pt;margin-top:.45pt;width:17.25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C4Cg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"/>
            </w:pict>
          </mc:Fallback>
        </mc:AlternateContent>
      </w:r>
      <w:r w:rsidRPr="00695E95">
        <w:rPr>
          <w:bCs/>
        </w:rPr>
        <w:t>36-45</w:t>
      </w:r>
    </w:p>
    <w:p w14:paraId="171F502C" w14:textId="77777777" w:rsidR="00AA551F" w:rsidRPr="00695E95" w:rsidRDefault="00AA551F" w:rsidP="00695E95">
      <w:pPr>
        <w:pStyle w:val="ListParagraph"/>
        <w:numPr>
          <w:ilvl w:val="0"/>
          <w:numId w:val="46"/>
        </w:numPr>
        <w:spacing w:line="360" w:lineRule="auto"/>
        <w:ind w:left="709" w:right="-360"/>
        <w:jc w:val="both"/>
        <w:rPr>
          <w:bCs/>
        </w:rPr>
      </w:pPr>
      <w:r w:rsidRPr="00695E95">
        <w:rPr>
          <w:noProof/>
          <w:lang w:val="en-US" w:eastAsia="en-US"/>
        </w:rPr>
        <mc:AlternateContent>
          <mc:Choice Requires="wps">
            <w:drawing>
              <wp:anchor distT="0" distB="0" distL="114300" distR="114300" simplePos="0" relativeHeight="251668480" behindDoc="0" locked="0" layoutInCell="1" allowOverlap="1" wp14:anchorId="7358DD55" wp14:editId="332FEF61">
                <wp:simplePos x="0" y="0"/>
                <wp:positionH relativeFrom="column">
                  <wp:posOffset>1181100</wp:posOffset>
                </wp:positionH>
                <wp:positionV relativeFrom="paragraph">
                  <wp:posOffset>15240</wp:posOffset>
                </wp:positionV>
                <wp:extent cx="219075" cy="152400"/>
                <wp:effectExtent l="0" t="0" r="28575"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0283A" id="Rectangle 12" o:spid="_x0000_s1026" style="position:absolute;margin-left:93pt;margin-top:1.2pt;width:17.25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C4Cg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"/>
            </w:pict>
          </mc:Fallback>
        </mc:AlternateContent>
      </w:r>
      <w:r w:rsidRPr="00695E95">
        <w:rPr>
          <w:bCs/>
        </w:rPr>
        <w:t>46-55</w:t>
      </w:r>
    </w:p>
    <w:p w14:paraId="27535671" w14:textId="77777777" w:rsidR="00AA551F" w:rsidRPr="00695E95" w:rsidRDefault="00AA551F" w:rsidP="00695E95">
      <w:pPr>
        <w:pStyle w:val="ListParagraph"/>
        <w:numPr>
          <w:ilvl w:val="0"/>
          <w:numId w:val="46"/>
        </w:numPr>
        <w:spacing w:line="360" w:lineRule="auto"/>
        <w:ind w:left="709" w:right="-360"/>
        <w:jc w:val="both"/>
        <w:rPr>
          <w:bCs/>
        </w:rPr>
      </w:pPr>
      <w:r w:rsidRPr="00695E95">
        <w:rPr>
          <w:noProof/>
          <w:lang w:val="en-US" w:eastAsia="en-US"/>
        </w:rPr>
        <mc:AlternateContent>
          <mc:Choice Requires="wps">
            <w:drawing>
              <wp:anchor distT="0" distB="0" distL="114300" distR="114300" simplePos="0" relativeHeight="251669504" behindDoc="0" locked="0" layoutInCell="1" allowOverlap="1" wp14:anchorId="50FF2C7C" wp14:editId="685A7F7D">
                <wp:simplePos x="0" y="0"/>
                <wp:positionH relativeFrom="column">
                  <wp:posOffset>1171575</wp:posOffset>
                </wp:positionH>
                <wp:positionV relativeFrom="paragraph">
                  <wp:posOffset>9525</wp:posOffset>
                </wp:positionV>
                <wp:extent cx="219075" cy="152400"/>
                <wp:effectExtent l="0" t="0" r="28575"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0B7D0" id="Rectangle 11" o:spid="_x0000_s1026" style="position:absolute;margin-left:92.25pt;margin-top:.75pt;width:17.25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C4Cg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"/>
            </w:pict>
          </mc:Fallback>
        </mc:AlternateContent>
      </w:r>
      <w:r w:rsidRPr="00695E95">
        <w:rPr>
          <w:bCs/>
        </w:rPr>
        <w:t>56+</w:t>
      </w:r>
    </w:p>
    <w:p w14:paraId="4327F834" w14:textId="77777777" w:rsidR="00AA551F" w:rsidRPr="00695E95" w:rsidRDefault="00AA551F" w:rsidP="00695E95">
      <w:pPr>
        <w:spacing w:after="0" w:line="360" w:lineRule="auto"/>
        <w:ind w:right="-360" w:hanging="90"/>
        <w:jc w:val="both"/>
        <w:rPr>
          <w:rFonts w:ascii="Times New Roman" w:hAnsi="Times New Roman" w:cs="Times New Roman"/>
          <w:b/>
          <w:sz w:val="24"/>
          <w:szCs w:val="24"/>
        </w:rPr>
      </w:pPr>
      <w:r w:rsidRPr="00695E95">
        <w:rPr>
          <w:rFonts w:ascii="Times New Roman" w:hAnsi="Times New Roman" w:cs="Times New Roman"/>
          <w:b/>
          <w:sz w:val="24"/>
          <w:szCs w:val="24"/>
        </w:rPr>
        <w:t xml:space="preserve">3. Marital Status </w:t>
      </w:r>
    </w:p>
    <w:p w14:paraId="6F69C3D8" w14:textId="77777777" w:rsidR="00AA551F" w:rsidRPr="00695E95" w:rsidRDefault="00AA551F" w:rsidP="00695E95">
      <w:pPr>
        <w:pStyle w:val="ListParagraph"/>
        <w:numPr>
          <w:ilvl w:val="0"/>
          <w:numId w:val="44"/>
        </w:numPr>
        <w:spacing w:line="360" w:lineRule="auto"/>
        <w:ind w:right="-360"/>
        <w:jc w:val="both"/>
      </w:pPr>
      <w:r w:rsidRPr="00695E95">
        <w:rPr>
          <w:bCs/>
          <w:noProof/>
          <w:lang w:val="en-US" w:eastAsia="en-US"/>
        </w:rPr>
        <mc:AlternateContent>
          <mc:Choice Requires="wps">
            <w:drawing>
              <wp:anchor distT="0" distB="0" distL="114300" distR="114300" simplePos="0" relativeHeight="251670528" behindDoc="0" locked="0" layoutInCell="1" allowOverlap="1" wp14:anchorId="72D9D492" wp14:editId="29BCD00A">
                <wp:simplePos x="0" y="0"/>
                <wp:positionH relativeFrom="column">
                  <wp:posOffset>1114425</wp:posOffset>
                </wp:positionH>
                <wp:positionV relativeFrom="paragraph">
                  <wp:posOffset>11430</wp:posOffset>
                </wp:positionV>
                <wp:extent cx="219075" cy="152400"/>
                <wp:effectExtent l="0" t="0" r="28575"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21E84" id="Rectangle 10" o:spid="_x0000_s1026" style="position:absolute;margin-left:87.75pt;margin-top:.9pt;width:17.25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C4Cg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"/>
            </w:pict>
          </mc:Fallback>
        </mc:AlternateContent>
      </w:r>
      <w:r w:rsidRPr="00695E95">
        <w:t>Single</w:t>
      </w:r>
    </w:p>
    <w:p w14:paraId="478B3752" w14:textId="77777777" w:rsidR="00AA551F" w:rsidRPr="00695E95" w:rsidRDefault="00AA551F" w:rsidP="00695E95">
      <w:pPr>
        <w:pStyle w:val="ListParagraph"/>
        <w:numPr>
          <w:ilvl w:val="0"/>
          <w:numId w:val="44"/>
        </w:numPr>
        <w:spacing w:line="360" w:lineRule="auto"/>
        <w:ind w:right="-360"/>
        <w:jc w:val="both"/>
      </w:pPr>
      <w:r w:rsidRPr="00695E95">
        <w:rPr>
          <w:bCs/>
          <w:noProof/>
          <w:lang w:val="en-US" w:eastAsia="en-US"/>
        </w:rPr>
        <mc:AlternateContent>
          <mc:Choice Requires="wps">
            <w:drawing>
              <wp:anchor distT="0" distB="0" distL="114300" distR="114300" simplePos="0" relativeHeight="251671552" behindDoc="0" locked="0" layoutInCell="1" allowOverlap="1" wp14:anchorId="4B85D1CB" wp14:editId="67CE417E">
                <wp:simplePos x="0" y="0"/>
                <wp:positionH relativeFrom="column">
                  <wp:posOffset>1133475</wp:posOffset>
                </wp:positionH>
                <wp:positionV relativeFrom="paragraph">
                  <wp:posOffset>10795</wp:posOffset>
                </wp:positionV>
                <wp:extent cx="219075" cy="152400"/>
                <wp:effectExtent l="0" t="0" r="28575"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94C85" id="Rectangle 9" o:spid="_x0000_s1026" style="position:absolute;margin-left:89.25pt;margin-top:.85pt;width:17.25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C4Cg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"/>
            </w:pict>
          </mc:Fallback>
        </mc:AlternateContent>
      </w:r>
      <w:r w:rsidRPr="00695E95">
        <w:t>Married</w:t>
      </w:r>
    </w:p>
    <w:p w14:paraId="42D61663" w14:textId="77777777" w:rsidR="00AA551F" w:rsidRPr="00695E95" w:rsidRDefault="00AA551F" w:rsidP="00695E95">
      <w:pPr>
        <w:pStyle w:val="ListParagraph"/>
        <w:numPr>
          <w:ilvl w:val="0"/>
          <w:numId w:val="44"/>
        </w:numPr>
        <w:spacing w:line="360" w:lineRule="auto"/>
        <w:ind w:right="-360"/>
        <w:jc w:val="both"/>
      </w:pPr>
      <w:r w:rsidRPr="00695E95">
        <w:rPr>
          <w:bCs/>
          <w:noProof/>
          <w:lang w:val="en-US" w:eastAsia="en-US"/>
        </w:rPr>
        <mc:AlternateContent>
          <mc:Choice Requires="wps">
            <w:drawing>
              <wp:anchor distT="0" distB="0" distL="114300" distR="114300" simplePos="0" relativeHeight="251672576" behindDoc="0" locked="0" layoutInCell="1" allowOverlap="1" wp14:anchorId="6EB37C6D" wp14:editId="76B952E3">
                <wp:simplePos x="0" y="0"/>
                <wp:positionH relativeFrom="column">
                  <wp:posOffset>1123950</wp:posOffset>
                </wp:positionH>
                <wp:positionV relativeFrom="paragraph">
                  <wp:posOffset>10795</wp:posOffset>
                </wp:positionV>
                <wp:extent cx="219075" cy="152400"/>
                <wp:effectExtent l="0" t="0" r="28575"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111F5" id="Rectangle 8" o:spid="_x0000_s1026" style="position:absolute;margin-left:88.5pt;margin-top:.85pt;width:17.25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C4Cg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"/>
            </w:pict>
          </mc:Fallback>
        </mc:AlternateContent>
      </w:r>
      <w:r w:rsidRPr="00695E95">
        <w:t>Divorced</w:t>
      </w:r>
    </w:p>
    <w:p w14:paraId="2A25A663" w14:textId="77777777" w:rsidR="00AA551F" w:rsidRPr="00695E95" w:rsidRDefault="00AA551F" w:rsidP="00695E95">
      <w:pPr>
        <w:pStyle w:val="ListParagraph"/>
        <w:numPr>
          <w:ilvl w:val="0"/>
          <w:numId w:val="44"/>
        </w:numPr>
        <w:spacing w:line="360" w:lineRule="auto"/>
        <w:ind w:right="-360"/>
        <w:jc w:val="both"/>
      </w:pPr>
      <w:r w:rsidRPr="00695E95">
        <w:rPr>
          <w:bCs/>
          <w:noProof/>
          <w:lang w:val="en-US" w:eastAsia="en-US"/>
        </w:rPr>
        <mc:AlternateContent>
          <mc:Choice Requires="wps">
            <w:drawing>
              <wp:anchor distT="0" distB="0" distL="114300" distR="114300" simplePos="0" relativeHeight="251673600" behindDoc="0" locked="0" layoutInCell="1" allowOverlap="1" wp14:anchorId="3EADC0E1" wp14:editId="2ACD5FAA">
                <wp:simplePos x="0" y="0"/>
                <wp:positionH relativeFrom="column">
                  <wp:posOffset>1123950</wp:posOffset>
                </wp:positionH>
                <wp:positionV relativeFrom="paragraph">
                  <wp:posOffset>20320</wp:posOffset>
                </wp:positionV>
                <wp:extent cx="219075" cy="152400"/>
                <wp:effectExtent l="0" t="0" r="28575"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E3FCA" id="Rectangle 7" o:spid="_x0000_s1026" style="position:absolute;margin-left:88.5pt;margin-top:1.6pt;width:17.25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C4Cg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"/>
            </w:pict>
          </mc:Fallback>
        </mc:AlternateContent>
      </w:r>
      <w:r w:rsidRPr="00695E95">
        <w:t>Widowed</w:t>
      </w:r>
    </w:p>
    <w:p w14:paraId="016CF651" w14:textId="77777777" w:rsidR="00AA551F" w:rsidRPr="00695E95" w:rsidRDefault="00AA551F" w:rsidP="00695E95">
      <w:pPr>
        <w:spacing w:after="0" w:line="360" w:lineRule="auto"/>
        <w:ind w:right="-360"/>
        <w:jc w:val="both"/>
        <w:rPr>
          <w:rFonts w:ascii="Times New Roman" w:hAnsi="Times New Roman" w:cs="Times New Roman"/>
          <w:b/>
          <w:sz w:val="24"/>
          <w:szCs w:val="24"/>
        </w:rPr>
      </w:pPr>
      <w:r w:rsidRPr="00695E95">
        <w:rPr>
          <w:rFonts w:ascii="Times New Roman" w:hAnsi="Times New Roman" w:cs="Times New Roman"/>
          <w:bCs/>
          <w:noProof/>
          <w:sz w:val="24"/>
          <w:szCs w:val="24"/>
          <w:lang w:val="en-US"/>
        </w:rPr>
        <mc:AlternateContent>
          <mc:Choice Requires="wps">
            <w:drawing>
              <wp:anchor distT="0" distB="0" distL="114300" distR="114300" simplePos="0" relativeHeight="251677696" behindDoc="0" locked="0" layoutInCell="1" allowOverlap="1" wp14:anchorId="23DBD420" wp14:editId="4365A186">
                <wp:simplePos x="0" y="0"/>
                <wp:positionH relativeFrom="column">
                  <wp:posOffset>1647825</wp:posOffset>
                </wp:positionH>
                <wp:positionV relativeFrom="paragraph">
                  <wp:posOffset>1048385</wp:posOffset>
                </wp:positionV>
                <wp:extent cx="219075" cy="15240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3BB20" id="Rectangle 6" o:spid="_x0000_s1026" style="position:absolute;margin-left:129.75pt;margin-top:82.55pt;width:17.25pt;height: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C4Cg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"/>
            </w:pict>
          </mc:Fallback>
        </mc:AlternateContent>
      </w:r>
      <w:r w:rsidRPr="00695E95">
        <w:rPr>
          <w:rFonts w:ascii="Times New Roman" w:hAnsi="Times New Roman" w:cs="Times New Roman"/>
          <w:bCs/>
          <w:noProof/>
          <w:sz w:val="24"/>
          <w:szCs w:val="24"/>
          <w:lang w:val="en-US"/>
        </w:rPr>
        <mc:AlternateContent>
          <mc:Choice Requires="wps">
            <w:drawing>
              <wp:anchor distT="0" distB="0" distL="114300" distR="114300" simplePos="0" relativeHeight="251675648" behindDoc="0" locked="0" layoutInCell="1" allowOverlap="1" wp14:anchorId="2CF2599D" wp14:editId="68649DE5">
                <wp:simplePos x="0" y="0"/>
                <wp:positionH relativeFrom="column">
                  <wp:posOffset>1657350</wp:posOffset>
                </wp:positionH>
                <wp:positionV relativeFrom="paragraph">
                  <wp:posOffset>513080</wp:posOffset>
                </wp:positionV>
                <wp:extent cx="219075" cy="152400"/>
                <wp:effectExtent l="0" t="0" r="2857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679CB" id="Rectangle 5" o:spid="_x0000_s1026" style="position:absolute;margin-left:130.5pt;margin-top:40.4pt;width:17.25pt;height: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C4Cg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"/>
            </w:pict>
          </mc:Fallback>
        </mc:AlternateContent>
      </w:r>
      <w:r w:rsidRPr="00695E95">
        <w:rPr>
          <w:rFonts w:ascii="Times New Roman" w:hAnsi="Times New Roman" w:cs="Times New Roman"/>
          <w:bCs/>
          <w:noProof/>
          <w:sz w:val="24"/>
          <w:szCs w:val="24"/>
          <w:lang w:val="en-US"/>
        </w:rPr>
        <mc:AlternateContent>
          <mc:Choice Requires="wps">
            <w:drawing>
              <wp:anchor distT="0" distB="0" distL="114300" distR="114300" simplePos="0" relativeHeight="251674624" behindDoc="0" locked="0" layoutInCell="1" allowOverlap="1" wp14:anchorId="770A4D6E" wp14:editId="61495CBC">
                <wp:simplePos x="0" y="0"/>
                <wp:positionH relativeFrom="column">
                  <wp:posOffset>1638300</wp:posOffset>
                </wp:positionH>
                <wp:positionV relativeFrom="paragraph">
                  <wp:posOffset>250825</wp:posOffset>
                </wp:positionV>
                <wp:extent cx="219075" cy="152400"/>
                <wp:effectExtent l="0" t="0" r="2857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C1AFA" id="Rectangle 1" o:spid="_x0000_s1026" style="position:absolute;margin-left:129pt;margin-top:19.75pt;width:17.25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C4Cg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"/>
            </w:pict>
          </mc:Fallback>
        </mc:AlternateContent>
      </w:r>
      <w:r w:rsidRPr="00695E95">
        <w:rPr>
          <w:rFonts w:ascii="Times New Roman" w:hAnsi="Times New Roman" w:cs="Times New Roman"/>
          <w:bCs/>
          <w:noProof/>
          <w:sz w:val="24"/>
          <w:szCs w:val="24"/>
          <w:lang w:val="en-US"/>
        </w:rPr>
        <mc:AlternateContent>
          <mc:Choice Requires="wps">
            <w:drawing>
              <wp:anchor distT="0" distB="0" distL="114300" distR="114300" simplePos="0" relativeHeight="251676672" behindDoc="0" locked="0" layoutInCell="1" allowOverlap="1" wp14:anchorId="5677882A" wp14:editId="42AF945D">
                <wp:simplePos x="0" y="0"/>
                <wp:positionH relativeFrom="column">
                  <wp:posOffset>1647825</wp:posOffset>
                </wp:positionH>
                <wp:positionV relativeFrom="paragraph">
                  <wp:posOffset>775970</wp:posOffset>
                </wp:positionV>
                <wp:extent cx="219075" cy="152400"/>
                <wp:effectExtent l="0" t="0" r="2857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9C0FBE" id="Rectangle 2" o:spid="_x0000_s1026" style="position:absolute;margin-left:129.75pt;margin-top:61.1pt;width:17.25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C4Cg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"/>
            </w:pict>
          </mc:Fallback>
        </mc:AlternateContent>
      </w:r>
      <w:r w:rsidRPr="00695E95">
        <w:rPr>
          <w:rFonts w:ascii="Times New Roman" w:hAnsi="Times New Roman" w:cs="Times New Roman"/>
          <w:b/>
          <w:sz w:val="24"/>
          <w:szCs w:val="24"/>
        </w:rPr>
        <w:t xml:space="preserve">4. Education level </w:t>
      </w:r>
    </w:p>
    <w:p w14:paraId="4C322671" w14:textId="77777777" w:rsidR="00AA551F" w:rsidRPr="00695E95" w:rsidRDefault="00AA551F" w:rsidP="00695E95">
      <w:pPr>
        <w:pStyle w:val="ListParagraph"/>
        <w:numPr>
          <w:ilvl w:val="0"/>
          <w:numId w:val="45"/>
        </w:numPr>
        <w:spacing w:line="360" w:lineRule="auto"/>
        <w:ind w:right="-360"/>
        <w:jc w:val="both"/>
        <w:rPr>
          <w:bCs/>
        </w:rPr>
      </w:pPr>
      <w:r w:rsidRPr="00695E95">
        <w:rPr>
          <w:bCs/>
        </w:rPr>
        <w:t>Primary</w:t>
      </w:r>
    </w:p>
    <w:p w14:paraId="3AF98C8D" w14:textId="77777777" w:rsidR="00AA551F" w:rsidRPr="00695E95" w:rsidRDefault="00AA551F" w:rsidP="00695E95">
      <w:pPr>
        <w:pStyle w:val="ListParagraph"/>
        <w:numPr>
          <w:ilvl w:val="0"/>
          <w:numId w:val="45"/>
        </w:numPr>
        <w:spacing w:line="360" w:lineRule="auto"/>
        <w:ind w:right="-360"/>
        <w:jc w:val="both"/>
        <w:rPr>
          <w:bCs/>
        </w:rPr>
      </w:pPr>
      <w:r w:rsidRPr="00695E95">
        <w:rPr>
          <w:bCs/>
        </w:rPr>
        <w:t>Secondary level</w:t>
      </w:r>
    </w:p>
    <w:p w14:paraId="1291D7D0" w14:textId="77777777" w:rsidR="00AA551F" w:rsidRPr="00695E95" w:rsidRDefault="00AA551F" w:rsidP="00695E95">
      <w:pPr>
        <w:pStyle w:val="ListParagraph"/>
        <w:numPr>
          <w:ilvl w:val="0"/>
          <w:numId w:val="45"/>
        </w:numPr>
        <w:spacing w:line="360" w:lineRule="auto"/>
        <w:ind w:right="-360"/>
        <w:jc w:val="both"/>
        <w:rPr>
          <w:bCs/>
        </w:rPr>
      </w:pPr>
      <w:r w:rsidRPr="00695E95">
        <w:rPr>
          <w:bCs/>
        </w:rPr>
        <w:t>Vocational</w:t>
      </w:r>
    </w:p>
    <w:p w14:paraId="00111132" w14:textId="77777777" w:rsidR="00AA551F" w:rsidRPr="00695E95" w:rsidRDefault="00AA551F" w:rsidP="00695E95">
      <w:pPr>
        <w:pStyle w:val="ListParagraph"/>
        <w:numPr>
          <w:ilvl w:val="0"/>
          <w:numId w:val="45"/>
        </w:numPr>
        <w:spacing w:line="360" w:lineRule="auto"/>
        <w:ind w:right="-360"/>
        <w:jc w:val="both"/>
        <w:rPr>
          <w:bCs/>
        </w:rPr>
      </w:pPr>
      <w:r w:rsidRPr="00695E95">
        <w:rPr>
          <w:bCs/>
        </w:rPr>
        <w:t>University</w:t>
      </w:r>
    </w:p>
    <w:p w14:paraId="35094856" w14:textId="6A4DC45C" w:rsidR="00107A97" w:rsidRDefault="00107A97" w:rsidP="00695E95">
      <w:pPr>
        <w:spacing w:line="360" w:lineRule="auto"/>
        <w:jc w:val="both"/>
        <w:rPr>
          <w:rFonts w:ascii="Times New Roman" w:hAnsi="Times New Roman" w:cs="Times New Roman"/>
          <w:b/>
          <w:sz w:val="24"/>
          <w:szCs w:val="24"/>
        </w:rPr>
      </w:pPr>
    </w:p>
    <w:p w14:paraId="29CD5B58" w14:textId="77777777" w:rsidR="00AA551F" w:rsidRPr="00695E95" w:rsidRDefault="00AA551F" w:rsidP="00695E95">
      <w:pPr>
        <w:spacing w:line="360" w:lineRule="auto"/>
        <w:jc w:val="both"/>
        <w:rPr>
          <w:rFonts w:ascii="Times New Roman" w:hAnsi="Times New Roman" w:cs="Times New Roman"/>
          <w:b/>
          <w:sz w:val="24"/>
          <w:szCs w:val="24"/>
        </w:rPr>
      </w:pPr>
      <w:r w:rsidRPr="00695E95">
        <w:rPr>
          <w:rFonts w:ascii="Times New Roman" w:hAnsi="Times New Roman" w:cs="Times New Roman"/>
          <w:b/>
          <w:sz w:val="24"/>
          <w:szCs w:val="24"/>
        </w:rPr>
        <w:lastRenderedPageBreak/>
        <w:t>PART 1: EFFECT OF DIRECT COMPENSATION ON EMPLOYEE PERFORMANCE</w:t>
      </w:r>
    </w:p>
    <w:p w14:paraId="463610F1" w14:textId="7285508F" w:rsidR="00AA551F" w:rsidRPr="00695E95" w:rsidRDefault="00AA551F" w:rsidP="00FE4DBC">
      <w:pPr>
        <w:pStyle w:val="ListParagraph"/>
        <w:numPr>
          <w:ilvl w:val="0"/>
          <w:numId w:val="49"/>
        </w:numPr>
        <w:spacing w:after="200" w:line="360" w:lineRule="auto"/>
        <w:jc w:val="both"/>
      </w:pPr>
      <w:r w:rsidRPr="00695E95">
        <w:t xml:space="preserve">The questions in this section concern </w:t>
      </w:r>
      <w:r w:rsidRPr="00695E95">
        <w:rPr>
          <w:rFonts w:eastAsia="Calibri"/>
          <w:b/>
          <w:lang w:val="en-GB"/>
        </w:rPr>
        <w:t>EFFECT OF DIRECT COMPENSATION ON EMPLOYEE PERFORMANCE</w:t>
      </w:r>
      <w:r w:rsidRPr="00695E95">
        <w:t xml:space="preserve">. Using the key below, </w:t>
      </w:r>
      <w:r w:rsidR="00FE4DBC" w:rsidRPr="00FE4DBC">
        <w:t>Please indicate how much you agree or disagree with each statement.</w:t>
      </w:r>
      <w:r w:rsidRPr="00695E95">
        <w:t xml:space="preserve">. </w:t>
      </w:r>
    </w:p>
    <w:p w14:paraId="2334CA17" w14:textId="77777777" w:rsidR="00AA551F" w:rsidRPr="00695E95" w:rsidRDefault="00AA551F" w:rsidP="00695E95">
      <w:pPr>
        <w:pStyle w:val="ListParagraph"/>
        <w:spacing w:line="360" w:lineRule="auto"/>
        <w:ind w:left="360"/>
        <w:jc w:val="both"/>
      </w:pPr>
      <w:r w:rsidRPr="00695E95">
        <w:t xml:space="preserve">1= Strongly Disagree </w:t>
      </w:r>
    </w:p>
    <w:p w14:paraId="3B399458" w14:textId="77777777" w:rsidR="00AA551F" w:rsidRPr="00695E95" w:rsidRDefault="00AA551F" w:rsidP="00695E95">
      <w:pPr>
        <w:pStyle w:val="ListParagraph"/>
        <w:spacing w:line="360" w:lineRule="auto"/>
        <w:ind w:left="360"/>
        <w:jc w:val="both"/>
      </w:pPr>
      <w:r w:rsidRPr="00695E95">
        <w:t xml:space="preserve">2=Disagree </w:t>
      </w:r>
    </w:p>
    <w:p w14:paraId="2AFCD274" w14:textId="77777777" w:rsidR="00AA551F" w:rsidRPr="00695E95" w:rsidRDefault="00AA551F" w:rsidP="00695E95">
      <w:pPr>
        <w:pStyle w:val="ListParagraph"/>
        <w:spacing w:line="360" w:lineRule="auto"/>
        <w:ind w:left="360"/>
        <w:jc w:val="both"/>
      </w:pPr>
      <w:r w:rsidRPr="00695E95">
        <w:t>3=Neutral</w:t>
      </w:r>
    </w:p>
    <w:p w14:paraId="402287DA" w14:textId="77777777" w:rsidR="00AA551F" w:rsidRPr="00695E95" w:rsidRDefault="00AA551F" w:rsidP="00695E95">
      <w:pPr>
        <w:pStyle w:val="ListParagraph"/>
        <w:spacing w:line="360" w:lineRule="auto"/>
        <w:ind w:left="360"/>
        <w:jc w:val="both"/>
      </w:pPr>
      <w:r w:rsidRPr="00695E95">
        <w:t xml:space="preserve"> 4=Agree </w:t>
      </w:r>
    </w:p>
    <w:p w14:paraId="07C29CA0" w14:textId="77777777" w:rsidR="00AA551F" w:rsidRPr="00695E95" w:rsidRDefault="00AA551F" w:rsidP="00695E95">
      <w:pPr>
        <w:pStyle w:val="ListParagraph"/>
        <w:spacing w:line="360" w:lineRule="auto"/>
        <w:ind w:left="360"/>
        <w:jc w:val="both"/>
      </w:pPr>
      <w:r w:rsidRPr="00695E95">
        <w:t>5= Strongly Agree</w:t>
      </w:r>
    </w:p>
    <w:p w14:paraId="4FFF6537" w14:textId="77777777" w:rsidR="00AA551F" w:rsidRPr="00695E95" w:rsidRDefault="00AA551F" w:rsidP="00695E95">
      <w:pPr>
        <w:pStyle w:val="ListParagraph"/>
        <w:spacing w:line="360" w:lineRule="auto"/>
        <w:ind w:left="360"/>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3"/>
        <w:gridCol w:w="5346"/>
        <w:gridCol w:w="341"/>
        <w:gridCol w:w="409"/>
        <w:gridCol w:w="409"/>
        <w:gridCol w:w="421"/>
        <w:gridCol w:w="684"/>
      </w:tblGrid>
      <w:tr w:rsidR="00AA551F" w:rsidRPr="00695E95" w14:paraId="449DD158" w14:textId="77777777" w:rsidTr="00AA551F">
        <w:tc>
          <w:tcPr>
            <w:tcW w:w="371" w:type="dxa"/>
          </w:tcPr>
          <w:p w14:paraId="13DAC693"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6645" w:type="dxa"/>
          </w:tcPr>
          <w:p w14:paraId="4B00B5D7" w14:textId="77777777" w:rsidR="00AA551F" w:rsidRPr="00107A97" w:rsidRDefault="00AA551F" w:rsidP="00107A97">
            <w:pPr>
              <w:rPr>
                <w:b/>
                <w:color w:val="000000"/>
              </w:rPr>
            </w:pPr>
            <w:bookmarkStart w:id="760" w:name="_Toc46222095"/>
            <w:bookmarkStart w:id="761" w:name="_Toc47796888"/>
            <w:bookmarkStart w:id="762" w:name="_Toc82709237"/>
            <w:bookmarkStart w:id="763" w:name="_Toc83137454"/>
            <w:bookmarkStart w:id="764" w:name="_Toc83477019"/>
            <w:bookmarkStart w:id="765" w:name="_Toc103602860"/>
            <w:bookmarkStart w:id="766" w:name="_Toc103763308"/>
            <w:r w:rsidRPr="00107A97">
              <w:rPr>
                <w:b/>
              </w:rPr>
              <w:t xml:space="preserve">Effect of direct compensation on employee performance at </w:t>
            </w:r>
            <w:proofErr w:type="spellStart"/>
            <w:r w:rsidRPr="00107A97">
              <w:rPr>
                <w:b/>
                <w:color w:val="000000"/>
              </w:rPr>
              <w:t>Hormuud</w:t>
            </w:r>
            <w:proofErr w:type="spellEnd"/>
            <w:r w:rsidRPr="00107A97">
              <w:rPr>
                <w:b/>
                <w:color w:val="000000"/>
              </w:rPr>
              <w:t xml:space="preserve"> Telecom, Mogadishu</w:t>
            </w:r>
            <w:bookmarkEnd w:id="760"/>
            <w:bookmarkEnd w:id="761"/>
            <w:bookmarkEnd w:id="762"/>
            <w:bookmarkEnd w:id="763"/>
            <w:bookmarkEnd w:id="764"/>
            <w:bookmarkEnd w:id="765"/>
            <w:bookmarkEnd w:id="766"/>
          </w:p>
        </w:tc>
        <w:tc>
          <w:tcPr>
            <w:tcW w:w="343" w:type="dxa"/>
          </w:tcPr>
          <w:p w14:paraId="754CDB09"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r w:rsidRPr="00695E95">
              <w:rPr>
                <w:rFonts w:ascii="Times New Roman" w:hAnsi="Times New Roman" w:cs="Times New Roman"/>
                <w:b/>
                <w:bCs/>
                <w:sz w:val="24"/>
                <w:szCs w:val="24"/>
              </w:rPr>
              <w:t>5</w:t>
            </w:r>
          </w:p>
        </w:tc>
        <w:tc>
          <w:tcPr>
            <w:tcW w:w="435" w:type="dxa"/>
          </w:tcPr>
          <w:p w14:paraId="207BD19F"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r w:rsidRPr="00695E95">
              <w:rPr>
                <w:rFonts w:ascii="Times New Roman" w:hAnsi="Times New Roman" w:cs="Times New Roman"/>
                <w:b/>
                <w:bCs/>
                <w:sz w:val="24"/>
                <w:szCs w:val="24"/>
              </w:rPr>
              <w:t>4</w:t>
            </w:r>
          </w:p>
        </w:tc>
        <w:tc>
          <w:tcPr>
            <w:tcW w:w="435" w:type="dxa"/>
          </w:tcPr>
          <w:p w14:paraId="49258339"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r w:rsidRPr="00695E95">
              <w:rPr>
                <w:rFonts w:ascii="Times New Roman" w:hAnsi="Times New Roman" w:cs="Times New Roman"/>
                <w:b/>
                <w:bCs/>
                <w:sz w:val="24"/>
                <w:szCs w:val="24"/>
              </w:rPr>
              <w:t>3</w:t>
            </w:r>
          </w:p>
        </w:tc>
        <w:tc>
          <w:tcPr>
            <w:tcW w:w="450" w:type="dxa"/>
          </w:tcPr>
          <w:p w14:paraId="3F27FFF8"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r w:rsidRPr="00695E95">
              <w:rPr>
                <w:rFonts w:ascii="Times New Roman" w:hAnsi="Times New Roman" w:cs="Times New Roman"/>
                <w:b/>
                <w:bCs/>
                <w:sz w:val="24"/>
                <w:szCs w:val="24"/>
              </w:rPr>
              <w:t>2</w:t>
            </w:r>
          </w:p>
        </w:tc>
        <w:tc>
          <w:tcPr>
            <w:tcW w:w="805" w:type="dxa"/>
          </w:tcPr>
          <w:p w14:paraId="7C9393E6"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r w:rsidRPr="00695E95">
              <w:rPr>
                <w:rFonts w:ascii="Times New Roman" w:hAnsi="Times New Roman" w:cs="Times New Roman"/>
                <w:b/>
                <w:bCs/>
                <w:sz w:val="24"/>
                <w:szCs w:val="24"/>
              </w:rPr>
              <w:t>1</w:t>
            </w:r>
          </w:p>
        </w:tc>
      </w:tr>
      <w:tr w:rsidR="00AA551F" w:rsidRPr="00695E95" w14:paraId="2ED7CE53" w14:textId="77777777" w:rsidTr="00AA551F">
        <w:tc>
          <w:tcPr>
            <w:tcW w:w="371" w:type="dxa"/>
          </w:tcPr>
          <w:p w14:paraId="7575014B"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sz w:val="24"/>
                <w:szCs w:val="24"/>
              </w:rPr>
            </w:pPr>
            <w:r w:rsidRPr="00695E95">
              <w:rPr>
                <w:rFonts w:ascii="Times New Roman" w:hAnsi="Times New Roman" w:cs="Times New Roman"/>
                <w:sz w:val="24"/>
                <w:szCs w:val="24"/>
              </w:rPr>
              <w:t>1</w:t>
            </w:r>
          </w:p>
        </w:tc>
        <w:tc>
          <w:tcPr>
            <w:tcW w:w="6645" w:type="dxa"/>
          </w:tcPr>
          <w:p w14:paraId="24BFA2C4" w14:textId="0888C0A3" w:rsidR="00AA551F" w:rsidRPr="00695E95" w:rsidRDefault="00742B33" w:rsidP="00695E95">
            <w:pPr>
              <w:spacing w:after="0" w:line="360" w:lineRule="auto"/>
              <w:jc w:val="both"/>
              <w:rPr>
                <w:rFonts w:ascii="Times New Roman" w:hAnsi="Times New Roman" w:cs="Times New Roman"/>
                <w:sz w:val="24"/>
                <w:szCs w:val="24"/>
              </w:rPr>
            </w:pPr>
            <w:r w:rsidRPr="00742B33">
              <w:rPr>
                <w:rFonts w:ascii="Times New Roman" w:hAnsi="Times New Roman" w:cs="Times New Roman"/>
                <w:sz w:val="24"/>
                <w:szCs w:val="24"/>
              </w:rPr>
              <w:t>When employees are paid directly for their services to the company, this one is known as direct compensation.</w:t>
            </w:r>
          </w:p>
        </w:tc>
        <w:tc>
          <w:tcPr>
            <w:tcW w:w="343" w:type="dxa"/>
          </w:tcPr>
          <w:p w14:paraId="66D4113E"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35" w:type="dxa"/>
          </w:tcPr>
          <w:p w14:paraId="70A661C5"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35" w:type="dxa"/>
          </w:tcPr>
          <w:p w14:paraId="3A01B223"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50" w:type="dxa"/>
          </w:tcPr>
          <w:p w14:paraId="6E1BAE05"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805" w:type="dxa"/>
          </w:tcPr>
          <w:p w14:paraId="36EFF6B2"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r>
      <w:tr w:rsidR="00AA551F" w:rsidRPr="00695E95" w14:paraId="5E8896B7" w14:textId="77777777" w:rsidTr="00AA551F">
        <w:tc>
          <w:tcPr>
            <w:tcW w:w="371" w:type="dxa"/>
          </w:tcPr>
          <w:p w14:paraId="281320D1"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sz w:val="24"/>
                <w:szCs w:val="24"/>
              </w:rPr>
            </w:pPr>
            <w:r w:rsidRPr="00695E95">
              <w:rPr>
                <w:rFonts w:ascii="Times New Roman" w:hAnsi="Times New Roman" w:cs="Times New Roman"/>
                <w:sz w:val="24"/>
                <w:szCs w:val="24"/>
              </w:rPr>
              <w:t>2</w:t>
            </w:r>
          </w:p>
        </w:tc>
        <w:tc>
          <w:tcPr>
            <w:tcW w:w="6645" w:type="dxa"/>
          </w:tcPr>
          <w:p w14:paraId="00DEC387" w14:textId="6EE6725B" w:rsidR="00AA551F" w:rsidRPr="00695E95" w:rsidRDefault="00C210A6" w:rsidP="00695E95">
            <w:pPr>
              <w:spacing w:after="0" w:line="360" w:lineRule="auto"/>
              <w:jc w:val="both"/>
              <w:rPr>
                <w:rFonts w:ascii="Times New Roman" w:hAnsi="Times New Roman" w:cs="Times New Roman"/>
                <w:sz w:val="24"/>
                <w:szCs w:val="24"/>
              </w:rPr>
            </w:pPr>
            <w:r w:rsidRPr="00C210A6">
              <w:rPr>
                <w:rFonts w:ascii="Times New Roman" w:hAnsi="Times New Roman" w:cs="Times New Roman"/>
                <w:sz w:val="24"/>
                <w:szCs w:val="24"/>
              </w:rPr>
              <w:t>Direct compensation is payments to employees that improve their financial situation when they are paid.</w:t>
            </w:r>
          </w:p>
        </w:tc>
        <w:tc>
          <w:tcPr>
            <w:tcW w:w="343" w:type="dxa"/>
          </w:tcPr>
          <w:p w14:paraId="7CFFBE19"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35" w:type="dxa"/>
          </w:tcPr>
          <w:p w14:paraId="7A2CBDCA"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35" w:type="dxa"/>
          </w:tcPr>
          <w:p w14:paraId="2179EBBD"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50" w:type="dxa"/>
          </w:tcPr>
          <w:p w14:paraId="5D558727"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805" w:type="dxa"/>
          </w:tcPr>
          <w:p w14:paraId="352EC6AC"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r>
      <w:tr w:rsidR="00AA551F" w:rsidRPr="00695E95" w14:paraId="08F2D46B" w14:textId="77777777" w:rsidTr="00AA551F">
        <w:tc>
          <w:tcPr>
            <w:tcW w:w="371" w:type="dxa"/>
          </w:tcPr>
          <w:p w14:paraId="390AC957"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sz w:val="24"/>
                <w:szCs w:val="24"/>
              </w:rPr>
            </w:pPr>
            <w:r w:rsidRPr="00695E95">
              <w:rPr>
                <w:rFonts w:ascii="Times New Roman" w:hAnsi="Times New Roman" w:cs="Times New Roman"/>
                <w:sz w:val="24"/>
                <w:szCs w:val="24"/>
              </w:rPr>
              <w:t>3</w:t>
            </w:r>
          </w:p>
        </w:tc>
        <w:tc>
          <w:tcPr>
            <w:tcW w:w="6645" w:type="dxa"/>
          </w:tcPr>
          <w:p w14:paraId="6DDAE6CB" w14:textId="6C1BB02F" w:rsidR="00AA551F" w:rsidRPr="00695E95" w:rsidRDefault="00E66AA0" w:rsidP="00E66AA0">
            <w:pPr>
              <w:spacing w:after="0" w:line="360" w:lineRule="auto"/>
              <w:jc w:val="both"/>
              <w:rPr>
                <w:rFonts w:ascii="Times New Roman" w:hAnsi="Times New Roman" w:cs="Times New Roman"/>
                <w:sz w:val="24"/>
                <w:szCs w:val="24"/>
              </w:rPr>
            </w:pPr>
            <w:r w:rsidRPr="00E66AA0">
              <w:rPr>
                <w:rFonts w:ascii="Times New Roman" w:hAnsi="Times New Roman" w:cs="Times New Roman"/>
                <w:sz w:val="24"/>
                <w:szCs w:val="24"/>
              </w:rPr>
              <w:t>Base pay and contingent pay are the two types of direct compensation.</w:t>
            </w:r>
          </w:p>
        </w:tc>
        <w:tc>
          <w:tcPr>
            <w:tcW w:w="343" w:type="dxa"/>
          </w:tcPr>
          <w:p w14:paraId="01D4F1EF"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35" w:type="dxa"/>
          </w:tcPr>
          <w:p w14:paraId="61521EC9"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35" w:type="dxa"/>
          </w:tcPr>
          <w:p w14:paraId="2673F15F"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50" w:type="dxa"/>
          </w:tcPr>
          <w:p w14:paraId="48FF86A7"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805" w:type="dxa"/>
          </w:tcPr>
          <w:p w14:paraId="0DDD96E7"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r>
      <w:tr w:rsidR="00AA551F" w:rsidRPr="00695E95" w14:paraId="116FF94B" w14:textId="77777777" w:rsidTr="00AA551F">
        <w:tc>
          <w:tcPr>
            <w:tcW w:w="371" w:type="dxa"/>
          </w:tcPr>
          <w:p w14:paraId="66CBBEB2"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sz w:val="24"/>
                <w:szCs w:val="24"/>
              </w:rPr>
            </w:pPr>
            <w:r w:rsidRPr="00695E95">
              <w:rPr>
                <w:rFonts w:ascii="Times New Roman" w:hAnsi="Times New Roman" w:cs="Times New Roman"/>
                <w:sz w:val="24"/>
                <w:szCs w:val="24"/>
              </w:rPr>
              <w:t>4</w:t>
            </w:r>
          </w:p>
        </w:tc>
        <w:tc>
          <w:tcPr>
            <w:tcW w:w="6645" w:type="dxa"/>
          </w:tcPr>
          <w:p w14:paraId="315FAADA" w14:textId="127B628B" w:rsidR="00AA551F" w:rsidRPr="00695E95" w:rsidRDefault="00DB2258" w:rsidP="00695E95">
            <w:pPr>
              <w:spacing w:after="0" w:line="360" w:lineRule="auto"/>
              <w:jc w:val="both"/>
              <w:rPr>
                <w:rFonts w:ascii="Times New Roman" w:hAnsi="Times New Roman" w:cs="Times New Roman"/>
                <w:sz w:val="24"/>
                <w:szCs w:val="24"/>
              </w:rPr>
            </w:pPr>
            <w:r w:rsidRPr="00DB2258">
              <w:rPr>
                <w:rFonts w:ascii="Times New Roman" w:hAnsi="Times New Roman" w:cs="Times New Roman"/>
                <w:sz w:val="24"/>
                <w:szCs w:val="24"/>
              </w:rPr>
              <w:t>Bonuses, commissions, wages, and salaries all examples of direct payments.</w:t>
            </w:r>
          </w:p>
        </w:tc>
        <w:tc>
          <w:tcPr>
            <w:tcW w:w="343" w:type="dxa"/>
          </w:tcPr>
          <w:p w14:paraId="3E2A2E29"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35" w:type="dxa"/>
          </w:tcPr>
          <w:p w14:paraId="7339A0E0"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35" w:type="dxa"/>
          </w:tcPr>
          <w:p w14:paraId="04DDA43E"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50" w:type="dxa"/>
          </w:tcPr>
          <w:p w14:paraId="45F2A388"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805" w:type="dxa"/>
          </w:tcPr>
          <w:p w14:paraId="08787D6A"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r>
      <w:tr w:rsidR="00AA551F" w:rsidRPr="00695E95" w14:paraId="2F335C0E" w14:textId="77777777" w:rsidTr="00AA551F">
        <w:tc>
          <w:tcPr>
            <w:tcW w:w="371" w:type="dxa"/>
          </w:tcPr>
          <w:p w14:paraId="0FBB650D"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sz w:val="24"/>
                <w:szCs w:val="24"/>
              </w:rPr>
            </w:pPr>
            <w:r w:rsidRPr="00695E95">
              <w:rPr>
                <w:rFonts w:ascii="Times New Roman" w:hAnsi="Times New Roman" w:cs="Times New Roman"/>
                <w:sz w:val="24"/>
                <w:szCs w:val="24"/>
              </w:rPr>
              <w:t>5</w:t>
            </w:r>
          </w:p>
        </w:tc>
        <w:tc>
          <w:tcPr>
            <w:tcW w:w="6645" w:type="dxa"/>
          </w:tcPr>
          <w:p w14:paraId="23205D0B" w14:textId="441DC171" w:rsidR="00AA551F" w:rsidRPr="00695E95" w:rsidRDefault="00C210A6" w:rsidP="00695E95">
            <w:pPr>
              <w:spacing w:after="0" w:line="360" w:lineRule="auto"/>
              <w:jc w:val="both"/>
              <w:rPr>
                <w:rFonts w:ascii="Times New Roman" w:hAnsi="Times New Roman" w:cs="Times New Roman"/>
                <w:sz w:val="24"/>
                <w:szCs w:val="24"/>
              </w:rPr>
            </w:pPr>
            <w:r w:rsidRPr="00C210A6">
              <w:rPr>
                <w:rFonts w:ascii="Times New Roman" w:hAnsi="Times New Roman" w:cs="Times New Roman"/>
                <w:sz w:val="24"/>
                <w:szCs w:val="24"/>
              </w:rPr>
              <w:t xml:space="preserve">Contingent pay refers to additional financial rewards offered to </w:t>
            </w:r>
            <w:proofErr w:type="gramStart"/>
            <w:r w:rsidRPr="00C210A6">
              <w:rPr>
                <w:rFonts w:ascii="Times New Roman" w:hAnsi="Times New Roman" w:cs="Times New Roman"/>
                <w:sz w:val="24"/>
                <w:szCs w:val="24"/>
              </w:rPr>
              <w:t>employees</w:t>
            </w:r>
            <w:proofErr w:type="gramEnd"/>
            <w:r w:rsidRPr="00C210A6">
              <w:rPr>
                <w:rFonts w:ascii="Times New Roman" w:hAnsi="Times New Roman" w:cs="Times New Roman"/>
                <w:sz w:val="24"/>
                <w:szCs w:val="24"/>
              </w:rPr>
              <w:t xml:space="preserve"> dependent on their performance, such as merit pay, commissions, and incentives.</w:t>
            </w:r>
          </w:p>
        </w:tc>
        <w:tc>
          <w:tcPr>
            <w:tcW w:w="343" w:type="dxa"/>
          </w:tcPr>
          <w:p w14:paraId="2B9E471D"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35" w:type="dxa"/>
          </w:tcPr>
          <w:p w14:paraId="721AEE63"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35" w:type="dxa"/>
          </w:tcPr>
          <w:p w14:paraId="0E38376A"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50" w:type="dxa"/>
          </w:tcPr>
          <w:p w14:paraId="1DB2A345"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805" w:type="dxa"/>
          </w:tcPr>
          <w:p w14:paraId="692E45A9"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r>
    </w:tbl>
    <w:p w14:paraId="605F61FF" w14:textId="77777777" w:rsidR="00AA551F" w:rsidRPr="00695E95" w:rsidRDefault="00AA551F" w:rsidP="00695E95">
      <w:pPr>
        <w:pStyle w:val="ListParagraph"/>
        <w:spacing w:line="360" w:lineRule="auto"/>
        <w:ind w:left="360"/>
        <w:jc w:val="both"/>
      </w:pPr>
    </w:p>
    <w:p w14:paraId="263205C3" w14:textId="77777777" w:rsidR="00AA551F" w:rsidRPr="00695E95" w:rsidRDefault="00AA551F" w:rsidP="00695E95">
      <w:pPr>
        <w:pStyle w:val="ListParagraph"/>
        <w:spacing w:line="360" w:lineRule="auto"/>
        <w:ind w:left="360"/>
        <w:jc w:val="both"/>
        <w:rPr>
          <w:b/>
        </w:rPr>
      </w:pPr>
      <w:r w:rsidRPr="00695E95">
        <w:rPr>
          <w:b/>
        </w:rPr>
        <w:t xml:space="preserve">PART 2: </w:t>
      </w:r>
      <w:r w:rsidRPr="00695E95">
        <w:rPr>
          <w:rFonts w:eastAsia="Calibri"/>
          <w:b/>
          <w:color w:val="000000"/>
          <w:lang w:val="en-GB"/>
        </w:rPr>
        <w:t>EFFECT OF INDIRECT COMPENSATION ON EMPLOYEE PERFORMANCE?</w:t>
      </w:r>
    </w:p>
    <w:p w14:paraId="6813DC2F" w14:textId="7866547D" w:rsidR="00AA551F" w:rsidRPr="00695E95" w:rsidRDefault="00AA551F" w:rsidP="00695E95">
      <w:pPr>
        <w:pStyle w:val="ListParagraph"/>
        <w:spacing w:line="360" w:lineRule="auto"/>
        <w:ind w:left="360"/>
        <w:jc w:val="both"/>
      </w:pPr>
      <w:r w:rsidRPr="00695E95">
        <w:t xml:space="preserve">3. The questions in this section, concern </w:t>
      </w:r>
      <w:r w:rsidRPr="00695E95">
        <w:rPr>
          <w:rFonts w:eastAsia="Calibri"/>
          <w:b/>
          <w:color w:val="000000"/>
          <w:lang w:val="en-GB"/>
        </w:rPr>
        <w:t>Effect of indirect compensation on employee performance.</w:t>
      </w:r>
      <w:r w:rsidRPr="00695E95">
        <w:t xml:space="preserve"> </w:t>
      </w:r>
      <w:r w:rsidR="007D4DD5" w:rsidRPr="007D4DD5">
        <w:t>Please indicate how much you agree with each statement using the key below.</w:t>
      </w:r>
    </w:p>
    <w:p w14:paraId="5CF2E8D0" w14:textId="77777777" w:rsidR="00AA551F" w:rsidRPr="00695E95" w:rsidRDefault="00AA551F" w:rsidP="00695E95">
      <w:pPr>
        <w:pStyle w:val="ListParagraph"/>
        <w:spacing w:line="360" w:lineRule="auto"/>
        <w:ind w:left="360"/>
        <w:jc w:val="both"/>
      </w:pPr>
      <w:r w:rsidRPr="00695E95">
        <w:t>1= Strongly Disagree</w:t>
      </w:r>
    </w:p>
    <w:p w14:paraId="6DDA696C" w14:textId="77777777" w:rsidR="00AA551F" w:rsidRPr="00695E95" w:rsidRDefault="00AA551F" w:rsidP="00695E95">
      <w:pPr>
        <w:pStyle w:val="ListParagraph"/>
        <w:spacing w:line="360" w:lineRule="auto"/>
        <w:ind w:left="360"/>
        <w:jc w:val="both"/>
      </w:pPr>
      <w:r w:rsidRPr="00695E95">
        <w:t>2=Disagree</w:t>
      </w:r>
    </w:p>
    <w:p w14:paraId="6F0B49B8" w14:textId="77777777" w:rsidR="00AA551F" w:rsidRPr="00695E95" w:rsidRDefault="00AA551F" w:rsidP="00695E95">
      <w:pPr>
        <w:pStyle w:val="ListParagraph"/>
        <w:spacing w:line="360" w:lineRule="auto"/>
        <w:ind w:left="360"/>
        <w:jc w:val="both"/>
      </w:pPr>
      <w:r w:rsidRPr="00695E95">
        <w:lastRenderedPageBreak/>
        <w:t>3=Neutral</w:t>
      </w:r>
    </w:p>
    <w:p w14:paraId="1F1810DB" w14:textId="77777777" w:rsidR="00AA551F" w:rsidRPr="00695E95" w:rsidRDefault="00AA551F" w:rsidP="00695E95">
      <w:pPr>
        <w:pStyle w:val="ListParagraph"/>
        <w:spacing w:line="360" w:lineRule="auto"/>
        <w:ind w:left="360"/>
        <w:jc w:val="both"/>
      </w:pPr>
      <w:r w:rsidRPr="00695E95">
        <w:t>4=Agree</w:t>
      </w:r>
    </w:p>
    <w:p w14:paraId="733E60E5" w14:textId="0D57900A" w:rsidR="00F85ED1" w:rsidRDefault="00AA551F" w:rsidP="00CA5D0A">
      <w:pPr>
        <w:pStyle w:val="ListParagraph"/>
        <w:spacing w:line="360" w:lineRule="auto"/>
        <w:ind w:left="360"/>
        <w:jc w:val="both"/>
      </w:pPr>
      <w:r w:rsidRPr="00695E95">
        <w:t>5= Strongly Agree</w:t>
      </w:r>
    </w:p>
    <w:p w14:paraId="3B18397D" w14:textId="77777777" w:rsidR="00F85ED1" w:rsidRDefault="00F85ED1" w:rsidP="00695E95">
      <w:pPr>
        <w:pStyle w:val="ListParagraph"/>
        <w:spacing w:line="360" w:lineRule="auto"/>
        <w:ind w:left="360"/>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
        <w:gridCol w:w="5590"/>
        <w:gridCol w:w="341"/>
        <w:gridCol w:w="414"/>
        <w:gridCol w:w="414"/>
        <w:gridCol w:w="426"/>
        <w:gridCol w:w="423"/>
      </w:tblGrid>
      <w:tr w:rsidR="00AA551F" w:rsidRPr="00695E95" w14:paraId="04C9CAE1" w14:textId="77777777" w:rsidTr="00CA5D0A">
        <w:tc>
          <w:tcPr>
            <w:tcW w:w="366" w:type="dxa"/>
          </w:tcPr>
          <w:p w14:paraId="5C0F74A9"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5797" w:type="dxa"/>
          </w:tcPr>
          <w:p w14:paraId="57FB6A69" w14:textId="77777777" w:rsidR="00AA551F" w:rsidRPr="00107A97" w:rsidRDefault="00AA551F" w:rsidP="00107A97">
            <w:pPr>
              <w:rPr>
                <w:b/>
                <w:color w:val="000000"/>
              </w:rPr>
            </w:pPr>
            <w:bookmarkStart w:id="767" w:name="_Toc82709238"/>
            <w:bookmarkStart w:id="768" w:name="_Toc83137455"/>
            <w:bookmarkStart w:id="769" w:name="_Toc83477020"/>
            <w:bookmarkStart w:id="770" w:name="_Toc103602861"/>
            <w:bookmarkStart w:id="771" w:name="_Toc103763309"/>
            <w:r w:rsidRPr="00107A97">
              <w:rPr>
                <w:b/>
                <w:color w:val="000000"/>
              </w:rPr>
              <w:t>E</w:t>
            </w:r>
            <w:r w:rsidRPr="00107A97">
              <w:rPr>
                <w:b/>
              </w:rPr>
              <w:t xml:space="preserve">ffect of indirect compensation on employee performance at </w:t>
            </w:r>
            <w:proofErr w:type="spellStart"/>
            <w:r w:rsidRPr="00107A97">
              <w:rPr>
                <w:b/>
                <w:color w:val="000000"/>
              </w:rPr>
              <w:t>Hormuud</w:t>
            </w:r>
            <w:proofErr w:type="spellEnd"/>
            <w:r w:rsidRPr="00107A97">
              <w:rPr>
                <w:b/>
                <w:color w:val="000000"/>
              </w:rPr>
              <w:t xml:space="preserve"> Telecom, Mogadishu</w:t>
            </w:r>
            <w:bookmarkEnd w:id="767"/>
            <w:bookmarkEnd w:id="768"/>
            <w:bookmarkEnd w:id="769"/>
            <w:bookmarkEnd w:id="770"/>
            <w:bookmarkEnd w:id="771"/>
          </w:p>
        </w:tc>
        <w:tc>
          <w:tcPr>
            <w:tcW w:w="341" w:type="dxa"/>
          </w:tcPr>
          <w:p w14:paraId="632E1103"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r w:rsidRPr="00695E95">
              <w:rPr>
                <w:rFonts w:ascii="Times New Roman" w:hAnsi="Times New Roman" w:cs="Times New Roman"/>
                <w:b/>
                <w:bCs/>
                <w:sz w:val="24"/>
                <w:szCs w:val="24"/>
              </w:rPr>
              <w:t>5</w:t>
            </w:r>
          </w:p>
        </w:tc>
        <w:tc>
          <w:tcPr>
            <w:tcW w:w="418" w:type="dxa"/>
          </w:tcPr>
          <w:p w14:paraId="794F9C3E"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r w:rsidRPr="00695E95">
              <w:rPr>
                <w:rFonts w:ascii="Times New Roman" w:hAnsi="Times New Roman" w:cs="Times New Roman"/>
                <w:b/>
                <w:bCs/>
                <w:sz w:val="24"/>
                <w:szCs w:val="24"/>
              </w:rPr>
              <w:t>4</w:t>
            </w:r>
          </w:p>
        </w:tc>
        <w:tc>
          <w:tcPr>
            <w:tcW w:w="418" w:type="dxa"/>
          </w:tcPr>
          <w:p w14:paraId="7E29F5E6"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r w:rsidRPr="00695E95">
              <w:rPr>
                <w:rFonts w:ascii="Times New Roman" w:hAnsi="Times New Roman" w:cs="Times New Roman"/>
                <w:b/>
                <w:bCs/>
                <w:sz w:val="24"/>
                <w:szCs w:val="24"/>
              </w:rPr>
              <w:t>3</w:t>
            </w:r>
          </w:p>
        </w:tc>
        <w:tc>
          <w:tcPr>
            <w:tcW w:w="431" w:type="dxa"/>
          </w:tcPr>
          <w:p w14:paraId="2ACB70AB"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r w:rsidRPr="00695E95">
              <w:rPr>
                <w:rFonts w:ascii="Times New Roman" w:hAnsi="Times New Roman" w:cs="Times New Roman"/>
                <w:b/>
                <w:bCs/>
                <w:sz w:val="24"/>
                <w:szCs w:val="24"/>
              </w:rPr>
              <w:t>2</w:t>
            </w:r>
          </w:p>
        </w:tc>
        <w:tc>
          <w:tcPr>
            <w:tcW w:w="428" w:type="dxa"/>
          </w:tcPr>
          <w:p w14:paraId="59AE0A30"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r w:rsidRPr="00695E95">
              <w:rPr>
                <w:rFonts w:ascii="Times New Roman" w:hAnsi="Times New Roman" w:cs="Times New Roman"/>
                <w:b/>
                <w:bCs/>
                <w:sz w:val="24"/>
                <w:szCs w:val="24"/>
              </w:rPr>
              <w:t>1</w:t>
            </w:r>
          </w:p>
        </w:tc>
      </w:tr>
      <w:tr w:rsidR="00AA551F" w:rsidRPr="00695E95" w14:paraId="091A383A" w14:textId="77777777" w:rsidTr="00CA5D0A">
        <w:tc>
          <w:tcPr>
            <w:tcW w:w="366" w:type="dxa"/>
          </w:tcPr>
          <w:p w14:paraId="4C78BB61"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sz w:val="24"/>
                <w:szCs w:val="24"/>
              </w:rPr>
            </w:pPr>
            <w:r w:rsidRPr="00695E95">
              <w:rPr>
                <w:rFonts w:ascii="Times New Roman" w:hAnsi="Times New Roman" w:cs="Times New Roman"/>
                <w:sz w:val="24"/>
                <w:szCs w:val="24"/>
              </w:rPr>
              <w:t>1</w:t>
            </w:r>
          </w:p>
        </w:tc>
        <w:tc>
          <w:tcPr>
            <w:tcW w:w="5797" w:type="dxa"/>
          </w:tcPr>
          <w:p w14:paraId="4EB9676E" w14:textId="7CC0FFB6" w:rsidR="00AA551F" w:rsidRPr="00695E95" w:rsidRDefault="00D85BD0" w:rsidP="00D85BD0">
            <w:pPr>
              <w:spacing w:after="0" w:line="360" w:lineRule="auto"/>
              <w:jc w:val="both"/>
              <w:rPr>
                <w:rFonts w:ascii="Times New Roman" w:hAnsi="Times New Roman" w:cs="Times New Roman"/>
                <w:sz w:val="24"/>
                <w:szCs w:val="24"/>
              </w:rPr>
            </w:pPr>
            <w:r w:rsidRPr="00D85BD0">
              <w:rPr>
                <w:rFonts w:ascii="Times New Roman" w:hAnsi="Times New Roman" w:cs="Times New Roman"/>
                <w:sz w:val="24"/>
                <w:szCs w:val="24"/>
              </w:rPr>
              <w:t>Indirect compensation refers to a monetary and non-monetary compensation that an employee receives from the organization in return for their continuous support.</w:t>
            </w:r>
          </w:p>
        </w:tc>
        <w:tc>
          <w:tcPr>
            <w:tcW w:w="341" w:type="dxa"/>
          </w:tcPr>
          <w:p w14:paraId="39C1D615"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18" w:type="dxa"/>
          </w:tcPr>
          <w:p w14:paraId="5C3EA56A"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18" w:type="dxa"/>
          </w:tcPr>
          <w:p w14:paraId="6A5CBFC7"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31" w:type="dxa"/>
          </w:tcPr>
          <w:p w14:paraId="03362132"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28" w:type="dxa"/>
          </w:tcPr>
          <w:p w14:paraId="4EA41DDB"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r>
      <w:tr w:rsidR="00AA551F" w:rsidRPr="00695E95" w14:paraId="3382CF87" w14:textId="77777777" w:rsidTr="00CA5D0A">
        <w:tc>
          <w:tcPr>
            <w:tcW w:w="366" w:type="dxa"/>
          </w:tcPr>
          <w:p w14:paraId="4DEBAF22"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sz w:val="24"/>
                <w:szCs w:val="24"/>
              </w:rPr>
            </w:pPr>
            <w:r w:rsidRPr="00695E95">
              <w:rPr>
                <w:rFonts w:ascii="Times New Roman" w:hAnsi="Times New Roman" w:cs="Times New Roman"/>
                <w:sz w:val="24"/>
                <w:szCs w:val="24"/>
              </w:rPr>
              <w:t>2</w:t>
            </w:r>
          </w:p>
        </w:tc>
        <w:tc>
          <w:tcPr>
            <w:tcW w:w="5797" w:type="dxa"/>
          </w:tcPr>
          <w:p w14:paraId="65AA8FAE" w14:textId="73E6293A" w:rsidR="00AA551F" w:rsidRPr="00695E95" w:rsidRDefault="00E12721" w:rsidP="00695E95">
            <w:pPr>
              <w:spacing w:after="0" w:line="360" w:lineRule="auto"/>
              <w:jc w:val="both"/>
              <w:rPr>
                <w:rFonts w:ascii="Times New Roman" w:hAnsi="Times New Roman" w:cs="Times New Roman"/>
                <w:sz w:val="24"/>
                <w:szCs w:val="24"/>
              </w:rPr>
            </w:pPr>
            <w:r w:rsidRPr="00E12721">
              <w:rPr>
                <w:rFonts w:ascii="Times New Roman" w:hAnsi="Times New Roman" w:cs="Times New Roman"/>
                <w:sz w:val="24"/>
                <w:szCs w:val="24"/>
              </w:rPr>
              <w:t xml:space="preserve">Indirect benefits </w:t>
            </w:r>
            <w:proofErr w:type="gramStart"/>
            <w:r w:rsidRPr="00E12721">
              <w:rPr>
                <w:rFonts w:ascii="Times New Roman" w:hAnsi="Times New Roman" w:cs="Times New Roman"/>
                <w:sz w:val="24"/>
                <w:szCs w:val="24"/>
              </w:rPr>
              <w:t>includes</w:t>
            </w:r>
            <w:proofErr w:type="gramEnd"/>
            <w:r w:rsidRPr="00E12721">
              <w:rPr>
                <w:rFonts w:ascii="Times New Roman" w:hAnsi="Times New Roman" w:cs="Times New Roman"/>
                <w:sz w:val="24"/>
                <w:szCs w:val="24"/>
              </w:rPr>
              <w:t xml:space="preserve"> regarding social security, workers' compensation, paid holidays, paid vacations, and retirement plans.</w:t>
            </w:r>
          </w:p>
        </w:tc>
        <w:tc>
          <w:tcPr>
            <w:tcW w:w="341" w:type="dxa"/>
          </w:tcPr>
          <w:p w14:paraId="5B56E85E"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18" w:type="dxa"/>
          </w:tcPr>
          <w:p w14:paraId="301D360A"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18" w:type="dxa"/>
          </w:tcPr>
          <w:p w14:paraId="6BAEF9F1"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31" w:type="dxa"/>
          </w:tcPr>
          <w:p w14:paraId="32B78A5D"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28" w:type="dxa"/>
          </w:tcPr>
          <w:p w14:paraId="4643D658"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r>
      <w:tr w:rsidR="00AA551F" w:rsidRPr="00695E95" w14:paraId="01388ACA" w14:textId="77777777" w:rsidTr="00CA5D0A">
        <w:tc>
          <w:tcPr>
            <w:tcW w:w="366" w:type="dxa"/>
          </w:tcPr>
          <w:p w14:paraId="3C60348D"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sz w:val="24"/>
                <w:szCs w:val="24"/>
              </w:rPr>
            </w:pPr>
            <w:r w:rsidRPr="00695E95">
              <w:rPr>
                <w:rFonts w:ascii="Times New Roman" w:hAnsi="Times New Roman" w:cs="Times New Roman"/>
                <w:sz w:val="24"/>
                <w:szCs w:val="24"/>
              </w:rPr>
              <w:t>3</w:t>
            </w:r>
          </w:p>
        </w:tc>
        <w:tc>
          <w:tcPr>
            <w:tcW w:w="5797" w:type="dxa"/>
          </w:tcPr>
          <w:p w14:paraId="51CCDC24" w14:textId="77777777" w:rsidR="00AA551F" w:rsidRPr="00695E95" w:rsidRDefault="00AA551F" w:rsidP="00695E95">
            <w:pPr>
              <w:spacing w:after="0" w:line="360" w:lineRule="auto"/>
              <w:jc w:val="both"/>
              <w:rPr>
                <w:rFonts w:ascii="Times New Roman" w:hAnsi="Times New Roman" w:cs="Times New Roman"/>
                <w:sz w:val="24"/>
                <w:szCs w:val="24"/>
              </w:rPr>
            </w:pPr>
            <w:r w:rsidRPr="00695E95">
              <w:rPr>
                <w:rFonts w:ascii="Times New Roman" w:hAnsi="Times New Roman" w:cs="Times New Roman"/>
                <w:sz w:val="24"/>
                <w:szCs w:val="24"/>
              </w:rPr>
              <w:t>Indirect benefits to employees foster higher employee performance and good working relationship</w:t>
            </w:r>
          </w:p>
        </w:tc>
        <w:tc>
          <w:tcPr>
            <w:tcW w:w="341" w:type="dxa"/>
          </w:tcPr>
          <w:p w14:paraId="3B261F87"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18" w:type="dxa"/>
          </w:tcPr>
          <w:p w14:paraId="40945EB3"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18" w:type="dxa"/>
          </w:tcPr>
          <w:p w14:paraId="1701DF02"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31" w:type="dxa"/>
          </w:tcPr>
          <w:p w14:paraId="3DD50B5F"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28" w:type="dxa"/>
          </w:tcPr>
          <w:p w14:paraId="31220578"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r>
      <w:tr w:rsidR="00AA551F" w:rsidRPr="00695E95" w14:paraId="30D14AAD" w14:textId="77777777" w:rsidTr="00CA5D0A">
        <w:tc>
          <w:tcPr>
            <w:tcW w:w="366" w:type="dxa"/>
          </w:tcPr>
          <w:p w14:paraId="713111B7"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sz w:val="24"/>
                <w:szCs w:val="24"/>
              </w:rPr>
            </w:pPr>
            <w:r w:rsidRPr="00695E95">
              <w:rPr>
                <w:rFonts w:ascii="Times New Roman" w:hAnsi="Times New Roman" w:cs="Times New Roman"/>
                <w:sz w:val="24"/>
                <w:szCs w:val="24"/>
              </w:rPr>
              <w:t>4</w:t>
            </w:r>
          </w:p>
        </w:tc>
        <w:tc>
          <w:tcPr>
            <w:tcW w:w="5797" w:type="dxa"/>
          </w:tcPr>
          <w:p w14:paraId="02818B60" w14:textId="6AE4D74B" w:rsidR="00AA551F" w:rsidRPr="00695E95" w:rsidRDefault="00F85ED1" w:rsidP="00695E95">
            <w:pPr>
              <w:spacing w:after="0" w:line="360" w:lineRule="auto"/>
              <w:jc w:val="both"/>
              <w:rPr>
                <w:rFonts w:ascii="Times New Roman" w:hAnsi="Times New Roman" w:cs="Times New Roman"/>
                <w:sz w:val="24"/>
                <w:szCs w:val="24"/>
              </w:rPr>
            </w:pPr>
            <w:r w:rsidRPr="00F85ED1">
              <w:rPr>
                <w:rFonts w:ascii="Times New Roman" w:hAnsi="Times New Roman" w:cs="Times New Roman"/>
                <w:sz w:val="24"/>
                <w:szCs w:val="24"/>
              </w:rPr>
              <w:t>It is clear that indirect remuneration and employee performance have a strong link.</w:t>
            </w:r>
          </w:p>
        </w:tc>
        <w:tc>
          <w:tcPr>
            <w:tcW w:w="341" w:type="dxa"/>
          </w:tcPr>
          <w:p w14:paraId="3ECCA47D"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18" w:type="dxa"/>
          </w:tcPr>
          <w:p w14:paraId="4BCF153F"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18" w:type="dxa"/>
          </w:tcPr>
          <w:p w14:paraId="626EE774"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31" w:type="dxa"/>
          </w:tcPr>
          <w:p w14:paraId="53B2379D"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28" w:type="dxa"/>
          </w:tcPr>
          <w:p w14:paraId="770C6024"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r>
      <w:tr w:rsidR="00AA551F" w:rsidRPr="00695E95" w14:paraId="27547376" w14:textId="77777777" w:rsidTr="00CA5D0A">
        <w:tc>
          <w:tcPr>
            <w:tcW w:w="366" w:type="dxa"/>
          </w:tcPr>
          <w:p w14:paraId="682AA397"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sz w:val="24"/>
                <w:szCs w:val="24"/>
              </w:rPr>
            </w:pPr>
            <w:r w:rsidRPr="00695E95">
              <w:rPr>
                <w:rFonts w:ascii="Times New Roman" w:hAnsi="Times New Roman" w:cs="Times New Roman"/>
                <w:sz w:val="24"/>
                <w:szCs w:val="24"/>
              </w:rPr>
              <w:t>5</w:t>
            </w:r>
          </w:p>
        </w:tc>
        <w:tc>
          <w:tcPr>
            <w:tcW w:w="5797" w:type="dxa"/>
          </w:tcPr>
          <w:p w14:paraId="46D2C267" w14:textId="1D5B9167" w:rsidR="00AA551F" w:rsidRPr="00695E95" w:rsidRDefault="00F85ED1" w:rsidP="00695E95">
            <w:pPr>
              <w:spacing w:after="0" w:line="360" w:lineRule="auto"/>
              <w:jc w:val="both"/>
              <w:rPr>
                <w:rFonts w:ascii="Times New Roman" w:hAnsi="Times New Roman" w:cs="Times New Roman"/>
                <w:sz w:val="24"/>
                <w:szCs w:val="24"/>
              </w:rPr>
            </w:pPr>
            <w:r w:rsidRPr="00F85ED1">
              <w:rPr>
                <w:rFonts w:ascii="Times New Roman" w:hAnsi="Times New Roman" w:cs="Times New Roman"/>
                <w:sz w:val="24"/>
                <w:szCs w:val="24"/>
              </w:rPr>
              <w:t>When employees receive indirect remuneration on a regular basis, their morale improves, and their performance improves.</w:t>
            </w:r>
          </w:p>
        </w:tc>
        <w:tc>
          <w:tcPr>
            <w:tcW w:w="341" w:type="dxa"/>
          </w:tcPr>
          <w:p w14:paraId="1E78CE80"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18" w:type="dxa"/>
          </w:tcPr>
          <w:p w14:paraId="1B96B941"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18" w:type="dxa"/>
          </w:tcPr>
          <w:p w14:paraId="004DA14C"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31" w:type="dxa"/>
          </w:tcPr>
          <w:p w14:paraId="3D319A4E"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28" w:type="dxa"/>
          </w:tcPr>
          <w:p w14:paraId="32F976EF"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r>
    </w:tbl>
    <w:p w14:paraId="22D1F1BB" w14:textId="733D8CC6" w:rsidR="00AA551F" w:rsidRDefault="00AA551F" w:rsidP="00695E95">
      <w:pPr>
        <w:spacing w:line="360" w:lineRule="auto"/>
        <w:ind w:firstLine="720"/>
        <w:jc w:val="center"/>
        <w:rPr>
          <w:rFonts w:ascii="Times New Roman" w:hAnsi="Times New Roman" w:cs="Times New Roman"/>
          <w:b/>
          <w:sz w:val="24"/>
          <w:szCs w:val="24"/>
        </w:rPr>
      </w:pPr>
    </w:p>
    <w:p w14:paraId="1B4E6A2A" w14:textId="2A4B85D5" w:rsidR="00CA5D0A" w:rsidRDefault="00CA5D0A" w:rsidP="00695E95">
      <w:pPr>
        <w:spacing w:line="360" w:lineRule="auto"/>
        <w:ind w:firstLine="720"/>
        <w:jc w:val="center"/>
        <w:rPr>
          <w:rFonts w:ascii="Times New Roman" w:hAnsi="Times New Roman" w:cs="Times New Roman"/>
          <w:b/>
          <w:sz w:val="24"/>
          <w:szCs w:val="24"/>
        </w:rPr>
      </w:pPr>
    </w:p>
    <w:p w14:paraId="2E59F52D" w14:textId="77777777" w:rsidR="00CA5D0A" w:rsidRPr="00695E95" w:rsidRDefault="00CA5D0A" w:rsidP="00695E95">
      <w:pPr>
        <w:spacing w:line="360" w:lineRule="auto"/>
        <w:ind w:firstLine="720"/>
        <w:jc w:val="center"/>
        <w:rPr>
          <w:rFonts w:ascii="Times New Roman" w:hAnsi="Times New Roman" w:cs="Times New Roman"/>
          <w:b/>
          <w:sz w:val="24"/>
          <w:szCs w:val="24"/>
        </w:rPr>
      </w:pPr>
    </w:p>
    <w:p w14:paraId="6B334D00" w14:textId="77777777" w:rsidR="00AA551F" w:rsidRPr="00695E95" w:rsidRDefault="00AA551F" w:rsidP="00695E95">
      <w:pPr>
        <w:spacing w:line="360" w:lineRule="auto"/>
        <w:rPr>
          <w:rFonts w:ascii="Times New Roman" w:hAnsi="Times New Roman" w:cs="Times New Roman"/>
          <w:b/>
          <w:sz w:val="24"/>
          <w:szCs w:val="24"/>
        </w:rPr>
      </w:pPr>
      <w:r w:rsidRPr="00695E95">
        <w:rPr>
          <w:rFonts w:ascii="Times New Roman" w:hAnsi="Times New Roman" w:cs="Times New Roman"/>
          <w:b/>
          <w:sz w:val="24"/>
          <w:szCs w:val="24"/>
        </w:rPr>
        <w:t xml:space="preserve">SECTION 3: </w:t>
      </w:r>
      <w:r w:rsidRPr="00695E95">
        <w:rPr>
          <w:rFonts w:ascii="Times New Roman" w:hAnsi="Times New Roman" w:cs="Times New Roman"/>
          <w:b/>
          <w:color w:val="000000"/>
          <w:sz w:val="24"/>
          <w:szCs w:val="24"/>
        </w:rPr>
        <w:t>EFFECT OF INCENTIVES ON EMPLOYEE PERFORMANCE</w:t>
      </w:r>
    </w:p>
    <w:p w14:paraId="2A1DF070" w14:textId="79201EAE" w:rsidR="00AA551F" w:rsidRPr="00695E95" w:rsidRDefault="00AA551F" w:rsidP="00695E95">
      <w:pPr>
        <w:spacing w:line="360" w:lineRule="auto"/>
        <w:jc w:val="both"/>
        <w:rPr>
          <w:rFonts w:ascii="Times New Roman" w:hAnsi="Times New Roman" w:cs="Times New Roman"/>
          <w:sz w:val="24"/>
          <w:szCs w:val="24"/>
        </w:rPr>
      </w:pPr>
      <w:r w:rsidRPr="00695E95">
        <w:rPr>
          <w:rFonts w:ascii="Times New Roman" w:hAnsi="Times New Roman" w:cs="Times New Roman"/>
          <w:sz w:val="24"/>
          <w:szCs w:val="24"/>
        </w:rPr>
        <w:t xml:space="preserve">4. </w:t>
      </w:r>
      <w:r w:rsidR="00EF422F" w:rsidRPr="00EF422F">
        <w:rPr>
          <w:rFonts w:ascii="Times New Roman" w:hAnsi="Times New Roman" w:cs="Times New Roman"/>
          <w:sz w:val="24"/>
          <w:szCs w:val="24"/>
        </w:rPr>
        <w:t>The questions are about the effect and influence of incentives on employee performance. Please use the key below for the indicate how much you agree with each statement.</w:t>
      </w:r>
    </w:p>
    <w:p w14:paraId="599DC0D8" w14:textId="77777777" w:rsidR="00AA551F" w:rsidRPr="00695E95" w:rsidRDefault="00AA551F" w:rsidP="00695E95">
      <w:pPr>
        <w:pStyle w:val="ListParagraph"/>
        <w:spacing w:line="360" w:lineRule="auto"/>
        <w:ind w:left="360"/>
        <w:jc w:val="both"/>
      </w:pPr>
      <w:r w:rsidRPr="00695E95">
        <w:t>1= Strongly Disagree</w:t>
      </w:r>
    </w:p>
    <w:p w14:paraId="13FBF53D" w14:textId="77777777" w:rsidR="00AA551F" w:rsidRPr="00695E95" w:rsidRDefault="00AA551F" w:rsidP="00695E95">
      <w:pPr>
        <w:pStyle w:val="ListParagraph"/>
        <w:spacing w:line="360" w:lineRule="auto"/>
        <w:ind w:left="360"/>
        <w:jc w:val="both"/>
      </w:pPr>
      <w:r w:rsidRPr="00695E95">
        <w:t>2=Disagree</w:t>
      </w:r>
    </w:p>
    <w:p w14:paraId="43FBE5AC" w14:textId="77777777" w:rsidR="00AA551F" w:rsidRPr="00695E95" w:rsidRDefault="00AA551F" w:rsidP="00695E95">
      <w:pPr>
        <w:pStyle w:val="ListParagraph"/>
        <w:spacing w:line="360" w:lineRule="auto"/>
        <w:ind w:left="360"/>
        <w:jc w:val="both"/>
      </w:pPr>
      <w:r w:rsidRPr="00695E95">
        <w:t>3=Neutral</w:t>
      </w:r>
    </w:p>
    <w:p w14:paraId="31A6E063" w14:textId="77777777" w:rsidR="00AA551F" w:rsidRPr="00695E95" w:rsidRDefault="00AA551F" w:rsidP="00695E95">
      <w:pPr>
        <w:pStyle w:val="ListParagraph"/>
        <w:spacing w:line="360" w:lineRule="auto"/>
        <w:ind w:left="360"/>
        <w:jc w:val="both"/>
      </w:pPr>
      <w:r w:rsidRPr="00695E95">
        <w:t>4=Agree</w:t>
      </w:r>
    </w:p>
    <w:p w14:paraId="69FAF4D4" w14:textId="77777777" w:rsidR="00AA551F" w:rsidRPr="00695E95" w:rsidRDefault="00AA551F" w:rsidP="00695E95">
      <w:pPr>
        <w:pStyle w:val="ListParagraph"/>
        <w:spacing w:line="360" w:lineRule="auto"/>
        <w:ind w:left="360"/>
        <w:jc w:val="both"/>
      </w:pPr>
      <w:r w:rsidRPr="00695E95">
        <w:t>5= Strongly Agree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
        <w:gridCol w:w="5590"/>
        <w:gridCol w:w="341"/>
        <w:gridCol w:w="414"/>
        <w:gridCol w:w="414"/>
        <w:gridCol w:w="426"/>
        <w:gridCol w:w="423"/>
      </w:tblGrid>
      <w:tr w:rsidR="00AA551F" w:rsidRPr="00695E95" w14:paraId="18405DC3" w14:textId="77777777" w:rsidTr="00AA551F">
        <w:tc>
          <w:tcPr>
            <w:tcW w:w="373" w:type="dxa"/>
          </w:tcPr>
          <w:p w14:paraId="5B8F5210"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6948" w:type="dxa"/>
          </w:tcPr>
          <w:p w14:paraId="244C22FB" w14:textId="77777777" w:rsidR="00AA551F" w:rsidRPr="00107A97" w:rsidRDefault="00AA551F" w:rsidP="00107A97">
            <w:pPr>
              <w:rPr>
                <w:b/>
              </w:rPr>
            </w:pPr>
            <w:bookmarkStart w:id="772" w:name="_Toc46222097"/>
            <w:bookmarkStart w:id="773" w:name="_Toc47796890"/>
            <w:bookmarkStart w:id="774" w:name="_Toc82709239"/>
            <w:bookmarkStart w:id="775" w:name="_Toc83137456"/>
            <w:bookmarkStart w:id="776" w:name="_Toc83477021"/>
            <w:bookmarkStart w:id="777" w:name="_Toc103602862"/>
            <w:bookmarkStart w:id="778" w:name="_Toc103763310"/>
            <w:r w:rsidRPr="00107A97">
              <w:rPr>
                <w:b/>
              </w:rPr>
              <w:t xml:space="preserve">Effect of incentives on employee performance at </w:t>
            </w:r>
            <w:proofErr w:type="spellStart"/>
            <w:r w:rsidRPr="00107A97">
              <w:rPr>
                <w:b/>
              </w:rPr>
              <w:t>Hormuud</w:t>
            </w:r>
            <w:proofErr w:type="spellEnd"/>
            <w:r w:rsidRPr="00107A97">
              <w:rPr>
                <w:b/>
              </w:rPr>
              <w:t xml:space="preserve"> Telecom, Mogadishu</w:t>
            </w:r>
            <w:bookmarkEnd w:id="772"/>
            <w:bookmarkEnd w:id="773"/>
            <w:bookmarkEnd w:id="774"/>
            <w:bookmarkEnd w:id="775"/>
            <w:bookmarkEnd w:id="776"/>
            <w:bookmarkEnd w:id="777"/>
            <w:bookmarkEnd w:id="778"/>
          </w:p>
        </w:tc>
        <w:tc>
          <w:tcPr>
            <w:tcW w:w="343" w:type="dxa"/>
          </w:tcPr>
          <w:p w14:paraId="17E6B1A1"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r w:rsidRPr="00695E95">
              <w:rPr>
                <w:rFonts w:ascii="Times New Roman" w:hAnsi="Times New Roman" w:cs="Times New Roman"/>
                <w:b/>
                <w:bCs/>
                <w:sz w:val="24"/>
                <w:szCs w:val="24"/>
              </w:rPr>
              <w:t>5</w:t>
            </w:r>
          </w:p>
        </w:tc>
        <w:tc>
          <w:tcPr>
            <w:tcW w:w="441" w:type="dxa"/>
          </w:tcPr>
          <w:p w14:paraId="08393B0B"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r w:rsidRPr="00695E95">
              <w:rPr>
                <w:rFonts w:ascii="Times New Roman" w:hAnsi="Times New Roman" w:cs="Times New Roman"/>
                <w:b/>
                <w:bCs/>
                <w:sz w:val="24"/>
                <w:szCs w:val="24"/>
              </w:rPr>
              <w:t>4</w:t>
            </w:r>
          </w:p>
        </w:tc>
        <w:tc>
          <w:tcPr>
            <w:tcW w:w="441" w:type="dxa"/>
          </w:tcPr>
          <w:p w14:paraId="169AC866"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r w:rsidRPr="00695E95">
              <w:rPr>
                <w:rFonts w:ascii="Times New Roman" w:hAnsi="Times New Roman" w:cs="Times New Roman"/>
                <w:b/>
                <w:bCs/>
                <w:sz w:val="24"/>
                <w:szCs w:val="24"/>
              </w:rPr>
              <w:t>3</w:t>
            </w:r>
          </w:p>
        </w:tc>
        <w:tc>
          <w:tcPr>
            <w:tcW w:w="457" w:type="dxa"/>
          </w:tcPr>
          <w:p w14:paraId="4B06BBC2"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r w:rsidRPr="00695E95">
              <w:rPr>
                <w:rFonts w:ascii="Times New Roman" w:hAnsi="Times New Roman" w:cs="Times New Roman"/>
                <w:b/>
                <w:bCs/>
                <w:sz w:val="24"/>
                <w:szCs w:val="24"/>
              </w:rPr>
              <w:t>2</w:t>
            </w:r>
          </w:p>
        </w:tc>
        <w:tc>
          <w:tcPr>
            <w:tcW w:w="453" w:type="dxa"/>
          </w:tcPr>
          <w:p w14:paraId="5C5DDEFC"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r w:rsidRPr="00695E95">
              <w:rPr>
                <w:rFonts w:ascii="Times New Roman" w:hAnsi="Times New Roman" w:cs="Times New Roman"/>
                <w:b/>
                <w:bCs/>
                <w:sz w:val="24"/>
                <w:szCs w:val="24"/>
              </w:rPr>
              <w:t>1</w:t>
            </w:r>
          </w:p>
        </w:tc>
      </w:tr>
      <w:tr w:rsidR="00AA551F" w:rsidRPr="00695E95" w14:paraId="19E3A92C" w14:textId="77777777" w:rsidTr="00AA551F">
        <w:tc>
          <w:tcPr>
            <w:tcW w:w="373" w:type="dxa"/>
          </w:tcPr>
          <w:p w14:paraId="7859D11C"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sz w:val="24"/>
                <w:szCs w:val="24"/>
              </w:rPr>
            </w:pPr>
            <w:r w:rsidRPr="00695E95">
              <w:rPr>
                <w:rFonts w:ascii="Times New Roman" w:hAnsi="Times New Roman" w:cs="Times New Roman"/>
                <w:sz w:val="24"/>
                <w:szCs w:val="24"/>
              </w:rPr>
              <w:t>1</w:t>
            </w:r>
          </w:p>
        </w:tc>
        <w:tc>
          <w:tcPr>
            <w:tcW w:w="6948" w:type="dxa"/>
          </w:tcPr>
          <w:p w14:paraId="28B8261F" w14:textId="01AD9555" w:rsidR="00AA551F" w:rsidRPr="00695E95" w:rsidRDefault="006E1E1F" w:rsidP="00695E95">
            <w:pPr>
              <w:spacing w:after="0" w:line="360" w:lineRule="auto"/>
              <w:jc w:val="both"/>
              <w:rPr>
                <w:rFonts w:ascii="Times New Roman" w:hAnsi="Times New Roman" w:cs="Times New Roman"/>
                <w:sz w:val="24"/>
                <w:szCs w:val="24"/>
              </w:rPr>
            </w:pPr>
            <w:r w:rsidRPr="006E1E1F">
              <w:rPr>
                <w:rFonts w:ascii="Times New Roman" w:hAnsi="Times New Roman" w:cs="Times New Roman"/>
                <w:sz w:val="24"/>
                <w:szCs w:val="24"/>
              </w:rPr>
              <w:t>Among the monetary incentives available are lump sum bonuses, overtime compensation, and pay raises, among others.</w:t>
            </w:r>
          </w:p>
        </w:tc>
        <w:tc>
          <w:tcPr>
            <w:tcW w:w="343" w:type="dxa"/>
          </w:tcPr>
          <w:p w14:paraId="3B9B2BFC"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41" w:type="dxa"/>
          </w:tcPr>
          <w:p w14:paraId="4AF32947"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41" w:type="dxa"/>
          </w:tcPr>
          <w:p w14:paraId="6D83749D"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57" w:type="dxa"/>
          </w:tcPr>
          <w:p w14:paraId="671D937C"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53" w:type="dxa"/>
          </w:tcPr>
          <w:p w14:paraId="74AFDDFA"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r>
      <w:tr w:rsidR="00AA551F" w:rsidRPr="00695E95" w14:paraId="6BD8E972" w14:textId="77777777" w:rsidTr="00AA551F">
        <w:tc>
          <w:tcPr>
            <w:tcW w:w="373" w:type="dxa"/>
          </w:tcPr>
          <w:p w14:paraId="4DDDBF72"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sz w:val="24"/>
                <w:szCs w:val="24"/>
              </w:rPr>
            </w:pPr>
            <w:r w:rsidRPr="00695E95">
              <w:rPr>
                <w:rFonts w:ascii="Times New Roman" w:hAnsi="Times New Roman" w:cs="Times New Roman"/>
                <w:sz w:val="24"/>
                <w:szCs w:val="24"/>
              </w:rPr>
              <w:t>2</w:t>
            </w:r>
          </w:p>
        </w:tc>
        <w:tc>
          <w:tcPr>
            <w:tcW w:w="6948" w:type="dxa"/>
          </w:tcPr>
          <w:p w14:paraId="4F0656AC" w14:textId="77777777" w:rsidR="00AA551F" w:rsidRPr="00695E95" w:rsidRDefault="00AA551F" w:rsidP="00695E95">
            <w:pPr>
              <w:spacing w:after="0" w:line="360" w:lineRule="auto"/>
              <w:jc w:val="both"/>
              <w:rPr>
                <w:rFonts w:ascii="Times New Roman" w:hAnsi="Times New Roman" w:cs="Times New Roman"/>
                <w:sz w:val="24"/>
                <w:szCs w:val="24"/>
              </w:rPr>
            </w:pPr>
            <w:r w:rsidRPr="00695E95">
              <w:rPr>
                <w:rFonts w:ascii="Times New Roman" w:hAnsi="Times New Roman" w:cs="Times New Roman"/>
                <w:sz w:val="24"/>
                <w:szCs w:val="24"/>
              </w:rPr>
              <w:t>Financial incentives increase employee loyalty in the organization</w:t>
            </w:r>
          </w:p>
        </w:tc>
        <w:tc>
          <w:tcPr>
            <w:tcW w:w="343" w:type="dxa"/>
          </w:tcPr>
          <w:p w14:paraId="4137F1A8"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41" w:type="dxa"/>
          </w:tcPr>
          <w:p w14:paraId="1A3E8676"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41" w:type="dxa"/>
          </w:tcPr>
          <w:p w14:paraId="6BB91AD5"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57" w:type="dxa"/>
          </w:tcPr>
          <w:p w14:paraId="37473F89"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53" w:type="dxa"/>
          </w:tcPr>
          <w:p w14:paraId="435D42CF"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r>
      <w:tr w:rsidR="00AA551F" w:rsidRPr="00695E95" w14:paraId="7DF94C92" w14:textId="77777777" w:rsidTr="00AA551F">
        <w:tc>
          <w:tcPr>
            <w:tcW w:w="373" w:type="dxa"/>
          </w:tcPr>
          <w:p w14:paraId="7B80A9FB"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sz w:val="24"/>
                <w:szCs w:val="24"/>
              </w:rPr>
            </w:pPr>
            <w:r w:rsidRPr="00695E95">
              <w:rPr>
                <w:rFonts w:ascii="Times New Roman" w:hAnsi="Times New Roman" w:cs="Times New Roman"/>
                <w:sz w:val="24"/>
                <w:szCs w:val="24"/>
              </w:rPr>
              <w:t>3</w:t>
            </w:r>
          </w:p>
        </w:tc>
        <w:tc>
          <w:tcPr>
            <w:tcW w:w="6948" w:type="dxa"/>
          </w:tcPr>
          <w:p w14:paraId="1205EDDC" w14:textId="3045D192" w:rsidR="00AA551F" w:rsidRPr="00695E95" w:rsidRDefault="006E1E1F" w:rsidP="00695E95">
            <w:pPr>
              <w:spacing w:after="0" w:line="360" w:lineRule="auto"/>
              <w:jc w:val="both"/>
              <w:rPr>
                <w:rFonts w:ascii="Times New Roman" w:hAnsi="Times New Roman" w:cs="Times New Roman"/>
                <w:sz w:val="24"/>
                <w:szCs w:val="24"/>
              </w:rPr>
            </w:pPr>
            <w:r w:rsidRPr="006E1E1F">
              <w:rPr>
                <w:rFonts w:ascii="Times New Roman" w:hAnsi="Times New Roman" w:cs="Times New Roman"/>
                <w:sz w:val="24"/>
                <w:szCs w:val="24"/>
              </w:rPr>
              <w:t>Firms should devise effective strategies that include incentives for employees in the form of profit sharing, bonuses, and other forms of compensation.</w:t>
            </w:r>
          </w:p>
        </w:tc>
        <w:tc>
          <w:tcPr>
            <w:tcW w:w="343" w:type="dxa"/>
          </w:tcPr>
          <w:p w14:paraId="0882C527"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41" w:type="dxa"/>
          </w:tcPr>
          <w:p w14:paraId="1BD20D70"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41" w:type="dxa"/>
          </w:tcPr>
          <w:p w14:paraId="645A31DD"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57" w:type="dxa"/>
          </w:tcPr>
          <w:p w14:paraId="7337E39E"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53" w:type="dxa"/>
          </w:tcPr>
          <w:p w14:paraId="422419A9"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r>
      <w:tr w:rsidR="00AA551F" w:rsidRPr="00695E95" w14:paraId="649FEC42" w14:textId="77777777" w:rsidTr="00AA551F">
        <w:tc>
          <w:tcPr>
            <w:tcW w:w="373" w:type="dxa"/>
          </w:tcPr>
          <w:p w14:paraId="5FFB779F"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sz w:val="24"/>
                <w:szCs w:val="24"/>
              </w:rPr>
            </w:pPr>
            <w:r w:rsidRPr="00695E95">
              <w:rPr>
                <w:rFonts w:ascii="Times New Roman" w:hAnsi="Times New Roman" w:cs="Times New Roman"/>
                <w:sz w:val="24"/>
                <w:szCs w:val="24"/>
              </w:rPr>
              <w:t>4</w:t>
            </w:r>
          </w:p>
        </w:tc>
        <w:tc>
          <w:tcPr>
            <w:tcW w:w="6948" w:type="dxa"/>
          </w:tcPr>
          <w:p w14:paraId="4D28EEE5" w14:textId="387BF744" w:rsidR="00AA551F" w:rsidRPr="00695E95" w:rsidRDefault="00E32E9B" w:rsidP="00695E95">
            <w:pPr>
              <w:spacing w:after="0" w:line="360" w:lineRule="auto"/>
              <w:jc w:val="both"/>
              <w:rPr>
                <w:rFonts w:ascii="Times New Roman" w:hAnsi="Times New Roman" w:cs="Times New Roman"/>
                <w:sz w:val="24"/>
                <w:szCs w:val="24"/>
              </w:rPr>
            </w:pPr>
            <w:r w:rsidRPr="00E32E9B">
              <w:rPr>
                <w:rFonts w:ascii="Times New Roman" w:hAnsi="Times New Roman" w:cs="Times New Roman"/>
                <w:sz w:val="24"/>
                <w:szCs w:val="24"/>
              </w:rPr>
              <w:t>Organizations should strive to maintain positive relationships with their employees by providing attractive financial and non-financial incentives.</w:t>
            </w:r>
          </w:p>
        </w:tc>
        <w:tc>
          <w:tcPr>
            <w:tcW w:w="343" w:type="dxa"/>
          </w:tcPr>
          <w:p w14:paraId="3661A2C1"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41" w:type="dxa"/>
          </w:tcPr>
          <w:p w14:paraId="5AAD9E9A"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41" w:type="dxa"/>
          </w:tcPr>
          <w:p w14:paraId="51AA67A4"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57" w:type="dxa"/>
          </w:tcPr>
          <w:p w14:paraId="1156D56C"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53" w:type="dxa"/>
          </w:tcPr>
          <w:p w14:paraId="4B4657B7"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r>
      <w:tr w:rsidR="00AA551F" w:rsidRPr="00695E95" w14:paraId="52736637" w14:textId="77777777" w:rsidTr="00AA551F">
        <w:tc>
          <w:tcPr>
            <w:tcW w:w="373" w:type="dxa"/>
          </w:tcPr>
          <w:p w14:paraId="66378594"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sz w:val="24"/>
                <w:szCs w:val="24"/>
              </w:rPr>
            </w:pPr>
            <w:r w:rsidRPr="00695E95">
              <w:rPr>
                <w:rFonts w:ascii="Times New Roman" w:hAnsi="Times New Roman" w:cs="Times New Roman"/>
                <w:sz w:val="24"/>
                <w:szCs w:val="24"/>
              </w:rPr>
              <w:t>5</w:t>
            </w:r>
          </w:p>
        </w:tc>
        <w:tc>
          <w:tcPr>
            <w:tcW w:w="6948" w:type="dxa"/>
          </w:tcPr>
          <w:p w14:paraId="7B0C644A" w14:textId="7139FF94" w:rsidR="00AA551F" w:rsidRPr="00695E95" w:rsidRDefault="006E1E1F" w:rsidP="00695E95">
            <w:pPr>
              <w:spacing w:after="0" w:line="360" w:lineRule="auto"/>
              <w:jc w:val="both"/>
              <w:rPr>
                <w:rFonts w:ascii="Times New Roman" w:hAnsi="Times New Roman" w:cs="Times New Roman"/>
                <w:sz w:val="24"/>
                <w:szCs w:val="24"/>
              </w:rPr>
            </w:pPr>
            <w:r w:rsidRPr="006E1E1F">
              <w:rPr>
                <w:rFonts w:ascii="Times New Roman" w:hAnsi="Times New Roman" w:cs="Times New Roman"/>
                <w:sz w:val="24"/>
                <w:szCs w:val="24"/>
              </w:rPr>
              <w:t>Organizations should create a unit to investigate incentive concerns, which will improve productivity.</w:t>
            </w:r>
          </w:p>
        </w:tc>
        <w:tc>
          <w:tcPr>
            <w:tcW w:w="343" w:type="dxa"/>
          </w:tcPr>
          <w:p w14:paraId="25706FCF"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41" w:type="dxa"/>
          </w:tcPr>
          <w:p w14:paraId="657E14AA"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41" w:type="dxa"/>
          </w:tcPr>
          <w:p w14:paraId="30EBAE00"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57" w:type="dxa"/>
          </w:tcPr>
          <w:p w14:paraId="5C7F1396"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c>
          <w:tcPr>
            <w:tcW w:w="453" w:type="dxa"/>
          </w:tcPr>
          <w:p w14:paraId="121F3650" w14:textId="77777777" w:rsidR="00AA551F" w:rsidRPr="00695E95" w:rsidRDefault="00AA551F" w:rsidP="00695E95">
            <w:pPr>
              <w:widowControl w:val="0"/>
              <w:autoSpaceDE w:val="0"/>
              <w:autoSpaceDN w:val="0"/>
              <w:adjustRightInd w:val="0"/>
              <w:spacing w:after="0" w:line="360" w:lineRule="auto"/>
              <w:jc w:val="both"/>
              <w:rPr>
                <w:rFonts w:ascii="Times New Roman" w:hAnsi="Times New Roman" w:cs="Times New Roman"/>
                <w:b/>
                <w:bCs/>
                <w:sz w:val="24"/>
                <w:szCs w:val="24"/>
              </w:rPr>
            </w:pPr>
          </w:p>
        </w:tc>
      </w:tr>
    </w:tbl>
    <w:p w14:paraId="30252CF0" w14:textId="77777777" w:rsidR="00AA551F" w:rsidRPr="00695E95" w:rsidRDefault="00AA551F" w:rsidP="00695E95">
      <w:pPr>
        <w:spacing w:line="360" w:lineRule="auto"/>
        <w:ind w:firstLine="720"/>
        <w:jc w:val="center"/>
        <w:rPr>
          <w:rFonts w:ascii="Times New Roman" w:hAnsi="Times New Roman" w:cs="Times New Roman"/>
          <w:b/>
          <w:sz w:val="24"/>
          <w:szCs w:val="24"/>
        </w:rPr>
      </w:pPr>
    </w:p>
    <w:p w14:paraId="1D39CEAD" w14:textId="77777777" w:rsidR="00AA551F" w:rsidRPr="00695E95" w:rsidRDefault="00AA551F" w:rsidP="00695E95">
      <w:pPr>
        <w:spacing w:line="360" w:lineRule="auto"/>
        <w:ind w:firstLine="720"/>
        <w:jc w:val="center"/>
        <w:rPr>
          <w:rFonts w:ascii="Times New Roman" w:hAnsi="Times New Roman" w:cs="Times New Roman"/>
          <w:b/>
          <w:sz w:val="24"/>
          <w:szCs w:val="24"/>
        </w:rPr>
      </w:pPr>
    </w:p>
    <w:p w14:paraId="4DBA945E" w14:textId="77777777" w:rsidR="00AA551F" w:rsidRPr="00695E95" w:rsidRDefault="00AA551F" w:rsidP="00695E95">
      <w:pPr>
        <w:spacing w:line="360" w:lineRule="auto"/>
        <w:ind w:firstLine="720"/>
        <w:jc w:val="center"/>
        <w:rPr>
          <w:rFonts w:ascii="Times New Roman" w:hAnsi="Times New Roman" w:cs="Times New Roman"/>
          <w:b/>
          <w:sz w:val="24"/>
          <w:szCs w:val="24"/>
        </w:rPr>
      </w:pPr>
    </w:p>
    <w:p w14:paraId="09DACBF8" w14:textId="77777777" w:rsidR="00AA551F" w:rsidRPr="00695E95" w:rsidRDefault="00AA551F" w:rsidP="00695E95">
      <w:pPr>
        <w:spacing w:line="360" w:lineRule="auto"/>
        <w:ind w:firstLine="720"/>
        <w:jc w:val="center"/>
        <w:rPr>
          <w:rFonts w:ascii="Times New Roman" w:hAnsi="Times New Roman" w:cs="Times New Roman"/>
          <w:b/>
          <w:sz w:val="24"/>
          <w:szCs w:val="24"/>
        </w:rPr>
      </w:pPr>
      <w:r w:rsidRPr="00695E95">
        <w:rPr>
          <w:rFonts w:ascii="Times New Roman" w:hAnsi="Times New Roman" w:cs="Times New Roman"/>
          <w:b/>
          <w:sz w:val="24"/>
          <w:szCs w:val="24"/>
        </w:rPr>
        <w:t>Thank you for completing the survey!</w:t>
      </w:r>
    </w:p>
    <w:p w14:paraId="24D839A0" w14:textId="77777777" w:rsidR="007E6F19" w:rsidRPr="00695E95" w:rsidRDefault="007E6F19" w:rsidP="00695E95">
      <w:pPr>
        <w:spacing w:line="360" w:lineRule="auto"/>
        <w:rPr>
          <w:rFonts w:ascii="Times New Roman" w:hAnsi="Times New Roman" w:cs="Times New Roman"/>
          <w:sz w:val="24"/>
          <w:szCs w:val="24"/>
        </w:rPr>
      </w:pPr>
    </w:p>
    <w:sectPr w:rsidR="007E6F19" w:rsidRPr="00695E95" w:rsidSect="00F90048">
      <w:pgSz w:w="11909" w:h="16834" w:code="9"/>
      <w:pgMar w:top="1440" w:right="1872" w:bottom="1440" w:left="216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1E2AB" w14:textId="77777777" w:rsidR="00404CDE" w:rsidRDefault="00404CDE">
      <w:pPr>
        <w:spacing w:after="0" w:line="240" w:lineRule="auto"/>
      </w:pPr>
      <w:r>
        <w:separator/>
      </w:r>
    </w:p>
  </w:endnote>
  <w:endnote w:type="continuationSeparator" w:id="0">
    <w:p w14:paraId="47F714F3" w14:textId="77777777" w:rsidR="00404CDE" w:rsidRDefault="00404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4673493"/>
      <w:docPartObj>
        <w:docPartGallery w:val="Page Numbers (Bottom of Page)"/>
        <w:docPartUnique/>
      </w:docPartObj>
    </w:sdtPr>
    <w:sdtEndPr>
      <w:rPr>
        <w:noProof/>
      </w:rPr>
    </w:sdtEndPr>
    <w:sdtContent>
      <w:p w14:paraId="46F64716" w14:textId="57AFF44B" w:rsidR="00404CDE" w:rsidRDefault="00404CDE">
        <w:pPr>
          <w:pStyle w:val="Footer"/>
          <w:jc w:val="center"/>
        </w:pPr>
        <w:r>
          <w:fldChar w:fldCharType="begin"/>
        </w:r>
        <w:r>
          <w:instrText xml:space="preserve"> PAGE   \* MERGEFORMAT </w:instrText>
        </w:r>
        <w:r>
          <w:fldChar w:fldCharType="separate"/>
        </w:r>
        <w:r w:rsidR="00A201EF">
          <w:rPr>
            <w:noProof/>
          </w:rPr>
          <w:t>17</w:t>
        </w:r>
        <w:r>
          <w:rPr>
            <w:noProof/>
          </w:rPr>
          <w:fldChar w:fldCharType="end"/>
        </w:r>
      </w:p>
    </w:sdtContent>
  </w:sdt>
  <w:p w14:paraId="20E34ED1" w14:textId="7C6EEFE6" w:rsidR="00404CDE" w:rsidRDefault="00404CD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5AA2D" w14:textId="77777777" w:rsidR="00404CDE" w:rsidRDefault="00404CDE">
      <w:pPr>
        <w:spacing w:after="0" w:line="240" w:lineRule="auto"/>
      </w:pPr>
      <w:r>
        <w:separator/>
      </w:r>
    </w:p>
  </w:footnote>
  <w:footnote w:type="continuationSeparator" w:id="0">
    <w:p w14:paraId="3FA84627" w14:textId="77777777" w:rsidR="00404CDE" w:rsidRDefault="00404C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8EE"/>
    <w:multiLevelType w:val="hybridMultilevel"/>
    <w:tmpl w:val="366AD8FA"/>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E17303"/>
    <w:multiLevelType w:val="hybridMultilevel"/>
    <w:tmpl w:val="111226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3D7F4F"/>
    <w:multiLevelType w:val="multilevel"/>
    <w:tmpl w:val="18E4576A"/>
    <w:lvl w:ilvl="0">
      <w:start w:val="1"/>
      <w:numFmt w:val="decimal"/>
      <w:lvlText w:val="%1."/>
      <w:lvlJc w:val="left"/>
      <w:pPr>
        <w:ind w:left="360" w:hanging="360"/>
      </w:pPr>
      <w:rPr>
        <w:rFonts w:ascii="Verdana" w:eastAsia="Times New Roman" w:hAnsi="Verdana" w:cs="Times New Roman"/>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A8F44D1"/>
    <w:multiLevelType w:val="multilevel"/>
    <w:tmpl w:val="74AC8998"/>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0E562835"/>
    <w:multiLevelType w:val="hybridMultilevel"/>
    <w:tmpl w:val="82907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4464E"/>
    <w:multiLevelType w:val="hybridMultilevel"/>
    <w:tmpl w:val="833873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BE40B7"/>
    <w:multiLevelType w:val="hybridMultilevel"/>
    <w:tmpl w:val="DFECDADC"/>
    <w:lvl w:ilvl="0" w:tplc="1D547DC0">
      <w:start w:val="1"/>
      <w:numFmt w:val="decimal"/>
      <w:lvlText w:val="%1."/>
      <w:lvlJc w:val="left"/>
      <w:pPr>
        <w:ind w:left="180" w:hanging="360"/>
      </w:pPr>
      <w:rPr>
        <w:rFonts w:hint="default"/>
        <w:b/>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7" w15:restartNumberingAfterBreak="0">
    <w:nsid w:val="14DC673F"/>
    <w:multiLevelType w:val="hybridMultilevel"/>
    <w:tmpl w:val="4F141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9D4EE0"/>
    <w:multiLevelType w:val="hybridMultilevel"/>
    <w:tmpl w:val="600895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1C408C"/>
    <w:multiLevelType w:val="hybridMultilevel"/>
    <w:tmpl w:val="6E0C3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F00823"/>
    <w:multiLevelType w:val="hybridMultilevel"/>
    <w:tmpl w:val="BFFCBFBA"/>
    <w:lvl w:ilvl="0" w:tplc="F3A8F7A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1A7852"/>
    <w:multiLevelType w:val="hybridMultilevel"/>
    <w:tmpl w:val="B630F10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A31E83"/>
    <w:multiLevelType w:val="hybridMultilevel"/>
    <w:tmpl w:val="738678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4D7681"/>
    <w:multiLevelType w:val="hybridMultilevel"/>
    <w:tmpl w:val="366AD8FA"/>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0E5092E"/>
    <w:multiLevelType w:val="hybridMultilevel"/>
    <w:tmpl w:val="CA3E33B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318F653F"/>
    <w:multiLevelType w:val="multilevel"/>
    <w:tmpl w:val="C56C5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510D21"/>
    <w:multiLevelType w:val="hybridMultilevel"/>
    <w:tmpl w:val="B630F10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1C720D"/>
    <w:multiLevelType w:val="multilevel"/>
    <w:tmpl w:val="5878673E"/>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3E769DB"/>
    <w:multiLevelType w:val="hybridMultilevel"/>
    <w:tmpl w:val="833873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084554"/>
    <w:multiLevelType w:val="multilevel"/>
    <w:tmpl w:val="E0164088"/>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B926B8"/>
    <w:multiLevelType w:val="multilevel"/>
    <w:tmpl w:val="32765F9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6C31614"/>
    <w:multiLevelType w:val="hybridMultilevel"/>
    <w:tmpl w:val="49385450"/>
    <w:lvl w:ilvl="0" w:tplc="04090017">
      <w:start w:val="1"/>
      <w:numFmt w:val="lowerLetter"/>
      <w:lvlText w:val="%1)"/>
      <w:lvlJc w:val="left"/>
      <w:pPr>
        <w:ind w:left="180" w:hanging="360"/>
      </w:pPr>
      <w:rPr>
        <w:rFonts w:hint="default"/>
        <w:b/>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2" w15:restartNumberingAfterBreak="0">
    <w:nsid w:val="3A9C3D25"/>
    <w:multiLevelType w:val="multilevel"/>
    <w:tmpl w:val="0D304130"/>
    <w:lvl w:ilvl="0">
      <w:start w:val="3"/>
      <w:numFmt w:val="decimal"/>
      <w:lvlText w:val="%1"/>
      <w:lvlJc w:val="left"/>
      <w:pPr>
        <w:tabs>
          <w:tab w:val="num" w:pos="720"/>
        </w:tabs>
        <w:ind w:left="720" w:hanging="720"/>
      </w:pPr>
    </w:lvl>
    <w:lvl w:ilvl="1">
      <w:start w:val="8"/>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3C472D54"/>
    <w:multiLevelType w:val="hybridMultilevel"/>
    <w:tmpl w:val="60261B6C"/>
    <w:lvl w:ilvl="0" w:tplc="040C0001">
      <w:start w:val="1"/>
      <w:numFmt w:val="bullet"/>
      <w:lvlText w:val=""/>
      <w:lvlJc w:val="left"/>
      <w:pPr>
        <w:ind w:left="1350" w:hanging="360"/>
      </w:pPr>
      <w:rPr>
        <w:rFonts w:ascii="Symbol" w:hAnsi="Symbol" w:hint="default"/>
      </w:rPr>
    </w:lvl>
    <w:lvl w:ilvl="1" w:tplc="040C0003" w:tentative="1">
      <w:start w:val="1"/>
      <w:numFmt w:val="bullet"/>
      <w:lvlText w:val="o"/>
      <w:lvlJc w:val="left"/>
      <w:pPr>
        <w:ind w:left="2070" w:hanging="360"/>
      </w:pPr>
      <w:rPr>
        <w:rFonts w:ascii="Courier New" w:hAnsi="Courier New" w:cs="Courier New" w:hint="default"/>
      </w:rPr>
    </w:lvl>
    <w:lvl w:ilvl="2" w:tplc="040C0005" w:tentative="1">
      <w:start w:val="1"/>
      <w:numFmt w:val="bullet"/>
      <w:lvlText w:val=""/>
      <w:lvlJc w:val="left"/>
      <w:pPr>
        <w:ind w:left="2790" w:hanging="360"/>
      </w:pPr>
      <w:rPr>
        <w:rFonts w:ascii="Wingdings" w:hAnsi="Wingdings" w:hint="default"/>
      </w:rPr>
    </w:lvl>
    <w:lvl w:ilvl="3" w:tplc="040C0001" w:tentative="1">
      <w:start w:val="1"/>
      <w:numFmt w:val="bullet"/>
      <w:lvlText w:val=""/>
      <w:lvlJc w:val="left"/>
      <w:pPr>
        <w:ind w:left="3510" w:hanging="360"/>
      </w:pPr>
      <w:rPr>
        <w:rFonts w:ascii="Symbol" w:hAnsi="Symbol" w:hint="default"/>
      </w:rPr>
    </w:lvl>
    <w:lvl w:ilvl="4" w:tplc="040C0003" w:tentative="1">
      <w:start w:val="1"/>
      <w:numFmt w:val="bullet"/>
      <w:lvlText w:val="o"/>
      <w:lvlJc w:val="left"/>
      <w:pPr>
        <w:ind w:left="4230" w:hanging="360"/>
      </w:pPr>
      <w:rPr>
        <w:rFonts w:ascii="Courier New" w:hAnsi="Courier New" w:cs="Courier New" w:hint="default"/>
      </w:rPr>
    </w:lvl>
    <w:lvl w:ilvl="5" w:tplc="040C0005" w:tentative="1">
      <w:start w:val="1"/>
      <w:numFmt w:val="bullet"/>
      <w:lvlText w:val=""/>
      <w:lvlJc w:val="left"/>
      <w:pPr>
        <w:ind w:left="4950" w:hanging="360"/>
      </w:pPr>
      <w:rPr>
        <w:rFonts w:ascii="Wingdings" w:hAnsi="Wingdings" w:hint="default"/>
      </w:rPr>
    </w:lvl>
    <w:lvl w:ilvl="6" w:tplc="040C0001" w:tentative="1">
      <w:start w:val="1"/>
      <w:numFmt w:val="bullet"/>
      <w:lvlText w:val=""/>
      <w:lvlJc w:val="left"/>
      <w:pPr>
        <w:ind w:left="5670" w:hanging="360"/>
      </w:pPr>
      <w:rPr>
        <w:rFonts w:ascii="Symbol" w:hAnsi="Symbol" w:hint="default"/>
      </w:rPr>
    </w:lvl>
    <w:lvl w:ilvl="7" w:tplc="040C0003" w:tentative="1">
      <w:start w:val="1"/>
      <w:numFmt w:val="bullet"/>
      <w:lvlText w:val="o"/>
      <w:lvlJc w:val="left"/>
      <w:pPr>
        <w:ind w:left="6390" w:hanging="360"/>
      </w:pPr>
      <w:rPr>
        <w:rFonts w:ascii="Courier New" w:hAnsi="Courier New" w:cs="Courier New" w:hint="default"/>
      </w:rPr>
    </w:lvl>
    <w:lvl w:ilvl="8" w:tplc="040C0005" w:tentative="1">
      <w:start w:val="1"/>
      <w:numFmt w:val="bullet"/>
      <w:lvlText w:val=""/>
      <w:lvlJc w:val="left"/>
      <w:pPr>
        <w:ind w:left="7110" w:hanging="360"/>
      </w:pPr>
      <w:rPr>
        <w:rFonts w:ascii="Wingdings" w:hAnsi="Wingdings" w:hint="default"/>
      </w:rPr>
    </w:lvl>
  </w:abstractNum>
  <w:abstractNum w:abstractNumId="24" w15:restartNumberingAfterBreak="0">
    <w:nsid w:val="42C13684"/>
    <w:multiLevelType w:val="hybridMultilevel"/>
    <w:tmpl w:val="366AD8FA"/>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4F35882"/>
    <w:multiLevelType w:val="hybridMultilevel"/>
    <w:tmpl w:val="366AD8FA"/>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5023231"/>
    <w:multiLevelType w:val="multilevel"/>
    <w:tmpl w:val="77384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3D7192"/>
    <w:multiLevelType w:val="multilevel"/>
    <w:tmpl w:val="670E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F350B8"/>
    <w:multiLevelType w:val="hybridMultilevel"/>
    <w:tmpl w:val="49C46524"/>
    <w:lvl w:ilvl="0" w:tplc="A0625EA6">
      <w:start w:val="1"/>
      <w:numFmt w:val="decimal"/>
      <w:lvlText w:val="%1."/>
      <w:lvlJc w:val="left"/>
      <w:pPr>
        <w:tabs>
          <w:tab w:val="num" w:pos="567"/>
        </w:tabs>
        <w:ind w:left="567" w:hanging="567"/>
      </w:pPr>
      <w:rPr>
        <w:rFonts w:ascii="Verdana" w:eastAsia="Times New Roman" w:hAnsi="Verdana" w:cs="Times New Roman"/>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6834CEC"/>
    <w:multiLevelType w:val="hybridMultilevel"/>
    <w:tmpl w:val="B630F10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7D4D76"/>
    <w:multiLevelType w:val="multilevel"/>
    <w:tmpl w:val="E856CF1E"/>
    <w:lvl w:ilvl="0">
      <w:start w:val="3"/>
      <w:numFmt w:val="decimal"/>
      <w:lvlText w:val="%1"/>
      <w:lvlJc w:val="left"/>
      <w:pPr>
        <w:ind w:left="360" w:hanging="360"/>
      </w:pPr>
      <w:rPr>
        <w:rFonts w:hint="default"/>
      </w:rPr>
    </w:lvl>
    <w:lvl w:ilvl="1">
      <w:start w:val="3"/>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3EA7518"/>
    <w:multiLevelType w:val="multilevel"/>
    <w:tmpl w:val="C988E7C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4516680"/>
    <w:multiLevelType w:val="hybridMultilevel"/>
    <w:tmpl w:val="21CC1A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6E30C87"/>
    <w:multiLevelType w:val="hybridMultilevel"/>
    <w:tmpl w:val="B630F10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2A5B06"/>
    <w:multiLevelType w:val="hybridMultilevel"/>
    <w:tmpl w:val="F0DA6060"/>
    <w:lvl w:ilvl="0" w:tplc="04090017">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5" w15:restartNumberingAfterBreak="0">
    <w:nsid w:val="5BC30740"/>
    <w:multiLevelType w:val="hybridMultilevel"/>
    <w:tmpl w:val="952C5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190394"/>
    <w:multiLevelType w:val="hybridMultilevel"/>
    <w:tmpl w:val="366AD8FA"/>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3795561"/>
    <w:multiLevelType w:val="multilevel"/>
    <w:tmpl w:val="42F05A7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5C74A12"/>
    <w:multiLevelType w:val="hybridMultilevel"/>
    <w:tmpl w:val="B630F10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715070"/>
    <w:multiLevelType w:val="hybridMultilevel"/>
    <w:tmpl w:val="245C6520"/>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0" w15:restartNumberingAfterBreak="0">
    <w:nsid w:val="68DE6096"/>
    <w:multiLevelType w:val="hybridMultilevel"/>
    <w:tmpl w:val="6A06E8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511F45"/>
    <w:multiLevelType w:val="hybridMultilevel"/>
    <w:tmpl w:val="B630F10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CB5B5A"/>
    <w:multiLevelType w:val="hybridMultilevel"/>
    <w:tmpl w:val="8ED62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446BC8"/>
    <w:multiLevelType w:val="hybridMultilevel"/>
    <w:tmpl w:val="F0DA6060"/>
    <w:lvl w:ilvl="0" w:tplc="04090017">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4" w15:restartNumberingAfterBreak="0">
    <w:nsid w:val="76915966"/>
    <w:multiLevelType w:val="hybridMultilevel"/>
    <w:tmpl w:val="B630F10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3925B2"/>
    <w:multiLevelType w:val="hybridMultilevel"/>
    <w:tmpl w:val="C86A175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6" w15:restartNumberingAfterBreak="0">
    <w:nsid w:val="78245259"/>
    <w:multiLevelType w:val="hybridMultilevel"/>
    <w:tmpl w:val="E51C0E08"/>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47" w15:restartNumberingAfterBreak="0">
    <w:nsid w:val="7BD26BC4"/>
    <w:multiLevelType w:val="hybridMultilevel"/>
    <w:tmpl w:val="382A20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82111B"/>
    <w:multiLevelType w:val="multilevel"/>
    <w:tmpl w:val="FB0E0E3E"/>
    <w:lvl w:ilvl="0">
      <w:start w:val="3"/>
      <w:numFmt w:val="decimal"/>
      <w:lvlText w:val="%1"/>
      <w:lvlJc w:val="left"/>
      <w:pPr>
        <w:tabs>
          <w:tab w:val="num" w:pos="720"/>
        </w:tabs>
        <w:ind w:left="720" w:hanging="720"/>
      </w:pPr>
    </w:lvl>
    <w:lvl w:ilvl="1">
      <w:start w:val="2"/>
      <w:numFmt w:val="decimal"/>
      <w:lvlText w:val="%1.%2"/>
      <w:lvlJc w:val="left"/>
      <w:pPr>
        <w:tabs>
          <w:tab w:val="num" w:pos="0"/>
        </w:tabs>
        <w:ind w:left="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2520"/>
        </w:tabs>
        <w:ind w:left="-252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960"/>
        </w:tabs>
        <w:ind w:left="-3960" w:hanging="1800"/>
      </w:pPr>
    </w:lvl>
  </w:abstractNum>
  <w:num w:numId="1" w16cid:durableId="1149521602">
    <w:abstractNumId w:val="16"/>
  </w:num>
  <w:num w:numId="2" w16cid:durableId="984434325">
    <w:abstractNumId w:val="46"/>
  </w:num>
  <w:num w:numId="3" w16cid:durableId="803931578">
    <w:abstractNumId w:val="28"/>
  </w:num>
  <w:num w:numId="4" w16cid:durableId="1574509239">
    <w:abstractNumId w:val="2"/>
  </w:num>
  <w:num w:numId="5" w16cid:durableId="850222257">
    <w:abstractNumId w:val="10"/>
  </w:num>
  <w:num w:numId="6" w16cid:durableId="711804392">
    <w:abstractNumId w:val="3"/>
  </w:num>
  <w:num w:numId="7" w16cid:durableId="425928613">
    <w:abstractNumId w:val="0"/>
  </w:num>
  <w:num w:numId="8" w16cid:durableId="2078631055">
    <w:abstractNumId w:val="25"/>
  </w:num>
  <w:num w:numId="9" w16cid:durableId="2081979886">
    <w:abstractNumId w:val="24"/>
  </w:num>
  <w:num w:numId="10" w16cid:durableId="821119811">
    <w:abstractNumId w:val="45"/>
  </w:num>
  <w:num w:numId="11" w16cid:durableId="1414401027">
    <w:abstractNumId w:val="14"/>
  </w:num>
  <w:num w:numId="12" w16cid:durableId="1156457686">
    <w:abstractNumId w:val="42"/>
  </w:num>
  <w:num w:numId="13" w16cid:durableId="1418869561">
    <w:abstractNumId w:val="1"/>
  </w:num>
  <w:num w:numId="14" w16cid:durableId="1436752481">
    <w:abstractNumId w:val="23"/>
  </w:num>
  <w:num w:numId="15" w16cid:durableId="265382176">
    <w:abstractNumId w:val="13"/>
  </w:num>
  <w:num w:numId="16" w16cid:durableId="668868201">
    <w:abstractNumId w:val="4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4643389">
    <w:abstractNumId w:val="2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25660303">
    <w:abstractNumId w:val="30"/>
  </w:num>
  <w:num w:numId="19" w16cid:durableId="2066903163">
    <w:abstractNumId w:val="31"/>
  </w:num>
  <w:num w:numId="20" w16cid:durableId="736782233">
    <w:abstractNumId w:val="15"/>
  </w:num>
  <w:num w:numId="21" w16cid:durableId="1191532790">
    <w:abstractNumId w:val="27"/>
  </w:num>
  <w:num w:numId="22" w16cid:durableId="1641764949">
    <w:abstractNumId w:val="26"/>
  </w:num>
  <w:num w:numId="23" w16cid:durableId="2109084590">
    <w:abstractNumId w:val="47"/>
  </w:num>
  <w:num w:numId="24" w16cid:durableId="234433254">
    <w:abstractNumId w:val="12"/>
  </w:num>
  <w:num w:numId="25" w16cid:durableId="1805000896">
    <w:abstractNumId w:val="40"/>
  </w:num>
  <w:num w:numId="26" w16cid:durableId="601299774">
    <w:abstractNumId w:val="4"/>
  </w:num>
  <w:num w:numId="27" w16cid:durableId="1306350264">
    <w:abstractNumId w:val="18"/>
  </w:num>
  <w:num w:numId="28" w16cid:durableId="807666814">
    <w:abstractNumId w:val="5"/>
  </w:num>
  <w:num w:numId="29" w16cid:durableId="1775520217">
    <w:abstractNumId w:val="8"/>
  </w:num>
  <w:num w:numId="30" w16cid:durableId="256790850">
    <w:abstractNumId w:val="36"/>
  </w:num>
  <w:num w:numId="31" w16cid:durableId="509442718">
    <w:abstractNumId w:val="7"/>
  </w:num>
  <w:num w:numId="32" w16cid:durableId="2056392174">
    <w:abstractNumId w:val="38"/>
  </w:num>
  <w:num w:numId="33" w16cid:durableId="549154625">
    <w:abstractNumId w:val="33"/>
  </w:num>
  <w:num w:numId="34" w16cid:durableId="525484909">
    <w:abstractNumId w:val="19"/>
  </w:num>
  <w:num w:numId="35" w16cid:durableId="1658266727">
    <w:abstractNumId w:val="35"/>
  </w:num>
  <w:num w:numId="36" w16cid:durableId="658196118">
    <w:abstractNumId w:val="41"/>
  </w:num>
  <w:num w:numId="37" w16cid:durableId="1844470229">
    <w:abstractNumId w:val="11"/>
  </w:num>
  <w:num w:numId="38" w16cid:durableId="981152912">
    <w:abstractNumId w:val="17"/>
  </w:num>
  <w:num w:numId="39" w16cid:durableId="1425882452">
    <w:abstractNumId w:val="44"/>
  </w:num>
  <w:num w:numId="40" w16cid:durableId="1285505838">
    <w:abstractNumId w:val="29"/>
  </w:num>
  <w:num w:numId="41" w16cid:durableId="924849136">
    <w:abstractNumId w:val="37"/>
  </w:num>
  <w:num w:numId="42" w16cid:durableId="1347975621">
    <w:abstractNumId w:val="39"/>
  </w:num>
  <w:num w:numId="43" w16cid:durableId="1016005936">
    <w:abstractNumId w:val="6"/>
  </w:num>
  <w:num w:numId="44" w16cid:durableId="1490906677">
    <w:abstractNumId w:val="43"/>
  </w:num>
  <w:num w:numId="45" w16cid:durableId="526405906">
    <w:abstractNumId w:val="34"/>
  </w:num>
  <w:num w:numId="46" w16cid:durableId="216749617">
    <w:abstractNumId w:val="21"/>
  </w:num>
  <w:num w:numId="47" w16cid:durableId="2086411555">
    <w:abstractNumId w:val="20"/>
  </w:num>
  <w:num w:numId="48" w16cid:durableId="1858931579">
    <w:abstractNumId w:val="9"/>
  </w:num>
  <w:num w:numId="49" w16cid:durableId="136729406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mailMerge>
    <w:mainDocumentType w:val="formLetters"/>
    <w:dataType w:val="textFile"/>
    <w:activeRecord w:val="-1"/>
    <w:odso/>
  </w:mailMerge>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534"/>
    <w:rsid w:val="00006861"/>
    <w:rsid w:val="00007050"/>
    <w:rsid w:val="0002096F"/>
    <w:rsid w:val="00026565"/>
    <w:rsid w:val="00032FC5"/>
    <w:rsid w:val="00036391"/>
    <w:rsid w:val="00046D86"/>
    <w:rsid w:val="00055420"/>
    <w:rsid w:val="0007124A"/>
    <w:rsid w:val="00075D9B"/>
    <w:rsid w:val="00076E70"/>
    <w:rsid w:val="00077465"/>
    <w:rsid w:val="00093DC9"/>
    <w:rsid w:val="00094396"/>
    <w:rsid w:val="0009708A"/>
    <w:rsid w:val="000A3A57"/>
    <w:rsid w:val="000A566F"/>
    <w:rsid w:val="000A6534"/>
    <w:rsid w:val="000A73C2"/>
    <w:rsid w:val="000B1BA7"/>
    <w:rsid w:val="000B1CFF"/>
    <w:rsid w:val="000B1DA2"/>
    <w:rsid w:val="000B4A15"/>
    <w:rsid w:val="000C0FEA"/>
    <w:rsid w:val="000C354A"/>
    <w:rsid w:val="000C3DD6"/>
    <w:rsid w:val="000D57CB"/>
    <w:rsid w:val="000D645E"/>
    <w:rsid w:val="000D7208"/>
    <w:rsid w:val="000E0A91"/>
    <w:rsid w:val="000E1B5E"/>
    <w:rsid w:val="000E3567"/>
    <w:rsid w:val="000E4368"/>
    <w:rsid w:val="0010045E"/>
    <w:rsid w:val="00105D04"/>
    <w:rsid w:val="00106F61"/>
    <w:rsid w:val="0010781A"/>
    <w:rsid w:val="00107A97"/>
    <w:rsid w:val="00110AB4"/>
    <w:rsid w:val="00111EB1"/>
    <w:rsid w:val="00116FB0"/>
    <w:rsid w:val="001215B9"/>
    <w:rsid w:val="00123240"/>
    <w:rsid w:val="001234C5"/>
    <w:rsid w:val="00127F75"/>
    <w:rsid w:val="00147048"/>
    <w:rsid w:val="00153673"/>
    <w:rsid w:val="00180443"/>
    <w:rsid w:val="00183E14"/>
    <w:rsid w:val="00184F32"/>
    <w:rsid w:val="001864C6"/>
    <w:rsid w:val="0019388F"/>
    <w:rsid w:val="00196728"/>
    <w:rsid w:val="001A5C45"/>
    <w:rsid w:val="001A7017"/>
    <w:rsid w:val="001B1431"/>
    <w:rsid w:val="001C411A"/>
    <w:rsid w:val="001C446F"/>
    <w:rsid w:val="001D265D"/>
    <w:rsid w:val="001D6CCB"/>
    <w:rsid w:val="001E0CDC"/>
    <w:rsid w:val="00201A39"/>
    <w:rsid w:val="00203946"/>
    <w:rsid w:val="002067E4"/>
    <w:rsid w:val="002118BB"/>
    <w:rsid w:val="00211A95"/>
    <w:rsid w:val="002145CF"/>
    <w:rsid w:val="002145FE"/>
    <w:rsid w:val="00216A08"/>
    <w:rsid w:val="00220A33"/>
    <w:rsid w:val="00222295"/>
    <w:rsid w:val="002301E0"/>
    <w:rsid w:val="0023109B"/>
    <w:rsid w:val="002342E4"/>
    <w:rsid w:val="002508B5"/>
    <w:rsid w:val="00252F80"/>
    <w:rsid w:val="00255032"/>
    <w:rsid w:val="00257927"/>
    <w:rsid w:val="00257E7B"/>
    <w:rsid w:val="00263C2B"/>
    <w:rsid w:val="00263F29"/>
    <w:rsid w:val="0026659D"/>
    <w:rsid w:val="0026738C"/>
    <w:rsid w:val="00271EE6"/>
    <w:rsid w:val="00281406"/>
    <w:rsid w:val="00281582"/>
    <w:rsid w:val="0028218E"/>
    <w:rsid w:val="00283C7F"/>
    <w:rsid w:val="00290AF9"/>
    <w:rsid w:val="00291360"/>
    <w:rsid w:val="002947CF"/>
    <w:rsid w:val="002A63A7"/>
    <w:rsid w:val="002A6D60"/>
    <w:rsid w:val="002B28B8"/>
    <w:rsid w:val="002B2F47"/>
    <w:rsid w:val="002C3B60"/>
    <w:rsid w:val="002C3E24"/>
    <w:rsid w:val="002D1C0D"/>
    <w:rsid w:val="002E19EC"/>
    <w:rsid w:val="002F6FC7"/>
    <w:rsid w:val="00303409"/>
    <w:rsid w:val="003159EF"/>
    <w:rsid w:val="003203BB"/>
    <w:rsid w:val="0032239A"/>
    <w:rsid w:val="003225B6"/>
    <w:rsid w:val="00323E4E"/>
    <w:rsid w:val="00325E12"/>
    <w:rsid w:val="00334CC7"/>
    <w:rsid w:val="00336C2E"/>
    <w:rsid w:val="00345E65"/>
    <w:rsid w:val="0034724B"/>
    <w:rsid w:val="00355481"/>
    <w:rsid w:val="00355541"/>
    <w:rsid w:val="00360E0F"/>
    <w:rsid w:val="00361D24"/>
    <w:rsid w:val="003635ED"/>
    <w:rsid w:val="00363BF4"/>
    <w:rsid w:val="00363C13"/>
    <w:rsid w:val="0038326B"/>
    <w:rsid w:val="00385314"/>
    <w:rsid w:val="00391840"/>
    <w:rsid w:val="00391BBD"/>
    <w:rsid w:val="00391D1A"/>
    <w:rsid w:val="003978D5"/>
    <w:rsid w:val="003A17E6"/>
    <w:rsid w:val="003A1B1D"/>
    <w:rsid w:val="003C0763"/>
    <w:rsid w:val="003C0BF3"/>
    <w:rsid w:val="003C5054"/>
    <w:rsid w:val="003C5C33"/>
    <w:rsid w:val="003D09AD"/>
    <w:rsid w:val="003D1FE2"/>
    <w:rsid w:val="003D553E"/>
    <w:rsid w:val="003F54DA"/>
    <w:rsid w:val="00401B16"/>
    <w:rsid w:val="004034F6"/>
    <w:rsid w:val="00404841"/>
    <w:rsid w:val="00404CDE"/>
    <w:rsid w:val="0041293F"/>
    <w:rsid w:val="00415F0B"/>
    <w:rsid w:val="00431815"/>
    <w:rsid w:val="0044436F"/>
    <w:rsid w:val="004445BF"/>
    <w:rsid w:val="00446AAC"/>
    <w:rsid w:val="00446BEF"/>
    <w:rsid w:val="00454FEE"/>
    <w:rsid w:val="0046268C"/>
    <w:rsid w:val="0046661A"/>
    <w:rsid w:val="00466746"/>
    <w:rsid w:val="00481692"/>
    <w:rsid w:val="00497508"/>
    <w:rsid w:val="004A0A09"/>
    <w:rsid w:val="004A0FB1"/>
    <w:rsid w:val="004A6028"/>
    <w:rsid w:val="004A730A"/>
    <w:rsid w:val="004B490D"/>
    <w:rsid w:val="004B5DFE"/>
    <w:rsid w:val="004B72FD"/>
    <w:rsid w:val="004D1659"/>
    <w:rsid w:val="004D5F31"/>
    <w:rsid w:val="004D724F"/>
    <w:rsid w:val="004E6137"/>
    <w:rsid w:val="004E7155"/>
    <w:rsid w:val="004F02F7"/>
    <w:rsid w:val="004F1669"/>
    <w:rsid w:val="004F58B6"/>
    <w:rsid w:val="004F722A"/>
    <w:rsid w:val="004F722F"/>
    <w:rsid w:val="005033EC"/>
    <w:rsid w:val="005042B9"/>
    <w:rsid w:val="005067F7"/>
    <w:rsid w:val="00507B4C"/>
    <w:rsid w:val="0051329D"/>
    <w:rsid w:val="00516D4F"/>
    <w:rsid w:val="00524260"/>
    <w:rsid w:val="00526062"/>
    <w:rsid w:val="00526DC2"/>
    <w:rsid w:val="0053002B"/>
    <w:rsid w:val="00554CEE"/>
    <w:rsid w:val="005571D4"/>
    <w:rsid w:val="0055782F"/>
    <w:rsid w:val="0056599B"/>
    <w:rsid w:val="005711C4"/>
    <w:rsid w:val="00573DA4"/>
    <w:rsid w:val="00576F4E"/>
    <w:rsid w:val="005910A5"/>
    <w:rsid w:val="0059142D"/>
    <w:rsid w:val="005A0641"/>
    <w:rsid w:val="005A0A05"/>
    <w:rsid w:val="005A13EB"/>
    <w:rsid w:val="005A2244"/>
    <w:rsid w:val="005B6C54"/>
    <w:rsid w:val="005B6D5B"/>
    <w:rsid w:val="005C217E"/>
    <w:rsid w:val="005C717B"/>
    <w:rsid w:val="005D03D0"/>
    <w:rsid w:val="005D323D"/>
    <w:rsid w:val="005D7AB3"/>
    <w:rsid w:val="005E413C"/>
    <w:rsid w:val="005F5E6E"/>
    <w:rsid w:val="0060220F"/>
    <w:rsid w:val="0061360D"/>
    <w:rsid w:val="00613737"/>
    <w:rsid w:val="00613C82"/>
    <w:rsid w:val="00617865"/>
    <w:rsid w:val="00627684"/>
    <w:rsid w:val="00631BC8"/>
    <w:rsid w:val="006335DD"/>
    <w:rsid w:val="006367FC"/>
    <w:rsid w:val="00642F9E"/>
    <w:rsid w:val="00644043"/>
    <w:rsid w:val="0064783C"/>
    <w:rsid w:val="0064784B"/>
    <w:rsid w:val="006528BC"/>
    <w:rsid w:val="00653781"/>
    <w:rsid w:val="006619C0"/>
    <w:rsid w:val="00663444"/>
    <w:rsid w:val="00673603"/>
    <w:rsid w:val="006738D1"/>
    <w:rsid w:val="0067776E"/>
    <w:rsid w:val="00677923"/>
    <w:rsid w:val="0068105D"/>
    <w:rsid w:val="006824BD"/>
    <w:rsid w:val="006845E6"/>
    <w:rsid w:val="006861A8"/>
    <w:rsid w:val="006875AC"/>
    <w:rsid w:val="00692D61"/>
    <w:rsid w:val="00695E95"/>
    <w:rsid w:val="006A070B"/>
    <w:rsid w:val="006A084D"/>
    <w:rsid w:val="006A1E4C"/>
    <w:rsid w:val="006A2E48"/>
    <w:rsid w:val="006A4AAA"/>
    <w:rsid w:val="006A4C5C"/>
    <w:rsid w:val="006A7E67"/>
    <w:rsid w:val="006C7257"/>
    <w:rsid w:val="006C7616"/>
    <w:rsid w:val="006D289E"/>
    <w:rsid w:val="006D3787"/>
    <w:rsid w:val="006D6C21"/>
    <w:rsid w:val="006E185C"/>
    <w:rsid w:val="006E1E1F"/>
    <w:rsid w:val="006E35AB"/>
    <w:rsid w:val="006E3D3A"/>
    <w:rsid w:val="006E6468"/>
    <w:rsid w:val="006F1993"/>
    <w:rsid w:val="006F3905"/>
    <w:rsid w:val="006F3C12"/>
    <w:rsid w:val="006F56D4"/>
    <w:rsid w:val="00701280"/>
    <w:rsid w:val="0070167B"/>
    <w:rsid w:val="00703E03"/>
    <w:rsid w:val="00704339"/>
    <w:rsid w:val="00706146"/>
    <w:rsid w:val="00707D18"/>
    <w:rsid w:val="0071272B"/>
    <w:rsid w:val="007129F7"/>
    <w:rsid w:val="00713A6A"/>
    <w:rsid w:val="00714BE4"/>
    <w:rsid w:val="00715542"/>
    <w:rsid w:val="007210DD"/>
    <w:rsid w:val="007229F5"/>
    <w:rsid w:val="00726CB8"/>
    <w:rsid w:val="00735428"/>
    <w:rsid w:val="0073671B"/>
    <w:rsid w:val="00741252"/>
    <w:rsid w:val="00742B33"/>
    <w:rsid w:val="00750189"/>
    <w:rsid w:val="00751DAD"/>
    <w:rsid w:val="00753837"/>
    <w:rsid w:val="0076224C"/>
    <w:rsid w:val="00764293"/>
    <w:rsid w:val="00774558"/>
    <w:rsid w:val="00783A1B"/>
    <w:rsid w:val="00792E6D"/>
    <w:rsid w:val="007937AD"/>
    <w:rsid w:val="007A41EC"/>
    <w:rsid w:val="007B18BA"/>
    <w:rsid w:val="007B2495"/>
    <w:rsid w:val="007B4C35"/>
    <w:rsid w:val="007B6B5A"/>
    <w:rsid w:val="007C59DC"/>
    <w:rsid w:val="007C6D8E"/>
    <w:rsid w:val="007D113E"/>
    <w:rsid w:val="007D4DD5"/>
    <w:rsid w:val="007E2D08"/>
    <w:rsid w:val="007E6E6F"/>
    <w:rsid w:val="007E6F19"/>
    <w:rsid w:val="007F4290"/>
    <w:rsid w:val="00801197"/>
    <w:rsid w:val="00810396"/>
    <w:rsid w:val="00811D95"/>
    <w:rsid w:val="00812B25"/>
    <w:rsid w:val="00815925"/>
    <w:rsid w:val="00832B30"/>
    <w:rsid w:val="008347D8"/>
    <w:rsid w:val="0084107F"/>
    <w:rsid w:val="00843552"/>
    <w:rsid w:val="008463B1"/>
    <w:rsid w:val="00850219"/>
    <w:rsid w:val="00854C3C"/>
    <w:rsid w:val="008707E6"/>
    <w:rsid w:val="0088120B"/>
    <w:rsid w:val="008829E3"/>
    <w:rsid w:val="00883878"/>
    <w:rsid w:val="00884797"/>
    <w:rsid w:val="008930B1"/>
    <w:rsid w:val="00896A92"/>
    <w:rsid w:val="008A3B0D"/>
    <w:rsid w:val="008B165F"/>
    <w:rsid w:val="008B2BA0"/>
    <w:rsid w:val="008B6C41"/>
    <w:rsid w:val="008C1479"/>
    <w:rsid w:val="008C27A0"/>
    <w:rsid w:val="008C41FE"/>
    <w:rsid w:val="008C508E"/>
    <w:rsid w:val="008C525D"/>
    <w:rsid w:val="008D5A4B"/>
    <w:rsid w:val="008F0EFB"/>
    <w:rsid w:val="008F0FE3"/>
    <w:rsid w:val="008F1A63"/>
    <w:rsid w:val="009017DF"/>
    <w:rsid w:val="0090243E"/>
    <w:rsid w:val="0090343B"/>
    <w:rsid w:val="00905197"/>
    <w:rsid w:val="00905F3A"/>
    <w:rsid w:val="0091384B"/>
    <w:rsid w:val="00915BF8"/>
    <w:rsid w:val="00916F97"/>
    <w:rsid w:val="009235DF"/>
    <w:rsid w:val="0093551A"/>
    <w:rsid w:val="00937F1D"/>
    <w:rsid w:val="0094221F"/>
    <w:rsid w:val="0094533B"/>
    <w:rsid w:val="009474A8"/>
    <w:rsid w:val="009514AD"/>
    <w:rsid w:val="00953E09"/>
    <w:rsid w:val="009543D6"/>
    <w:rsid w:val="00967C8D"/>
    <w:rsid w:val="00974A77"/>
    <w:rsid w:val="00986B4C"/>
    <w:rsid w:val="00987545"/>
    <w:rsid w:val="009876A6"/>
    <w:rsid w:val="0099624F"/>
    <w:rsid w:val="00997872"/>
    <w:rsid w:val="009B0A4A"/>
    <w:rsid w:val="009B43ED"/>
    <w:rsid w:val="009B7B49"/>
    <w:rsid w:val="009C76A3"/>
    <w:rsid w:val="009D0269"/>
    <w:rsid w:val="009D1DA5"/>
    <w:rsid w:val="009D44D4"/>
    <w:rsid w:val="009E1FFE"/>
    <w:rsid w:val="009F5757"/>
    <w:rsid w:val="009F5985"/>
    <w:rsid w:val="00A02C17"/>
    <w:rsid w:val="00A03496"/>
    <w:rsid w:val="00A201EF"/>
    <w:rsid w:val="00A228BD"/>
    <w:rsid w:val="00A2540A"/>
    <w:rsid w:val="00A26614"/>
    <w:rsid w:val="00A31DD8"/>
    <w:rsid w:val="00A37A8B"/>
    <w:rsid w:val="00A402A4"/>
    <w:rsid w:val="00A40BDE"/>
    <w:rsid w:val="00A605A0"/>
    <w:rsid w:val="00A6107D"/>
    <w:rsid w:val="00A71722"/>
    <w:rsid w:val="00A80540"/>
    <w:rsid w:val="00A81B33"/>
    <w:rsid w:val="00A84E3D"/>
    <w:rsid w:val="00A94243"/>
    <w:rsid w:val="00A94842"/>
    <w:rsid w:val="00AA00DA"/>
    <w:rsid w:val="00AA33A2"/>
    <w:rsid w:val="00AA49F4"/>
    <w:rsid w:val="00AA551F"/>
    <w:rsid w:val="00AA7F88"/>
    <w:rsid w:val="00AA7FD4"/>
    <w:rsid w:val="00AB2915"/>
    <w:rsid w:val="00AB365A"/>
    <w:rsid w:val="00AC158A"/>
    <w:rsid w:val="00AC3868"/>
    <w:rsid w:val="00AC4939"/>
    <w:rsid w:val="00AD7CFA"/>
    <w:rsid w:val="00AE1334"/>
    <w:rsid w:val="00AE4684"/>
    <w:rsid w:val="00AF113C"/>
    <w:rsid w:val="00AF44C3"/>
    <w:rsid w:val="00AF5423"/>
    <w:rsid w:val="00B030A0"/>
    <w:rsid w:val="00B0507F"/>
    <w:rsid w:val="00B0562C"/>
    <w:rsid w:val="00B1417B"/>
    <w:rsid w:val="00B155C7"/>
    <w:rsid w:val="00B258C6"/>
    <w:rsid w:val="00B3126B"/>
    <w:rsid w:val="00B372E7"/>
    <w:rsid w:val="00B442C8"/>
    <w:rsid w:val="00B45905"/>
    <w:rsid w:val="00B470DF"/>
    <w:rsid w:val="00B55D7D"/>
    <w:rsid w:val="00B56824"/>
    <w:rsid w:val="00B677E4"/>
    <w:rsid w:val="00B70F22"/>
    <w:rsid w:val="00B76F6F"/>
    <w:rsid w:val="00B77660"/>
    <w:rsid w:val="00B9109C"/>
    <w:rsid w:val="00B91BF3"/>
    <w:rsid w:val="00B91E6B"/>
    <w:rsid w:val="00B926C8"/>
    <w:rsid w:val="00B93B88"/>
    <w:rsid w:val="00B9437D"/>
    <w:rsid w:val="00BA0345"/>
    <w:rsid w:val="00BA10D1"/>
    <w:rsid w:val="00BA4D7B"/>
    <w:rsid w:val="00BB5E8D"/>
    <w:rsid w:val="00BB6339"/>
    <w:rsid w:val="00BC5A1C"/>
    <w:rsid w:val="00BC6145"/>
    <w:rsid w:val="00BE3E8C"/>
    <w:rsid w:val="00BE7A28"/>
    <w:rsid w:val="00BF121B"/>
    <w:rsid w:val="00BF6A7E"/>
    <w:rsid w:val="00C01E9A"/>
    <w:rsid w:val="00C03A09"/>
    <w:rsid w:val="00C0542B"/>
    <w:rsid w:val="00C072F7"/>
    <w:rsid w:val="00C10F6F"/>
    <w:rsid w:val="00C1334F"/>
    <w:rsid w:val="00C1404F"/>
    <w:rsid w:val="00C140CC"/>
    <w:rsid w:val="00C210A6"/>
    <w:rsid w:val="00C21235"/>
    <w:rsid w:val="00C216F4"/>
    <w:rsid w:val="00C2323C"/>
    <w:rsid w:val="00C32701"/>
    <w:rsid w:val="00C33ECD"/>
    <w:rsid w:val="00C41AA1"/>
    <w:rsid w:val="00C465D2"/>
    <w:rsid w:val="00C56D44"/>
    <w:rsid w:val="00C62C0F"/>
    <w:rsid w:val="00C64380"/>
    <w:rsid w:val="00C6507E"/>
    <w:rsid w:val="00C66DD2"/>
    <w:rsid w:val="00C71BC7"/>
    <w:rsid w:val="00C72F7C"/>
    <w:rsid w:val="00C82BA2"/>
    <w:rsid w:val="00C8440D"/>
    <w:rsid w:val="00C84D5B"/>
    <w:rsid w:val="00C8682A"/>
    <w:rsid w:val="00C90509"/>
    <w:rsid w:val="00C951A2"/>
    <w:rsid w:val="00CA5D0A"/>
    <w:rsid w:val="00CA7425"/>
    <w:rsid w:val="00CA7FB4"/>
    <w:rsid w:val="00CB146E"/>
    <w:rsid w:val="00CB1FF5"/>
    <w:rsid w:val="00CB5304"/>
    <w:rsid w:val="00CB6A70"/>
    <w:rsid w:val="00CC52BD"/>
    <w:rsid w:val="00CD172E"/>
    <w:rsid w:val="00CE0E49"/>
    <w:rsid w:val="00CE7E1C"/>
    <w:rsid w:val="00CF2A81"/>
    <w:rsid w:val="00D113A9"/>
    <w:rsid w:val="00D21FC1"/>
    <w:rsid w:val="00D30A88"/>
    <w:rsid w:val="00D33587"/>
    <w:rsid w:val="00D341FB"/>
    <w:rsid w:val="00D34C72"/>
    <w:rsid w:val="00D35D30"/>
    <w:rsid w:val="00D35E08"/>
    <w:rsid w:val="00D365DB"/>
    <w:rsid w:val="00D400C7"/>
    <w:rsid w:val="00D4137F"/>
    <w:rsid w:val="00D41996"/>
    <w:rsid w:val="00D446F3"/>
    <w:rsid w:val="00D460C1"/>
    <w:rsid w:val="00D5312D"/>
    <w:rsid w:val="00D54B87"/>
    <w:rsid w:val="00D64FE3"/>
    <w:rsid w:val="00D66BF9"/>
    <w:rsid w:val="00D7108D"/>
    <w:rsid w:val="00D71E05"/>
    <w:rsid w:val="00D71EC0"/>
    <w:rsid w:val="00D72AF3"/>
    <w:rsid w:val="00D731C1"/>
    <w:rsid w:val="00D75A21"/>
    <w:rsid w:val="00D77E58"/>
    <w:rsid w:val="00D812AA"/>
    <w:rsid w:val="00D85BD0"/>
    <w:rsid w:val="00D96044"/>
    <w:rsid w:val="00DA1691"/>
    <w:rsid w:val="00DA274C"/>
    <w:rsid w:val="00DB1B88"/>
    <w:rsid w:val="00DB2258"/>
    <w:rsid w:val="00DB28C4"/>
    <w:rsid w:val="00DB4137"/>
    <w:rsid w:val="00DB4F0F"/>
    <w:rsid w:val="00DC48BD"/>
    <w:rsid w:val="00DD0A60"/>
    <w:rsid w:val="00DF0035"/>
    <w:rsid w:val="00DF1D52"/>
    <w:rsid w:val="00DF4BC6"/>
    <w:rsid w:val="00E04CB7"/>
    <w:rsid w:val="00E11FE1"/>
    <w:rsid w:val="00E12721"/>
    <w:rsid w:val="00E14AEC"/>
    <w:rsid w:val="00E14C93"/>
    <w:rsid w:val="00E16EF9"/>
    <w:rsid w:val="00E175F9"/>
    <w:rsid w:val="00E31383"/>
    <w:rsid w:val="00E3283E"/>
    <w:rsid w:val="00E32E9B"/>
    <w:rsid w:val="00E47035"/>
    <w:rsid w:val="00E50642"/>
    <w:rsid w:val="00E62545"/>
    <w:rsid w:val="00E66AA0"/>
    <w:rsid w:val="00E70B83"/>
    <w:rsid w:val="00E744EC"/>
    <w:rsid w:val="00E77C7D"/>
    <w:rsid w:val="00E832C9"/>
    <w:rsid w:val="00E83B7F"/>
    <w:rsid w:val="00E8453C"/>
    <w:rsid w:val="00E953F6"/>
    <w:rsid w:val="00E95566"/>
    <w:rsid w:val="00EA75D8"/>
    <w:rsid w:val="00EB783F"/>
    <w:rsid w:val="00EC21B8"/>
    <w:rsid w:val="00EC245D"/>
    <w:rsid w:val="00EC268C"/>
    <w:rsid w:val="00ED2852"/>
    <w:rsid w:val="00ED7B88"/>
    <w:rsid w:val="00EE406A"/>
    <w:rsid w:val="00EF422F"/>
    <w:rsid w:val="00EF43D0"/>
    <w:rsid w:val="00EF5917"/>
    <w:rsid w:val="00F04302"/>
    <w:rsid w:val="00F05E12"/>
    <w:rsid w:val="00F12798"/>
    <w:rsid w:val="00F173E7"/>
    <w:rsid w:val="00F17833"/>
    <w:rsid w:val="00F20ED8"/>
    <w:rsid w:val="00F25ED5"/>
    <w:rsid w:val="00F27D31"/>
    <w:rsid w:val="00F431BE"/>
    <w:rsid w:val="00F4719D"/>
    <w:rsid w:val="00F50330"/>
    <w:rsid w:val="00F539FD"/>
    <w:rsid w:val="00F56491"/>
    <w:rsid w:val="00F56683"/>
    <w:rsid w:val="00F56FFC"/>
    <w:rsid w:val="00F62047"/>
    <w:rsid w:val="00F66A89"/>
    <w:rsid w:val="00F7038E"/>
    <w:rsid w:val="00F72130"/>
    <w:rsid w:val="00F73DA9"/>
    <w:rsid w:val="00F74AE2"/>
    <w:rsid w:val="00F77957"/>
    <w:rsid w:val="00F85ED1"/>
    <w:rsid w:val="00F90048"/>
    <w:rsid w:val="00F91117"/>
    <w:rsid w:val="00F92E5A"/>
    <w:rsid w:val="00F971B0"/>
    <w:rsid w:val="00F971E2"/>
    <w:rsid w:val="00F97793"/>
    <w:rsid w:val="00FA36A4"/>
    <w:rsid w:val="00FA3E6E"/>
    <w:rsid w:val="00FA7E3E"/>
    <w:rsid w:val="00FB217A"/>
    <w:rsid w:val="00FB29C9"/>
    <w:rsid w:val="00FB3351"/>
    <w:rsid w:val="00FB6AB4"/>
    <w:rsid w:val="00FC2ACE"/>
    <w:rsid w:val="00FD23DC"/>
    <w:rsid w:val="00FD2EB6"/>
    <w:rsid w:val="00FD79E2"/>
    <w:rsid w:val="00FE4DBC"/>
    <w:rsid w:val="00FF536E"/>
    <w:rsid w:val="00FF7BBB"/>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FA6AD47"/>
  <w15:docId w15:val="{4E62D21A-9F1A-49DE-9D5A-01550EDD3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534"/>
    <w:pPr>
      <w:spacing w:after="160" w:line="256" w:lineRule="auto"/>
    </w:pPr>
    <w:rPr>
      <w:rFonts w:cs="Calibri"/>
      <w:sz w:val="22"/>
      <w:szCs w:val="22"/>
    </w:rPr>
  </w:style>
  <w:style w:type="paragraph" w:styleId="Heading1">
    <w:name w:val="heading 1"/>
    <w:aliases w:val="Char, Char"/>
    <w:basedOn w:val="Normal"/>
    <w:next w:val="Normal"/>
    <w:link w:val="Heading1Char"/>
    <w:autoRedefine/>
    <w:qFormat/>
    <w:rsid w:val="002C3B60"/>
    <w:pPr>
      <w:keepNext/>
      <w:spacing w:after="60" w:line="480" w:lineRule="auto"/>
      <w:jc w:val="center"/>
      <w:outlineLvl w:val="0"/>
    </w:pPr>
    <w:rPr>
      <w:rFonts w:ascii="Times New Roman" w:eastAsia="Times New Roman" w:hAnsi="Times New Roman" w:cs="Times New Roman"/>
      <w:b/>
      <w:sz w:val="24"/>
      <w:szCs w:val="24"/>
    </w:rPr>
  </w:style>
  <w:style w:type="paragraph" w:styleId="Heading2">
    <w:name w:val="heading 2"/>
    <w:basedOn w:val="Normal"/>
    <w:next w:val="Normal"/>
    <w:link w:val="Heading2Char"/>
    <w:uiPriority w:val="9"/>
    <w:unhideWhenUsed/>
    <w:qFormat/>
    <w:rsid w:val="000A6534"/>
    <w:pPr>
      <w:keepNext/>
      <w:spacing w:before="240" w:after="60"/>
      <w:outlineLvl w:val="1"/>
    </w:pPr>
    <w:rPr>
      <w:rFonts w:ascii="Times New Roman" w:hAnsi="Times New Roman"/>
      <w:b/>
      <w:sz w:val="24"/>
      <w:szCs w:val="28"/>
    </w:rPr>
  </w:style>
  <w:style w:type="paragraph" w:styleId="Heading3">
    <w:name w:val="heading 3"/>
    <w:basedOn w:val="Normal"/>
    <w:next w:val="Normal"/>
    <w:link w:val="Heading3Char"/>
    <w:uiPriority w:val="9"/>
    <w:unhideWhenUsed/>
    <w:qFormat/>
    <w:rsid w:val="000A6534"/>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986B4C"/>
    <w:pPr>
      <w:keepNext/>
      <w:keepLines/>
      <w:spacing w:before="40" w:after="0" w:line="240" w:lineRule="auto"/>
      <w:outlineLvl w:val="3"/>
    </w:pPr>
    <w:rPr>
      <w:rFonts w:ascii="Cambria" w:eastAsia="Times New Roman" w:hAnsi="Cambria" w:cs="Times New Roman"/>
      <w:i/>
      <w:iCs/>
      <w:color w:val="365F9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Char Char"/>
    <w:link w:val="Heading1"/>
    <w:rsid w:val="002C3B60"/>
    <w:rPr>
      <w:rFonts w:ascii="Times New Roman" w:eastAsia="Times New Roman" w:hAnsi="Times New Roman"/>
      <w:b/>
      <w:sz w:val="24"/>
      <w:szCs w:val="24"/>
    </w:rPr>
  </w:style>
  <w:style w:type="character" w:customStyle="1" w:styleId="Heading2Char">
    <w:name w:val="Heading 2 Char"/>
    <w:link w:val="Heading2"/>
    <w:uiPriority w:val="9"/>
    <w:rsid w:val="000A6534"/>
    <w:rPr>
      <w:rFonts w:ascii="Times New Roman" w:eastAsia="Calibri" w:hAnsi="Times New Roman" w:cs="Calibri"/>
      <w:b/>
      <w:sz w:val="24"/>
      <w:szCs w:val="28"/>
      <w:lang w:val="en-GB"/>
    </w:rPr>
  </w:style>
  <w:style w:type="character" w:customStyle="1" w:styleId="Heading3Char">
    <w:name w:val="Heading 3 Char"/>
    <w:link w:val="Heading3"/>
    <w:uiPriority w:val="9"/>
    <w:rsid w:val="000A6534"/>
    <w:rPr>
      <w:rFonts w:ascii="Calibri" w:eastAsia="Calibri" w:hAnsi="Calibri" w:cs="Calibri"/>
      <w:b/>
      <w:sz w:val="28"/>
      <w:szCs w:val="28"/>
      <w:lang w:val="en-GB"/>
    </w:rPr>
  </w:style>
  <w:style w:type="paragraph" w:styleId="Caption">
    <w:name w:val="caption"/>
    <w:basedOn w:val="Normal"/>
    <w:next w:val="Normal"/>
    <w:uiPriority w:val="99"/>
    <w:unhideWhenUsed/>
    <w:qFormat/>
    <w:rsid w:val="000A6534"/>
    <w:pPr>
      <w:spacing w:after="200" w:line="276" w:lineRule="auto"/>
    </w:pPr>
    <w:rPr>
      <w:rFonts w:cs="Times New Roman"/>
      <w:b/>
      <w:bCs/>
      <w:sz w:val="20"/>
      <w:szCs w:val="20"/>
      <w:lang w:val="en-US"/>
    </w:rPr>
  </w:style>
  <w:style w:type="character" w:customStyle="1" w:styleId="ListLabel1">
    <w:name w:val="ListLabel 1"/>
    <w:qFormat/>
    <w:rsid w:val="000A6534"/>
    <w:rPr>
      <w:rFonts w:cs="Courier New"/>
    </w:rPr>
  </w:style>
  <w:style w:type="paragraph" w:styleId="ListParagraph">
    <w:name w:val="List Paragraph"/>
    <w:basedOn w:val="Normal"/>
    <w:link w:val="ListParagraphChar"/>
    <w:uiPriority w:val="34"/>
    <w:qFormat/>
    <w:rsid w:val="004F722F"/>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link w:val="ListParagraph"/>
    <w:uiPriority w:val="34"/>
    <w:locked/>
    <w:rsid w:val="004F722F"/>
    <w:rPr>
      <w:rFonts w:ascii="Times New Roman" w:eastAsia="Times New Roman" w:hAnsi="Times New Roman" w:cs="Times New Roman"/>
      <w:sz w:val="24"/>
      <w:szCs w:val="24"/>
    </w:rPr>
  </w:style>
  <w:style w:type="paragraph" w:customStyle="1" w:styleId="Default">
    <w:name w:val="Default"/>
    <w:rsid w:val="006D289E"/>
    <w:pPr>
      <w:autoSpaceDE w:val="0"/>
      <w:autoSpaceDN w:val="0"/>
      <w:adjustRightInd w:val="0"/>
    </w:pPr>
    <w:rPr>
      <w:rFonts w:ascii="Times New Roman" w:hAnsi="Times New Roman"/>
      <w:color w:val="000000"/>
      <w:sz w:val="24"/>
      <w:szCs w:val="24"/>
      <w:lang w:val="en-US"/>
    </w:rPr>
  </w:style>
  <w:style w:type="character" w:customStyle="1" w:styleId="Heading4Char">
    <w:name w:val="Heading 4 Char"/>
    <w:link w:val="Heading4"/>
    <w:uiPriority w:val="9"/>
    <w:semiHidden/>
    <w:rsid w:val="00986B4C"/>
    <w:rPr>
      <w:rFonts w:ascii="Cambria" w:eastAsia="Times New Roman" w:hAnsi="Cambria" w:cs="Times New Roman"/>
      <w:i/>
      <w:iCs/>
      <w:color w:val="365F91"/>
      <w:sz w:val="24"/>
      <w:szCs w:val="24"/>
    </w:rPr>
  </w:style>
  <w:style w:type="paragraph" w:styleId="Title">
    <w:name w:val="Title"/>
    <w:basedOn w:val="Normal"/>
    <w:next w:val="Normal"/>
    <w:link w:val="TitleChar"/>
    <w:uiPriority w:val="10"/>
    <w:qFormat/>
    <w:rsid w:val="00986B4C"/>
    <w:pPr>
      <w:spacing w:before="240" w:after="60" w:line="240" w:lineRule="auto"/>
      <w:jc w:val="center"/>
      <w:outlineLvl w:val="0"/>
    </w:pPr>
    <w:rPr>
      <w:rFonts w:ascii="Cambria" w:eastAsia="Times New Roman" w:hAnsi="Cambria" w:cs="Times New Roman"/>
      <w:b/>
      <w:bCs/>
      <w:color w:val="333333"/>
      <w:kern w:val="28"/>
      <w:sz w:val="32"/>
      <w:szCs w:val="32"/>
      <w:u w:val="words"/>
      <w:lang w:val="en-US" w:bidi="en-US"/>
    </w:rPr>
  </w:style>
  <w:style w:type="character" w:customStyle="1" w:styleId="TitleChar">
    <w:name w:val="Title Char"/>
    <w:link w:val="Title"/>
    <w:uiPriority w:val="10"/>
    <w:rsid w:val="00986B4C"/>
    <w:rPr>
      <w:rFonts w:ascii="Cambria" w:eastAsia="Times New Roman" w:hAnsi="Cambria" w:cs="Times New Roman"/>
      <w:b/>
      <w:bCs/>
      <w:color w:val="333333"/>
      <w:kern w:val="28"/>
      <w:sz w:val="32"/>
      <w:szCs w:val="32"/>
      <w:u w:val="words"/>
      <w:lang w:bidi="en-US"/>
    </w:rPr>
  </w:style>
  <w:style w:type="character" w:styleId="Hyperlink">
    <w:name w:val="Hyperlink"/>
    <w:uiPriority w:val="99"/>
    <w:unhideWhenUsed/>
    <w:rsid w:val="00986B4C"/>
    <w:rPr>
      <w:color w:val="0000FF"/>
      <w:u w:val="single"/>
    </w:rPr>
  </w:style>
  <w:style w:type="paragraph" w:styleId="NormalWeb">
    <w:name w:val="Normal (Web)"/>
    <w:basedOn w:val="Normal"/>
    <w:uiPriority w:val="99"/>
    <w:rsid w:val="00986B4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86B4C"/>
    <w:pPr>
      <w:spacing w:after="0" w:line="240" w:lineRule="auto"/>
    </w:pPr>
    <w:rPr>
      <w:rFonts w:ascii="Tahoma" w:eastAsia="Times New Roman" w:hAnsi="Tahoma" w:cs="Tahoma"/>
      <w:sz w:val="16"/>
      <w:szCs w:val="16"/>
      <w:lang w:val="en-US"/>
    </w:rPr>
  </w:style>
  <w:style w:type="character" w:customStyle="1" w:styleId="BalloonTextChar">
    <w:name w:val="Balloon Text Char"/>
    <w:link w:val="BalloonText"/>
    <w:uiPriority w:val="99"/>
    <w:semiHidden/>
    <w:rsid w:val="00986B4C"/>
    <w:rPr>
      <w:rFonts w:ascii="Tahoma" w:eastAsia="Times New Roman" w:hAnsi="Tahoma" w:cs="Tahoma"/>
      <w:sz w:val="16"/>
      <w:szCs w:val="16"/>
    </w:rPr>
  </w:style>
  <w:style w:type="paragraph" w:styleId="Footer">
    <w:name w:val="footer"/>
    <w:basedOn w:val="Normal"/>
    <w:link w:val="FooterChar"/>
    <w:uiPriority w:val="99"/>
    <w:unhideWhenUsed/>
    <w:rsid w:val="00986B4C"/>
    <w:pPr>
      <w:tabs>
        <w:tab w:val="center" w:pos="4680"/>
        <w:tab w:val="right" w:pos="9360"/>
      </w:tabs>
      <w:spacing w:after="0" w:line="240" w:lineRule="auto"/>
    </w:pPr>
    <w:rPr>
      <w:rFonts w:cs="Times New Roman"/>
      <w:lang w:val="en-US"/>
    </w:rPr>
  </w:style>
  <w:style w:type="character" w:customStyle="1" w:styleId="FooterChar">
    <w:name w:val="Footer Char"/>
    <w:link w:val="Footer"/>
    <w:uiPriority w:val="99"/>
    <w:rsid w:val="00986B4C"/>
    <w:rPr>
      <w:rFonts w:ascii="Calibri" w:eastAsia="Calibri" w:hAnsi="Calibri" w:cs="Times New Roman"/>
    </w:rPr>
  </w:style>
  <w:style w:type="paragraph" w:styleId="Header">
    <w:name w:val="header"/>
    <w:basedOn w:val="Normal"/>
    <w:link w:val="HeaderChar"/>
    <w:uiPriority w:val="99"/>
    <w:unhideWhenUsed/>
    <w:rsid w:val="00986B4C"/>
    <w:pPr>
      <w:tabs>
        <w:tab w:val="center" w:pos="4680"/>
        <w:tab w:val="right" w:pos="936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link w:val="Header"/>
    <w:uiPriority w:val="99"/>
    <w:rsid w:val="00986B4C"/>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986B4C"/>
    <w:pPr>
      <w:keepLines/>
      <w:spacing w:before="240" w:after="0" w:line="259" w:lineRule="auto"/>
      <w:jc w:val="left"/>
      <w:outlineLvl w:val="9"/>
    </w:pPr>
    <w:rPr>
      <w:rFonts w:ascii="Cambria" w:hAnsi="Cambria"/>
      <w:b w:val="0"/>
      <w:color w:val="365F91"/>
      <w:sz w:val="32"/>
      <w:szCs w:val="32"/>
      <w:lang w:val="en-US"/>
    </w:rPr>
  </w:style>
  <w:style w:type="paragraph" w:styleId="TOC1">
    <w:name w:val="toc 1"/>
    <w:basedOn w:val="Normal"/>
    <w:next w:val="Normal"/>
    <w:autoRedefine/>
    <w:uiPriority w:val="39"/>
    <w:unhideWhenUsed/>
    <w:rsid w:val="00986B4C"/>
    <w:pPr>
      <w:spacing w:after="100" w:line="240" w:lineRule="auto"/>
    </w:pPr>
    <w:rPr>
      <w:rFonts w:ascii="Times New Roman" w:eastAsia="Times New Roman" w:hAnsi="Times New Roman" w:cs="Times New Roman"/>
      <w:sz w:val="24"/>
      <w:szCs w:val="24"/>
      <w:lang w:val="en-US"/>
    </w:rPr>
  </w:style>
  <w:style w:type="paragraph" w:styleId="TOC2">
    <w:name w:val="toc 2"/>
    <w:basedOn w:val="Normal"/>
    <w:next w:val="Normal"/>
    <w:autoRedefine/>
    <w:uiPriority w:val="39"/>
    <w:unhideWhenUsed/>
    <w:rsid w:val="00F27D31"/>
    <w:pPr>
      <w:tabs>
        <w:tab w:val="right" w:leader="dot" w:pos="7867"/>
      </w:tabs>
      <w:spacing w:after="100" w:line="240" w:lineRule="auto"/>
      <w:ind w:left="240"/>
    </w:pPr>
    <w:rPr>
      <w:rFonts w:ascii="Times New Roman" w:eastAsia="Times New Roman" w:hAnsi="Times New Roman" w:cs="Times New Roman"/>
      <w:sz w:val="24"/>
      <w:szCs w:val="24"/>
      <w:lang w:val="en-US"/>
    </w:rPr>
  </w:style>
  <w:style w:type="paragraph" w:styleId="TOC3">
    <w:name w:val="toc 3"/>
    <w:basedOn w:val="Normal"/>
    <w:next w:val="Normal"/>
    <w:autoRedefine/>
    <w:uiPriority w:val="39"/>
    <w:unhideWhenUsed/>
    <w:rsid w:val="00986B4C"/>
    <w:pPr>
      <w:spacing w:after="100" w:line="240" w:lineRule="auto"/>
      <w:ind w:left="480"/>
    </w:pPr>
    <w:rPr>
      <w:rFonts w:ascii="Times New Roman" w:eastAsia="Times New Roman" w:hAnsi="Times New Roman" w:cs="Times New Roman"/>
      <w:sz w:val="24"/>
      <w:szCs w:val="24"/>
      <w:lang w:val="en-US"/>
    </w:rPr>
  </w:style>
  <w:style w:type="paragraph" w:styleId="TOC4">
    <w:name w:val="toc 4"/>
    <w:basedOn w:val="Normal"/>
    <w:next w:val="Normal"/>
    <w:autoRedefine/>
    <w:uiPriority w:val="39"/>
    <w:unhideWhenUsed/>
    <w:rsid w:val="00986B4C"/>
    <w:pPr>
      <w:spacing w:after="100" w:line="259" w:lineRule="auto"/>
      <w:ind w:left="660"/>
    </w:pPr>
    <w:rPr>
      <w:rFonts w:eastAsia="Times New Roman" w:cs="Times New Roman"/>
      <w:lang w:val="en-US"/>
    </w:rPr>
  </w:style>
  <w:style w:type="paragraph" w:styleId="TOC5">
    <w:name w:val="toc 5"/>
    <w:basedOn w:val="Normal"/>
    <w:next w:val="Normal"/>
    <w:autoRedefine/>
    <w:uiPriority w:val="39"/>
    <w:unhideWhenUsed/>
    <w:rsid w:val="00986B4C"/>
    <w:pPr>
      <w:spacing w:after="100" w:line="259" w:lineRule="auto"/>
      <w:ind w:left="880"/>
    </w:pPr>
    <w:rPr>
      <w:rFonts w:eastAsia="Times New Roman" w:cs="Times New Roman"/>
      <w:lang w:val="en-US"/>
    </w:rPr>
  </w:style>
  <w:style w:type="paragraph" w:styleId="TOC6">
    <w:name w:val="toc 6"/>
    <w:basedOn w:val="Normal"/>
    <w:next w:val="Normal"/>
    <w:autoRedefine/>
    <w:uiPriority w:val="39"/>
    <w:unhideWhenUsed/>
    <w:rsid w:val="00986B4C"/>
    <w:pPr>
      <w:spacing w:after="100" w:line="259" w:lineRule="auto"/>
      <w:ind w:left="1100"/>
    </w:pPr>
    <w:rPr>
      <w:rFonts w:eastAsia="Times New Roman" w:cs="Times New Roman"/>
      <w:lang w:val="en-US"/>
    </w:rPr>
  </w:style>
  <w:style w:type="paragraph" w:styleId="TOC7">
    <w:name w:val="toc 7"/>
    <w:basedOn w:val="Normal"/>
    <w:next w:val="Normal"/>
    <w:autoRedefine/>
    <w:uiPriority w:val="39"/>
    <w:unhideWhenUsed/>
    <w:rsid w:val="00986B4C"/>
    <w:pPr>
      <w:spacing w:after="100" w:line="259" w:lineRule="auto"/>
      <w:ind w:left="1320"/>
    </w:pPr>
    <w:rPr>
      <w:rFonts w:eastAsia="Times New Roman" w:cs="Times New Roman"/>
      <w:lang w:val="en-US"/>
    </w:rPr>
  </w:style>
  <w:style w:type="paragraph" w:styleId="TOC8">
    <w:name w:val="toc 8"/>
    <w:basedOn w:val="Normal"/>
    <w:next w:val="Normal"/>
    <w:autoRedefine/>
    <w:uiPriority w:val="39"/>
    <w:unhideWhenUsed/>
    <w:rsid w:val="00986B4C"/>
    <w:pPr>
      <w:spacing w:after="100" w:line="259" w:lineRule="auto"/>
      <w:ind w:left="1540"/>
    </w:pPr>
    <w:rPr>
      <w:rFonts w:eastAsia="Times New Roman" w:cs="Times New Roman"/>
      <w:lang w:val="en-US"/>
    </w:rPr>
  </w:style>
  <w:style w:type="paragraph" w:styleId="TOC9">
    <w:name w:val="toc 9"/>
    <w:basedOn w:val="Normal"/>
    <w:next w:val="Normal"/>
    <w:autoRedefine/>
    <w:uiPriority w:val="39"/>
    <w:unhideWhenUsed/>
    <w:rsid w:val="00986B4C"/>
    <w:pPr>
      <w:spacing w:after="100" w:line="259" w:lineRule="auto"/>
      <w:ind w:left="1760"/>
    </w:pPr>
    <w:rPr>
      <w:rFonts w:eastAsia="Times New Roman" w:cs="Times New Roman"/>
      <w:lang w:val="en-US"/>
    </w:rPr>
  </w:style>
  <w:style w:type="character" w:customStyle="1" w:styleId="UnresolvedMention1">
    <w:name w:val="Unresolved Mention1"/>
    <w:uiPriority w:val="99"/>
    <w:semiHidden/>
    <w:unhideWhenUsed/>
    <w:rsid w:val="00986B4C"/>
    <w:rPr>
      <w:color w:val="605E5C"/>
      <w:shd w:val="clear" w:color="auto" w:fill="E1DFDD"/>
    </w:rPr>
  </w:style>
  <w:style w:type="paragraph" w:styleId="Salutation">
    <w:name w:val="Salutation"/>
    <w:basedOn w:val="Normal"/>
    <w:next w:val="Normal"/>
    <w:link w:val="SalutationChar"/>
    <w:rsid w:val="00986B4C"/>
    <w:pPr>
      <w:spacing w:after="0" w:line="360" w:lineRule="auto"/>
      <w:ind w:left="180"/>
    </w:pPr>
    <w:rPr>
      <w:rFonts w:ascii="Times New Roman" w:eastAsia="Times New Roman" w:hAnsi="Times New Roman" w:cs="Times New Roman"/>
      <w:color w:val="000000"/>
      <w:lang w:eastAsia="en-GB"/>
    </w:rPr>
  </w:style>
  <w:style w:type="character" w:customStyle="1" w:styleId="SalutationChar">
    <w:name w:val="Salutation Char"/>
    <w:link w:val="Salutation"/>
    <w:rsid w:val="00986B4C"/>
    <w:rPr>
      <w:rFonts w:ascii="Times New Roman" w:eastAsia="Times New Roman" w:hAnsi="Times New Roman" w:cs="Times New Roman"/>
      <w:color w:val="000000"/>
      <w:lang w:val="en-GB" w:eastAsia="en-GB"/>
    </w:rPr>
  </w:style>
  <w:style w:type="paragraph" w:styleId="CommentText">
    <w:name w:val="annotation text"/>
    <w:basedOn w:val="Normal"/>
    <w:link w:val="CommentTextChar"/>
    <w:uiPriority w:val="99"/>
    <w:semiHidden/>
    <w:unhideWhenUsed/>
    <w:rsid w:val="00986B4C"/>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link w:val="CommentText"/>
    <w:uiPriority w:val="99"/>
    <w:semiHidden/>
    <w:rsid w:val="00986B4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986B4C"/>
    <w:pPr>
      <w:spacing w:line="360" w:lineRule="auto"/>
      <w:ind w:left="180"/>
    </w:pPr>
    <w:rPr>
      <w:b/>
      <w:bCs/>
      <w:color w:val="000000"/>
    </w:rPr>
  </w:style>
  <w:style w:type="character" w:customStyle="1" w:styleId="CommentSubjectChar">
    <w:name w:val="Comment Subject Char"/>
    <w:link w:val="CommentSubject"/>
    <w:rsid w:val="00986B4C"/>
    <w:rPr>
      <w:rFonts w:ascii="Times New Roman" w:eastAsia="Times New Roman" w:hAnsi="Times New Roman" w:cs="Times New Roman"/>
      <w:b/>
      <w:bCs/>
      <w:color w:val="000000"/>
      <w:sz w:val="20"/>
      <w:szCs w:val="20"/>
    </w:rPr>
  </w:style>
  <w:style w:type="character" w:customStyle="1" w:styleId="UnresolvedMention2">
    <w:name w:val="Unresolved Mention2"/>
    <w:uiPriority w:val="99"/>
    <w:semiHidden/>
    <w:unhideWhenUsed/>
    <w:rsid w:val="00032FC5"/>
    <w:rPr>
      <w:color w:val="605E5C"/>
      <w:shd w:val="clear" w:color="auto" w:fill="E1DFDD"/>
    </w:rPr>
  </w:style>
  <w:style w:type="paragraph" w:styleId="NoSpacing">
    <w:name w:val="No Spacing"/>
    <w:uiPriority w:val="1"/>
    <w:qFormat/>
    <w:rsid w:val="0064784B"/>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204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B99580-6D38-448C-ADB1-717B8A008575}"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BF302ADC-0FEE-46AB-9C36-6B1DD820D0C7}">
      <dgm:prSet phldrT="[Text]" custT="1"/>
      <dgm:spPr/>
      <dgm:t>
        <a:bodyPr/>
        <a:lstStyle/>
        <a:p>
          <a:r>
            <a:rPr lang="en-US" sz="1600">
              <a:latin typeface="Times New Roman" panose="02020603050405020304" pitchFamily="18" charset="0"/>
              <a:cs typeface="Times New Roman" panose="02020603050405020304" pitchFamily="18" charset="0"/>
            </a:rPr>
            <a:t>HR Function</a:t>
          </a:r>
        </a:p>
      </dgm:t>
    </dgm:pt>
    <dgm:pt modelId="{AEBEA746-17A5-4D8E-B79D-40FB85A8BE7F}" type="parTrans" cxnId="{20A1DE96-CF68-46D1-87B6-BD39FCB3B0A4}">
      <dgm:prSet/>
      <dgm:spPr/>
      <dgm:t>
        <a:bodyPr/>
        <a:lstStyle/>
        <a:p>
          <a:endParaRPr lang="en-US"/>
        </a:p>
      </dgm:t>
    </dgm:pt>
    <dgm:pt modelId="{E8A5DD5B-DFFE-48DC-BEA3-FA3C74CB8192}" type="sibTrans" cxnId="{20A1DE96-CF68-46D1-87B6-BD39FCB3B0A4}">
      <dgm:prSet/>
      <dgm:spPr/>
      <dgm:t>
        <a:bodyPr/>
        <a:lstStyle/>
        <a:p>
          <a:endParaRPr lang="en-US"/>
        </a:p>
      </dgm:t>
    </dgm:pt>
    <dgm:pt modelId="{E934876D-8246-4556-9550-8847C8C14FC1}">
      <dgm:prSet phldrT="[Text]"/>
      <dgm:spPr/>
      <dgm:t>
        <a:bodyPr/>
        <a:lstStyle/>
        <a:p>
          <a:r>
            <a:rPr lang="en-US">
              <a:latin typeface="Times New Roman" panose="02020603050405020304" pitchFamily="18" charset="0"/>
              <a:cs typeface="Times New Roman" panose="02020603050405020304" pitchFamily="18" charset="0"/>
            </a:rPr>
            <a:t>HR Policy and Planning Function</a:t>
          </a:r>
        </a:p>
      </dgm:t>
    </dgm:pt>
    <dgm:pt modelId="{BD416455-EDB5-4A94-B05C-56570C19BB5B}" type="parTrans" cxnId="{2591CB8C-8D08-4642-B873-7BFFFA672AB9}">
      <dgm:prSet/>
      <dgm:spPr/>
      <dgm:t>
        <a:bodyPr/>
        <a:lstStyle/>
        <a:p>
          <a:endParaRPr lang="en-US"/>
        </a:p>
      </dgm:t>
    </dgm:pt>
    <dgm:pt modelId="{D87FE2E9-0C45-44A0-A27B-02BF5BC2FEA1}" type="sibTrans" cxnId="{2591CB8C-8D08-4642-B873-7BFFFA672AB9}">
      <dgm:prSet/>
      <dgm:spPr/>
      <dgm:t>
        <a:bodyPr/>
        <a:lstStyle/>
        <a:p>
          <a:endParaRPr lang="en-US"/>
        </a:p>
      </dgm:t>
    </dgm:pt>
    <dgm:pt modelId="{762BE00D-0E2D-49C7-88EF-19BA4949CBF0}">
      <dgm:prSet phldrT="[Text]"/>
      <dgm:spPr/>
      <dgm:t>
        <a:bodyPr/>
        <a:lstStyle/>
        <a:p>
          <a:r>
            <a:rPr lang="en-US">
              <a:latin typeface="Times New Roman" panose="02020603050405020304" pitchFamily="18" charset="0"/>
              <a:cs typeface="Times New Roman" panose="02020603050405020304" pitchFamily="18" charset="0"/>
            </a:rPr>
            <a:t>HR Policy and Planning Function</a:t>
          </a:r>
        </a:p>
      </dgm:t>
    </dgm:pt>
    <dgm:pt modelId="{A1962A03-A037-41C1-BAA8-5F47E645AEC1}" type="parTrans" cxnId="{8E690A09-332A-4C7A-87C0-7CAF5DB9EB6D}">
      <dgm:prSet/>
      <dgm:spPr/>
      <dgm:t>
        <a:bodyPr/>
        <a:lstStyle/>
        <a:p>
          <a:endParaRPr lang="en-US"/>
        </a:p>
      </dgm:t>
    </dgm:pt>
    <dgm:pt modelId="{81A9F2B5-7450-405C-8FA4-6AD3510714AF}" type="sibTrans" cxnId="{8E690A09-332A-4C7A-87C0-7CAF5DB9EB6D}">
      <dgm:prSet/>
      <dgm:spPr/>
      <dgm:t>
        <a:bodyPr/>
        <a:lstStyle/>
        <a:p>
          <a:endParaRPr lang="en-US"/>
        </a:p>
      </dgm:t>
    </dgm:pt>
    <dgm:pt modelId="{95026B0E-3B6A-4E06-8D78-1AAF1F08C73B}">
      <dgm:prSet phldrT="[Text]"/>
      <dgm:spPr/>
      <dgm:t>
        <a:bodyPr/>
        <a:lstStyle/>
        <a:p>
          <a:r>
            <a:rPr lang="en-US">
              <a:latin typeface="Times New Roman" panose="02020603050405020304" pitchFamily="18" charset="0"/>
              <a:cs typeface="Times New Roman" panose="02020603050405020304" pitchFamily="18" charset="0"/>
            </a:rPr>
            <a:t>Recruitment and selection Function</a:t>
          </a:r>
        </a:p>
      </dgm:t>
    </dgm:pt>
    <dgm:pt modelId="{233932EA-5C43-4A88-B038-4999F6F20CA1}" type="parTrans" cxnId="{CBAA9B1D-33C6-418A-AEFD-D831D6623098}">
      <dgm:prSet/>
      <dgm:spPr/>
      <dgm:t>
        <a:bodyPr/>
        <a:lstStyle/>
        <a:p>
          <a:endParaRPr lang="en-US"/>
        </a:p>
      </dgm:t>
    </dgm:pt>
    <dgm:pt modelId="{A056EFDD-D6C4-4DA2-A922-026AE5054BE7}" type="sibTrans" cxnId="{CBAA9B1D-33C6-418A-AEFD-D831D6623098}">
      <dgm:prSet/>
      <dgm:spPr/>
      <dgm:t>
        <a:bodyPr/>
        <a:lstStyle/>
        <a:p>
          <a:endParaRPr lang="en-US"/>
        </a:p>
      </dgm:t>
    </dgm:pt>
    <dgm:pt modelId="{67D7856A-3FCE-4D10-8125-455172835764}">
      <dgm:prSet phldrT="[Text]"/>
      <dgm:spPr/>
      <dgm:t>
        <a:bodyPr/>
        <a:lstStyle/>
        <a:p>
          <a:r>
            <a:rPr lang="en-US">
              <a:latin typeface="Times New Roman" panose="02020603050405020304" pitchFamily="18" charset="0"/>
              <a:cs typeface="Times New Roman" panose="02020603050405020304" pitchFamily="18" charset="0"/>
            </a:rPr>
            <a:t>HR Payroll and Benefits Function</a:t>
          </a:r>
        </a:p>
      </dgm:t>
    </dgm:pt>
    <dgm:pt modelId="{5B46B501-2415-4DD8-BC51-8B3E5132207B}" type="parTrans" cxnId="{14CB7644-8251-4741-8E1E-6639885F7F0B}">
      <dgm:prSet/>
      <dgm:spPr/>
      <dgm:t>
        <a:bodyPr/>
        <a:lstStyle/>
        <a:p>
          <a:endParaRPr lang="en-US"/>
        </a:p>
      </dgm:t>
    </dgm:pt>
    <dgm:pt modelId="{D2F5269D-C74A-4CCD-81CF-BE32814BFFB6}" type="sibTrans" cxnId="{14CB7644-8251-4741-8E1E-6639885F7F0B}">
      <dgm:prSet/>
      <dgm:spPr/>
      <dgm:t>
        <a:bodyPr/>
        <a:lstStyle/>
        <a:p>
          <a:endParaRPr lang="en-US"/>
        </a:p>
      </dgm:t>
    </dgm:pt>
    <dgm:pt modelId="{0F19AEEC-FA6B-468D-938F-D4C4CC043F26}">
      <dgm:prSet phldrT="[Text]"/>
      <dgm:spPr/>
      <dgm:t>
        <a:bodyPr/>
        <a:lstStyle/>
        <a:p>
          <a:r>
            <a:rPr lang="en-US">
              <a:latin typeface="Times New Roman" panose="02020603050405020304" pitchFamily="18" charset="0"/>
              <a:cs typeface="Times New Roman" panose="02020603050405020304" pitchFamily="18" charset="0"/>
            </a:rPr>
            <a:t>HR Rewards Function</a:t>
          </a:r>
        </a:p>
      </dgm:t>
    </dgm:pt>
    <dgm:pt modelId="{8A61B593-33B5-4B52-9652-A2792F8AC9AD}" type="sibTrans" cxnId="{A1363303-1670-45EF-B78E-50687750BD97}">
      <dgm:prSet/>
      <dgm:spPr/>
      <dgm:t>
        <a:bodyPr/>
        <a:lstStyle/>
        <a:p>
          <a:endParaRPr lang="en-US"/>
        </a:p>
      </dgm:t>
    </dgm:pt>
    <dgm:pt modelId="{348C6ED4-956D-431D-9FEB-97F7716B752D}" type="parTrans" cxnId="{A1363303-1670-45EF-B78E-50687750BD97}">
      <dgm:prSet/>
      <dgm:spPr/>
      <dgm:t>
        <a:bodyPr/>
        <a:lstStyle/>
        <a:p>
          <a:endParaRPr lang="en-US"/>
        </a:p>
      </dgm:t>
    </dgm:pt>
    <dgm:pt modelId="{157A7571-7A9A-4CC6-8BBB-DC1E3199F646}" type="pres">
      <dgm:prSet presAssocID="{1BB99580-6D38-448C-ADB1-717B8A008575}" presName="Name0" presStyleCnt="0">
        <dgm:presLayoutVars>
          <dgm:chMax val="1"/>
          <dgm:dir/>
          <dgm:animLvl val="ctr"/>
          <dgm:resizeHandles val="exact"/>
        </dgm:presLayoutVars>
      </dgm:prSet>
      <dgm:spPr/>
    </dgm:pt>
    <dgm:pt modelId="{6689FEDE-8C05-44CB-AB48-9622757CB19F}" type="pres">
      <dgm:prSet presAssocID="{BF302ADC-0FEE-46AB-9C36-6B1DD820D0C7}" presName="centerShape" presStyleLbl="node0" presStyleIdx="0" presStyleCnt="1" custScaleX="137050" custScaleY="125024" custLinFactNeighborX="242" custLinFactNeighborY="-1149"/>
      <dgm:spPr/>
    </dgm:pt>
    <dgm:pt modelId="{0DD72E67-2C13-4B1A-8475-70F47BA05BA3}" type="pres">
      <dgm:prSet presAssocID="{BD416455-EDB5-4A94-B05C-56570C19BB5B}" presName="parTrans" presStyleLbl="sibTrans2D1" presStyleIdx="0" presStyleCnt="5"/>
      <dgm:spPr/>
    </dgm:pt>
    <dgm:pt modelId="{D5AE5567-9BAC-4C6B-BA76-62E6623B4AA6}" type="pres">
      <dgm:prSet presAssocID="{BD416455-EDB5-4A94-B05C-56570C19BB5B}" presName="connectorText" presStyleLbl="sibTrans2D1" presStyleIdx="0" presStyleCnt="5"/>
      <dgm:spPr/>
    </dgm:pt>
    <dgm:pt modelId="{37ABFE99-50C9-48AD-907D-709D668F6FF3}" type="pres">
      <dgm:prSet presAssocID="{E934876D-8246-4556-9550-8847C8C14FC1}" presName="node" presStyleLbl="node1" presStyleIdx="0" presStyleCnt="5">
        <dgm:presLayoutVars>
          <dgm:bulletEnabled val="1"/>
        </dgm:presLayoutVars>
      </dgm:prSet>
      <dgm:spPr/>
    </dgm:pt>
    <dgm:pt modelId="{618937BC-9AD7-4434-8412-0F156764A2EF}" type="pres">
      <dgm:prSet presAssocID="{A1962A03-A037-41C1-BAA8-5F47E645AEC1}" presName="parTrans" presStyleLbl="sibTrans2D1" presStyleIdx="1" presStyleCnt="5"/>
      <dgm:spPr/>
    </dgm:pt>
    <dgm:pt modelId="{4B5E9462-C128-4DA6-B7CF-5414C87110D2}" type="pres">
      <dgm:prSet presAssocID="{A1962A03-A037-41C1-BAA8-5F47E645AEC1}" presName="connectorText" presStyleLbl="sibTrans2D1" presStyleIdx="1" presStyleCnt="5"/>
      <dgm:spPr/>
    </dgm:pt>
    <dgm:pt modelId="{443A25D7-0C33-4A9F-8826-2CEC18D34DCC}" type="pres">
      <dgm:prSet presAssocID="{762BE00D-0E2D-49C7-88EF-19BA4949CBF0}" presName="node" presStyleLbl="node1" presStyleIdx="1" presStyleCnt="5">
        <dgm:presLayoutVars>
          <dgm:bulletEnabled val="1"/>
        </dgm:presLayoutVars>
      </dgm:prSet>
      <dgm:spPr/>
    </dgm:pt>
    <dgm:pt modelId="{2ACFFEA1-DE01-4C29-9C6D-3B898C224A15}" type="pres">
      <dgm:prSet presAssocID="{233932EA-5C43-4A88-B038-4999F6F20CA1}" presName="parTrans" presStyleLbl="sibTrans2D1" presStyleIdx="2" presStyleCnt="5"/>
      <dgm:spPr/>
    </dgm:pt>
    <dgm:pt modelId="{8E142A7B-CF36-4771-9912-C89CA4ACD8F8}" type="pres">
      <dgm:prSet presAssocID="{233932EA-5C43-4A88-B038-4999F6F20CA1}" presName="connectorText" presStyleLbl="sibTrans2D1" presStyleIdx="2" presStyleCnt="5"/>
      <dgm:spPr/>
    </dgm:pt>
    <dgm:pt modelId="{1818E5F0-1769-4E4A-903D-C51850EB1D93}" type="pres">
      <dgm:prSet presAssocID="{95026B0E-3B6A-4E06-8D78-1AAF1F08C73B}" presName="node" presStyleLbl="node1" presStyleIdx="2" presStyleCnt="5">
        <dgm:presLayoutVars>
          <dgm:bulletEnabled val="1"/>
        </dgm:presLayoutVars>
      </dgm:prSet>
      <dgm:spPr/>
    </dgm:pt>
    <dgm:pt modelId="{E4A71C71-ABCA-4FD3-B939-EB096C4EF1AE}" type="pres">
      <dgm:prSet presAssocID="{5B46B501-2415-4DD8-BC51-8B3E5132207B}" presName="parTrans" presStyleLbl="sibTrans2D1" presStyleIdx="3" presStyleCnt="5"/>
      <dgm:spPr/>
    </dgm:pt>
    <dgm:pt modelId="{FFB1A0A3-566A-4000-94C9-8B7FF449B83A}" type="pres">
      <dgm:prSet presAssocID="{5B46B501-2415-4DD8-BC51-8B3E5132207B}" presName="connectorText" presStyleLbl="sibTrans2D1" presStyleIdx="3" presStyleCnt="5"/>
      <dgm:spPr/>
    </dgm:pt>
    <dgm:pt modelId="{8DDB0DC6-51A4-4A67-B8A1-9127848BE1AE}" type="pres">
      <dgm:prSet presAssocID="{67D7856A-3FCE-4D10-8125-455172835764}" presName="node" presStyleLbl="node1" presStyleIdx="3" presStyleCnt="5">
        <dgm:presLayoutVars>
          <dgm:bulletEnabled val="1"/>
        </dgm:presLayoutVars>
      </dgm:prSet>
      <dgm:spPr/>
    </dgm:pt>
    <dgm:pt modelId="{4AB2115C-DD3A-479F-9D38-39AE25CCE9ED}" type="pres">
      <dgm:prSet presAssocID="{348C6ED4-956D-431D-9FEB-97F7716B752D}" presName="parTrans" presStyleLbl="sibTrans2D1" presStyleIdx="4" presStyleCnt="5"/>
      <dgm:spPr/>
    </dgm:pt>
    <dgm:pt modelId="{FD3FAF4D-33F2-4FF8-B2D5-CD6F26E074F8}" type="pres">
      <dgm:prSet presAssocID="{348C6ED4-956D-431D-9FEB-97F7716B752D}" presName="connectorText" presStyleLbl="sibTrans2D1" presStyleIdx="4" presStyleCnt="5"/>
      <dgm:spPr/>
    </dgm:pt>
    <dgm:pt modelId="{E803E64F-B7EA-4EE7-85CA-E74A0F83F37C}" type="pres">
      <dgm:prSet presAssocID="{0F19AEEC-FA6B-468D-938F-D4C4CC043F26}" presName="node" presStyleLbl="node1" presStyleIdx="4" presStyleCnt="5">
        <dgm:presLayoutVars>
          <dgm:bulletEnabled val="1"/>
        </dgm:presLayoutVars>
      </dgm:prSet>
      <dgm:spPr/>
    </dgm:pt>
  </dgm:ptLst>
  <dgm:cxnLst>
    <dgm:cxn modelId="{56C1DE01-74C3-4A4E-8532-D90A2325A59C}" type="presOf" srcId="{762BE00D-0E2D-49C7-88EF-19BA4949CBF0}" destId="{443A25D7-0C33-4A9F-8826-2CEC18D34DCC}" srcOrd="0" destOrd="0" presId="urn:microsoft.com/office/officeart/2005/8/layout/radial5"/>
    <dgm:cxn modelId="{A1363303-1670-45EF-B78E-50687750BD97}" srcId="{BF302ADC-0FEE-46AB-9C36-6B1DD820D0C7}" destId="{0F19AEEC-FA6B-468D-938F-D4C4CC043F26}" srcOrd="4" destOrd="0" parTransId="{348C6ED4-956D-431D-9FEB-97F7716B752D}" sibTransId="{8A61B593-33B5-4B52-9652-A2792F8AC9AD}"/>
    <dgm:cxn modelId="{8E690A09-332A-4C7A-87C0-7CAF5DB9EB6D}" srcId="{BF302ADC-0FEE-46AB-9C36-6B1DD820D0C7}" destId="{762BE00D-0E2D-49C7-88EF-19BA4949CBF0}" srcOrd="1" destOrd="0" parTransId="{A1962A03-A037-41C1-BAA8-5F47E645AEC1}" sibTransId="{81A9F2B5-7450-405C-8FA4-6AD3510714AF}"/>
    <dgm:cxn modelId="{9C83F711-6641-4965-8EED-20F690DDB1CE}" type="presOf" srcId="{1BB99580-6D38-448C-ADB1-717B8A008575}" destId="{157A7571-7A9A-4CC6-8BBB-DC1E3199F646}" srcOrd="0" destOrd="0" presId="urn:microsoft.com/office/officeart/2005/8/layout/radial5"/>
    <dgm:cxn modelId="{CBAA9B1D-33C6-418A-AEFD-D831D6623098}" srcId="{BF302ADC-0FEE-46AB-9C36-6B1DD820D0C7}" destId="{95026B0E-3B6A-4E06-8D78-1AAF1F08C73B}" srcOrd="2" destOrd="0" parTransId="{233932EA-5C43-4A88-B038-4999F6F20CA1}" sibTransId="{A056EFDD-D6C4-4DA2-A922-026AE5054BE7}"/>
    <dgm:cxn modelId="{B1BE9B1E-EE4D-4764-85E3-B7AF0DF4C55F}" type="presOf" srcId="{E934876D-8246-4556-9550-8847C8C14FC1}" destId="{37ABFE99-50C9-48AD-907D-709D668F6FF3}" srcOrd="0" destOrd="0" presId="urn:microsoft.com/office/officeart/2005/8/layout/radial5"/>
    <dgm:cxn modelId="{CED0975B-9B49-470F-8FF0-46D99ABC41C9}" type="presOf" srcId="{BF302ADC-0FEE-46AB-9C36-6B1DD820D0C7}" destId="{6689FEDE-8C05-44CB-AB48-9622757CB19F}" srcOrd="0" destOrd="0" presId="urn:microsoft.com/office/officeart/2005/8/layout/radial5"/>
    <dgm:cxn modelId="{2E64F05F-5367-40BE-A10F-66A990A78E84}" type="presOf" srcId="{5B46B501-2415-4DD8-BC51-8B3E5132207B}" destId="{FFB1A0A3-566A-4000-94C9-8B7FF449B83A}" srcOrd="1" destOrd="0" presId="urn:microsoft.com/office/officeart/2005/8/layout/radial5"/>
    <dgm:cxn modelId="{8FF73463-71FC-4EB6-A1E9-28703FE436CB}" type="presOf" srcId="{A1962A03-A037-41C1-BAA8-5F47E645AEC1}" destId="{618937BC-9AD7-4434-8412-0F156764A2EF}" srcOrd="0" destOrd="0" presId="urn:microsoft.com/office/officeart/2005/8/layout/radial5"/>
    <dgm:cxn modelId="{14CB7644-8251-4741-8E1E-6639885F7F0B}" srcId="{BF302ADC-0FEE-46AB-9C36-6B1DD820D0C7}" destId="{67D7856A-3FCE-4D10-8125-455172835764}" srcOrd="3" destOrd="0" parTransId="{5B46B501-2415-4DD8-BC51-8B3E5132207B}" sibTransId="{D2F5269D-C74A-4CCD-81CF-BE32814BFFB6}"/>
    <dgm:cxn modelId="{3C7E2171-B77B-4916-97D0-28F4B12F0554}" type="presOf" srcId="{67D7856A-3FCE-4D10-8125-455172835764}" destId="{8DDB0DC6-51A4-4A67-B8A1-9127848BE1AE}" srcOrd="0" destOrd="0" presId="urn:microsoft.com/office/officeart/2005/8/layout/radial5"/>
    <dgm:cxn modelId="{516E5852-1F87-4CD9-8367-4438228AB80F}" type="presOf" srcId="{5B46B501-2415-4DD8-BC51-8B3E5132207B}" destId="{E4A71C71-ABCA-4FD3-B939-EB096C4EF1AE}" srcOrd="0" destOrd="0" presId="urn:microsoft.com/office/officeart/2005/8/layout/radial5"/>
    <dgm:cxn modelId="{E976F672-B0E7-4A8E-AD94-B5A6E0774D53}" type="presOf" srcId="{0F19AEEC-FA6B-468D-938F-D4C4CC043F26}" destId="{E803E64F-B7EA-4EE7-85CA-E74A0F83F37C}" srcOrd="0" destOrd="0" presId="urn:microsoft.com/office/officeart/2005/8/layout/radial5"/>
    <dgm:cxn modelId="{5C3E0056-3ACE-4005-B3DF-D742F0E94B83}" type="presOf" srcId="{348C6ED4-956D-431D-9FEB-97F7716B752D}" destId="{FD3FAF4D-33F2-4FF8-B2D5-CD6F26E074F8}" srcOrd="1" destOrd="0" presId="urn:microsoft.com/office/officeart/2005/8/layout/radial5"/>
    <dgm:cxn modelId="{2591CB8C-8D08-4642-B873-7BFFFA672AB9}" srcId="{BF302ADC-0FEE-46AB-9C36-6B1DD820D0C7}" destId="{E934876D-8246-4556-9550-8847C8C14FC1}" srcOrd="0" destOrd="0" parTransId="{BD416455-EDB5-4A94-B05C-56570C19BB5B}" sibTransId="{D87FE2E9-0C45-44A0-A27B-02BF5BC2FEA1}"/>
    <dgm:cxn modelId="{F997C596-A36F-46D6-AE04-A470DEE03768}" type="presOf" srcId="{BD416455-EDB5-4A94-B05C-56570C19BB5B}" destId="{D5AE5567-9BAC-4C6B-BA76-62E6623B4AA6}" srcOrd="1" destOrd="0" presId="urn:microsoft.com/office/officeart/2005/8/layout/radial5"/>
    <dgm:cxn modelId="{20A1DE96-CF68-46D1-87B6-BD39FCB3B0A4}" srcId="{1BB99580-6D38-448C-ADB1-717B8A008575}" destId="{BF302ADC-0FEE-46AB-9C36-6B1DD820D0C7}" srcOrd="0" destOrd="0" parTransId="{AEBEA746-17A5-4D8E-B79D-40FB85A8BE7F}" sibTransId="{E8A5DD5B-DFFE-48DC-BEA3-FA3C74CB8192}"/>
    <dgm:cxn modelId="{457A0DA8-3AEA-4761-BBE7-BADAC01B6602}" type="presOf" srcId="{BD416455-EDB5-4A94-B05C-56570C19BB5B}" destId="{0DD72E67-2C13-4B1A-8475-70F47BA05BA3}" srcOrd="0" destOrd="0" presId="urn:microsoft.com/office/officeart/2005/8/layout/radial5"/>
    <dgm:cxn modelId="{CC1AE5BA-ABC7-4662-842E-6373F8F63FCF}" type="presOf" srcId="{233932EA-5C43-4A88-B038-4999F6F20CA1}" destId="{2ACFFEA1-DE01-4C29-9C6D-3B898C224A15}" srcOrd="0" destOrd="0" presId="urn:microsoft.com/office/officeart/2005/8/layout/radial5"/>
    <dgm:cxn modelId="{E8B115BB-F1C5-4A65-AAA4-9CBF8426447E}" type="presOf" srcId="{348C6ED4-956D-431D-9FEB-97F7716B752D}" destId="{4AB2115C-DD3A-479F-9D38-39AE25CCE9ED}" srcOrd="0" destOrd="0" presId="urn:microsoft.com/office/officeart/2005/8/layout/radial5"/>
    <dgm:cxn modelId="{56D47EE5-F786-49E5-B4B2-78EFB9373B0B}" type="presOf" srcId="{95026B0E-3B6A-4E06-8D78-1AAF1F08C73B}" destId="{1818E5F0-1769-4E4A-903D-C51850EB1D93}" srcOrd="0" destOrd="0" presId="urn:microsoft.com/office/officeart/2005/8/layout/radial5"/>
    <dgm:cxn modelId="{6C8642E7-1F92-44F6-A5BD-7DFD7CC87F57}" type="presOf" srcId="{A1962A03-A037-41C1-BAA8-5F47E645AEC1}" destId="{4B5E9462-C128-4DA6-B7CF-5414C87110D2}" srcOrd="1" destOrd="0" presId="urn:microsoft.com/office/officeart/2005/8/layout/radial5"/>
    <dgm:cxn modelId="{7BBFDDF0-2502-4C2D-A60E-AA5802273FBC}" type="presOf" srcId="{233932EA-5C43-4A88-B038-4999F6F20CA1}" destId="{8E142A7B-CF36-4771-9912-C89CA4ACD8F8}" srcOrd="1" destOrd="0" presId="urn:microsoft.com/office/officeart/2005/8/layout/radial5"/>
    <dgm:cxn modelId="{6F6383C7-8A2B-4373-9D42-081E063939E1}" type="presParOf" srcId="{157A7571-7A9A-4CC6-8BBB-DC1E3199F646}" destId="{6689FEDE-8C05-44CB-AB48-9622757CB19F}" srcOrd="0" destOrd="0" presId="urn:microsoft.com/office/officeart/2005/8/layout/radial5"/>
    <dgm:cxn modelId="{75689833-6A30-4D6E-90C9-F3F38728C843}" type="presParOf" srcId="{157A7571-7A9A-4CC6-8BBB-DC1E3199F646}" destId="{0DD72E67-2C13-4B1A-8475-70F47BA05BA3}" srcOrd="1" destOrd="0" presId="urn:microsoft.com/office/officeart/2005/8/layout/radial5"/>
    <dgm:cxn modelId="{2BC56F48-A19E-4EB1-9F26-52C534B876F8}" type="presParOf" srcId="{0DD72E67-2C13-4B1A-8475-70F47BA05BA3}" destId="{D5AE5567-9BAC-4C6B-BA76-62E6623B4AA6}" srcOrd="0" destOrd="0" presId="urn:microsoft.com/office/officeart/2005/8/layout/radial5"/>
    <dgm:cxn modelId="{007E56F5-61E5-49CD-BD04-D7CEEB95F8F8}" type="presParOf" srcId="{157A7571-7A9A-4CC6-8BBB-DC1E3199F646}" destId="{37ABFE99-50C9-48AD-907D-709D668F6FF3}" srcOrd="2" destOrd="0" presId="urn:microsoft.com/office/officeart/2005/8/layout/radial5"/>
    <dgm:cxn modelId="{72788EC9-5603-4EB9-A1F3-121C9004F5BE}" type="presParOf" srcId="{157A7571-7A9A-4CC6-8BBB-DC1E3199F646}" destId="{618937BC-9AD7-4434-8412-0F156764A2EF}" srcOrd="3" destOrd="0" presId="urn:microsoft.com/office/officeart/2005/8/layout/radial5"/>
    <dgm:cxn modelId="{17208CA8-CE09-4C4C-9B44-153054C6F50D}" type="presParOf" srcId="{618937BC-9AD7-4434-8412-0F156764A2EF}" destId="{4B5E9462-C128-4DA6-B7CF-5414C87110D2}" srcOrd="0" destOrd="0" presId="urn:microsoft.com/office/officeart/2005/8/layout/radial5"/>
    <dgm:cxn modelId="{2A3CA1CE-3C41-4F84-917D-B893340A1591}" type="presParOf" srcId="{157A7571-7A9A-4CC6-8BBB-DC1E3199F646}" destId="{443A25D7-0C33-4A9F-8826-2CEC18D34DCC}" srcOrd="4" destOrd="0" presId="urn:microsoft.com/office/officeart/2005/8/layout/radial5"/>
    <dgm:cxn modelId="{A6038E0C-FFD0-4BDF-8A09-1CE9343F3F2F}" type="presParOf" srcId="{157A7571-7A9A-4CC6-8BBB-DC1E3199F646}" destId="{2ACFFEA1-DE01-4C29-9C6D-3B898C224A15}" srcOrd="5" destOrd="0" presId="urn:microsoft.com/office/officeart/2005/8/layout/radial5"/>
    <dgm:cxn modelId="{FFC70AC4-1CA4-47D0-8244-6AC83961274D}" type="presParOf" srcId="{2ACFFEA1-DE01-4C29-9C6D-3B898C224A15}" destId="{8E142A7B-CF36-4771-9912-C89CA4ACD8F8}" srcOrd="0" destOrd="0" presId="urn:microsoft.com/office/officeart/2005/8/layout/radial5"/>
    <dgm:cxn modelId="{ABEFE8DF-8259-43B7-A8D7-879588F3E325}" type="presParOf" srcId="{157A7571-7A9A-4CC6-8BBB-DC1E3199F646}" destId="{1818E5F0-1769-4E4A-903D-C51850EB1D93}" srcOrd="6" destOrd="0" presId="urn:microsoft.com/office/officeart/2005/8/layout/radial5"/>
    <dgm:cxn modelId="{5F61D3A8-0F42-49D8-880B-69CC1713FCB4}" type="presParOf" srcId="{157A7571-7A9A-4CC6-8BBB-DC1E3199F646}" destId="{E4A71C71-ABCA-4FD3-B939-EB096C4EF1AE}" srcOrd="7" destOrd="0" presId="urn:microsoft.com/office/officeart/2005/8/layout/radial5"/>
    <dgm:cxn modelId="{01EB43E7-2B07-491B-B94F-73B8A18C0628}" type="presParOf" srcId="{E4A71C71-ABCA-4FD3-B939-EB096C4EF1AE}" destId="{FFB1A0A3-566A-4000-94C9-8B7FF449B83A}" srcOrd="0" destOrd="0" presId="urn:microsoft.com/office/officeart/2005/8/layout/radial5"/>
    <dgm:cxn modelId="{E064DAC6-8120-4EBB-924C-537F89D75893}" type="presParOf" srcId="{157A7571-7A9A-4CC6-8BBB-DC1E3199F646}" destId="{8DDB0DC6-51A4-4A67-B8A1-9127848BE1AE}" srcOrd="8" destOrd="0" presId="urn:microsoft.com/office/officeart/2005/8/layout/radial5"/>
    <dgm:cxn modelId="{85488FD4-3F0E-4C2A-B4A0-1FC05A02F34A}" type="presParOf" srcId="{157A7571-7A9A-4CC6-8BBB-DC1E3199F646}" destId="{4AB2115C-DD3A-479F-9D38-39AE25CCE9ED}" srcOrd="9" destOrd="0" presId="urn:microsoft.com/office/officeart/2005/8/layout/radial5"/>
    <dgm:cxn modelId="{50D39B9A-433B-4245-9FC8-BA88816B2887}" type="presParOf" srcId="{4AB2115C-DD3A-479F-9D38-39AE25CCE9ED}" destId="{FD3FAF4D-33F2-4FF8-B2D5-CD6F26E074F8}" srcOrd="0" destOrd="0" presId="urn:microsoft.com/office/officeart/2005/8/layout/radial5"/>
    <dgm:cxn modelId="{EF591620-31BC-4D0D-9B23-0E914C09C005}" type="presParOf" srcId="{157A7571-7A9A-4CC6-8BBB-DC1E3199F646}" destId="{E803E64F-B7EA-4EE7-85CA-E74A0F83F37C}" srcOrd="10" destOrd="0" presId="urn:microsoft.com/office/officeart/2005/8/layout/radial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89FEDE-8C05-44CB-AB48-9622757CB19F}">
      <dsp:nvSpPr>
        <dsp:cNvPr id="0" name=""/>
        <dsp:cNvSpPr/>
      </dsp:nvSpPr>
      <dsp:spPr>
        <a:xfrm>
          <a:off x="2126714" y="1409445"/>
          <a:ext cx="1294538" cy="118094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HR Function</a:t>
          </a:r>
        </a:p>
      </dsp:txBody>
      <dsp:txXfrm>
        <a:off x="2316295" y="1582390"/>
        <a:ext cx="915376" cy="835054"/>
      </dsp:txXfrm>
    </dsp:sp>
    <dsp:sp modelId="{0DD72E67-2C13-4B1A-8475-70F47BA05BA3}">
      <dsp:nvSpPr>
        <dsp:cNvPr id="0" name=""/>
        <dsp:cNvSpPr/>
      </dsp:nvSpPr>
      <dsp:spPr>
        <a:xfrm rot="16182970">
          <a:off x="2709518" y="1137257"/>
          <a:ext cx="121974" cy="32115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10800000">
        <a:off x="2727905" y="1219784"/>
        <a:ext cx="85382" cy="192693"/>
      </dsp:txXfrm>
    </dsp:sp>
    <dsp:sp modelId="{37ABFE99-50C9-48AD-907D-709D668F6FF3}">
      <dsp:nvSpPr>
        <dsp:cNvPr id="0" name=""/>
        <dsp:cNvSpPr/>
      </dsp:nvSpPr>
      <dsp:spPr>
        <a:xfrm>
          <a:off x="2180343" y="5983"/>
          <a:ext cx="1173338" cy="117333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HR Policy and Planning Function</a:t>
          </a:r>
        </a:p>
      </dsp:txBody>
      <dsp:txXfrm>
        <a:off x="2352174" y="177814"/>
        <a:ext cx="829676" cy="829676"/>
      </dsp:txXfrm>
    </dsp:sp>
    <dsp:sp modelId="{618937BC-9AD7-4434-8412-0F156764A2EF}">
      <dsp:nvSpPr>
        <dsp:cNvPr id="0" name=""/>
        <dsp:cNvSpPr/>
      </dsp:nvSpPr>
      <dsp:spPr>
        <a:xfrm rot="20590810">
          <a:off x="3427304" y="1626202"/>
          <a:ext cx="103491" cy="32115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3427968" y="1694925"/>
        <a:ext cx="72444" cy="192693"/>
      </dsp:txXfrm>
    </dsp:sp>
    <dsp:sp modelId="{443A25D7-0C33-4A9F-8826-2CEC18D34DCC}">
      <dsp:nvSpPr>
        <dsp:cNvPr id="0" name=""/>
        <dsp:cNvSpPr/>
      </dsp:nvSpPr>
      <dsp:spPr>
        <a:xfrm>
          <a:off x="3550212" y="1001251"/>
          <a:ext cx="1173338" cy="117333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HR Policy and Planning Function</a:t>
          </a:r>
        </a:p>
      </dsp:txBody>
      <dsp:txXfrm>
        <a:off x="3722043" y="1173082"/>
        <a:ext cx="829676" cy="829676"/>
      </dsp:txXfrm>
    </dsp:sp>
    <dsp:sp modelId="{2ACFFEA1-DE01-4C29-9C6D-3B898C224A15}">
      <dsp:nvSpPr>
        <dsp:cNvPr id="0" name=""/>
        <dsp:cNvSpPr/>
      </dsp:nvSpPr>
      <dsp:spPr>
        <a:xfrm rot="3298961">
          <a:off x="3126158" y="2443751"/>
          <a:ext cx="142622" cy="32115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3135275" y="2490461"/>
        <a:ext cx="99835" cy="192693"/>
      </dsp:txXfrm>
    </dsp:sp>
    <dsp:sp modelId="{1818E5F0-1769-4E4A-903D-C51850EB1D93}">
      <dsp:nvSpPr>
        <dsp:cNvPr id="0" name=""/>
        <dsp:cNvSpPr/>
      </dsp:nvSpPr>
      <dsp:spPr>
        <a:xfrm>
          <a:off x="3026968" y="2611628"/>
          <a:ext cx="1173338" cy="117333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Recruitment and selection Function</a:t>
          </a:r>
        </a:p>
      </dsp:txBody>
      <dsp:txXfrm>
        <a:off x="3198799" y="2783459"/>
        <a:ext cx="829676" cy="829676"/>
      </dsp:txXfrm>
    </dsp:sp>
    <dsp:sp modelId="{E4A71C71-ABCA-4FD3-B939-EB096C4EF1AE}">
      <dsp:nvSpPr>
        <dsp:cNvPr id="0" name=""/>
        <dsp:cNvSpPr/>
      </dsp:nvSpPr>
      <dsp:spPr>
        <a:xfrm rot="7527719">
          <a:off x="2270100" y="2443790"/>
          <a:ext cx="146676" cy="32115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10800000">
        <a:off x="2304866" y="2490101"/>
        <a:ext cx="102673" cy="192693"/>
      </dsp:txXfrm>
    </dsp:sp>
    <dsp:sp modelId="{8DDB0DC6-51A4-4A67-B8A1-9127848BE1AE}">
      <dsp:nvSpPr>
        <dsp:cNvPr id="0" name=""/>
        <dsp:cNvSpPr/>
      </dsp:nvSpPr>
      <dsp:spPr>
        <a:xfrm>
          <a:off x="1333718" y="2611628"/>
          <a:ext cx="1173338" cy="117333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HR Payroll and Benefits Function</a:t>
          </a:r>
        </a:p>
      </dsp:txBody>
      <dsp:txXfrm>
        <a:off x="1505549" y="2783459"/>
        <a:ext cx="829676" cy="829676"/>
      </dsp:txXfrm>
    </dsp:sp>
    <dsp:sp modelId="{4AB2115C-DD3A-479F-9D38-39AE25CCE9ED}">
      <dsp:nvSpPr>
        <dsp:cNvPr id="0" name=""/>
        <dsp:cNvSpPr/>
      </dsp:nvSpPr>
      <dsp:spPr>
        <a:xfrm rot="11799539">
          <a:off x="2006811" y="1626311"/>
          <a:ext cx="110515" cy="32115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10800000">
        <a:off x="2039269" y="1695294"/>
        <a:ext cx="77361" cy="192693"/>
      </dsp:txXfrm>
    </dsp:sp>
    <dsp:sp modelId="{E803E64F-B7EA-4EE7-85CA-E74A0F83F37C}">
      <dsp:nvSpPr>
        <dsp:cNvPr id="0" name=""/>
        <dsp:cNvSpPr/>
      </dsp:nvSpPr>
      <dsp:spPr>
        <a:xfrm>
          <a:off x="810474" y="1001251"/>
          <a:ext cx="1173338" cy="117333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HR Rewards Function</a:t>
          </a:r>
        </a:p>
      </dsp:txBody>
      <dsp:txXfrm>
        <a:off x="982305" y="1173082"/>
        <a:ext cx="829676" cy="829676"/>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A7528-4E54-42BE-A950-C556DDF62C4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65</Pages>
  <Words>16928</Words>
  <Characters>96493</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113195</CharactersWithSpaces>
  <SharedDoc>false</SharedDoc>
  <HLinks>
    <vt:vector size="144" baseType="variant">
      <vt:variant>
        <vt:i4>1703993</vt:i4>
      </vt:variant>
      <vt:variant>
        <vt:i4>140</vt:i4>
      </vt:variant>
      <vt:variant>
        <vt:i4>0</vt:i4>
      </vt:variant>
      <vt:variant>
        <vt:i4>5</vt:i4>
      </vt:variant>
      <vt:variant>
        <vt:lpwstr/>
      </vt:variant>
      <vt:variant>
        <vt:lpwstr>_Toc94087071</vt:lpwstr>
      </vt:variant>
      <vt:variant>
        <vt:i4>1769529</vt:i4>
      </vt:variant>
      <vt:variant>
        <vt:i4>134</vt:i4>
      </vt:variant>
      <vt:variant>
        <vt:i4>0</vt:i4>
      </vt:variant>
      <vt:variant>
        <vt:i4>5</vt:i4>
      </vt:variant>
      <vt:variant>
        <vt:lpwstr/>
      </vt:variant>
      <vt:variant>
        <vt:lpwstr>_Toc94087070</vt:lpwstr>
      </vt:variant>
      <vt:variant>
        <vt:i4>1179704</vt:i4>
      </vt:variant>
      <vt:variant>
        <vt:i4>128</vt:i4>
      </vt:variant>
      <vt:variant>
        <vt:i4>0</vt:i4>
      </vt:variant>
      <vt:variant>
        <vt:i4>5</vt:i4>
      </vt:variant>
      <vt:variant>
        <vt:lpwstr/>
      </vt:variant>
      <vt:variant>
        <vt:lpwstr>_Toc94087069</vt:lpwstr>
      </vt:variant>
      <vt:variant>
        <vt:i4>1245240</vt:i4>
      </vt:variant>
      <vt:variant>
        <vt:i4>122</vt:i4>
      </vt:variant>
      <vt:variant>
        <vt:i4>0</vt:i4>
      </vt:variant>
      <vt:variant>
        <vt:i4>5</vt:i4>
      </vt:variant>
      <vt:variant>
        <vt:lpwstr/>
      </vt:variant>
      <vt:variant>
        <vt:lpwstr>_Toc94087068</vt:lpwstr>
      </vt:variant>
      <vt:variant>
        <vt:i4>1835064</vt:i4>
      </vt:variant>
      <vt:variant>
        <vt:i4>116</vt:i4>
      </vt:variant>
      <vt:variant>
        <vt:i4>0</vt:i4>
      </vt:variant>
      <vt:variant>
        <vt:i4>5</vt:i4>
      </vt:variant>
      <vt:variant>
        <vt:lpwstr/>
      </vt:variant>
      <vt:variant>
        <vt:lpwstr>_Toc94087067</vt:lpwstr>
      </vt:variant>
      <vt:variant>
        <vt:i4>1900600</vt:i4>
      </vt:variant>
      <vt:variant>
        <vt:i4>110</vt:i4>
      </vt:variant>
      <vt:variant>
        <vt:i4>0</vt:i4>
      </vt:variant>
      <vt:variant>
        <vt:i4>5</vt:i4>
      </vt:variant>
      <vt:variant>
        <vt:lpwstr/>
      </vt:variant>
      <vt:variant>
        <vt:lpwstr>_Toc94087066</vt:lpwstr>
      </vt:variant>
      <vt:variant>
        <vt:i4>1966136</vt:i4>
      </vt:variant>
      <vt:variant>
        <vt:i4>104</vt:i4>
      </vt:variant>
      <vt:variant>
        <vt:i4>0</vt:i4>
      </vt:variant>
      <vt:variant>
        <vt:i4>5</vt:i4>
      </vt:variant>
      <vt:variant>
        <vt:lpwstr/>
      </vt:variant>
      <vt:variant>
        <vt:lpwstr>_Toc94087065</vt:lpwstr>
      </vt:variant>
      <vt:variant>
        <vt:i4>2031672</vt:i4>
      </vt:variant>
      <vt:variant>
        <vt:i4>98</vt:i4>
      </vt:variant>
      <vt:variant>
        <vt:i4>0</vt:i4>
      </vt:variant>
      <vt:variant>
        <vt:i4>5</vt:i4>
      </vt:variant>
      <vt:variant>
        <vt:lpwstr/>
      </vt:variant>
      <vt:variant>
        <vt:lpwstr>_Toc94087064</vt:lpwstr>
      </vt:variant>
      <vt:variant>
        <vt:i4>2031672</vt:i4>
      </vt:variant>
      <vt:variant>
        <vt:i4>92</vt:i4>
      </vt:variant>
      <vt:variant>
        <vt:i4>0</vt:i4>
      </vt:variant>
      <vt:variant>
        <vt:i4>5</vt:i4>
      </vt:variant>
      <vt:variant>
        <vt:lpwstr/>
      </vt:variant>
      <vt:variant>
        <vt:lpwstr>_Toc94087064</vt:lpwstr>
      </vt:variant>
      <vt:variant>
        <vt:i4>1572920</vt:i4>
      </vt:variant>
      <vt:variant>
        <vt:i4>86</vt:i4>
      </vt:variant>
      <vt:variant>
        <vt:i4>0</vt:i4>
      </vt:variant>
      <vt:variant>
        <vt:i4>5</vt:i4>
      </vt:variant>
      <vt:variant>
        <vt:lpwstr/>
      </vt:variant>
      <vt:variant>
        <vt:lpwstr>_Toc94087063</vt:lpwstr>
      </vt:variant>
      <vt:variant>
        <vt:i4>1638456</vt:i4>
      </vt:variant>
      <vt:variant>
        <vt:i4>80</vt:i4>
      </vt:variant>
      <vt:variant>
        <vt:i4>0</vt:i4>
      </vt:variant>
      <vt:variant>
        <vt:i4>5</vt:i4>
      </vt:variant>
      <vt:variant>
        <vt:lpwstr/>
      </vt:variant>
      <vt:variant>
        <vt:lpwstr>_Toc94087062</vt:lpwstr>
      </vt:variant>
      <vt:variant>
        <vt:i4>1703992</vt:i4>
      </vt:variant>
      <vt:variant>
        <vt:i4>74</vt:i4>
      </vt:variant>
      <vt:variant>
        <vt:i4>0</vt:i4>
      </vt:variant>
      <vt:variant>
        <vt:i4>5</vt:i4>
      </vt:variant>
      <vt:variant>
        <vt:lpwstr/>
      </vt:variant>
      <vt:variant>
        <vt:lpwstr>_Toc94087061</vt:lpwstr>
      </vt:variant>
      <vt:variant>
        <vt:i4>1769528</vt:i4>
      </vt:variant>
      <vt:variant>
        <vt:i4>68</vt:i4>
      </vt:variant>
      <vt:variant>
        <vt:i4>0</vt:i4>
      </vt:variant>
      <vt:variant>
        <vt:i4>5</vt:i4>
      </vt:variant>
      <vt:variant>
        <vt:lpwstr/>
      </vt:variant>
      <vt:variant>
        <vt:lpwstr>_Toc94087060</vt:lpwstr>
      </vt:variant>
      <vt:variant>
        <vt:i4>1179707</vt:i4>
      </vt:variant>
      <vt:variant>
        <vt:i4>62</vt:i4>
      </vt:variant>
      <vt:variant>
        <vt:i4>0</vt:i4>
      </vt:variant>
      <vt:variant>
        <vt:i4>5</vt:i4>
      </vt:variant>
      <vt:variant>
        <vt:lpwstr/>
      </vt:variant>
      <vt:variant>
        <vt:lpwstr>_Toc94087059</vt:lpwstr>
      </vt:variant>
      <vt:variant>
        <vt:i4>1245243</vt:i4>
      </vt:variant>
      <vt:variant>
        <vt:i4>56</vt:i4>
      </vt:variant>
      <vt:variant>
        <vt:i4>0</vt:i4>
      </vt:variant>
      <vt:variant>
        <vt:i4>5</vt:i4>
      </vt:variant>
      <vt:variant>
        <vt:lpwstr/>
      </vt:variant>
      <vt:variant>
        <vt:lpwstr>_Toc94087058</vt:lpwstr>
      </vt:variant>
      <vt:variant>
        <vt:i4>1835067</vt:i4>
      </vt:variant>
      <vt:variant>
        <vt:i4>50</vt:i4>
      </vt:variant>
      <vt:variant>
        <vt:i4>0</vt:i4>
      </vt:variant>
      <vt:variant>
        <vt:i4>5</vt:i4>
      </vt:variant>
      <vt:variant>
        <vt:lpwstr/>
      </vt:variant>
      <vt:variant>
        <vt:lpwstr>_Toc94087057</vt:lpwstr>
      </vt:variant>
      <vt:variant>
        <vt:i4>1966139</vt:i4>
      </vt:variant>
      <vt:variant>
        <vt:i4>44</vt:i4>
      </vt:variant>
      <vt:variant>
        <vt:i4>0</vt:i4>
      </vt:variant>
      <vt:variant>
        <vt:i4>5</vt:i4>
      </vt:variant>
      <vt:variant>
        <vt:lpwstr/>
      </vt:variant>
      <vt:variant>
        <vt:lpwstr>_Toc94087055</vt:lpwstr>
      </vt:variant>
      <vt:variant>
        <vt:i4>2031675</vt:i4>
      </vt:variant>
      <vt:variant>
        <vt:i4>38</vt:i4>
      </vt:variant>
      <vt:variant>
        <vt:i4>0</vt:i4>
      </vt:variant>
      <vt:variant>
        <vt:i4>5</vt:i4>
      </vt:variant>
      <vt:variant>
        <vt:lpwstr/>
      </vt:variant>
      <vt:variant>
        <vt:lpwstr>_Toc94087054</vt:lpwstr>
      </vt:variant>
      <vt:variant>
        <vt:i4>1572923</vt:i4>
      </vt:variant>
      <vt:variant>
        <vt:i4>32</vt:i4>
      </vt:variant>
      <vt:variant>
        <vt:i4>0</vt:i4>
      </vt:variant>
      <vt:variant>
        <vt:i4>5</vt:i4>
      </vt:variant>
      <vt:variant>
        <vt:lpwstr/>
      </vt:variant>
      <vt:variant>
        <vt:lpwstr>_Toc94087053</vt:lpwstr>
      </vt:variant>
      <vt:variant>
        <vt:i4>1638459</vt:i4>
      </vt:variant>
      <vt:variant>
        <vt:i4>26</vt:i4>
      </vt:variant>
      <vt:variant>
        <vt:i4>0</vt:i4>
      </vt:variant>
      <vt:variant>
        <vt:i4>5</vt:i4>
      </vt:variant>
      <vt:variant>
        <vt:lpwstr/>
      </vt:variant>
      <vt:variant>
        <vt:lpwstr>_Toc94087052</vt:lpwstr>
      </vt:variant>
      <vt:variant>
        <vt:i4>1703995</vt:i4>
      </vt:variant>
      <vt:variant>
        <vt:i4>20</vt:i4>
      </vt:variant>
      <vt:variant>
        <vt:i4>0</vt:i4>
      </vt:variant>
      <vt:variant>
        <vt:i4>5</vt:i4>
      </vt:variant>
      <vt:variant>
        <vt:lpwstr/>
      </vt:variant>
      <vt:variant>
        <vt:lpwstr>_Toc94087051</vt:lpwstr>
      </vt:variant>
      <vt:variant>
        <vt:i4>1769531</vt:i4>
      </vt:variant>
      <vt:variant>
        <vt:i4>14</vt:i4>
      </vt:variant>
      <vt:variant>
        <vt:i4>0</vt:i4>
      </vt:variant>
      <vt:variant>
        <vt:i4>5</vt:i4>
      </vt:variant>
      <vt:variant>
        <vt:lpwstr/>
      </vt:variant>
      <vt:variant>
        <vt:lpwstr>_Toc94087050</vt:lpwstr>
      </vt:variant>
      <vt:variant>
        <vt:i4>1179706</vt:i4>
      </vt:variant>
      <vt:variant>
        <vt:i4>8</vt:i4>
      </vt:variant>
      <vt:variant>
        <vt:i4>0</vt:i4>
      </vt:variant>
      <vt:variant>
        <vt:i4>5</vt:i4>
      </vt:variant>
      <vt:variant>
        <vt:lpwstr/>
      </vt:variant>
      <vt:variant>
        <vt:lpwstr>_Toc94087049</vt:lpwstr>
      </vt:variant>
      <vt:variant>
        <vt:i4>1245242</vt:i4>
      </vt:variant>
      <vt:variant>
        <vt:i4>2</vt:i4>
      </vt:variant>
      <vt:variant>
        <vt:i4>0</vt:i4>
      </vt:variant>
      <vt:variant>
        <vt:i4>5</vt:i4>
      </vt:variant>
      <vt:variant>
        <vt:lpwstr/>
      </vt:variant>
      <vt:variant>
        <vt:lpwstr>_Toc94087048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ELLITE</dc:creator>
  <cp:keywords/>
  <dc:description/>
  <cp:lastModifiedBy>Piana Monsur Mindia</cp:lastModifiedBy>
  <cp:revision>3</cp:revision>
  <cp:lastPrinted>2022-05-19T14:28:00Z</cp:lastPrinted>
  <dcterms:created xsi:type="dcterms:W3CDTF">2022-07-05T17:37:00Z</dcterms:created>
  <dcterms:modified xsi:type="dcterms:W3CDTF">2022-07-06T16:33:00Z</dcterms:modified>
</cp:coreProperties>
</file>