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183E6B" w14:textId="2C1F73E0" w:rsidR="00752DE6" w:rsidRDefault="00380FD4" w:rsidP="00752DE6">
      <w:pPr>
        <w:jc w:val="center"/>
        <w:rPr>
          <w:b/>
          <w:bCs/>
          <w:color w:val="92CDDC" w:themeColor="accent5" w:themeTint="99"/>
          <w:sz w:val="42"/>
          <w:szCs w:val="42"/>
        </w:rPr>
      </w:pPr>
      <w:bookmarkStart w:id="0" w:name="_Toc53697757"/>
      <w:bookmarkStart w:id="1" w:name="_Toc53698271"/>
      <w:r w:rsidRPr="00752DE6">
        <w:rPr>
          <w:b/>
          <w:bCs/>
          <w:color w:val="92CDDC" w:themeColor="accent5" w:themeTint="99"/>
          <w:sz w:val="42"/>
          <w:szCs w:val="42"/>
        </w:rPr>
        <w:t>Strategic HR Planning:</w:t>
      </w:r>
    </w:p>
    <w:p w14:paraId="127BBBA3" w14:textId="5313D67C" w:rsidR="00CD4253" w:rsidRPr="00752DE6" w:rsidRDefault="00380FD4" w:rsidP="00752DE6">
      <w:pPr>
        <w:jc w:val="center"/>
        <w:rPr>
          <w:b/>
          <w:bCs/>
          <w:color w:val="92CDDC" w:themeColor="accent5" w:themeTint="99"/>
          <w:sz w:val="42"/>
          <w:szCs w:val="42"/>
        </w:rPr>
      </w:pPr>
      <w:r w:rsidRPr="00752DE6">
        <w:rPr>
          <w:b/>
          <w:bCs/>
          <w:color w:val="92CDDC" w:themeColor="accent5" w:themeTint="99"/>
          <w:sz w:val="42"/>
          <w:szCs w:val="42"/>
        </w:rPr>
        <w:t>A Strategic Determinant for Improved Performance</w:t>
      </w:r>
      <w:bookmarkEnd w:id="0"/>
      <w:bookmarkEnd w:id="1"/>
    </w:p>
    <w:p w14:paraId="2FDA0D25" w14:textId="77777777" w:rsidR="00380FD4" w:rsidRDefault="00380FD4" w:rsidP="00380FD4"/>
    <w:p w14:paraId="5B370F5E" w14:textId="77777777" w:rsidR="00380FD4" w:rsidRDefault="00380FD4" w:rsidP="00380FD4"/>
    <w:p w14:paraId="6A557B90" w14:textId="77777777" w:rsidR="00380FD4" w:rsidRDefault="00380FD4" w:rsidP="00380FD4"/>
    <w:p w14:paraId="6C722B29" w14:textId="77777777" w:rsidR="00380FD4" w:rsidRDefault="00380FD4" w:rsidP="00380FD4"/>
    <w:p w14:paraId="72EEBAA7" w14:textId="77777777" w:rsidR="00380FD4" w:rsidRDefault="00380FD4" w:rsidP="00380FD4"/>
    <w:p w14:paraId="4B7B9520" w14:textId="77777777" w:rsidR="00380FD4" w:rsidRDefault="00380FD4" w:rsidP="00380FD4"/>
    <w:p w14:paraId="5F14BB39" w14:textId="77777777" w:rsidR="00380FD4" w:rsidRDefault="00380FD4" w:rsidP="00380FD4"/>
    <w:p w14:paraId="395F684D" w14:textId="77777777" w:rsidR="00380FD4" w:rsidRDefault="00380FD4" w:rsidP="00380FD4"/>
    <w:p w14:paraId="1C312FB6" w14:textId="77777777" w:rsidR="00380FD4" w:rsidRPr="00F84AF5" w:rsidRDefault="00380FD4" w:rsidP="00380FD4">
      <w:pPr>
        <w:jc w:val="center"/>
        <w:rPr>
          <w:rFonts w:ascii="Arial" w:hAnsi="Arial" w:cs="Arial"/>
          <w:b/>
          <w:color w:val="00B0F0"/>
          <w:sz w:val="32"/>
          <w:szCs w:val="32"/>
        </w:rPr>
      </w:pPr>
      <w:r w:rsidRPr="00F84AF5">
        <w:rPr>
          <w:rFonts w:ascii="Arial" w:hAnsi="Arial" w:cs="Arial"/>
          <w:b/>
          <w:color w:val="00B0F0"/>
          <w:sz w:val="32"/>
          <w:szCs w:val="32"/>
        </w:rPr>
        <w:t>Prepared by</w:t>
      </w:r>
    </w:p>
    <w:p w14:paraId="26001583" w14:textId="77777777" w:rsidR="00380FD4" w:rsidRPr="00380FD4" w:rsidRDefault="00380FD4" w:rsidP="00380FD4">
      <w:pPr>
        <w:jc w:val="center"/>
        <w:rPr>
          <w:rFonts w:ascii="Arial" w:hAnsi="Arial" w:cs="Arial"/>
          <w:b/>
          <w:sz w:val="32"/>
          <w:szCs w:val="32"/>
        </w:rPr>
      </w:pPr>
      <w:r w:rsidRPr="00380FD4">
        <w:rPr>
          <w:rFonts w:ascii="Arial" w:hAnsi="Arial" w:cs="Arial"/>
          <w:b/>
          <w:sz w:val="32"/>
          <w:szCs w:val="32"/>
        </w:rPr>
        <w:t>Tahia Tarannum</w:t>
      </w:r>
    </w:p>
    <w:p w14:paraId="6C460580" w14:textId="77777777" w:rsidR="0064136B" w:rsidRDefault="00CD4253" w:rsidP="00E82C72">
      <w:pPr>
        <w:spacing w:line="360" w:lineRule="auto"/>
        <w:sectPr w:rsidR="0064136B" w:rsidSect="004B229A">
          <w:footerReference w:type="default" r:id="rId8"/>
          <w:pgSz w:w="11906" w:h="16838" w:code="9"/>
          <w:pgMar w:top="1440" w:right="1440" w:bottom="1440" w:left="216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r>
        <w:br w:type="page"/>
      </w:r>
    </w:p>
    <w:p w14:paraId="554DE135" w14:textId="77777777" w:rsidR="00CD4253" w:rsidRDefault="00CD4253" w:rsidP="00E82C72">
      <w:pPr>
        <w:spacing w:line="360" w:lineRule="auto"/>
        <w:rPr>
          <w:rFonts w:eastAsiaTheme="majorEastAsia"/>
          <w:color w:val="365F91" w:themeColor="accent1" w:themeShade="BF"/>
        </w:rPr>
      </w:pPr>
    </w:p>
    <w:p w14:paraId="27C582B3" w14:textId="77777777" w:rsidR="00CD4253" w:rsidRDefault="00380FD4" w:rsidP="00752DE6">
      <w:pPr>
        <w:jc w:val="center"/>
      </w:pPr>
      <w:bookmarkStart w:id="2" w:name="_Toc53697758"/>
      <w:bookmarkStart w:id="3" w:name="_Toc53698272"/>
      <w:r>
        <w:rPr>
          <w:noProof/>
        </w:rPr>
        <w:drawing>
          <wp:inline distT="0" distB="0" distL="0" distR="0" wp14:anchorId="3991E78D" wp14:editId="2D6CE0E5">
            <wp:extent cx="2009775" cy="200977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United_International_University's_actual_logo.sv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8808" cy="2008808"/>
                    </a:xfrm>
                    <a:prstGeom prst="rect">
                      <a:avLst/>
                    </a:prstGeom>
                  </pic:spPr>
                </pic:pic>
              </a:graphicData>
            </a:graphic>
          </wp:inline>
        </w:drawing>
      </w:r>
      <w:bookmarkEnd w:id="2"/>
      <w:bookmarkEnd w:id="3"/>
    </w:p>
    <w:p w14:paraId="5F33DBB3" w14:textId="77777777" w:rsidR="00380FD4" w:rsidRPr="00380FD4" w:rsidRDefault="00380FD4" w:rsidP="00380FD4"/>
    <w:p w14:paraId="63805797" w14:textId="77777777" w:rsidR="00380FD4" w:rsidRPr="00C26A85" w:rsidRDefault="00380FD4" w:rsidP="00380FD4">
      <w:pPr>
        <w:jc w:val="center"/>
        <w:rPr>
          <w:rFonts w:ascii="Arial" w:hAnsi="Arial" w:cs="Arial"/>
          <w:b/>
          <w:color w:val="548DD4" w:themeColor="text2" w:themeTint="99"/>
          <w:sz w:val="36"/>
          <w:szCs w:val="36"/>
        </w:rPr>
      </w:pPr>
      <w:bookmarkStart w:id="4" w:name="_GoBack"/>
      <w:r w:rsidRPr="00C26A85">
        <w:rPr>
          <w:rFonts w:ascii="Arial" w:hAnsi="Arial" w:cs="Arial"/>
          <w:b/>
          <w:color w:val="548DD4" w:themeColor="text2" w:themeTint="99"/>
          <w:sz w:val="36"/>
          <w:szCs w:val="36"/>
        </w:rPr>
        <w:t>Strategic HR Planning: A Strategic Determinant for Improved Performance</w:t>
      </w:r>
    </w:p>
    <w:bookmarkEnd w:id="4"/>
    <w:p w14:paraId="4DAD1578" w14:textId="77777777" w:rsidR="00380FD4" w:rsidRDefault="00380FD4" w:rsidP="00380FD4">
      <w:pPr>
        <w:jc w:val="center"/>
        <w:rPr>
          <w:rFonts w:ascii="Arial" w:hAnsi="Arial" w:cs="Arial"/>
          <w:b/>
          <w:sz w:val="36"/>
          <w:szCs w:val="36"/>
        </w:rPr>
      </w:pPr>
    </w:p>
    <w:p w14:paraId="041D7FBA" w14:textId="77777777" w:rsidR="00C26A85" w:rsidRPr="00F84AF5" w:rsidRDefault="00C26A85" w:rsidP="00380FD4">
      <w:pPr>
        <w:jc w:val="center"/>
        <w:rPr>
          <w:rFonts w:ascii="Arial" w:hAnsi="Arial" w:cs="Arial"/>
          <w:b/>
          <w:color w:val="00B0F0"/>
          <w:sz w:val="24"/>
          <w:szCs w:val="24"/>
        </w:rPr>
      </w:pPr>
      <w:r w:rsidRPr="00F84AF5">
        <w:rPr>
          <w:rFonts w:ascii="Arial" w:hAnsi="Arial" w:cs="Arial"/>
          <w:b/>
          <w:color w:val="00B0F0"/>
          <w:sz w:val="24"/>
          <w:szCs w:val="24"/>
        </w:rPr>
        <w:t>Submitted To:</w:t>
      </w:r>
    </w:p>
    <w:p w14:paraId="7AB9C1F5" w14:textId="77777777" w:rsidR="00C26A85" w:rsidRPr="006F2BFD" w:rsidRDefault="00C26A85" w:rsidP="00380FD4">
      <w:pPr>
        <w:jc w:val="center"/>
        <w:rPr>
          <w:rFonts w:ascii="Times New Roman" w:hAnsi="Times New Roman" w:cs="Times New Roman"/>
          <w:sz w:val="24"/>
          <w:szCs w:val="24"/>
        </w:rPr>
      </w:pPr>
      <w:r w:rsidRPr="006F2BFD">
        <w:rPr>
          <w:rFonts w:ascii="Times New Roman" w:hAnsi="Times New Roman" w:cs="Times New Roman"/>
          <w:sz w:val="24"/>
          <w:szCs w:val="24"/>
        </w:rPr>
        <w:t>Dr. Abu Saleh Md. Sohel-Uz-Zaman</w:t>
      </w:r>
    </w:p>
    <w:p w14:paraId="4352C778" w14:textId="77777777" w:rsidR="00C26A85" w:rsidRPr="006F2BFD" w:rsidRDefault="00C26A85" w:rsidP="00C26A85">
      <w:pPr>
        <w:jc w:val="center"/>
        <w:rPr>
          <w:rFonts w:ascii="Times New Roman" w:hAnsi="Times New Roman" w:cs="Times New Roman"/>
          <w:sz w:val="24"/>
          <w:szCs w:val="24"/>
        </w:rPr>
      </w:pPr>
      <w:r w:rsidRPr="006F2BFD">
        <w:rPr>
          <w:rFonts w:ascii="Times New Roman" w:hAnsi="Times New Roman" w:cs="Times New Roman"/>
          <w:sz w:val="24"/>
          <w:szCs w:val="24"/>
        </w:rPr>
        <w:t>Professor</w:t>
      </w:r>
    </w:p>
    <w:p w14:paraId="59BB1CFC" w14:textId="77777777" w:rsidR="00C26A85" w:rsidRPr="006F2BFD" w:rsidRDefault="00C26A85" w:rsidP="00C26A85">
      <w:pPr>
        <w:jc w:val="center"/>
        <w:rPr>
          <w:rFonts w:ascii="Times New Roman" w:hAnsi="Times New Roman" w:cs="Times New Roman"/>
          <w:sz w:val="24"/>
          <w:szCs w:val="24"/>
        </w:rPr>
      </w:pPr>
      <w:r w:rsidRPr="006F2BFD">
        <w:rPr>
          <w:rFonts w:ascii="Times New Roman" w:hAnsi="Times New Roman" w:cs="Times New Roman"/>
          <w:sz w:val="24"/>
          <w:szCs w:val="24"/>
        </w:rPr>
        <w:t xml:space="preserve">Department of </w:t>
      </w:r>
      <w:r w:rsidR="00BC1AE5" w:rsidRPr="006F2BFD">
        <w:rPr>
          <w:rFonts w:ascii="Times New Roman" w:hAnsi="Times New Roman" w:cs="Times New Roman"/>
          <w:sz w:val="24"/>
          <w:szCs w:val="24"/>
        </w:rPr>
        <w:t>BBA</w:t>
      </w:r>
    </w:p>
    <w:p w14:paraId="7A53D9F1" w14:textId="77777777" w:rsidR="00C26A85" w:rsidRPr="006F2BFD" w:rsidRDefault="00C26A85" w:rsidP="00C26A85">
      <w:pPr>
        <w:jc w:val="center"/>
        <w:rPr>
          <w:rFonts w:ascii="Times New Roman" w:hAnsi="Times New Roman" w:cs="Times New Roman"/>
          <w:sz w:val="24"/>
          <w:szCs w:val="24"/>
        </w:rPr>
      </w:pPr>
      <w:r w:rsidRPr="006F2BFD">
        <w:rPr>
          <w:rFonts w:ascii="Times New Roman" w:hAnsi="Times New Roman" w:cs="Times New Roman"/>
          <w:sz w:val="24"/>
          <w:szCs w:val="24"/>
        </w:rPr>
        <w:t>United International University</w:t>
      </w:r>
    </w:p>
    <w:p w14:paraId="7DDCF00D" w14:textId="77777777" w:rsidR="00C26A85" w:rsidRDefault="00C26A85" w:rsidP="00C26A85">
      <w:pPr>
        <w:jc w:val="center"/>
        <w:rPr>
          <w:rFonts w:ascii="Arial" w:hAnsi="Arial" w:cs="Arial"/>
          <w:sz w:val="24"/>
          <w:szCs w:val="24"/>
        </w:rPr>
      </w:pPr>
    </w:p>
    <w:p w14:paraId="1FF22C85" w14:textId="77777777" w:rsidR="00C26A85" w:rsidRPr="00F84AF5" w:rsidRDefault="00C26A85" w:rsidP="00C26A85">
      <w:pPr>
        <w:jc w:val="center"/>
        <w:rPr>
          <w:rFonts w:ascii="Arial" w:hAnsi="Arial" w:cs="Arial"/>
          <w:b/>
          <w:color w:val="00B0F0"/>
          <w:sz w:val="24"/>
          <w:szCs w:val="24"/>
        </w:rPr>
      </w:pPr>
      <w:r w:rsidRPr="00F84AF5">
        <w:rPr>
          <w:rFonts w:ascii="Arial" w:hAnsi="Arial" w:cs="Arial"/>
          <w:b/>
          <w:color w:val="00B0F0"/>
          <w:sz w:val="24"/>
          <w:szCs w:val="24"/>
        </w:rPr>
        <w:t>Submitted By:</w:t>
      </w:r>
    </w:p>
    <w:p w14:paraId="28A29F4B" w14:textId="77777777" w:rsidR="00C26A85" w:rsidRPr="00C26A85" w:rsidRDefault="00C26A85" w:rsidP="00C26A85">
      <w:pPr>
        <w:jc w:val="center"/>
        <w:rPr>
          <w:rFonts w:ascii="Arial" w:hAnsi="Arial" w:cs="Arial"/>
          <w:sz w:val="24"/>
          <w:szCs w:val="24"/>
        </w:rPr>
      </w:pPr>
      <w:r w:rsidRPr="00C26A85">
        <w:rPr>
          <w:rFonts w:ascii="Arial" w:hAnsi="Arial" w:cs="Arial"/>
          <w:sz w:val="24"/>
          <w:szCs w:val="24"/>
        </w:rPr>
        <w:t>Tahia Tarannum</w:t>
      </w:r>
    </w:p>
    <w:p w14:paraId="01C5C3D6" w14:textId="77777777" w:rsidR="00C26A85" w:rsidRPr="00C26A85" w:rsidRDefault="00C26A85" w:rsidP="00C26A85">
      <w:pPr>
        <w:jc w:val="center"/>
        <w:rPr>
          <w:rFonts w:ascii="Arial" w:hAnsi="Arial" w:cs="Arial"/>
          <w:sz w:val="24"/>
          <w:szCs w:val="24"/>
        </w:rPr>
      </w:pPr>
      <w:r w:rsidRPr="00C26A85">
        <w:rPr>
          <w:rFonts w:ascii="Arial" w:hAnsi="Arial" w:cs="Arial"/>
          <w:sz w:val="24"/>
          <w:szCs w:val="24"/>
        </w:rPr>
        <w:t xml:space="preserve">ID No: </w:t>
      </w:r>
      <w:r>
        <w:rPr>
          <w:rFonts w:ascii="Arial" w:hAnsi="Arial" w:cs="Arial"/>
          <w:sz w:val="24"/>
          <w:szCs w:val="24"/>
        </w:rPr>
        <w:t>111 152 144</w:t>
      </w:r>
    </w:p>
    <w:p w14:paraId="1AF69614" w14:textId="77777777" w:rsidR="00C26A85" w:rsidRPr="00C26A85" w:rsidRDefault="00A747E1" w:rsidP="00C26A85">
      <w:pPr>
        <w:jc w:val="center"/>
        <w:rPr>
          <w:rFonts w:ascii="Arial" w:hAnsi="Arial" w:cs="Arial"/>
          <w:sz w:val="24"/>
          <w:szCs w:val="24"/>
        </w:rPr>
      </w:pPr>
      <w:r>
        <w:rPr>
          <w:rFonts w:ascii="Arial" w:hAnsi="Arial" w:cs="Arial"/>
          <w:sz w:val="24"/>
          <w:szCs w:val="24"/>
        </w:rPr>
        <w:t>Department</w:t>
      </w:r>
      <w:r w:rsidR="00C26A85" w:rsidRPr="00C26A85">
        <w:rPr>
          <w:rFonts w:ascii="Arial" w:hAnsi="Arial" w:cs="Arial"/>
          <w:sz w:val="24"/>
          <w:szCs w:val="24"/>
        </w:rPr>
        <w:t xml:space="preserve">: BBA </w:t>
      </w:r>
    </w:p>
    <w:p w14:paraId="00E82CA0" w14:textId="77777777" w:rsidR="00C26A85" w:rsidRDefault="00A747E1" w:rsidP="00C26A85">
      <w:pPr>
        <w:jc w:val="center"/>
        <w:rPr>
          <w:rFonts w:ascii="Arial" w:hAnsi="Arial" w:cs="Arial"/>
          <w:sz w:val="24"/>
          <w:szCs w:val="24"/>
        </w:rPr>
      </w:pPr>
      <w:r>
        <w:rPr>
          <w:rFonts w:ascii="Arial" w:hAnsi="Arial" w:cs="Arial"/>
          <w:sz w:val="24"/>
          <w:szCs w:val="24"/>
        </w:rPr>
        <w:t xml:space="preserve">Major: Human Resource Management </w:t>
      </w:r>
    </w:p>
    <w:p w14:paraId="6604B8CF" w14:textId="77777777" w:rsidR="00C26A85" w:rsidRPr="00C26A85" w:rsidRDefault="00C26A85" w:rsidP="00C26A85">
      <w:pPr>
        <w:jc w:val="center"/>
        <w:rPr>
          <w:rFonts w:ascii="Arial" w:hAnsi="Arial" w:cs="Arial"/>
          <w:b/>
          <w:sz w:val="24"/>
          <w:szCs w:val="24"/>
        </w:rPr>
      </w:pPr>
      <w:r w:rsidRPr="00F84AF5">
        <w:rPr>
          <w:rFonts w:ascii="Arial" w:hAnsi="Arial" w:cs="Arial"/>
          <w:b/>
          <w:color w:val="00B0F0"/>
          <w:sz w:val="24"/>
          <w:szCs w:val="24"/>
        </w:rPr>
        <w:t>Date of Submission:</w:t>
      </w:r>
      <w:r w:rsidR="0094040C">
        <w:rPr>
          <w:rFonts w:ascii="Arial" w:hAnsi="Arial" w:cs="Arial"/>
          <w:b/>
          <w:color w:val="00B0F0"/>
          <w:sz w:val="24"/>
          <w:szCs w:val="24"/>
        </w:rPr>
        <w:t xml:space="preserve"> 11</w:t>
      </w:r>
      <w:r w:rsidR="0094040C" w:rsidRPr="0094040C">
        <w:rPr>
          <w:rFonts w:ascii="Arial" w:hAnsi="Arial" w:cs="Arial"/>
          <w:b/>
          <w:color w:val="00B0F0"/>
          <w:sz w:val="24"/>
          <w:szCs w:val="24"/>
          <w:vertAlign w:val="superscript"/>
        </w:rPr>
        <w:t>th</w:t>
      </w:r>
      <w:r w:rsidR="0094040C">
        <w:rPr>
          <w:rFonts w:ascii="Arial" w:hAnsi="Arial" w:cs="Arial"/>
          <w:b/>
          <w:color w:val="00B0F0"/>
          <w:sz w:val="24"/>
          <w:szCs w:val="24"/>
        </w:rPr>
        <w:t xml:space="preserve"> November, 2020</w:t>
      </w:r>
    </w:p>
    <w:p w14:paraId="5E32D05D" w14:textId="77777777" w:rsidR="00C26A85" w:rsidRPr="00C26A85" w:rsidRDefault="00C26A85" w:rsidP="00C26A85">
      <w:pPr>
        <w:jc w:val="center"/>
        <w:rPr>
          <w:rFonts w:ascii="Arial" w:hAnsi="Arial" w:cs="Arial"/>
          <w:sz w:val="24"/>
          <w:szCs w:val="24"/>
        </w:rPr>
      </w:pPr>
    </w:p>
    <w:p w14:paraId="5E706C0E" w14:textId="77777777" w:rsidR="004B229A" w:rsidRPr="0064136B" w:rsidRDefault="004B229A" w:rsidP="0064136B">
      <w:pPr>
        <w:spacing w:line="360" w:lineRule="auto"/>
        <w:rPr>
          <w:rFonts w:eastAsiaTheme="majorEastAsia"/>
          <w:color w:val="365F91" w:themeColor="accent1" w:themeShade="BF"/>
        </w:rPr>
        <w:sectPr w:rsidR="004B229A" w:rsidRPr="0064136B" w:rsidSect="004B229A">
          <w:footerReference w:type="default" r:id="rId10"/>
          <w:pgSz w:w="11906" w:h="16838" w:code="9"/>
          <w:pgMar w:top="1440" w:right="1440" w:bottom="1440" w:left="216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14:paraId="19EE40FC" w14:textId="77777777" w:rsidR="006047E4" w:rsidRPr="006F2BFD" w:rsidRDefault="006A079F" w:rsidP="00752DE6">
      <w:pPr>
        <w:pStyle w:val="Heading1"/>
        <w:numPr>
          <w:ilvl w:val="0"/>
          <w:numId w:val="0"/>
        </w:numPr>
        <w:jc w:val="center"/>
      </w:pPr>
      <w:bookmarkStart w:id="5" w:name="_Toc53697759"/>
      <w:bookmarkStart w:id="6" w:name="_Toc53698273"/>
      <w:bookmarkStart w:id="7" w:name="_Toc57415889"/>
      <w:r w:rsidRPr="006F2BFD">
        <w:lastRenderedPageBreak/>
        <w:t>Letter of Transmittal</w:t>
      </w:r>
      <w:bookmarkEnd w:id="5"/>
      <w:bookmarkEnd w:id="6"/>
      <w:bookmarkEnd w:id="7"/>
    </w:p>
    <w:p w14:paraId="643FCC9A" w14:textId="77777777" w:rsidR="00CD4253" w:rsidRPr="006F2BFD" w:rsidRDefault="00CD4253" w:rsidP="00E82C72">
      <w:pPr>
        <w:spacing w:line="360" w:lineRule="auto"/>
        <w:rPr>
          <w:rFonts w:ascii="Times New Roman" w:hAnsi="Times New Roman" w:cs="Times New Roman"/>
          <w:sz w:val="24"/>
          <w:szCs w:val="24"/>
        </w:rPr>
      </w:pPr>
    </w:p>
    <w:p w14:paraId="7E990D9A" w14:textId="77777777" w:rsidR="00DB7F8D" w:rsidRPr="006F2BFD" w:rsidRDefault="00DB7F8D"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Dr. Abu Saleh Md. Sohel-Uz-Zaman</w:t>
      </w:r>
    </w:p>
    <w:p w14:paraId="50ABCF18" w14:textId="77777777" w:rsidR="006A079F" w:rsidRPr="006F2BFD" w:rsidRDefault="006A079F"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Professor</w:t>
      </w:r>
    </w:p>
    <w:p w14:paraId="6A34B930" w14:textId="77777777" w:rsidR="006A079F" w:rsidRPr="006F2BFD" w:rsidRDefault="006A079F"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Dep</w:t>
      </w:r>
      <w:r w:rsidR="00DB7F8D" w:rsidRPr="006F2BFD">
        <w:rPr>
          <w:rFonts w:ascii="Times New Roman" w:hAnsi="Times New Roman" w:cs="Times New Roman"/>
          <w:sz w:val="24"/>
          <w:szCs w:val="24"/>
        </w:rPr>
        <w:t xml:space="preserve">artment of </w:t>
      </w:r>
      <w:r w:rsidR="00611EC7" w:rsidRPr="006F2BFD">
        <w:rPr>
          <w:rFonts w:ascii="Times New Roman" w:hAnsi="Times New Roman" w:cs="Times New Roman"/>
          <w:sz w:val="24"/>
          <w:szCs w:val="24"/>
        </w:rPr>
        <w:t>BBA</w:t>
      </w:r>
    </w:p>
    <w:p w14:paraId="03B14EBE" w14:textId="77777777" w:rsidR="006A079F" w:rsidRPr="006F2BFD" w:rsidRDefault="00DB7F8D"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United International University</w:t>
      </w:r>
    </w:p>
    <w:p w14:paraId="13834485" w14:textId="77777777" w:rsidR="006A079F" w:rsidRPr="006F2BFD" w:rsidRDefault="006A079F" w:rsidP="00E82C72">
      <w:pPr>
        <w:spacing w:line="360" w:lineRule="auto"/>
        <w:rPr>
          <w:rFonts w:ascii="Times New Roman" w:hAnsi="Times New Roman" w:cs="Times New Roman"/>
          <w:b/>
          <w:sz w:val="24"/>
          <w:szCs w:val="24"/>
        </w:rPr>
      </w:pPr>
      <w:r w:rsidRPr="006F2BFD">
        <w:rPr>
          <w:rFonts w:ascii="Times New Roman" w:hAnsi="Times New Roman" w:cs="Times New Roman"/>
          <w:b/>
          <w:sz w:val="24"/>
          <w:szCs w:val="24"/>
        </w:rPr>
        <w:t>Subject: Submission of Internship Report.</w:t>
      </w:r>
    </w:p>
    <w:p w14:paraId="4888B7E1" w14:textId="77777777" w:rsidR="006A079F" w:rsidRPr="006F2BFD" w:rsidRDefault="006A079F"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Dear Sir,</w:t>
      </w:r>
    </w:p>
    <w:p w14:paraId="40030BAE" w14:textId="1A7041AB" w:rsidR="007B10EF" w:rsidRPr="006F2BFD" w:rsidRDefault="006F09BA" w:rsidP="00E82C72">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I am pleased to submit an internship </w:t>
      </w:r>
      <w:r w:rsidR="007B10EF" w:rsidRPr="006F2BFD">
        <w:rPr>
          <w:rFonts w:ascii="Times New Roman" w:hAnsi="Times New Roman" w:cs="Times New Roman"/>
          <w:sz w:val="24"/>
          <w:szCs w:val="24"/>
        </w:rPr>
        <w:t>report on</w:t>
      </w:r>
      <w:r w:rsidR="006A079F" w:rsidRPr="006F2BFD">
        <w:rPr>
          <w:rFonts w:ascii="Times New Roman" w:hAnsi="Times New Roman" w:cs="Times New Roman"/>
          <w:sz w:val="24"/>
          <w:szCs w:val="24"/>
        </w:rPr>
        <w:t xml:space="preserve"> </w:t>
      </w:r>
      <w:r w:rsidR="006A079F" w:rsidRPr="006F2BFD">
        <w:rPr>
          <w:rFonts w:ascii="Times New Roman" w:hAnsi="Times New Roman" w:cs="Times New Roman"/>
          <w:b/>
          <w:sz w:val="24"/>
          <w:szCs w:val="24"/>
        </w:rPr>
        <w:t>“</w:t>
      </w:r>
      <w:r w:rsidR="00DB7F8D" w:rsidRPr="006F2BFD">
        <w:rPr>
          <w:rFonts w:ascii="Times New Roman" w:hAnsi="Times New Roman" w:cs="Times New Roman"/>
          <w:b/>
          <w:sz w:val="24"/>
          <w:szCs w:val="24"/>
        </w:rPr>
        <w:t>Strategic HR Pl</w:t>
      </w:r>
      <w:r w:rsidR="006E0713" w:rsidRPr="006F2BFD">
        <w:rPr>
          <w:rFonts w:ascii="Times New Roman" w:hAnsi="Times New Roman" w:cs="Times New Roman"/>
          <w:b/>
          <w:sz w:val="24"/>
          <w:szCs w:val="24"/>
        </w:rPr>
        <w:t>anning: A Strategic Determinant</w:t>
      </w:r>
      <w:r w:rsidR="00DB7F8D" w:rsidRPr="006F2BFD">
        <w:rPr>
          <w:rFonts w:ascii="Times New Roman" w:hAnsi="Times New Roman" w:cs="Times New Roman"/>
          <w:b/>
          <w:sz w:val="24"/>
          <w:szCs w:val="24"/>
        </w:rPr>
        <w:t xml:space="preserve"> for Improved Performance</w:t>
      </w:r>
      <w:r w:rsidR="006A079F" w:rsidRPr="006F2BFD">
        <w:rPr>
          <w:rFonts w:ascii="Times New Roman" w:hAnsi="Times New Roman" w:cs="Times New Roman"/>
          <w:b/>
          <w:sz w:val="24"/>
          <w:szCs w:val="24"/>
        </w:rPr>
        <w:t>”</w:t>
      </w:r>
      <w:r w:rsidR="006F2BFD">
        <w:rPr>
          <w:rFonts w:ascii="Times New Roman" w:hAnsi="Times New Roman" w:cs="Times New Roman"/>
          <w:b/>
          <w:sz w:val="24"/>
          <w:szCs w:val="24"/>
        </w:rPr>
        <w:t xml:space="preserve"> </w:t>
      </w:r>
      <w:r w:rsidR="00DB7F8D" w:rsidRPr="006F2BFD">
        <w:rPr>
          <w:rFonts w:ascii="Times New Roman" w:hAnsi="Times New Roman" w:cs="Times New Roman"/>
          <w:sz w:val="24"/>
          <w:szCs w:val="24"/>
        </w:rPr>
        <w:t xml:space="preserve">under the company ‘Genuine Technology and Research’ Ltd </w:t>
      </w:r>
      <w:r w:rsidR="007B10EF" w:rsidRPr="006F2BFD">
        <w:rPr>
          <w:rFonts w:ascii="Times New Roman" w:hAnsi="Times New Roman" w:cs="Times New Roman"/>
          <w:sz w:val="24"/>
          <w:szCs w:val="24"/>
        </w:rPr>
        <w:t>as I have been</w:t>
      </w:r>
      <w:r w:rsidR="006A079F" w:rsidRPr="006F2BFD">
        <w:rPr>
          <w:rFonts w:ascii="Times New Roman" w:hAnsi="Times New Roman" w:cs="Times New Roman"/>
          <w:sz w:val="24"/>
          <w:szCs w:val="24"/>
        </w:rPr>
        <w:t xml:space="preserve"> instructed. </w:t>
      </w:r>
      <w:r w:rsidR="007B10EF" w:rsidRPr="006F2BFD">
        <w:rPr>
          <w:rFonts w:ascii="Times New Roman" w:hAnsi="Times New Roman" w:cs="Times New Roman"/>
          <w:sz w:val="24"/>
          <w:szCs w:val="24"/>
        </w:rPr>
        <w:t xml:space="preserve">The report is intended to be both detailed and thorough. Serving at GTR was an inspiring experience for me. I hope that the skills and insight I have gathered </w:t>
      </w:r>
      <w:r w:rsidR="00BB75DF" w:rsidRPr="006F2BFD">
        <w:rPr>
          <w:rFonts w:ascii="Times New Roman" w:hAnsi="Times New Roman" w:cs="Times New Roman"/>
          <w:sz w:val="24"/>
          <w:szCs w:val="24"/>
        </w:rPr>
        <w:t>during</w:t>
      </w:r>
      <w:r w:rsidR="007B10EF" w:rsidRPr="006F2BFD">
        <w:rPr>
          <w:rFonts w:ascii="Times New Roman" w:hAnsi="Times New Roman" w:cs="Times New Roman"/>
          <w:sz w:val="24"/>
          <w:szCs w:val="24"/>
        </w:rPr>
        <w:t xml:space="preserve"> my internship would make it easier for me to develop my career.</w:t>
      </w:r>
    </w:p>
    <w:p w14:paraId="4FE3DCFD" w14:textId="77777777" w:rsidR="006A079F" w:rsidRPr="006F2BFD" w:rsidRDefault="006A079F" w:rsidP="00E82C72">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Your acceptance and appreciation would surely inspire me </w:t>
      </w:r>
      <w:r w:rsidR="00BD704A" w:rsidRPr="006F2BFD">
        <w:rPr>
          <w:rFonts w:ascii="Times New Roman" w:hAnsi="Times New Roman" w:cs="Times New Roman"/>
          <w:sz w:val="24"/>
          <w:szCs w:val="24"/>
        </w:rPr>
        <w:t xml:space="preserve">in course of time. I regret </w:t>
      </w:r>
      <w:r w:rsidRPr="006F2BFD">
        <w:rPr>
          <w:rFonts w:ascii="Times New Roman" w:hAnsi="Times New Roman" w:cs="Times New Roman"/>
          <w:sz w:val="24"/>
          <w:szCs w:val="24"/>
        </w:rPr>
        <w:t>any intentional error.</w:t>
      </w:r>
    </w:p>
    <w:p w14:paraId="73A1BA63" w14:textId="77777777" w:rsidR="006047E4" w:rsidRPr="006F2BFD" w:rsidRDefault="006047E4" w:rsidP="00E82C72">
      <w:pPr>
        <w:spacing w:line="360" w:lineRule="auto"/>
        <w:rPr>
          <w:rFonts w:ascii="Times New Roman" w:hAnsi="Times New Roman" w:cs="Times New Roman"/>
          <w:sz w:val="24"/>
          <w:szCs w:val="24"/>
        </w:rPr>
      </w:pPr>
    </w:p>
    <w:p w14:paraId="1E78580F" w14:textId="77777777" w:rsidR="006A079F" w:rsidRPr="006F2BFD" w:rsidRDefault="00DB7F8D"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Sincerely Yours,</w:t>
      </w:r>
    </w:p>
    <w:p w14:paraId="09D7071A" w14:textId="77777777" w:rsidR="00DB7F8D" w:rsidRPr="006F2BFD" w:rsidRDefault="00DB7F8D"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Tahia Tarannum</w:t>
      </w:r>
    </w:p>
    <w:p w14:paraId="19382725" w14:textId="77777777" w:rsidR="006A079F" w:rsidRPr="006F2BFD" w:rsidRDefault="00DB7F8D"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 xml:space="preserve">ID No: </w:t>
      </w:r>
      <w:r w:rsidR="00C26A85" w:rsidRPr="006F2BFD">
        <w:rPr>
          <w:rFonts w:ascii="Times New Roman" w:hAnsi="Times New Roman" w:cs="Times New Roman"/>
          <w:sz w:val="24"/>
          <w:szCs w:val="24"/>
        </w:rPr>
        <w:t>111 152 144</w:t>
      </w:r>
    </w:p>
    <w:p w14:paraId="1A4280D9" w14:textId="77777777" w:rsidR="006A079F" w:rsidRPr="006F2BFD" w:rsidRDefault="00611EC7"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Department</w:t>
      </w:r>
      <w:r w:rsidR="006A079F" w:rsidRPr="006F2BFD">
        <w:rPr>
          <w:rFonts w:ascii="Times New Roman" w:hAnsi="Times New Roman" w:cs="Times New Roman"/>
          <w:sz w:val="24"/>
          <w:szCs w:val="24"/>
        </w:rPr>
        <w:t xml:space="preserve">: BBA </w:t>
      </w:r>
    </w:p>
    <w:p w14:paraId="0455C679" w14:textId="77777777" w:rsidR="00611EC7" w:rsidRPr="006F2BFD" w:rsidRDefault="00611EC7" w:rsidP="00E82C72">
      <w:pPr>
        <w:spacing w:line="360" w:lineRule="auto"/>
        <w:rPr>
          <w:rFonts w:ascii="Times New Roman" w:hAnsi="Times New Roman" w:cs="Times New Roman"/>
          <w:sz w:val="24"/>
          <w:szCs w:val="24"/>
        </w:rPr>
      </w:pPr>
      <w:r w:rsidRPr="006F2BFD">
        <w:rPr>
          <w:rFonts w:ascii="Times New Roman" w:hAnsi="Times New Roman" w:cs="Times New Roman"/>
          <w:sz w:val="24"/>
          <w:szCs w:val="24"/>
        </w:rPr>
        <w:t xml:space="preserve">Major: Human Resource Management </w:t>
      </w:r>
    </w:p>
    <w:p w14:paraId="4CE08861" w14:textId="1DC0ABEE" w:rsidR="00752DE6" w:rsidRDefault="00C26A85" w:rsidP="00752DE6">
      <w:pPr>
        <w:spacing w:line="360" w:lineRule="auto"/>
        <w:rPr>
          <w:rFonts w:ascii="Times New Roman" w:hAnsi="Times New Roman" w:cs="Times New Roman"/>
          <w:sz w:val="24"/>
          <w:szCs w:val="24"/>
        </w:rPr>
      </w:pPr>
      <w:r w:rsidRPr="006F2BFD">
        <w:rPr>
          <w:rFonts w:ascii="Times New Roman" w:hAnsi="Times New Roman" w:cs="Times New Roman"/>
          <w:sz w:val="24"/>
          <w:szCs w:val="24"/>
        </w:rPr>
        <w:t>United International University</w:t>
      </w:r>
      <w:bookmarkStart w:id="8" w:name="_Toc53697760"/>
      <w:bookmarkStart w:id="9" w:name="_Toc53698274"/>
    </w:p>
    <w:p w14:paraId="03909631" w14:textId="77777777" w:rsidR="00752DE6" w:rsidRPr="00752DE6" w:rsidRDefault="00752DE6" w:rsidP="00752DE6">
      <w:pPr>
        <w:spacing w:line="360" w:lineRule="auto"/>
        <w:rPr>
          <w:rFonts w:ascii="Times New Roman" w:hAnsi="Times New Roman" w:cs="Times New Roman"/>
          <w:sz w:val="24"/>
          <w:szCs w:val="24"/>
        </w:rPr>
      </w:pPr>
    </w:p>
    <w:p w14:paraId="7E21C33C" w14:textId="4D7CEEC3" w:rsidR="006047E4" w:rsidRPr="003E5645" w:rsidRDefault="006047E4" w:rsidP="00752DE6">
      <w:pPr>
        <w:pStyle w:val="Heading1"/>
        <w:numPr>
          <w:ilvl w:val="0"/>
          <w:numId w:val="0"/>
        </w:numPr>
        <w:jc w:val="center"/>
      </w:pPr>
      <w:bookmarkStart w:id="10" w:name="_Toc57415890"/>
      <w:r w:rsidRPr="003E5645">
        <w:lastRenderedPageBreak/>
        <w:t>Certification of Similarity Index</w:t>
      </w:r>
      <w:bookmarkEnd w:id="8"/>
      <w:bookmarkEnd w:id="9"/>
      <w:bookmarkEnd w:id="10"/>
    </w:p>
    <w:p w14:paraId="704BC377" w14:textId="77777777" w:rsidR="006047E4" w:rsidRPr="006F2BFD" w:rsidRDefault="006047E4" w:rsidP="00E82C72">
      <w:pPr>
        <w:spacing w:line="360" w:lineRule="auto"/>
        <w:rPr>
          <w:rFonts w:ascii="Times New Roman" w:hAnsi="Times New Roman" w:cs="Times New Roman"/>
        </w:rPr>
      </w:pPr>
    </w:p>
    <w:p w14:paraId="25969103" w14:textId="77777777" w:rsidR="006E0713" w:rsidRPr="006F2BFD" w:rsidRDefault="006E0713" w:rsidP="00E82C72">
      <w:pPr>
        <w:spacing w:line="360" w:lineRule="auto"/>
        <w:jc w:val="both"/>
        <w:rPr>
          <w:rFonts w:ascii="Times New Roman" w:hAnsi="Times New Roman" w:cs="Times New Roman"/>
          <w:sz w:val="24"/>
          <w:szCs w:val="24"/>
        </w:rPr>
      </w:pPr>
      <w:r w:rsidRPr="006F2BFD">
        <w:rPr>
          <w:rFonts w:ascii="Times New Roman" w:hAnsi="Times New Roman" w:cs="Times New Roman"/>
          <w:b/>
          <w:sz w:val="24"/>
          <w:szCs w:val="24"/>
        </w:rPr>
        <w:t>Title of the Report:</w:t>
      </w:r>
      <w:r w:rsidRPr="006F2BFD">
        <w:rPr>
          <w:rFonts w:ascii="Times New Roman" w:hAnsi="Times New Roman" w:cs="Times New Roman"/>
          <w:sz w:val="24"/>
          <w:szCs w:val="24"/>
        </w:rPr>
        <w:t xml:space="preserve"> Strategic HR Planning: A Strategic Determinant for Improved Performance</w:t>
      </w:r>
    </w:p>
    <w:p w14:paraId="1C45DF68" w14:textId="77777777" w:rsidR="006E0713" w:rsidRPr="006F2BFD" w:rsidRDefault="006E0713" w:rsidP="00E82C72">
      <w:pPr>
        <w:spacing w:line="360" w:lineRule="auto"/>
        <w:jc w:val="both"/>
        <w:rPr>
          <w:rFonts w:ascii="Times New Roman" w:hAnsi="Times New Roman" w:cs="Times New Roman"/>
          <w:sz w:val="24"/>
          <w:szCs w:val="24"/>
        </w:rPr>
      </w:pPr>
      <w:r w:rsidRPr="006F2BFD">
        <w:rPr>
          <w:rFonts w:ascii="Times New Roman" w:hAnsi="Times New Roman" w:cs="Times New Roman"/>
          <w:b/>
          <w:sz w:val="24"/>
          <w:szCs w:val="24"/>
        </w:rPr>
        <w:t>Supervisor:</w:t>
      </w:r>
      <w:r w:rsidRPr="006F2BFD">
        <w:rPr>
          <w:rFonts w:ascii="Times New Roman" w:hAnsi="Times New Roman" w:cs="Times New Roman"/>
          <w:sz w:val="24"/>
          <w:szCs w:val="24"/>
        </w:rPr>
        <w:t xml:space="preserve"> Professor Dr. Abu Saleh Md. Sohel-Uz-Zaman</w:t>
      </w:r>
    </w:p>
    <w:p w14:paraId="537E1172" w14:textId="5F93F16B" w:rsidR="006E0713" w:rsidRPr="006F2BFD" w:rsidRDefault="006E0713" w:rsidP="00E82C72">
      <w:pPr>
        <w:spacing w:line="360" w:lineRule="auto"/>
        <w:jc w:val="both"/>
        <w:rPr>
          <w:rFonts w:ascii="Times New Roman" w:hAnsi="Times New Roman" w:cs="Times New Roman"/>
          <w:sz w:val="24"/>
          <w:szCs w:val="24"/>
        </w:rPr>
      </w:pPr>
      <w:r w:rsidRPr="006F2BFD">
        <w:rPr>
          <w:rFonts w:ascii="Times New Roman" w:hAnsi="Times New Roman" w:cs="Times New Roman"/>
          <w:b/>
          <w:sz w:val="24"/>
          <w:szCs w:val="24"/>
        </w:rPr>
        <w:t>Department:</w:t>
      </w:r>
      <w:r w:rsidR="00656874" w:rsidRPr="006F2BFD">
        <w:rPr>
          <w:rFonts w:ascii="Times New Roman" w:hAnsi="Times New Roman" w:cs="Times New Roman"/>
          <w:sz w:val="24"/>
          <w:szCs w:val="24"/>
        </w:rPr>
        <w:t xml:space="preserve"> BBA</w:t>
      </w:r>
    </w:p>
    <w:p w14:paraId="26702579" w14:textId="422D314C" w:rsidR="006E0713" w:rsidRPr="006F2BFD" w:rsidRDefault="00656874" w:rsidP="00E82C72">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I, Tahia Tarannum, ID</w:t>
      </w:r>
      <w:r w:rsidR="00A4592B" w:rsidRPr="006F2BFD">
        <w:rPr>
          <w:rFonts w:ascii="Times New Roman" w:hAnsi="Times New Roman" w:cs="Times New Roman"/>
          <w:sz w:val="24"/>
          <w:szCs w:val="24"/>
        </w:rPr>
        <w:t xml:space="preserve"> No. 111</w:t>
      </w:r>
      <w:r w:rsidR="002B59B9">
        <w:rPr>
          <w:rFonts w:ascii="Times New Roman" w:hAnsi="Times New Roman" w:cs="Times New Roman"/>
          <w:sz w:val="24"/>
          <w:szCs w:val="24"/>
        </w:rPr>
        <w:t xml:space="preserve"> </w:t>
      </w:r>
      <w:r w:rsidR="00A4592B" w:rsidRPr="006F2BFD">
        <w:rPr>
          <w:rFonts w:ascii="Times New Roman" w:hAnsi="Times New Roman" w:cs="Times New Roman"/>
          <w:sz w:val="24"/>
          <w:szCs w:val="24"/>
        </w:rPr>
        <w:t xml:space="preserve">152 144 </w:t>
      </w:r>
      <w:r w:rsidR="006E0713" w:rsidRPr="006F2BFD">
        <w:rPr>
          <w:rFonts w:ascii="Times New Roman" w:hAnsi="Times New Roman" w:cs="Times New Roman"/>
          <w:sz w:val="24"/>
          <w:szCs w:val="24"/>
        </w:rPr>
        <w:t xml:space="preserve">certify that </w:t>
      </w:r>
      <w:r w:rsidR="006F09BA" w:rsidRPr="006F2BFD">
        <w:rPr>
          <w:rFonts w:ascii="Times New Roman" w:hAnsi="Times New Roman" w:cs="Times New Roman"/>
          <w:sz w:val="24"/>
          <w:szCs w:val="24"/>
        </w:rPr>
        <w:t>in the thesis/dissertation submitted by me for the Similarity Index Certificate, I have not used any dishonest processes. I am aware that my degree may be cancelled under either arrangement if any such thing is found in my thesis/dissertation, i.e. indeed after finishing my course.</w:t>
      </w:r>
    </w:p>
    <w:p w14:paraId="375A4B61" w14:textId="77777777" w:rsidR="006F09BA" w:rsidRPr="006F2BFD" w:rsidRDefault="006F09BA" w:rsidP="00E82C72">
      <w:pPr>
        <w:spacing w:line="360" w:lineRule="auto"/>
        <w:jc w:val="both"/>
        <w:rPr>
          <w:rFonts w:ascii="Times New Roman" w:hAnsi="Times New Roman" w:cs="Times New Roman"/>
          <w:sz w:val="24"/>
          <w:szCs w:val="24"/>
        </w:rPr>
      </w:pPr>
    </w:p>
    <w:p w14:paraId="1E0A9977" w14:textId="77777777" w:rsidR="003E5645" w:rsidRPr="006F2BFD" w:rsidRDefault="00656874" w:rsidP="00E82C72">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ID</w:t>
      </w:r>
      <w:r w:rsidR="00A4592B" w:rsidRPr="006F2BFD">
        <w:rPr>
          <w:rFonts w:ascii="Times New Roman" w:hAnsi="Times New Roman" w:cs="Times New Roman"/>
          <w:sz w:val="24"/>
          <w:szCs w:val="24"/>
        </w:rPr>
        <w:t xml:space="preserve"> No. 111 152 144</w:t>
      </w:r>
    </w:p>
    <w:p w14:paraId="17AE19D0" w14:textId="77777777" w:rsidR="006E0713" w:rsidRPr="006E0713" w:rsidRDefault="006E0713" w:rsidP="00E82C72">
      <w:pPr>
        <w:spacing w:line="360" w:lineRule="auto"/>
        <w:jc w:val="both"/>
        <w:rPr>
          <w:rFonts w:ascii="Arial" w:hAnsi="Arial" w:cs="Arial"/>
          <w:sz w:val="24"/>
          <w:szCs w:val="24"/>
        </w:rPr>
      </w:pPr>
      <w:r w:rsidRPr="006F2BFD">
        <w:rPr>
          <w:rFonts w:ascii="Times New Roman" w:hAnsi="Times New Roman" w:cs="Times New Roman"/>
          <w:sz w:val="24"/>
          <w:szCs w:val="24"/>
        </w:rPr>
        <w:t>Signature</w:t>
      </w:r>
      <w:r w:rsidR="00A4592B" w:rsidRPr="006F2BFD">
        <w:rPr>
          <w:rFonts w:ascii="Times New Roman" w:hAnsi="Times New Roman" w:cs="Times New Roman"/>
          <w:sz w:val="24"/>
          <w:szCs w:val="24"/>
        </w:rPr>
        <w:t>……………</w:t>
      </w:r>
      <w:r w:rsidRPr="006E0713">
        <w:rPr>
          <w:rFonts w:ascii="Arial" w:hAnsi="Arial" w:cs="Arial"/>
          <w:sz w:val="24"/>
          <w:szCs w:val="24"/>
        </w:rPr>
        <w:t xml:space="preserve"> </w:t>
      </w:r>
    </w:p>
    <w:p w14:paraId="0D210127" w14:textId="77777777" w:rsidR="006047E4" w:rsidRDefault="006047E4" w:rsidP="00E82C72">
      <w:pPr>
        <w:spacing w:line="360" w:lineRule="auto"/>
        <w:rPr>
          <w:rFonts w:eastAsiaTheme="majorEastAsia"/>
          <w:color w:val="4F81BD" w:themeColor="accent1"/>
        </w:rPr>
      </w:pPr>
      <w:r>
        <w:br w:type="page"/>
      </w:r>
    </w:p>
    <w:p w14:paraId="4635FEAC" w14:textId="77777777" w:rsidR="003E5645" w:rsidRDefault="003E5645" w:rsidP="00752DE6">
      <w:pPr>
        <w:pStyle w:val="Heading1"/>
        <w:numPr>
          <w:ilvl w:val="0"/>
          <w:numId w:val="0"/>
        </w:numPr>
        <w:jc w:val="center"/>
      </w:pPr>
      <w:bookmarkStart w:id="11" w:name="_Toc53697761"/>
      <w:bookmarkStart w:id="12" w:name="_Toc53698275"/>
      <w:bookmarkStart w:id="13" w:name="_Toc57415891"/>
      <w:r w:rsidRPr="003E5645">
        <w:lastRenderedPageBreak/>
        <w:t>Acknowledgement</w:t>
      </w:r>
      <w:bookmarkEnd w:id="11"/>
      <w:bookmarkEnd w:id="12"/>
      <w:bookmarkEnd w:id="13"/>
    </w:p>
    <w:p w14:paraId="2077ED98" w14:textId="77777777" w:rsidR="009D5DFC" w:rsidRPr="006F2BFD" w:rsidRDefault="009D5DFC" w:rsidP="009D5DFC">
      <w:pPr>
        <w:rPr>
          <w:rFonts w:ascii="Times New Roman" w:hAnsi="Times New Roman" w:cs="Times New Roman"/>
        </w:rPr>
      </w:pPr>
    </w:p>
    <w:p w14:paraId="33E2A348" w14:textId="59F4A3AE" w:rsidR="009D5DFC" w:rsidRPr="006F2BFD" w:rsidRDefault="009D5DFC" w:rsidP="009D5DFC">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I am </w:t>
      </w:r>
      <w:r w:rsidR="00EC47AD" w:rsidRPr="006F2BFD">
        <w:rPr>
          <w:rFonts w:ascii="Times New Roman" w:hAnsi="Times New Roman" w:cs="Times New Roman"/>
          <w:sz w:val="24"/>
          <w:szCs w:val="24"/>
        </w:rPr>
        <w:t>incredibly grateful</w:t>
      </w:r>
      <w:r w:rsidRPr="006F2BFD">
        <w:rPr>
          <w:rFonts w:ascii="Times New Roman" w:hAnsi="Times New Roman" w:cs="Times New Roman"/>
          <w:sz w:val="24"/>
          <w:szCs w:val="24"/>
        </w:rPr>
        <w:t xml:space="preserve"> to the Almighty for</w:t>
      </w:r>
      <w:r w:rsidR="0079291E" w:rsidRPr="006F2BFD">
        <w:rPr>
          <w:rFonts w:ascii="Times New Roman" w:hAnsi="Times New Roman" w:cs="Times New Roman"/>
          <w:sz w:val="24"/>
          <w:szCs w:val="24"/>
        </w:rPr>
        <w:t xml:space="preserve"> </w:t>
      </w:r>
      <w:r w:rsidRPr="006F2BFD">
        <w:rPr>
          <w:rFonts w:ascii="Times New Roman" w:hAnsi="Times New Roman" w:cs="Times New Roman"/>
          <w:sz w:val="24"/>
          <w:szCs w:val="24"/>
        </w:rPr>
        <w:t xml:space="preserve">giving this great opportunity for completing this report within the scheduled time without any kind of major complexity. </w:t>
      </w:r>
    </w:p>
    <w:p w14:paraId="189ECA70" w14:textId="5550603B" w:rsidR="009D5DFC" w:rsidRPr="006F2BFD" w:rsidRDefault="006F09BA" w:rsidP="009D5DFC">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For our academic program, an internship report is vital. It gives us a golden chance to learn about any subject. I think </w:t>
      </w:r>
      <w:r w:rsidR="00EC47AD" w:rsidRPr="006F2BFD">
        <w:rPr>
          <w:rFonts w:ascii="Times New Roman" w:hAnsi="Times New Roman" w:cs="Times New Roman"/>
          <w:sz w:val="24"/>
          <w:szCs w:val="24"/>
        </w:rPr>
        <w:t>it is</w:t>
      </w:r>
      <w:r w:rsidRPr="006F2BFD">
        <w:rPr>
          <w:rFonts w:ascii="Times New Roman" w:hAnsi="Times New Roman" w:cs="Times New Roman"/>
          <w:sz w:val="24"/>
          <w:szCs w:val="24"/>
        </w:rPr>
        <w:t xml:space="preserve"> a perfect chance for business students to establish themselves</w:t>
      </w:r>
      <w:r w:rsidR="009D5DFC" w:rsidRPr="006F2BFD">
        <w:rPr>
          <w:rFonts w:ascii="Times New Roman" w:hAnsi="Times New Roman" w:cs="Times New Roman"/>
          <w:sz w:val="24"/>
          <w:szCs w:val="24"/>
        </w:rPr>
        <w:t xml:space="preserve">. </w:t>
      </w:r>
      <w:r w:rsidRPr="006F2BFD">
        <w:rPr>
          <w:rFonts w:ascii="Times New Roman" w:hAnsi="Times New Roman" w:cs="Times New Roman"/>
          <w:sz w:val="24"/>
          <w:szCs w:val="24"/>
        </w:rPr>
        <w:t>I would like to show my sincere gratitude at the very outset to m</w:t>
      </w:r>
      <w:r w:rsidR="002061D3" w:rsidRPr="006F2BFD">
        <w:rPr>
          <w:rFonts w:ascii="Times New Roman" w:hAnsi="Times New Roman" w:cs="Times New Roman"/>
          <w:sz w:val="24"/>
          <w:szCs w:val="24"/>
        </w:rPr>
        <w:t xml:space="preserve">y noble trainer, who is my </w:t>
      </w:r>
      <w:r w:rsidR="009D5DFC" w:rsidRPr="006F2BFD">
        <w:rPr>
          <w:rFonts w:ascii="Times New Roman" w:hAnsi="Times New Roman" w:cs="Times New Roman"/>
          <w:sz w:val="24"/>
          <w:szCs w:val="24"/>
        </w:rPr>
        <w:t>supervisor, Dr. Abu Saleh Md. Sohel-Uz-Zaman, Professor, Department of</w:t>
      </w:r>
      <w:r w:rsidR="002C3182" w:rsidRPr="006F2BFD">
        <w:rPr>
          <w:rFonts w:ascii="Times New Roman" w:hAnsi="Times New Roman" w:cs="Times New Roman"/>
          <w:sz w:val="24"/>
          <w:szCs w:val="24"/>
        </w:rPr>
        <w:t xml:space="preserve"> BBA</w:t>
      </w:r>
      <w:r w:rsidR="009D5DFC" w:rsidRPr="006F2BFD">
        <w:rPr>
          <w:rFonts w:ascii="Times New Roman" w:hAnsi="Times New Roman" w:cs="Times New Roman"/>
          <w:sz w:val="24"/>
          <w:szCs w:val="24"/>
        </w:rPr>
        <w:t>, United International University, for giving me his valuable time and all the necessary guidance. His persistent supervision has motivated me to form a more doable report based on an in-depth investigation.</w:t>
      </w:r>
    </w:p>
    <w:p w14:paraId="1EC8F6E4" w14:textId="77777777" w:rsidR="009D5DFC" w:rsidRPr="006F2BFD" w:rsidRDefault="002061D3" w:rsidP="009D5DFC">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Also, I want to share</w:t>
      </w:r>
      <w:r w:rsidR="009D5DFC" w:rsidRPr="006F2BFD">
        <w:rPr>
          <w:rFonts w:ascii="Times New Roman" w:hAnsi="Times New Roman" w:cs="Times New Roman"/>
          <w:sz w:val="24"/>
          <w:szCs w:val="24"/>
        </w:rPr>
        <w:t xml:space="preserve"> my gratitude to Mr. Muhammed Abul Khair, HR Manager of Genuine Technology and Research Ltd for helping me to accomplish my Internee program. I am thankful to the management of GTR for permitting me to have free access to their managerial people with good faith.</w:t>
      </w:r>
    </w:p>
    <w:p w14:paraId="1EB45841" w14:textId="77777777" w:rsidR="003E5645" w:rsidRPr="00EC47AD" w:rsidRDefault="002061D3" w:rsidP="00EC47AD">
      <w:pPr>
        <w:rPr>
          <w:rFonts w:ascii="Times New Roman" w:hAnsi="Times New Roman" w:cs="Times New Roman"/>
          <w:b/>
          <w:sz w:val="24"/>
          <w:szCs w:val="24"/>
        </w:rPr>
      </w:pPr>
      <w:r w:rsidRPr="00EC47AD">
        <w:rPr>
          <w:rFonts w:ascii="Times New Roman" w:hAnsi="Times New Roman" w:cs="Times New Roman"/>
          <w:sz w:val="24"/>
          <w:szCs w:val="24"/>
        </w:rPr>
        <w:t>I really hope that this document and the report's interpretation will support me immensely in my future professional life and illuminate my career.</w:t>
      </w:r>
    </w:p>
    <w:p w14:paraId="07AA7DC6" w14:textId="77777777" w:rsidR="003E5645" w:rsidRDefault="003E5645" w:rsidP="00E82C72">
      <w:pPr>
        <w:pStyle w:val="Heading1"/>
        <w:numPr>
          <w:ilvl w:val="0"/>
          <w:numId w:val="0"/>
        </w:numPr>
        <w:spacing w:line="360" w:lineRule="auto"/>
        <w:jc w:val="center"/>
        <w:rPr>
          <w:rFonts w:ascii="Times New Roman" w:hAnsi="Times New Roman" w:cs="Times New Roman"/>
          <w:sz w:val="36"/>
          <w:szCs w:val="36"/>
        </w:rPr>
      </w:pPr>
    </w:p>
    <w:p w14:paraId="32A7C556" w14:textId="77777777" w:rsidR="003E5645" w:rsidRDefault="003E5645" w:rsidP="00E82C72">
      <w:pPr>
        <w:pStyle w:val="Heading1"/>
        <w:numPr>
          <w:ilvl w:val="0"/>
          <w:numId w:val="0"/>
        </w:numPr>
        <w:spacing w:line="360" w:lineRule="auto"/>
        <w:jc w:val="center"/>
        <w:rPr>
          <w:rFonts w:ascii="Times New Roman" w:hAnsi="Times New Roman" w:cs="Times New Roman"/>
          <w:sz w:val="36"/>
          <w:szCs w:val="36"/>
        </w:rPr>
      </w:pPr>
    </w:p>
    <w:p w14:paraId="694A34C1" w14:textId="77777777" w:rsidR="006A079F" w:rsidRDefault="006A079F" w:rsidP="00E82C72">
      <w:pPr>
        <w:pStyle w:val="Heading1"/>
        <w:numPr>
          <w:ilvl w:val="0"/>
          <w:numId w:val="0"/>
        </w:numPr>
        <w:spacing w:line="360" w:lineRule="auto"/>
        <w:rPr>
          <w:rFonts w:ascii="Times New Roman" w:hAnsi="Times New Roman" w:cs="Times New Roman"/>
          <w:sz w:val="36"/>
          <w:szCs w:val="36"/>
        </w:rPr>
      </w:pPr>
    </w:p>
    <w:p w14:paraId="5ED6B903" w14:textId="77777777" w:rsidR="006A079F" w:rsidRDefault="006A079F" w:rsidP="00E82C72">
      <w:pPr>
        <w:spacing w:line="360" w:lineRule="auto"/>
        <w:rPr>
          <w:rFonts w:eastAsiaTheme="majorEastAsia"/>
          <w:color w:val="365F91" w:themeColor="accent1" w:themeShade="BF"/>
        </w:rPr>
      </w:pPr>
      <w:r>
        <w:br w:type="page"/>
      </w:r>
    </w:p>
    <w:p w14:paraId="6E848D51" w14:textId="77777777" w:rsidR="006A079F" w:rsidRDefault="00A4592B" w:rsidP="00EC47AD">
      <w:pPr>
        <w:pStyle w:val="Heading1"/>
        <w:numPr>
          <w:ilvl w:val="0"/>
          <w:numId w:val="0"/>
        </w:numPr>
        <w:jc w:val="center"/>
      </w:pPr>
      <w:bookmarkStart w:id="14" w:name="_Toc53697762"/>
      <w:bookmarkStart w:id="15" w:name="_Toc53698276"/>
      <w:bookmarkStart w:id="16" w:name="_Toc57415892"/>
      <w:r w:rsidRPr="00EC47AD">
        <w:lastRenderedPageBreak/>
        <w:t>Executive</w:t>
      </w:r>
      <w:r>
        <w:t xml:space="preserve"> Summary</w:t>
      </w:r>
      <w:bookmarkEnd w:id="14"/>
      <w:bookmarkEnd w:id="15"/>
      <w:bookmarkEnd w:id="16"/>
    </w:p>
    <w:p w14:paraId="6E2E4579" w14:textId="77777777" w:rsidR="00A4592B" w:rsidRDefault="00A4592B" w:rsidP="00A4592B"/>
    <w:p w14:paraId="002C2647" w14:textId="01A641AB" w:rsidR="00A4592B" w:rsidRPr="006F2BFD" w:rsidRDefault="00A4592B" w:rsidP="00A4592B">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Internship program is mandatory for the</w:t>
      </w:r>
      <w:r w:rsidR="0079291E" w:rsidRPr="006F2BFD">
        <w:rPr>
          <w:rFonts w:ascii="Times New Roman" w:hAnsi="Times New Roman" w:cs="Times New Roman"/>
          <w:sz w:val="24"/>
          <w:szCs w:val="24"/>
        </w:rPr>
        <w:t xml:space="preserve"> </w:t>
      </w:r>
      <w:r w:rsidRPr="006F2BFD">
        <w:rPr>
          <w:rFonts w:ascii="Times New Roman" w:hAnsi="Times New Roman" w:cs="Times New Roman"/>
          <w:sz w:val="24"/>
          <w:szCs w:val="24"/>
        </w:rPr>
        <w:t>students</w:t>
      </w:r>
      <w:r w:rsidR="006F2BFD">
        <w:rPr>
          <w:rFonts w:ascii="Times New Roman" w:hAnsi="Times New Roman" w:cs="Times New Roman"/>
          <w:sz w:val="24"/>
          <w:szCs w:val="24"/>
        </w:rPr>
        <w:t xml:space="preserve"> </w:t>
      </w:r>
      <w:r w:rsidR="004F200A" w:rsidRPr="006F2BFD">
        <w:rPr>
          <w:rFonts w:ascii="Times New Roman" w:hAnsi="Times New Roman" w:cs="Times New Roman"/>
          <w:sz w:val="24"/>
          <w:szCs w:val="24"/>
        </w:rPr>
        <w:t>at</w:t>
      </w:r>
      <w:r w:rsidRPr="006F2BFD">
        <w:rPr>
          <w:rFonts w:ascii="Times New Roman" w:hAnsi="Times New Roman" w:cs="Times New Roman"/>
          <w:sz w:val="24"/>
          <w:szCs w:val="24"/>
        </w:rPr>
        <w:t xml:space="preserve"> UNITED INTERNATIONAL UNIVERSITY under the curriculum of Bachelor of Business Administration (BBA) with a view to familiarizing them with the corporate world. As a BBA student I got the opportunity to conduct my internship in the Human Resource department of Genuine Technology and Research Ltd</w:t>
      </w:r>
      <w:r w:rsidR="00D22129">
        <w:rPr>
          <w:rFonts w:ascii="Times New Roman" w:hAnsi="Times New Roman" w:cs="Times New Roman"/>
          <w:sz w:val="24"/>
          <w:szCs w:val="24"/>
        </w:rPr>
        <w:t>.</w:t>
      </w:r>
    </w:p>
    <w:p w14:paraId="38C513E3" w14:textId="6C0BD4FF" w:rsidR="00A4592B" w:rsidRPr="006F2BFD" w:rsidRDefault="00A4592B" w:rsidP="00A4592B">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Genuine Technology and Research Ltd features a proven diary of delivering sophisticated technology solutions on time, with smart competent development teams. GTR has created arrangements in most broad-based markets for fabricating, trade administrations, and dispersion. It was established in the year 2005 and within few years it created compliance program frameworks for developing markets. For over a long time, it has conveyed a wide cluster of </w:t>
      </w:r>
      <w:r w:rsidR="004F200A" w:rsidRPr="006F2BFD">
        <w:rPr>
          <w:rFonts w:ascii="Times New Roman" w:hAnsi="Times New Roman" w:cs="Times New Roman"/>
          <w:sz w:val="24"/>
          <w:szCs w:val="24"/>
        </w:rPr>
        <w:t>CCTVs</w:t>
      </w:r>
      <w:r w:rsidRPr="006F2BFD">
        <w:rPr>
          <w:rFonts w:ascii="Times New Roman" w:hAnsi="Times New Roman" w:cs="Times New Roman"/>
          <w:sz w:val="24"/>
          <w:szCs w:val="24"/>
        </w:rPr>
        <w:t>, Get to Control, Participation &amp; Finance framework, Apparels CAD/CAM arrangements for Corporate Clients.</w:t>
      </w:r>
    </w:p>
    <w:p w14:paraId="7B98B7BD" w14:textId="77777777" w:rsidR="00A4592B" w:rsidRPr="006F2BFD" w:rsidRDefault="00CA3595" w:rsidP="00A4592B">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GTR's Human Resources department is one of the most critical supporting elements that work on optimizing the effectiveness of workers and adequately improving and compensating them. GTR HR is advanced with the successes of recruiting process equity and openness, equitable job prospects, consistent workforce acquisition policy, sustainable incentive benefits and technology-driven work climate</w:t>
      </w:r>
      <w:r w:rsidR="00A4592B" w:rsidRPr="006F2BFD">
        <w:rPr>
          <w:rFonts w:ascii="Times New Roman" w:hAnsi="Times New Roman" w:cs="Times New Roman"/>
          <w:sz w:val="24"/>
          <w:szCs w:val="24"/>
        </w:rPr>
        <w:t>.</w:t>
      </w:r>
    </w:p>
    <w:p w14:paraId="2CCDD8CE" w14:textId="77777777" w:rsidR="00A4592B" w:rsidRPr="006F2BFD" w:rsidRDefault="006F67EE" w:rsidP="00A4592B">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The GTR HR department has its own structured method to find the best candidate at the right place at the right time</w:t>
      </w:r>
      <w:r w:rsidR="00A4592B" w:rsidRPr="006F2BFD">
        <w:rPr>
          <w:rFonts w:ascii="Times New Roman" w:hAnsi="Times New Roman" w:cs="Times New Roman"/>
          <w:sz w:val="24"/>
          <w:szCs w:val="24"/>
        </w:rPr>
        <w:t xml:space="preserve">. </w:t>
      </w:r>
      <w:r w:rsidR="00635491" w:rsidRPr="006F2BFD">
        <w:rPr>
          <w:rFonts w:ascii="Times New Roman" w:hAnsi="Times New Roman" w:cs="Times New Roman"/>
          <w:sz w:val="24"/>
          <w:szCs w:val="24"/>
        </w:rPr>
        <w:t xml:space="preserve">But the most important learning was implementing Strategic Human Resource Planning and how the company is doing well through this method. Evaluating this factor very closely helped GTR in filling the right resources at the right time with the right skill set. Their comprehensive Strategic HR Plan ensures that the business can deliver on strategy and the ability to monitor progress towards the organization’s goals. </w:t>
      </w:r>
    </w:p>
    <w:p w14:paraId="70031626" w14:textId="77777777" w:rsidR="00635491" w:rsidRPr="006F2BFD" w:rsidRDefault="00635491" w:rsidP="00A4592B">
      <w:pPr>
        <w:spacing w:line="360" w:lineRule="auto"/>
        <w:jc w:val="both"/>
        <w:rPr>
          <w:rFonts w:ascii="Times New Roman" w:hAnsi="Times New Roman" w:cs="Times New Roman"/>
          <w:sz w:val="24"/>
          <w:szCs w:val="24"/>
        </w:rPr>
      </w:pPr>
    </w:p>
    <w:p w14:paraId="41759C4D" w14:textId="77777777" w:rsidR="00CA3595" w:rsidRPr="006F2BFD" w:rsidRDefault="00CA3595" w:rsidP="00635491">
      <w:pPr>
        <w:spacing w:line="360" w:lineRule="auto"/>
        <w:jc w:val="both"/>
        <w:rPr>
          <w:rFonts w:ascii="Times New Roman" w:hAnsi="Times New Roman" w:cs="Times New Roman"/>
          <w:sz w:val="24"/>
          <w:szCs w:val="24"/>
        </w:rPr>
      </w:pPr>
    </w:p>
    <w:p w14:paraId="2D64E80B" w14:textId="77777777" w:rsidR="0099588A" w:rsidRDefault="0099588A" w:rsidP="00635491">
      <w:pPr>
        <w:spacing w:line="360" w:lineRule="auto"/>
        <w:jc w:val="both"/>
        <w:rPr>
          <w:rFonts w:ascii="Times New Roman" w:hAnsi="Times New Roman" w:cs="Times New Roman"/>
          <w:sz w:val="24"/>
          <w:szCs w:val="24"/>
        </w:rPr>
      </w:pPr>
    </w:p>
    <w:p w14:paraId="57FA1069" w14:textId="1CF73080" w:rsidR="00CA3595" w:rsidRPr="006F2BFD" w:rsidRDefault="00CA3595" w:rsidP="00635491">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lastRenderedPageBreak/>
        <w:t>During my internship time, I was given the task of assisting HR managers in hiring and assessing individual roles. I learned how to handle employee files, connect with the applicants, administer the written examination, assess the CVs and applicants, and print the necessary papers. Learning from the leadership and the community has made good behaviors more encouraging.</w:t>
      </w:r>
    </w:p>
    <w:p w14:paraId="2F546F33" w14:textId="77777777" w:rsidR="00635491" w:rsidRPr="006F2BFD" w:rsidRDefault="00635491" w:rsidP="00635491">
      <w:pPr>
        <w:spacing w:line="360" w:lineRule="auto"/>
        <w:jc w:val="both"/>
        <w:rPr>
          <w:rFonts w:ascii="Times New Roman" w:hAnsi="Times New Roman" w:cs="Times New Roman"/>
          <w:sz w:val="24"/>
          <w:szCs w:val="24"/>
        </w:rPr>
      </w:pPr>
      <w:r w:rsidRPr="006F2BFD">
        <w:rPr>
          <w:rFonts w:ascii="Times New Roman" w:hAnsi="Times New Roman" w:cs="Times New Roman"/>
          <w:sz w:val="24"/>
          <w:szCs w:val="24"/>
        </w:rPr>
        <w:t xml:space="preserve">The objective of the report is to gather knowledge and present the possible ways of </w:t>
      </w:r>
      <w:r w:rsidR="00194CBC" w:rsidRPr="006F2BFD">
        <w:rPr>
          <w:rFonts w:ascii="Times New Roman" w:hAnsi="Times New Roman" w:cs="Times New Roman"/>
          <w:sz w:val="24"/>
          <w:szCs w:val="24"/>
        </w:rPr>
        <w:t xml:space="preserve">strategic HR planning to improve business performance to </w:t>
      </w:r>
      <w:r w:rsidRPr="006F2BFD">
        <w:rPr>
          <w:rFonts w:ascii="Times New Roman" w:hAnsi="Times New Roman" w:cs="Times New Roman"/>
          <w:sz w:val="24"/>
          <w:szCs w:val="24"/>
        </w:rPr>
        <w:t xml:space="preserve">make the </w:t>
      </w:r>
      <w:r w:rsidR="00194CBC" w:rsidRPr="006F2BFD">
        <w:rPr>
          <w:rFonts w:ascii="Times New Roman" w:hAnsi="Times New Roman" w:cs="Times New Roman"/>
          <w:sz w:val="24"/>
          <w:szCs w:val="24"/>
        </w:rPr>
        <w:t>unit and their regulations more viable</w:t>
      </w:r>
      <w:r w:rsidRPr="006F2BFD">
        <w:rPr>
          <w:rFonts w:ascii="Times New Roman" w:hAnsi="Times New Roman" w:cs="Times New Roman"/>
          <w:sz w:val="24"/>
          <w:szCs w:val="24"/>
        </w:rPr>
        <w:t xml:space="preserve">. Also, </w:t>
      </w:r>
      <w:r w:rsidR="00194CBC" w:rsidRPr="006F2BFD">
        <w:rPr>
          <w:rFonts w:ascii="Times New Roman" w:hAnsi="Times New Roman" w:cs="Times New Roman"/>
          <w:sz w:val="24"/>
          <w:szCs w:val="24"/>
        </w:rPr>
        <w:t>I</w:t>
      </w:r>
      <w:r w:rsidRPr="006F2BFD">
        <w:rPr>
          <w:rFonts w:ascii="Times New Roman" w:hAnsi="Times New Roman" w:cs="Times New Roman"/>
          <w:sz w:val="24"/>
          <w:szCs w:val="24"/>
        </w:rPr>
        <w:t xml:space="preserve"> provide</w:t>
      </w:r>
      <w:r w:rsidR="00194CBC" w:rsidRPr="006F2BFD">
        <w:rPr>
          <w:rFonts w:ascii="Times New Roman" w:hAnsi="Times New Roman" w:cs="Times New Roman"/>
          <w:sz w:val="24"/>
          <w:szCs w:val="24"/>
        </w:rPr>
        <w:t>d</w:t>
      </w:r>
      <w:r w:rsidRPr="006F2BFD">
        <w:rPr>
          <w:rFonts w:ascii="Times New Roman" w:hAnsi="Times New Roman" w:cs="Times New Roman"/>
          <w:sz w:val="24"/>
          <w:szCs w:val="24"/>
        </w:rPr>
        <w:t xml:space="preserve"> some </w:t>
      </w:r>
      <w:r w:rsidR="00194CBC" w:rsidRPr="006F2BFD">
        <w:rPr>
          <w:rFonts w:ascii="Times New Roman" w:hAnsi="Times New Roman" w:cs="Times New Roman"/>
          <w:sz w:val="24"/>
          <w:szCs w:val="24"/>
        </w:rPr>
        <w:t xml:space="preserve">recommendations to go on further. </w:t>
      </w:r>
    </w:p>
    <w:p w14:paraId="553AD650" w14:textId="77777777" w:rsidR="003E5645" w:rsidRDefault="003E5645" w:rsidP="00E82C72">
      <w:pPr>
        <w:spacing w:line="360" w:lineRule="auto"/>
      </w:pPr>
    </w:p>
    <w:p w14:paraId="4D3C8C49" w14:textId="77777777" w:rsidR="003E5645" w:rsidRPr="003E5645" w:rsidRDefault="003E5645" w:rsidP="00E82C72">
      <w:pPr>
        <w:spacing w:line="360" w:lineRule="auto"/>
      </w:pPr>
    </w:p>
    <w:p w14:paraId="26DEA277" w14:textId="77777777" w:rsidR="0074279B" w:rsidRPr="00194CBC" w:rsidRDefault="006A079F" w:rsidP="00194CBC">
      <w:pPr>
        <w:spacing w:line="360" w:lineRule="auto"/>
        <w:rPr>
          <w:rFonts w:eastAsiaTheme="majorEastAsia"/>
          <w:color w:val="365F91" w:themeColor="accent1" w:themeShade="BF"/>
        </w:rPr>
      </w:pPr>
      <w:r>
        <w:br w:type="page"/>
      </w:r>
    </w:p>
    <w:p w14:paraId="460B6FD2" w14:textId="77777777" w:rsidR="006064AF" w:rsidRDefault="006064AF" w:rsidP="009D5DFC">
      <w:pPr>
        <w:pStyle w:val="Heading1"/>
        <w:numPr>
          <w:ilvl w:val="0"/>
          <w:numId w:val="0"/>
        </w:numPr>
        <w:jc w:val="center"/>
        <w:rPr>
          <w:rFonts w:ascii="Arial" w:hAnsi="Arial" w:cs="Arial"/>
          <w:sz w:val="32"/>
          <w:szCs w:val="32"/>
        </w:rPr>
      </w:pPr>
      <w:bookmarkStart w:id="17" w:name="_Toc53697763"/>
      <w:bookmarkStart w:id="18" w:name="_Toc53698277"/>
      <w:bookmarkStart w:id="19" w:name="_Toc57415893"/>
      <w:r w:rsidRPr="009D5DFC">
        <w:rPr>
          <w:rFonts w:ascii="Arial" w:hAnsi="Arial" w:cs="Arial"/>
          <w:sz w:val="32"/>
          <w:szCs w:val="32"/>
        </w:rPr>
        <w:lastRenderedPageBreak/>
        <w:t>Table of Contents</w:t>
      </w:r>
      <w:bookmarkEnd w:id="17"/>
      <w:bookmarkEnd w:id="18"/>
      <w:bookmarkEnd w:id="19"/>
    </w:p>
    <w:p w14:paraId="3FCD94CB" w14:textId="77777777" w:rsidR="0064136B" w:rsidRPr="006447B6" w:rsidRDefault="00F10CA4" w:rsidP="006447B6">
      <w:r>
        <w:rPr>
          <w:noProof/>
        </w:rPr>
        <mc:AlternateContent>
          <mc:Choice Requires="wps">
            <w:drawing>
              <wp:anchor distT="0" distB="0" distL="114300" distR="114300" simplePos="0" relativeHeight="251656192" behindDoc="0" locked="0" layoutInCell="1" allowOverlap="1" wp14:anchorId="44FC6E68" wp14:editId="232474FC">
                <wp:simplePos x="0" y="0"/>
                <wp:positionH relativeFrom="column">
                  <wp:posOffset>9525</wp:posOffset>
                </wp:positionH>
                <wp:positionV relativeFrom="paragraph">
                  <wp:posOffset>93345</wp:posOffset>
                </wp:positionV>
                <wp:extent cx="5257800" cy="9525"/>
                <wp:effectExtent l="38100" t="38100" r="57150" b="85725"/>
                <wp:wrapNone/>
                <wp:docPr id="8" name="Straight Connector 8"/>
                <wp:cNvGraphicFramePr/>
                <a:graphic xmlns:a="http://schemas.openxmlformats.org/drawingml/2006/main">
                  <a:graphicData uri="http://schemas.microsoft.com/office/word/2010/wordprocessingShape">
                    <wps:wsp>
                      <wps:cNvCnPr/>
                      <wps:spPr>
                        <a:xfrm flipV="1">
                          <a:off x="0" y="0"/>
                          <a:ext cx="5257800" cy="952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0295F2E" id="Straight Connector 8" o:spid="_x0000_s1026" style="position:absolute;flip:y;z-index:251656192;visibility:visible;mso-wrap-style:square;mso-wrap-distance-left:9pt;mso-wrap-distance-top:0;mso-wrap-distance-right:9pt;mso-wrap-distance-bottom:0;mso-position-horizontal:absolute;mso-position-horizontal-relative:text;mso-position-vertical:absolute;mso-position-vertical-relative:text" from=".75pt,7.35pt" to="414.7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" strokecolor="#4f81bd [3204]" strokeweight="2pt">
                <v:shadow on="t" color="black" opacity="24903f" origin=",.5" offset="0,.55556mm"/>
              </v:line>
            </w:pict>
          </mc:Fallback>
        </mc:AlternateContent>
      </w:r>
    </w:p>
    <w:sdt>
      <w:sdtPr>
        <w:rPr>
          <w:rFonts w:asciiTheme="minorHAnsi" w:eastAsiaTheme="minorHAnsi" w:hAnsiTheme="minorHAnsi" w:cstheme="minorBidi"/>
          <w:b w:val="0"/>
          <w:bCs w:val="0"/>
          <w:color w:val="auto"/>
          <w:sz w:val="22"/>
          <w:szCs w:val="22"/>
          <w:lang w:eastAsia="en-US"/>
        </w:rPr>
        <w:id w:val="1982260277"/>
        <w:docPartObj>
          <w:docPartGallery w:val="Table of Contents"/>
          <w:docPartUnique/>
        </w:docPartObj>
      </w:sdtPr>
      <w:sdtEndPr>
        <w:rPr>
          <w:noProof/>
        </w:rPr>
      </w:sdtEndPr>
      <w:sdtContent>
        <w:p w14:paraId="7B965748" w14:textId="77777777" w:rsidR="00B4359D" w:rsidRDefault="0064136B" w:rsidP="00AC4CC1">
          <w:pPr>
            <w:pStyle w:val="TOCHeading"/>
            <w:spacing w:after="240"/>
            <w:rPr>
              <w:noProof/>
            </w:rPr>
          </w:pPr>
          <w:r w:rsidRPr="006447B6">
            <w:rPr>
              <w:rFonts w:ascii="Arial" w:hAnsi="Arial" w:cs="Arial"/>
              <w:sz w:val="32"/>
              <w:szCs w:val="32"/>
            </w:rPr>
            <w:t>Contents</w:t>
          </w:r>
          <w:r w:rsidRPr="006447B6">
            <w:rPr>
              <w:rFonts w:ascii="Arial" w:hAnsi="Arial" w:cs="Arial"/>
              <w:noProof/>
              <w:sz w:val="24"/>
              <w:szCs w:val="24"/>
            </w:rPr>
            <w:fldChar w:fldCharType="begin"/>
          </w:r>
          <w:r w:rsidRPr="006447B6">
            <w:rPr>
              <w:rFonts w:ascii="Arial" w:hAnsi="Arial" w:cs="Arial"/>
              <w:noProof/>
              <w:sz w:val="24"/>
              <w:szCs w:val="24"/>
            </w:rPr>
            <w:instrText xml:space="preserve"> TOC \o "1-3" \h \z \u </w:instrText>
          </w:r>
          <w:r w:rsidRPr="006447B6">
            <w:rPr>
              <w:rFonts w:ascii="Arial" w:hAnsi="Arial" w:cs="Arial"/>
              <w:noProof/>
              <w:sz w:val="24"/>
              <w:szCs w:val="24"/>
            </w:rPr>
            <w:fldChar w:fldCharType="separate"/>
          </w:r>
        </w:p>
        <w:p w14:paraId="519F5D6A" w14:textId="7080C782" w:rsidR="00B4359D" w:rsidRDefault="00210C1D">
          <w:pPr>
            <w:pStyle w:val="TOC1"/>
            <w:tabs>
              <w:tab w:val="right" w:leader="dot" w:pos="8296"/>
            </w:tabs>
            <w:rPr>
              <w:rFonts w:eastAsiaTheme="minorEastAsia"/>
              <w:noProof/>
            </w:rPr>
          </w:pPr>
          <w:hyperlink w:anchor="_Toc57415889" w:history="1">
            <w:r w:rsidR="00B4359D" w:rsidRPr="00113443">
              <w:rPr>
                <w:rStyle w:val="Hyperlink"/>
                <w:noProof/>
              </w:rPr>
              <w:t>Letter of Transmittal</w:t>
            </w:r>
            <w:r w:rsidR="00B4359D">
              <w:rPr>
                <w:noProof/>
                <w:webHidden/>
              </w:rPr>
              <w:tab/>
            </w:r>
            <w:r w:rsidR="00B4359D">
              <w:rPr>
                <w:noProof/>
                <w:webHidden/>
              </w:rPr>
              <w:fldChar w:fldCharType="begin"/>
            </w:r>
            <w:r w:rsidR="00B4359D">
              <w:rPr>
                <w:noProof/>
                <w:webHidden/>
              </w:rPr>
              <w:instrText xml:space="preserve"> PAGEREF _Toc57415889 \h </w:instrText>
            </w:r>
            <w:r w:rsidR="00B4359D">
              <w:rPr>
                <w:noProof/>
                <w:webHidden/>
              </w:rPr>
            </w:r>
            <w:r w:rsidR="00B4359D">
              <w:rPr>
                <w:noProof/>
                <w:webHidden/>
              </w:rPr>
              <w:fldChar w:fldCharType="separate"/>
            </w:r>
            <w:r w:rsidR="00185AD5">
              <w:rPr>
                <w:noProof/>
                <w:webHidden/>
              </w:rPr>
              <w:t>i</w:t>
            </w:r>
            <w:r w:rsidR="00B4359D">
              <w:rPr>
                <w:noProof/>
                <w:webHidden/>
              </w:rPr>
              <w:fldChar w:fldCharType="end"/>
            </w:r>
          </w:hyperlink>
        </w:p>
        <w:p w14:paraId="69CF99E0" w14:textId="2BE37D58" w:rsidR="00B4359D" w:rsidRDefault="00210C1D">
          <w:pPr>
            <w:pStyle w:val="TOC1"/>
            <w:tabs>
              <w:tab w:val="right" w:leader="dot" w:pos="8296"/>
            </w:tabs>
            <w:rPr>
              <w:rFonts w:eastAsiaTheme="minorEastAsia"/>
              <w:noProof/>
            </w:rPr>
          </w:pPr>
          <w:hyperlink w:anchor="_Toc57415890" w:history="1">
            <w:r w:rsidR="00B4359D" w:rsidRPr="00113443">
              <w:rPr>
                <w:rStyle w:val="Hyperlink"/>
                <w:noProof/>
              </w:rPr>
              <w:t>Certification of Similarity Index</w:t>
            </w:r>
            <w:r w:rsidR="00B4359D">
              <w:rPr>
                <w:noProof/>
                <w:webHidden/>
              </w:rPr>
              <w:tab/>
            </w:r>
            <w:r w:rsidR="00B4359D">
              <w:rPr>
                <w:noProof/>
                <w:webHidden/>
              </w:rPr>
              <w:fldChar w:fldCharType="begin"/>
            </w:r>
            <w:r w:rsidR="00B4359D">
              <w:rPr>
                <w:noProof/>
                <w:webHidden/>
              </w:rPr>
              <w:instrText xml:space="preserve"> PAGEREF _Toc57415890 \h </w:instrText>
            </w:r>
            <w:r w:rsidR="00B4359D">
              <w:rPr>
                <w:noProof/>
                <w:webHidden/>
              </w:rPr>
            </w:r>
            <w:r w:rsidR="00B4359D">
              <w:rPr>
                <w:noProof/>
                <w:webHidden/>
              </w:rPr>
              <w:fldChar w:fldCharType="separate"/>
            </w:r>
            <w:r w:rsidR="00185AD5">
              <w:rPr>
                <w:noProof/>
                <w:webHidden/>
              </w:rPr>
              <w:t>ii</w:t>
            </w:r>
            <w:r w:rsidR="00B4359D">
              <w:rPr>
                <w:noProof/>
                <w:webHidden/>
              </w:rPr>
              <w:fldChar w:fldCharType="end"/>
            </w:r>
          </w:hyperlink>
        </w:p>
        <w:p w14:paraId="5C4F1591" w14:textId="79E942E1" w:rsidR="00B4359D" w:rsidRDefault="00210C1D">
          <w:pPr>
            <w:pStyle w:val="TOC1"/>
            <w:tabs>
              <w:tab w:val="right" w:leader="dot" w:pos="8296"/>
            </w:tabs>
            <w:rPr>
              <w:rFonts w:eastAsiaTheme="minorEastAsia"/>
              <w:noProof/>
            </w:rPr>
          </w:pPr>
          <w:hyperlink w:anchor="_Toc57415891" w:history="1">
            <w:r w:rsidR="00B4359D" w:rsidRPr="00113443">
              <w:rPr>
                <w:rStyle w:val="Hyperlink"/>
                <w:noProof/>
              </w:rPr>
              <w:t>Acknowledgement</w:t>
            </w:r>
            <w:r w:rsidR="00B4359D">
              <w:rPr>
                <w:noProof/>
                <w:webHidden/>
              </w:rPr>
              <w:tab/>
            </w:r>
            <w:r w:rsidR="00B4359D">
              <w:rPr>
                <w:noProof/>
                <w:webHidden/>
              </w:rPr>
              <w:fldChar w:fldCharType="begin"/>
            </w:r>
            <w:r w:rsidR="00B4359D">
              <w:rPr>
                <w:noProof/>
                <w:webHidden/>
              </w:rPr>
              <w:instrText xml:space="preserve"> PAGEREF _Toc57415891 \h </w:instrText>
            </w:r>
            <w:r w:rsidR="00B4359D">
              <w:rPr>
                <w:noProof/>
                <w:webHidden/>
              </w:rPr>
            </w:r>
            <w:r w:rsidR="00B4359D">
              <w:rPr>
                <w:noProof/>
                <w:webHidden/>
              </w:rPr>
              <w:fldChar w:fldCharType="separate"/>
            </w:r>
            <w:r w:rsidR="00185AD5">
              <w:rPr>
                <w:noProof/>
                <w:webHidden/>
              </w:rPr>
              <w:t>iii</w:t>
            </w:r>
            <w:r w:rsidR="00B4359D">
              <w:rPr>
                <w:noProof/>
                <w:webHidden/>
              </w:rPr>
              <w:fldChar w:fldCharType="end"/>
            </w:r>
          </w:hyperlink>
        </w:p>
        <w:p w14:paraId="60FB4ACB" w14:textId="1793CC78" w:rsidR="00B4359D" w:rsidRDefault="00210C1D">
          <w:pPr>
            <w:pStyle w:val="TOC1"/>
            <w:tabs>
              <w:tab w:val="right" w:leader="dot" w:pos="8296"/>
            </w:tabs>
            <w:rPr>
              <w:rFonts w:eastAsiaTheme="minorEastAsia"/>
              <w:noProof/>
            </w:rPr>
          </w:pPr>
          <w:hyperlink w:anchor="_Toc57415892" w:history="1">
            <w:r w:rsidR="00B4359D" w:rsidRPr="00113443">
              <w:rPr>
                <w:rStyle w:val="Hyperlink"/>
                <w:noProof/>
              </w:rPr>
              <w:t>Executive Summary</w:t>
            </w:r>
            <w:r w:rsidR="00B4359D">
              <w:rPr>
                <w:noProof/>
                <w:webHidden/>
              </w:rPr>
              <w:tab/>
            </w:r>
            <w:r w:rsidR="00B4359D">
              <w:rPr>
                <w:noProof/>
                <w:webHidden/>
              </w:rPr>
              <w:fldChar w:fldCharType="begin"/>
            </w:r>
            <w:r w:rsidR="00B4359D">
              <w:rPr>
                <w:noProof/>
                <w:webHidden/>
              </w:rPr>
              <w:instrText xml:space="preserve"> PAGEREF _Toc57415892 \h </w:instrText>
            </w:r>
            <w:r w:rsidR="00B4359D">
              <w:rPr>
                <w:noProof/>
                <w:webHidden/>
              </w:rPr>
            </w:r>
            <w:r w:rsidR="00B4359D">
              <w:rPr>
                <w:noProof/>
                <w:webHidden/>
              </w:rPr>
              <w:fldChar w:fldCharType="separate"/>
            </w:r>
            <w:r w:rsidR="00185AD5">
              <w:rPr>
                <w:noProof/>
                <w:webHidden/>
              </w:rPr>
              <w:t>iv</w:t>
            </w:r>
            <w:r w:rsidR="00B4359D">
              <w:rPr>
                <w:noProof/>
                <w:webHidden/>
              </w:rPr>
              <w:fldChar w:fldCharType="end"/>
            </w:r>
          </w:hyperlink>
        </w:p>
        <w:p w14:paraId="237135E6" w14:textId="58A25A07" w:rsidR="00B4359D" w:rsidRDefault="00210C1D">
          <w:pPr>
            <w:pStyle w:val="TOC1"/>
            <w:tabs>
              <w:tab w:val="right" w:leader="dot" w:pos="8296"/>
            </w:tabs>
            <w:rPr>
              <w:rFonts w:eastAsiaTheme="minorEastAsia"/>
              <w:noProof/>
            </w:rPr>
          </w:pPr>
          <w:hyperlink w:anchor="_Toc57415893" w:history="1">
            <w:r w:rsidR="00B4359D" w:rsidRPr="00113443">
              <w:rPr>
                <w:rStyle w:val="Hyperlink"/>
                <w:rFonts w:ascii="Arial" w:hAnsi="Arial" w:cs="Arial"/>
                <w:noProof/>
              </w:rPr>
              <w:t>Table of Contents</w:t>
            </w:r>
            <w:r w:rsidR="00B4359D">
              <w:rPr>
                <w:noProof/>
                <w:webHidden/>
              </w:rPr>
              <w:tab/>
            </w:r>
            <w:r w:rsidR="00B4359D">
              <w:rPr>
                <w:noProof/>
                <w:webHidden/>
              </w:rPr>
              <w:fldChar w:fldCharType="begin"/>
            </w:r>
            <w:r w:rsidR="00B4359D">
              <w:rPr>
                <w:noProof/>
                <w:webHidden/>
              </w:rPr>
              <w:instrText xml:space="preserve"> PAGEREF _Toc57415893 \h </w:instrText>
            </w:r>
            <w:r w:rsidR="00B4359D">
              <w:rPr>
                <w:noProof/>
                <w:webHidden/>
              </w:rPr>
            </w:r>
            <w:r w:rsidR="00B4359D">
              <w:rPr>
                <w:noProof/>
                <w:webHidden/>
              </w:rPr>
              <w:fldChar w:fldCharType="separate"/>
            </w:r>
            <w:r w:rsidR="00185AD5">
              <w:rPr>
                <w:noProof/>
                <w:webHidden/>
              </w:rPr>
              <w:t>vi</w:t>
            </w:r>
            <w:r w:rsidR="00B4359D">
              <w:rPr>
                <w:noProof/>
                <w:webHidden/>
              </w:rPr>
              <w:fldChar w:fldCharType="end"/>
            </w:r>
          </w:hyperlink>
        </w:p>
        <w:p w14:paraId="492D7E76" w14:textId="1B4A815A" w:rsidR="00B4359D" w:rsidRDefault="00210C1D">
          <w:pPr>
            <w:pStyle w:val="TOC1"/>
            <w:tabs>
              <w:tab w:val="right" w:leader="dot" w:pos="8296"/>
            </w:tabs>
            <w:rPr>
              <w:rFonts w:eastAsiaTheme="minorEastAsia"/>
              <w:noProof/>
            </w:rPr>
          </w:pPr>
          <w:hyperlink w:anchor="_Toc57415894" w:history="1">
            <w:r w:rsidR="00B4359D" w:rsidRPr="00113443">
              <w:rPr>
                <w:rStyle w:val="Hyperlink"/>
                <w:rFonts w:ascii="Times New Roman" w:hAnsi="Times New Roman" w:cs="Times New Roman"/>
                <w:noProof/>
              </w:rPr>
              <w:t>Chapter One: Introduction</w:t>
            </w:r>
            <w:r w:rsidR="00B4359D">
              <w:rPr>
                <w:noProof/>
                <w:webHidden/>
              </w:rPr>
              <w:tab/>
            </w:r>
            <w:r w:rsidR="00B4359D">
              <w:rPr>
                <w:noProof/>
                <w:webHidden/>
              </w:rPr>
              <w:fldChar w:fldCharType="begin"/>
            </w:r>
            <w:r w:rsidR="00B4359D">
              <w:rPr>
                <w:noProof/>
                <w:webHidden/>
              </w:rPr>
              <w:instrText xml:space="preserve"> PAGEREF _Toc57415894 \h </w:instrText>
            </w:r>
            <w:r w:rsidR="00B4359D">
              <w:rPr>
                <w:noProof/>
                <w:webHidden/>
              </w:rPr>
            </w:r>
            <w:r w:rsidR="00B4359D">
              <w:rPr>
                <w:noProof/>
                <w:webHidden/>
              </w:rPr>
              <w:fldChar w:fldCharType="separate"/>
            </w:r>
            <w:r w:rsidR="00185AD5">
              <w:rPr>
                <w:noProof/>
                <w:webHidden/>
              </w:rPr>
              <w:t>1</w:t>
            </w:r>
            <w:r w:rsidR="00B4359D">
              <w:rPr>
                <w:noProof/>
                <w:webHidden/>
              </w:rPr>
              <w:fldChar w:fldCharType="end"/>
            </w:r>
          </w:hyperlink>
        </w:p>
        <w:p w14:paraId="715960C3" w14:textId="051CBB08" w:rsidR="00B4359D" w:rsidRDefault="00210C1D">
          <w:pPr>
            <w:pStyle w:val="TOC2"/>
            <w:tabs>
              <w:tab w:val="right" w:leader="dot" w:pos="8296"/>
            </w:tabs>
            <w:rPr>
              <w:rFonts w:eastAsiaTheme="minorEastAsia"/>
              <w:noProof/>
            </w:rPr>
          </w:pPr>
          <w:hyperlink w:anchor="_Toc57415895" w:history="1">
            <w:r w:rsidR="00B4359D" w:rsidRPr="00113443">
              <w:rPr>
                <w:rStyle w:val="Hyperlink"/>
                <w:noProof/>
              </w:rPr>
              <w:t>1.1 Origin of the Study:</w:t>
            </w:r>
            <w:r w:rsidR="00B4359D">
              <w:rPr>
                <w:noProof/>
                <w:webHidden/>
              </w:rPr>
              <w:tab/>
            </w:r>
            <w:r w:rsidR="00B4359D">
              <w:rPr>
                <w:noProof/>
                <w:webHidden/>
              </w:rPr>
              <w:fldChar w:fldCharType="begin"/>
            </w:r>
            <w:r w:rsidR="00B4359D">
              <w:rPr>
                <w:noProof/>
                <w:webHidden/>
              </w:rPr>
              <w:instrText xml:space="preserve"> PAGEREF _Toc57415895 \h </w:instrText>
            </w:r>
            <w:r w:rsidR="00B4359D">
              <w:rPr>
                <w:noProof/>
                <w:webHidden/>
              </w:rPr>
            </w:r>
            <w:r w:rsidR="00B4359D">
              <w:rPr>
                <w:noProof/>
                <w:webHidden/>
              </w:rPr>
              <w:fldChar w:fldCharType="separate"/>
            </w:r>
            <w:r w:rsidR="00185AD5">
              <w:rPr>
                <w:noProof/>
                <w:webHidden/>
              </w:rPr>
              <w:t>1</w:t>
            </w:r>
            <w:r w:rsidR="00B4359D">
              <w:rPr>
                <w:noProof/>
                <w:webHidden/>
              </w:rPr>
              <w:fldChar w:fldCharType="end"/>
            </w:r>
          </w:hyperlink>
        </w:p>
        <w:p w14:paraId="0CE20843" w14:textId="3BE7596C" w:rsidR="00B4359D" w:rsidRDefault="00210C1D">
          <w:pPr>
            <w:pStyle w:val="TOC2"/>
            <w:tabs>
              <w:tab w:val="right" w:leader="dot" w:pos="8296"/>
            </w:tabs>
            <w:rPr>
              <w:rFonts w:eastAsiaTheme="minorEastAsia"/>
              <w:noProof/>
            </w:rPr>
          </w:pPr>
          <w:hyperlink w:anchor="_Toc57415896" w:history="1">
            <w:r w:rsidR="00B4359D" w:rsidRPr="00113443">
              <w:rPr>
                <w:rStyle w:val="Hyperlink"/>
                <w:noProof/>
              </w:rPr>
              <w:t>1.2 Background:</w:t>
            </w:r>
            <w:r w:rsidR="00B4359D">
              <w:rPr>
                <w:noProof/>
                <w:webHidden/>
              </w:rPr>
              <w:tab/>
            </w:r>
            <w:r w:rsidR="00B4359D">
              <w:rPr>
                <w:noProof/>
                <w:webHidden/>
              </w:rPr>
              <w:fldChar w:fldCharType="begin"/>
            </w:r>
            <w:r w:rsidR="00B4359D">
              <w:rPr>
                <w:noProof/>
                <w:webHidden/>
              </w:rPr>
              <w:instrText xml:space="preserve"> PAGEREF _Toc57415896 \h </w:instrText>
            </w:r>
            <w:r w:rsidR="00B4359D">
              <w:rPr>
                <w:noProof/>
                <w:webHidden/>
              </w:rPr>
            </w:r>
            <w:r w:rsidR="00B4359D">
              <w:rPr>
                <w:noProof/>
                <w:webHidden/>
              </w:rPr>
              <w:fldChar w:fldCharType="separate"/>
            </w:r>
            <w:r w:rsidR="00185AD5">
              <w:rPr>
                <w:noProof/>
                <w:webHidden/>
              </w:rPr>
              <w:t>2</w:t>
            </w:r>
            <w:r w:rsidR="00B4359D">
              <w:rPr>
                <w:noProof/>
                <w:webHidden/>
              </w:rPr>
              <w:fldChar w:fldCharType="end"/>
            </w:r>
          </w:hyperlink>
        </w:p>
        <w:p w14:paraId="5663A9B6" w14:textId="018AE239" w:rsidR="00B4359D" w:rsidRDefault="00210C1D">
          <w:pPr>
            <w:pStyle w:val="TOC2"/>
            <w:tabs>
              <w:tab w:val="right" w:leader="dot" w:pos="8296"/>
            </w:tabs>
            <w:rPr>
              <w:rFonts w:eastAsiaTheme="minorEastAsia"/>
              <w:noProof/>
            </w:rPr>
          </w:pPr>
          <w:hyperlink w:anchor="_Toc57415897" w:history="1">
            <w:r w:rsidR="00B4359D" w:rsidRPr="00113443">
              <w:rPr>
                <w:rStyle w:val="Hyperlink"/>
                <w:noProof/>
              </w:rPr>
              <w:t>1.3 Objective:</w:t>
            </w:r>
            <w:r w:rsidR="00B4359D">
              <w:rPr>
                <w:noProof/>
                <w:webHidden/>
              </w:rPr>
              <w:tab/>
            </w:r>
            <w:r w:rsidR="00B4359D">
              <w:rPr>
                <w:noProof/>
                <w:webHidden/>
              </w:rPr>
              <w:fldChar w:fldCharType="begin"/>
            </w:r>
            <w:r w:rsidR="00B4359D">
              <w:rPr>
                <w:noProof/>
                <w:webHidden/>
              </w:rPr>
              <w:instrText xml:space="preserve"> PAGEREF _Toc57415897 \h </w:instrText>
            </w:r>
            <w:r w:rsidR="00B4359D">
              <w:rPr>
                <w:noProof/>
                <w:webHidden/>
              </w:rPr>
            </w:r>
            <w:r w:rsidR="00B4359D">
              <w:rPr>
                <w:noProof/>
                <w:webHidden/>
              </w:rPr>
              <w:fldChar w:fldCharType="separate"/>
            </w:r>
            <w:r w:rsidR="00185AD5">
              <w:rPr>
                <w:noProof/>
                <w:webHidden/>
              </w:rPr>
              <w:t>3</w:t>
            </w:r>
            <w:r w:rsidR="00B4359D">
              <w:rPr>
                <w:noProof/>
                <w:webHidden/>
              </w:rPr>
              <w:fldChar w:fldCharType="end"/>
            </w:r>
          </w:hyperlink>
        </w:p>
        <w:p w14:paraId="48728DDF" w14:textId="7643B07A" w:rsidR="00B4359D" w:rsidRDefault="00210C1D">
          <w:pPr>
            <w:pStyle w:val="TOC2"/>
            <w:tabs>
              <w:tab w:val="right" w:leader="dot" w:pos="8296"/>
            </w:tabs>
            <w:rPr>
              <w:rFonts w:eastAsiaTheme="minorEastAsia"/>
              <w:noProof/>
            </w:rPr>
          </w:pPr>
          <w:hyperlink w:anchor="_Toc57415898" w:history="1">
            <w:r w:rsidR="00B4359D" w:rsidRPr="00113443">
              <w:rPr>
                <w:rStyle w:val="Hyperlink"/>
                <w:noProof/>
              </w:rPr>
              <w:t>1.4 Methodology of the Study:</w:t>
            </w:r>
            <w:r w:rsidR="00B4359D">
              <w:rPr>
                <w:noProof/>
                <w:webHidden/>
              </w:rPr>
              <w:tab/>
            </w:r>
            <w:r w:rsidR="00B4359D">
              <w:rPr>
                <w:noProof/>
                <w:webHidden/>
              </w:rPr>
              <w:fldChar w:fldCharType="begin"/>
            </w:r>
            <w:r w:rsidR="00B4359D">
              <w:rPr>
                <w:noProof/>
                <w:webHidden/>
              </w:rPr>
              <w:instrText xml:space="preserve"> PAGEREF _Toc57415898 \h </w:instrText>
            </w:r>
            <w:r w:rsidR="00B4359D">
              <w:rPr>
                <w:noProof/>
                <w:webHidden/>
              </w:rPr>
            </w:r>
            <w:r w:rsidR="00B4359D">
              <w:rPr>
                <w:noProof/>
                <w:webHidden/>
              </w:rPr>
              <w:fldChar w:fldCharType="separate"/>
            </w:r>
            <w:r w:rsidR="00185AD5">
              <w:rPr>
                <w:noProof/>
                <w:webHidden/>
              </w:rPr>
              <w:t>3</w:t>
            </w:r>
            <w:r w:rsidR="00B4359D">
              <w:rPr>
                <w:noProof/>
                <w:webHidden/>
              </w:rPr>
              <w:fldChar w:fldCharType="end"/>
            </w:r>
          </w:hyperlink>
        </w:p>
        <w:p w14:paraId="6DB98D49" w14:textId="3CC7CF7F" w:rsidR="00B4359D" w:rsidRDefault="00210C1D">
          <w:pPr>
            <w:pStyle w:val="TOC2"/>
            <w:tabs>
              <w:tab w:val="right" w:leader="dot" w:pos="8296"/>
            </w:tabs>
            <w:rPr>
              <w:rFonts w:eastAsiaTheme="minorEastAsia"/>
              <w:noProof/>
            </w:rPr>
          </w:pPr>
          <w:hyperlink w:anchor="_Toc57415899" w:history="1">
            <w:r w:rsidR="00B4359D" w:rsidRPr="00113443">
              <w:rPr>
                <w:rStyle w:val="Hyperlink"/>
                <w:noProof/>
              </w:rPr>
              <w:t>1.5 Limitations of the study:</w:t>
            </w:r>
            <w:r w:rsidR="00B4359D">
              <w:rPr>
                <w:noProof/>
                <w:webHidden/>
              </w:rPr>
              <w:tab/>
            </w:r>
            <w:r w:rsidR="00B4359D">
              <w:rPr>
                <w:noProof/>
                <w:webHidden/>
              </w:rPr>
              <w:fldChar w:fldCharType="begin"/>
            </w:r>
            <w:r w:rsidR="00B4359D">
              <w:rPr>
                <w:noProof/>
                <w:webHidden/>
              </w:rPr>
              <w:instrText xml:space="preserve"> PAGEREF _Toc57415899 \h </w:instrText>
            </w:r>
            <w:r w:rsidR="00B4359D">
              <w:rPr>
                <w:noProof/>
                <w:webHidden/>
              </w:rPr>
            </w:r>
            <w:r w:rsidR="00B4359D">
              <w:rPr>
                <w:noProof/>
                <w:webHidden/>
              </w:rPr>
              <w:fldChar w:fldCharType="separate"/>
            </w:r>
            <w:r w:rsidR="00185AD5">
              <w:rPr>
                <w:noProof/>
                <w:webHidden/>
              </w:rPr>
              <w:t>5</w:t>
            </w:r>
            <w:r w:rsidR="00B4359D">
              <w:rPr>
                <w:noProof/>
                <w:webHidden/>
              </w:rPr>
              <w:fldChar w:fldCharType="end"/>
            </w:r>
          </w:hyperlink>
        </w:p>
        <w:p w14:paraId="026E0B3B" w14:textId="60E41557" w:rsidR="00B4359D" w:rsidRDefault="00210C1D">
          <w:pPr>
            <w:pStyle w:val="TOC1"/>
            <w:tabs>
              <w:tab w:val="right" w:leader="dot" w:pos="8296"/>
            </w:tabs>
            <w:rPr>
              <w:rFonts w:eastAsiaTheme="minorEastAsia"/>
              <w:noProof/>
            </w:rPr>
          </w:pPr>
          <w:hyperlink w:anchor="_Toc57415900" w:history="1">
            <w:r w:rsidR="00B4359D" w:rsidRPr="00113443">
              <w:rPr>
                <w:rStyle w:val="Hyperlink"/>
                <w:rFonts w:ascii="Times New Roman" w:hAnsi="Times New Roman" w:cs="Times New Roman"/>
                <w:noProof/>
              </w:rPr>
              <w:t>Chapter Two: Literature Review</w:t>
            </w:r>
            <w:r w:rsidR="00B4359D">
              <w:rPr>
                <w:noProof/>
                <w:webHidden/>
              </w:rPr>
              <w:tab/>
            </w:r>
            <w:r w:rsidR="00B4359D">
              <w:rPr>
                <w:noProof/>
                <w:webHidden/>
              </w:rPr>
              <w:fldChar w:fldCharType="begin"/>
            </w:r>
            <w:r w:rsidR="00B4359D">
              <w:rPr>
                <w:noProof/>
                <w:webHidden/>
              </w:rPr>
              <w:instrText xml:space="preserve"> PAGEREF _Toc57415900 \h </w:instrText>
            </w:r>
            <w:r w:rsidR="00B4359D">
              <w:rPr>
                <w:noProof/>
                <w:webHidden/>
              </w:rPr>
            </w:r>
            <w:r w:rsidR="00B4359D">
              <w:rPr>
                <w:noProof/>
                <w:webHidden/>
              </w:rPr>
              <w:fldChar w:fldCharType="separate"/>
            </w:r>
            <w:r w:rsidR="00185AD5">
              <w:rPr>
                <w:noProof/>
                <w:webHidden/>
              </w:rPr>
              <w:t>6</w:t>
            </w:r>
            <w:r w:rsidR="00B4359D">
              <w:rPr>
                <w:noProof/>
                <w:webHidden/>
              </w:rPr>
              <w:fldChar w:fldCharType="end"/>
            </w:r>
          </w:hyperlink>
        </w:p>
        <w:p w14:paraId="52B18484" w14:textId="712B08C7" w:rsidR="00B4359D" w:rsidRDefault="00210C1D">
          <w:pPr>
            <w:pStyle w:val="TOC1"/>
            <w:tabs>
              <w:tab w:val="right" w:leader="dot" w:pos="8296"/>
            </w:tabs>
            <w:rPr>
              <w:rFonts w:eastAsiaTheme="minorEastAsia"/>
              <w:noProof/>
            </w:rPr>
          </w:pPr>
          <w:hyperlink w:anchor="_Toc57415901" w:history="1">
            <w:r w:rsidR="00B4359D" w:rsidRPr="00113443">
              <w:rPr>
                <w:rStyle w:val="Hyperlink"/>
                <w:rFonts w:ascii="Times New Roman" w:hAnsi="Times New Roman" w:cs="Times New Roman"/>
                <w:noProof/>
              </w:rPr>
              <w:t>Chapter Three: Organizational Overview</w:t>
            </w:r>
            <w:r w:rsidR="00B4359D">
              <w:rPr>
                <w:noProof/>
                <w:webHidden/>
              </w:rPr>
              <w:tab/>
            </w:r>
            <w:r w:rsidR="00B4359D">
              <w:rPr>
                <w:noProof/>
                <w:webHidden/>
              </w:rPr>
              <w:fldChar w:fldCharType="begin"/>
            </w:r>
            <w:r w:rsidR="00B4359D">
              <w:rPr>
                <w:noProof/>
                <w:webHidden/>
              </w:rPr>
              <w:instrText xml:space="preserve"> PAGEREF _Toc57415901 \h </w:instrText>
            </w:r>
            <w:r w:rsidR="00B4359D">
              <w:rPr>
                <w:noProof/>
                <w:webHidden/>
              </w:rPr>
            </w:r>
            <w:r w:rsidR="00B4359D">
              <w:rPr>
                <w:noProof/>
                <w:webHidden/>
              </w:rPr>
              <w:fldChar w:fldCharType="separate"/>
            </w:r>
            <w:r w:rsidR="00185AD5">
              <w:rPr>
                <w:noProof/>
                <w:webHidden/>
              </w:rPr>
              <w:t>10</w:t>
            </w:r>
            <w:r w:rsidR="00B4359D">
              <w:rPr>
                <w:noProof/>
                <w:webHidden/>
              </w:rPr>
              <w:fldChar w:fldCharType="end"/>
            </w:r>
          </w:hyperlink>
        </w:p>
        <w:p w14:paraId="7F358AA0" w14:textId="67F3C0DA" w:rsidR="00B4359D" w:rsidRDefault="00210C1D">
          <w:pPr>
            <w:pStyle w:val="TOC2"/>
            <w:tabs>
              <w:tab w:val="right" w:leader="dot" w:pos="8296"/>
            </w:tabs>
            <w:rPr>
              <w:rFonts w:eastAsiaTheme="minorEastAsia"/>
              <w:noProof/>
            </w:rPr>
          </w:pPr>
          <w:hyperlink w:anchor="_Toc57415902" w:history="1">
            <w:r w:rsidR="00B4359D" w:rsidRPr="00113443">
              <w:rPr>
                <w:rStyle w:val="Hyperlink"/>
                <w:noProof/>
              </w:rPr>
              <w:t>3.1 Organization Profile:</w:t>
            </w:r>
            <w:r w:rsidR="00B4359D">
              <w:rPr>
                <w:noProof/>
                <w:webHidden/>
              </w:rPr>
              <w:tab/>
            </w:r>
            <w:r w:rsidR="00B4359D">
              <w:rPr>
                <w:noProof/>
                <w:webHidden/>
              </w:rPr>
              <w:fldChar w:fldCharType="begin"/>
            </w:r>
            <w:r w:rsidR="00B4359D">
              <w:rPr>
                <w:noProof/>
                <w:webHidden/>
              </w:rPr>
              <w:instrText xml:space="preserve"> PAGEREF _Toc57415902 \h </w:instrText>
            </w:r>
            <w:r w:rsidR="00B4359D">
              <w:rPr>
                <w:noProof/>
                <w:webHidden/>
              </w:rPr>
            </w:r>
            <w:r w:rsidR="00B4359D">
              <w:rPr>
                <w:noProof/>
                <w:webHidden/>
              </w:rPr>
              <w:fldChar w:fldCharType="separate"/>
            </w:r>
            <w:r w:rsidR="00185AD5">
              <w:rPr>
                <w:noProof/>
                <w:webHidden/>
              </w:rPr>
              <w:t>10</w:t>
            </w:r>
            <w:r w:rsidR="00B4359D">
              <w:rPr>
                <w:noProof/>
                <w:webHidden/>
              </w:rPr>
              <w:fldChar w:fldCharType="end"/>
            </w:r>
          </w:hyperlink>
        </w:p>
        <w:p w14:paraId="441428B1" w14:textId="111DC8EF" w:rsidR="00B4359D" w:rsidRDefault="00210C1D">
          <w:pPr>
            <w:pStyle w:val="TOC2"/>
            <w:tabs>
              <w:tab w:val="right" w:leader="dot" w:pos="8296"/>
            </w:tabs>
            <w:rPr>
              <w:rFonts w:eastAsiaTheme="minorEastAsia"/>
              <w:noProof/>
            </w:rPr>
          </w:pPr>
          <w:hyperlink w:anchor="_Toc57415903" w:history="1">
            <w:r w:rsidR="00B4359D" w:rsidRPr="00113443">
              <w:rPr>
                <w:rStyle w:val="Hyperlink"/>
                <w:noProof/>
              </w:rPr>
              <w:t>3.2 Vision &amp; Mission Statements:</w:t>
            </w:r>
            <w:r w:rsidR="00B4359D">
              <w:rPr>
                <w:noProof/>
                <w:webHidden/>
              </w:rPr>
              <w:tab/>
            </w:r>
            <w:r w:rsidR="00B4359D">
              <w:rPr>
                <w:noProof/>
                <w:webHidden/>
              </w:rPr>
              <w:fldChar w:fldCharType="begin"/>
            </w:r>
            <w:r w:rsidR="00B4359D">
              <w:rPr>
                <w:noProof/>
                <w:webHidden/>
              </w:rPr>
              <w:instrText xml:space="preserve"> PAGEREF _Toc57415903 \h </w:instrText>
            </w:r>
            <w:r w:rsidR="00B4359D">
              <w:rPr>
                <w:noProof/>
                <w:webHidden/>
              </w:rPr>
            </w:r>
            <w:r w:rsidR="00B4359D">
              <w:rPr>
                <w:noProof/>
                <w:webHidden/>
              </w:rPr>
              <w:fldChar w:fldCharType="separate"/>
            </w:r>
            <w:r w:rsidR="00185AD5">
              <w:rPr>
                <w:noProof/>
                <w:webHidden/>
              </w:rPr>
              <w:t>11</w:t>
            </w:r>
            <w:r w:rsidR="00B4359D">
              <w:rPr>
                <w:noProof/>
                <w:webHidden/>
              </w:rPr>
              <w:fldChar w:fldCharType="end"/>
            </w:r>
          </w:hyperlink>
        </w:p>
        <w:p w14:paraId="5469DED9" w14:textId="557CAA95" w:rsidR="00B4359D" w:rsidRDefault="00210C1D">
          <w:pPr>
            <w:pStyle w:val="TOC2"/>
            <w:tabs>
              <w:tab w:val="right" w:leader="dot" w:pos="8296"/>
            </w:tabs>
            <w:rPr>
              <w:rFonts w:eastAsiaTheme="minorEastAsia"/>
              <w:noProof/>
            </w:rPr>
          </w:pPr>
          <w:hyperlink w:anchor="_Toc57415904" w:history="1">
            <w:r w:rsidR="00B4359D" w:rsidRPr="00113443">
              <w:rPr>
                <w:rStyle w:val="Hyperlink"/>
                <w:noProof/>
              </w:rPr>
              <w:t>3.3 Values:</w:t>
            </w:r>
            <w:r w:rsidR="00B4359D">
              <w:rPr>
                <w:noProof/>
                <w:webHidden/>
              </w:rPr>
              <w:tab/>
            </w:r>
            <w:r w:rsidR="00B4359D">
              <w:rPr>
                <w:noProof/>
                <w:webHidden/>
              </w:rPr>
              <w:fldChar w:fldCharType="begin"/>
            </w:r>
            <w:r w:rsidR="00B4359D">
              <w:rPr>
                <w:noProof/>
                <w:webHidden/>
              </w:rPr>
              <w:instrText xml:space="preserve"> PAGEREF _Toc57415904 \h </w:instrText>
            </w:r>
            <w:r w:rsidR="00B4359D">
              <w:rPr>
                <w:noProof/>
                <w:webHidden/>
              </w:rPr>
            </w:r>
            <w:r w:rsidR="00B4359D">
              <w:rPr>
                <w:noProof/>
                <w:webHidden/>
              </w:rPr>
              <w:fldChar w:fldCharType="separate"/>
            </w:r>
            <w:r w:rsidR="00185AD5">
              <w:rPr>
                <w:noProof/>
                <w:webHidden/>
              </w:rPr>
              <w:t>11</w:t>
            </w:r>
            <w:r w:rsidR="00B4359D">
              <w:rPr>
                <w:noProof/>
                <w:webHidden/>
              </w:rPr>
              <w:fldChar w:fldCharType="end"/>
            </w:r>
          </w:hyperlink>
        </w:p>
        <w:p w14:paraId="7C970EC8" w14:textId="2ED6E596" w:rsidR="00B4359D" w:rsidRDefault="00210C1D">
          <w:pPr>
            <w:pStyle w:val="TOC2"/>
            <w:tabs>
              <w:tab w:val="right" w:leader="dot" w:pos="8296"/>
            </w:tabs>
            <w:rPr>
              <w:rFonts w:eastAsiaTheme="minorEastAsia"/>
              <w:noProof/>
            </w:rPr>
          </w:pPr>
          <w:hyperlink w:anchor="_Toc57415905" w:history="1">
            <w:r w:rsidR="00B4359D" w:rsidRPr="00113443">
              <w:rPr>
                <w:rStyle w:val="Hyperlink"/>
                <w:noProof/>
              </w:rPr>
              <w:t>3.4 Corporate Information:</w:t>
            </w:r>
            <w:r w:rsidR="00B4359D">
              <w:rPr>
                <w:noProof/>
                <w:webHidden/>
              </w:rPr>
              <w:tab/>
            </w:r>
            <w:r w:rsidR="00B4359D">
              <w:rPr>
                <w:noProof/>
                <w:webHidden/>
              </w:rPr>
              <w:fldChar w:fldCharType="begin"/>
            </w:r>
            <w:r w:rsidR="00B4359D">
              <w:rPr>
                <w:noProof/>
                <w:webHidden/>
              </w:rPr>
              <w:instrText xml:space="preserve"> PAGEREF _Toc57415905 \h </w:instrText>
            </w:r>
            <w:r w:rsidR="00B4359D">
              <w:rPr>
                <w:noProof/>
                <w:webHidden/>
              </w:rPr>
            </w:r>
            <w:r w:rsidR="00B4359D">
              <w:rPr>
                <w:noProof/>
                <w:webHidden/>
              </w:rPr>
              <w:fldChar w:fldCharType="separate"/>
            </w:r>
            <w:r w:rsidR="00185AD5">
              <w:rPr>
                <w:noProof/>
                <w:webHidden/>
              </w:rPr>
              <w:t>12</w:t>
            </w:r>
            <w:r w:rsidR="00B4359D">
              <w:rPr>
                <w:noProof/>
                <w:webHidden/>
              </w:rPr>
              <w:fldChar w:fldCharType="end"/>
            </w:r>
          </w:hyperlink>
        </w:p>
        <w:p w14:paraId="4A1F1AB2" w14:textId="7A85E9D6" w:rsidR="00B4359D" w:rsidRDefault="00210C1D">
          <w:pPr>
            <w:pStyle w:val="TOC2"/>
            <w:tabs>
              <w:tab w:val="right" w:leader="dot" w:pos="8296"/>
            </w:tabs>
            <w:rPr>
              <w:rFonts w:eastAsiaTheme="minorEastAsia"/>
              <w:noProof/>
            </w:rPr>
          </w:pPr>
          <w:hyperlink w:anchor="_Toc57415906" w:history="1">
            <w:r w:rsidR="00B4359D" w:rsidRPr="00113443">
              <w:rPr>
                <w:rStyle w:val="Hyperlink"/>
                <w:noProof/>
              </w:rPr>
              <w:t>3.5 Human Resource Management of GTR:</w:t>
            </w:r>
            <w:r w:rsidR="00B4359D">
              <w:rPr>
                <w:noProof/>
                <w:webHidden/>
              </w:rPr>
              <w:tab/>
            </w:r>
            <w:r w:rsidR="00B4359D">
              <w:rPr>
                <w:noProof/>
                <w:webHidden/>
              </w:rPr>
              <w:fldChar w:fldCharType="begin"/>
            </w:r>
            <w:r w:rsidR="00B4359D">
              <w:rPr>
                <w:noProof/>
                <w:webHidden/>
              </w:rPr>
              <w:instrText xml:space="preserve"> PAGEREF _Toc57415906 \h </w:instrText>
            </w:r>
            <w:r w:rsidR="00B4359D">
              <w:rPr>
                <w:noProof/>
                <w:webHidden/>
              </w:rPr>
            </w:r>
            <w:r w:rsidR="00B4359D">
              <w:rPr>
                <w:noProof/>
                <w:webHidden/>
              </w:rPr>
              <w:fldChar w:fldCharType="separate"/>
            </w:r>
            <w:r w:rsidR="00185AD5">
              <w:rPr>
                <w:noProof/>
                <w:webHidden/>
              </w:rPr>
              <w:t>15</w:t>
            </w:r>
            <w:r w:rsidR="00B4359D">
              <w:rPr>
                <w:noProof/>
                <w:webHidden/>
              </w:rPr>
              <w:fldChar w:fldCharType="end"/>
            </w:r>
          </w:hyperlink>
        </w:p>
        <w:p w14:paraId="26500B3D" w14:textId="12E8CC1C" w:rsidR="00B4359D" w:rsidRDefault="00210C1D">
          <w:pPr>
            <w:pStyle w:val="TOC1"/>
            <w:tabs>
              <w:tab w:val="right" w:leader="dot" w:pos="8296"/>
            </w:tabs>
            <w:rPr>
              <w:rFonts w:eastAsiaTheme="minorEastAsia"/>
              <w:noProof/>
            </w:rPr>
          </w:pPr>
          <w:hyperlink w:anchor="_Toc57415907" w:history="1">
            <w:r w:rsidR="00B4359D" w:rsidRPr="00113443">
              <w:rPr>
                <w:rStyle w:val="Hyperlink"/>
                <w:rFonts w:ascii="Times New Roman" w:hAnsi="Times New Roman" w:cs="Times New Roman"/>
                <w:noProof/>
              </w:rPr>
              <w:t>Chapter Four: Findings</w:t>
            </w:r>
            <w:r w:rsidR="00B4359D">
              <w:rPr>
                <w:noProof/>
                <w:webHidden/>
              </w:rPr>
              <w:tab/>
            </w:r>
            <w:r w:rsidR="00B4359D">
              <w:rPr>
                <w:noProof/>
                <w:webHidden/>
              </w:rPr>
              <w:fldChar w:fldCharType="begin"/>
            </w:r>
            <w:r w:rsidR="00B4359D">
              <w:rPr>
                <w:noProof/>
                <w:webHidden/>
              </w:rPr>
              <w:instrText xml:space="preserve"> PAGEREF _Toc57415907 \h </w:instrText>
            </w:r>
            <w:r w:rsidR="00B4359D">
              <w:rPr>
                <w:noProof/>
                <w:webHidden/>
              </w:rPr>
            </w:r>
            <w:r w:rsidR="00B4359D">
              <w:rPr>
                <w:noProof/>
                <w:webHidden/>
              </w:rPr>
              <w:fldChar w:fldCharType="separate"/>
            </w:r>
            <w:r w:rsidR="00185AD5">
              <w:rPr>
                <w:noProof/>
                <w:webHidden/>
              </w:rPr>
              <w:t>22</w:t>
            </w:r>
            <w:r w:rsidR="00B4359D">
              <w:rPr>
                <w:noProof/>
                <w:webHidden/>
              </w:rPr>
              <w:fldChar w:fldCharType="end"/>
            </w:r>
          </w:hyperlink>
        </w:p>
        <w:p w14:paraId="67CBDE34" w14:textId="5DC20DF1" w:rsidR="00B4359D" w:rsidRDefault="00210C1D">
          <w:pPr>
            <w:pStyle w:val="TOC2"/>
            <w:tabs>
              <w:tab w:val="right" w:leader="dot" w:pos="8296"/>
            </w:tabs>
            <w:rPr>
              <w:rFonts w:eastAsiaTheme="minorEastAsia"/>
              <w:noProof/>
            </w:rPr>
          </w:pPr>
          <w:hyperlink w:anchor="_Toc57415908" w:history="1">
            <w:r w:rsidR="00B4359D" w:rsidRPr="00113443">
              <w:rPr>
                <w:rStyle w:val="Hyperlink"/>
                <w:noProof/>
              </w:rPr>
              <w:t>4.1 Effectiveness of Strategic HR Planning:</w:t>
            </w:r>
            <w:r w:rsidR="00B4359D">
              <w:rPr>
                <w:noProof/>
                <w:webHidden/>
              </w:rPr>
              <w:tab/>
            </w:r>
            <w:r w:rsidR="00B4359D">
              <w:rPr>
                <w:noProof/>
                <w:webHidden/>
              </w:rPr>
              <w:fldChar w:fldCharType="begin"/>
            </w:r>
            <w:r w:rsidR="00B4359D">
              <w:rPr>
                <w:noProof/>
                <w:webHidden/>
              </w:rPr>
              <w:instrText xml:space="preserve"> PAGEREF _Toc57415908 \h </w:instrText>
            </w:r>
            <w:r w:rsidR="00B4359D">
              <w:rPr>
                <w:noProof/>
                <w:webHidden/>
              </w:rPr>
            </w:r>
            <w:r w:rsidR="00B4359D">
              <w:rPr>
                <w:noProof/>
                <w:webHidden/>
              </w:rPr>
              <w:fldChar w:fldCharType="separate"/>
            </w:r>
            <w:r w:rsidR="00185AD5">
              <w:rPr>
                <w:noProof/>
                <w:webHidden/>
              </w:rPr>
              <w:t>22</w:t>
            </w:r>
            <w:r w:rsidR="00B4359D">
              <w:rPr>
                <w:noProof/>
                <w:webHidden/>
              </w:rPr>
              <w:fldChar w:fldCharType="end"/>
            </w:r>
          </w:hyperlink>
        </w:p>
        <w:p w14:paraId="13184FD4" w14:textId="55427577" w:rsidR="00B4359D" w:rsidRDefault="00210C1D">
          <w:pPr>
            <w:pStyle w:val="TOC2"/>
            <w:tabs>
              <w:tab w:val="right" w:leader="dot" w:pos="8296"/>
            </w:tabs>
            <w:rPr>
              <w:rFonts w:eastAsiaTheme="minorEastAsia"/>
              <w:noProof/>
            </w:rPr>
          </w:pPr>
          <w:hyperlink w:anchor="_Toc57415909" w:history="1">
            <w:r w:rsidR="00B4359D" w:rsidRPr="00113443">
              <w:rPr>
                <w:rStyle w:val="Hyperlink"/>
                <w:noProof/>
              </w:rPr>
              <w:t>4.2 Factors Affecting Strategic HR Planning:</w:t>
            </w:r>
            <w:r w:rsidR="00B4359D">
              <w:rPr>
                <w:noProof/>
                <w:webHidden/>
              </w:rPr>
              <w:tab/>
            </w:r>
            <w:r w:rsidR="00B4359D">
              <w:rPr>
                <w:noProof/>
                <w:webHidden/>
              </w:rPr>
              <w:fldChar w:fldCharType="begin"/>
            </w:r>
            <w:r w:rsidR="00B4359D">
              <w:rPr>
                <w:noProof/>
                <w:webHidden/>
              </w:rPr>
              <w:instrText xml:space="preserve"> PAGEREF _Toc57415909 \h </w:instrText>
            </w:r>
            <w:r w:rsidR="00B4359D">
              <w:rPr>
                <w:noProof/>
                <w:webHidden/>
              </w:rPr>
            </w:r>
            <w:r w:rsidR="00B4359D">
              <w:rPr>
                <w:noProof/>
                <w:webHidden/>
              </w:rPr>
              <w:fldChar w:fldCharType="separate"/>
            </w:r>
            <w:r w:rsidR="00185AD5">
              <w:rPr>
                <w:noProof/>
                <w:webHidden/>
              </w:rPr>
              <w:t>25</w:t>
            </w:r>
            <w:r w:rsidR="00B4359D">
              <w:rPr>
                <w:noProof/>
                <w:webHidden/>
              </w:rPr>
              <w:fldChar w:fldCharType="end"/>
            </w:r>
          </w:hyperlink>
        </w:p>
        <w:p w14:paraId="26BB30D0" w14:textId="4F287AEF" w:rsidR="00B4359D" w:rsidRDefault="00210C1D">
          <w:pPr>
            <w:pStyle w:val="TOC2"/>
            <w:tabs>
              <w:tab w:val="right" w:leader="dot" w:pos="8296"/>
            </w:tabs>
            <w:rPr>
              <w:rFonts w:eastAsiaTheme="minorEastAsia"/>
              <w:noProof/>
            </w:rPr>
          </w:pPr>
          <w:hyperlink w:anchor="_Toc57415910" w:history="1">
            <w:r w:rsidR="00B4359D" w:rsidRPr="00113443">
              <w:rPr>
                <w:rStyle w:val="Hyperlink"/>
                <w:noProof/>
              </w:rPr>
              <w:t>4.3 Assessing the Optimum Use of Strategic HR Planning:</w:t>
            </w:r>
            <w:r w:rsidR="00B4359D">
              <w:rPr>
                <w:noProof/>
                <w:webHidden/>
              </w:rPr>
              <w:tab/>
            </w:r>
            <w:r w:rsidR="00B4359D">
              <w:rPr>
                <w:noProof/>
                <w:webHidden/>
              </w:rPr>
              <w:fldChar w:fldCharType="begin"/>
            </w:r>
            <w:r w:rsidR="00B4359D">
              <w:rPr>
                <w:noProof/>
                <w:webHidden/>
              </w:rPr>
              <w:instrText xml:space="preserve"> PAGEREF _Toc57415910 \h </w:instrText>
            </w:r>
            <w:r w:rsidR="00B4359D">
              <w:rPr>
                <w:noProof/>
                <w:webHidden/>
              </w:rPr>
            </w:r>
            <w:r w:rsidR="00B4359D">
              <w:rPr>
                <w:noProof/>
                <w:webHidden/>
              </w:rPr>
              <w:fldChar w:fldCharType="separate"/>
            </w:r>
            <w:r w:rsidR="00185AD5">
              <w:rPr>
                <w:noProof/>
                <w:webHidden/>
              </w:rPr>
              <w:t>30</w:t>
            </w:r>
            <w:r w:rsidR="00B4359D">
              <w:rPr>
                <w:noProof/>
                <w:webHidden/>
              </w:rPr>
              <w:fldChar w:fldCharType="end"/>
            </w:r>
          </w:hyperlink>
        </w:p>
        <w:p w14:paraId="764C6943" w14:textId="473CB126" w:rsidR="00B4359D" w:rsidRDefault="00210C1D">
          <w:pPr>
            <w:pStyle w:val="TOC2"/>
            <w:tabs>
              <w:tab w:val="right" w:leader="dot" w:pos="8296"/>
            </w:tabs>
            <w:rPr>
              <w:rFonts w:eastAsiaTheme="minorEastAsia"/>
              <w:noProof/>
            </w:rPr>
          </w:pPr>
          <w:hyperlink w:anchor="_Toc57415911" w:history="1">
            <w:r w:rsidR="00B4359D" w:rsidRPr="00113443">
              <w:rPr>
                <w:rStyle w:val="Hyperlink"/>
                <w:noProof/>
              </w:rPr>
              <w:t>4.4 Surviving through Strategic HR Planning to cope with</w:t>
            </w:r>
            <w:r w:rsidR="00B4359D">
              <w:rPr>
                <w:noProof/>
                <w:webHidden/>
              </w:rPr>
              <w:tab/>
            </w:r>
            <w:r w:rsidR="00B4359D">
              <w:rPr>
                <w:noProof/>
                <w:webHidden/>
              </w:rPr>
              <w:fldChar w:fldCharType="begin"/>
            </w:r>
            <w:r w:rsidR="00B4359D">
              <w:rPr>
                <w:noProof/>
                <w:webHidden/>
              </w:rPr>
              <w:instrText xml:space="preserve"> PAGEREF _Toc57415911 \h </w:instrText>
            </w:r>
            <w:r w:rsidR="00B4359D">
              <w:rPr>
                <w:noProof/>
                <w:webHidden/>
              </w:rPr>
            </w:r>
            <w:r w:rsidR="00B4359D">
              <w:rPr>
                <w:noProof/>
                <w:webHidden/>
              </w:rPr>
              <w:fldChar w:fldCharType="separate"/>
            </w:r>
            <w:r w:rsidR="00185AD5">
              <w:rPr>
                <w:noProof/>
                <w:webHidden/>
              </w:rPr>
              <w:t>32</w:t>
            </w:r>
            <w:r w:rsidR="00B4359D">
              <w:rPr>
                <w:noProof/>
                <w:webHidden/>
              </w:rPr>
              <w:fldChar w:fldCharType="end"/>
            </w:r>
          </w:hyperlink>
        </w:p>
        <w:p w14:paraId="6C6F170A" w14:textId="7EF1B6F0" w:rsidR="00B4359D" w:rsidRDefault="00210C1D">
          <w:pPr>
            <w:pStyle w:val="TOC2"/>
            <w:tabs>
              <w:tab w:val="right" w:leader="dot" w:pos="8296"/>
            </w:tabs>
            <w:rPr>
              <w:rFonts w:eastAsiaTheme="minorEastAsia"/>
              <w:noProof/>
            </w:rPr>
          </w:pPr>
          <w:hyperlink w:anchor="_Toc57415912" w:history="1">
            <w:r w:rsidR="00B4359D" w:rsidRPr="00113443">
              <w:rPr>
                <w:rStyle w:val="Hyperlink"/>
                <w:noProof/>
              </w:rPr>
              <w:t>4.5 Translating Vision about the Organization that How They Maintain</w:t>
            </w:r>
            <w:r w:rsidR="00B4359D">
              <w:rPr>
                <w:noProof/>
                <w:webHidden/>
              </w:rPr>
              <w:tab/>
            </w:r>
            <w:r w:rsidR="00B4359D">
              <w:rPr>
                <w:noProof/>
                <w:webHidden/>
              </w:rPr>
              <w:fldChar w:fldCharType="begin"/>
            </w:r>
            <w:r w:rsidR="00B4359D">
              <w:rPr>
                <w:noProof/>
                <w:webHidden/>
              </w:rPr>
              <w:instrText xml:space="preserve"> PAGEREF _Toc57415912 \h </w:instrText>
            </w:r>
            <w:r w:rsidR="00B4359D">
              <w:rPr>
                <w:noProof/>
                <w:webHidden/>
              </w:rPr>
            </w:r>
            <w:r w:rsidR="00B4359D">
              <w:rPr>
                <w:noProof/>
                <w:webHidden/>
              </w:rPr>
              <w:fldChar w:fldCharType="separate"/>
            </w:r>
            <w:r w:rsidR="00185AD5">
              <w:rPr>
                <w:noProof/>
                <w:webHidden/>
              </w:rPr>
              <w:t>34</w:t>
            </w:r>
            <w:r w:rsidR="00B4359D">
              <w:rPr>
                <w:noProof/>
                <w:webHidden/>
              </w:rPr>
              <w:fldChar w:fldCharType="end"/>
            </w:r>
          </w:hyperlink>
        </w:p>
        <w:p w14:paraId="7CD3C374" w14:textId="269C12C5" w:rsidR="00B4359D" w:rsidRDefault="00210C1D">
          <w:pPr>
            <w:pStyle w:val="TOC1"/>
            <w:tabs>
              <w:tab w:val="right" w:leader="dot" w:pos="8296"/>
            </w:tabs>
            <w:rPr>
              <w:rFonts w:eastAsiaTheme="minorEastAsia"/>
              <w:noProof/>
            </w:rPr>
          </w:pPr>
          <w:hyperlink w:anchor="_Toc57415913" w:history="1">
            <w:r w:rsidR="00B4359D" w:rsidRPr="00113443">
              <w:rPr>
                <w:rStyle w:val="Hyperlink"/>
                <w:rFonts w:ascii="Times New Roman" w:hAnsi="Times New Roman" w:cs="Times New Roman"/>
                <w:noProof/>
              </w:rPr>
              <w:t>Chapter Five: The Job</w:t>
            </w:r>
            <w:r w:rsidR="00B4359D">
              <w:rPr>
                <w:noProof/>
                <w:webHidden/>
              </w:rPr>
              <w:tab/>
            </w:r>
            <w:r w:rsidR="00B4359D">
              <w:rPr>
                <w:noProof/>
                <w:webHidden/>
              </w:rPr>
              <w:fldChar w:fldCharType="begin"/>
            </w:r>
            <w:r w:rsidR="00B4359D">
              <w:rPr>
                <w:noProof/>
                <w:webHidden/>
              </w:rPr>
              <w:instrText xml:space="preserve"> PAGEREF _Toc57415913 \h </w:instrText>
            </w:r>
            <w:r w:rsidR="00B4359D">
              <w:rPr>
                <w:noProof/>
                <w:webHidden/>
              </w:rPr>
            </w:r>
            <w:r w:rsidR="00B4359D">
              <w:rPr>
                <w:noProof/>
                <w:webHidden/>
              </w:rPr>
              <w:fldChar w:fldCharType="separate"/>
            </w:r>
            <w:r w:rsidR="00185AD5">
              <w:rPr>
                <w:noProof/>
                <w:webHidden/>
              </w:rPr>
              <w:t>38</w:t>
            </w:r>
            <w:r w:rsidR="00B4359D">
              <w:rPr>
                <w:noProof/>
                <w:webHidden/>
              </w:rPr>
              <w:fldChar w:fldCharType="end"/>
            </w:r>
          </w:hyperlink>
        </w:p>
        <w:p w14:paraId="62FE3DD6" w14:textId="3A63B87B" w:rsidR="00B4359D" w:rsidRDefault="00210C1D">
          <w:pPr>
            <w:pStyle w:val="TOC1"/>
            <w:tabs>
              <w:tab w:val="right" w:leader="dot" w:pos="8296"/>
            </w:tabs>
            <w:rPr>
              <w:rFonts w:eastAsiaTheme="minorEastAsia"/>
              <w:noProof/>
            </w:rPr>
          </w:pPr>
          <w:hyperlink w:anchor="_Toc57415914" w:history="1">
            <w:r w:rsidR="00B4359D" w:rsidRPr="00113443">
              <w:rPr>
                <w:rStyle w:val="Hyperlink"/>
                <w:rFonts w:ascii="Times New Roman" w:hAnsi="Times New Roman" w:cs="Times New Roman"/>
                <w:noProof/>
              </w:rPr>
              <w:t>Chapter Six: Recommendations and Conclusions</w:t>
            </w:r>
            <w:r w:rsidR="00B4359D">
              <w:rPr>
                <w:noProof/>
                <w:webHidden/>
              </w:rPr>
              <w:tab/>
            </w:r>
            <w:r w:rsidR="00B4359D">
              <w:rPr>
                <w:noProof/>
                <w:webHidden/>
              </w:rPr>
              <w:fldChar w:fldCharType="begin"/>
            </w:r>
            <w:r w:rsidR="00B4359D">
              <w:rPr>
                <w:noProof/>
                <w:webHidden/>
              </w:rPr>
              <w:instrText xml:space="preserve"> PAGEREF _Toc57415914 \h </w:instrText>
            </w:r>
            <w:r w:rsidR="00B4359D">
              <w:rPr>
                <w:noProof/>
                <w:webHidden/>
              </w:rPr>
            </w:r>
            <w:r w:rsidR="00B4359D">
              <w:rPr>
                <w:noProof/>
                <w:webHidden/>
              </w:rPr>
              <w:fldChar w:fldCharType="separate"/>
            </w:r>
            <w:r w:rsidR="00185AD5">
              <w:rPr>
                <w:noProof/>
                <w:webHidden/>
              </w:rPr>
              <w:t>41</w:t>
            </w:r>
            <w:r w:rsidR="00B4359D">
              <w:rPr>
                <w:noProof/>
                <w:webHidden/>
              </w:rPr>
              <w:fldChar w:fldCharType="end"/>
            </w:r>
          </w:hyperlink>
        </w:p>
        <w:p w14:paraId="4E972EF5" w14:textId="5931E7C6" w:rsidR="00B4359D" w:rsidRDefault="00210C1D">
          <w:pPr>
            <w:pStyle w:val="TOC1"/>
            <w:tabs>
              <w:tab w:val="right" w:leader="dot" w:pos="8296"/>
            </w:tabs>
            <w:rPr>
              <w:rFonts w:eastAsiaTheme="minorEastAsia"/>
              <w:noProof/>
            </w:rPr>
          </w:pPr>
          <w:hyperlink w:anchor="_Toc57415915" w:history="1">
            <w:r w:rsidR="00B4359D" w:rsidRPr="00113443">
              <w:rPr>
                <w:rStyle w:val="Hyperlink"/>
                <w:rFonts w:ascii="Times New Roman" w:hAnsi="Times New Roman" w:cs="Times New Roman"/>
                <w:noProof/>
              </w:rPr>
              <w:t>Appendix and References:</w:t>
            </w:r>
            <w:r w:rsidR="00B4359D">
              <w:rPr>
                <w:noProof/>
                <w:webHidden/>
              </w:rPr>
              <w:tab/>
            </w:r>
            <w:r w:rsidR="00B4359D">
              <w:rPr>
                <w:noProof/>
                <w:webHidden/>
              </w:rPr>
              <w:fldChar w:fldCharType="begin"/>
            </w:r>
            <w:r w:rsidR="00B4359D">
              <w:rPr>
                <w:noProof/>
                <w:webHidden/>
              </w:rPr>
              <w:instrText xml:space="preserve"> PAGEREF _Toc57415915 \h </w:instrText>
            </w:r>
            <w:r w:rsidR="00B4359D">
              <w:rPr>
                <w:noProof/>
                <w:webHidden/>
              </w:rPr>
            </w:r>
            <w:r w:rsidR="00B4359D">
              <w:rPr>
                <w:noProof/>
                <w:webHidden/>
              </w:rPr>
              <w:fldChar w:fldCharType="separate"/>
            </w:r>
            <w:r w:rsidR="00185AD5">
              <w:rPr>
                <w:noProof/>
                <w:webHidden/>
              </w:rPr>
              <w:t>43</w:t>
            </w:r>
            <w:r w:rsidR="00B4359D">
              <w:rPr>
                <w:noProof/>
                <w:webHidden/>
              </w:rPr>
              <w:fldChar w:fldCharType="end"/>
            </w:r>
          </w:hyperlink>
        </w:p>
        <w:p w14:paraId="06B43F1A" w14:textId="2F4D4DFB" w:rsidR="0064136B" w:rsidRPr="006447B6" w:rsidRDefault="0064136B" w:rsidP="006447B6">
          <w:pPr>
            <w:sectPr w:rsidR="0064136B" w:rsidRPr="006447B6" w:rsidSect="004B229A">
              <w:footerReference w:type="default" r:id="rId11"/>
              <w:pgSz w:w="11906" w:h="16838" w:code="9"/>
              <w:pgMar w:top="1440" w:right="1440" w:bottom="1440" w:left="216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r w:rsidRPr="006447B6">
            <w:rPr>
              <w:rFonts w:ascii="Arial" w:hAnsi="Arial" w:cs="Arial"/>
              <w:b/>
              <w:bCs/>
              <w:noProof/>
              <w:sz w:val="24"/>
              <w:szCs w:val="24"/>
            </w:rPr>
            <w:fldChar w:fldCharType="end"/>
          </w:r>
        </w:p>
      </w:sdtContent>
    </w:sdt>
    <w:p w14:paraId="4BE58D74" w14:textId="77777777" w:rsidR="009D5DFC" w:rsidRPr="009D5DFC" w:rsidRDefault="009D5DFC" w:rsidP="00EA2410">
      <w:pPr>
        <w:pStyle w:val="Heading1"/>
        <w:numPr>
          <w:ilvl w:val="0"/>
          <w:numId w:val="0"/>
        </w:numPr>
        <w:jc w:val="center"/>
        <w:rPr>
          <w:rFonts w:ascii="Times New Roman" w:hAnsi="Times New Roman" w:cs="Times New Roman"/>
        </w:rPr>
      </w:pPr>
      <w:bookmarkStart w:id="20" w:name="_Toc57415894"/>
      <w:r w:rsidRPr="009D5DFC">
        <w:rPr>
          <w:rFonts w:ascii="Times New Roman" w:hAnsi="Times New Roman" w:cs="Times New Roman"/>
        </w:rPr>
        <w:lastRenderedPageBreak/>
        <w:t>Chapter One: Introduction</w:t>
      </w:r>
      <w:bookmarkEnd w:id="20"/>
    </w:p>
    <w:p w14:paraId="40708025" w14:textId="77777777" w:rsidR="009D5DFC" w:rsidRPr="009D5DFC" w:rsidRDefault="00F10CA4" w:rsidP="00F10CA4">
      <w:pPr>
        <w:tabs>
          <w:tab w:val="left" w:pos="1125"/>
        </w:tabs>
      </w:pPr>
      <w:r>
        <w:tab/>
      </w:r>
    </w:p>
    <w:p w14:paraId="36F0DF96" w14:textId="77777777" w:rsidR="00864A35" w:rsidRPr="009D5DFC" w:rsidRDefault="00E5371F" w:rsidP="006447B6">
      <w:pPr>
        <w:pStyle w:val="Heading2"/>
      </w:pPr>
      <w:bookmarkStart w:id="21" w:name="_Toc57415895"/>
      <w:r w:rsidRPr="009D5DFC">
        <w:t xml:space="preserve">1.1 </w:t>
      </w:r>
      <w:r w:rsidR="00864A35" w:rsidRPr="009D5DFC">
        <w:t>Origin of the Study:</w:t>
      </w:r>
      <w:bookmarkEnd w:id="21"/>
    </w:p>
    <w:p w14:paraId="51BE56A8" w14:textId="77777777" w:rsidR="00F94028" w:rsidRPr="00F94028" w:rsidRDefault="00F94028" w:rsidP="00E82C72">
      <w:p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Genuine Technology &amp; Research Ltd. (GTR) is a driving computer program advancement and computerization innovation company that centers on giving administrations to realize business's basic advances, in trade advancement consultancy, mechanical framework, and IT arrangement.</w:t>
      </w:r>
      <w:r w:rsidR="006F67EE">
        <w:rPr>
          <w:rFonts w:ascii="Times New Roman" w:hAnsi="Times New Roman" w:cs="Times New Roman"/>
          <w:sz w:val="24"/>
          <w:szCs w:val="24"/>
        </w:rPr>
        <w:t xml:space="preserve"> </w:t>
      </w:r>
      <w:r w:rsidR="006F67EE" w:rsidRPr="006F67EE">
        <w:rPr>
          <w:rFonts w:ascii="Times New Roman" w:hAnsi="Times New Roman" w:cs="Times New Roman"/>
          <w:sz w:val="24"/>
          <w:szCs w:val="24"/>
        </w:rPr>
        <w:t>GTR has a proven journal of timely implementation of emerging technology solutions with smart, competent production teams</w:t>
      </w:r>
      <w:r w:rsidRPr="00F94028">
        <w:rPr>
          <w:rFonts w:ascii="Times New Roman" w:hAnsi="Times New Roman" w:cs="Times New Roman"/>
          <w:sz w:val="24"/>
          <w:szCs w:val="24"/>
        </w:rPr>
        <w:t>. GTR has created arrangements in most broad-based markets for fabricating, trade administrations, and dispersion. Cultivating innovative development in Bangladesh is undeniable as this company offers shinning prospects for making huge-scale work and wage gaining openings, reinforcing the endeavors towards accomplishing tall and supported financial development which is critical prerequisites.</w:t>
      </w:r>
    </w:p>
    <w:p w14:paraId="0E0F4AB8" w14:textId="6E7FE9B1" w:rsidR="00F94028" w:rsidRPr="00F94028" w:rsidRDefault="00CA3595" w:rsidP="00E82C72">
      <w:pPr>
        <w:spacing w:line="360" w:lineRule="auto"/>
        <w:jc w:val="both"/>
        <w:rPr>
          <w:rFonts w:ascii="Times New Roman" w:hAnsi="Times New Roman" w:cs="Times New Roman"/>
          <w:sz w:val="24"/>
          <w:szCs w:val="24"/>
        </w:rPr>
      </w:pPr>
      <w:r w:rsidRPr="00CA3595">
        <w:rPr>
          <w:rFonts w:ascii="Times New Roman" w:hAnsi="Times New Roman" w:cs="Times New Roman"/>
          <w:sz w:val="24"/>
          <w:szCs w:val="24"/>
        </w:rPr>
        <w:t>With time, in the IT and tech sector, Bangladesh has produced lots. There has been a significant change in this sector over the past few decades and time has brought the current result. With such improvement, it achieves sophistication, which was rather unacceptable at a certain point. Yet it is no longer likely to be neglected or discouraged by its cont</w:t>
      </w:r>
      <w:r>
        <w:rPr>
          <w:rFonts w:ascii="Times New Roman" w:hAnsi="Times New Roman" w:cs="Times New Roman"/>
          <w:sz w:val="24"/>
          <w:szCs w:val="24"/>
        </w:rPr>
        <w:t>ribution to the national income</w:t>
      </w:r>
      <w:r w:rsidR="00F94028" w:rsidRPr="00F94028">
        <w:rPr>
          <w:rFonts w:ascii="Times New Roman" w:hAnsi="Times New Roman" w:cs="Times New Roman"/>
          <w:sz w:val="24"/>
          <w:szCs w:val="24"/>
        </w:rPr>
        <w:t>.</w:t>
      </w:r>
      <w:r>
        <w:rPr>
          <w:rFonts w:ascii="Times New Roman" w:hAnsi="Times New Roman" w:cs="Times New Roman"/>
          <w:sz w:val="24"/>
          <w:szCs w:val="24"/>
        </w:rPr>
        <w:t xml:space="preserve"> </w:t>
      </w:r>
      <w:r w:rsidRPr="00CA3595">
        <w:rPr>
          <w:rFonts w:ascii="Times New Roman" w:hAnsi="Times New Roman" w:cs="Times New Roman"/>
          <w:sz w:val="24"/>
          <w:szCs w:val="24"/>
        </w:rPr>
        <w:t>In addition to playing an important part in dismantling the unemployment issues of young graduates, it provides more w</w:t>
      </w:r>
      <w:r>
        <w:rPr>
          <w:rFonts w:ascii="Times New Roman" w:hAnsi="Times New Roman" w:cs="Times New Roman"/>
          <w:sz w:val="24"/>
          <w:szCs w:val="24"/>
        </w:rPr>
        <w:t>ork openings day by day</w:t>
      </w:r>
      <w:r w:rsidR="00F94028" w:rsidRPr="00F94028">
        <w:rPr>
          <w:rFonts w:ascii="Times New Roman" w:hAnsi="Times New Roman" w:cs="Times New Roman"/>
          <w:sz w:val="24"/>
          <w:szCs w:val="24"/>
        </w:rPr>
        <w:t xml:space="preserve">. So, GENUINE TECHNOLOGY decided to line the trail for contributing to the economy for its IT and research sector. The </w:t>
      </w:r>
      <w:r w:rsidR="00EC47AD" w:rsidRPr="00F94028">
        <w:rPr>
          <w:rFonts w:ascii="Times New Roman" w:hAnsi="Times New Roman" w:cs="Times New Roman"/>
          <w:sz w:val="24"/>
          <w:szCs w:val="24"/>
        </w:rPr>
        <w:t>number</w:t>
      </w:r>
      <w:r w:rsidR="00F94028" w:rsidRPr="00F94028">
        <w:rPr>
          <w:rFonts w:ascii="Times New Roman" w:hAnsi="Times New Roman" w:cs="Times New Roman"/>
          <w:sz w:val="24"/>
          <w:szCs w:val="24"/>
        </w:rPr>
        <w:t xml:space="preserve"> of individuals employed during this sector has been consistently growing over the amount of time. With such an enormous number of employees working, it's essential for the proper quite HR practices to be in place. Due to this, GENUINE TECHNOLOGY &amp; RESEARCH LTD aids their IT sector with proper HR practices in this process. With benchmarking the HR practices across their organization, it helps them to compare their practices thereupon of the others’.</w:t>
      </w:r>
    </w:p>
    <w:p w14:paraId="7BB22698" w14:textId="6F6353B4" w:rsidR="00F52748" w:rsidRDefault="00F94028" w:rsidP="00E82C72">
      <w:p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In these three months of the internship program, I was appointed to this organization under the supervision</w:t>
      </w:r>
      <w:r w:rsidR="00EC47AD">
        <w:rPr>
          <w:rFonts w:ascii="Times New Roman" w:hAnsi="Times New Roman" w:cs="Times New Roman"/>
          <w:sz w:val="24"/>
          <w:szCs w:val="24"/>
        </w:rPr>
        <w:t xml:space="preserve"> of Md Abul Khair.</w:t>
      </w:r>
      <w:r w:rsidRPr="00F94028">
        <w:rPr>
          <w:rFonts w:ascii="Times New Roman" w:hAnsi="Times New Roman" w:cs="Times New Roman"/>
          <w:sz w:val="24"/>
          <w:szCs w:val="24"/>
        </w:rPr>
        <w:t xml:space="preserve"> As the job market may be a competitive one, and sometimes </w:t>
      </w:r>
      <w:r w:rsidR="00EC47AD" w:rsidRPr="00F94028">
        <w:rPr>
          <w:rFonts w:ascii="Times New Roman" w:hAnsi="Times New Roman" w:cs="Times New Roman"/>
          <w:sz w:val="24"/>
          <w:szCs w:val="24"/>
        </w:rPr>
        <w:t>that is</w:t>
      </w:r>
      <w:r w:rsidRPr="00F94028">
        <w:rPr>
          <w:rFonts w:ascii="Times New Roman" w:hAnsi="Times New Roman" w:cs="Times New Roman"/>
          <w:sz w:val="24"/>
          <w:szCs w:val="24"/>
        </w:rPr>
        <w:t xml:space="preserve"> a troublesome learning curve for recent graduates, the </w:t>
      </w:r>
      <w:r w:rsidRPr="00F94028">
        <w:rPr>
          <w:rFonts w:ascii="Times New Roman" w:hAnsi="Times New Roman" w:cs="Times New Roman"/>
          <w:sz w:val="24"/>
          <w:szCs w:val="24"/>
        </w:rPr>
        <w:lastRenderedPageBreak/>
        <w:t>internship is often the large reason for the expansion of applied learning.</w:t>
      </w:r>
      <w:r w:rsidR="00CA3595">
        <w:rPr>
          <w:rFonts w:ascii="Times New Roman" w:hAnsi="Times New Roman" w:cs="Times New Roman"/>
          <w:sz w:val="24"/>
          <w:szCs w:val="24"/>
        </w:rPr>
        <w:t xml:space="preserve"> </w:t>
      </w:r>
      <w:r w:rsidR="00CA3595" w:rsidRPr="00CA3595">
        <w:rPr>
          <w:rFonts w:ascii="Times New Roman" w:hAnsi="Times New Roman" w:cs="Times New Roman"/>
          <w:sz w:val="24"/>
          <w:szCs w:val="24"/>
        </w:rPr>
        <w:t>An internship is characterized as "any organized or official program to provide practical experience for beginners in an occupation or career."</w:t>
      </w:r>
      <w:r w:rsidR="006F67EE">
        <w:rPr>
          <w:rFonts w:ascii="Times New Roman" w:hAnsi="Times New Roman" w:cs="Times New Roman"/>
          <w:sz w:val="24"/>
          <w:szCs w:val="24"/>
        </w:rPr>
        <w:t xml:space="preserve"> </w:t>
      </w:r>
      <w:r w:rsidR="006F67EE" w:rsidRPr="006F67EE">
        <w:rPr>
          <w:rFonts w:ascii="Times New Roman" w:hAnsi="Times New Roman" w:cs="Times New Roman"/>
          <w:sz w:val="24"/>
          <w:szCs w:val="24"/>
        </w:rPr>
        <w:t>The most critical feature of internships is that they integrate classroom understanding and theory with experience and expertise gained</w:t>
      </w:r>
      <w:r w:rsidR="006F67EE">
        <w:rPr>
          <w:rFonts w:ascii="Times New Roman" w:hAnsi="Times New Roman" w:cs="Times New Roman"/>
          <w:sz w:val="24"/>
          <w:szCs w:val="24"/>
        </w:rPr>
        <w:t xml:space="preserve"> in technical or group contexts</w:t>
      </w:r>
      <w:r w:rsidRPr="00F94028">
        <w:rPr>
          <w:rFonts w:ascii="Times New Roman" w:hAnsi="Times New Roman" w:cs="Times New Roman"/>
          <w:sz w:val="24"/>
          <w:szCs w:val="24"/>
        </w:rPr>
        <w:t>.</w:t>
      </w:r>
      <w:r w:rsidR="00CA3595">
        <w:rPr>
          <w:rFonts w:ascii="Times New Roman" w:hAnsi="Times New Roman" w:cs="Times New Roman"/>
          <w:sz w:val="24"/>
          <w:szCs w:val="24"/>
        </w:rPr>
        <w:t xml:space="preserve"> </w:t>
      </w:r>
      <w:r w:rsidR="00CA3595" w:rsidRPr="00CA3595">
        <w:rPr>
          <w:rFonts w:ascii="Times New Roman" w:hAnsi="Times New Roman" w:cs="Times New Roman"/>
          <w:sz w:val="24"/>
          <w:szCs w:val="24"/>
        </w:rPr>
        <w:t>In addition, they offer a wealth of points of concern to undergraduates, especially when pursuing a degree and when prepari</w:t>
      </w:r>
      <w:r w:rsidR="00CA3595">
        <w:rPr>
          <w:rFonts w:ascii="Times New Roman" w:hAnsi="Times New Roman" w:cs="Times New Roman"/>
          <w:sz w:val="24"/>
          <w:szCs w:val="24"/>
        </w:rPr>
        <w:t>ng for a post-graduation future</w:t>
      </w:r>
      <w:r w:rsidRPr="00F94028">
        <w:rPr>
          <w:rFonts w:ascii="Times New Roman" w:hAnsi="Times New Roman" w:cs="Times New Roman"/>
          <w:sz w:val="24"/>
          <w:szCs w:val="24"/>
        </w:rPr>
        <w:t>. So, my supervisor asked me to prepare an internship report on the HR department of GENUINE TECHNOLOGY &amp; RESEARCH LTD. So, I have chosen the topic- “Strategic HR Planning: A Strategic Determinants for Improved Performance”</w:t>
      </w:r>
      <w:r>
        <w:rPr>
          <w:rFonts w:ascii="Times New Roman" w:hAnsi="Times New Roman" w:cs="Times New Roman"/>
          <w:sz w:val="24"/>
          <w:szCs w:val="24"/>
        </w:rPr>
        <w:t xml:space="preserve">. </w:t>
      </w:r>
      <w:r w:rsidR="0056549C" w:rsidRPr="0056549C">
        <w:rPr>
          <w:rFonts w:ascii="Times New Roman" w:hAnsi="Times New Roman" w:cs="Times New Roman"/>
          <w:sz w:val="24"/>
          <w:szCs w:val="24"/>
        </w:rPr>
        <w:t>I have done the interns</w:t>
      </w:r>
      <w:r w:rsidR="006F5594">
        <w:rPr>
          <w:rFonts w:ascii="Times New Roman" w:hAnsi="Times New Roman" w:cs="Times New Roman"/>
          <w:sz w:val="24"/>
          <w:szCs w:val="24"/>
        </w:rPr>
        <w:t>hip at this organization from 10</w:t>
      </w:r>
      <w:r w:rsidR="006F5594" w:rsidRPr="006F5594">
        <w:rPr>
          <w:rFonts w:ascii="Times New Roman" w:hAnsi="Times New Roman" w:cs="Times New Roman"/>
          <w:sz w:val="24"/>
          <w:szCs w:val="24"/>
          <w:vertAlign w:val="superscript"/>
        </w:rPr>
        <w:t>th</w:t>
      </w:r>
      <w:r w:rsidR="006F5594">
        <w:rPr>
          <w:rFonts w:ascii="Times New Roman" w:hAnsi="Times New Roman" w:cs="Times New Roman"/>
          <w:sz w:val="24"/>
          <w:szCs w:val="24"/>
        </w:rPr>
        <w:t xml:space="preserve"> October 2019 to 10</w:t>
      </w:r>
      <w:r w:rsidR="006F5594" w:rsidRPr="006F5594">
        <w:rPr>
          <w:rFonts w:ascii="Times New Roman" w:hAnsi="Times New Roman" w:cs="Times New Roman"/>
          <w:sz w:val="24"/>
          <w:szCs w:val="24"/>
          <w:vertAlign w:val="superscript"/>
        </w:rPr>
        <w:t>th</w:t>
      </w:r>
      <w:r w:rsidR="006F5594">
        <w:rPr>
          <w:rFonts w:ascii="Times New Roman" w:hAnsi="Times New Roman" w:cs="Times New Roman"/>
          <w:sz w:val="24"/>
          <w:szCs w:val="24"/>
        </w:rPr>
        <w:t xml:space="preserve"> January 2019. </w:t>
      </w:r>
      <w:r w:rsidR="0056549C">
        <w:rPr>
          <w:rFonts w:ascii="Times New Roman" w:hAnsi="Times New Roman" w:cs="Times New Roman"/>
          <w:sz w:val="24"/>
          <w:szCs w:val="24"/>
        </w:rPr>
        <w:t xml:space="preserve"> </w:t>
      </w:r>
    </w:p>
    <w:p w14:paraId="7C7F866F" w14:textId="77777777" w:rsidR="00F52748" w:rsidRPr="009D5DFC" w:rsidRDefault="00E5371F" w:rsidP="006447B6">
      <w:pPr>
        <w:pStyle w:val="Heading2"/>
      </w:pPr>
      <w:bookmarkStart w:id="22" w:name="_Toc57415896"/>
      <w:r w:rsidRPr="009D5DFC">
        <w:t xml:space="preserve">1.2 </w:t>
      </w:r>
      <w:r w:rsidR="00F52748" w:rsidRPr="009D5DFC">
        <w:t>Background:</w:t>
      </w:r>
      <w:bookmarkEnd w:id="22"/>
    </w:p>
    <w:p w14:paraId="43553BD9" w14:textId="77777777" w:rsidR="006F67EE" w:rsidRDefault="006F67EE" w:rsidP="00E82C72">
      <w:pPr>
        <w:spacing w:line="360" w:lineRule="auto"/>
        <w:jc w:val="both"/>
        <w:rPr>
          <w:rFonts w:ascii="Times New Roman" w:hAnsi="Times New Roman" w:cs="Times New Roman"/>
          <w:sz w:val="24"/>
          <w:szCs w:val="24"/>
        </w:rPr>
      </w:pPr>
      <w:r w:rsidRPr="006F67EE">
        <w:rPr>
          <w:rFonts w:ascii="Times New Roman" w:hAnsi="Times New Roman" w:cs="Times New Roman"/>
          <w:sz w:val="24"/>
          <w:szCs w:val="24"/>
        </w:rPr>
        <w:t>The process of calculating the organization's longer-term human asset prerequisites and determining if the organization's winning human asset potential should be used to satisfy these prerequisites is Human Resource Planning (HRP). It in this manner reflects on the basic financial principle of the request and adds to the organization's human asset capacity.</w:t>
      </w:r>
    </w:p>
    <w:p w14:paraId="37E5C07C" w14:textId="77777777" w:rsidR="001A1C03" w:rsidRDefault="00CA3595" w:rsidP="00E82C72">
      <w:pPr>
        <w:spacing w:line="360" w:lineRule="auto"/>
        <w:jc w:val="both"/>
        <w:rPr>
          <w:rFonts w:ascii="Times New Roman" w:hAnsi="Times New Roman" w:cs="Times New Roman"/>
          <w:sz w:val="24"/>
          <w:szCs w:val="24"/>
        </w:rPr>
      </w:pPr>
      <w:r w:rsidRPr="00CA3595">
        <w:rPr>
          <w:rFonts w:ascii="Times New Roman" w:hAnsi="Times New Roman" w:cs="Times New Roman"/>
          <w:sz w:val="24"/>
          <w:szCs w:val="24"/>
        </w:rPr>
        <w:t>It is the HRP framework that allows the management of the business to satisfy the longer-term need for human capital within the company with the availability of the appropriate people in appropriate numbers at the appropriate</w:t>
      </w:r>
      <w:r w:rsidR="001A1C03">
        <w:rPr>
          <w:rFonts w:ascii="Times New Roman" w:hAnsi="Times New Roman" w:cs="Times New Roman"/>
          <w:sz w:val="24"/>
          <w:szCs w:val="24"/>
        </w:rPr>
        <w:t xml:space="preserve"> time and location. In addition</w:t>
      </w:r>
      <w:r w:rsidRPr="00CA3595">
        <w:rPr>
          <w:rFonts w:ascii="Times New Roman" w:hAnsi="Times New Roman" w:cs="Times New Roman"/>
          <w:sz w:val="24"/>
          <w:szCs w:val="24"/>
        </w:rPr>
        <w:t>, the process of recruiting and selection can be initiated by management only after ca</w:t>
      </w:r>
      <w:r>
        <w:rPr>
          <w:rFonts w:ascii="Times New Roman" w:hAnsi="Times New Roman" w:cs="Times New Roman"/>
          <w:sz w:val="24"/>
          <w:szCs w:val="24"/>
        </w:rPr>
        <w:t>reful review of the HR criteria</w:t>
      </w:r>
      <w:r w:rsidR="00F94028" w:rsidRPr="00F94028">
        <w:rPr>
          <w:rFonts w:ascii="Times New Roman" w:hAnsi="Times New Roman" w:cs="Times New Roman"/>
          <w:sz w:val="24"/>
          <w:szCs w:val="24"/>
        </w:rPr>
        <w:t xml:space="preserve">. </w:t>
      </w:r>
      <w:r w:rsidR="001A1C03" w:rsidRPr="001A1C03">
        <w:rPr>
          <w:rFonts w:ascii="Times New Roman" w:hAnsi="Times New Roman" w:cs="Times New Roman"/>
          <w:sz w:val="24"/>
          <w:szCs w:val="24"/>
        </w:rPr>
        <w:t>HRP is also crucial in achieving the organization's objectives and goals successfully. In fact, with the organization's portion of processes and potential plans lately being narrowly linked to human asset arrangement, Critical HR Arranging has currently ended up with HR planning.</w:t>
      </w:r>
    </w:p>
    <w:p w14:paraId="041627EC" w14:textId="1DFEF7AD" w:rsidR="00F94028" w:rsidRPr="00F94028" w:rsidRDefault="001A1C03" w:rsidP="006F67EE">
      <w:pPr>
        <w:spacing w:line="360" w:lineRule="auto"/>
        <w:jc w:val="both"/>
        <w:rPr>
          <w:rFonts w:ascii="Times New Roman" w:hAnsi="Times New Roman" w:cs="Times New Roman"/>
          <w:sz w:val="24"/>
          <w:szCs w:val="24"/>
        </w:rPr>
      </w:pPr>
      <w:r w:rsidRPr="001A1C03">
        <w:rPr>
          <w:rFonts w:ascii="Times New Roman" w:hAnsi="Times New Roman" w:cs="Times New Roman"/>
          <w:sz w:val="24"/>
          <w:szCs w:val="24"/>
        </w:rPr>
        <w:t>A crucial part of vital HR management is key HR preparation. It conveniently ties HR management to the organization's main framework. There is a critical structure in most mid- to large-sized organizations that directs the organization in successfully organizing its mission. Organizations periodically complete financial plans to ensure that they meet corporate targets, and although employee plans are not as commo</w:t>
      </w:r>
      <w:r>
        <w:rPr>
          <w:rFonts w:ascii="Times New Roman" w:hAnsi="Times New Roman" w:cs="Times New Roman"/>
          <w:sz w:val="24"/>
          <w:szCs w:val="24"/>
        </w:rPr>
        <w:t>n, they are just as significant</w:t>
      </w:r>
      <w:r w:rsidR="00F94028" w:rsidRPr="00F94028">
        <w:rPr>
          <w:rFonts w:ascii="Times New Roman" w:hAnsi="Times New Roman" w:cs="Times New Roman"/>
          <w:sz w:val="24"/>
          <w:szCs w:val="24"/>
        </w:rPr>
        <w:t xml:space="preserve">. Since Bangladesh has the potential to become one of the largest economies of the world in this century, along with Brazil, Russia, India, and </w:t>
      </w:r>
      <w:r w:rsidR="00F94028" w:rsidRPr="00F94028">
        <w:rPr>
          <w:rFonts w:ascii="Times New Roman" w:hAnsi="Times New Roman" w:cs="Times New Roman"/>
          <w:sz w:val="24"/>
          <w:szCs w:val="24"/>
        </w:rPr>
        <w:lastRenderedPageBreak/>
        <w:t>China (BRIC), o</w:t>
      </w:r>
      <w:r w:rsidR="006F67EE">
        <w:rPr>
          <w:rFonts w:ascii="Times New Roman" w:hAnsi="Times New Roman" w:cs="Times New Roman"/>
          <w:sz w:val="24"/>
          <w:szCs w:val="24"/>
        </w:rPr>
        <w:t xml:space="preserve">rganizations need to </w:t>
      </w:r>
      <w:r w:rsidR="00EC47AD">
        <w:rPr>
          <w:rFonts w:ascii="Times New Roman" w:hAnsi="Times New Roman" w:cs="Times New Roman"/>
          <w:sz w:val="24"/>
          <w:szCs w:val="24"/>
        </w:rPr>
        <w:t>consider</w:t>
      </w:r>
      <w:r w:rsidR="00F94028" w:rsidRPr="00F94028">
        <w:rPr>
          <w:rFonts w:ascii="Times New Roman" w:hAnsi="Times New Roman" w:cs="Times New Roman"/>
          <w:sz w:val="24"/>
          <w:szCs w:val="24"/>
        </w:rPr>
        <w:t xml:space="preserve"> the strategic direction. So,</w:t>
      </w:r>
      <w:r w:rsidR="006F67EE" w:rsidRPr="006F67EE">
        <w:t xml:space="preserve"> </w:t>
      </w:r>
      <w:r w:rsidR="006F67EE" w:rsidRPr="006F67EE">
        <w:rPr>
          <w:rFonts w:ascii="Times New Roman" w:hAnsi="Times New Roman" w:cs="Times New Roman"/>
          <w:sz w:val="24"/>
          <w:szCs w:val="24"/>
        </w:rPr>
        <w:t>the harmonization between intuitive and log</w:t>
      </w:r>
      <w:r w:rsidR="006F67EE">
        <w:rPr>
          <w:rFonts w:ascii="Times New Roman" w:hAnsi="Times New Roman" w:cs="Times New Roman"/>
          <w:sz w:val="24"/>
          <w:szCs w:val="24"/>
        </w:rPr>
        <w:t xml:space="preserve">ical thought needs to be strong </w:t>
      </w:r>
      <w:r w:rsidR="00F94028" w:rsidRPr="00F94028">
        <w:rPr>
          <w:rFonts w:ascii="Times New Roman" w:hAnsi="Times New Roman" w:cs="Times New Roman"/>
          <w:sz w:val="24"/>
          <w:szCs w:val="24"/>
        </w:rPr>
        <w:t xml:space="preserve">that can be possible through strategic HR planning. </w:t>
      </w:r>
    </w:p>
    <w:p w14:paraId="6106382A" w14:textId="77777777" w:rsidR="009D5DFC" w:rsidRDefault="00F94028" w:rsidP="00E82C72">
      <w:p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 xml:space="preserve">However, GTR can manage the variables of strategic HR planning constantly to remain fit in the environment and understand the strategic direction of the organization along with the environment of human resource development. They have always emphasized the importance of human resources development in so far as inculcating futuristic strategic direction or perspective planning abilities. GTR involves strategic HR planning in their project plan. </w:t>
      </w:r>
      <w:r w:rsidR="00E63287" w:rsidRPr="00E63287">
        <w:rPr>
          <w:rFonts w:ascii="Times New Roman" w:hAnsi="Times New Roman" w:cs="Times New Roman"/>
          <w:sz w:val="24"/>
          <w:szCs w:val="24"/>
        </w:rPr>
        <w:t>From creation to planning, arranging, tracking and applying controls, it assists in the project. They recognize the positions of their representative and liaison upon completion. They put a mechanism in place to distribute resources and settle the conflict through knowledge processing, coordination, and distribution of information.</w:t>
      </w:r>
    </w:p>
    <w:p w14:paraId="46A57C46" w14:textId="77777777" w:rsidR="006A15E7" w:rsidRPr="009D5DFC" w:rsidRDefault="00E5371F" w:rsidP="006447B6">
      <w:pPr>
        <w:pStyle w:val="Heading2"/>
      </w:pPr>
      <w:bookmarkStart w:id="23" w:name="_Toc57415897"/>
      <w:r w:rsidRPr="009D5DFC">
        <w:t xml:space="preserve">1.3 </w:t>
      </w:r>
      <w:r w:rsidR="006A15E7" w:rsidRPr="009D5DFC">
        <w:t>Objective:</w:t>
      </w:r>
      <w:bookmarkEnd w:id="23"/>
    </w:p>
    <w:p w14:paraId="559D5B2D" w14:textId="77777777" w:rsidR="006A15E7" w:rsidRDefault="006A15E7"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The objectives of the report are:</w:t>
      </w:r>
    </w:p>
    <w:p w14:paraId="10BFADB5" w14:textId="77777777" w:rsidR="006A15E7" w:rsidRDefault="006A15E7" w:rsidP="00E82C7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understand the effectiveness of Strategic HR planning through which GTR is operating their human resource department</w:t>
      </w:r>
    </w:p>
    <w:p w14:paraId="2477C2DC" w14:textId="77777777" w:rsidR="006A15E7" w:rsidRDefault="00E43131" w:rsidP="00E82C7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explore the factors of strategic HR planning in their organization</w:t>
      </w:r>
    </w:p>
    <w:p w14:paraId="217B3E0D" w14:textId="77777777" w:rsidR="00E43131" w:rsidRDefault="00E43131" w:rsidP="00E82C7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assess the optimum use of strategic HR planning in the organization </w:t>
      </w:r>
    </w:p>
    <w:p w14:paraId="1008412E" w14:textId="77777777" w:rsidR="00E43131" w:rsidRDefault="00E43131" w:rsidP="00E82C7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To identify the prospects of the organization, how to survive throug</w:t>
      </w:r>
      <w:r w:rsidR="00F94028">
        <w:rPr>
          <w:rFonts w:ascii="Times New Roman" w:hAnsi="Times New Roman" w:cs="Times New Roman"/>
          <w:sz w:val="24"/>
          <w:szCs w:val="24"/>
        </w:rPr>
        <w:t>h strategic HR planning</w:t>
      </w:r>
      <w:r>
        <w:rPr>
          <w:rFonts w:ascii="Times New Roman" w:hAnsi="Times New Roman" w:cs="Times New Roman"/>
          <w:sz w:val="24"/>
          <w:szCs w:val="24"/>
        </w:rPr>
        <w:t xml:space="preserve"> to cope with technological development and modernization</w:t>
      </w:r>
    </w:p>
    <w:p w14:paraId="27B94DFD" w14:textId="77777777" w:rsidR="00A20F4E" w:rsidRDefault="00E43131" w:rsidP="00E82C7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provide a translating vision about the organization that how they maintain the level of challenges in case of implication </w:t>
      </w:r>
    </w:p>
    <w:p w14:paraId="0AF1B94E" w14:textId="77777777" w:rsidR="00A20F4E" w:rsidRPr="009D5DFC" w:rsidRDefault="00E5371F" w:rsidP="006447B6">
      <w:pPr>
        <w:pStyle w:val="Heading2"/>
      </w:pPr>
      <w:bookmarkStart w:id="24" w:name="_Toc57415898"/>
      <w:r w:rsidRPr="009D5DFC">
        <w:t xml:space="preserve">1.4 </w:t>
      </w:r>
      <w:r w:rsidR="00440147" w:rsidRPr="009D5DFC">
        <w:t>Methodology of the S</w:t>
      </w:r>
      <w:r w:rsidR="00A20F4E" w:rsidRPr="009D5DFC">
        <w:t>tudy:</w:t>
      </w:r>
      <w:bookmarkEnd w:id="24"/>
    </w:p>
    <w:p w14:paraId="765EA95E" w14:textId="77777777" w:rsidR="00331F39" w:rsidRPr="00331F39" w:rsidRDefault="00331F39" w:rsidP="00E82C72">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The research project was analyzed in several steps by identifying different prospects, problems, and solutions to those problems. The steps in the methodology of the report are:</w:t>
      </w:r>
    </w:p>
    <w:p w14:paraId="289478A8" w14:textId="77777777" w:rsidR="00331F39" w:rsidRPr="00331F39" w:rsidRDefault="00331F39" w:rsidP="00E82C72">
      <w:pPr>
        <w:spacing w:line="360" w:lineRule="auto"/>
        <w:jc w:val="both"/>
        <w:rPr>
          <w:rFonts w:ascii="Times New Roman" w:hAnsi="Times New Roman" w:cs="Times New Roman"/>
          <w:sz w:val="24"/>
          <w:szCs w:val="24"/>
        </w:rPr>
      </w:pPr>
      <w:r w:rsidRPr="009D5DFC">
        <w:rPr>
          <w:rFonts w:ascii="Times New Roman" w:hAnsi="Times New Roman" w:cs="Times New Roman"/>
          <w:b/>
          <w:bCs/>
          <w:color w:val="365F91" w:themeColor="accent1" w:themeShade="BF"/>
          <w:sz w:val="24"/>
          <w:szCs w:val="24"/>
        </w:rPr>
        <w:t>Design of the Research Project:</w:t>
      </w:r>
      <w:r w:rsidRPr="009D5DFC">
        <w:rPr>
          <w:rFonts w:ascii="Times New Roman" w:hAnsi="Times New Roman" w:cs="Times New Roman"/>
          <w:color w:val="365F91" w:themeColor="accent1" w:themeShade="BF"/>
          <w:sz w:val="24"/>
          <w:szCs w:val="24"/>
        </w:rPr>
        <w:t xml:space="preserve"> </w:t>
      </w:r>
      <w:r w:rsidRPr="00331F39">
        <w:rPr>
          <w:rFonts w:ascii="Times New Roman" w:hAnsi="Times New Roman" w:cs="Times New Roman"/>
          <w:sz w:val="24"/>
          <w:szCs w:val="24"/>
        </w:rPr>
        <w:t xml:space="preserve">Descriptive research design was followed to conduct the research. The research project was focused on the human resource </w:t>
      </w:r>
      <w:r w:rsidRPr="00331F39">
        <w:rPr>
          <w:rFonts w:ascii="Times New Roman" w:hAnsi="Times New Roman" w:cs="Times New Roman"/>
          <w:sz w:val="24"/>
          <w:szCs w:val="24"/>
        </w:rPr>
        <w:lastRenderedPageBreak/>
        <w:t>management department of GENUINE TECHNOLOGY &amp; RESEARCH LTD and its strategic HR planning and its determi</w:t>
      </w:r>
      <w:r w:rsidR="00E82C72">
        <w:rPr>
          <w:rFonts w:ascii="Times New Roman" w:hAnsi="Times New Roman" w:cs="Times New Roman"/>
          <w:sz w:val="24"/>
          <w:szCs w:val="24"/>
        </w:rPr>
        <w:t>nants for improved performance.</w:t>
      </w:r>
    </w:p>
    <w:p w14:paraId="62E58219" w14:textId="77777777" w:rsidR="00331F39" w:rsidRPr="00331F39" w:rsidRDefault="00331F39" w:rsidP="00E82C72">
      <w:pPr>
        <w:spacing w:line="360" w:lineRule="auto"/>
        <w:jc w:val="both"/>
        <w:rPr>
          <w:rFonts w:ascii="Times New Roman" w:hAnsi="Times New Roman" w:cs="Times New Roman"/>
          <w:sz w:val="24"/>
          <w:szCs w:val="24"/>
        </w:rPr>
      </w:pPr>
      <w:r w:rsidRPr="009D5DFC">
        <w:rPr>
          <w:rFonts w:ascii="Times New Roman" w:hAnsi="Times New Roman" w:cs="Times New Roman"/>
          <w:b/>
          <w:bCs/>
          <w:color w:val="365F91" w:themeColor="accent1" w:themeShade="BF"/>
          <w:sz w:val="24"/>
          <w:szCs w:val="24"/>
        </w:rPr>
        <w:t>Collection of Data:</w:t>
      </w:r>
      <w:r w:rsidRPr="00331F39">
        <w:rPr>
          <w:rFonts w:ascii="Times New Roman" w:hAnsi="Times New Roman" w:cs="Times New Roman"/>
          <w:sz w:val="24"/>
          <w:szCs w:val="24"/>
        </w:rPr>
        <w:t xml:space="preserve"> There are two types of data collection, one is primary data collection and another on</w:t>
      </w:r>
      <w:r w:rsidR="00E82C72">
        <w:rPr>
          <w:rFonts w:ascii="Times New Roman" w:hAnsi="Times New Roman" w:cs="Times New Roman"/>
          <w:sz w:val="24"/>
          <w:szCs w:val="24"/>
        </w:rPr>
        <w:t>e is secondary data collection.</w:t>
      </w:r>
    </w:p>
    <w:p w14:paraId="19BCD459" w14:textId="77777777" w:rsidR="00E63287" w:rsidRDefault="00331F39" w:rsidP="00E63287">
      <w:pPr>
        <w:spacing w:line="360" w:lineRule="auto"/>
        <w:jc w:val="both"/>
        <w:rPr>
          <w:rFonts w:ascii="Times New Roman" w:hAnsi="Times New Roman" w:cs="Times New Roman"/>
          <w:sz w:val="24"/>
          <w:szCs w:val="24"/>
        </w:rPr>
      </w:pPr>
      <w:r w:rsidRPr="009D5DFC">
        <w:rPr>
          <w:rFonts w:ascii="Times New Roman" w:hAnsi="Times New Roman" w:cs="Times New Roman"/>
          <w:b/>
          <w:bCs/>
          <w:color w:val="365F91" w:themeColor="accent1" w:themeShade="BF"/>
          <w:sz w:val="24"/>
          <w:szCs w:val="24"/>
        </w:rPr>
        <w:t>Primary data collection:</w:t>
      </w:r>
      <w:r w:rsidRPr="00331F39">
        <w:rPr>
          <w:rFonts w:ascii="Times New Roman" w:hAnsi="Times New Roman" w:cs="Times New Roman"/>
          <w:sz w:val="24"/>
          <w:szCs w:val="24"/>
        </w:rPr>
        <w:t xml:space="preserve"> </w:t>
      </w:r>
      <w:r w:rsidR="00E63287" w:rsidRPr="00E63287">
        <w:rPr>
          <w:rFonts w:ascii="Times New Roman" w:hAnsi="Times New Roman" w:cs="Times New Roman"/>
          <w:sz w:val="24"/>
          <w:szCs w:val="24"/>
        </w:rPr>
        <w:t>A primary data source is a special source of knowledge, that is, one in which the researcher gathers the information firsthand for a precise inquiry about cause or expansion. It is possible to gather important knowledge in many ways. Be it as it can, the most general techniques are listed underneath.</w:t>
      </w:r>
    </w:p>
    <w:p w14:paraId="7C2B16F2" w14:textId="77777777" w:rsidR="00331F39" w:rsidRDefault="00331F39" w:rsidP="00E63287">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An in-depth interview with employees: Employees of a company know the current situation of its environment. So, an in-depth interview was taken to identify the detailed aspects and situation of the HR activities of the company.</w:t>
      </w:r>
    </w:p>
    <w:p w14:paraId="1C1C4019"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331F39">
        <w:rPr>
          <w:rFonts w:ascii="Times New Roman" w:hAnsi="Times New Roman" w:cs="Times New Roman"/>
          <w:sz w:val="24"/>
          <w:szCs w:val="24"/>
        </w:rPr>
        <w:t>Process of observation: Primary data was collected through the observation method by personally going on the field.</w:t>
      </w:r>
    </w:p>
    <w:p w14:paraId="02D3AE11"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Telephone interview with customers: Qualitative data has been found over a telephone interview with current customers.</w:t>
      </w:r>
    </w:p>
    <w:p w14:paraId="0DC97162"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Market visit: Prospective projects were visited to collect data and analyze different stages of strategic HR activities.</w:t>
      </w:r>
    </w:p>
    <w:p w14:paraId="040F80B8" w14:textId="77777777" w:rsidR="00E63287" w:rsidRDefault="00E63287" w:rsidP="00E63287">
      <w:pPr>
        <w:spacing w:after="0" w:line="360" w:lineRule="auto"/>
        <w:jc w:val="both"/>
        <w:rPr>
          <w:rFonts w:ascii="Times New Roman" w:hAnsi="Times New Roman" w:cs="Times New Roman"/>
          <w:sz w:val="24"/>
          <w:szCs w:val="24"/>
        </w:rPr>
      </w:pPr>
    </w:p>
    <w:p w14:paraId="61C9BB3A" w14:textId="77777777" w:rsidR="00E63287" w:rsidRPr="00D9008D" w:rsidRDefault="00331F39" w:rsidP="00E63287">
      <w:pPr>
        <w:spacing w:after="0" w:line="360" w:lineRule="auto"/>
        <w:jc w:val="both"/>
        <w:rPr>
          <w:rFonts w:ascii="Times New Roman" w:hAnsi="Times New Roman" w:cs="Times New Roman"/>
          <w:color w:val="000000" w:themeColor="text1"/>
          <w:sz w:val="24"/>
          <w:szCs w:val="24"/>
        </w:rPr>
      </w:pPr>
      <w:r w:rsidRPr="00E63287">
        <w:rPr>
          <w:rFonts w:ascii="Times New Roman" w:hAnsi="Times New Roman" w:cs="Times New Roman"/>
          <w:b/>
          <w:color w:val="244061" w:themeColor="accent1" w:themeShade="80"/>
          <w:sz w:val="24"/>
          <w:szCs w:val="24"/>
        </w:rPr>
        <w:t>Secondary data collection:</w:t>
      </w:r>
      <w:r w:rsidRPr="00E63287">
        <w:rPr>
          <w:rFonts w:ascii="Times New Roman" w:hAnsi="Times New Roman" w:cs="Times New Roman"/>
          <w:color w:val="244061" w:themeColor="accent1" w:themeShade="80"/>
          <w:sz w:val="24"/>
          <w:szCs w:val="24"/>
        </w:rPr>
        <w:t xml:space="preserve"> </w:t>
      </w:r>
      <w:r w:rsidR="00E63287" w:rsidRPr="00D9008D">
        <w:rPr>
          <w:rFonts w:ascii="Times New Roman" w:hAnsi="Times New Roman" w:cs="Times New Roman"/>
          <w:color w:val="000000" w:themeColor="text1"/>
          <w:sz w:val="24"/>
          <w:szCs w:val="24"/>
        </w:rPr>
        <w:t xml:space="preserve">Secondary data is data which has already been obtained from other sources and is readily accessible. Such information is better and more easily practical than the jointly available essential information, when essential information </w:t>
      </w:r>
      <w:r w:rsidR="00D9008D" w:rsidRPr="00D9008D">
        <w:rPr>
          <w:rFonts w:ascii="Times New Roman" w:hAnsi="Times New Roman" w:cs="Times New Roman"/>
          <w:color w:val="000000" w:themeColor="text1"/>
          <w:sz w:val="24"/>
          <w:szCs w:val="24"/>
        </w:rPr>
        <w:t>cannot</w:t>
      </w:r>
      <w:r w:rsidR="00E63287" w:rsidRPr="00D9008D">
        <w:rPr>
          <w:rFonts w:ascii="Times New Roman" w:hAnsi="Times New Roman" w:cs="Times New Roman"/>
          <w:color w:val="000000" w:themeColor="text1"/>
          <w:sz w:val="24"/>
          <w:szCs w:val="24"/>
        </w:rPr>
        <w:t xml:space="preserve"> be accessed at all. Below are several sources of secondary results.</w:t>
      </w:r>
    </w:p>
    <w:p w14:paraId="13209C9B" w14:textId="77777777" w:rsidR="00E82C72" w:rsidRPr="00D9008D" w:rsidRDefault="00331F39" w:rsidP="00D9008D">
      <w:pPr>
        <w:pStyle w:val="ListParagraph"/>
        <w:numPr>
          <w:ilvl w:val="0"/>
          <w:numId w:val="30"/>
        </w:numPr>
        <w:spacing w:after="0" w:line="360" w:lineRule="auto"/>
        <w:jc w:val="both"/>
        <w:rPr>
          <w:rFonts w:ascii="Times New Roman" w:hAnsi="Times New Roman" w:cs="Times New Roman"/>
          <w:sz w:val="24"/>
          <w:szCs w:val="24"/>
        </w:rPr>
      </w:pPr>
      <w:r w:rsidRPr="00D9008D">
        <w:rPr>
          <w:rFonts w:ascii="Times New Roman" w:hAnsi="Times New Roman" w:cs="Times New Roman"/>
          <w:sz w:val="24"/>
          <w:szCs w:val="24"/>
        </w:rPr>
        <w:t>Annual report of GTR</w:t>
      </w:r>
    </w:p>
    <w:p w14:paraId="65249570"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Brochures</w:t>
      </w:r>
    </w:p>
    <w:p w14:paraId="4785CD31"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Case study research</w:t>
      </w:r>
    </w:p>
    <w:p w14:paraId="731DB307" w14:textId="77777777" w:rsid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Recent HR activities of the organization</w:t>
      </w:r>
    </w:p>
    <w:p w14:paraId="556A18C4" w14:textId="77777777" w:rsidR="00331F39" w:rsidRPr="00E82C72" w:rsidRDefault="00331F39" w:rsidP="00F633B7">
      <w:pPr>
        <w:pStyle w:val="ListParagraph"/>
        <w:numPr>
          <w:ilvl w:val="0"/>
          <w:numId w:val="17"/>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Some other organizations such as, DABUR, Unilever, etc. to study their HR policies</w:t>
      </w:r>
    </w:p>
    <w:p w14:paraId="6244EF8B" w14:textId="77777777" w:rsidR="00331F39" w:rsidRPr="0087385E" w:rsidRDefault="00331F39" w:rsidP="006447B6">
      <w:pPr>
        <w:pStyle w:val="Heading2"/>
      </w:pPr>
      <w:bookmarkStart w:id="25" w:name="_Toc57415899"/>
      <w:r w:rsidRPr="0087385E">
        <w:lastRenderedPageBreak/>
        <w:t>1.5 Limitations of the study:</w:t>
      </w:r>
      <w:bookmarkEnd w:id="25"/>
    </w:p>
    <w:p w14:paraId="09A68742" w14:textId="77777777" w:rsidR="00331F39" w:rsidRDefault="00331F39" w:rsidP="00E82C72">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There were some problems while undergoing to do the internship report. A wholehearted exertion was connected to conduct the program and to bring a dependable and productive result. Despite the effort, there exist some limitations, which acted as a</w:t>
      </w:r>
      <w:r w:rsidR="00E82C72">
        <w:rPr>
          <w:rFonts w:ascii="Times New Roman" w:hAnsi="Times New Roman" w:cs="Times New Roman"/>
          <w:sz w:val="24"/>
          <w:szCs w:val="24"/>
        </w:rPr>
        <w:t xml:space="preserve"> barrier. The limitations were:</w:t>
      </w:r>
    </w:p>
    <w:p w14:paraId="549FA7B2"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331F39">
        <w:rPr>
          <w:rFonts w:ascii="Times New Roman" w:hAnsi="Times New Roman" w:cs="Times New Roman"/>
          <w:sz w:val="24"/>
          <w:szCs w:val="24"/>
        </w:rPr>
        <w:t xml:space="preserve">This study was conducted over a limited area (Dhaka city) </w:t>
      </w:r>
    </w:p>
    <w:p w14:paraId="0BF144C3" w14:textId="77777777" w:rsidR="00E82C72" w:rsidRDefault="00AF58CB" w:rsidP="00AF58CB">
      <w:pPr>
        <w:pStyle w:val="ListParagraph"/>
        <w:numPr>
          <w:ilvl w:val="0"/>
          <w:numId w:val="18"/>
        </w:numPr>
        <w:spacing w:after="0" w:line="360" w:lineRule="auto"/>
        <w:jc w:val="both"/>
        <w:rPr>
          <w:rFonts w:ascii="Times New Roman" w:hAnsi="Times New Roman" w:cs="Times New Roman"/>
          <w:sz w:val="24"/>
          <w:szCs w:val="24"/>
        </w:rPr>
      </w:pPr>
      <w:r w:rsidRPr="00AF58CB">
        <w:rPr>
          <w:rFonts w:ascii="Times New Roman" w:hAnsi="Times New Roman" w:cs="Times New Roman"/>
          <w:sz w:val="24"/>
          <w:szCs w:val="24"/>
        </w:rPr>
        <w:t>The business does not have a proper secondary data base and gathering them was not a</w:t>
      </w:r>
      <w:r>
        <w:rPr>
          <w:rFonts w:ascii="Times New Roman" w:hAnsi="Times New Roman" w:cs="Times New Roman"/>
          <w:sz w:val="24"/>
          <w:szCs w:val="24"/>
        </w:rPr>
        <w:t xml:space="preserve"> seamless process</w:t>
      </w:r>
      <w:r w:rsidR="00331F39" w:rsidRPr="00E82C72">
        <w:rPr>
          <w:rFonts w:ascii="Times New Roman" w:hAnsi="Times New Roman" w:cs="Times New Roman"/>
          <w:sz w:val="24"/>
          <w:szCs w:val="24"/>
        </w:rPr>
        <w:t>.</w:t>
      </w:r>
    </w:p>
    <w:p w14:paraId="41E7B24C"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Time is required for preparing any report and during my service period, it was a bit difficult to accommodate sufficient time for it.</w:t>
      </w:r>
    </w:p>
    <w:p w14:paraId="70AFF60F"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Regarding the sample there were constraints. If the sample size and area could be taken widely then research work would have been more reliable and authentic.</w:t>
      </w:r>
    </w:p>
    <w:p w14:paraId="297F7F3B" w14:textId="7A767B89"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 xml:space="preserve">There were financial constraints too when it had attempted to prepare the study. Being </w:t>
      </w:r>
      <w:r w:rsidR="00EC47AD" w:rsidRPr="00E82C72">
        <w:rPr>
          <w:rFonts w:ascii="Times New Roman" w:hAnsi="Times New Roman" w:cs="Times New Roman"/>
          <w:sz w:val="24"/>
          <w:szCs w:val="24"/>
        </w:rPr>
        <w:t>a student,</w:t>
      </w:r>
      <w:r w:rsidRPr="00E82C72">
        <w:rPr>
          <w:rFonts w:ascii="Times New Roman" w:hAnsi="Times New Roman" w:cs="Times New Roman"/>
          <w:sz w:val="24"/>
          <w:szCs w:val="24"/>
        </w:rPr>
        <w:t xml:space="preserve"> it was </w:t>
      </w:r>
      <w:r w:rsidR="00EC47AD" w:rsidRPr="00E82C72">
        <w:rPr>
          <w:rFonts w:ascii="Times New Roman" w:hAnsi="Times New Roman" w:cs="Times New Roman"/>
          <w:sz w:val="24"/>
          <w:szCs w:val="24"/>
        </w:rPr>
        <w:t>difficult</w:t>
      </w:r>
      <w:r w:rsidRPr="00E82C72">
        <w:rPr>
          <w:rFonts w:ascii="Times New Roman" w:hAnsi="Times New Roman" w:cs="Times New Roman"/>
          <w:sz w:val="24"/>
          <w:szCs w:val="24"/>
        </w:rPr>
        <w:t xml:space="preserve"> to spend sufficient financial resources for this report.</w:t>
      </w:r>
    </w:p>
    <w:p w14:paraId="1B40D5EC"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Due to the organization's code of conduct, I did not allow myself to provide much in-depth information.</w:t>
      </w:r>
    </w:p>
    <w:p w14:paraId="215B9042"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Limited experience in preparing this sort of report.</w:t>
      </w:r>
    </w:p>
    <w:p w14:paraId="50B9FF6E" w14:textId="2ED94152"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 xml:space="preserve">The areas of the data are so </w:t>
      </w:r>
      <w:r w:rsidR="00EC47AD" w:rsidRPr="00E82C72">
        <w:rPr>
          <w:rFonts w:ascii="Times New Roman" w:hAnsi="Times New Roman" w:cs="Times New Roman"/>
          <w:sz w:val="24"/>
          <w:szCs w:val="24"/>
        </w:rPr>
        <w:t>large,</w:t>
      </w:r>
      <w:r w:rsidRPr="00E82C72">
        <w:rPr>
          <w:rFonts w:ascii="Times New Roman" w:hAnsi="Times New Roman" w:cs="Times New Roman"/>
          <w:sz w:val="24"/>
          <w:szCs w:val="24"/>
        </w:rPr>
        <w:t xml:space="preserve"> and the data providers are a busy person.</w:t>
      </w:r>
    </w:p>
    <w:p w14:paraId="0A88F56F"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Lack of required information.</w:t>
      </w:r>
    </w:p>
    <w:p w14:paraId="433C47F7"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Lacking practical skill.</w:t>
      </w:r>
    </w:p>
    <w:p w14:paraId="7AA1A1BF" w14:textId="77777777" w:rsidR="00E82C72" w:rsidRDefault="00331F39" w:rsidP="00F633B7">
      <w:pPr>
        <w:pStyle w:val="ListParagraph"/>
        <w:numPr>
          <w:ilvl w:val="0"/>
          <w:numId w:val="18"/>
        </w:numPr>
        <w:spacing w:after="0" w:line="360" w:lineRule="auto"/>
        <w:jc w:val="both"/>
        <w:rPr>
          <w:rFonts w:ascii="Times New Roman" w:hAnsi="Times New Roman" w:cs="Times New Roman"/>
          <w:sz w:val="24"/>
          <w:szCs w:val="24"/>
        </w:rPr>
      </w:pPr>
      <w:r w:rsidRPr="00E82C72">
        <w:rPr>
          <w:rFonts w:ascii="Times New Roman" w:hAnsi="Times New Roman" w:cs="Times New Roman"/>
          <w:sz w:val="24"/>
          <w:szCs w:val="24"/>
        </w:rPr>
        <w:t>Missing in required information around diverse situational prerequisites.</w:t>
      </w:r>
    </w:p>
    <w:p w14:paraId="25C7267B" w14:textId="77777777" w:rsidR="00E82C72" w:rsidRPr="00E82C72" w:rsidRDefault="00E82C72" w:rsidP="00E82C72">
      <w:r>
        <w:br w:type="page"/>
      </w:r>
    </w:p>
    <w:p w14:paraId="641C0D88" w14:textId="77777777" w:rsidR="00331F39" w:rsidRPr="0087385E" w:rsidRDefault="00D94319" w:rsidP="00E82C72">
      <w:pPr>
        <w:pStyle w:val="Heading1"/>
        <w:numPr>
          <w:ilvl w:val="0"/>
          <w:numId w:val="0"/>
        </w:numPr>
        <w:spacing w:line="360" w:lineRule="auto"/>
        <w:jc w:val="center"/>
        <w:rPr>
          <w:rFonts w:ascii="Times New Roman" w:hAnsi="Times New Roman" w:cs="Times New Roman"/>
        </w:rPr>
      </w:pPr>
      <w:bookmarkStart w:id="26" w:name="_Toc57415900"/>
      <w:r w:rsidRPr="0087385E">
        <w:rPr>
          <w:rFonts w:ascii="Times New Roman" w:hAnsi="Times New Roman" w:cs="Times New Roman"/>
        </w:rPr>
        <w:lastRenderedPageBreak/>
        <w:t>Chapter Two: Literature Review</w:t>
      </w:r>
      <w:bookmarkEnd w:id="26"/>
    </w:p>
    <w:p w14:paraId="233FF3DF" w14:textId="77777777" w:rsidR="00E82C72" w:rsidRPr="00E82C72" w:rsidRDefault="00E82C72" w:rsidP="00E82C72"/>
    <w:p w14:paraId="677B8734" w14:textId="77777777" w:rsidR="00331F39" w:rsidRPr="00331F39" w:rsidRDefault="00AF58CB" w:rsidP="00E82C72">
      <w:pPr>
        <w:spacing w:line="360" w:lineRule="auto"/>
        <w:jc w:val="both"/>
        <w:rPr>
          <w:rFonts w:ascii="Times New Roman" w:hAnsi="Times New Roman" w:cs="Times New Roman"/>
          <w:sz w:val="24"/>
          <w:szCs w:val="24"/>
        </w:rPr>
      </w:pPr>
      <w:r w:rsidRPr="00AF58CB">
        <w:rPr>
          <w:rFonts w:ascii="Times New Roman" w:hAnsi="Times New Roman" w:cs="Times New Roman"/>
          <w:sz w:val="24"/>
          <w:szCs w:val="24"/>
        </w:rPr>
        <w:t>Human Resource Management is the system of hiring, choosing, inducing members, implementing, offering training and improvement, assessing the execution of representatives, selecting stipends and granting benefits, encouraging representatives, establishing proper ties with workers and their labor unions, ensuring consistency with employee protection, wellbeing and health initiatives</w:t>
      </w:r>
      <w:r w:rsidR="00331F39" w:rsidRPr="00331F39">
        <w:rPr>
          <w:rFonts w:ascii="Times New Roman" w:hAnsi="Times New Roman" w:cs="Times New Roman"/>
          <w:sz w:val="24"/>
          <w:szCs w:val="24"/>
        </w:rPr>
        <w:t xml:space="preserve"> </w:t>
      </w:r>
      <w:r w:rsidR="00EA2410">
        <w:rPr>
          <w:rFonts w:ascii="Times New Roman" w:hAnsi="Times New Roman" w:cs="Times New Roman"/>
          <w:sz w:val="24"/>
          <w:szCs w:val="24"/>
        </w:rPr>
        <w:t>(Nazli</w:t>
      </w:r>
      <w:r w:rsidR="002215E8">
        <w:rPr>
          <w:rFonts w:ascii="Times New Roman" w:hAnsi="Times New Roman" w:cs="Times New Roman"/>
          <w:sz w:val="24"/>
          <w:szCs w:val="24"/>
        </w:rPr>
        <w:t xml:space="preserve">, M., </w:t>
      </w:r>
      <w:r w:rsidR="002215E8" w:rsidRPr="002215E8">
        <w:rPr>
          <w:rFonts w:ascii="Times New Roman" w:hAnsi="Times New Roman" w:cs="Times New Roman"/>
          <w:sz w:val="24"/>
          <w:szCs w:val="24"/>
        </w:rPr>
        <w:t>2020)</w:t>
      </w:r>
      <w:r w:rsidR="002215E8">
        <w:rPr>
          <w:rFonts w:ascii="Times New Roman" w:hAnsi="Times New Roman" w:cs="Times New Roman"/>
          <w:sz w:val="24"/>
          <w:szCs w:val="24"/>
        </w:rPr>
        <w:t xml:space="preserve">. </w:t>
      </w:r>
    </w:p>
    <w:p w14:paraId="08FEC3E4" w14:textId="77777777" w:rsidR="001A1C03" w:rsidRDefault="002215E8" w:rsidP="00E82C72">
      <w:pPr>
        <w:spacing w:line="360" w:lineRule="auto"/>
        <w:jc w:val="both"/>
        <w:rPr>
          <w:rFonts w:ascii="Times New Roman" w:hAnsi="Times New Roman" w:cs="Times New Roman"/>
          <w:sz w:val="24"/>
          <w:szCs w:val="24"/>
        </w:rPr>
      </w:pPr>
      <w:r w:rsidRPr="002215E8">
        <w:rPr>
          <w:rFonts w:ascii="Times New Roman" w:hAnsi="Times New Roman" w:cs="Times New Roman"/>
          <w:sz w:val="24"/>
          <w:szCs w:val="24"/>
        </w:rPr>
        <w:t>Krausert, A. (2017)</w:t>
      </w:r>
      <w:r>
        <w:rPr>
          <w:rFonts w:ascii="Times New Roman" w:hAnsi="Times New Roman" w:cs="Times New Roman"/>
          <w:sz w:val="24"/>
          <w:szCs w:val="24"/>
        </w:rPr>
        <w:t xml:space="preserve"> </w:t>
      </w:r>
      <w:r w:rsidR="00331F39" w:rsidRPr="00331F39">
        <w:rPr>
          <w:rFonts w:ascii="Times New Roman" w:hAnsi="Times New Roman" w:cs="Times New Roman"/>
          <w:sz w:val="24"/>
          <w:szCs w:val="24"/>
        </w:rPr>
        <w:t xml:space="preserve">stated that Human Resource </w:t>
      </w:r>
      <w:r w:rsidR="001A1C03" w:rsidRPr="001A1C03">
        <w:rPr>
          <w:rFonts w:ascii="Times New Roman" w:hAnsi="Times New Roman" w:cs="Times New Roman"/>
          <w:sz w:val="24"/>
          <w:szCs w:val="24"/>
        </w:rPr>
        <w:t>Planning is the comprehensive review of HR requirements to ensure that, as possible, the right number of workers with the appropriate qualifications is available. This planning requires the simple task of changing the supply and request of HR to use the properties preferably.</w:t>
      </w:r>
      <w:r w:rsidR="001A1C03">
        <w:rPr>
          <w:rFonts w:ascii="Times New Roman" w:hAnsi="Times New Roman" w:cs="Times New Roman"/>
          <w:sz w:val="24"/>
          <w:szCs w:val="24"/>
        </w:rPr>
        <w:t xml:space="preserve"> </w:t>
      </w:r>
    </w:p>
    <w:p w14:paraId="30ADA7D1" w14:textId="14542161" w:rsidR="002215E8" w:rsidRDefault="009B78D0" w:rsidP="00E82C72">
      <w:pPr>
        <w:spacing w:line="360" w:lineRule="auto"/>
        <w:jc w:val="both"/>
        <w:rPr>
          <w:rFonts w:ascii="Times New Roman" w:hAnsi="Times New Roman" w:cs="Times New Roman"/>
          <w:sz w:val="24"/>
          <w:szCs w:val="24"/>
        </w:rPr>
      </w:pPr>
      <w:r w:rsidRPr="009B78D0">
        <w:rPr>
          <w:rFonts w:ascii="Times New Roman" w:hAnsi="Times New Roman" w:cs="Times New Roman"/>
          <w:sz w:val="24"/>
          <w:szCs w:val="24"/>
        </w:rPr>
        <w:t xml:space="preserve">HRP </w:t>
      </w:r>
      <w:r w:rsidR="00EC47AD" w:rsidRPr="009B78D0">
        <w:rPr>
          <w:rFonts w:ascii="Times New Roman" w:hAnsi="Times New Roman" w:cs="Times New Roman"/>
          <w:sz w:val="24"/>
          <w:szCs w:val="24"/>
        </w:rPr>
        <w:t>must</w:t>
      </w:r>
      <w:r w:rsidRPr="009B78D0">
        <w:rPr>
          <w:rFonts w:ascii="Times New Roman" w:hAnsi="Times New Roman" w:cs="Times New Roman"/>
          <w:sz w:val="24"/>
          <w:szCs w:val="24"/>
        </w:rPr>
        <w:t xml:space="preserve"> be systematic, </w:t>
      </w:r>
      <w:r w:rsidR="009049E0" w:rsidRPr="009B78D0">
        <w:rPr>
          <w:rFonts w:ascii="Times New Roman" w:hAnsi="Times New Roman" w:cs="Times New Roman"/>
          <w:sz w:val="24"/>
          <w:szCs w:val="24"/>
        </w:rPr>
        <w:t>cohesive,</w:t>
      </w:r>
      <w:r w:rsidRPr="009B78D0">
        <w:rPr>
          <w:rFonts w:ascii="Times New Roman" w:hAnsi="Times New Roman" w:cs="Times New Roman"/>
          <w:sz w:val="24"/>
          <w:szCs w:val="24"/>
        </w:rPr>
        <w:t xml:space="preserve"> and organized for the whole enterprise, such as generation preparation, financial structure and promotion. HR boss offers feedback such as primary HR zones, HR natural limits, HR capacities, and HR power limitations to organizational strategists. Corporate strategists are going forward to express their needs and criteria to the HR leader. In this way, the business vital structure and HR will consolidate all HR and other utilitarian pl</w:t>
      </w:r>
      <w:r>
        <w:rPr>
          <w:rFonts w:ascii="Times New Roman" w:hAnsi="Times New Roman" w:cs="Times New Roman"/>
          <w:sz w:val="24"/>
          <w:szCs w:val="24"/>
        </w:rPr>
        <w:t>an</w:t>
      </w:r>
      <w:r w:rsidR="00331F39" w:rsidRPr="00331F39">
        <w:rPr>
          <w:rFonts w:ascii="Times New Roman" w:hAnsi="Times New Roman" w:cs="Times New Roman"/>
          <w:sz w:val="24"/>
          <w:szCs w:val="24"/>
        </w:rPr>
        <w:t xml:space="preserve"> </w:t>
      </w:r>
      <w:r w:rsidR="002215E8">
        <w:rPr>
          <w:rFonts w:ascii="Times New Roman" w:hAnsi="Times New Roman" w:cs="Times New Roman"/>
          <w:sz w:val="24"/>
          <w:szCs w:val="24"/>
        </w:rPr>
        <w:t xml:space="preserve">(Mayo, A., </w:t>
      </w:r>
      <w:r w:rsidR="002215E8" w:rsidRPr="002215E8">
        <w:rPr>
          <w:rFonts w:ascii="Times New Roman" w:hAnsi="Times New Roman" w:cs="Times New Roman"/>
          <w:sz w:val="24"/>
          <w:szCs w:val="24"/>
        </w:rPr>
        <w:t>2015</w:t>
      </w:r>
      <w:r w:rsidR="002215E8">
        <w:rPr>
          <w:rFonts w:ascii="Times New Roman" w:hAnsi="Times New Roman" w:cs="Times New Roman"/>
          <w:sz w:val="24"/>
          <w:szCs w:val="24"/>
        </w:rPr>
        <w:t>).</w:t>
      </w:r>
    </w:p>
    <w:p w14:paraId="110BDA4A" w14:textId="77777777" w:rsidR="0087061B" w:rsidRDefault="009B78D0" w:rsidP="00E82C72">
      <w:pPr>
        <w:spacing w:line="360" w:lineRule="auto"/>
        <w:jc w:val="both"/>
        <w:rPr>
          <w:rFonts w:ascii="Times New Roman" w:hAnsi="Times New Roman" w:cs="Times New Roman"/>
          <w:sz w:val="24"/>
          <w:szCs w:val="24"/>
        </w:rPr>
      </w:pPr>
      <w:r w:rsidRPr="009B78D0">
        <w:rPr>
          <w:rFonts w:ascii="Times New Roman" w:hAnsi="Times New Roman" w:cs="Times New Roman"/>
          <w:sz w:val="24"/>
          <w:szCs w:val="24"/>
        </w:rPr>
        <w:t xml:space="preserve">The strategic arrangement serves as a director for businesses to fulfill their mission. The typical critical structure presents the qualities and limitations of the organization, </w:t>
      </w:r>
      <w:r w:rsidR="001A1C03" w:rsidRPr="001A1C03">
        <w:rPr>
          <w:rFonts w:ascii="Times New Roman" w:hAnsi="Times New Roman" w:cs="Times New Roman"/>
          <w:sz w:val="24"/>
          <w:szCs w:val="24"/>
        </w:rPr>
        <w:t xml:space="preserve">the climate in which the organization works and the goals that the organization wants to meet within a particular timeframe </w:t>
      </w:r>
      <w:r w:rsidR="00331F39" w:rsidRPr="00331F39">
        <w:rPr>
          <w:rFonts w:ascii="Times New Roman" w:hAnsi="Times New Roman" w:cs="Times New Roman"/>
          <w:sz w:val="24"/>
          <w:szCs w:val="24"/>
        </w:rPr>
        <w:t>(</w:t>
      </w:r>
      <w:r w:rsidR="002215E8">
        <w:rPr>
          <w:rFonts w:ascii="Times New Roman" w:hAnsi="Times New Roman" w:cs="Times New Roman"/>
          <w:sz w:val="24"/>
          <w:szCs w:val="24"/>
        </w:rPr>
        <w:t>Dane, E., 2013</w:t>
      </w:r>
      <w:r w:rsidR="00331F39" w:rsidRPr="00331F39">
        <w:rPr>
          <w:rFonts w:ascii="Times New Roman" w:hAnsi="Times New Roman" w:cs="Times New Roman"/>
          <w:sz w:val="24"/>
          <w:szCs w:val="24"/>
        </w:rPr>
        <w:t xml:space="preserve">). </w:t>
      </w:r>
      <w:r w:rsidR="0087061B" w:rsidRPr="0087061B">
        <w:rPr>
          <w:rFonts w:ascii="Times New Roman" w:hAnsi="Times New Roman" w:cs="Times New Roman"/>
          <w:sz w:val="24"/>
          <w:szCs w:val="24"/>
        </w:rPr>
        <w:t>The organization would take a holistic approach to human resource strategy to accomplish the necessary results that are outlined in a strategic plan.</w:t>
      </w:r>
    </w:p>
    <w:p w14:paraId="0EC208CD" w14:textId="77777777" w:rsidR="0087061B" w:rsidRDefault="002215E8"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Keane, M. P. (2015)</w:t>
      </w:r>
      <w:r w:rsidR="00331F39" w:rsidRPr="00331F39">
        <w:rPr>
          <w:rFonts w:ascii="Times New Roman" w:hAnsi="Times New Roman" w:cs="Times New Roman"/>
          <w:sz w:val="24"/>
          <w:szCs w:val="24"/>
        </w:rPr>
        <w:t xml:space="preserve"> contented</w:t>
      </w:r>
      <w:r>
        <w:rPr>
          <w:rFonts w:ascii="Times New Roman" w:hAnsi="Times New Roman" w:cs="Times New Roman"/>
          <w:sz w:val="24"/>
          <w:szCs w:val="24"/>
        </w:rPr>
        <w:t xml:space="preserve"> that, t</w:t>
      </w:r>
      <w:r w:rsidR="00331F39" w:rsidRPr="00331F39">
        <w:rPr>
          <w:rFonts w:ascii="Times New Roman" w:hAnsi="Times New Roman" w:cs="Times New Roman"/>
          <w:sz w:val="24"/>
          <w:szCs w:val="24"/>
        </w:rPr>
        <w:t xml:space="preserve">o create a vital HR arrange, human asset experts must figure labor requests, analyze display labor supply, and adjust anticipated labor requests and supply. </w:t>
      </w:r>
      <w:r w:rsidR="0087061B" w:rsidRPr="0087061B">
        <w:rPr>
          <w:rFonts w:ascii="Times New Roman" w:hAnsi="Times New Roman" w:cs="Times New Roman"/>
          <w:sz w:val="24"/>
          <w:szCs w:val="24"/>
        </w:rPr>
        <w:t>Strategic human resources strategy goes hand-in - hand with the overall st</w:t>
      </w:r>
      <w:r w:rsidR="0087061B">
        <w:rPr>
          <w:rFonts w:ascii="Times New Roman" w:hAnsi="Times New Roman" w:cs="Times New Roman"/>
          <w:sz w:val="24"/>
          <w:szCs w:val="24"/>
        </w:rPr>
        <w:t xml:space="preserve">rategic agenda of an enterprise </w:t>
      </w:r>
      <w:r w:rsidR="0022460D">
        <w:rPr>
          <w:rFonts w:ascii="Times New Roman" w:hAnsi="Times New Roman" w:cs="Times New Roman"/>
          <w:sz w:val="24"/>
          <w:szCs w:val="24"/>
        </w:rPr>
        <w:t>(Kornberger, M., 2016</w:t>
      </w:r>
      <w:r w:rsidR="00331F39" w:rsidRPr="00331F39">
        <w:rPr>
          <w:rFonts w:ascii="Times New Roman" w:hAnsi="Times New Roman" w:cs="Times New Roman"/>
          <w:sz w:val="24"/>
          <w:szCs w:val="24"/>
        </w:rPr>
        <w:t xml:space="preserve">). </w:t>
      </w:r>
      <w:r w:rsidR="0087061B" w:rsidRPr="0087061B">
        <w:rPr>
          <w:rFonts w:ascii="Times New Roman" w:hAnsi="Times New Roman" w:cs="Times New Roman"/>
          <w:sz w:val="24"/>
          <w:szCs w:val="24"/>
        </w:rPr>
        <w:t>As an executive in human resources, it is important that when it comes to human resource demands, you simply have the main vision, essential for the organization to accomplish the priorities that were sketched out in its crucial arrangement.</w:t>
      </w:r>
    </w:p>
    <w:p w14:paraId="44D851A0" w14:textId="77777777" w:rsidR="0087061B" w:rsidRDefault="0087061B" w:rsidP="00E82C72">
      <w:pPr>
        <w:spacing w:line="360" w:lineRule="auto"/>
        <w:jc w:val="both"/>
        <w:rPr>
          <w:rFonts w:ascii="Times New Roman" w:hAnsi="Times New Roman" w:cs="Times New Roman"/>
          <w:sz w:val="24"/>
          <w:szCs w:val="24"/>
        </w:rPr>
      </w:pPr>
      <w:r w:rsidRPr="0087061B">
        <w:rPr>
          <w:rFonts w:ascii="Times New Roman" w:hAnsi="Times New Roman" w:cs="Times New Roman"/>
          <w:sz w:val="24"/>
          <w:szCs w:val="24"/>
        </w:rPr>
        <w:lastRenderedPageBreak/>
        <w:t>The first move in arranging human assets is to consider the existing availability of h</w:t>
      </w:r>
      <w:r>
        <w:rPr>
          <w:rFonts w:ascii="Times New Roman" w:hAnsi="Times New Roman" w:cs="Times New Roman"/>
          <w:sz w:val="24"/>
          <w:szCs w:val="24"/>
        </w:rPr>
        <w:t>uman assets by the organization</w:t>
      </w:r>
      <w:r w:rsidR="00331F39" w:rsidRPr="00331F39">
        <w:rPr>
          <w:rFonts w:ascii="Times New Roman" w:hAnsi="Times New Roman" w:cs="Times New Roman"/>
          <w:sz w:val="24"/>
          <w:szCs w:val="24"/>
        </w:rPr>
        <w:t xml:space="preserve"> (Per Nikolaj Bukh and Christian Nielsen, 2011). </w:t>
      </w:r>
      <w:r w:rsidRPr="0087061B">
        <w:rPr>
          <w:rFonts w:ascii="Times New Roman" w:hAnsi="Times New Roman" w:cs="Times New Roman"/>
          <w:sz w:val="24"/>
          <w:szCs w:val="24"/>
        </w:rPr>
        <w:t>In this phase, the HR division considers the organization's efficiency dependent on the number of personnel, their qualifications, capacities, roles, advantages, and stages of execution.</w:t>
      </w:r>
    </w:p>
    <w:p w14:paraId="39C046F6" w14:textId="565244E6" w:rsidR="00331F39" w:rsidRPr="00331F39" w:rsidRDefault="009B78D0" w:rsidP="00E82C72">
      <w:pPr>
        <w:spacing w:line="360" w:lineRule="auto"/>
        <w:jc w:val="both"/>
        <w:rPr>
          <w:rFonts w:ascii="Times New Roman" w:hAnsi="Times New Roman" w:cs="Times New Roman"/>
          <w:sz w:val="24"/>
          <w:szCs w:val="24"/>
        </w:rPr>
      </w:pPr>
      <w:r w:rsidRPr="009B78D0">
        <w:rPr>
          <w:rFonts w:ascii="Times New Roman" w:hAnsi="Times New Roman" w:cs="Times New Roman"/>
          <w:sz w:val="24"/>
          <w:szCs w:val="24"/>
        </w:rPr>
        <w:t xml:space="preserve">The second phase allows the company to diagram the long-term duration of its employees. Here, the HR department may consider such problems, such as developments, retirements, </w:t>
      </w:r>
      <w:r w:rsidR="009049E0" w:rsidRPr="009B78D0">
        <w:rPr>
          <w:rFonts w:ascii="Times New Roman" w:hAnsi="Times New Roman" w:cs="Times New Roman"/>
          <w:sz w:val="24"/>
          <w:szCs w:val="24"/>
        </w:rPr>
        <w:t>cuts,</w:t>
      </w:r>
      <w:r w:rsidRPr="009B78D0">
        <w:rPr>
          <w:rFonts w:ascii="Times New Roman" w:hAnsi="Times New Roman" w:cs="Times New Roman"/>
          <w:sz w:val="24"/>
          <w:szCs w:val="24"/>
        </w:rPr>
        <w:t xml:space="preserve"> and transfers — anything of these components to the long-term needs of an organization. The HR division will see external conditions impacting demands for jobs, such as unused creativity, which may raise or decr</w:t>
      </w:r>
      <w:r>
        <w:rPr>
          <w:rFonts w:ascii="Times New Roman" w:hAnsi="Times New Roman" w:cs="Times New Roman"/>
          <w:sz w:val="24"/>
          <w:szCs w:val="24"/>
        </w:rPr>
        <w:t>ease the demand for specialists</w:t>
      </w:r>
      <w:r w:rsidR="00331F39" w:rsidRPr="00331F39">
        <w:rPr>
          <w:rFonts w:ascii="Times New Roman" w:hAnsi="Times New Roman" w:cs="Times New Roman"/>
          <w:sz w:val="24"/>
          <w:szCs w:val="24"/>
        </w:rPr>
        <w:t xml:space="preserve"> </w:t>
      </w:r>
      <w:r w:rsidR="0022460D">
        <w:rPr>
          <w:rFonts w:ascii="Times New Roman" w:hAnsi="Times New Roman" w:cs="Times New Roman"/>
          <w:sz w:val="24"/>
          <w:szCs w:val="24"/>
        </w:rPr>
        <w:t xml:space="preserve">(Finucane, L., </w:t>
      </w:r>
      <w:r w:rsidR="0022460D" w:rsidRPr="0022460D">
        <w:rPr>
          <w:rFonts w:ascii="Times New Roman" w:hAnsi="Times New Roman" w:cs="Times New Roman"/>
          <w:sz w:val="24"/>
          <w:szCs w:val="24"/>
        </w:rPr>
        <w:t>2013</w:t>
      </w:r>
      <w:r w:rsidR="0022460D">
        <w:rPr>
          <w:rFonts w:ascii="Times New Roman" w:hAnsi="Times New Roman" w:cs="Times New Roman"/>
          <w:sz w:val="24"/>
          <w:szCs w:val="24"/>
        </w:rPr>
        <w:t>).</w:t>
      </w:r>
    </w:p>
    <w:p w14:paraId="206F0B0F" w14:textId="77777777" w:rsidR="0087061B" w:rsidRDefault="0022460D"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Chen, Y., and Chua, W. S. (2016) </w:t>
      </w:r>
      <w:r w:rsidR="00331F39" w:rsidRPr="00331F39">
        <w:rPr>
          <w:rFonts w:ascii="Times New Roman" w:hAnsi="Times New Roman" w:cs="Times New Roman"/>
          <w:sz w:val="24"/>
          <w:szCs w:val="24"/>
        </w:rPr>
        <w:t xml:space="preserve">mentioned </w:t>
      </w:r>
      <w:r w:rsidR="0087061B" w:rsidRPr="0087061B">
        <w:rPr>
          <w:rFonts w:ascii="Times New Roman" w:hAnsi="Times New Roman" w:cs="Times New Roman"/>
          <w:sz w:val="24"/>
          <w:szCs w:val="24"/>
        </w:rPr>
        <w:t>the third stage of the HRP process, which predicts the need for jobs. HR allows a difference analysis that lays out that the supply of the company's labor must be reduced relative to potential demand.</w:t>
      </w:r>
    </w:p>
    <w:p w14:paraId="5F08010F" w14:textId="77777777" w:rsidR="003D519A" w:rsidRDefault="00116966" w:rsidP="00E82C72">
      <w:pPr>
        <w:spacing w:line="360" w:lineRule="auto"/>
        <w:jc w:val="both"/>
        <w:rPr>
          <w:rFonts w:ascii="Times New Roman" w:hAnsi="Times New Roman" w:cs="Times New Roman"/>
          <w:sz w:val="24"/>
          <w:szCs w:val="24"/>
        </w:rPr>
      </w:pPr>
      <w:r w:rsidRPr="00116966">
        <w:rPr>
          <w:rFonts w:ascii="Times New Roman" w:hAnsi="Times New Roman" w:cs="Times New Roman"/>
          <w:sz w:val="24"/>
          <w:szCs w:val="24"/>
        </w:rPr>
        <w:t>Responses to distance analysis questions help HR decide how to continue, which is the final sta</w:t>
      </w:r>
      <w:r>
        <w:rPr>
          <w:rFonts w:ascii="Times New Roman" w:hAnsi="Times New Roman" w:cs="Times New Roman"/>
          <w:sz w:val="24"/>
          <w:szCs w:val="24"/>
        </w:rPr>
        <w:t>ge of the strategic HRP process</w:t>
      </w:r>
      <w:r w:rsidR="003D519A" w:rsidRPr="003D519A">
        <w:rPr>
          <w:rFonts w:ascii="Times New Roman" w:hAnsi="Times New Roman" w:cs="Times New Roman"/>
          <w:sz w:val="24"/>
          <w:szCs w:val="24"/>
        </w:rPr>
        <w:t>. To integrate it with the rest of the company, HR currently needs to take feasible action. To execute the scheme, the Office wants a budget, a capacity to change the scheme, and a collaborative partnership with all the departments.</w:t>
      </w:r>
      <w:r w:rsidR="003D519A">
        <w:rPr>
          <w:rFonts w:ascii="Times New Roman" w:hAnsi="Times New Roman" w:cs="Times New Roman"/>
          <w:sz w:val="24"/>
          <w:szCs w:val="24"/>
        </w:rPr>
        <w:t xml:space="preserve"> </w:t>
      </w:r>
    </w:p>
    <w:p w14:paraId="511D88A5" w14:textId="77777777" w:rsidR="00421720" w:rsidRDefault="005C05A2" w:rsidP="00E82C72">
      <w:pPr>
        <w:spacing w:line="360" w:lineRule="auto"/>
        <w:jc w:val="both"/>
        <w:rPr>
          <w:rFonts w:ascii="Times New Roman" w:hAnsi="Times New Roman" w:cs="Times New Roman"/>
          <w:sz w:val="24"/>
          <w:szCs w:val="24"/>
        </w:rPr>
      </w:pPr>
      <w:r w:rsidRPr="005C05A2">
        <w:rPr>
          <w:rFonts w:ascii="Times New Roman" w:hAnsi="Times New Roman" w:cs="Times New Roman"/>
          <w:sz w:val="24"/>
          <w:szCs w:val="24"/>
        </w:rPr>
        <w:t>The key goals of strategic HRP can be: (i.) Ensuring a wide suppl</w:t>
      </w:r>
      <w:r>
        <w:rPr>
          <w:rFonts w:ascii="Times New Roman" w:hAnsi="Times New Roman" w:cs="Times New Roman"/>
          <w:sz w:val="24"/>
          <w:szCs w:val="24"/>
        </w:rPr>
        <w:t>y of capital whenever necessary</w:t>
      </w:r>
      <w:r w:rsidR="00331F39" w:rsidRPr="00331F39">
        <w:rPr>
          <w:rFonts w:ascii="Times New Roman" w:hAnsi="Times New Roman" w:cs="Times New Roman"/>
          <w:sz w:val="24"/>
          <w:szCs w:val="24"/>
        </w:rPr>
        <w:t xml:space="preserve">. </w:t>
      </w:r>
      <w:r w:rsidR="00421720" w:rsidRPr="00421720">
        <w:rPr>
          <w:rFonts w:ascii="Times New Roman" w:hAnsi="Times New Roman" w:cs="Times New Roman"/>
          <w:sz w:val="24"/>
          <w:szCs w:val="24"/>
        </w:rPr>
        <w:t xml:space="preserve">(ii.) It makes beyond any doubt that the current labor within the company is being utilized appropriately. (iii.) To anticipate the potential prerequisites of labor at different ability levels. (iv.) Assess overabundance or shortage of assets that are accessible at the given point of time. (v.) Foresee the </w:t>
      </w:r>
      <w:r w:rsidR="00071831" w:rsidRPr="00421720">
        <w:rPr>
          <w:rFonts w:ascii="Times New Roman" w:hAnsi="Times New Roman" w:cs="Times New Roman"/>
          <w:sz w:val="24"/>
          <w:szCs w:val="24"/>
        </w:rPr>
        <w:t>effect</w:t>
      </w:r>
      <w:r w:rsidR="00421720" w:rsidRPr="00421720">
        <w:rPr>
          <w:rFonts w:ascii="Times New Roman" w:hAnsi="Times New Roman" w:cs="Times New Roman"/>
          <w:sz w:val="24"/>
          <w:szCs w:val="24"/>
        </w:rPr>
        <w:t xml:space="preserve"> of mechanical changes on the assets as well as on the kind of occupations they do. (vi.) Oversee the assets that are as of now utilized within the co</w:t>
      </w:r>
      <w:r w:rsidR="00071831">
        <w:rPr>
          <w:rFonts w:ascii="Times New Roman" w:hAnsi="Times New Roman" w:cs="Times New Roman"/>
          <w:sz w:val="24"/>
          <w:szCs w:val="24"/>
        </w:rPr>
        <w:t>mmerce. (vii.) Guarantee there is</w:t>
      </w:r>
      <w:r w:rsidR="00421720" w:rsidRPr="00421720">
        <w:rPr>
          <w:rFonts w:ascii="Times New Roman" w:hAnsi="Times New Roman" w:cs="Times New Roman"/>
          <w:sz w:val="24"/>
          <w:szCs w:val="24"/>
        </w:rPr>
        <w:t xml:space="preserve"> a lead time accessible to choose and prepare any included human asset.</w:t>
      </w:r>
    </w:p>
    <w:p w14:paraId="751006DE" w14:textId="77777777" w:rsidR="0022460D" w:rsidRDefault="00782F3B" w:rsidP="00E82C72">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 xml:space="preserve">Strategic </w:t>
      </w:r>
      <w:r>
        <w:rPr>
          <w:rFonts w:ascii="Times New Roman" w:hAnsi="Times New Roman" w:cs="Times New Roman"/>
          <w:sz w:val="24"/>
          <w:szCs w:val="24"/>
        </w:rPr>
        <w:t>HR</w:t>
      </w:r>
      <w:r w:rsidR="005C05A2" w:rsidRPr="005C05A2">
        <w:rPr>
          <w:rFonts w:ascii="Times New Roman" w:hAnsi="Times New Roman" w:cs="Times New Roman"/>
          <w:sz w:val="24"/>
          <w:szCs w:val="24"/>
        </w:rPr>
        <w:t xml:space="preserve"> Strategy Model: Recruiting requires estimating-In forecasting company needs, there are many ways to know the precise number of workers expected to manage the company. The economic condition of any given region, the internal and </w:t>
      </w:r>
      <w:r w:rsidR="005C05A2" w:rsidRPr="005C05A2">
        <w:rPr>
          <w:rFonts w:ascii="Times New Roman" w:hAnsi="Times New Roman" w:cs="Times New Roman"/>
          <w:sz w:val="24"/>
          <w:szCs w:val="24"/>
        </w:rPr>
        <w:lastRenderedPageBreak/>
        <w:t>external factors of an organization and the market for go</w:t>
      </w:r>
      <w:r w:rsidR="005C05A2">
        <w:rPr>
          <w:rFonts w:ascii="Times New Roman" w:hAnsi="Times New Roman" w:cs="Times New Roman"/>
          <w:sz w:val="24"/>
          <w:szCs w:val="24"/>
        </w:rPr>
        <w:t xml:space="preserve">ods are factors to be addressed </w:t>
      </w:r>
      <w:r w:rsidR="0022460D">
        <w:rPr>
          <w:rFonts w:ascii="Times New Roman" w:hAnsi="Times New Roman" w:cs="Times New Roman"/>
          <w:sz w:val="24"/>
          <w:szCs w:val="24"/>
        </w:rPr>
        <w:t>(</w:t>
      </w:r>
      <w:r w:rsidR="0022460D" w:rsidRPr="0022460D">
        <w:rPr>
          <w:rFonts w:ascii="Times New Roman" w:hAnsi="Times New Roman" w:cs="Times New Roman"/>
          <w:sz w:val="24"/>
          <w:szCs w:val="24"/>
        </w:rPr>
        <w:t>Vigants, H., Bl</w:t>
      </w:r>
      <w:r w:rsidR="0022460D">
        <w:rPr>
          <w:rFonts w:ascii="Times New Roman" w:hAnsi="Times New Roman" w:cs="Times New Roman"/>
          <w:sz w:val="24"/>
          <w:szCs w:val="24"/>
        </w:rPr>
        <w:t xml:space="preserve">umberga, D., and Veidenbergs, I., </w:t>
      </w:r>
      <w:r w:rsidR="0022460D" w:rsidRPr="0022460D">
        <w:rPr>
          <w:rFonts w:ascii="Times New Roman" w:hAnsi="Times New Roman" w:cs="Times New Roman"/>
          <w:sz w:val="24"/>
          <w:szCs w:val="24"/>
        </w:rPr>
        <w:t>2014</w:t>
      </w:r>
      <w:r w:rsidR="0022460D">
        <w:rPr>
          <w:rFonts w:ascii="Times New Roman" w:hAnsi="Times New Roman" w:cs="Times New Roman"/>
          <w:sz w:val="24"/>
          <w:szCs w:val="24"/>
        </w:rPr>
        <w:t>).</w:t>
      </w:r>
    </w:p>
    <w:p w14:paraId="02E46631" w14:textId="77777777" w:rsidR="005C05A2" w:rsidRDefault="00782F3B" w:rsidP="00E82C72">
      <w:pPr>
        <w:spacing w:line="360" w:lineRule="auto"/>
        <w:jc w:val="both"/>
        <w:rPr>
          <w:rFonts w:ascii="Times New Roman" w:hAnsi="Times New Roman" w:cs="Times New Roman"/>
          <w:sz w:val="24"/>
          <w:szCs w:val="24"/>
        </w:rPr>
      </w:pPr>
      <w:r w:rsidRPr="00782F3B">
        <w:rPr>
          <w:rFonts w:ascii="Times New Roman" w:hAnsi="Times New Roman" w:cs="Times New Roman"/>
          <w:sz w:val="24"/>
          <w:szCs w:val="24"/>
        </w:rPr>
        <w:t>Assess supply-In deciding this, there are factors, one is the calculation of internal resources and the other is the point of view or external resources</w:t>
      </w:r>
      <w:r w:rsidR="00331F39" w:rsidRPr="00331F39">
        <w:rPr>
          <w:rFonts w:ascii="Times New Roman" w:hAnsi="Times New Roman" w:cs="Times New Roman"/>
          <w:sz w:val="24"/>
          <w:szCs w:val="24"/>
        </w:rPr>
        <w:t xml:space="preserve"> (Benjamin Achzet and Christoph Helbig, 2013). </w:t>
      </w:r>
      <w:r w:rsidR="009B78D0" w:rsidRPr="009B78D0">
        <w:rPr>
          <w:rFonts w:ascii="Times New Roman" w:hAnsi="Times New Roman" w:cs="Times New Roman"/>
          <w:sz w:val="24"/>
          <w:szCs w:val="24"/>
        </w:rPr>
        <w:t>Among the two external factors, extra treatment is required; they include school, unemployment rate and the legislation that is in effect. Assessing these components extraordinarily carefully would include trade assistance – loading the appropriate assets at the right time with the necessary power collection.</w:t>
      </w:r>
      <w:r w:rsidR="009B78D0">
        <w:rPr>
          <w:rFonts w:ascii="Times New Roman" w:hAnsi="Times New Roman" w:cs="Times New Roman"/>
          <w:sz w:val="24"/>
          <w:szCs w:val="24"/>
        </w:rPr>
        <w:t xml:space="preserve"> </w:t>
      </w:r>
      <w:r w:rsidR="009B78D0" w:rsidRPr="009B78D0">
        <w:rPr>
          <w:rFonts w:ascii="Times New Roman" w:hAnsi="Times New Roman" w:cs="Times New Roman"/>
          <w:sz w:val="24"/>
          <w:szCs w:val="24"/>
        </w:rPr>
        <w:t xml:space="preserve">Supply and request improvement-this aspect of the HR agreement is extremely imperative, as the striking improvement between these two forces would provide assistance to trade-in awareness that there is a shortage or excess of members available to a </w:t>
      </w:r>
      <w:r w:rsidR="009B78D0">
        <w:rPr>
          <w:rFonts w:ascii="Times New Roman" w:hAnsi="Times New Roman" w:cs="Times New Roman"/>
          <w:sz w:val="24"/>
          <w:szCs w:val="24"/>
        </w:rPr>
        <w:t xml:space="preserve">certain category of individuals </w:t>
      </w:r>
      <w:r w:rsidR="00664B8F">
        <w:rPr>
          <w:rFonts w:ascii="Times New Roman" w:hAnsi="Times New Roman" w:cs="Times New Roman"/>
          <w:sz w:val="24"/>
          <w:szCs w:val="24"/>
        </w:rPr>
        <w:t xml:space="preserve">(Sarkar, D., </w:t>
      </w:r>
      <w:r w:rsidR="00664B8F" w:rsidRPr="00664B8F">
        <w:rPr>
          <w:rFonts w:ascii="Times New Roman" w:hAnsi="Times New Roman" w:cs="Times New Roman"/>
          <w:sz w:val="24"/>
          <w:szCs w:val="24"/>
        </w:rPr>
        <w:t>2010).</w:t>
      </w:r>
      <w:r w:rsidR="00664B8F">
        <w:rPr>
          <w:rFonts w:ascii="Times New Roman" w:hAnsi="Times New Roman" w:cs="Times New Roman"/>
          <w:sz w:val="24"/>
          <w:szCs w:val="24"/>
        </w:rPr>
        <w:t xml:space="preserve"> </w:t>
      </w:r>
      <w:r w:rsidR="005C05A2" w:rsidRPr="005C05A2">
        <w:rPr>
          <w:rFonts w:ascii="Times New Roman" w:hAnsi="Times New Roman" w:cs="Times New Roman"/>
          <w:sz w:val="24"/>
          <w:szCs w:val="24"/>
        </w:rPr>
        <w:t>It also aids with recognizing the company's need for full time or part-time demands.</w:t>
      </w:r>
    </w:p>
    <w:p w14:paraId="0F311CE0" w14:textId="77777777" w:rsidR="00664B8F" w:rsidRDefault="009B78D0" w:rsidP="00E82C72">
      <w:pPr>
        <w:spacing w:line="360" w:lineRule="auto"/>
        <w:jc w:val="both"/>
        <w:rPr>
          <w:rFonts w:ascii="Times New Roman" w:hAnsi="Times New Roman" w:cs="Times New Roman"/>
          <w:sz w:val="24"/>
          <w:szCs w:val="24"/>
        </w:rPr>
      </w:pPr>
      <w:r w:rsidRPr="009B78D0">
        <w:rPr>
          <w:rFonts w:ascii="Times New Roman" w:hAnsi="Times New Roman" w:cs="Times New Roman"/>
          <w:sz w:val="24"/>
          <w:szCs w:val="24"/>
        </w:rPr>
        <w:t xml:space="preserve">In most organizations, supervisors must fulfill their wishes in the areas of corporate governance, simplicity of approach, accountability and financial competence. In order for the company to be competitive in these fields, it has to have the right staff, the right expertise, the right venue, </w:t>
      </w:r>
      <w:r w:rsidR="00664B8F" w:rsidRPr="009B78D0">
        <w:rPr>
          <w:rFonts w:ascii="Times New Roman" w:hAnsi="Times New Roman" w:cs="Times New Roman"/>
          <w:sz w:val="24"/>
          <w:szCs w:val="24"/>
        </w:rPr>
        <w:t>and the</w:t>
      </w:r>
      <w:r>
        <w:rPr>
          <w:rFonts w:ascii="Times New Roman" w:hAnsi="Times New Roman" w:cs="Times New Roman"/>
          <w:sz w:val="24"/>
          <w:szCs w:val="24"/>
        </w:rPr>
        <w:t xml:space="preserve"> right time to execute the </w:t>
      </w:r>
      <w:r w:rsidR="00664B8F">
        <w:rPr>
          <w:rFonts w:ascii="Times New Roman" w:hAnsi="Times New Roman" w:cs="Times New Roman"/>
          <w:sz w:val="24"/>
          <w:szCs w:val="24"/>
        </w:rPr>
        <w:t>(</w:t>
      </w:r>
      <w:r w:rsidR="00EA2410">
        <w:rPr>
          <w:rFonts w:ascii="Times New Roman" w:hAnsi="Times New Roman" w:cs="Times New Roman"/>
          <w:sz w:val="24"/>
          <w:szCs w:val="24"/>
        </w:rPr>
        <w:t>Dee</w:t>
      </w:r>
      <w:r w:rsidR="00664B8F" w:rsidRPr="00664B8F">
        <w:rPr>
          <w:rFonts w:ascii="Times New Roman" w:hAnsi="Times New Roman" w:cs="Times New Roman"/>
          <w:sz w:val="24"/>
          <w:szCs w:val="24"/>
        </w:rPr>
        <w:t>, J. F.,</w:t>
      </w:r>
      <w:r w:rsidR="00EA2410">
        <w:rPr>
          <w:rFonts w:ascii="Times New Roman" w:hAnsi="Times New Roman" w:cs="Times New Roman"/>
          <w:sz w:val="24"/>
          <w:szCs w:val="24"/>
        </w:rPr>
        <w:t xml:space="preserve"> and Endacott</w:t>
      </w:r>
      <w:r w:rsidR="00664B8F">
        <w:rPr>
          <w:rFonts w:ascii="Times New Roman" w:hAnsi="Times New Roman" w:cs="Times New Roman"/>
          <w:sz w:val="24"/>
          <w:szCs w:val="24"/>
        </w:rPr>
        <w:t xml:space="preserve">, R., </w:t>
      </w:r>
      <w:r w:rsidR="00664B8F" w:rsidRPr="00664B8F">
        <w:rPr>
          <w:rFonts w:ascii="Times New Roman" w:hAnsi="Times New Roman" w:cs="Times New Roman"/>
          <w:sz w:val="24"/>
          <w:szCs w:val="24"/>
        </w:rPr>
        <w:t>2010).</w:t>
      </w:r>
    </w:p>
    <w:p w14:paraId="6A2D8442" w14:textId="77777777" w:rsidR="00071831" w:rsidRDefault="00331F39" w:rsidP="00E82C72">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A comprehensive Strategic HR Plan will ensure that the business can deliver on strategy and the ability to monitor progress towards the organization’s goals</w:t>
      </w:r>
      <w:r w:rsidR="00664B8F">
        <w:rPr>
          <w:rFonts w:ascii="Times New Roman" w:hAnsi="Times New Roman" w:cs="Times New Roman"/>
          <w:sz w:val="24"/>
          <w:szCs w:val="24"/>
        </w:rPr>
        <w:t xml:space="preserve"> (Phillips, L., 2011)</w:t>
      </w:r>
      <w:r w:rsidRPr="00331F39">
        <w:rPr>
          <w:rFonts w:ascii="Times New Roman" w:hAnsi="Times New Roman" w:cs="Times New Roman"/>
          <w:sz w:val="24"/>
          <w:szCs w:val="24"/>
        </w:rPr>
        <w:t xml:space="preserve">. </w:t>
      </w:r>
      <w:r w:rsidR="00071831" w:rsidRPr="00071831">
        <w:rPr>
          <w:rFonts w:ascii="Times New Roman" w:hAnsi="Times New Roman" w:cs="Times New Roman"/>
          <w:sz w:val="24"/>
          <w:szCs w:val="24"/>
        </w:rPr>
        <w:t>It ought to set up HR hones that are reliable over the organization, preparing, and ability advancement arrangements that are connected to procedure and progression arranging forms that recognize and minimize capability dangers.</w:t>
      </w:r>
    </w:p>
    <w:p w14:paraId="6F37C25F" w14:textId="3F183122" w:rsidR="009B78D0" w:rsidRDefault="00782F3B" w:rsidP="00E82C72">
      <w:pPr>
        <w:spacing w:line="360" w:lineRule="auto"/>
        <w:jc w:val="both"/>
        <w:rPr>
          <w:rFonts w:ascii="Times New Roman" w:hAnsi="Times New Roman" w:cs="Times New Roman"/>
          <w:sz w:val="24"/>
          <w:szCs w:val="24"/>
        </w:rPr>
      </w:pPr>
      <w:r w:rsidRPr="00782F3B">
        <w:rPr>
          <w:rFonts w:ascii="Times New Roman" w:hAnsi="Times New Roman" w:cs="Times New Roman"/>
          <w:sz w:val="24"/>
          <w:szCs w:val="24"/>
        </w:rPr>
        <w:t>Strategic HRP issues involve forces that are continually evolving, such as workers getting sick, getti</w:t>
      </w:r>
      <w:r>
        <w:rPr>
          <w:rFonts w:ascii="Times New Roman" w:hAnsi="Times New Roman" w:cs="Times New Roman"/>
          <w:sz w:val="24"/>
          <w:szCs w:val="24"/>
        </w:rPr>
        <w:t>ng promoted or going on holiday</w:t>
      </w:r>
      <w:r w:rsidR="00331F39" w:rsidRPr="00331F39">
        <w:rPr>
          <w:rFonts w:ascii="Times New Roman" w:hAnsi="Times New Roman" w:cs="Times New Roman"/>
          <w:sz w:val="24"/>
          <w:szCs w:val="24"/>
        </w:rPr>
        <w:t xml:space="preserve"> (</w:t>
      </w:r>
      <w:r w:rsidR="00664B8F">
        <w:rPr>
          <w:rFonts w:ascii="Times New Roman" w:hAnsi="Times New Roman" w:cs="Times New Roman"/>
          <w:sz w:val="24"/>
          <w:szCs w:val="24"/>
        </w:rPr>
        <w:t>Ryan, T., 2014</w:t>
      </w:r>
      <w:r w:rsidR="00331F39" w:rsidRPr="00331F39">
        <w:rPr>
          <w:rFonts w:ascii="Times New Roman" w:hAnsi="Times New Roman" w:cs="Times New Roman"/>
          <w:sz w:val="24"/>
          <w:szCs w:val="24"/>
        </w:rPr>
        <w:t>). Strategic</w:t>
      </w:r>
      <w:r w:rsidR="00071831">
        <w:rPr>
          <w:rFonts w:ascii="Times New Roman" w:hAnsi="Times New Roman" w:cs="Times New Roman"/>
          <w:sz w:val="24"/>
          <w:szCs w:val="24"/>
        </w:rPr>
        <w:t xml:space="preserve"> </w:t>
      </w:r>
      <w:r w:rsidR="009B78D0" w:rsidRPr="009B78D0">
        <w:rPr>
          <w:rFonts w:ascii="Times New Roman" w:hAnsi="Times New Roman" w:cs="Times New Roman"/>
          <w:sz w:val="24"/>
          <w:szCs w:val="24"/>
        </w:rPr>
        <w:t xml:space="preserve">HRP guarantees that there is the most excellent fit between workers and </w:t>
      </w:r>
      <w:r w:rsidR="009049E0" w:rsidRPr="009B78D0">
        <w:rPr>
          <w:rFonts w:ascii="Times New Roman" w:hAnsi="Times New Roman" w:cs="Times New Roman"/>
          <w:sz w:val="24"/>
          <w:szCs w:val="24"/>
        </w:rPr>
        <w:t>jobs and</w:t>
      </w:r>
      <w:r w:rsidR="009B78D0" w:rsidRPr="009B78D0">
        <w:rPr>
          <w:rFonts w:ascii="Times New Roman" w:hAnsi="Times New Roman" w:cs="Times New Roman"/>
          <w:sz w:val="24"/>
          <w:szCs w:val="24"/>
        </w:rPr>
        <w:t xml:space="preserve"> avoids deficiencies and surpluses within the representative pool. In order to reach their destinations, HR directors must make arrangements to do the following: locate and hire skilled staff, pick, train and remunerate the most outstanding applicants, adjust to unfortunate shortcomings, and cope with disputes, and allow or leave some of them to work.</w:t>
      </w:r>
    </w:p>
    <w:p w14:paraId="4928B404" w14:textId="77777777" w:rsidR="00664B8F" w:rsidRDefault="00664B8F"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Silberzahn, C., and </w:t>
      </w:r>
      <w:r w:rsidRPr="00664B8F">
        <w:rPr>
          <w:rFonts w:ascii="Times New Roman" w:hAnsi="Times New Roman" w:cs="Times New Roman"/>
          <w:sz w:val="24"/>
          <w:szCs w:val="24"/>
        </w:rPr>
        <w:t>Arregle, J.-L. (2018</w:t>
      </w:r>
      <w:r>
        <w:rPr>
          <w:rFonts w:ascii="Times New Roman" w:hAnsi="Times New Roman" w:cs="Times New Roman"/>
          <w:sz w:val="24"/>
          <w:szCs w:val="24"/>
        </w:rPr>
        <w:t xml:space="preserve">) </w:t>
      </w:r>
      <w:r w:rsidR="00331F39" w:rsidRPr="00331F39">
        <w:rPr>
          <w:rFonts w:ascii="Times New Roman" w:hAnsi="Times New Roman" w:cs="Times New Roman"/>
          <w:sz w:val="24"/>
          <w:szCs w:val="24"/>
        </w:rPr>
        <w:t>also commented that</w:t>
      </w:r>
      <w:r w:rsidR="006474EC">
        <w:rPr>
          <w:rFonts w:ascii="Times New Roman" w:hAnsi="Times New Roman" w:cs="Times New Roman"/>
          <w:sz w:val="24"/>
          <w:szCs w:val="24"/>
        </w:rPr>
        <w:t xml:space="preserve"> </w:t>
      </w:r>
      <w:r w:rsidR="006474EC" w:rsidRPr="006474EC">
        <w:rPr>
          <w:rFonts w:ascii="Times New Roman" w:hAnsi="Times New Roman" w:cs="Times New Roman"/>
          <w:sz w:val="24"/>
          <w:szCs w:val="24"/>
        </w:rPr>
        <w:t>investing in strategic HRP is one of the most critical investments an organization can make.</w:t>
      </w:r>
      <w:r w:rsidR="001E0D29">
        <w:rPr>
          <w:rFonts w:ascii="Times New Roman" w:hAnsi="Times New Roman" w:cs="Times New Roman"/>
          <w:sz w:val="24"/>
          <w:szCs w:val="24"/>
        </w:rPr>
        <w:t xml:space="preserve"> </w:t>
      </w:r>
      <w:r w:rsidR="001E0D29" w:rsidRPr="001E0D29">
        <w:rPr>
          <w:rFonts w:ascii="Times New Roman" w:hAnsi="Times New Roman" w:cs="Times New Roman"/>
          <w:sz w:val="24"/>
          <w:szCs w:val="24"/>
        </w:rPr>
        <w:t>A business is after all, as great as its workers, and a high degree of representative dedication will be importan</w:t>
      </w:r>
      <w:r w:rsidR="001E0D29">
        <w:rPr>
          <w:rFonts w:ascii="Times New Roman" w:hAnsi="Times New Roman" w:cs="Times New Roman"/>
          <w:sz w:val="24"/>
          <w:szCs w:val="24"/>
        </w:rPr>
        <w:t>t to the victory of the company</w:t>
      </w:r>
      <w:r w:rsidR="006474EC" w:rsidRPr="006474EC">
        <w:rPr>
          <w:rFonts w:ascii="Times New Roman" w:hAnsi="Times New Roman" w:cs="Times New Roman"/>
          <w:sz w:val="24"/>
          <w:szCs w:val="24"/>
        </w:rPr>
        <w:t>. In the event that a company has the most outstanding staff with the finest feedback, the contrast between somnolence with quality will be cruel, allowing a difference in le</w:t>
      </w:r>
      <w:r w:rsidR="006474EC">
        <w:rPr>
          <w:rFonts w:ascii="Times New Roman" w:hAnsi="Times New Roman" w:cs="Times New Roman"/>
          <w:sz w:val="24"/>
          <w:szCs w:val="24"/>
        </w:rPr>
        <w:t>ading a company to productivity</w:t>
      </w:r>
      <w:r w:rsidR="00331F39" w:rsidRPr="00331F39">
        <w:rPr>
          <w:rFonts w:ascii="Times New Roman" w:hAnsi="Times New Roman" w:cs="Times New Roman"/>
          <w:sz w:val="24"/>
          <w:szCs w:val="24"/>
        </w:rPr>
        <w:t xml:space="preserve"> </w:t>
      </w:r>
      <w:r w:rsidR="005658CF">
        <w:rPr>
          <w:rFonts w:ascii="Times New Roman" w:hAnsi="Times New Roman" w:cs="Times New Roman"/>
          <w:sz w:val="24"/>
          <w:szCs w:val="24"/>
        </w:rPr>
        <w:t xml:space="preserve">(Sadraoui, T., &amp; Kammoun, C., </w:t>
      </w:r>
      <w:r w:rsidRPr="00664B8F">
        <w:rPr>
          <w:rFonts w:ascii="Times New Roman" w:hAnsi="Times New Roman" w:cs="Times New Roman"/>
          <w:sz w:val="24"/>
          <w:szCs w:val="24"/>
        </w:rPr>
        <w:t>2012</w:t>
      </w:r>
      <w:r w:rsidR="005658CF">
        <w:rPr>
          <w:rFonts w:ascii="Times New Roman" w:hAnsi="Times New Roman" w:cs="Times New Roman"/>
          <w:sz w:val="24"/>
          <w:szCs w:val="24"/>
        </w:rPr>
        <w:t>).</w:t>
      </w:r>
    </w:p>
    <w:p w14:paraId="398EE0E2" w14:textId="77777777" w:rsidR="006474EC" w:rsidRDefault="006474EC" w:rsidP="00E82C72">
      <w:pPr>
        <w:spacing w:line="360" w:lineRule="auto"/>
        <w:jc w:val="both"/>
        <w:rPr>
          <w:rFonts w:ascii="Times New Roman" w:hAnsi="Times New Roman" w:cs="Times New Roman"/>
          <w:sz w:val="24"/>
          <w:szCs w:val="24"/>
        </w:rPr>
      </w:pPr>
      <w:r w:rsidRPr="006474EC">
        <w:rPr>
          <w:rFonts w:ascii="Times New Roman" w:hAnsi="Times New Roman" w:cs="Times New Roman"/>
          <w:sz w:val="24"/>
          <w:szCs w:val="24"/>
        </w:rPr>
        <w:t>The aim of the HR Arrangement is to have the optimal number of workers to make the most of the company's cash. If the goals and methodologies of a business shift over time, the organization of human assets can be a customary occurrence. In addition, as globalization grows, HR agencies will face the need to introduce new practices to conform to government labor laws that differ from country to country.</w:t>
      </w:r>
    </w:p>
    <w:p w14:paraId="3956195D" w14:textId="77777777" w:rsidR="005658CF" w:rsidRDefault="00331F39" w:rsidP="00E82C72">
      <w:pPr>
        <w:spacing w:line="360" w:lineRule="auto"/>
        <w:jc w:val="both"/>
        <w:rPr>
          <w:rFonts w:ascii="Times New Roman" w:hAnsi="Times New Roman" w:cs="Times New Roman"/>
          <w:sz w:val="24"/>
          <w:szCs w:val="24"/>
        </w:rPr>
      </w:pPr>
      <w:r w:rsidRPr="00331F39">
        <w:rPr>
          <w:rFonts w:ascii="Times New Roman" w:hAnsi="Times New Roman" w:cs="Times New Roman"/>
          <w:sz w:val="24"/>
          <w:szCs w:val="24"/>
        </w:rPr>
        <w:t xml:space="preserve">The expanded utilize of inaccessible specialists by numerous organizations will moreover affect human asset arranging and will require HR offices to utilize modern strategies and instruments to select, prepare, and hold specialists </w:t>
      </w:r>
      <w:r w:rsidR="005658CF">
        <w:rPr>
          <w:rFonts w:ascii="Times New Roman" w:hAnsi="Times New Roman" w:cs="Times New Roman"/>
          <w:sz w:val="24"/>
          <w:szCs w:val="24"/>
        </w:rPr>
        <w:t>(</w:t>
      </w:r>
      <w:r w:rsidR="005658CF" w:rsidRPr="005658CF">
        <w:rPr>
          <w:rFonts w:ascii="Times New Roman" w:hAnsi="Times New Roman" w:cs="Times New Roman"/>
          <w:sz w:val="24"/>
          <w:szCs w:val="24"/>
        </w:rPr>
        <w:t>Boysen, Y.</w:t>
      </w:r>
      <w:r w:rsidR="005658CF">
        <w:rPr>
          <w:rFonts w:ascii="Times New Roman" w:hAnsi="Times New Roman" w:cs="Times New Roman"/>
          <w:sz w:val="24"/>
          <w:szCs w:val="24"/>
        </w:rPr>
        <w:t xml:space="preserve">, </w:t>
      </w:r>
      <w:r w:rsidR="005658CF" w:rsidRPr="005658CF">
        <w:rPr>
          <w:rFonts w:ascii="Times New Roman" w:hAnsi="Times New Roman" w:cs="Times New Roman"/>
          <w:sz w:val="24"/>
          <w:szCs w:val="24"/>
        </w:rPr>
        <w:t xml:space="preserve">2019). </w:t>
      </w:r>
    </w:p>
    <w:p w14:paraId="3717E7C4" w14:textId="77777777" w:rsidR="00331F39" w:rsidRPr="00331F39" w:rsidRDefault="006474EC" w:rsidP="00E82C72">
      <w:pPr>
        <w:spacing w:line="360" w:lineRule="auto"/>
        <w:jc w:val="both"/>
        <w:rPr>
          <w:rFonts w:ascii="Times New Roman" w:hAnsi="Times New Roman" w:cs="Times New Roman"/>
          <w:sz w:val="24"/>
          <w:szCs w:val="24"/>
        </w:rPr>
      </w:pPr>
      <w:r w:rsidRPr="006474EC">
        <w:rPr>
          <w:rFonts w:ascii="Times New Roman" w:hAnsi="Times New Roman" w:cs="Times New Roman"/>
          <w:sz w:val="24"/>
          <w:szCs w:val="24"/>
        </w:rPr>
        <w:t>A big critical arrangement and HR arrangement should analyze how "performance" can be measured. These kinds of quantitative details are intended to make the interaction between HR and the organization less challenging, and to make it look stronger, however, how HR encompasses the esteem of the foot line. In addition, if a business has a critical goal to be a safe operating place, you might have the goal of "developing the planning to fulfill the needs of the enterprise."</w:t>
      </w:r>
      <w:r>
        <w:rPr>
          <w:rFonts w:ascii="Times New Roman" w:hAnsi="Times New Roman" w:cs="Times New Roman"/>
          <w:sz w:val="24"/>
          <w:szCs w:val="24"/>
        </w:rPr>
        <w:t xml:space="preserve"> </w:t>
      </w:r>
      <w:r w:rsidRPr="006474EC">
        <w:rPr>
          <w:rFonts w:ascii="Times New Roman" w:hAnsi="Times New Roman" w:cs="Times New Roman"/>
          <w:sz w:val="24"/>
          <w:szCs w:val="24"/>
        </w:rPr>
        <w:t>This can be troublesome to the extent that it has such a common articulation. In the other hand, the goal of "developing protection in the planning of the workshop and making all the representatives as a whole by the end of the year" is precise and can be calculated at the end of the year in order to decide in victory.</w:t>
      </w:r>
    </w:p>
    <w:p w14:paraId="2B232205" w14:textId="77777777" w:rsidR="00D94319" w:rsidRDefault="00D94319" w:rsidP="00E82C72">
      <w:pPr>
        <w:spacing w:line="360" w:lineRule="auto"/>
      </w:pPr>
    </w:p>
    <w:p w14:paraId="7DDCEF28" w14:textId="77777777" w:rsidR="00E82C72" w:rsidRDefault="00E82C72" w:rsidP="00E82C72">
      <w:pPr>
        <w:spacing w:line="360" w:lineRule="auto"/>
      </w:pPr>
    </w:p>
    <w:p w14:paraId="1FCFCD77" w14:textId="77777777" w:rsidR="00E82C72" w:rsidRPr="00D94319" w:rsidRDefault="00E82C72" w:rsidP="00E82C72">
      <w:pPr>
        <w:spacing w:line="360" w:lineRule="auto"/>
      </w:pPr>
    </w:p>
    <w:p w14:paraId="020A127F" w14:textId="77777777" w:rsidR="00FA5A93" w:rsidRPr="0087385E" w:rsidRDefault="00FA5A93" w:rsidP="00E82C72">
      <w:pPr>
        <w:pStyle w:val="Heading1"/>
        <w:numPr>
          <w:ilvl w:val="0"/>
          <w:numId w:val="0"/>
        </w:numPr>
        <w:spacing w:line="360" w:lineRule="auto"/>
        <w:jc w:val="center"/>
        <w:rPr>
          <w:rFonts w:ascii="Times New Roman" w:hAnsi="Times New Roman" w:cs="Times New Roman"/>
        </w:rPr>
      </w:pPr>
      <w:bookmarkStart w:id="27" w:name="_Toc57415901"/>
      <w:r w:rsidRPr="0087385E">
        <w:rPr>
          <w:rFonts w:ascii="Times New Roman" w:hAnsi="Times New Roman" w:cs="Times New Roman"/>
        </w:rPr>
        <w:lastRenderedPageBreak/>
        <w:t>Chapte</w:t>
      </w:r>
      <w:r w:rsidR="00AD4DD3" w:rsidRPr="0087385E">
        <w:rPr>
          <w:rFonts w:ascii="Times New Roman" w:hAnsi="Times New Roman" w:cs="Times New Roman"/>
        </w:rPr>
        <w:t>r Three: Organizational Overview</w:t>
      </w:r>
      <w:bookmarkEnd w:id="27"/>
    </w:p>
    <w:p w14:paraId="57743175" w14:textId="77777777" w:rsidR="00FA5A93" w:rsidRPr="00FA5A93" w:rsidRDefault="00FA5A93" w:rsidP="00E82C72">
      <w:pPr>
        <w:spacing w:line="360" w:lineRule="auto"/>
        <w:jc w:val="both"/>
        <w:rPr>
          <w:rFonts w:ascii="Times New Roman" w:hAnsi="Times New Roman" w:cs="Times New Roman"/>
          <w:sz w:val="24"/>
          <w:szCs w:val="24"/>
        </w:rPr>
      </w:pPr>
    </w:p>
    <w:p w14:paraId="1F9A2C80" w14:textId="77777777" w:rsidR="000E0625" w:rsidRPr="0087385E" w:rsidRDefault="00FA5A93" w:rsidP="006447B6">
      <w:pPr>
        <w:pStyle w:val="Heading2"/>
      </w:pPr>
      <w:bookmarkStart w:id="28" w:name="_Toc57415902"/>
      <w:r w:rsidRPr="0087385E">
        <w:t>3.1 Organization Profile:</w:t>
      </w:r>
      <w:bookmarkEnd w:id="28"/>
    </w:p>
    <w:p w14:paraId="78A9F08E" w14:textId="77777777" w:rsidR="000E0625" w:rsidRPr="0087385E" w:rsidRDefault="0087385E" w:rsidP="00E82C72">
      <w:pPr>
        <w:spacing w:line="360" w:lineRule="auto"/>
        <w:jc w:val="both"/>
        <w:rPr>
          <w:rFonts w:ascii="Times New Roman" w:hAnsi="Times New Roman" w:cs="Times New Roman"/>
          <w:b/>
          <w:color w:val="95B3D7" w:themeColor="accent1" w:themeTint="99"/>
          <w:sz w:val="24"/>
          <w:szCs w:val="24"/>
        </w:rPr>
      </w:pPr>
      <w:r w:rsidRPr="00C00917">
        <w:rPr>
          <w:rFonts w:ascii="Times New Roman" w:hAnsi="Times New Roman" w:cs="Times New Roman"/>
          <w:b/>
          <w:color w:val="365F91" w:themeColor="accent1" w:themeShade="BF"/>
          <w:sz w:val="24"/>
          <w:szCs w:val="24"/>
        </w:rPr>
        <w:t xml:space="preserve">3.1.1 </w:t>
      </w:r>
      <w:r w:rsidR="000E0625" w:rsidRPr="00C00917">
        <w:rPr>
          <w:rFonts w:ascii="Times New Roman" w:hAnsi="Times New Roman" w:cs="Times New Roman"/>
          <w:b/>
          <w:color w:val="365F91" w:themeColor="accent1" w:themeShade="BF"/>
          <w:sz w:val="24"/>
          <w:szCs w:val="24"/>
        </w:rPr>
        <w:t>GTR-Overview of the organization</w:t>
      </w:r>
    </w:p>
    <w:p w14:paraId="2A7E716C" w14:textId="77777777" w:rsidR="000E0625" w:rsidRPr="000E0625" w:rsidRDefault="000E0625" w:rsidP="00E82C72">
      <w:pPr>
        <w:spacing w:line="360" w:lineRule="auto"/>
        <w:jc w:val="both"/>
        <w:rPr>
          <w:rFonts w:ascii="Times New Roman" w:hAnsi="Times New Roman" w:cs="Times New Roman"/>
          <w:sz w:val="24"/>
          <w:szCs w:val="24"/>
        </w:rPr>
      </w:pPr>
      <w:r w:rsidRPr="000E0625">
        <w:rPr>
          <w:rFonts w:ascii="Times New Roman" w:hAnsi="Times New Roman" w:cs="Times New Roman"/>
          <w:sz w:val="24"/>
          <w:szCs w:val="24"/>
        </w:rPr>
        <w:t>Genuine Technology &amp; Research Ltd. (GTR) is the pioneer program improvement and mechanization innovation company that specializes in giving administrations to realize business’s basic advances, in trade improvement consultancy, mechanical framework, and IT arrangement.</w:t>
      </w:r>
    </w:p>
    <w:p w14:paraId="4FD1FD32" w14:textId="36FA51B1" w:rsidR="00FA5A93" w:rsidRPr="00981983" w:rsidRDefault="00981983" w:rsidP="00E82C72">
      <w:pPr>
        <w:spacing w:line="360" w:lineRule="auto"/>
        <w:jc w:val="both"/>
        <w:rPr>
          <w:rFonts w:ascii="Times New Roman" w:hAnsi="Times New Roman" w:cs="Times New Roman"/>
          <w:sz w:val="24"/>
          <w:szCs w:val="24"/>
        </w:rPr>
      </w:pPr>
      <w:r w:rsidRPr="00981983">
        <w:rPr>
          <w:rFonts w:ascii="Times New Roman" w:hAnsi="Times New Roman" w:cs="Times New Roman"/>
          <w:sz w:val="24"/>
          <w:szCs w:val="24"/>
        </w:rPr>
        <w:t>It was founded in the year 2005. For emerging countries, i</w:t>
      </w:r>
      <w:r>
        <w:rPr>
          <w:rFonts w:ascii="Times New Roman" w:hAnsi="Times New Roman" w:cs="Times New Roman"/>
          <w:sz w:val="24"/>
          <w:szCs w:val="24"/>
        </w:rPr>
        <w:t>t establishes regulatory program</w:t>
      </w:r>
      <w:r w:rsidRPr="00981983">
        <w:rPr>
          <w:rFonts w:ascii="Times New Roman" w:hAnsi="Times New Roman" w:cs="Times New Roman"/>
          <w:sz w:val="24"/>
          <w:szCs w:val="24"/>
        </w:rPr>
        <w:t xml:space="preserve"> structures. It has expressed a wide cluster of </w:t>
      </w:r>
      <w:r w:rsidR="009049E0" w:rsidRPr="00981983">
        <w:rPr>
          <w:rFonts w:ascii="Times New Roman" w:hAnsi="Times New Roman" w:cs="Times New Roman"/>
          <w:sz w:val="24"/>
          <w:szCs w:val="24"/>
        </w:rPr>
        <w:t>CCTVs</w:t>
      </w:r>
      <w:r w:rsidRPr="00981983">
        <w:rPr>
          <w:rFonts w:ascii="Times New Roman" w:hAnsi="Times New Roman" w:cs="Times New Roman"/>
          <w:sz w:val="24"/>
          <w:szCs w:val="24"/>
        </w:rPr>
        <w:t xml:space="preserve"> Get to Power, Engagement &amp; Finance system, CAD / CAM structures for corporate customers for apparels for a long time.</w:t>
      </w:r>
    </w:p>
    <w:p w14:paraId="45EB5383" w14:textId="77777777" w:rsidR="00AD4DD3" w:rsidRDefault="00AD4DD3" w:rsidP="006447B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A89BEC" wp14:editId="0772854E">
            <wp:extent cx="4276725" cy="268018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2qQ0xN4ZuYAwngVRW1dezGjkaWXeM177w68fX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6725" cy="2680184"/>
                    </a:xfrm>
                    <a:prstGeom prst="rect">
                      <a:avLst/>
                    </a:prstGeom>
                  </pic:spPr>
                </pic:pic>
              </a:graphicData>
            </a:graphic>
          </wp:inline>
        </w:drawing>
      </w:r>
    </w:p>
    <w:p w14:paraId="6FEF9517" w14:textId="77777777" w:rsidR="00AD4DD3" w:rsidRDefault="00AD4DD3" w:rsidP="00E82C72">
      <w:pPr>
        <w:spacing w:line="360" w:lineRule="auto"/>
        <w:jc w:val="both"/>
        <w:rPr>
          <w:rFonts w:ascii="Times New Roman" w:hAnsi="Times New Roman" w:cs="Times New Roman"/>
          <w:sz w:val="24"/>
          <w:szCs w:val="24"/>
        </w:rPr>
      </w:pPr>
    </w:p>
    <w:p w14:paraId="55377EA7" w14:textId="77777777" w:rsidR="000E0625" w:rsidRPr="000E0625" w:rsidRDefault="000E0625" w:rsidP="00E82C72">
      <w:pPr>
        <w:spacing w:line="360" w:lineRule="auto"/>
        <w:jc w:val="both"/>
        <w:rPr>
          <w:rFonts w:ascii="Times New Roman" w:hAnsi="Times New Roman" w:cs="Times New Roman"/>
          <w:sz w:val="24"/>
          <w:szCs w:val="24"/>
        </w:rPr>
      </w:pPr>
      <w:r w:rsidRPr="000E0625">
        <w:rPr>
          <w:rFonts w:ascii="Times New Roman" w:hAnsi="Times New Roman" w:cs="Times New Roman"/>
          <w:sz w:val="24"/>
          <w:szCs w:val="24"/>
        </w:rPr>
        <w:t>GTR is committed to their clients in serving the required needs have added up to arrangement with an ever-growing combination of items and administrations for re-sellers and conclusion clients. It contains a demonstrated track record of conveying modern innovation arrangements on time, with shrewd competent advancement groups. It has created arrangements in most broad-based markets for fabricating, trade administrations, and dispersion.</w:t>
      </w:r>
    </w:p>
    <w:p w14:paraId="4D02AAB4" w14:textId="77777777" w:rsidR="000E0625" w:rsidRDefault="004047E5" w:rsidP="00E82C72">
      <w:pPr>
        <w:spacing w:line="360" w:lineRule="auto"/>
        <w:jc w:val="both"/>
        <w:rPr>
          <w:rFonts w:ascii="Times New Roman" w:hAnsi="Times New Roman" w:cs="Times New Roman"/>
          <w:sz w:val="24"/>
          <w:szCs w:val="24"/>
        </w:rPr>
      </w:pPr>
      <w:r w:rsidRPr="004047E5">
        <w:rPr>
          <w:rFonts w:ascii="Times New Roman" w:hAnsi="Times New Roman" w:cs="Times New Roman"/>
          <w:sz w:val="24"/>
          <w:szCs w:val="24"/>
        </w:rPr>
        <w:lastRenderedPageBreak/>
        <w:t xml:space="preserve">It was one of the key businesses to understand the fascinating needs of the attire industry </w:t>
      </w:r>
      <w:r w:rsidR="000E0625" w:rsidRPr="000E0625">
        <w:rPr>
          <w:rFonts w:ascii="Times New Roman" w:hAnsi="Times New Roman" w:cs="Times New Roman"/>
          <w:sz w:val="24"/>
          <w:szCs w:val="24"/>
        </w:rPr>
        <w:t>and prepare them with a capable, available, and reasonable CAD computer program. GT CAD arrangements were pointed at reducing an ever-expanding generation burden and giving commerce proprietors the vital adaptability to run their industrial facilities more successfully.</w:t>
      </w:r>
    </w:p>
    <w:p w14:paraId="7A5B93A7" w14:textId="77777777" w:rsidR="00FA5A93" w:rsidRPr="0087385E" w:rsidRDefault="00FA5A93" w:rsidP="006447B6">
      <w:pPr>
        <w:pStyle w:val="Heading2"/>
      </w:pPr>
      <w:bookmarkStart w:id="29" w:name="_Toc57415903"/>
      <w:r w:rsidRPr="0087385E">
        <w:t>3</w:t>
      </w:r>
      <w:r w:rsidR="00E82C72" w:rsidRPr="0087385E">
        <w:t>.2 Vision &amp; Mission Statements:</w:t>
      </w:r>
      <w:bookmarkEnd w:id="29"/>
    </w:p>
    <w:p w14:paraId="263C6CD3" w14:textId="77777777" w:rsidR="000E0625" w:rsidRPr="00C00917" w:rsidRDefault="0087385E" w:rsidP="00E82C72">
      <w:pPr>
        <w:spacing w:line="360" w:lineRule="auto"/>
        <w:jc w:val="both"/>
        <w:rPr>
          <w:rFonts w:ascii="Times New Roman" w:hAnsi="Times New Roman" w:cs="Times New Roman"/>
          <w:color w:val="365F91" w:themeColor="accent1" w:themeShade="BF"/>
          <w:sz w:val="24"/>
          <w:szCs w:val="24"/>
        </w:rPr>
      </w:pPr>
      <w:r w:rsidRPr="00C00917">
        <w:rPr>
          <w:rFonts w:ascii="Times New Roman" w:hAnsi="Times New Roman" w:cs="Times New Roman"/>
          <w:b/>
          <w:color w:val="365F91" w:themeColor="accent1" w:themeShade="BF"/>
          <w:sz w:val="26"/>
          <w:szCs w:val="26"/>
        </w:rPr>
        <w:t xml:space="preserve">3.2.1 </w:t>
      </w:r>
      <w:r w:rsidR="000E0625" w:rsidRPr="00C00917">
        <w:rPr>
          <w:rFonts w:ascii="Times New Roman" w:hAnsi="Times New Roman" w:cs="Times New Roman"/>
          <w:b/>
          <w:color w:val="365F91" w:themeColor="accent1" w:themeShade="BF"/>
          <w:sz w:val="26"/>
          <w:szCs w:val="26"/>
        </w:rPr>
        <w:t>Vision Statement:</w:t>
      </w:r>
      <w:r w:rsidR="000E0625" w:rsidRPr="00C00917">
        <w:rPr>
          <w:rFonts w:ascii="Times New Roman" w:hAnsi="Times New Roman" w:cs="Times New Roman"/>
          <w:color w:val="365F91" w:themeColor="accent1" w:themeShade="BF"/>
          <w:sz w:val="24"/>
          <w:szCs w:val="24"/>
        </w:rPr>
        <w:t xml:space="preserve"> </w:t>
      </w:r>
    </w:p>
    <w:p w14:paraId="77279791" w14:textId="77777777" w:rsidR="000E0625" w:rsidRDefault="00DE732B" w:rsidP="00DE732B">
      <w:pPr>
        <w:pStyle w:val="ListParagraph"/>
        <w:numPr>
          <w:ilvl w:val="0"/>
          <w:numId w:val="26"/>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Employee Focused: To encourage our workers by continuing education and incentives to be the best they can be and never settle for less, thereby building a successful workplace community.</w:t>
      </w:r>
    </w:p>
    <w:p w14:paraId="44EE895D" w14:textId="77777777" w:rsidR="00DE732B" w:rsidRPr="00DE732B" w:rsidRDefault="00DE732B" w:rsidP="00DE732B">
      <w:pPr>
        <w:pStyle w:val="ListParagraph"/>
        <w:spacing w:line="360" w:lineRule="auto"/>
        <w:jc w:val="both"/>
        <w:rPr>
          <w:rFonts w:ascii="Times New Roman" w:hAnsi="Times New Roman" w:cs="Times New Roman"/>
          <w:sz w:val="24"/>
          <w:szCs w:val="24"/>
        </w:rPr>
      </w:pPr>
    </w:p>
    <w:p w14:paraId="0E18A003" w14:textId="77777777" w:rsidR="0087385E" w:rsidRDefault="00DE732B" w:rsidP="004047E5">
      <w:pPr>
        <w:pStyle w:val="ListParagraph"/>
        <w:numPr>
          <w:ilvl w:val="0"/>
          <w:numId w:val="26"/>
        </w:numPr>
        <w:spacing w:line="360" w:lineRule="auto"/>
        <w:jc w:val="both"/>
        <w:rPr>
          <w:rFonts w:ascii="Times New Roman" w:hAnsi="Times New Roman" w:cs="Times New Roman"/>
          <w:sz w:val="24"/>
          <w:szCs w:val="24"/>
        </w:rPr>
      </w:pPr>
      <w:r w:rsidRPr="004047E5">
        <w:rPr>
          <w:rFonts w:ascii="Times New Roman" w:hAnsi="Times New Roman" w:cs="Times New Roman"/>
          <w:sz w:val="24"/>
          <w:szCs w:val="24"/>
        </w:rPr>
        <w:t xml:space="preserve">Customer Focused: </w:t>
      </w:r>
      <w:r w:rsidR="004047E5" w:rsidRPr="004047E5">
        <w:rPr>
          <w:rFonts w:ascii="Times New Roman" w:hAnsi="Times New Roman" w:cs="Times New Roman"/>
          <w:sz w:val="24"/>
          <w:szCs w:val="24"/>
        </w:rPr>
        <w:t>By constant planning and incentives, to inspire our clients to be the best they can be and never settle for less, while creating a working group filled with victories.</w:t>
      </w:r>
    </w:p>
    <w:p w14:paraId="61BF43CB" w14:textId="77777777" w:rsidR="000E0625" w:rsidRPr="00C00917" w:rsidRDefault="0087385E" w:rsidP="00E82C72">
      <w:pPr>
        <w:spacing w:line="360" w:lineRule="auto"/>
        <w:jc w:val="both"/>
        <w:rPr>
          <w:rFonts w:ascii="Times New Roman" w:hAnsi="Times New Roman" w:cs="Times New Roman"/>
          <w:b/>
          <w:color w:val="365F91" w:themeColor="accent1" w:themeShade="BF"/>
          <w:sz w:val="26"/>
          <w:szCs w:val="26"/>
        </w:rPr>
      </w:pPr>
      <w:r w:rsidRPr="00C00917">
        <w:rPr>
          <w:rFonts w:ascii="Times New Roman" w:hAnsi="Times New Roman" w:cs="Times New Roman"/>
          <w:b/>
          <w:color w:val="365F91" w:themeColor="accent1" w:themeShade="BF"/>
          <w:sz w:val="26"/>
          <w:szCs w:val="26"/>
        </w:rPr>
        <w:t xml:space="preserve">3.2.2 </w:t>
      </w:r>
      <w:r w:rsidR="000E0625" w:rsidRPr="00C00917">
        <w:rPr>
          <w:rFonts w:ascii="Times New Roman" w:hAnsi="Times New Roman" w:cs="Times New Roman"/>
          <w:b/>
          <w:color w:val="365F91" w:themeColor="accent1" w:themeShade="BF"/>
          <w:sz w:val="26"/>
          <w:szCs w:val="26"/>
        </w:rPr>
        <w:t xml:space="preserve">Mission Statement: </w:t>
      </w:r>
    </w:p>
    <w:p w14:paraId="01989F23" w14:textId="77777777" w:rsidR="000E0625" w:rsidRPr="000E0625" w:rsidRDefault="000E0625" w:rsidP="00E82C72">
      <w:pPr>
        <w:spacing w:line="360" w:lineRule="auto"/>
        <w:jc w:val="both"/>
        <w:rPr>
          <w:rFonts w:ascii="Times New Roman" w:hAnsi="Times New Roman" w:cs="Times New Roman"/>
          <w:sz w:val="24"/>
          <w:szCs w:val="24"/>
        </w:rPr>
      </w:pPr>
      <w:r w:rsidRPr="000E0625">
        <w:rPr>
          <w:rFonts w:ascii="Times New Roman" w:hAnsi="Times New Roman" w:cs="Times New Roman"/>
          <w:sz w:val="24"/>
          <w:szCs w:val="24"/>
        </w:rPr>
        <w:t xml:space="preserve">GTR’s mission is to provide world-class security solutions, systems, and services to its customers. </w:t>
      </w:r>
    </w:p>
    <w:p w14:paraId="29864CEF" w14:textId="4995A2F4" w:rsidR="000E0625" w:rsidRPr="00BB75DF" w:rsidRDefault="000E0625" w:rsidP="00BB75DF">
      <w:pPr>
        <w:pStyle w:val="ListParagraph"/>
        <w:numPr>
          <w:ilvl w:val="0"/>
          <w:numId w:val="20"/>
        </w:numPr>
        <w:spacing w:line="360" w:lineRule="auto"/>
        <w:jc w:val="both"/>
        <w:rPr>
          <w:rFonts w:ascii="Times New Roman" w:hAnsi="Times New Roman" w:cs="Times New Roman"/>
          <w:sz w:val="24"/>
          <w:szCs w:val="24"/>
        </w:rPr>
      </w:pPr>
      <w:r w:rsidRPr="000E0625">
        <w:rPr>
          <w:rFonts w:ascii="Times New Roman" w:hAnsi="Times New Roman" w:cs="Times New Roman"/>
          <w:sz w:val="24"/>
          <w:szCs w:val="24"/>
        </w:rPr>
        <w:t xml:space="preserve">Their motto is “Customer Security, </w:t>
      </w:r>
    </w:p>
    <w:p w14:paraId="20422CE4" w14:textId="77777777" w:rsidR="000272F4" w:rsidRDefault="000E0625" w:rsidP="00F633B7">
      <w:pPr>
        <w:pStyle w:val="ListParagraph"/>
        <w:numPr>
          <w:ilvl w:val="0"/>
          <w:numId w:val="20"/>
        </w:numPr>
        <w:spacing w:line="360" w:lineRule="auto"/>
        <w:jc w:val="both"/>
        <w:rPr>
          <w:rFonts w:ascii="Times New Roman" w:hAnsi="Times New Roman" w:cs="Times New Roman"/>
          <w:sz w:val="24"/>
          <w:szCs w:val="24"/>
        </w:rPr>
      </w:pPr>
      <w:r w:rsidRPr="000E0625">
        <w:rPr>
          <w:rFonts w:ascii="Times New Roman" w:hAnsi="Times New Roman" w:cs="Times New Roman"/>
          <w:sz w:val="24"/>
          <w:szCs w:val="24"/>
        </w:rPr>
        <w:t>Their Concern” is what they accept in and endeavor for guaranteeing that their clients have consolation in knowing that their security is given for.</w:t>
      </w:r>
    </w:p>
    <w:p w14:paraId="25C0E5EB" w14:textId="77777777" w:rsidR="00E5371F" w:rsidRPr="0087385E" w:rsidRDefault="00E5371F" w:rsidP="006447B6">
      <w:pPr>
        <w:pStyle w:val="Heading2"/>
      </w:pPr>
      <w:bookmarkStart w:id="30" w:name="_Toc57415904"/>
      <w:r w:rsidRPr="0087385E">
        <w:t>3.3 Values:</w:t>
      </w:r>
      <w:bookmarkEnd w:id="30"/>
    </w:p>
    <w:p w14:paraId="74413FF6" w14:textId="77777777" w:rsid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Honesty: GTR would not say statements that are untrue. They would never purposely misrepresent. They would be as candid as possible, exchanging information frankly and freely, as necessary for the relationship.</w:t>
      </w:r>
    </w:p>
    <w:p w14:paraId="063FA72C" w14:textId="77777777" w:rsid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Promise-Keeping: To uphold our obligations, they would go to considerable lengths. They cannot make commitments that cannot be kept and, until they have the authority to do so, we will not make promises on behalf of the company.</w:t>
      </w:r>
    </w:p>
    <w:p w14:paraId="52FCFE8D" w14:textId="77777777" w:rsid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lastRenderedPageBreak/>
        <w:t>Fairness: After planning, GTR would make and take and produce outcomes that a reasonable person would call fair, even-handed, and non-arbitrary.</w:t>
      </w:r>
    </w:p>
    <w:p w14:paraId="4EBE5092" w14:textId="77777777" w:rsid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Respect for Others: in their correspondence, GTR will be transparent and straightforward, and sensitive to influence. We will respect and value the strengths and responsibilities of others, recognizing the duty and responsibility for our operations in this regard.</w:t>
      </w:r>
    </w:p>
    <w:p w14:paraId="7625D9B6" w14:textId="77777777" w:rsid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Compassion: GTR can cultivate an understanding of others' interests and, if possible, act to satisfy those needs. Whenever possible, they will also mitigate damage. In our dedication to social responsibility, they will behave in ways that are stea</w:t>
      </w:r>
      <w:r>
        <w:rPr>
          <w:rFonts w:ascii="Times New Roman" w:hAnsi="Times New Roman" w:cs="Times New Roman"/>
          <w:sz w:val="24"/>
          <w:szCs w:val="24"/>
        </w:rPr>
        <w:t>dy.</w:t>
      </w:r>
    </w:p>
    <w:p w14:paraId="251E11CE" w14:textId="77777777" w:rsidR="00E82C72" w:rsidRPr="00DE732B" w:rsidRDefault="00DE732B" w:rsidP="00DE732B">
      <w:pPr>
        <w:pStyle w:val="ListParagraph"/>
        <w:numPr>
          <w:ilvl w:val="0"/>
          <w:numId w:val="21"/>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Integrity: GTR, particularly when faced with personal, technical, and social threats, and economic strain, would live up to our ethical standards.</w:t>
      </w:r>
    </w:p>
    <w:p w14:paraId="0D9DDAE4" w14:textId="77777777" w:rsidR="00FA5A93" w:rsidRPr="0087385E" w:rsidRDefault="00E5371F" w:rsidP="006447B6">
      <w:pPr>
        <w:pStyle w:val="Heading2"/>
      </w:pPr>
      <w:bookmarkStart w:id="31" w:name="_Toc57415905"/>
      <w:r w:rsidRPr="0087385E">
        <w:t>3.4 Corporate Information:</w:t>
      </w:r>
      <w:bookmarkEnd w:id="31"/>
    </w:p>
    <w:p w14:paraId="7BE30224" w14:textId="77777777" w:rsidR="000272F4" w:rsidRDefault="000272F4"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GTR has numerous service</w:t>
      </w:r>
      <w:r w:rsidR="008E7DF8">
        <w:rPr>
          <w:rFonts w:ascii="Times New Roman" w:hAnsi="Times New Roman" w:cs="Times New Roman"/>
          <w:sz w:val="24"/>
          <w:szCs w:val="24"/>
        </w:rPr>
        <w:t>s and solutions offering the technological growt</w:t>
      </w:r>
      <w:r w:rsidR="003525AA">
        <w:rPr>
          <w:rFonts w:ascii="Times New Roman" w:hAnsi="Times New Roman" w:cs="Times New Roman"/>
          <w:sz w:val="24"/>
          <w:szCs w:val="24"/>
        </w:rPr>
        <w:t>h to the market. Their services are briefly discussed below:</w:t>
      </w:r>
    </w:p>
    <w:p w14:paraId="4ED60A73" w14:textId="77777777" w:rsidR="00AD4DD3" w:rsidRDefault="00AD4DD3" w:rsidP="00E82C7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70A946" wp14:editId="301AB527">
            <wp:extent cx="5943600" cy="26263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626360"/>
                    </a:xfrm>
                    <a:prstGeom prst="rect">
                      <a:avLst/>
                    </a:prstGeom>
                  </pic:spPr>
                </pic:pic>
              </a:graphicData>
            </a:graphic>
          </wp:inline>
        </w:drawing>
      </w:r>
    </w:p>
    <w:p w14:paraId="045BC2DC" w14:textId="77777777" w:rsidR="00C35EA8" w:rsidRPr="00E5371F" w:rsidRDefault="00DE1365" w:rsidP="00E82C72">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Starting with their one of main services which is also related to this report which is </w:t>
      </w:r>
      <w:r w:rsidR="00C35EA8" w:rsidRPr="00E5371F">
        <w:rPr>
          <w:rFonts w:ascii="Times New Roman" w:hAnsi="Times New Roman" w:cs="Times New Roman"/>
          <w:b/>
          <w:sz w:val="24"/>
          <w:szCs w:val="24"/>
        </w:rPr>
        <w:t>HR, Attendance &amp; Payroll Solution:</w:t>
      </w:r>
    </w:p>
    <w:p w14:paraId="4F4F26AC" w14:textId="77777777" w:rsidR="00940390" w:rsidRDefault="00940390" w:rsidP="00F633B7">
      <w:pPr>
        <w:pStyle w:val="ListParagraph"/>
        <w:numPr>
          <w:ilvl w:val="0"/>
          <w:numId w:val="3"/>
        </w:numPr>
        <w:spacing w:line="360" w:lineRule="auto"/>
        <w:jc w:val="both"/>
        <w:rPr>
          <w:rFonts w:ascii="Times New Roman" w:hAnsi="Times New Roman" w:cs="Times New Roman"/>
          <w:sz w:val="24"/>
          <w:szCs w:val="24"/>
        </w:rPr>
      </w:pPr>
      <w:r w:rsidRPr="00940390">
        <w:rPr>
          <w:rFonts w:ascii="Times New Roman" w:hAnsi="Times New Roman" w:cs="Times New Roman"/>
          <w:sz w:val="24"/>
          <w:szCs w:val="24"/>
        </w:rPr>
        <w:t>Core features &amp; Modules</w:t>
      </w:r>
    </w:p>
    <w:p w14:paraId="2A8B6988" w14:textId="77777777" w:rsidR="00DE732B" w:rsidRPr="00DE732B" w:rsidRDefault="00DE732B" w:rsidP="00DE732B">
      <w:pPr>
        <w:pStyle w:val="ListParagraph"/>
        <w:numPr>
          <w:ilvl w:val="0"/>
          <w:numId w:val="3"/>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 xml:space="preserve">Contact records for staff </w:t>
      </w:r>
    </w:p>
    <w:p w14:paraId="415C401A" w14:textId="77777777" w:rsidR="00DE732B" w:rsidRPr="00DE732B" w:rsidRDefault="00DE732B" w:rsidP="00DE732B">
      <w:pPr>
        <w:pStyle w:val="ListParagraph"/>
        <w:numPr>
          <w:ilvl w:val="0"/>
          <w:numId w:val="3"/>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 xml:space="preserve">Management of attendance </w:t>
      </w:r>
    </w:p>
    <w:p w14:paraId="0B13FA0B" w14:textId="77777777" w:rsidR="00DE732B" w:rsidRPr="00DE732B" w:rsidRDefault="00DE732B" w:rsidP="00DE732B">
      <w:pPr>
        <w:pStyle w:val="ListParagraph"/>
        <w:numPr>
          <w:ilvl w:val="0"/>
          <w:numId w:val="3"/>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t xml:space="preserve">Quit Administration </w:t>
      </w:r>
    </w:p>
    <w:p w14:paraId="186C2E3F" w14:textId="77777777" w:rsidR="00DE732B" w:rsidRDefault="00DE732B" w:rsidP="00DE732B">
      <w:pPr>
        <w:pStyle w:val="ListParagraph"/>
        <w:numPr>
          <w:ilvl w:val="0"/>
          <w:numId w:val="3"/>
        </w:numPr>
        <w:spacing w:line="360" w:lineRule="auto"/>
        <w:jc w:val="both"/>
        <w:rPr>
          <w:rFonts w:ascii="Times New Roman" w:hAnsi="Times New Roman" w:cs="Times New Roman"/>
          <w:sz w:val="24"/>
          <w:szCs w:val="24"/>
        </w:rPr>
      </w:pPr>
      <w:r w:rsidRPr="00DE732B">
        <w:rPr>
          <w:rFonts w:ascii="Times New Roman" w:hAnsi="Times New Roman" w:cs="Times New Roman"/>
          <w:sz w:val="24"/>
          <w:szCs w:val="24"/>
        </w:rPr>
        <w:lastRenderedPageBreak/>
        <w:t>Supervision of Recruiting</w:t>
      </w:r>
    </w:p>
    <w:p w14:paraId="0936EDD9" w14:textId="77777777" w:rsidR="00940390" w:rsidRDefault="00940390" w:rsidP="00F633B7">
      <w:pPr>
        <w:pStyle w:val="ListParagraph"/>
        <w:numPr>
          <w:ilvl w:val="0"/>
          <w:numId w:val="3"/>
        </w:numPr>
        <w:spacing w:line="360" w:lineRule="auto"/>
        <w:jc w:val="both"/>
        <w:rPr>
          <w:rFonts w:ascii="Times New Roman" w:hAnsi="Times New Roman" w:cs="Times New Roman"/>
          <w:sz w:val="24"/>
          <w:szCs w:val="24"/>
        </w:rPr>
      </w:pPr>
      <w:r w:rsidRPr="00940390">
        <w:rPr>
          <w:rFonts w:ascii="Times New Roman" w:hAnsi="Times New Roman" w:cs="Times New Roman"/>
          <w:sz w:val="24"/>
          <w:szCs w:val="24"/>
        </w:rPr>
        <w:t>Appraisal Management</w:t>
      </w:r>
    </w:p>
    <w:p w14:paraId="1B4F51D6"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Loan / Advance for Workers </w:t>
      </w:r>
    </w:p>
    <w:p w14:paraId="4D033477"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Administration of provident accounts </w:t>
      </w:r>
    </w:p>
    <w:p w14:paraId="0F009C24"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Vacation Management </w:t>
      </w:r>
    </w:p>
    <w:p w14:paraId="2572BB90"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Ac</w:t>
      </w:r>
      <w:r>
        <w:rPr>
          <w:rFonts w:ascii="Times New Roman" w:hAnsi="Times New Roman" w:cs="Times New Roman"/>
          <w:sz w:val="24"/>
          <w:szCs w:val="24"/>
        </w:rPr>
        <w:t xml:space="preserve">count Head Details Information </w:t>
      </w:r>
      <w:r w:rsidRPr="008E5A47">
        <w:rPr>
          <w:rFonts w:ascii="Times New Roman" w:hAnsi="Times New Roman" w:cs="Times New Roman"/>
          <w:sz w:val="24"/>
          <w:szCs w:val="24"/>
        </w:rPr>
        <w:t xml:space="preserve"> </w:t>
      </w:r>
    </w:p>
    <w:p w14:paraId="3D925CC7" w14:textId="77777777" w:rsid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Details on the pay scale</w:t>
      </w:r>
    </w:p>
    <w:p w14:paraId="32FE137D"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Data on wages </w:t>
      </w:r>
    </w:p>
    <w:p w14:paraId="583E6A0A"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Details on Pay Plan </w:t>
      </w:r>
    </w:p>
    <w:p w14:paraId="6D76F458"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Monthly transaction </w:t>
      </w:r>
    </w:p>
    <w:p w14:paraId="0788D7B2"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Method of payroll </w:t>
      </w:r>
    </w:p>
    <w:p w14:paraId="27C787BB" w14:textId="77777777" w:rsid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Past of Increment </w:t>
      </w:r>
    </w:p>
    <w:p w14:paraId="2CAED006" w14:textId="77777777" w:rsidR="008E5A47" w:rsidRP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 xml:space="preserve">Incentive Phase </w:t>
      </w:r>
    </w:p>
    <w:p w14:paraId="496F4DC5" w14:textId="77777777" w:rsidR="008E5A47" w:rsidRDefault="008E5A47" w:rsidP="008E5A47">
      <w:pPr>
        <w:pStyle w:val="ListParagraph"/>
        <w:numPr>
          <w:ilvl w:val="0"/>
          <w:numId w:val="3"/>
        </w:numPr>
        <w:spacing w:line="360" w:lineRule="auto"/>
        <w:jc w:val="both"/>
        <w:rPr>
          <w:rFonts w:ascii="Times New Roman" w:hAnsi="Times New Roman" w:cs="Times New Roman"/>
          <w:sz w:val="24"/>
          <w:szCs w:val="24"/>
        </w:rPr>
      </w:pPr>
      <w:r w:rsidRPr="008E5A47">
        <w:rPr>
          <w:rFonts w:ascii="Times New Roman" w:hAnsi="Times New Roman" w:cs="Times New Roman"/>
          <w:sz w:val="24"/>
          <w:szCs w:val="24"/>
        </w:rPr>
        <w:t>Details for Duty Sharing</w:t>
      </w:r>
    </w:p>
    <w:p w14:paraId="4E07655E" w14:textId="77777777" w:rsidR="00940390" w:rsidRDefault="00940390" w:rsidP="00F633B7">
      <w:pPr>
        <w:pStyle w:val="ListParagraph"/>
        <w:numPr>
          <w:ilvl w:val="0"/>
          <w:numId w:val="3"/>
        </w:numPr>
        <w:spacing w:line="360" w:lineRule="auto"/>
        <w:jc w:val="both"/>
        <w:rPr>
          <w:rFonts w:ascii="Times New Roman" w:hAnsi="Times New Roman" w:cs="Times New Roman"/>
          <w:sz w:val="24"/>
          <w:szCs w:val="24"/>
        </w:rPr>
      </w:pPr>
      <w:r w:rsidRPr="00940390">
        <w:rPr>
          <w:rFonts w:ascii="Times New Roman" w:hAnsi="Times New Roman" w:cs="Times New Roman"/>
          <w:sz w:val="24"/>
          <w:szCs w:val="24"/>
        </w:rPr>
        <w:t>Employee Wise Holiday</w:t>
      </w:r>
    </w:p>
    <w:p w14:paraId="0CC8A915" w14:textId="77777777" w:rsidR="00940390" w:rsidRDefault="00940390" w:rsidP="00F633B7">
      <w:pPr>
        <w:pStyle w:val="ListParagraph"/>
        <w:numPr>
          <w:ilvl w:val="0"/>
          <w:numId w:val="3"/>
        </w:numPr>
        <w:spacing w:line="360" w:lineRule="auto"/>
        <w:jc w:val="both"/>
        <w:rPr>
          <w:rFonts w:ascii="Times New Roman" w:hAnsi="Times New Roman" w:cs="Times New Roman"/>
          <w:sz w:val="24"/>
          <w:szCs w:val="24"/>
        </w:rPr>
      </w:pPr>
      <w:r w:rsidRPr="00940390">
        <w:rPr>
          <w:rFonts w:ascii="Times New Roman" w:hAnsi="Times New Roman" w:cs="Times New Roman"/>
          <w:sz w:val="24"/>
          <w:szCs w:val="24"/>
        </w:rPr>
        <w:t>Employee Wise and General Shifting</w:t>
      </w:r>
    </w:p>
    <w:p w14:paraId="090B4D9E" w14:textId="77777777" w:rsidR="001A26DB" w:rsidRDefault="001A26DB" w:rsidP="001A26D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Pay Slip </w:t>
      </w:r>
    </w:p>
    <w:p w14:paraId="11AD68B7"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Pay Sheet </w:t>
      </w:r>
    </w:p>
    <w:p w14:paraId="4496DE71"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Simple to use </w:t>
      </w:r>
    </w:p>
    <w:p w14:paraId="6AE06419"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Fully Customizable &amp; Scalable </w:t>
      </w:r>
    </w:p>
    <w:p w14:paraId="3D6D0520" w14:textId="77777777" w:rsid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Records Job Status up to date</w:t>
      </w:r>
    </w:p>
    <w:p w14:paraId="1A6A61C9" w14:textId="77777777" w:rsidR="00940390" w:rsidRDefault="00940390" w:rsidP="00F633B7">
      <w:pPr>
        <w:pStyle w:val="ListParagraph"/>
        <w:numPr>
          <w:ilvl w:val="0"/>
          <w:numId w:val="3"/>
        </w:numPr>
        <w:spacing w:line="360" w:lineRule="auto"/>
        <w:jc w:val="both"/>
        <w:rPr>
          <w:rFonts w:ascii="Times New Roman" w:hAnsi="Times New Roman" w:cs="Times New Roman"/>
          <w:sz w:val="24"/>
          <w:szCs w:val="24"/>
        </w:rPr>
      </w:pPr>
      <w:r w:rsidRPr="00940390">
        <w:rPr>
          <w:rFonts w:ascii="Times New Roman" w:hAnsi="Times New Roman" w:cs="Times New Roman"/>
          <w:sz w:val="24"/>
          <w:szCs w:val="24"/>
        </w:rPr>
        <w:t>Reduces TCO and Increases ROI</w:t>
      </w:r>
    </w:p>
    <w:p w14:paraId="7E362898"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Power to recruit employees, quickly &amp; flexibly </w:t>
      </w:r>
    </w:p>
    <w:p w14:paraId="7EC0417B"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Reduces daily HR job &amp; improves efficiency </w:t>
      </w:r>
    </w:p>
    <w:p w14:paraId="309D0C09"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Integration Attendance of devices for proximity &amp; fingerprint </w:t>
      </w:r>
    </w:p>
    <w:p w14:paraId="13E394F5"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Multi-user support and different rights </w:t>
      </w:r>
    </w:p>
    <w:p w14:paraId="1CD62CC2"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Single data access point </w:t>
      </w:r>
    </w:p>
    <w:p w14:paraId="5F7FD954" w14:textId="77777777" w:rsidR="001A26DB" w:rsidRP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 xml:space="preserve">Centralized Surveillance </w:t>
      </w:r>
    </w:p>
    <w:p w14:paraId="46C156F6" w14:textId="77777777" w:rsidR="001A26DB" w:rsidRDefault="001A26DB" w:rsidP="001A26DB">
      <w:pPr>
        <w:pStyle w:val="ListParagraph"/>
        <w:numPr>
          <w:ilvl w:val="0"/>
          <w:numId w:val="3"/>
        </w:numPr>
        <w:spacing w:line="360" w:lineRule="auto"/>
        <w:jc w:val="both"/>
        <w:rPr>
          <w:rFonts w:ascii="Times New Roman" w:hAnsi="Times New Roman" w:cs="Times New Roman"/>
          <w:sz w:val="24"/>
          <w:szCs w:val="24"/>
        </w:rPr>
      </w:pPr>
      <w:r w:rsidRPr="001A26DB">
        <w:rPr>
          <w:rFonts w:ascii="Times New Roman" w:hAnsi="Times New Roman" w:cs="Times New Roman"/>
          <w:sz w:val="24"/>
          <w:szCs w:val="24"/>
        </w:rPr>
        <w:t>Enhanced capabilities for monitoring</w:t>
      </w:r>
    </w:p>
    <w:p w14:paraId="02320758" w14:textId="77777777" w:rsidR="0066771E" w:rsidRPr="0066771E" w:rsidRDefault="0066771E" w:rsidP="0066771E">
      <w:pPr>
        <w:spacing w:line="360" w:lineRule="auto"/>
        <w:jc w:val="both"/>
        <w:rPr>
          <w:rFonts w:ascii="Times New Roman" w:hAnsi="Times New Roman" w:cs="Times New Roman"/>
          <w:sz w:val="24"/>
          <w:szCs w:val="24"/>
        </w:rPr>
      </w:pPr>
    </w:p>
    <w:p w14:paraId="545064A1" w14:textId="77777777" w:rsidR="003525AA" w:rsidRDefault="003525AA" w:rsidP="00E82C72">
      <w:pPr>
        <w:spacing w:line="360" w:lineRule="auto"/>
        <w:jc w:val="both"/>
        <w:rPr>
          <w:rFonts w:ascii="Times New Roman" w:hAnsi="Times New Roman" w:cs="Times New Roman"/>
          <w:sz w:val="24"/>
          <w:szCs w:val="24"/>
        </w:rPr>
      </w:pPr>
      <w:r w:rsidRPr="00440147">
        <w:rPr>
          <w:rFonts w:ascii="Times New Roman" w:hAnsi="Times New Roman" w:cs="Times New Roman"/>
          <w:b/>
          <w:sz w:val="26"/>
          <w:szCs w:val="26"/>
        </w:rPr>
        <w:lastRenderedPageBreak/>
        <w:t>Oracle solution:</w:t>
      </w:r>
      <w:r w:rsidR="00DE1365">
        <w:rPr>
          <w:rFonts w:ascii="Times New Roman" w:hAnsi="Times New Roman" w:cs="Times New Roman"/>
          <w:sz w:val="24"/>
          <w:szCs w:val="24"/>
        </w:rPr>
        <w:t xml:space="preserve"> </w:t>
      </w:r>
      <w:r w:rsidRPr="003525AA">
        <w:rPr>
          <w:rFonts w:ascii="Times New Roman" w:hAnsi="Times New Roman" w:cs="Times New Roman"/>
          <w:sz w:val="24"/>
          <w:szCs w:val="24"/>
        </w:rPr>
        <w:t>Or</w:t>
      </w:r>
      <w:r w:rsidR="00940390">
        <w:rPr>
          <w:rFonts w:ascii="Times New Roman" w:hAnsi="Times New Roman" w:cs="Times New Roman"/>
          <w:sz w:val="24"/>
          <w:szCs w:val="24"/>
        </w:rPr>
        <w:t>acle Cloud Infrastructure (OCI) is a n</w:t>
      </w:r>
      <w:r w:rsidRPr="003525AA">
        <w:rPr>
          <w:rFonts w:ascii="Times New Roman" w:hAnsi="Times New Roman" w:cs="Times New Roman"/>
          <w:sz w:val="24"/>
          <w:szCs w:val="24"/>
        </w:rPr>
        <w:t>ext-generation cloud infrastructure</w:t>
      </w:r>
      <w:r w:rsidR="00940390">
        <w:rPr>
          <w:rFonts w:ascii="Times New Roman" w:hAnsi="Times New Roman" w:cs="Times New Roman"/>
          <w:sz w:val="24"/>
          <w:szCs w:val="24"/>
        </w:rPr>
        <w:t>.</w:t>
      </w:r>
      <w:r w:rsidR="004047E5">
        <w:rPr>
          <w:rFonts w:ascii="Times New Roman" w:hAnsi="Times New Roman" w:cs="Times New Roman"/>
          <w:sz w:val="24"/>
          <w:szCs w:val="24"/>
        </w:rPr>
        <w:t xml:space="preserve"> </w:t>
      </w:r>
      <w:r w:rsidR="004047E5" w:rsidRPr="004047E5">
        <w:rPr>
          <w:rFonts w:ascii="Times New Roman" w:hAnsi="Times New Roman" w:cs="Times New Roman"/>
          <w:sz w:val="24"/>
          <w:szCs w:val="24"/>
        </w:rPr>
        <w:t>Oracle Cloud Infrastructure (OCI) is an IaaS that offers high-performance on-site computing control to operate local cloud and IT workloads of the business. By integrating Oracle's autonomous services, advanced security, and less computation, OCI offers real-time elasticity for business applications. For public cloud, it is available</w:t>
      </w:r>
      <w:r w:rsidRPr="003525AA">
        <w:rPr>
          <w:rFonts w:ascii="Times New Roman" w:hAnsi="Times New Roman" w:cs="Times New Roman"/>
          <w:sz w:val="24"/>
          <w:szCs w:val="24"/>
        </w:rPr>
        <w:t>.</w:t>
      </w:r>
      <w:r>
        <w:rPr>
          <w:rFonts w:ascii="Times New Roman" w:hAnsi="Times New Roman" w:cs="Times New Roman"/>
          <w:sz w:val="24"/>
          <w:szCs w:val="24"/>
        </w:rPr>
        <w:t xml:space="preserve"> </w:t>
      </w:r>
    </w:p>
    <w:p w14:paraId="2B314E08" w14:textId="77777777" w:rsidR="003525AA" w:rsidRPr="003525AA" w:rsidRDefault="00801709"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Quite a few of their i</w:t>
      </w:r>
      <w:r w:rsidR="003525AA" w:rsidRPr="003525AA">
        <w:rPr>
          <w:rFonts w:ascii="Times New Roman" w:hAnsi="Times New Roman" w:cs="Times New Roman"/>
          <w:sz w:val="24"/>
          <w:szCs w:val="24"/>
        </w:rPr>
        <w:t>nfrastructure</w:t>
      </w:r>
      <w:r>
        <w:rPr>
          <w:rFonts w:ascii="Times New Roman" w:hAnsi="Times New Roman" w:cs="Times New Roman"/>
          <w:sz w:val="24"/>
          <w:szCs w:val="24"/>
        </w:rPr>
        <w:t>s are mentioned below:</w:t>
      </w:r>
    </w:p>
    <w:p w14:paraId="1D8B55B6" w14:textId="77777777" w:rsid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Infrastructure for Oracle Cloud </w:t>
      </w:r>
    </w:p>
    <w:p w14:paraId="0563E191" w14:textId="77777777" w:rsid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Free Tier Oracle Cloud </w:t>
      </w:r>
    </w:p>
    <w:p w14:paraId="63D11EDD"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Measure </w:t>
      </w:r>
    </w:p>
    <w:p w14:paraId="6899DE0C"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Storage </w:t>
      </w:r>
      <w:r w:rsidRPr="00E27BB3">
        <w:rPr>
          <w:rFonts w:ascii="Times New Roman" w:hAnsi="Times New Roman" w:cs="Times New Roman"/>
          <w:sz w:val="24"/>
          <w:szCs w:val="24"/>
        </w:rPr>
        <w:t xml:space="preserve"> </w:t>
      </w:r>
    </w:p>
    <w:p w14:paraId="71E8636C"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Networking </w:t>
      </w:r>
    </w:p>
    <w:p w14:paraId="7B3B2A1B"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Analytics </w:t>
      </w:r>
    </w:p>
    <w:p w14:paraId="27CB4206" w14:textId="77777777" w:rsid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Production of apps</w:t>
      </w:r>
    </w:p>
    <w:p w14:paraId="3BB0AF88"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Products for information databases </w:t>
      </w:r>
    </w:p>
    <w:p w14:paraId="044AB599"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Management of Content </w:t>
      </w:r>
    </w:p>
    <w:p w14:paraId="4125631B"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Incorporation </w:t>
      </w:r>
    </w:p>
    <w:p w14:paraId="5257E94F"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Administration and Management </w:t>
      </w:r>
    </w:p>
    <w:p w14:paraId="119E6820" w14:textId="77777777" w:rsidR="00E27BB3" w:rsidRP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 xml:space="preserve">Defense, Identification and Compliance </w:t>
      </w:r>
    </w:p>
    <w:p w14:paraId="050D40BC" w14:textId="77777777" w:rsidR="00E27BB3" w:rsidRDefault="00E27BB3" w:rsidP="00E27BB3">
      <w:pPr>
        <w:pStyle w:val="ListParagraph"/>
        <w:numPr>
          <w:ilvl w:val="0"/>
          <w:numId w:val="4"/>
        </w:numPr>
        <w:spacing w:line="360" w:lineRule="auto"/>
        <w:jc w:val="both"/>
        <w:rPr>
          <w:rFonts w:ascii="Times New Roman" w:hAnsi="Times New Roman" w:cs="Times New Roman"/>
          <w:sz w:val="24"/>
          <w:szCs w:val="24"/>
        </w:rPr>
      </w:pPr>
      <w:r w:rsidRPr="00E27BB3">
        <w:rPr>
          <w:rFonts w:ascii="Times New Roman" w:hAnsi="Times New Roman" w:cs="Times New Roman"/>
          <w:sz w:val="24"/>
          <w:szCs w:val="24"/>
        </w:rPr>
        <w:t>Cloud Marketplace</w:t>
      </w:r>
    </w:p>
    <w:p w14:paraId="68792D1C" w14:textId="2D69A0FD" w:rsidR="007700B0" w:rsidRDefault="00C35EA8" w:rsidP="00E82C72">
      <w:pPr>
        <w:spacing w:line="360" w:lineRule="auto"/>
        <w:jc w:val="both"/>
        <w:rPr>
          <w:rFonts w:ascii="Times New Roman" w:hAnsi="Times New Roman" w:cs="Times New Roman"/>
          <w:sz w:val="24"/>
          <w:szCs w:val="24"/>
        </w:rPr>
      </w:pPr>
      <w:r w:rsidRPr="00440147">
        <w:rPr>
          <w:rFonts w:ascii="Times New Roman" w:hAnsi="Times New Roman" w:cs="Times New Roman"/>
          <w:b/>
          <w:sz w:val="26"/>
          <w:szCs w:val="26"/>
        </w:rPr>
        <w:t>Oracle Enterprise Resource Planning (ERP)</w:t>
      </w:r>
      <w:r w:rsidR="00801709" w:rsidRPr="00440147">
        <w:rPr>
          <w:rFonts w:ascii="Times New Roman" w:hAnsi="Times New Roman" w:cs="Times New Roman"/>
          <w:b/>
          <w:sz w:val="26"/>
          <w:szCs w:val="26"/>
        </w:rPr>
        <w:t>:</w:t>
      </w:r>
      <w:r w:rsidR="00801709">
        <w:rPr>
          <w:rFonts w:ascii="Times New Roman" w:hAnsi="Times New Roman" w:cs="Times New Roman"/>
          <w:sz w:val="24"/>
          <w:szCs w:val="24"/>
        </w:rPr>
        <w:t xml:space="preserve"> This application can help companies to g</w:t>
      </w:r>
      <w:r w:rsidRPr="00C35EA8">
        <w:rPr>
          <w:rFonts w:ascii="Times New Roman" w:hAnsi="Times New Roman" w:cs="Times New Roman"/>
          <w:sz w:val="24"/>
          <w:szCs w:val="24"/>
        </w:rPr>
        <w:t>ain resilience an</w:t>
      </w:r>
      <w:r w:rsidR="00801709">
        <w:rPr>
          <w:rFonts w:ascii="Times New Roman" w:hAnsi="Times New Roman" w:cs="Times New Roman"/>
          <w:sz w:val="24"/>
          <w:szCs w:val="24"/>
        </w:rPr>
        <w:t>d agility</w:t>
      </w:r>
      <w:r w:rsidR="0099588A">
        <w:rPr>
          <w:rFonts w:ascii="Times New Roman" w:hAnsi="Times New Roman" w:cs="Times New Roman"/>
          <w:sz w:val="24"/>
          <w:szCs w:val="24"/>
        </w:rPr>
        <w:t xml:space="preserve"> </w:t>
      </w:r>
      <w:r w:rsidR="00801709">
        <w:rPr>
          <w:rFonts w:ascii="Times New Roman" w:hAnsi="Times New Roman" w:cs="Times New Roman"/>
          <w:sz w:val="24"/>
          <w:szCs w:val="24"/>
        </w:rPr>
        <w:t>and position</w:t>
      </w:r>
      <w:r w:rsidRPr="00C35EA8">
        <w:rPr>
          <w:rFonts w:ascii="Times New Roman" w:hAnsi="Times New Roman" w:cs="Times New Roman"/>
          <w:sz w:val="24"/>
          <w:szCs w:val="24"/>
        </w:rPr>
        <w:t xml:space="preserve"> for growth. </w:t>
      </w:r>
      <w:r w:rsidR="007700B0" w:rsidRPr="007700B0">
        <w:rPr>
          <w:rFonts w:ascii="Times New Roman" w:hAnsi="Times New Roman" w:cs="Times New Roman"/>
          <w:sz w:val="24"/>
          <w:szCs w:val="24"/>
        </w:rPr>
        <w:t>Oracle Fusion Cloud ERP offers corporate capacity to rapidly change business models and procedures to minimize costs, sharpen predictions</w:t>
      </w:r>
      <w:r w:rsidR="0099588A">
        <w:rPr>
          <w:rFonts w:ascii="Times New Roman" w:hAnsi="Times New Roman" w:cs="Times New Roman"/>
          <w:sz w:val="24"/>
          <w:szCs w:val="24"/>
        </w:rPr>
        <w:t>.</w:t>
      </w:r>
    </w:p>
    <w:p w14:paraId="0BC46996" w14:textId="77777777" w:rsidR="0076794A" w:rsidRPr="00440147" w:rsidRDefault="0076794A" w:rsidP="00E82C72">
      <w:pPr>
        <w:spacing w:line="360" w:lineRule="auto"/>
        <w:jc w:val="both"/>
        <w:rPr>
          <w:rFonts w:ascii="Times New Roman" w:hAnsi="Times New Roman" w:cs="Times New Roman"/>
          <w:b/>
          <w:sz w:val="26"/>
          <w:szCs w:val="26"/>
        </w:rPr>
      </w:pPr>
      <w:r w:rsidRPr="00440147">
        <w:rPr>
          <w:rFonts w:ascii="Times New Roman" w:hAnsi="Times New Roman" w:cs="Times New Roman"/>
          <w:b/>
          <w:sz w:val="26"/>
          <w:szCs w:val="26"/>
        </w:rPr>
        <w:t>Core features &amp; Modules:</w:t>
      </w:r>
    </w:p>
    <w:p w14:paraId="09134DE0" w14:textId="45C92731" w:rsidR="00AD2B84" w:rsidRDefault="0076794A"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 LEDGER: </w:t>
      </w:r>
      <w:r w:rsidR="00AD2B84" w:rsidRPr="00AD2B84">
        <w:rPr>
          <w:rFonts w:ascii="Times New Roman" w:hAnsi="Times New Roman" w:cs="Times New Roman"/>
          <w:sz w:val="24"/>
          <w:szCs w:val="24"/>
        </w:rPr>
        <w:t xml:space="preserve">Here, general ledger reports, account divisions and categories are </w:t>
      </w:r>
      <w:r w:rsidR="009049E0" w:rsidRPr="00AD2B84">
        <w:rPr>
          <w:rFonts w:ascii="Times New Roman" w:hAnsi="Times New Roman" w:cs="Times New Roman"/>
          <w:sz w:val="24"/>
          <w:szCs w:val="24"/>
        </w:rPr>
        <w:t>formed,</w:t>
      </w:r>
      <w:r w:rsidR="00AD2B84" w:rsidRPr="00AD2B84">
        <w:rPr>
          <w:rFonts w:ascii="Times New Roman" w:hAnsi="Times New Roman" w:cs="Times New Roman"/>
          <w:sz w:val="24"/>
          <w:szCs w:val="24"/>
        </w:rPr>
        <w:t xml:space="preserve"> and the fiscal year is ended and retained revenues are taken forward. They also register period-based depreciation entries.</w:t>
      </w:r>
    </w:p>
    <w:p w14:paraId="449F4E8F" w14:textId="77777777" w:rsidR="0066771E" w:rsidRDefault="0066771E" w:rsidP="00E82C72">
      <w:pPr>
        <w:spacing w:line="360" w:lineRule="auto"/>
        <w:jc w:val="both"/>
        <w:rPr>
          <w:rFonts w:ascii="Times New Roman" w:hAnsi="Times New Roman" w:cs="Times New Roman"/>
          <w:sz w:val="24"/>
          <w:szCs w:val="24"/>
        </w:rPr>
      </w:pPr>
    </w:p>
    <w:p w14:paraId="2E95A907" w14:textId="77777777" w:rsidR="0076794A" w:rsidRPr="0076794A" w:rsidRDefault="0076794A"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CASH AND BANK: They also create cash and bank accounts/ l</w:t>
      </w:r>
      <w:r w:rsidRPr="0076794A">
        <w:rPr>
          <w:rFonts w:ascii="Times New Roman" w:hAnsi="Times New Roman" w:cs="Times New Roman"/>
          <w:sz w:val="24"/>
          <w:szCs w:val="24"/>
        </w:rPr>
        <w:t>edger.</w:t>
      </w:r>
      <w:r>
        <w:rPr>
          <w:rFonts w:ascii="Times New Roman" w:hAnsi="Times New Roman" w:cs="Times New Roman"/>
          <w:sz w:val="24"/>
          <w:szCs w:val="24"/>
        </w:rPr>
        <w:t xml:space="preserve"> This area also includes:</w:t>
      </w:r>
    </w:p>
    <w:p w14:paraId="3E824CA8" w14:textId="3BEEAB5A" w:rsidR="00E54A7A" w:rsidRDefault="00E54A7A" w:rsidP="00F633B7">
      <w:pPr>
        <w:pStyle w:val="ListParagraph"/>
        <w:numPr>
          <w:ilvl w:val="0"/>
          <w:numId w:val="5"/>
        </w:numPr>
        <w:spacing w:line="360" w:lineRule="auto"/>
        <w:jc w:val="both"/>
        <w:rPr>
          <w:rFonts w:ascii="Times New Roman" w:hAnsi="Times New Roman" w:cs="Times New Roman"/>
          <w:sz w:val="24"/>
          <w:szCs w:val="24"/>
        </w:rPr>
      </w:pPr>
      <w:r w:rsidRPr="00E54A7A">
        <w:rPr>
          <w:rFonts w:ascii="Times New Roman" w:hAnsi="Times New Roman" w:cs="Times New Roman"/>
          <w:sz w:val="24"/>
          <w:szCs w:val="24"/>
        </w:rPr>
        <w:t xml:space="preserve">Record installments, </w:t>
      </w:r>
      <w:r w:rsidR="009049E0" w:rsidRPr="00E54A7A">
        <w:rPr>
          <w:rFonts w:ascii="Times New Roman" w:hAnsi="Times New Roman" w:cs="Times New Roman"/>
          <w:sz w:val="24"/>
          <w:szCs w:val="24"/>
        </w:rPr>
        <w:t>store,</w:t>
      </w:r>
      <w:r w:rsidRPr="00E54A7A">
        <w:rPr>
          <w:rFonts w:ascii="Times New Roman" w:hAnsi="Times New Roman" w:cs="Times New Roman"/>
          <w:sz w:val="24"/>
          <w:szCs w:val="24"/>
        </w:rPr>
        <w:t xml:space="preserve"> and withdrawals in related accounts</w:t>
      </w:r>
    </w:p>
    <w:p w14:paraId="27C39E14" w14:textId="77777777" w:rsidR="00AD2B84" w:rsidRPr="00AD2B84" w:rsidRDefault="00AD2B84" w:rsidP="00AD2B84">
      <w:pPr>
        <w:pStyle w:val="ListParagraph"/>
        <w:numPr>
          <w:ilvl w:val="0"/>
          <w:numId w:val="5"/>
        </w:numPr>
        <w:spacing w:line="360" w:lineRule="auto"/>
        <w:jc w:val="both"/>
        <w:rPr>
          <w:rFonts w:ascii="Times New Roman" w:hAnsi="Times New Roman" w:cs="Times New Roman"/>
          <w:sz w:val="24"/>
          <w:szCs w:val="24"/>
        </w:rPr>
      </w:pPr>
      <w:r w:rsidRPr="00AD2B84">
        <w:rPr>
          <w:rFonts w:ascii="Times New Roman" w:hAnsi="Times New Roman" w:cs="Times New Roman"/>
          <w:sz w:val="24"/>
          <w:szCs w:val="24"/>
        </w:rPr>
        <w:t xml:space="preserve">It is possible to add various currencies </w:t>
      </w:r>
    </w:p>
    <w:p w14:paraId="16941EF7" w14:textId="77777777" w:rsidR="00AD2B84" w:rsidRPr="00AD2B84" w:rsidRDefault="00AD2B84" w:rsidP="00AD2B84">
      <w:pPr>
        <w:pStyle w:val="ListParagraph"/>
        <w:numPr>
          <w:ilvl w:val="0"/>
          <w:numId w:val="5"/>
        </w:numPr>
        <w:spacing w:line="360" w:lineRule="auto"/>
        <w:jc w:val="both"/>
        <w:rPr>
          <w:rFonts w:ascii="Times New Roman" w:hAnsi="Times New Roman" w:cs="Times New Roman"/>
          <w:sz w:val="24"/>
          <w:szCs w:val="24"/>
        </w:rPr>
      </w:pPr>
      <w:r w:rsidRPr="00AD2B84">
        <w:rPr>
          <w:rFonts w:ascii="Times New Roman" w:hAnsi="Times New Roman" w:cs="Times New Roman"/>
          <w:sz w:val="24"/>
          <w:szCs w:val="24"/>
        </w:rPr>
        <w:t xml:space="preserve">Record inquiries and reports from banks </w:t>
      </w:r>
    </w:p>
    <w:p w14:paraId="4B7497F6" w14:textId="77777777" w:rsidR="00AD2B84" w:rsidRPr="00AD2B84" w:rsidRDefault="00AD2B84" w:rsidP="00AD2B84">
      <w:pPr>
        <w:pStyle w:val="ListParagraph"/>
        <w:numPr>
          <w:ilvl w:val="0"/>
          <w:numId w:val="5"/>
        </w:numPr>
        <w:spacing w:line="360" w:lineRule="auto"/>
        <w:jc w:val="both"/>
        <w:rPr>
          <w:rFonts w:ascii="Times New Roman" w:hAnsi="Times New Roman" w:cs="Times New Roman"/>
          <w:sz w:val="24"/>
          <w:szCs w:val="24"/>
        </w:rPr>
      </w:pPr>
      <w:r w:rsidRPr="00AD2B84">
        <w:rPr>
          <w:rFonts w:ascii="Times New Roman" w:hAnsi="Times New Roman" w:cs="Times New Roman"/>
          <w:sz w:val="24"/>
          <w:szCs w:val="24"/>
        </w:rPr>
        <w:t xml:space="preserve">Prepare for reconciliation of bank accounts </w:t>
      </w:r>
    </w:p>
    <w:p w14:paraId="52F694FA" w14:textId="77777777" w:rsidR="00AD2B84" w:rsidRDefault="00AD2B84" w:rsidP="00AD2B84">
      <w:pPr>
        <w:pStyle w:val="ListParagraph"/>
        <w:numPr>
          <w:ilvl w:val="0"/>
          <w:numId w:val="5"/>
        </w:numPr>
        <w:spacing w:line="360" w:lineRule="auto"/>
        <w:jc w:val="both"/>
        <w:rPr>
          <w:rFonts w:ascii="Times New Roman" w:hAnsi="Times New Roman" w:cs="Times New Roman"/>
          <w:sz w:val="24"/>
          <w:szCs w:val="24"/>
        </w:rPr>
      </w:pPr>
      <w:r w:rsidRPr="00AD2B84">
        <w:rPr>
          <w:rFonts w:ascii="Times New Roman" w:hAnsi="Times New Roman" w:cs="Times New Roman"/>
          <w:sz w:val="24"/>
          <w:szCs w:val="24"/>
        </w:rPr>
        <w:t>Transactions can be annulled and repressed.</w:t>
      </w:r>
    </w:p>
    <w:p w14:paraId="58BE2824" w14:textId="77777777" w:rsidR="0076794A" w:rsidRDefault="0076794A" w:rsidP="00E82C72">
      <w:pPr>
        <w:spacing w:line="360" w:lineRule="auto"/>
        <w:jc w:val="both"/>
        <w:rPr>
          <w:rFonts w:ascii="Times New Roman" w:hAnsi="Times New Roman" w:cs="Times New Roman"/>
          <w:sz w:val="24"/>
          <w:szCs w:val="24"/>
        </w:rPr>
      </w:pPr>
      <w:r w:rsidRPr="0076794A">
        <w:rPr>
          <w:rFonts w:ascii="Times New Roman" w:hAnsi="Times New Roman" w:cs="Times New Roman"/>
          <w:sz w:val="24"/>
          <w:szCs w:val="24"/>
        </w:rPr>
        <w:t>VO</w:t>
      </w:r>
      <w:r>
        <w:rPr>
          <w:rFonts w:ascii="Times New Roman" w:hAnsi="Times New Roman" w:cs="Times New Roman"/>
          <w:sz w:val="24"/>
          <w:szCs w:val="24"/>
        </w:rPr>
        <w:t>UCHER ENTRY: They deal with cash receipt &amp; payment v</w:t>
      </w:r>
      <w:r w:rsidRPr="0076794A">
        <w:rPr>
          <w:rFonts w:ascii="Times New Roman" w:hAnsi="Times New Roman" w:cs="Times New Roman"/>
          <w:sz w:val="24"/>
          <w:szCs w:val="24"/>
        </w:rPr>
        <w:t>oucher</w:t>
      </w:r>
      <w:r>
        <w:rPr>
          <w:rFonts w:ascii="Times New Roman" w:hAnsi="Times New Roman" w:cs="Times New Roman"/>
          <w:sz w:val="24"/>
          <w:szCs w:val="24"/>
        </w:rPr>
        <w:t xml:space="preserve">. This area includes: </w:t>
      </w:r>
    </w:p>
    <w:p w14:paraId="1216C772" w14:textId="77777777" w:rsidR="0076794A" w:rsidRDefault="0076794A" w:rsidP="00F633B7">
      <w:pPr>
        <w:pStyle w:val="ListParagraph"/>
        <w:numPr>
          <w:ilvl w:val="0"/>
          <w:numId w:val="6"/>
        </w:numPr>
        <w:spacing w:line="360" w:lineRule="auto"/>
        <w:jc w:val="both"/>
        <w:rPr>
          <w:rFonts w:ascii="Times New Roman" w:hAnsi="Times New Roman" w:cs="Times New Roman"/>
          <w:sz w:val="24"/>
          <w:szCs w:val="24"/>
        </w:rPr>
      </w:pPr>
      <w:r w:rsidRPr="0076794A">
        <w:rPr>
          <w:rFonts w:ascii="Times New Roman" w:hAnsi="Times New Roman" w:cs="Times New Roman"/>
          <w:sz w:val="24"/>
          <w:szCs w:val="24"/>
        </w:rPr>
        <w:t>Bank Receipt &amp; Payment Voucher</w:t>
      </w:r>
    </w:p>
    <w:p w14:paraId="0EEE1624" w14:textId="77777777" w:rsidR="0076794A" w:rsidRDefault="0076794A" w:rsidP="00F633B7">
      <w:pPr>
        <w:pStyle w:val="ListParagraph"/>
        <w:numPr>
          <w:ilvl w:val="0"/>
          <w:numId w:val="6"/>
        </w:numPr>
        <w:spacing w:line="360" w:lineRule="auto"/>
        <w:jc w:val="both"/>
        <w:rPr>
          <w:rFonts w:ascii="Times New Roman" w:hAnsi="Times New Roman" w:cs="Times New Roman"/>
          <w:sz w:val="24"/>
          <w:szCs w:val="24"/>
        </w:rPr>
      </w:pPr>
      <w:r w:rsidRPr="0076794A">
        <w:rPr>
          <w:rFonts w:ascii="Times New Roman" w:hAnsi="Times New Roman" w:cs="Times New Roman"/>
          <w:sz w:val="24"/>
          <w:szCs w:val="24"/>
        </w:rPr>
        <w:t>Journal Voucher</w:t>
      </w:r>
    </w:p>
    <w:p w14:paraId="5ED41F9E" w14:textId="77777777" w:rsidR="0076794A" w:rsidRDefault="0076794A" w:rsidP="00F633B7">
      <w:pPr>
        <w:pStyle w:val="ListParagraph"/>
        <w:numPr>
          <w:ilvl w:val="0"/>
          <w:numId w:val="6"/>
        </w:numPr>
        <w:spacing w:line="360" w:lineRule="auto"/>
        <w:jc w:val="both"/>
        <w:rPr>
          <w:rFonts w:ascii="Times New Roman" w:hAnsi="Times New Roman" w:cs="Times New Roman"/>
          <w:sz w:val="24"/>
          <w:szCs w:val="24"/>
        </w:rPr>
      </w:pPr>
      <w:r w:rsidRPr="0076794A">
        <w:rPr>
          <w:rFonts w:ascii="Times New Roman" w:hAnsi="Times New Roman" w:cs="Times New Roman"/>
          <w:sz w:val="24"/>
          <w:szCs w:val="24"/>
        </w:rPr>
        <w:t>Contra Voucher</w:t>
      </w:r>
    </w:p>
    <w:p w14:paraId="0ACDE79D" w14:textId="77777777" w:rsidR="0076794A" w:rsidRPr="0066771E" w:rsidRDefault="0076794A" w:rsidP="00E82C72">
      <w:pPr>
        <w:pStyle w:val="ListParagraph"/>
        <w:numPr>
          <w:ilvl w:val="0"/>
          <w:numId w:val="6"/>
        </w:numPr>
        <w:spacing w:line="360" w:lineRule="auto"/>
        <w:jc w:val="both"/>
        <w:rPr>
          <w:rFonts w:ascii="Times New Roman" w:hAnsi="Times New Roman" w:cs="Times New Roman"/>
          <w:sz w:val="24"/>
          <w:szCs w:val="24"/>
        </w:rPr>
      </w:pPr>
      <w:r w:rsidRPr="0076794A">
        <w:rPr>
          <w:rFonts w:ascii="Times New Roman" w:hAnsi="Times New Roman" w:cs="Times New Roman"/>
          <w:sz w:val="24"/>
          <w:szCs w:val="24"/>
        </w:rPr>
        <w:t>Voucher Post / Approval</w:t>
      </w:r>
    </w:p>
    <w:p w14:paraId="183B2524" w14:textId="77777777" w:rsidR="0076794A" w:rsidRPr="0076794A" w:rsidRDefault="00821801"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OTHER</w:t>
      </w:r>
      <w:r w:rsidR="0076794A" w:rsidRPr="0076794A">
        <w:rPr>
          <w:rFonts w:ascii="Times New Roman" w:hAnsi="Times New Roman" w:cs="Times New Roman"/>
          <w:sz w:val="24"/>
          <w:szCs w:val="24"/>
        </w:rPr>
        <w:t xml:space="preserve"> </w:t>
      </w:r>
      <w:r w:rsidRPr="0076794A">
        <w:rPr>
          <w:rFonts w:ascii="Times New Roman" w:hAnsi="Times New Roman" w:cs="Times New Roman"/>
          <w:sz w:val="24"/>
          <w:szCs w:val="24"/>
        </w:rPr>
        <w:t>FEATURE</w:t>
      </w:r>
      <w:r>
        <w:rPr>
          <w:rFonts w:ascii="Times New Roman" w:hAnsi="Times New Roman" w:cs="Times New Roman"/>
          <w:sz w:val="24"/>
          <w:szCs w:val="24"/>
        </w:rPr>
        <w:t>S:</w:t>
      </w:r>
    </w:p>
    <w:p w14:paraId="300C84E9" w14:textId="77777777" w:rsidR="00821801" w:rsidRDefault="0076794A" w:rsidP="00F633B7">
      <w:pPr>
        <w:pStyle w:val="ListParagraph"/>
        <w:numPr>
          <w:ilvl w:val="0"/>
          <w:numId w:val="7"/>
        </w:numPr>
        <w:spacing w:line="360" w:lineRule="auto"/>
        <w:jc w:val="both"/>
        <w:rPr>
          <w:rFonts w:ascii="Times New Roman" w:hAnsi="Times New Roman" w:cs="Times New Roman"/>
          <w:sz w:val="24"/>
          <w:szCs w:val="24"/>
        </w:rPr>
      </w:pPr>
      <w:r w:rsidRPr="00821801">
        <w:rPr>
          <w:rFonts w:ascii="Times New Roman" w:hAnsi="Times New Roman" w:cs="Times New Roman"/>
          <w:sz w:val="24"/>
          <w:szCs w:val="24"/>
        </w:rPr>
        <w:t>Multi-Currency Support</w:t>
      </w:r>
    </w:p>
    <w:p w14:paraId="6B53A646" w14:textId="77777777" w:rsidR="00E54A7A" w:rsidRDefault="00E54A7A" w:rsidP="00F633B7">
      <w:pPr>
        <w:pStyle w:val="ListParagraph"/>
        <w:numPr>
          <w:ilvl w:val="0"/>
          <w:numId w:val="7"/>
        </w:numPr>
        <w:spacing w:line="360" w:lineRule="auto"/>
        <w:jc w:val="both"/>
        <w:rPr>
          <w:rFonts w:ascii="Times New Roman" w:hAnsi="Times New Roman" w:cs="Times New Roman"/>
          <w:sz w:val="24"/>
          <w:szCs w:val="24"/>
        </w:rPr>
      </w:pPr>
      <w:r w:rsidRPr="00E54A7A">
        <w:rPr>
          <w:rFonts w:ascii="Times New Roman" w:hAnsi="Times New Roman" w:cs="Times New Roman"/>
          <w:sz w:val="24"/>
          <w:szCs w:val="24"/>
        </w:rPr>
        <w:t>Every archive can be messaged and printed at the same time</w:t>
      </w:r>
    </w:p>
    <w:p w14:paraId="031EBE26" w14:textId="77777777" w:rsidR="00821801" w:rsidRDefault="00E54A7A" w:rsidP="00F633B7">
      <w:pPr>
        <w:pStyle w:val="ListParagraph"/>
        <w:numPr>
          <w:ilvl w:val="0"/>
          <w:numId w:val="7"/>
        </w:numPr>
        <w:spacing w:line="360" w:lineRule="auto"/>
        <w:jc w:val="both"/>
        <w:rPr>
          <w:rFonts w:ascii="Times New Roman" w:hAnsi="Times New Roman" w:cs="Times New Roman"/>
          <w:sz w:val="24"/>
          <w:szCs w:val="24"/>
        </w:rPr>
      </w:pPr>
      <w:r w:rsidRPr="00E54A7A">
        <w:rPr>
          <w:rFonts w:ascii="Times New Roman" w:hAnsi="Times New Roman" w:cs="Times New Roman"/>
          <w:sz w:val="24"/>
          <w:szCs w:val="24"/>
        </w:rPr>
        <w:t>Print, E-mail and Change over into PDF (all the reports)</w:t>
      </w:r>
    </w:p>
    <w:p w14:paraId="4D716EE0" w14:textId="77777777" w:rsidR="00821801" w:rsidRDefault="0076794A" w:rsidP="00F633B7">
      <w:pPr>
        <w:pStyle w:val="ListParagraph"/>
        <w:numPr>
          <w:ilvl w:val="0"/>
          <w:numId w:val="7"/>
        </w:numPr>
        <w:spacing w:line="360" w:lineRule="auto"/>
        <w:jc w:val="both"/>
        <w:rPr>
          <w:rFonts w:ascii="Times New Roman" w:hAnsi="Times New Roman" w:cs="Times New Roman"/>
          <w:sz w:val="24"/>
          <w:szCs w:val="24"/>
        </w:rPr>
      </w:pPr>
      <w:r w:rsidRPr="00821801">
        <w:rPr>
          <w:rFonts w:ascii="Times New Roman" w:hAnsi="Times New Roman" w:cs="Times New Roman"/>
          <w:sz w:val="24"/>
          <w:szCs w:val="24"/>
        </w:rPr>
        <w:t>Export the reports in</w:t>
      </w:r>
      <w:r w:rsidR="00AD2B84">
        <w:rPr>
          <w:rFonts w:ascii="Times New Roman" w:hAnsi="Times New Roman" w:cs="Times New Roman"/>
          <w:sz w:val="24"/>
          <w:szCs w:val="24"/>
        </w:rPr>
        <w:t xml:space="preserve"> the format of</w:t>
      </w:r>
      <w:r w:rsidRPr="00821801">
        <w:rPr>
          <w:rFonts w:ascii="Times New Roman" w:hAnsi="Times New Roman" w:cs="Times New Roman"/>
          <w:sz w:val="24"/>
          <w:szCs w:val="24"/>
        </w:rPr>
        <w:t xml:space="preserve"> MS Excel/Open Office format</w:t>
      </w:r>
    </w:p>
    <w:p w14:paraId="13B774A0" w14:textId="77777777" w:rsidR="00E54A7A" w:rsidRDefault="00E54A7A" w:rsidP="00F633B7">
      <w:pPr>
        <w:pStyle w:val="ListParagraph"/>
        <w:numPr>
          <w:ilvl w:val="0"/>
          <w:numId w:val="7"/>
        </w:numPr>
        <w:spacing w:line="360" w:lineRule="auto"/>
        <w:jc w:val="both"/>
        <w:rPr>
          <w:rFonts w:ascii="Times New Roman" w:hAnsi="Times New Roman" w:cs="Times New Roman"/>
          <w:sz w:val="24"/>
          <w:szCs w:val="24"/>
        </w:rPr>
      </w:pPr>
      <w:r w:rsidRPr="00E54A7A">
        <w:rPr>
          <w:rFonts w:ascii="Times New Roman" w:hAnsi="Times New Roman" w:cs="Times New Roman"/>
          <w:sz w:val="24"/>
          <w:szCs w:val="24"/>
        </w:rPr>
        <w:t>Generate reports on occasional and money related year premise</w:t>
      </w:r>
    </w:p>
    <w:p w14:paraId="0001E22A" w14:textId="77777777" w:rsidR="0087385E" w:rsidRPr="00C26A85" w:rsidRDefault="0076794A" w:rsidP="00E82C72">
      <w:pPr>
        <w:pStyle w:val="ListParagraph"/>
        <w:numPr>
          <w:ilvl w:val="0"/>
          <w:numId w:val="7"/>
        </w:numPr>
        <w:spacing w:line="360" w:lineRule="auto"/>
        <w:jc w:val="both"/>
        <w:rPr>
          <w:rFonts w:ascii="Times New Roman" w:hAnsi="Times New Roman" w:cs="Times New Roman"/>
          <w:sz w:val="24"/>
          <w:szCs w:val="24"/>
        </w:rPr>
      </w:pPr>
      <w:r w:rsidRPr="00821801">
        <w:rPr>
          <w:rFonts w:ascii="Times New Roman" w:hAnsi="Times New Roman" w:cs="Times New Roman"/>
          <w:sz w:val="24"/>
          <w:szCs w:val="24"/>
        </w:rPr>
        <w:t>Cheque List Entry</w:t>
      </w:r>
    </w:p>
    <w:p w14:paraId="634E1609" w14:textId="77777777" w:rsidR="006F7CFC" w:rsidRPr="0087385E" w:rsidRDefault="007C48F5" w:rsidP="006447B6">
      <w:pPr>
        <w:pStyle w:val="Heading2"/>
      </w:pPr>
      <w:bookmarkStart w:id="32" w:name="_Toc57415906"/>
      <w:r w:rsidRPr="0087385E">
        <w:t xml:space="preserve">3.5 </w:t>
      </w:r>
      <w:r w:rsidR="006F7CFC" w:rsidRPr="0087385E">
        <w:t>Human Resource Management of GTR:</w:t>
      </w:r>
      <w:bookmarkEnd w:id="32"/>
    </w:p>
    <w:p w14:paraId="45B03AA0" w14:textId="68F50462" w:rsidR="00077652" w:rsidRDefault="006F7CFC"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Genuine Research and Technology Ltd. </w:t>
      </w:r>
      <w:r w:rsidRPr="006F7CFC">
        <w:rPr>
          <w:rFonts w:ascii="Times New Roman" w:hAnsi="Times New Roman" w:cs="Times New Roman"/>
          <w:sz w:val="24"/>
          <w:szCs w:val="24"/>
        </w:rPr>
        <w:t>assign employee as require</w:t>
      </w:r>
      <w:r w:rsidR="00D5753F">
        <w:rPr>
          <w:rFonts w:ascii="Times New Roman" w:hAnsi="Times New Roman" w:cs="Times New Roman"/>
          <w:sz w:val="24"/>
          <w:szCs w:val="24"/>
        </w:rPr>
        <w:t>d</w:t>
      </w:r>
      <w:r w:rsidR="00D5753F" w:rsidRPr="00D5753F">
        <w:rPr>
          <w:rFonts w:ascii="Times New Roman" w:hAnsi="Times New Roman" w:cs="Times New Roman"/>
          <w:sz w:val="24"/>
          <w:szCs w:val="24"/>
        </w:rPr>
        <w:t xml:space="preserve"> by individual and authoritative operations</w:t>
      </w:r>
      <w:r>
        <w:rPr>
          <w:rFonts w:ascii="Times New Roman" w:hAnsi="Times New Roman" w:cs="Times New Roman"/>
          <w:sz w:val="24"/>
          <w:szCs w:val="24"/>
        </w:rPr>
        <w:t xml:space="preserve">. </w:t>
      </w:r>
      <w:r w:rsidR="00077652" w:rsidRPr="00077652">
        <w:rPr>
          <w:rFonts w:ascii="Times New Roman" w:hAnsi="Times New Roman" w:cs="Times New Roman"/>
          <w:sz w:val="24"/>
          <w:szCs w:val="24"/>
        </w:rPr>
        <w:t xml:space="preserve">As the number of employees is on a wide scale, the organization has systematic </w:t>
      </w:r>
      <w:r w:rsidR="009049E0" w:rsidRPr="00077652">
        <w:rPr>
          <w:rFonts w:ascii="Times New Roman" w:hAnsi="Times New Roman" w:cs="Times New Roman"/>
          <w:sz w:val="24"/>
          <w:szCs w:val="24"/>
        </w:rPr>
        <w:t>house-training</w:t>
      </w:r>
      <w:r w:rsidR="00077652" w:rsidRPr="00077652">
        <w:rPr>
          <w:rFonts w:ascii="Times New Roman" w:hAnsi="Times New Roman" w:cs="Times New Roman"/>
          <w:sz w:val="24"/>
          <w:szCs w:val="24"/>
        </w:rPr>
        <w:t xml:space="preserve"> facilities. The organization offers numerous services such as daily recreation and organized office space to inspire the stuff, along with wage and benefits.</w:t>
      </w:r>
    </w:p>
    <w:p w14:paraId="14C5EE49" w14:textId="77777777" w:rsidR="00910363" w:rsidRPr="0087385E" w:rsidRDefault="00910363" w:rsidP="00E82C72">
      <w:pPr>
        <w:spacing w:line="360" w:lineRule="auto"/>
        <w:jc w:val="both"/>
        <w:rPr>
          <w:rFonts w:ascii="Times New Roman" w:hAnsi="Times New Roman" w:cs="Times New Roman"/>
          <w:b/>
          <w:color w:val="943634" w:themeColor="accent2" w:themeShade="BF"/>
          <w:sz w:val="24"/>
          <w:szCs w:val="24"/>
        </w:rPr>
      </w:pPr>
      <w:r w:rsidRPr="0087385E">
        <w:rPr>
          <w:rFonts w:ascii="Times New Roman" w:hAnsi="Times New Roman" w:cs="Times New Roman"/>
          <w:b/>
          <w:color w:val="943634" w:themeColor="accent2" w:themeShade="BF"/>
          <w:sz w:val="24"/>
          <w:szCs w:val="24"/>
        </w:rPr>
        <w:t>Recruitment and selection process:</w:t>
      </w:r>
    </w:p>
    <w:p w14:paraId="0853180D" w14:textId="3FD216FE" w:rsidR="00077652" w:rsidRDefault="00AD2B84" w:rsidP="00E82C72">
      <w:pPr>
        <w:spacing w:line="360" w:lineRule="auto"/>
        <w:jc w:val="both"/>
        <w:rPr>
          <w:rFonts w:ascii="Times New Roman" w:hAnsi="Times New Roman" w:cs="Times New Roman"/>
          <w:sz w:val="24"/>
          <w:szCs w:val="24"/>
        </w:rPr>
      </w:pPr>
      <w:r w:rsidRPr="00AD2B84">
        <w:rPr>
          <w:rFonts w:ascii="Times New Roman" w:hAnsi="Times New Roman" w:cs="Times New Roman"/>
          <w:sz w:val="24"/>
          <w:szCs w:val="24"/>
        </w:rPr>
        <w:t xml:space="preserve">Recruitment is the method by which organizations search for potential business candidates. Selection refers to the method by which it seeks to distinguish candidates </w:t>
      </w:r>
      <w:r w:rsidRPr="00AD2B84">
        <w:rPr>
          <w:rFonts w:ascii="Times New Roman" w:hAnsi="Times New Roman" w:cs="Times New Roman"/>
          <w:sz w:val="24"/>
          <w:szCs w:val="24"/>
        </w:rPr>
        <w:lastRenderedPageBreak/>
        <w:t xml:space="preserve">with the essential data, skills, </w:t>
      </w:r>
      <w:r w:rsidR="009049E0" w:rsidRPr="00AD2B84">
        <w:rPr>
          <w:rFonts w:ascii="Times New Roman" w:hAnsi="Times New Roman" w:cs="Times New Roman"/>
          <w:sz w:val="24"/>
          <w:szCs w:val="24"/>
        </w:rPr>
        <w:t>capabilities,</w:t>
      </w:r>
      <w:r w:rsidRPr="00AD2B84">
        <w:rPr>
          <w:rFonts w:ascii="Times New Roman" w:hAnsi="Times New Roman" w:cs="Times New Roman"/>
          <w:sz w:val="24"/>
          <w:szCs w:val="24"/>
        </w:rPr>
        <w:t xml:space="preserve"> and other features that will hel</w:t>
      </w:r>
      <w:r>
        <w:rPr>
          <w:rFonts w:ascii="Times New Roman" w:hAnsi="Times New Roman" w:cs="Times New Roman"/>
          <w:sz w:val="24"/>
          <w:szCs w:val="24"/>
        </w:rPr>
        <w:t>p the company achieve its goals</w:t>
      </w:r>
      <w:r w:rsidR="00910363" w:rsidRPr="00910363">
        <w:rPr>
          <w:rFonts w:ascii="Times New Roman" w:hAnsi="Times New Roman" w:cs="Times New Roman"/>
          <w:sz w:val="24"/>
          <w:szCs w:val="24"/>
        </w:rPr>
        <w:t>.</w:t>
      </w:r>
      <w:r w:rsidR="00910363">
        <w:rPr>
          <w:rFonts w:ascii="Times New Roman" w:hAnsi="Times New Roman" w:cs="Times New Roman"/>
          <w:sz w:val="24"/>
          <w:szCs w:val="24"/>
        </w:rPr>
        <w:t xml:space="preserve"> </w:t>
      </w:r>
      <w:r w:rsidR="00077652" w:rsidRPr="00077652">
        <w:rPr>
          <w:rFonts w:ascii="Times New Roman" w:hAnsi="Times New Roman" w:cs="Times New Roman"/>
          <w:sz w:val="24"/>
          <w:szCs w:val="24"/>
        </w:rPr>
        <w:t>Companies engaged in multiple strategies require different job forms and numbers.</w:t>
      </w:r>
    </w:p>
    <w:p w14:paraId="76CE60AB" w14:textId="77777777" w:rsidR="00910363" w:rsidRPr="0087385E" w:rsidRDefault="00910363" w:rsidP="00E82C72">
      <w:pPr>
        <w:spacing w:line="360" w:lineRule="auto"/>
        <w:jc w:val="both"/>
        <w:rPr>
          <w:rFonts w:ascii="Times New Roman" w:hAnsi="Times New Roman" w:cs="Times New Roman"/>
          <w:b/>
          <w:color w:val="943634" w:themeColor="accent2" w:themeShade="BF"/>
          <w:sz w:val="24"/>
          <w:szCs w:val="24"/>
        </w:rPr>
      </w:pPr>
      <w:r w:rsidRPr="0087385E">
        <w:rPr>
          <w:rFonts w:ascii="Times New Roman" w:hAnsi="Times New Roman" w:cs="Times New Roman"/>
          <w:b/>
          <w:color w:val="943634" w:themeColor="accent2" w:themeShade="BF"/>
          <w:sz w:val="24"/>
          <w:szCs w:val="24"/>
        </w:rPr>
        <w:t>Source of recruitment:</w:t>
      </w:r>
    </w:p>
    <w:p w14:paraId="665F77EE" w14:textId="4A2915DC" w:rsidR="00910363" w:rsidRDefault="00E3481D"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The recruitment source that GTR followed have given below:</w:t>
      </w:r>
    </w:p>
    <w:p w14:paraId="7788D061" w14:textId="77777777" w:rsidR="00910363" w:rsidRPr="0087385E" w:rsidRDefault="00910363" w:rsidP="00F633B7">
      <w:pPr>
        <w:pStyle w:val="ListParagraph"/>
        <w:numPr>
          <w:ilvl w:val="0"/>
          <w:numId w:val="8"/>
        </w:numPr>
        <w:spacing w:line="360" w:lineRule="auto"/>
        <w:jc w:val="both"/>
        <w:rPr>
          <w:rFonts w:ascii="Times New Roman" w:hAnsi="Times New Roman" w:cs="Times New Roman"/>
          <w:b/>
          <w:color w:val="4BACC6" w:themeColor="accent5"/>
          <w:sz w:val="24"/>
          <w:szCs w:val="24"/>
        </w:rPr>
      </w:pPr>
      <w:r w:rsidRPr="0087385E">
        <w:rPr>
          <w:rFonts w:ascii="Times New Roman" w:hAnsi="Times New Roman" w:cs="Times New Roman"/>
          <w:b/>
          <w:color w:val="4BACC6" w:themeColor="accent5"/>
          <w:sz w:val="24"/>
          <w:szCs w:val="24"/>
        </w:rPr>
        <w:t>Internal source:</w:t>
      </w:r>
    </w:p>
    <w:p w14:paraId="56AF2128" w14:textId="77777777" w:rsidR="00630331" w:rsidRDefault="00910363" w:rsidP="006303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GTR </w:t>
      </w:r>
      <w:r w:rsidRPr="00910363">
        <w:rPr>
          <w:rFonts w:ascii="Times New Roman" w:hAnsi="Times New Roman" w:cs="Times New Roman"/>
          <w:sz w:val="24"/>
          <w:szCs w:val="24"/>
        </w:rPr>
        <w:t>consider</w:t>
      </w:r>
      <w:r>
        <w:rPr>
          <w:rFonts w:ascii="Times New Roman" w:hAnsi="Times New Roman" w:cs="Times New Roman"/>
          <w:sz w:val="24"/>
          <w:szCs w:val="24"/>
        </w:rPr>
        <w:t>s</w:t>
      </w:r>
      <w:r w:rsidR="0082584C">
        <w:rPr>
          <w:rFonts w:ascii="Times New Roman" w:hAnsi="Times New Roman" w:cs="Times New Roman"/>
          <w:sz w:val="24"/>
          <w:szCs w:val="24"/>
        </w:rPr>
        <w:t xml:space="preserve"> </w:t>
      </w:r>
      <w:r w:rsidR="0082584C" w:rsidRPr="0082584C">
        <w:rPr>
          <w:rFonts w:ascii="Times New Roman" w:hAnsi="Times New Roman" w:cs="Times New Roman"/>
          <w:sz w:val="24"/>
          <w:szCs w:val="24"/>
        </w:rPr>
        <w:t>as a big source of recruiting for all but entry-level jobs, existing employees</w:t>
      </w:r>
      <w:r w:rsidRPr="00910363">
        <w:rPr>
          <w:rFonts w:ascii="Times New Roman" w:hAnsi="Times New Roman" w:cs="Times New Roman"/>
          <w:sz w:val="24"/>
          <w:szCs w:val="24"/>
        </w:rPr>
        <w:t>.</w:t>
      </w:r>
      <w:r w:rsidR="00C10687">
        <w:rPr>
          <w:rFonts w:ascii="Times New Roman" w:hAnsi="Times New Roman" w:cs="Times New Roman"/>
          <w:sz w:val="24"/>
          <w:szCs w:val="24"/>
        </w:rPr>
        <w:t xml:space="preserve"> </w:t>
      </w:r>
      <w:r w:rsidR="00C10687" w:rsidRPr="00C10687">
        <w:rPr>
          <w:rFonts w:ascii="Times New Roman" w:hAnsi="Times New Roman" w:cs="Times New Roman"/>
          <w:sz w:val="24"/>
          <w:szCs w:val="24"/>
        </w:rPr>
        <w:t>Whether for advancements or for horizontal work exchanges, inside candidates as of now know the casual organization and have point by point data approximately its formal arrangements and strategies</w:t>
      </w:r>
      <w:r w:rsidR="00C10687">
        <w:rPr>
          <w:rFonts w:ascii="Times New Roman" w:hAnsi="Times New Roman" w:cs="Times New Roman"/>
          <w:sz w:val="24"/>
          <w:szCs w:val="24"/>
        </w:rPr>
        <w:t>.</w:t>
      </w:r>
      <w:r w:rsidR="0082584C">
        <w:rPr>
          <w:rFonts w:ascii="Times New Roman" w:hAnsi="Times New Roman" w:cs="Times New Roman"/>
          <w:sz w:val="24"/>
          <w:szCs w:val="24"/>
        </w:rPr>
        <w:t xml:space="preserve"> </w:t>
      </w:r>
      <w:r w:rsidR="0082584C" w:rsidRPr="0082584C">
        <w:rPr>
          <w:rFonts w:ascii="Times New Roman" w:hAnsi="Times New Roman" w:cs="Times New Roman"/>
          <w:sz w:val="24"/>
          <w:szCs w:val="24"/>
        </w:rPr>
        <w:t>Promotions and promotions are normally determined by management with no participation from senior managers who take care</w:t>
      </w:r>
      <w:r w:rsidR="0082584C">
        <w:rPr>
          <w:rFonts w:ascii="Times New Roman" w:hAnsi="Times New Roman" w:cs="Times New Roman"/>
          <w:sz w:val="24"/>
          <w:szCs w:val="24"/>
        </w:rPr>
        <w:t xml:space="preserve"> of HR problems. Senior managers </w:t>
      </w:r>
      <w:r w:rsidR="0082584C" w:rsidRPr="0082584C">
        <w:rPr>
          <w:rFonts w:ascii="Times New Roman" w:hAnsi="Times New Roman" w:cs="Times New Roman"/>
          <w:sz w:val="24"/>
          <w:szCs w:val="24"/>
        </w:rPr>
        <w:t>active in the publishing of internal work openings to employees by job placement services that educate employees about the vacancy and necessary requirements and encourage eligible employees to apply</w:t>
      </w:r>
      <w:r w:rsidRPr="00910363">
        <w:rPr>
          <w:rFonts w:ascii="Times New Roman" w:hAnsi="Times New Roman" w:cs="Times New Roman"/>
          <w:sz w:val="24"/>
          <w:szCs w:val="24"/>
        </w:rPr>
        <w:t>.</w:t>
      </w:r>
      <w:r w:rsidR="00C10687">
        <w:rPr>
          <w:rFonts w:ascii="Times New Roman" w:hAnsi="Times New Roman" w:cs="Times New Roman"/>
          <w:sz w:val="24"/>
          <w:szCs w:val="24"/>
        </w:rPr>
        <w:t xml:space="preserve"> </w:t>
      </w:r>
      <w:r w:rsidR="00C10687" w:rsidRPr="00C10687">
        <w:rPr>
          <w:rFonts w:ascii="Times New Roman" w:hAnsi="Times New Roman" w:cs="Times New Roman"/>
          <w:sz w:val="24"/>
          <w:szCs w:val="24"/>
        </w:rPr>
        <w:t>Capability and other actualities ordinarily are drawn from the work examination data</w:t>
      </w:r>
      <w:r>
        <w:rPr>
          <w:rFonts w:ascii="Times New Roman" w:hAnsi="Times New Roman" w:cs="Times New Roman"/>
          <w:sz w:val="24"/>
          <w:szCs w:val="24"/>
        </w:rPr>
        <w:t xml:space="preserve">. </w:t>
      </w:r>
      <w:r w:rsidR="00630331" w:rsidRPr="00630331">
        <w:rPr>
          <w:rFonts w:ascii="Times New Roman" w:hAnsi="Times New Roman" w:cs="Times New Roman"/>
          <w:sz w:val="24"/>
          <w:szCs w:val="24"/>
        </w:rPr>
        <w:t>The aim of work posting is to motivate workers to pursue promotion and transfers to complete internal opening and fulfill the personal goals of the employee. They are not aware of all job vacancies.</w:t>
      </w:r>
      <w:r w:rsidR="00AD2B84">
        <w:rPr>
          <w:rFonts w:ascii="Times New Roman" w:hAnsi="Times New Roman" w:cs="Times New Roman"/>
          <w:sz w:val="24"/>
          <w:szCs w:val="24"/>
        </w:rPr>
        <w:t xml:space="preserve"> </w:t>
      </w:r>
      <w:r w:rsidR="00AD2B84" w:rsidRPr="00AD2B84">
        <w:rPr>
          <w:rFonts w:ascii="Times New Roman" w:hAnsi="Times New Roman" w:cs="Times New Roman"/>
          <w:sz w:val="24"/>
          <w:szCs w:val="24"/>
        </w:rPr>
        <w:t>In addition to entry level positions, senior management and top job vacancies can be filled on m</w:t>
      </w:r>
      <w:r w:rsidR="00AD2B84">
        <w:rPr>
          <w:rFonts w:ascii="Times New Roman" w:hAnsi="Times New Roman" w:cs="Times New Roman"/>
          <w:sz w:val="24"/>
          <w:szCs w:val="24"/>
        </w:rPr>
        <w:t>erit or by external recruitment</w:t>
      </w:r>
      <w:r w:rsidR="00630331" w:rsidRPr="00630331">
        <w:rPr>
          <w:rFonts w:ascii="Times New Roman" w:hAnsi="Times New Roman" w:cs="Times New Roman"/>
          <w:sz w:val="24"/>
          <w:szCs w:val="24"/>
        </w:rPr>
        <w:t>. For lower-level clerical, specialized, and supervisory functions, job posting is more prevalent.</w:t>
      </w:r>
    </w:p>
    <w:p w14:paraId="1797E88E" w14:textId="77777777" w:rsidR="00910363" w:rsidRPr="00630331" w:rsidRDefault="00910363" w:rsidP="00630331">
      <w:pPr>
        <w:pStyle w:val="ListParagraph"/>
        <w:numPr>
          <w:ilvl w:val="0"/>
          <w:numId w:val="8"/>
        </w:numPr>
        <w:spacing w:line="360" w:lineRule="auto"/>
        <w:jc w:val="both"/>
        <w:rPr>
          <w:rFonts w:ascii="Times New Roman" w:hAnsi="Times New Roman" w:cs="Times New Roman"/>
          <w:b/>
          <w:color w:val="4BACC6" w:themeColor="accent5"/>
          <w:sz w:val="24"/>
          <w:szCs w:val="24"/>
        </w:rPr>
      </w:pPr>
      <w:r w:rsidRPr="00630331">
        <w:rPr>
          <w:rFonts w:ascii="Times New Roman" w:hAnsi="Times New Roman" w:cs="Times New Roman"/>
          <w:b/>
          <w:color w:val="4BACC6" w:themeColor="accent5"/>
          <w:sz w:val="24"/>
          <w:szCs w:val="24"/>
        </w:rPr>
        <w:t>External source:</w:t>
      </w:r>
    </w:p>
    <w:p w14:paraId="39C14E14" w14:textId="77777777" w:rsidR="00910363" w:rsidRDefault="00F83638" w:rsidP="00E82C72">
      <w:pPr>
        <w:spacing w:line="360" w:lineRule="auto"/>
        <w:jc w:val="both"/>
        <w:rPr>
          <w:rFonts w:ascii="Times New Roman" w:hAnsi="Times New Roman" w:cs="Times New Roman"/>
          <w:sz w:val="24"/>
          <w:szCs w:val="24"/>
        </w:rPr>
      </w:pPr>
      <w:r w:rsidRPr="00F83638">
        <w:rPr>
          <w:rFonts w:ascii="Times New Roman" w:hAnsi="Times New Roman" w:cs="Times New Roman"/>
          <w:sz w:val="24"/>
          <w:szCs w:val="24"/>
        </w:rPr>
        <w:t>If job vacancies will not be filled internally, the top management searches for candidates outside the organization. External s</w:t>
      </w:r>
      <w:r>
        <w:rPr>
          <w:rFonts w:ascii="Times New Roman" w:hAnsi="Times New Roman" w:cs="Times New Roman"/>
          <w:sz w:val="24"/>
          <w:szCs w:val="24"/>
        </w:rPr>
        <w:t>ource forms are discussed below</w:t>
      </w:r>
      <w:r w:rsidR="00910363" w:rsidRPr="00910363">
        <w:rPr>
          <w:rFonts w:ascii="Times New Roman" w:hAnsi="Times New Roman" w:cs="Times New Roman"/>
          <w:sz w:val="24"/>
          <w:szCs w:val="24"/>
        </w:rPr>
        <w:t>:</w:t>
      </w:r>
    </w:p>
    <w:p w14:paraId="47DD1B79" w14:textId="77777777" w:rsidR="006E0526" w:rsidRPr="006E0526" w:rsidRDefault="00910363" w:rsidP="006E0526">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t xml:space="preserve">a. </w:t>
      </w:r>
      <w:r w:rsidR="006E0526" w:rsidRPr="006E0526">
        <w:rPr>
          <w:rFonts w:ascii="Times New Roman" w:hAnsi="Times New Roman" w:cs="Times New Roman"/>
          <w:sz w:val="24"/>
          <w:szCs w:val="24"/>
        </w:rPr>
        <w:t xml:space="preserve">Walk-ins &amp; write-ins: </w:t>
      </w:r>
    </w:p>
    <w:p w14:paraId="0873D25E" w14:textId="77777777" w:rsidR="00910363" w:rsidRDefault="006E0526" w:rsidP="006E0526">
      <w:pPr>
        <w:spacing w:line="360" w:lineRule="auto"/>
        <w:jc w:val="both"/>
        <w:rPr>
          <w:rFonts w:ascii="Times New Roman" w:hAnsi="Times New Roman" w:cs="Times New Roman"/>
          <w:sz w:val="24"/>
          <w:szCs w:val="24"/>
        </w:rPr>
      </w:pPr>
      <w:r w:rsidRPr="006E0526">
        <w:rPr>
          <w:rFonts w:ascii="Times New Roman" w:hAnsi="Times New Roman" w:cs="Times New Roman"/>
          <w:sz w:val="24"/>
          <w:szCs w:val="24"/>
        </w:rPr>
        <w:t>Walk-ins are for work seekers in need of a job who come to the organization and write-ins are those who give a formal inquiry. In order to assess their expertise and talents, both classes are usually</w:t>
      </w:r>
      <w:r>
        <w:rPr>
          <w:rFonts w:ascii="Times New Roman" w:hAnsi="Times New Roman" w:cs="Times New Roman"/>
          <w:sz w:val="24"/>
          <w:szCs w:val="24"/>
        </w:rPr>
        <w:t xml:space="preserve"> asked to complete a blank</w:t>
      </w:r>
      <w:r w:rsidRPr="006E0526">
        <w:rPr>
          <w:rFonts w:ascii="Times New Roman" w:hAnsi="Times New Roman" w:cs="Times New Roman"/>
          <w:sz w:val="24"/>
          <w:szCs w:val="24"/>
        </w:rPr>
        <w:t xml:space="preserve"> questionnaire. Usable application held in a complex record before a suitable opening exists or until an application is still ancient to be considered; usually for six months, significant.</w:t>
      </w:r>
    </w:p>
    <w:p w14:paraId="5E5A18B8" w14:textId="77777777" w:rsidR="006E0526" w:rsidRPr="006E0526" w:rsidRDefault="00910363" w:rsidP="006E0526">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lastRenderedPageBreak/>
        <w:t xml:space="preserve">b. </w:t>
      </w:r>
      <w:r w:rsidR="006E0526" w:rsidRPr="006E0526">
        <w:rPr>
          <w:rFonts w:ascii="Times New Roman" w:hAnsi="Times New Roman" w:cs="Times New Roman"/>
          <w:sz w:val="24"/>
          <w:szCs w:val="24"/>
        </w:rPr>
        <w:t xml:space="preserve">Referrals to employees: </w:t>
      </w:r>
    </w:p>
    <w:p w14:paraId="41732A01" w14:textId="2083EC8B" w:rsidR="003B06DF" w:rsidRDefault="006E0526" w:rsidP="006E0526">
      <w:pPr>
        <w:spacing w:line="360" w:lineRule="auto"/>
        <w:jc w:val="both"/>
        <w:rPr>
          <w:rFonts w:ascii="Times New Roman" w:hAnsi="Times New Roman" w:cs="Times New Roman"/>
          <w:sz w:val="24"/>
          <w:szCs w:val="24"/>
        </w:rPr>
      </w:pPr>
      <w:r w:rsidRPr="006E0526">
        <w:rPr>
          <w:rFonts w:ascii="Times New Roman" w:hAnsi="Times New Roman" w:cs="Times New Roman"/>
          <w:sz w:val="24"/>
          <w:szCs w:val="24"/>
        </w:rPr>
        <w:t xml:space="preserve">Employees can refer </w:t>
      </w:r>
      <w:r w:rsidR="00924B11">
        <w:rPr>
          <w:rFonts w:ascii="Times New Roman" w:hAnsi="Times New Roman" w:cs="Times New Roman"/>
          <w:sz w:val="24"/>
          <w:szCs w:val="24"/>
        </w:rPr>
        <w:t xml:space="preserve">a new person </w:t>
      </w:r>
      <w:r w:rsidRPr="006E0526">
        <w:rPr>
          <w:rFonts w:ascii="Times New Roman" w:hAnsi="Times New Roman" w:cs="Times New Roman"/>
          <w:sz w:val="24"/>
          <w:szCs w:val="24"/>
        </w:rPr>
        <w:t xml:space="preserve">to leadership at the top. There are several advantages to employee referrals. Employees who have difficulty having the ability to work will understand people who do the same job. Worker recruitment is a fine and legitimate way of enlistment, but in terms of color, </w:t>
      </w:r>
      <w:r w:rsidR="009049E0" w:rsidRPr="006E0526">
        <w:rPr>
          <w:rFonts w:ascii="Times New Roman" w:hAnsi="Times New Roman" w:cs="Times New Roman"/>
          <w:sz w:val="24"/>
          <w:szCs w:val="24"/>
        </w:rPr>
        <w:t>sexuality,</w:t>
      </w:r>
      <w:r w:rsidRPr="006E0526">
        <w:rPr>
          <w:rFonts w:ascii="Times New Roman" w:hAnsi="Times New Roman" w:cs="Times New Roman"/>
          <w:sz w:val="24"/>
          <w:szCs w:val="24"/>
        </w:rPr>
        <w:t xml:space="preserve"> and other attributes, they prefer to uphold the status quo of the job move, which is likely to lead to segregation charges.</w:t>
      </w:r>
    </w:p>
    <w:p w14:paraId="7A1F3610" w14:textId="77777777" w:rsidR="00910363" w:rsidRPr="00910363" w:rsidRDefault="00910363" w:rsidP="00E82C72">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t>c. Advertising:</w:t>
      </w:r>
    </w:p>
    <w:p w14:paraId="1A69EB84" w14:textId="7F59B4C0" w:rsidR="00EA2410" w:rsidRDefault="00910363" w:rsidP="006E0526">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t>Advertisement describes the job and its benefits</w:t>
      </w:r>
      <w:r w:rsidR="00DF1F46">
        <w:rPr>
          <w:rFonts w:ascii="Times New Roman" w:hAnsi="Times New Roman" w:cs="Times New Roman"/>
          <w:sz w:val="24"/>
          <w:szCs w:val="24"/>
        </w:rPr>
        <w:t xml:space="preserve"> </w:t>
      </w:r>
      <w:r w:rsidR="009049E0">
        <w:rPr>
          <w:rFonts w:ascii="Times New Roman" w:hAnsi="Times New Roman" w:cs="Times New Roman"/>
          <w:sz w:val="24"/>
          <w:szCs w:val="24"/>
        </w:rPr>
        <w:t xml:space="preserve">by </w:t>
      </w:r>
      <w:r w:rsidR="009049E0" w:rsidRPr="00910363">
        <w:rPr>
          <w:rFonts w:ascii="Times New Roman" w:hAnsi="Times New Roman" w:cs="Times New Roman"/>
          <w:sz w:val="24"/>
          <w:szCs w:val="24"/>
        </w:rPr>
        <w:t>identifying</w:t>
      </w:r>
      <w:r w:rsidR="00DF1F46">
        <w:rPr>
          <w:rFonts w:ascii="Times New Roman" w:hAnsi="Times New Roman" w:cs="Times New Roman"/>
          <w:sz w:val="24"/>
          <w:szCs w:val="24"/>
        </w:rPr>
        <w:t xml:space="preserve"> </w:t>
      </w:r>
      <w:r w:rsidRPr="00910363">
        <w:rPr>
          <w:rFonts w:ascii="Times New Roman" w:hAnsi="Times New Roman" w:cs="Times New Roman"/>
          <w:sz w:val="24"/>
          <w:szCs w:val="24"/>
        </w:rPr>
        <w:t>e</w:t>
      </w:r>
      <w:r>
        <w:rPr>
          <w:rFonts w:ascii="Times New Roman" w:hAnsi="Times New Roman" w:cs="Times New Roman"/>
          <w:sz w:val="24"/>
          <w:szCs w:val="24"/>
        </w:rPr>
        <w:t xml:space="preserve">mployer those who have </w:t>
      </w:r>
      <w:r w:rsidRPr="00910363">
        <w:rPr>
          <w:rFonts w:ascii="Times New Roman" w:hAnsi="Times New Roman" w:cs="Times New Roman"/>
          <w:sz w:val="24"/>
          <w:szCs w:val="24"/>
        </w:rPr>
        <w:t xml:space="preserve">interest to apply. </w:t>
      </w:r>
      <w:r w:rsidR="004569FA">
        <w:rPr>
          <w:rFonts w:ascii="Times New Roman" w:hAnsi="Times New Roman" w:cs="Times New Roman"/>
          <w:sz w:val="24"/>
          <w:szCs w:val="24"/>
        </w:rPr>
        <w:t>These</w:t>
      </w:r>
      <w:r w:rsidR="004569FA" w:rsidRPr="004569FA">
        <w:rPr>
          <w:rFonts w:ascii="Times New Roman" w:hAnsi="Times New Roman" w:cs="Times New Roman"/>
          <w:sz w:val="24"/>
          <w:szCs w:val="24"/>
        </w:rPr>
        <w:t xml:space="preserve"> are the most commonplace frame of business promoting. For pro enlist, the advertisement may put in the daily paper.</w:t>
      </w:r>
    </w:p>
    <w:p w14:paraId="6C7CE96A" w14:textId="77777777" w:rsidR="006E0526" w:rsidRPr="006E0526" w:rsidRDefault="00910363" w:rsidP="006E0526">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t xml:space="preserve">d. </w:t>
      </w:r>
      <w:r w:rsidR="006E0526" w:rsidRPr="006E0526">
        <w:rPr>
          <w:rFonts w:ascii="Times New Roman" w:hAnsi="Times New Roman" w:cs="Times New Roman"/>
          <w:sz w:val="24"/>
          <w:szCs w:val="24"/>
        </w:rPr>
        <w:t xml:space="preserve">The Web: </w:t>
      </w:r>
    </w:p>
    <w:p w14:paraId="0F1365C5" w14:textId="2EE2F37E" w:rsidR="00E7192F" w:rsidRDefault="006E0526" w:rsidP="00E82C72">
      <w:pPr>
        <w:spacing w:line="360" w:lineRule="auto"/>
        <w:jc w:val="both"/>
        <w:rPr>
          <w:rFonts w:ascii="Times New Roman" w:hAnsi="Times New Roman" w:cs="Times New Roman"/>
          <w:sz w:val="24"/>
          <w:szCs w:val="24"/>
        </w:rPr>
      </w:pPr>
      <w:r w:rsidRPr="006E0526">
        <w:rPr>
          <w:rFonts w:ascii="Times New Roman" w:hAnsi="Times New Roman" w:cs="Times New Roman"/>
          <w:sz w:val="24"/>
          <w:szCs w:val="24"/>
        </w:rPr>
        <w:t xml:space="preserve">There are several internet-based approaches for recruitment that are </w:t>
      </w:r>
      <w:r w:rsidR="009049E0" w:rsidRPr="006E0526">
        <w:rPr>
          <w:rFonts w:ascii="Times New Roman" w:hAnsi="Times New Roman" w:cs="Times New Roman"/>
          <w:sz w:val="24"/>
          <w:szCs w:val="24"/>
        </w:rPr>
        <w:t>successful</w:t>
      </w:r>
      <w:r w:rsidRPr="006E0526">
        <w:rPr>
          <w:rFonts w:ascii="Times New Roman" w:hAnsi="Times New Roman" w:cs="Times New Roman"/>
          <w:sz w:val="24"/>
          <w:szCs w:val="24"/>
        </w:rPr>
        <w:t>. These types of recruiting are guided by expertise. Under the terms of competence, managers represent their free positions, while applicants offer a broad detail of their expertise.</w:t>
      </w:r>
      <w:r>
        <w:rPr>
          <w:rFonts w:ascii="Times New Roman" w:hAnsi="Times New Roman" w:cs="Times New Roman"/>
          <w:sz w:val="24"/>
          <w:szCs w:val="24"/>
        </w:rPr>
        <w:t xml:space="preserve"> </w:t>
      </w:r>
      <w:r w:rsidR="00E7192F" w:rsidRPr="00E7192F">
        <w:rPr>
          <w:rFonts w:ascii="Times New Roman" w:hAnsi="Times New Roman" w:cs="Times New Roman"/>
          <w:sz w:val="24"/>
          <w:szCs w:val="24"/>
        </w:rPr>
        <w:t>Employment seekers can publish their resume on most sites and search through listings for free; apply for jobs that attract them. Enrollment consultants would continue to concentrate on what recruits have to say relative to their actual job description. To list an opening and create a direct connection to their website, workers using the internet service must pay. GTR offers online work ads since it is a common source of recruiting.</w:t>
      </w:r>
    </w:p>
    <w:p w14:paraId="7633FD85" w14:textId="77777777" w:rsidR="00910363" w:rsidRPr="0087385E" w:rsidRDefault="00910363" w:rsidP="00E82C72">
      <w:pPr>
        <w:spacing w:line="360" w:lineRule="auto"/>
        <w:jc w:val="both"/>
        <w:rPr>
          <w:rFonts w:ascii="Times New Roman" w:hAnsi="Times New Roman" w:cs="Times New Roman"/>
          <w:b/>
          <w:color w:val="C0504D" w:themeColor="accent2"/>
          <w:sz w:val="24"/>
          <w:szCs w:val="24"/>
        </w:rPr>
      </w:pPr>
      <w:r w:rsidRPr="0087385E">
        <w:rPr>
          <w:rFonts w:ascii="Times New Roman" w:hAnsi="Times New Roman" w:cs="Times New Roman"/>
          <w:b/>
          <w:color w:val="C0504D" w:themeColor="accent2"/>
          <w:sz w:val="24"/>
          <w:szCs w:val="24"/>
        </w:rPr>
        <w:t>Selection process:</w:t>
      </w:r>
    </w:p>
    <w:p w14:paraId="4391D80B" w14:textId="77777777" w:rsidR="00E7192F" w:rsidRDefault="00910363" w:rsidP="00E82C72">
      <w:pPr>
        <w:spacing w:line="360" w:lineRule="auto"/>
        <w:jc w:val="both"/>
        <w:rPr>
          <w:rFonts w:ascii="Times New Roman" w:hAnsi="Times New Roman" w:cs="Times New Roman"/>
          <w:sz w:val="24"/>
          <w:szCs w:val="24"/>
        </w:rPr>
      </w:pPr>
      <w:r w:rsidRPr="00910363">
        <w:rPr>
          <w:rFonts w:ascii="Times New Roman" w:hAnsi="Times New Roman" w:cs="Times New Roman"/>
          <w:sz w:val="24"/>
          <w:szCs w:val="24"/>
        </w:rPr>
        <w:t>Selection is</w:t>
      </w:r>
      <w:r w:rsidR="00E7192F">
        <w:rPr>
          <w:rFonts w:ascii="Times New Roman" w:hAnsi="Times New Roman" w:cs="Times New Roman"/>
          <w:sz w:val="24"/>
          <w:szCs w:val="24"/>
        </w:rPr>
        <w:t xml:space="preserve"> a</w:t>
      </w:r>
      <w:r w:rsidR="00E7192F" w:rsidRPr="00E7192F">
        <w:rPr>
          <w:rFonts w:ascii="Times New Roman" w:hAnsi="Times New Roman" w:cs="Times New Roman"/>
          <w:sz w:val="24"/>
          <w:szCs w:val="24"/>
        </w:rPr>
        <w:t xml:space="preserve"> procedure begins with the compilation of details from an applicant application and concludes with the appointment of him or her for an organization's unique role. A method of selection can rely on job analysis. This ensures that the conditions for determination are linked to function. Awareness, experience, capacity and other characteristics are required for a selecti</w:t>
      </w:r>
      <w:r w:rsidR="00E7192F">
        <w:rPr>
          <w:rFonts w:ascii="Times New Roman" w:hAnsi="Times New Roman" w:cs="Times New Roman"/>
          <w:sz w:val="24"/>
          <w:szCs w:val="24"/>
        </w:rPr>
        <w:t>on system; referred to as KSAOs</w:t>
      </w:r>
      <w:r w:rsidRPr="00910363">
        <w:rPr>
          <w:rFonts w:ascii="Times New Roman" w:hAnsi="Times New Roman" w:cs="Times New Roman"/>
          <w:sz w:val="24"/>
          <w:szCs w:val="24"/>
        </w:rPr>
        <w:t>.</w:t>
      </w:r>
      <w:r>
        <w:rPr>
          <w:rFonts w:ascii="Times New Roman" w:hAnsi="Times New Roman" w:cs="Times New Roman"/>
          <w:sz w:val="24"/>
          <w:szCs w:val="24"/>
        </w:rPr>
        <w:t xml:space="preserve"> </w:t>
      </w:r>
      <w:r w:rsidR="00E7192F" w:rsidRPr="00E7192F">
        <w:rPr>
          <w:rFonts w:ascii="Times New Roman" w:hAnsi="Times New Roman" w:cs="Times New Roman"/>
          <w:sz w:val="24"/>
          <w:szCs w:val="24"/>
        </w:rPr>
        <w:t>The system for personnel selection uses evidence-based honey to determine the foremost eligible applicants and to incorporate both the newly enlisted and other persons within the company who can be advanced.</w:t>
      </w:r>
    </w:p>
    <w:p w14:paraId="4D19FA3B" w14:textId="77777777" w:rsidR="00910363" w:rsidRPr="0087385E" w:rsidRDefault="00910363" w:rsidP="00E82C72">
      <w:pPr>
        <w:spacing w:line="360" w:lineRule="auto"/>
        <w:jc w:val="both"/>
        <w:rPr>
          <w:rFonts w:ascii="Times New Roman" w:hAnsi="Times New Roman" w:cs="Times New Roman"/>
          <w:b/>
          <w:color w:val="C0504D" w:themeColor="accent2"/>
          <w:sz w:val="24"/>
          <w:szCs w:val="24"/>
        </w:rPr>
      </w:pPr>
      <w:r w:rsidRPr="0087385E">
        <w:rPr>
          <w:rFonts w:ascii="Times New Roman" w:hAnsi="Times New Roman" w:cs="Times New Roman"/>
          <w:b/>
          <w:color w:val="C0504D" w:themeColor="accent2"/>
          <w:sz w:val="24"/>
          <w:szCs w:val="24"/>
        </w:rPr>
        <w:lastRenderedPageBreak/>
        <w:t>Selection Criteria in GTR:</w:t>
      </w:r>
    </w:p>
    <w:p w14:paraId="78A19A46" w14:textId="49BE3E4F" w:rsidR="00E12FF3" w:rsidRDefault="00D656DD" w:rsidP="00E82C72">
      <w:pPr>
        <w:spacing w:line="360" w:lineRule="auto"/>
        <w:jc w:val="both"/>
        <w:rPr>
          <w:rFonts w:ascii="Times New Roman" w:hAnsi="Times New Roman" w:cs="Times New Roman"/>
          <w:sz w:val="24"/>
          <w:szCs w:val="24"/>
        </w:rPr>
      </w:pPr>
      <w:r w:rsidRPr="00D656DD">
        <w:rPr>
          <w:rFonts w:ascii="Times New Roman" w:hAnsi="Times New Roman" w:cs="Times New Roman"/>
          <w:sz w:val="24"/>
          <w:szCs w:val="24"/>
        </w:rPr>
        <w:t xml:space="preserve">Appropriate selection of candidates is </w:t>
      </w:r>
      <w:r w:rsidR="009049E0" w:rsidRPr="00D656DD">
        <w:rPr>
          <w:rFonts w:ascii="Times New Roman" w:hAnsi="Times New Roman" w:cs="Times New Roman"/>
          <w:sz w:val="24"/>
          <w:szCs w:val="24"/>
        </w:rPr>
        <w:t>important. Since</w:t>
      </w:r>
      <w:r w:rsidRPr="00D656DD">
        <w:rPr>
          <w:rFonts w:ascii="Times New Roman" w:hAnsi="Times New Roman" w:cs="Times New Roman"/>
          <w:sz w:val="24"/>
          <w:szCs w:val="24"/>
        </w:rPr>
        <w:t xml:space="preserve"> the costs of bad selection are given greater attention. As a means for an organization to obtain the right human resource that is appropriate for the job and company, the hiring decision has always been important. The creation of good hiring criteria is </w:t>
      </w:r>
      <w:r w:rsidR="009049E0" w:rsidRPr="00D656DD">
        <w:rPr>
          <w:rFonts w:ascii="Times New Roman" w:hAnsi="Times New Roman" w:cs="Times New Roman"/>
          <w:sz w:val="24"/>
          <w:szCs w:val="24"/>
        </w:rPr>
        <w:t>an immensely helpful</w:t>
      </w:r>
      <w:r w:rsidRPr="00D656DD">
        <w:rPr>
          <w:rFonts w:ascii="Times New Roman" w:hAnsi="Times New Roman" w:cs="Times New Roman"/>
          <w:sz w:val="24"/>
          <w:szCs w:val="24"/>
        </w:rPr>
        <w:t xml:space="preserve"> tool for outlining a department's u</w:t>
      </w:r>
      <w:r>
        <w:rPr>
          <w:rFonts w:ascii="Times New Roman" w:hAnsi="Times New Roman" w:cs="Times New Roman"/>
          <w:sz w:val="24"/>
          <w:szCs w:val="24"/>
        </w:rPr>
        <w:t>nique needs for a specific role</w:t>
      </w:r>
      <w:r w:rsidR="00910363" w:rsidRPr="00910363">
        <w:rPr>
          <w:rFonts w:ascii="Times New Roman" w:hAnsi="Times New Roman" w:cs="Times New Roman"/>
          <w:sz w:val="24"/>
          <w:szCs w:val="24"/>
        </w:rPr>
        <w:t>.</w:t>
      </w:r>
      <w:r w:rsidR="003B06DF">
        <w:rPr>
          <w:rFonts w:ascii="Times New Roman" w:hAnsi="Times New Roman" w:cs="Times New Roman"/>
          <w:sz w:val="24"/>
          <w:szCs w:val="24"/>
        </w:rPr>
        <w:t xml:space="preserve"> </w:t>
      </w:r>
      <w:r w:rsidR="00E12FF3" w:rsidRPr="00E12FF3">
        <w:rPr>
          <w:rFonts w:ascii="Times New Roman" w:hAnsi="Times New Roman" w:cs="Times New Roman"/>
          <w:sz w:val="24"/>
          <w:szCs w:val="24"/>
        </w:rPr>
        <w:t>This methodology makes the technique of selection much easier, specific, and straight forward and less arbitrary.</w:t>
      </w:r>
    </w:p>
    <w:p w14:paraId="6AA85E65" w14:textId="77777777" w:rsidR="00910363" w:rsidRPr="00910363" w:rsidRDefault="00910363"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three standards followed in GTR </w:t>
      </w:r>
      <w:r w:rsidRPr="00910363">
        <w:rPr>
          <w:rFonts w:ascii="Times New Roman" w:hAnsi="Times New Roman" w:cs="Times New Roman"/>
          <w:sz w:val="24"/>
          <w:szCs w:val="24"/>
        </w:rPr>
        <w:t>are explained below:</w:t>
      </w:r>
    </w:p>
    <w:p w14:paraId="583A4958" w14:textId="77777777" w:rsidR="00AB4872" w:rsidRPr="00AB4872" w:rsidRDefault="00AB4872" w:rsidP="00AB4872">
      <w:pPr>
        <w:pStyle w:val="ListParagraph"/>
        <w:numPr>
          <w:ilvl w:val="0"/>
          <w:numId w:val="28"/>
        </w:numPr>
        <w:spacing w:line="360" w:lineRule="auto"/>
        <w:jc w:val="both"/>
        <w:rPr>
          <w:rFonts w:ascii="Times New Roman" w:hAnsi="Times New Roman" w:cs="Times New Roman"/>
          <w:b/>
          <w:color w:val="00B0F0"/>
          <w:sz w:val="24"/>
          <w:szCs w:val="24"/>
        </w:rPr>
      </w:pPr>
      <w:r w:rsidRPr="00AB4872">
        <w:rPr>
          <w:rFonts w:ascii="Times New Roman" w:hAnsi="Times New Roman" w:cs="Times New Roman"/>
          <w:b/>
          <w:color w:val="00B0F0"/>
          <w:sz w:val="24"/>
          <w:szCs w:val="24"/>
        </w:rPr>
        <w:t xml:space="preserve">Job Connectedness: </w:t>
      </w:r>
    </w:p>
    <w:p w14:paraId="4F1C8A16" w14:textId="1CC05989" w:rsidR="00D7448D" w:rsidRDefault="00AB4872" w:rsidP="00E82C72">
      <w:pPr>
        <w:spacing w:line="360" w:lineRule="auto"/>
        <w:jc w:val="both"/>
        <w:rPr>
          <w:rFonts w:ascii="Times New Roman" w:hAnsi="Times New Roman" w:cs="Times New Roman"/>
          <w:sz w:val="24"/>
          <w:szCs w:val="24"/>
        </w:rPr>
      </w:pPr>
      <w:r w:rsidRPr="00AB4872">
        <w:rPr>
          <w:rFonts w:ascii="Times New Roman" w:hAnsi="Times New Roman" w:cs="Times New Roman"/>
          <w:sz w:val="24"/>
          <w:szCs w:val="24"/>
        </w:rPr>
        <w:t xml:space="preserve">Job relation ensures that each norm must be </w:t>
      </w:r>
      <w:r w:rsidR="009049E0" w:rsidRPr="00AB4872">
        <w:rPr>
          <w:rFonts w:ascii="Times New Roman" w:hAnsi="Times New Roman" w:cs="Times New Roman"/>
          <w:sz w:val="24"/>
          <w:szCs w:val="24"/>
        </w:rPr>
        <w:t>linked</w:t>
      </w:r>
      <w:r w:rsidRPr="00AB4872">
        <w:rPr>
          <w:rFonts w:ascii="Times New Roman" w:hAnsi="Times New Roman" w:cs="Times New Roman"/>
          <w:sz w:val="24"/>
          <w:szCs w:val="24"/>
        </w:rPr>
        <w:t xml:space="preserve"> to the work done on the job. All qualifications used in the selection process to test candidates are specifically relevant to the work being done. For example, if there is a bachelor's degree requirement, that standard is shown to be </w:t>
      </w:r>
      <w:r w:rsidR="009049E0" w:rsidRPr="00AB4872">
        <w:rPr>
          <w:rFonts w:ascii="Times New Roman" w:hAnsi="Times New Roman" w:cs="Times New Roman"/>
          <w:sz w:val="24"/>
          <w:szCs w:val="24"/>
        </w:rPr>
        <w:t>related</w:t>
      </w:r>
      <w:r w:rsidRPr="00AB4872">
        <w:rPr>
          <w:rFonts w:ascii="Times New Roman" w:hAnsi="Times New Roman" w:cs="Times New Roman"/>
          <w:sz w:val="24"/>
          <w:szCs w:val="24"/>
        </w:rPr>
        <w:t xml:space="preserve"> to the position.</w:t>
      </w:r>
      <w:r w:rsidR="00D7448D">
        <w:rPr>
          <w:rFonts w:ascii="Times New Roman" w:hAnsi="Times New Roman" w:cs="Times New Roman"/>
          <w:sz w:val="24"/>
          <w:szCs w:val="24"/>
        </w:rPr>
        <w:t xml:space="preserve"> </w:t>
      </w:r>
      <w:r w:rsidR="00D7448D" w:rsidRPr="00D7448D">
        <w:rPr>
          <w:rFonts w:ascii="Times New Roman" w:hAnsi="Times New Roman" w:cs="Times New Roman"/>
          <w:sz w:val="24"/>
          <w:szCs w:val="24"/>
        </w:rPr>
        <w:t xml:space="preserve">In an area not </w:t>
      </w:r>
      <w:r w:rsidR="009049E0" w:rsidRPr="00D7448D">
        <w:rPr>
          <w:rFonts w:ascii="Times New Roman" w:hAnsi="Times New Roman" w:cs="Times New Roman"/>
          <w:sz w:val="24"/>
          <w:szCs w:val="24"/>
        </w:rPr>
        <w:t>related</w:t>
      </w:r>
      <w:r w:rsidR="00D7448D" w:rsidRPr="00D7448D">
        <w:rPr>
          <w:rFonts w:ascii="Times New Roman" w:hAnsi="Times New Roman" w:cs="Times New Roman"/>
          <w:sz w:val="24"/>
          <w:szCs w:val="24"/>
        </w:rPr>
        <w:t xml:space="preserve"> to the vacancy being filled, an applicant with a Ph.D. will not be more qualified than a candidate with a single degree in a related field. Where basic knowledge of budgetary procedures is offered as a prerequisite, the position must demand that knowledge be implemented or used.</w:t>
      </w:r>
    </w:p>
    <w:p w14:paraId="14EA5506" w14:textId="77777777" w:rsidR="00910363" w:rsidRPr="00C00917" w:rsidRDefault="00910363" w:rsidP="00C00917">
      <w:pPr>
        <w:pStyle w:val="ListParagraph"/>
        <w:numPr>
          <w:ilvl w:val="0"/>
          <w:numId w:val="28"/>
        </w:numPr>
        <w:spacing w:line="360" w:lineRule="auto"/>
        <w:jc w:val="both"/>
        <w:rPr>
          <w:rFonts w:ascii="Times New Roman" w:hAnsi="Times New Roman" w:cs="Times New Roman"/>
          <w:b/>
          <w:color w:val="00B0F0"/>
          <w:sz w:val="24"/>
          <w:szCs w:val="24"/>
        </w:rPr>
      </w:pPr>
      <w:r w:rsidRPr="00C00917">
        <w:rPr>
          <w:rFonts w:ascii="Times New Roman" w:hAnsi="Times New Roman" w:cs="Times New Roman"/>
          <w:b/>
          <w:color w:val="00B0F0"/>
          <w:sz w:val="24"/>
          <w:szCs w:val="24"/>
        </w:rPr>
        <w:t>Measurability:</w:t>
      </w:r>
    </w:p>
    <w:p w14:paraId="7CCC7149" w14:textId="1A379AE3" w:rsidR="00D7448D" w:rsidRDefault="00D7448D" w:rsidP="00E82C72">
      <w:pPr>
        <w:spacing w:line="360" w:lineRule="auto"/>
        <w:jc w:val="both"/>
        <w:rPr>
          <w:rFonts w:ascii="Times New Roman" w:hAnsi="Times New Roman" w:cs="Times New Roman"/>
          <w:sz w:val="24"/>
          <w:szCs w:val="24"/>
        </w:rPr>
      </w:pPr>
      <w:r w:rsidRPr="00D7448D">
        <w:rPr>
          <w:rFonts w:ascii="Times New Roman" w:hAnsi="Times New Roman" w:cs="Times New Roman"/>
          <w:sz w:val="24"/>
          <w:szCs w:val="24"/>
        </w:rPr>
        <w:t>The minimum requirement is always observable and demonstrable in terms of selection criteria. That indicates that the claimant or the previous experience of the applicant may be evaluated critically or explicitly shown. In the event of a paradigm of dedication called for creation or actions, there might well be various translations of what are cruel benchmarks. Otherwise, evaluating the candidate under certain ambiguous requirements will be rather difficult.</w:t>
      </w:r>
      <w:r>
        <w:rPr>
          <w:rFonts w:ascii="Times New Roman" w:hAnsi="Times New Roman" w:cs="Times New Roman"/>
          <w:sz w:val="24"/>
          <w:szCs w:val="24"/>
        </w:rPr>
        <w:t xml:space="preserve"> </w:t>
      </w:r>
      <w:r w:rsidRPr="00D7448D">
        <w:rPr>
          <w:rFonts w:ascii="Times New Roman" w:hAnsi="Times New Roman" w:cs="Times New Roman"/>
          <w:sz w:val="24"/>
          <w:szCs w:val="24"/>
        </w:rPr>
        <w:t>The prerequisite of measurability and demonstrability will match even more tightly with a quality such as illustrated ability to interact viably with managers, colleagues and subordinates. The demonstration of this agility is confirmed by references, letters of recommendation and by consultation with former employers. Indeed, a metric such as a great typist is not as efficiently quantifiable as the ability to sort a diminutive 60 words with three blunders.</w:t>
      </w:r>
    </w:p>
    <w:p w14:paraId="623DC031" w14:textId="77777777" w:rsidR="009049E0" w:rsidRDefault="009049E0" w:rsidP="00E82C72">
      <w:pPr>
        <w:spacing w:line="360" w:lineRule="auto"/>
        <w:jc w:val="both"/>
        <w:rPr>
          <w:rFonts w:ascii="Times New Roman" w:hAnsi="Times New Roman" w:cs="Times New Roman"/>
          <w:sz w:val="24"/>
          <w:szCs w:val="24"/>
        </w:rPr>
      </w:pPr>
    </w:p>
    <w:p w14:paraId="4A2300DE" w14:textId="77777777" w:rsidR="00910363" w:rsidRPr="00C00917" w:rsidRDefault="00910363" w:rsidP="00C00917">
      <w:pPr>
        <w:pStyle w:val="ListParagraph"/>
        <w:numPr>
          <w:ilvl w:val="0"/>
          <w:numId w:val="28"/>
        </w:numPr>
        <w:spacing w:line="360" w:lineRule="auto"/>
        <w:jc w:val="both"/>
        <w:rPr>
          <w:rFonts w:ascii="Times New Roman" w:hAnsi="Times New Roman" w:cs="Times New Roman"/>
          <w:b/>
          <w:color w:val="00B0F0"/>
          <w:sz w:val="24"/>
          <w:szCs w:val="24"/>
        </w:rPr>
      </w:pPr>
      <w:r w:rsidRPr="00C00917">
        <w:rPr>
          <w:rFonts w:ascii="Times New Roman" w:hAnsi="Times New Roman" w:cs="Times New Roman"/>
          <w:b/>
          <w:color w:val="00B0F0"/>
          <w:sz w:val="24"/>
          <w:szCs w:val="24"/>
        </w:rPr>
        <w:lastRenderedPageBreak/>
        <w:t>Successful completion of work:</w:t>
      </w:r>
    </w:p>
    <w:p w14:paraId="3BE52E86" w14:textId="7B454F41" w:rsidR="00D7448D" w:rsidRDefault="008611BD" w:rsidP="00E82C72">
      <w:pPr>
        <w:spacing w:line="360" w:lineRule="auto"/>
        <w:jc w:val="both"/>
        <w:rPr>
          <w:rFonts w:ascii="Times New Roman" w:hAnsi="Times New Roman" w:cs="Times New Roman"/>
          <w:sz w:val="24"/>
          <w:szCs w:val="24"/>
        </w:rPr>
      </w:pPr>
      <w:r w:rsidRPr="00D7448D">
        <w:rPr>
          <w:rFonts w:ascii="Times New Roman" w:hAnsi="Times New Roman" w:cs="Times New Roman"/>
          <w:sz w:val="24"/>
          <w:szCs w:val="24"/>
        </w:rPr>
        <w:t>To</w:t>
      </w:r>
      <w:r w:rsidR="00D7448D" w:rsidRPr="00D7448D">
        <w:rPr>
          <w:rFonts w:ascii="Times New Roman" w:hAnsi="Times New Roman" w:cs="Times New Roman"/>
          <w:sz w:val="24"/>
          <w:szCs w:val="24"/>
        </w:rPr>
        <w:t xml:space="preserve"> successfully conduct the job, criteria specified as minimum requirements in the selection criteria are required. If a bachelor's degree is offered as a prerequisite for the job, it cannot be seen that the degree is needed for the </w:t>
      </w:r>
      <w:r w:rsidR="001D2F85" w:rsidRPr="00D7448D">
        <w:rPr>
          <w:rFonts w:ascii="Times New Roman" w:hAnsi="Times New Roman" w:cs="Times New Roman"/>
          <w:sz w:val="24"/>
          <w:szCs w:val="24"/>
        </w:rPr>
        <w:t>job’s</w:t>
      </w:r>
      <w:r w:rsidR="00D7448D" w:rsidRPr="00D7448D">
        <w:rPr>
          <w:rFonts w:ascii="Times New Roman" w:hAnsi="Times New Roman" w:cs="Times New Roman"/>
          <w:sz w:val="24"/>
          <w:szCs w:val="24"/>
        </w:rPr>
        <w:t xml:space="preserve"> performance; instead, a criteria such as a bachelor's degree or an equal degree is used. Within the decision handle, context and standard of instruction can be taken into consideration, but it must seem to be necessary for the </w:t>
      </w:r>
      <w:r w:rsidRPr="00D7448D">
        <w:rPr>
          <w:rFonts w:ascii="Times New Roman" w:hAnsi="Times New Roman" w:cs="Times New Roman"/>
          <w:sz w:val="24"/>
          <w:szCs w:val="24"/>
        </w:rPr>
        <w:t>work</w:t>
      </w:r>
      <w:r w:rsidR="00D7448D" w:rsidRPr="00D7448D">
        <w:rPr>
          <w:rFonts w:ascii="Times New Roman" w:hAnsi="Times New Roman" w:cs="Times New Roman"/>
          <w:sz w:val="24"/>
          <w:szCs w:val="24"/>
        </w:rPr>
        <w:t xml:space="preserve"> at hand.</w:t>
      </w:r>
    </w:p>
    <w:p w14:paraId="62369768" w14:textId="77777777" w:rsidR="003B06DF" w:rsidRPr="002270CE" w:rsidRDefault="003B06DF" w:rsidP="00E82C72">
      <w:pPr>
        <w:spacing w:line="360" w:lineRule="auto"/>
        <w:jc w:val="both"/>
        <w:rPr>
          <w:rFonts w:ascii="Times New Roman" w:hAnsi="Times New Roman" w:cs="Times New Roman"/>
          <w:b/>
          <w:color w:val="C0504D" w:themeColor="accent2"/>
          <w:sz w:val="24"/>
          <w:szCs w:val="24"/>
        </w:rPr>
      </w:pPr>
      <w:r w:rsidRPr="002270CE">
        <w:rPr>
          <w:rFonts w:ascii="Times New Roman" w:hAnsi="Times New Roman" w:cs="Times New Roman"/>
          <w:b/>
          <w:color w:val="C0504D" w:themeColor="accent2"/>
          <w:sz w:val="24"/>
          <w:szCs w:val="24"/>
        </w:rPr>
        <w:t>HR Principle:</w:t>
      </w:r>
    </w:p>
    <w:p w14:paraId="635B4A9E" w14:textId="34A8D3BA" w:rsidR="003B06DF" w:rsidRPr="003B06DF" w:rsidRDefault="003B06DF"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Genuine Technology and Research Ltd. </w:t>
      </w:r>
      <w:r w:rsidR="00771476">
        <w:rPr>
          <w:rFonts w:ascii="Times New Roman" w:hAnsi="Times New Roman" w:cs="Times New Roman"/>
          <w:sz w:val="24"/>
          <w:szCs w:val="24"/>
        </w:rPr>
        <w:t>i</w:t>
      </w:r>
      <w:r w:rsidRPr="003B06DF">
        <w:rPr>
          <w:rFonts w:ascii="Times New Roman" w:hAnsi="Times New Roman" w:cs="Times New Roman"/>
          <w:sz w:val="24"/>
          <w:szCs w:val="24"/>
        </w:rPr>
        <w:t>s</w:t>
      </w:r>
      <w:r w:rsidR="00771476">
        <w:rPr>
          <w:rFonts w:ascii="Times New Roman" w:hAnsi="Times New Roman" w:cs="Times New Roman"/>
          <w:sz w:val="24"/>
          <w:szCs w:val="24"/>
        </w:rPr>
        <w:t xml:space="preserve"> </w:t>
      </w:r>
      <w:r w:rsidR="00771476" w:rsidRPr="00771476">
        <w:rPr>
          <w:rFonts w:ascii="Times New Roman" w:hAnsi="Times New Roman" w:cs="Times New Roman"/>
          <w:sz w:val="24"/>
          <w:szCs w:val="24"/>
        </w:rPr>
        <w:t xml:space="preserve">an </w:t>
      </w:r>
      <w:r w:rsidR="008611BD" w:rsidRPr="00771476">
        <w:rPr>
          <w:rFonts w:ascii="Times New Roman" w:hAnsi="Times New Roman" w:cs="Times New Roman"/>
          <w:sz w:val="24"/>
          <w:szCs w:val="24"/>
        </w:rPr>
        <w:t>execution-based</w:t>
      </w:r>
      <w:r w:rsidR="00771476" w:rsidRPr="00771476">
        <w:rPr>
          <w:rFonts w:ascii="Times New Roman" w:hAnsi="Times New Roman" w:cs="Times New Roman"/>
          <w:sz w:val="24"/>
          <w:szCs w:val="24"/>
        </w:rPr>
        <w:t xml:space="preserve"> organization and takes after the level organizational structure</w:t>
      </w:r>
      <w:r>
        <w:rPr>
          <w:rFonts w:ascii="Times New Roman" w:hAnsi="Times New Roman" w:cs="Times New Roman"/>
          <w:sz w:val="24"/>
          <w:szCs w:val="24"/>
        </w:rPr>
        <w:t xml:space="preserve">. </w:t>
      </w:r>
      <w:r w:rsidR="00BA2D20" w:rsidRPr="00BA2D20">
        <w:rPr>
          <w:rFonts w:ascii="Times New Roman" w:hAnsi="Times New Roman" w:cs="Times New Roman"/>
          <w:sz w:val="24"/>
          <w:szCs w:val="24"/>
        </w:rPr>
        <w:t xml:space="preserve">It continuously advances </w:t>
      </w:r>
      <w:r w:rsidR="00CF5269" w:rsidRPr="00BA2D20">
        <w:rPr>
          <w:rFonts w:ascii="Times New Roman" w:hAnsi="Times New Roman" w:cs="Times New Roman"/>
          <w:sz w:val="24"/>
          <w:szCs w:val="24"/>
        </w:rPr>
        <w:t>execution-based</w:t>
      </w:r>
      <w:r w:rsidR="00BA2D20" w:rsidRPr="00BA2D20">
        <w:rPr>
          <w:rFonts w:ascii="Times New Roman" w:hAnsi="Times New Roman" w:cs="Times New Roman"/>
          <w:sz w:val="24"/>
          <w:szCs w:val="24"/>
        </w:rPr>
        <w:t xml:space="preserve"> career development </w:t>
      </w:r>
      <w:r w:rsidR="00F6371F">
        <w:rPr>
          <w:rFonts w:ascii="Times New Roman" w:hAnsi="Times New Roman" w:cs="Times New Roman"/>
          <w:sz w:val="24"/>
          <w:szCs w:val="24"/>
        </w:rPr>
        <w:t>as per there website</w:t>
      </w:r>
      <w:r w:rsidR="00BA2D20" w:rsidRPr="00BA2D20">
        <w:rPr>
          <w:rFonts w:ascii="Times New Roman" w:hAnsi="Times New Roman" w:cs="Times New Roman"/>
          <w:sz w:val="24"/>
          <w:szCs w:val="24"/>
        </w:rPr>
        <w:t>.</w:t>
      </w:r>
      <w:r w:rsidR="00F971CD">
        <w:rPr>
          <w:rFonts w:ascii="Times New Roman" w:hAnsi="Times New Roman" w:cs="Times New Roman"/>
          <w:sz w:val="24"/>
          <w:szCs w:val="24"/>
        </w:rPr>
        <w:t xml:space="preserve"> </w:t>
      </w:r>
      <w:r w:rsidR="00F971CD" w:rsidRPr="00F971CD">
        <w:rPr>
          <w:rFonts w:ascii="Times New Roman" w:hAnsi="Times New Roman" w:cs="Times New Roman"/>
          <w:sz w:val="24"/>
          <w:szCs w:val="24"/>
        </w:rPr>
        <w:t>They treat their employees as t</w:t>
      </w:r>
      <w:r w:rsidR="00F971CD">
        <w:rPr>
          <w:rFonts w:ascii="Times New Roman" w:hAnsi="Times New Roman" w:cs="Times New Roman"/>
          <w:sz w:val="24"/>
          <w:szCs w:val="24"/>
        </w:rPr>
        <w:t xml:space="preserve">he organization's </w:t>
      </w:r>
      <w:r w:rsidR="00CF5269">
        <w:rPr>
          <w:rFonts w:ascii="Times New Roman" w:hAnsi="Times New Roman" w:cs="Times New Roman"/>
          <w:sz w:val="24"/>
          <w:szCs w:val="24"/>
        </w:rPr>
        <w:t>asset</w:t>
      </w:r>
      <w:r w:rsidR="00BA2D20" w:rsidRPr="00BA2D20">
        <w:rPr>
          <w:rFonts w:ascii="Times New Roman" w:hAnsi="Times New Roman" w:cs="Times New Roman"/>
          <w:sz w:val="24"/>
          <w:szCs w:val="24"/>
        </w:rPr>
        <w:t xml:space="preserve">. They continuously remunerate the entertainers in all viewpoints as they are the execution driven organization. They care almost their individuals and their improvement hence there are openings for proceeded instruction and preparing programs. They continuously energize the representatives to memorize, create &amp; upgrade their utilitarian aptitudes, administration capabilities &amp; individual viability. </w:t>
      </w:r>
    </w:p>
    <w:p w14:paraId="404A876F" w14:textId="77777777" w:rsidR="003B06DF" w:rsidRPr="002270CE" w:rsidRDefault="003B06DF" w:rsidP="00E82C72">
      <w:p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a) HR Vision &amp; Message:</w:t>
      </w:r>
    </w:p>
    <w:p w14:paraId="063A86B8" w14:textId="133CEB31" w:rsidR="00771476" w:rsidRDefault="001D2F85" w:rsidP="00E82C72">
      <w:pPr>
        <w:spacing w:line="360" w:lineRule="auto"/>
        <w:jc w:val="both"/>
        <w:rPr>
          <w:rFonts w:ascii="Times New Roman" w:hAnsi="Times New Roman" w:cs="Times New Roman"/>
          <w:sz w:val="24"/>
          <w:szCs w:val="24"/>
        </w:rPr>
      </w:pPr>
      <w:r w:rsidRPr="001D2F85">
        <w:rPr>
          <w:rFonts w:ascii="Times New Roman" w:hAnsi="Times New Roman" w:cs="Times New Roman"/>
          <w:sz w:val="24"/>
          <w:szCs w:val="24"/>
        </w:rPr>
        <w:t>GTR's "Human Capital" is the biggest asset. It is their human capital that delivered the company's remarkable achievements. They feel they have the potential to go beyond and continually bring in progress towards development and performance that will lead them to acc</w:t>
      </w:r>
      <w:r>
        <w:rPr>
          <w:rFonts w:ascii="Times New Roman" w:hAnsi="Times New Roman" w:cs="Times New Roman"/>
          <w:sz w:val="24"/>
          <w:szCs w:val="24"/>
        </w:rPr>
        <w:t>omplish the goal of the company</w:t>
      </w:r>
      <w:r w:rsidR="003B06DF" w:rsidRPr="003B06DF">
        <w:rPr>
          <w:rFonts w:ascii="Times New Roman" w:hAnsi="Times New Roman" w:cs="Times New Roman"/>
          <w:sz w:val="24"/>
          <w:szCs w:val="24"/>
        </w:rPr>
        <w:t xml:space="preserve">. </w:t>
      </w:r>
    </w:p>
    <w:p w14:paraId="0E4EE8B5" w14:textId="77777777" w:rsidR="003B06DF" w:rsidRDefault="003B06DF" w:rsidP="00E82C72">
      <w:p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b) HR Mission:</w:t>
      </w:r>
    </w:p>
    <w:p w14:paraId="04423383" w14:textId="4BCF5D0A" w:rsidR="004D79A9" w:rsidRDefault="004D79A9" w:rsidP="00E82C72">
      <w:pPr>
        <w:spacing w:line="360" w:lineRule="auto"/>
        <w:jc w:val="both"/>
        <w:rPr>
          <w:rFonts w:ascii="Times New Roman" w:hAnsi="Times New Roman" w:cs="Times New Roman"/>
          <w:sz w:val="24"/>
          <w:szCs w:val="24"/>
        </w:rPr>
      </w:pPr>
      <w:r w:rsidRPr="004D79A9">
        <w:rPr>
          <w:rFonts w:ascii="Times New Roman" w:hAnsi="Times New Roman" w:cs="Times New Roman"/>
          <w:sz w:val="24"/>
          <w:szCs w:val="24"/>
        </w:rPr>
        <w:t>To establish, implement, and back programs and forms that include respect for the GTR and its members, driving to make progress in the welfare of workers, reinforcement, growth, and maintenance, while contributing to the core trade drivers of the organization, its management, and its consumers, representatives, and partners' performance.</w:t>
      </w:r>
    </w:p>
    <w:p w14:paraId="6D3113A2" w14:textId="0ECB273D" w:rsidR="008611BD" w:rsidRDefault="008611BD" w:rsidP="00E82C72">
      <w:pPr>
        <w:spacing w:line="360" w:lineRule="auto"/>
        <w:jc w:val="both"/>
        <w:rPr>
          <w:rFonts w:ascii="Times New Roman" w:hAnsi="Times New Roman" w:cs="Times New Roman"/>
          <w:sz w:val="24"/>
          <w:szCs w:val="24"/>
        </w:rPr>
      </w:pPr>
    </w:p>
    <w:p w14:paraId="22AD0C87" w14:textId="77777777" w:rsidR="008611BD" w:rsidRPr="004D79A9" w:rsidRDefault="008611BD" w:rsidP="00E82C72">
      <w:pPr>
        <w:spacing w:line="360" w:lineRule="auto"/>
        <w:jc w:val="both"/>
        <w:rPr>
          <w:rFonts w:ascii="Times New Roman" w:hAnsi="Times New Roman" w:cs="Times New Roman"/>
          <w:sz w:val="24"/>
          <w:szCs w:val="24"/>
        </w:rPr>
      </w:pPr>
    </w:p>
    <w:p w14:paraId="7ABECE33" w14:textId="77777777" w:rsidR="003B06DF" w:rsidRPr="002270CE" w:rsidRDefault="003B06DF" w:rsidP="00E82C72">
      <w:p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lastRenderedPageBreak/>
        <w:t>c) HR Values:</w:t>
      </w:r>
    </w:p>
    <w:p w14:paraId="04F981C7" w14:textId="6D281FBF" w:rsidR="00297B5D" w:rsidRDefault="00884386"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Genuine Technology and Research Ltd.</w:t>
      </w:r>
      <w:r w:rsidR="00297B5D" w:rsidRPr="00297B5D">
        <w:rPr>
          <w:rFonts w:ascii="Times New Roman" w:hAnsi="Times New Roman" w:cs="Times New Roman"/>
          <w:sz w:val="24"/>
          <w:szCs w:val="24"/>
        </w:rPr>
        <w:t xml:space="preserve"> </w:t>
      </w:r>
      <w:r w:rsidR="00547BB9">
        <w:rPr>
          <w:rFonts w:ascii="Times New Roman" w:hAnsi="Times New Roman" w:cs="Times New Roman"/>
          <w:sz w:val="24"/>
          <w:szCs w:val="24"/>
        </w:rPr>
        <w:t>Believes on some values which have given below-</w:t>
      </w:r>
    </w:p>
    <w:p w14:paraId="72F45D85" w14:textId="77777777" w:rsidR="005D1859" w:rsidRDefault="005D1859" w:rsidP="005D1859">
      <w:pPr>
        <w:pStyle w:val="ListParagraph"/>
        <w:numPr>
          <w:ilvl w:val="0"/>
          <w:numId w:val="10"/>
        </w:numPr>
        <w:spacing w:line="360" w:lineRule="auto"/>
        <w:jc w:val="both"/>
        <w:rPr>
          <w:rFonts w:ascii="Times New Roman" w:hAnsi="Times New Roman" w:cs="Times New Roman"/>
          <w:sz w:val="24"/>
          <w:szCs w:val="24"/>
        </w:rPr>
      </w:pPr>
      <w:r w:rsidRPr="005D1859">
        <w:rPr>
          <w:rFonts w:ascii="Times New Roman" w:hAnsi="Times New Roman" w:cs="Times New Roman"/>
          <w:sz w:val="24"/>
          <w:szCs w:val="24"/>
        </w:rPr>
        <w:t>Integrity: Integrity means retaining trust, doing the same thing said, doing the right thing, teaching workers the decision-making process, and ultimately using fair and reasonable criteria.</w:t>
      </w:r>
    </w:p>
    <w:p w14:paraId="23B4BA4B" w14:textId="77777777" w:rsidR="005D1859" w:rsidRDefault="005D1859" w:rsidP="005D1859">
      <w:pPr>
        <w:pStyle w:val="ListParagraph"/>
        <w:numPr>
          <w:ilvl w:val="0"/>
          <w:numId w:val="10"/>
        </w:numPr>
        <w:spacing w:line="360" w:lineRule="auto"/>
        <w:jc w:val="both"/>
        <w:rPr>
          <w:rFonts w:ascii="Times New Roman" w:hAnsi="Times New Roman" w:cs="Times New Roman"/>
          <w:sz w:val="24"/>
          <w:szCs w:val="24"/>
        </w:rPr>
      </w:pPr>
      <w:r w:rsidRPr="005D1859">
        <w:rPr>
          <w:rFonts w:ascii="Times New Roman" w:hAnsi="Times New Roman" w:cs="Times New Roman"/>
          <w:sz w:val="24"/>
          <w:szCs w:val="24"/>
        </w:rPr>
        <w:t>Responsiveness: GTR HR is very responsive to staff and administrators, responding in a timely way to inquiries and demands. We actively use data and deliver criticism to move forward and help transmission and program strategies.</w:t>
      </w:r>
    </w:p>
    <w:p w14:paraId="675B9633" w14:textId="61C7C96C" w:rsidR="00297B5D" w:rsidRDefault="003B06DF" w:rsidP="00F633B7">
      <w:pPr>
        <w:pStyle w:val="ListParagraph"/>
        <w:numPr>
          <w:ilvl w:val="0"/>
          <w:numId w:val="10"/>
        </w:numPr>
        <w:spacing w:line="360" w:lineRule="auto"/>
        <w:jc w:val="both"/>
        <w:rPr>
          <w:rFonts w:ascii="Times New Roman" w:hAnsi="Times New Roman" w:cs="Times New Roman"/>
          <w:sz w:val="24"/>
          <w:szCs w:val="24"/>
        </w:rPr>
      </w:pPr>
      <w:r w:rsidRPr="00771476">
        <w:rPr>
          <w:rFonts w:ascii="Times New Roman" w:hAnsi="Times New Roman" w:cs="Times New Roman"/>
          <w:sz w:val="24"/>
          <w:szCs w:val="24"/>
        </w:rPr>
        <w:t xml:space="preserve">Collaboration: </w:t>
      </w:r>
      <w:r w:rsidR="0087353B">
        <w:rPr>
          <w:rFonts w:ascii="Times New Roman" w:hAnsi="Times New Roman" w:cs="Times New Roman"/>
          <w:sz w:val="24"/>
          <w:szCs w:val="24"/>
        </w:rPr>
        <w:t>It creates</w:t>
      </w:r>
      <w:r w:rsidR="00297B5D" w:rsidRPr="00771476">
        <w:rPr>
          <w:rFonts w:ascii="Times New Roman" w:hAnsi="Times New Roman" w:cs="Times New Roman"/>
          <w:sz w:val="24"/>
          <w:szCs w:val="24"/>
        </w:rPr>
        <w:t xml:space="preserve"> incorporates working in organization toward shared objectives, sharing data and adjusting common interests.</w:t>
      </w:r>
    </w:p>
    <w:p w14:paraId="3F9E2341" w14:textId="198B2A03" w:rsidR="00771476" w:rsidRPr="00771476" w:rsidRDefault="003825A6" w:rsidP="00771476">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Thought process and Viewpoint</w:t>
      </w:r>
      <w:r w:rsidR="00771476" w:rsidRPr="00771476">
        <w:rPr>
          <w:rFonts w:ascii="Times New Roman" w:hAnsi="Times New Roman" w:cs="Times New Roman"/>
          <w:sz w:val="24"/>
          <w:szCs w:val="24"/>
        </w:rPr>
        <w:t>: The HR values the expanded contemplations and points of view as they are requested and consider the diverse points of view deferentially, they moreover incorporate people with distinctive foundations, thoughts, and perspectives.</w:t>
      </w:r>
    </w:p>
    <w:p w14:paraId="30BB50B4" w14:textId="16B3C798" w:rsidR="00E80023" w:rsidRDefault="00E80023" w:rsidP="00E82C72">
      <w:p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 xml:space="preserve">d) HR Strategic </w:t>
      </w:r>
      <w:r w:rsidR="008918B0">
        <w:rPr>
          <w:rFonts w:ascii="Times New Roman" w:hAnsi="Times New Roman" w:cs="Times New Roman"/>
          <w:b/>
          <w:color w:val="00B0F0"/>
          <w:sz w:val="24"/>
          <w:szCs w:val="24"/>
        </w:rPr>
        <w:t>Route</w:t>
      </w:r>
      <w:r w:rsidRPr="002270CE">
        <w:rPr>
          <w:rFonts w:ascii="Times New Roman" w:hAnsi="Times New Roman" w:cs="Times New Roman"/>
          <w:b/>
          <w:color w:val="00B0F0"/>
          <w:sz w:val="24"/>
          <w:szCs w:val="24"/>
        </w:rPr>
        <w:t>:</w:t>
      </w:r>
    </w:p>
    <w:p w14:paraId="1D13C5EF" w14:textId="292D9094" w:rsidR="0083649A" w:rsidRPr="0083649A" w:rsidRDefault="0083649A" w:rsidP="00E82C72">
      <w:pPr>
        <w:spacing w:line="360" w:lineRule="auto"/>
        <w:jc w:val="both"/>
        <w:rPr>
          <w:rFonts w:ascii="Times New Roman" w:hAnsi="Times New Roman" w:cs="Times New Roman"/>
          <w:color w:val="000000" w:themeColor="text1"/>
          <w:sz w:val="24"/>
          <w:szCs w:val="24"/>
        </w:rPr>
      </w:pPr>
      <w:r w:rsidRPr="0083649A">
        <w:rPr>
          <w:rFonts w:ascii="Times New Roman" w:hAnsi="Times New Roman" w:cs="Times New Roman"/>
          <w:color w:val="000000" w:themeColor="text1"/>
          <w:sz w:val="24"/>
          <w:szCs w:val="24"/>
        </w:rPr>
        <w:t>The critical heading guides the HR to work in a stream and in a precise way to keep up their daily work. The strategic orders are</w:t>
      </w:r>
      <w:r w:rsidR="001C5FD1">
        <w:rPr>
          <w:rFonts w:ascii="Times New Roman" w:hAnsi="Times New Roman" w:cs="Times New Roman"/>
          <w:color w:val="000000" w:themeColor="text1"/>
          <w:sz w:val="24"/>
          <w:szCs w:val="24"/>
        </w:rPr>
        <w:t>:</w:t>
      </w:r>
    </w:p>
    <w:p w14:paraId="1A9D32AD" w14:textId="77777777" w:rsidR="00E80023" w:rsidRPr="002A08C9" w:rsidRDefault="00297B5D" w:rsidP="00F633B7">
      <w:pPr>
        <w:pStyle w:val="ListParagraph"/>
        <w:numPr>
          <w:ilvl w:val="0"/>
          <w:numId w:val="9"/>
        </w:numPr>
        <w:spacing w:line="360" w:lineRule="auto"/>
        <w:jc w:val="both"/>
        <w:rPr>
          <w:rFonts w:ascii="Times New Roman" w:hAnsi="Times New Roman" w:cs="Times New Roman"/>
          <w:sz w:val="24"/>
          <w:szCs w:val="24"/>
        </w:rPr>
      </w:pPr>
      <w:r w:rsidRPr="00297B5D">
        <w:rPr>
          <w:rFonts w:ascii="Times New Roman" w:hAnsi="Times New Roman" w:cs="Times New Roman"/>
          <w:sz w:val="24"/>
          <w:szCs w:val="24"/>
        </w:rPr>
        <w:t>Promote and back enlisting methodologies and collaborate with offices to make a tall performing, different workforce to guarantee right individual in right put in right time with fitting position.</w:t>
      </w:r>
    </w:p>
    <w:p w14:paraId="1BADC9F4" w14:textId="77777777" w:rsidR="00A113F8" w:rsidRDefault="00A113F8" w:rsidP="00A113F8">
      <w:pPr>
        <w:pStyle w:val="ListParagraph"/>
        <w:numPr>
          <w:ilvl w:val="0"/>
          <w:numId w:val="9"/>
        </w:numPr>
        <w:spacing w:line="360" w:lineRule="auto"/>
        <w:jc w:val="both"/>
        <w:rPr>
          <w:rFonts w:ascii="Times New Roman" w:hAnsi="Times New Roman" w:cs="Times New Roman"/>
          <w:sz w:val="24"/>
          <w:szCs w:val="24"/>
        </w:rPr>
      </w:pPr>
      <w:r w:rsidRPr="00A113F8">
        <w:rPr>
          <w:rFonts w:ascii="Times New Roman" w:hAnsi="Times New Roman" w:cs="Times New Roman"/>
          <w:sz w:val="24"/>
          <w:szCs w:val="24"/>
        </w:rPr>
        <w:t>React in a helpful, compassionate, and constructive way to the needs of the GTR to offer quality" resources that the business can count on.</w:t>
      </w:r>
    </w:p>
    <w:p w14:paraId="75294478" w14:textId="5A3ECE8D" w:rsidR="00297B5D" w:rsidRPr="002A08C9" w:rsidRDefault="00297B5D" w:rsidP="00F633B7">
      <w:pPr>
        <w:pStyle w:val="ListParagraph"/>
        <w:numPr>
          <w:ilvl w:val="0"/>
          <w:numId w:val="9"/>
        </w:numPr>
        <w:spacing w:line="360" w:lineRule="auto"/>
        <w:jc w:val="both"/>
        <w:rPr>
          <w:rFonts w:ascii="Times New Roman" w:hAnsi="Times New Roman" w:cs="Times New Roman"/>
          <w:sz w:val="24"/>
          <w:szCs w:val="24"/>
        </w:rPr>
      </w:pPr>
      <w:r w:rsidRPr="00297B5D">
        <w:rPr>
          <w:rFonts w:ascii="Times New Roman" w:hAnsi="Times New Roman" w:cs="Times New Roman"/>
          <w:sz w:val="24"/>
          <w:szCs w:val="24"/>
        </w:rPr>
        <w:t xml:space="preserve">Initiate arrangement audits as administrative, financial, or showcase conditions influence monetary, </w:t>
      </w:r>
      <w:r w:rsidR="008611BD" w:rsidRPr="00297B5D">
        <w:rPr>
          <w:rFonts w:ascii="Times New Roman" w:hAnsi="Times New Roman" w:cs="Times New Roman"/>
          <w:sz w:val="24"/>
          <w:szCs w:val="24"/>
        </w:rPr>
        <w:t>legitimate,</w:t>
      </w:r>
      <w:r w:rsidRPr="00297B5D">
        <w:rPr>
          <w:rFonts w:ascii="Times New Roman" w:hAnsi="Times New Roman" w:cs="Times New Roman"/>
          <w:sz w:val="24"/>
          <w:szCs w:val="24"/>
        </w:rPr>
        <w:t xml:space="preserve"> or other operations of the GTR and react fittingly, inventively, </w:t>
      </w:r>
      <w:r w:rsidR="008611BD" w:rsidRPr="00297B5D">
        <w:rPr>
          <w:rFonts w:ascii="Times New Roman" w:hAnsi="Times New Roman" w:cs="Times New Roman"/>
          <w:sz w:val="24"/>
          <w:szCs w:val="24"/>
        </w:rPr>
        <w:t>successfully,</w:t>
      </w:r>
      <w:r w:rsidRPr="00297B5D">
        <w:rPr>
          <w:rFonts w:ascii="Times New Roman" w:hAnsi="Times New Roman" w:cs="Times New Roman"/>
          <w:sz w:val="24"/>
          <w:szCs w:val="24"/>
        </w:rPr>
        <w:t xml:space="preserve"> and convenient with arrangement and method changes.</w:t>
      </w:r>
    </w:p>
    <w:p w14:paraId="4B349D97" w14:textId="77777777" w:rsidR="00297B5D" w:rsidRPr="002A08C9" w:rsidRDefault="00297B5D" w:rsidP="00F633B7">
      <w:pPr>
        <w:pStyle w:val="ListParagraph"/>
        <w:numPr>
          <w:ilvl w:val="0"/>
          <w:numId w:val="9"/>
        </w:numPr>
        <w:spacing w:line="360" w:lineRule="auto"/>
        <w:jc w:val="both"/>
        <w:rPr>
          <w:rFonts w:ascii="Times New Roman" w:hAnsi="Times New Roman" w:cs="Times New Roman"/>
          <w:sz w:val="24"/>
          <w:szCs w:val="24"/>
        </w:rPr>
      </w:pPr>
      <w:r w:rsidRPr="00297B5D">
        <w:rPr>
          <w:rFonts w:ascii="Times New Roman" w:hAnsi="Times New Roman" w:cs="Times New Roman"/>
          <w:sz w:val="24"/>
          <w:szCs w:val="24"/>
        </w:rPr>
        <w:t xml:space="preserve">Develop staff greatness through preparing and meeting for representatives that empowers development and opportunity and cultivates great, open communication and </w:t>
      </w:r>
      <w:r w:rsidR="002A08C9" w:rsidRPr="00297B5D">
        <w:rPr>
          <w:rFonts w:ascii="Times New Roman" w:hAnsi="Times New Roman" w:cs="Times New Roman"/>
          <w:sz w:val="24"/>
          <w:szCs w:val="24"/>
        </w:rPr>
        <w:t>a</w:t>
      </w:r>
      <w:r w:rsidRPr="00297B5D">
        <w:rPr>
          <w:rFonts w:ascii="Times New Roman" w:hAnsi="Times New Roman" w:cs="Times New Roman"/>
          <w:sz w:val="24"/>
          <w:szCs w:val="24"/>
        </w:rPr>
        <w:t xml:space="preserve"> generally positive work environment for all workers.</w:t>
      </w:r>
    </w:p>
    <w:p w14:paraId="4059AC9D" w14:textId="7870F442" w:rsidR="0083649A" w:rsidRPr="0083649A" w:rsidRDefault="00F94028" w:rsidP="0083649A">
      <w:pPr>
        <w:spacing w:line="360" w:lineRule="auto"/>
        <w:jc w:val="both"/>
        <w:rPr>
          <w:rFonts w:ascii="Times New Roman" w:hAnsi="Times New Roman" w:cs="Times New Roman"/>
          <w:color w:val="000000" w:themeColor="text1"/>
          <w:sz w:val="24"/>
          <w:szCs w:val="24"/>
        </w:rPr>
      </w:pPr>
      <w:r w:rsidRPr="002270CE">
        <w:rPr>
          <w:rFonts w:ascii="Times New Roman" w:hAnsi="Times New Roman" w:cs="Times New Roman"/>
          <w:b/>
          <w:color w:val="00B0F0"/>
          <w:sz w:val="24"/>
          <w:szCs w:val="24"/>
        </w:rPr>
        <w:lastRenderedPageBreak/>
        <w:t>e) Work Environment:</w:t>
      </w:r>
      <w:r w:rsidRPr="002270CE">
        <w:rPr>
          <w:rFonts w:ascii="Times New Roman" w:hAnsi="Times New Roman" w:cs="Times New Roman"/>
          <w:color w:val="00B0F0"/>
          <w:sz w:val="24"/>
          <w:szCs w:val="24"/>
        </w:rPr>
        <w:t xml:space="preserve"> </w:t>
      </w:r>
      <w:r w:rsidR="0083649A" w:rsidRPr="0083649A">
        <w:rPr>
          <w:rFonts w:ascii="Times New Roman" w:hAnsi="Times New Roman" w:cs="Times New Roman"/>
          <w:color w:val="000000" w:themeColor="text1"/>
          <w:sz w:val="24"/>
          <w:szCs w:val="24"/>
        </w:rPr>
        <w:t>The working environment consists three elements</w:t>
      </w:r>
      <w:r w:rsidR="0039128B">
        <w:rPr>
          <w:rFonts w:ascii="Times New Roman" w:hAnsi="Times New Roman" w:cs="Times New Roman"/>
          <w:color w:val="000000" w:themeColor="text1"/>
          <w:sz w:val="24"/>
          <w:szCs w:val="24"/>
        </w:rPr>
        <w:t>:</w:t>
      </w:r>
    </w:p>
    <w:p w14:paraId="4B3FE950" w14:textId="331ECB88" w:rsidR="00F94028" w:rsidRPr="002A08C9" w:rsidRDefault="00771476" w:rsidP="0083649A">
      <w:pPr>
        <w:spacing w:line="360" w:lineRule="auto"/>
        <w:jc w:val="both"/>
        <w:rPr>
          <w:rFonts w:ascii="Times New Roman" w:hAnsi="Times New Roman" w:cs="Times New Roman"/>
          <w:sz w:val="24"/>
          <w:szCs w:val="24"/>
        </w:rPr>
      </w:pPr>
      <w:r w:rsidRPr="00771476">
        <w:rPr>
          <w:rFonts w:ascii="Times New Roman" w:hAnsi="Times New Roman" w:cs="Times New Roman"/>
          <w:sz w:val="24"/>
          <w:szCs w:val="24"/>
        </w:rPr>
        <w:t xml:space="preserve">Health &amp; Security: </w:t>
      </w:r>
      <w:r w:rsidR="0039128B">
        <w:rPr>
          <w:rFonts w:ascii="Times New Roman" w:hAnsi="Times New Roman" w:cs="Times New Roman"/>
          <w:sz w:val="24"/>
          <w:szCs w:val="24"/>
        </w:rPr>
        <w:t xml:space="preserve">Here they concern about </w:t>
      </w:r>
      <w:r w:rsidR="008611BD">
        <w:rPr>
          <w:rFonts w:ascii="Times New Roman" w:hAnsi="Times New Roman" w:cs="Times New Roman"/>
          <w:sz w:val="24"/>
          <w:szCs w:val="24"/>
        </w:rPr>
        <w:t>each</w:t>
      </w:r>
      <w:r w:rsidR="0039128B">
        <w:rPr>
          <w:rFonts w:ascii="Times New Roman" w:hAnsi="Times New Roman" w:cs="Times New Roman"/>
          <w:sz w:val="24"/>
          <w:szCs w:val="24"/>
        </w:rPr>
        <w:t xml:space="preserve"> </w:t>
      </w:r>
      <w:r w:rsidR="008611BD">
        <w:rPr>
          <w:rFonts w:ascii="Times New Roman" w:hAnsi="Times New Roman" w:cs="Times New Roman"/>
          <w:sz w:val="24"/>
          <w:szCs w:val="24"/>
        </w:rPr>
        <w:t>employee’s</w:t>
      </w:r>
      <w:r w:rsidR="0039128B">
        <w:rPr>
          <w:rFonts w:ascii="Times New Roman" w:hAnsi="Times New Roman" w:cs="Times New Roman"/>
          <w:sz w:val="24"/>
          <w:szCs w:val="24"/>
        </w:rPr>
        <w:t xml:space="preserve"> health issues as well as their security in workplace.  </w:t>
      </w:r>
    </w:p>
    <w:p w14:paraId="6DE67994" w14:textId="77777777" w:rsidR="002A08C9" w:rsidRDefault="00F94028" w:rsidP="005D1859">
      <w:pPr>
        <w:pStyle w:val="ListParagraph"/>
        <w:numPr>
          <w:ilvl w:val="0"/>
          <w:numId w:val="16"/>
        </w:num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 xml:space="preserve">Environment: </w:t>
      </w:r>
      <w:r w:rsidR="005D1859" w:rsidRPr="005D1859">
        <w:rPr>
          <w:rFonts w:ascii="Times New Roman" w:hAnsi="Times New Roman" w:cs="Times New Roman"/>
          <w:sz w:val="24"/>
          <w:szCs w:val="24"/>
        </w:rPr>
        <w:t>GTR will aim to ensure that environmental effects are measured with the same consideration as all other market considerations when performing due diligence on demands for credit facilities. To the degree considered practicable, GTR would increase all its borrowing partnerships and recommend compliance with local environmental laws.</w:t>
      </w:r>
      <w:r w:rsidR="005D1859">
        <w:rPr>
          <w:rFonts w:ascii="Times New Roman" w:hAnsi="Times New Roman" w:cs="Times New Roman"/>
          <w:sz w:val="24"/>
          <w:szCs w:val="24"/>
        </w:rPr>
        <w:t xml:space="preserve"> </w:t>
      </w:r>
      <w:r w:rsidR="005D1859" w:rsidRPr="005D1859">
        <w:rPr>
          <w:rFonts w:ascii="Times New Roman" w:hAnsi="Times New Roman" w:cs="Times New Roman"/>
          <w:sz w:val="24"/>
          <w:szCs w:val="24"/>
        </w:rPr>
        <w:t>In long-term feasible growth, they strongly agree and speculation options will be improved as they were when the company is convinced, taking into account all significant inputs, that any antagonistic natural influence will be insignificant or will be eliminated over and through.</w:t>
      </w:r>
    </w:p>
    <w:p w14:paraId="3DD30299" w14:textId="3730E8FE" w:rsidR="00F94028" w:rsidRPr="0083649A" w:rsidRDefault="00F94028" w:rsidP="0083649A">
      <w:pPr>
        <w:pStyle w:val="ListParagraph"/>
        <w:numPr>
          <w:ilvl w:val="0"/>
          <w:numId w:val="16"/>
        </w:numPr>
        <w:spacing w:line="360" w:lineRule="auto"/>
        <w:jc w:val="both"/>
        <w:rPr>
          <w:rFonts w:ascii="Times New Roman" w:hAnsi="Times New Roman" w:cs="Times New Roman"/>
          <w:sz w:val="24"/>
          <w:szCs w:val="24"/>
        </w:rPr>
      </w:pPr>
      <w:r w:rsidRPr="008D26FE">
        <w:rPr>
          <w:rFonts w:ascii="Times New Roman" w:hAnsi="Times New Roman" w:cs="Times New Roman"/>
          <w:sz w:val="24"/>
          <w:szCs w:val="24"/>
        </w:rPr>
        <w:t>Teamwork:</w:t>
      </w:r>
      <w:r w:rsidR="0083649A">
        <w:rPr>
          <w:rFonts w:ascii="Times New Roman" w:hAnsi="Times New Roman" w:cs="Times New Roman"/>
          <w:sz w:val="24"/>
          <w:szCs w:val="24"/>
        </w:rPr>
        <w:t xml:space="preserve"> </w:t>
      </w:r>
      <w:r w:rsidR="0083649A" w:rsidRPr="0083649A">
        <w:rPr>
          <w:rFonts w:ascii="Times New Roman" w:hAnsi="Times New Roman" w:cs="Times New Roman"/>
          <w:sz w:val="24"/>
          <w:szCs w:val="24"/>
        </w:rPr>
        <w:t xml:space="preserve">Working in teams and co-operation is an important part of the work ethics of GTR. </w:t>
      </w:r>
      <w:r w:rsidR="008611BD" w:rsidRPr="0083649A">
        <w:rPr>
          <w:rFonts w:ascii="Times New Roman" w:hAnsi="Times New Roman" w:cs="Times New Roman"/>
          <w:sz w:val="24"/>
          <w:szCs w:val="24"/>
        </w:rPr>
        <w:t>To</w:t>
      </w:r>
      <w:r w:rsidR="0083649A" w:rsidRPr="0083649A">
        <w:rPr>
          <w:rFonts w:ascii="Times New Roman" w:hAnsi="Times New Roman" w:cs="Times New Roman"/>
          <w:sz w:val="24"/>
          <w:szCs w:val="24"/>
        </w:rPr>
        <w:t xml:space="preserve"> do the most for our clients, they harness the complexities of our mutual expertise, understanding and experience.</w:t>
      </w:r>
      <w:r w:rsidR="0083649A">
        <w:rPr>
          <w:rFonts w:ascii="Times New Roman" w:hAnsi="Times New Roman" w:cs="Times New Roman"/>
          <w:sz w:val="24"/>
          <w:szCs w:val="24"/>
        </w:rPr>
        <w:t xml:space="preserve"> </w:t>
      </w:r>
      <w:r w:rsidR="0083649A" w:rsidRPr="0083649A">
        <w:rPr>
          <w:rFonts w:ascii="Times New Roman" w:hAnsi="Times New Roman" w:cs="Times New Roman"/>
          <w:sz w:val="24"/>
          <w:szCs w:val="24"/>
        </w:rPr>
        <w:t>GTR sees its workforce as its biggest strength and understands the key role that meritocracy plays in setting incentives and punishments to</w:t>
      </w:r>
      <w:r w:rsidR="0083649A">
        <w:rPr>
          <w:rFonts w:ascii="Times New Roman" w:hAnsi="Times New Roman" w:cs="Times New Roman"/>
          <w:sz w:val="24"/>
          <w:szCs w:val="24"/>
        </w:rPr>
        <w:t xml:space="preserve"> protect the needs of its staff</w:t>
      </w:r>
      <w:r w:rsidRPr="0083649A">
        <w:rPr>
          <w:rFonts w:ascii="Times New Roman" w:hAnsi="Times New Roman" w:cs="Times New Roman"/>
          <w:sz w:val="24"/>
          <w:szCs w:val="24"/>
        </w:rPr>
        <w:t xml:space="preserve">. </w:t>
      </w:r>
      <w:r w:rsidR="008D26FE" w:rsidRPr="0083649A">
        <w:rPr>
          <w:rFonts w:ascii="Times New Roman" w:hAnsi="Times New Roman" w:cs="Times New Roman"/>
          <w:sz w:val="24"/>
          <w:szCs w:val="24"/>
        </w:rPr>
        <w:t>It regards the frequency of clashes emerging within the work environment and looks for agreeable determination of petulant issues in a way that is helpful, open, genuine, and eventually advantageous to all parties included.</w:t>
      </w:r>
    </w:p>
    <w:p w14:paraId="63178DB5" w14:textId="13C0D6CC" w:rsidR="005D1859" w:rsidRPr="005D1859" w:rsidRDefault="00F94028" w:rsidP="005D1859">
      <w:pPr>
        <w:spacing w:line="360" w:lineRule="auto"/>
        <w:jc w:val="both"/>
        <w:rPr>
          <w:rFonts w:ascii="Times New Roman" w:hAnsi="Times New Roman" w:cs="Times New Roman"/>
          <w:sz w:val="24"/>
          <w:szCs w:val="24"/>
        </w:rPr>
      </w:pPr>
      <w:r w:rsidRPr="002270CE">
        <w:rPr>
          <w:rFonts w:ascii="Times New Roman" w:hAnsi="Times New Roman" w:cs="Times New Roman"/>
          <w:b/>
          <w:color w:val="00B0F0"/>
          <w:sz w:val="24"/>
          <w:szCs w:val="24"/>
        </w:rPr>
        <w:t xml:space="preserve">f) </w:t>
      </w:r>
      <w:r w:rsidR="005D1859" w:rsidRPr="005D1859">
        <w:rPr>
          <w:rFonts w:ascii="Times New Roman" w:hAnsi="Times New Roman" w:cs="Times New Roman"/>
          <w:b/>
          <w:color w:val="00B0F0"/>
          <w:sz w:val="24"/>
          <w:szCs w:val="24"/>
        </w:rPr>
        <w:t xml:space="preserve">Ethics: </w:t>
      </w:r>
      <w:r w:rsidR="005D1859" w:rsidRPr="005D1859">
        <w:rPr>
          <w:rFonts w:ascii="Times New Roman" w:hAnsi="Times New Roman" w:cs="Times New Roman"/>
          <w:sz w:val="24"/>
          <w:szCs w:val="24"/>
        </w:rPr>
        <w:t xml:space="preserve">The ethics and code of conduct in the company are strictly maintained. Anyone who fails to adequately uphold integrity can be withheld. The behavioral codes </w:t>
      </w:r>
      <w:r w:rsidR="008611BD" w:rsidRPr="005D1859">
        <w:rPr>
          <w:rFonts w:ascii="Times New Roman" w:hAnsi="Times New Roman" w:cs="Times New Roman"/>
          <w:sz w:val="24"/>
          <w:szCs w:val="24"/>
        </w:rPr>
        <w:t>are.</w:t>
      </w:r>
    </w:p>
    <w:p w14:paraId="19A448B3" w14:textId="71489A1C" w:rsidR="00160D66" w:rsidRDefault="00160D66" w:rsidP="00160D66">
      <w:pPr>
        <w:pStyle w:val="ListParagraph"/>
        <w:numPr>
          <w:ilvl w:val="0"/>
          <w:numId w:val="15"/>
        </w:numPr>
        <w:spacing w:line="360" w:lineRule="auto"/>
        <w:jc w:val="both"/>
        <w:rPr>
          <w:rFonts w:ascii="Times New Roman" w:hAnsi="Times New Roman" w:cs="Times New Roman"/>
          <w:sz w:val="24"/>
          <w:szCs w:val="24"/>
        </w:rPr>
      </w:pPr>
      <w:r w:rsidRPr="00160D66">
        <w:rPr>
          <w:rFonts w:ascii="Times New Roman" w:hAnsi="Times New Roman" w:cs="Times New Roman"/>
          <w:sz w:val="24"/>
          <w:szCs w:val="24"/>
        </w:rPr>
        <w:t xml:space="preserve">Attendance: </w:t>
      </w:r>
      <w:r w:rsidR="00185274">
        <w:rPr>
          <w:rFonts w:ascii="Times New Roman" w:hAnsi="Times New Roman" w:cs="Times New Roman"/>
          <w:sz w:val="24"/>
          <w:szCs w:val="24"/>
        </w:rPr>
        <w:t xml:space="preserve">To keep records of </w:t>
      </w:r>
      <w:r w:rsidR="008611BD">
        <w:rPr>
          <w:rFonts w:ascii="Times New Roman" w:hAnsi="Times New Roman" w:cs="Times New Roman"/>
          <w:sz w:val="24"/>
          <w:szCs w:val="24"/>
        </w:rPr>
        <w:t>each</w:t>
      </w:r>
      <w:r w:rsidR="00185274">
        <w:rPr>
          <w:rFonts w:ascii="Times New Roman" w:hAnsi="Times New Roman" w:cs="Times New Roman"/>
          <w:sz w:val="24"/>
          <w:szCs w:val="24"/>
        </w:rPr>
        <w:t xml:space="preserve"> employee they have central software system by which they can easily have the record.</w:t>
      </w:r>
    </w:p>
    <w:p w14:paraId="4E85BCBD" w14:textId="62FB6C35" w:rsidR="00160D66" w:rsidRDefault="00160D66" w:rsidP="00160D66">
      <w:pPr>
        <w:pStyle w:val="ListParagraph"/>
        <w:numPr>
          <w:ilvl w:val="0"/>
          <w:numId w:val="15"/>
        </w:numPr>
        <w:spacing w:line="360" w:lineRule="auto"/>
        <w:jc w:val="both"/>
        <w:rPr>
          <w:rFonts w:ascii="Times New Roman" w:hAnsi="Times New Roman" w:cs="Times New Roman"/>
          <w:sz w:val="24"/>
          <w:szCs w:val="24"/>
        </w:rPr>
      </w:pPr>
      <w:r w:rsidRPr="00160D66">
        <w:rPr>
          <w:rFonts w:ascii="Times New Roman" w:hAnsi="Times New Roman" w:cs="Times New Roman"/>
          <w:sz w:val="24"/>
          <w:szCs w:val="24"/>
        </w:rPr>
        <w:t xml:space="preserve">Dress code: </w:t>
      </w:r>
      <w:r w:rsidR="00185274">
        <w:rPr>
          <w:rFonts w:ascii="Times New Roman" w:hAnsi="Times New Roman" w:cs="Times New Roman"/>
          <w:sz w:val="24"/>
          <w:szCs w:val="24"/>
        </w:rPr>
        <w:t>An Employee need to be dressed up in a formal way.</w:t>
      </w:r>
    </w:p>
    <w:p w14:paraId="7BA683F6" w14:textId="77777777" w:rsidR="00160D66" w:rsidRDefault="00F94028" w:rsidP="00160D66">
      <w:pPr>
        <w:pStyle w:val="ListParagraph"/>
        <w:numPr>
          <w:ilvl w:val="0"/>
          <w:numId w:val="15"/>
        </w:numPr>
        <w:spacing w:line="360" w:lineRule="auto"/>
        <w:jc w:val="both"/>
        <w:rPr>
          <w:rFonts w:ascii="Times New Roman" w:hAnsi="Times New Roman" w:cs="Times New Roman"/>
          <w:sz w:val="24"/>
          <w:szCs w:val="24"/>
        </w:rPr>
      </w:pPr>
      <w:r w:rsidRPr="00160D66">
        <w:rPr>
          <w:rFonts w:ascii="Times New Roman" w:hAnsi="Times New Roman" w:cs="Times New Roman"/>
          <w:sz w:val="24"/>
          <w:szCs w:val="24"/>
        </w:rPr>
        <w:t xml:space="preserve">Identity Card: </w:t>
      </w:r>
      <w:r w:rsidR="00160D66" w:rsidRPr="00160D66">
        <w:rPr>
          <w:rFonts w:ascii="Times New Roman" w:hAnsi="Times New Roman" w:cs="Times New Roman"/>
          <w:sz w:val="24"/>
          <w:szCs w:val="24"/>
        </w:rPr>
        <w:t>Identity Cards will be issued to all workers of the company, which they must retain when on service and return to the company at the time of resignation / termination / dismissal / retirement.</w:t>
      </w:r>
    </w:p>
    <w:p w14:paraId="3E216463" w14:textId="6B2B011D" w:rsidR="00F94028" w:rsidRPr="00A27885" w:rsidRDefault="00F94028" w:rsidP="00160D66">
      <w:pPr>
        <w:pStyle w:val="ListParagraph"/>
        <w:numPr>
          <w:ilvl w:val="0"/>
          <w:numId w:val="15"/>
        </w:numPr>
        <w:spacing w:line="360" w:lineRule="auto"/>
        <w:jc w:val="both"/>
      </w:pPr>
      <w:r w:rsidRPr="00160D66">
        <w:rPr>
          <w:rFonts w:ascii="Times New Roman" w:hAnsi="Times New Roman" w:cs="Times New Roman"/>
          <w:sz w:val="24"/>
          <w:szCs w:val="24"/>
        </w:rPr>
        <w:t xml:space="preserve">Business </w:t>
      </w:r>
      <w:r w:rsidR="00185274">
        <w:rPr>
          <w:rFonts w:ascii="Times New Roman" w:hAnsi="Times New Roman" w:cs="Times New Roman"/>
          <w:sz w:val="24"/>
          <w:szCs w:val="24"/>
        </w:rPr>
        <w:t>Manners</w:t>
      </w:r>
      <w:r w:rsidR="00160D66">
        <w:rPr>
          <w:rFonts w:ascii="Times New Roman" w:hAnsi="Times New Roman" w:cs="Times New Roman"/>
          <w:sz w:val="24"/>
          <w:szCs w:val="24"/>
        </w:rPr>
        <w:t xml:space="preserve">: </w:t>
      </w:r>
      <w:r w:rsidR="00160D66" w:rsidRPr="00160D66">
        <w:rPr>
          <w:rFonts w:ascii="Times New Roman" w:hAnsi="Times New Roman" w:cs="Times New Roman"/>
          <w:sz w:val="24"/>
          <w:szCs w:val="24"/>
        </w:rPr>
        <w:t>No company employee should attack or equate rivals in a negative way at any time.</w:t>
      </w:r>
      <w:r w:rsidR="00A27885">
        <w:br w:type="page"/>
      </w:r>
    </w:p>
    <w:p w14:paraId="2214F2B9" w14:textId="77777777" w:rsidR="00B03399" w:rsidRPr="002270CE" w:rsidRDefault="00B03399" w:rsidP="002A08C9">
      <w:pPr>
        <w:pStyle w:val="Heading1"/>
        <w:numPr>
          <w:ilvl w:val="0"/>
          <w:numId w:val="0"/>
        </w:numPr>
        <w:spacing w:line="360" w:lineRule="auto"/>
        <w:jc w:val="center"/>
        <w:rPr>
          <w:rFonts w:ascii="Times New Roman" w:hAnsi="Times New Roman" w:cs="Times New Roman"/>
        </w:rPr>
      </w:pPr>
      <w:bookmarkStart w:id="33" w:name="_Toc57415907"/>
      <w:r w:rsidRPr="002270CE">
        <w:rPr>
          <w:rFonts w:ascii="Times New Roman" w:hAnsi="Times New Roman" w:cs="Times New Roman"/>
        </w:rPr>
        <w:lastRenderedPageBreak/>
        <w:t>Chapter Four: Findings</w:t>
      </w:r>
      <w:bookmarkEnd w:id="33"/>
    </w:p>
    <w:p w14:paraId="18B064FF" w14:textId="77777777" w:rsidR="002A08C9" w:rsidRPr="002A08C9" w:rsidRDefault="002A08C9" w:rsidP="002A08C9"/>
    <w:p w14:paraId="421F508C" w14:textId="316B245D" w:rsidR="008D26FE" w:rsidRDefault="00F94028" w:rsidP="00E82C72">
      <w:p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Strategic human resource planning (SHRP) is when strategic objectives and goals are combined with human resources.</w:t>
      </w:r>
      <w:r w:rsidR="008D26FE">
        <w:rPr>
          <w:rFonts w:ascii="Times New Roman" w:hAnsi="Times New Roman" w:cs="Times New Roman"/>
          <w:sz w:val="24"/>
          <w:szCs w:val="24"/>
        </w:rPr>
        <w:t xml:space="preserve"> </w:t>
      </w:r>
      <w:r w:rsidR="008D26FE" w:rsidRPr="008D26FE">
        <w:rPr>
          <w:rFonts w:ascii="Times New Roman" w:hAnsi="Times New Roman" w:cs="Times New Roman"/>
          <w:sz w:val="24"/>
          <w:szCs w:val="24"/>
        </w:rPr>
        <w:t xml:space="preserve">The objective of this combination is to move forward the execution of the trade or organization. It can too </w:t>
      </w:r>
      <w:r w:rsidR="008611BD" w:rsidRPr="008D26FE">
        <w:rPr>
          <w:rFonts w:ascii="Times New Roman" w:hAnsi="Times New Roman" w:cs="Times New Roman"/>
          <w:sz w:val="24"/>
          <w:szCs w:val="24"/>
        </w:rPr>
        <w:t>aid</w:t>
      </w:r>
      <w:r w:rsidR="008D26FE" w:rsidRPr="008D26FE">
        <w:rPr>
          <w:rFonts w:ascii="Times New Roman" w:hAnsi="Times New Roman" w:cs="Times New Roman"/>
          <w:sz w:val="24"/>
          <w:szCs w:val="24"/>
        </w:rPr>
        <w:t xml:space="preserve"> create a solid culture inside the organization</w:t>
      </w:r>
      <w:r w:rsidRPr="00F94028">
        <w:rPr>
          <w:rFonts w:ascii="Times New Roman" w:hAnsi="Times New Roman" w:cs="Times New Roman"/>
          <w:sz w:val="24"/>
          <w:szCs w:val="24"/>
        </w:rPr>
        <w:t xml:space="preserve">. Fostering strategic planning in the human resource department in Bangladesh is irrefutable as this </w:t>
      </w:r>
      <w:r w:rsidR="008611BD" w:rsidRPr="00F94028">
        <w:rPr>
          <w:rFonts w:ascii="Times New Roman" w:hAnsi="Times New Roman" w:cs="Times New Roman"/>
          <w:sz w:val="24"/>
          <w:szCs w:val="24"/>
        </w:rPr>
        <w:t>segment</w:t>
      </w:r>
      <w:r w:rsidRPr="00F94028">
        <w:rPr>
          <w:rFonts w:ascii="Times New Roman" w:hAnsi="Times New Roman" w:cs="Times New Roman"/>
          <w:sz w:val="24"/>
          <w:szCs w:val="24"/>
        </w:rPr>
        <w:t xml:space="preserve"> offers bright prospects for creating opportunities in the organizations. </w:t>
      </w:r>
      <w:r w:rsidR="008D26FE" w:rsidRPr="008D26FE">
        <w:rPr>
          <w:rFonts w:ascii="Times New Roman" w:hAnsi="Times New Roman" w:cs="Times New Roman"/>
          <w:sz w:val="24"/>
          <w:szCs w:val="24"/>
        </w:rPr>
        <w:t xml:space="preserve">Compared to conventional human asset administration, vital human asset administration makes a difference each division within the company work toward the same objectives and goals. This makes a difference the organization as </w:t>
      </w:r>
      <w:r w:rsidR="00BB75DF" w:rsidRPr="008D26FE">
        <w:rPr>
          <w:rFonts w:ascii="Times New Roman" w:hAnsi="Times New Roman" w:cs="Times New Roman"/>
          <w:sz w:val="24"/>
          <w:szCs w:val="24"/>
        </w:rPr>
        <w:t>an</w:t>
      </w:r>
      <w:r w:rsidR="008D26FE" w:rsidRPr="008D26FE">
        <w:rPr>
          <w:rFonts w:ascii="Times New Roman" w:hAnsi="Times New Roman" w:cs="Times New Roman"/>
          <w:sz w:val="24"/>
          <w:szCs w:val="24"/>
        </w:rPr>
        <w:t xml:space="preserve"> entirety gotten to be more effective.</w:t>
      </w:r>
    </w:p>
    <w:p w14:paraId="4661D065" w14:textId="77777777" w:rsidR="00F94028" w:rsidRDefault="00F94028" w:rsidP="00E82C72">
      <w:pPr>
        <w:spacing w:line="360" w:lineRule="auto"/>
        <w:jc w:val="both"/>
        <w:rPr>
          <w:rFonts w:ascii="Times New Roman" w:hAnsi="Times New Roman" w:cs="Times New Roman"/>
          <w:sz w:val="24"/>
          <w:szCs w:val="24"/>
        </w:rPr>
      </w:pPr>
      <w:r w:rsidRPr="00F94028">
        <w:rPr>
          <w:rFonts w:ascii="Times New Roman" w:hAnsi="Times New Roman" w:cs="Times New Roman"/>
          <w:sz w:val="24"/>
          <w:szCs w:val="24"/>
        </w:rPr>
        <w:t xml:space="preserve">Genuine Technology and Research Ltd takes strategic planning in human resource management solemnly to improve business performance. This organization tries to manage their human resources effectively and efficiently through this method to achieve the desired goals and objectives. </w:t>
      </w:r>
      <w:r w:rsidR="008D26FE" w:rsidRPr="008D26FE">
        <w:rPr>
          <w:rFonts w:ascii="Times New Roman" w:hAnsi="Times New Roman" w:cs="Times New Roman"/>
          <w:sz w:val="24"/>
          <w:szCs w:val="24"/>
        </w:rPr>
        <w:t>The accomplishment of the objectives and destinations decipher moreover in superior execution.</w:t>
      </w:r>
    </w:p>
    <w:p w14:paraId="31847BBF" w14:textId="77777777" w:rsidR="00585EAF" w:rsidRPr="002270CE" w:rsidRDefault="002A08C9" w:rsidP="006447B6">
      <w:pPr>
        <w:pStyle w:val="Heading2"/>
      </w:pPr>
      <w:bookmarkStart w:id="34" w:name="_Toc57415908"/>
      <w:r w:rsidRPr="002270CE">
        <w:t xml:space="preserve">4.1 </w:t>
      </w:r>
      <w:r w:rsidR="002270CE">
        <w:t>Effectiveness of Strategic HR P</w:t>
      </w:r>
      <w:r w:rsidR="00585EAF" w:rsidRPr="002270CE">
        <w:t>lanning:</w:t>
      </w:r>
      <w:bookmarkEnd w:id="34"/>
    </w:p>
    <w:p w14:paraId="428C2C0C" w14:textId="1F02B8F7" w:rsidR="00C5196C" w:rsidRDefault="0083649A" w:rsidP="00E82C72">
      <w:pPr>
        <w:spacing w:line="360" w:lineRule="auto"/>
        <w:jc w:val="both"/>
        <w:rPr>
          <w:rFonts w:ascii="Times New Roman" w:hAnsi="Times New Roman" w:cs="Times New Roman"/>
          <w:sz w:val="24"/>
          <w:szCs w:val="24"/>
        </w:rPr>
      </w:pPr>
      <w:r w:rsidRPr="0083649A">
        <w:rPr>
          <w:rFonts w:ascii="Times New Roman" w:hAnsi="Times New Roman" w:cs="Times New Roman"/>
          <w:sz w:val="24"/>
          <w:szCs w:val="24"/>
        </w:rPr>
        <w:t>Main HR arrangements can require the use of overarching approaches to improving HR methodologies, which organize vertically with the trading strategy and w</w:t>
      </w:r>
      <w:r>
        <w:rPr>
          <w:rFonts w:ascii="Times New Roman" w:hAnsi="Times New Roman" w:cs="Times New Roman"/>
          <w:sz w:val="24"/>
          <w:szCs w:val="24"/>
        </w:rPr>
        <w:t>ith each other on a level plane</w:t>
      </w:r>
      <w:r w:rsidR="00C5196C" w:rsidRPr="00C5196C">
        <w:rPr>
          <w:rFonts w:ascii="Times New Roman" w:hAnsi="Times New Roman" w:cs="Times New Roman"/>
          <w:sz w:val="24"/>
          <w:szCs w:val="24"/>
        </w:rPr>
        <w:t>.</w:t>
      </w:r>
      <w:r w:rsidR="007E76BF">
        <w:rPr>
          <w:rFonts w:ascii="Times New Roman" w:hAnsi="Times New Roman" w:cs="Times New Roman"/>
          <w:sz w:val="24"/>
          <w:szCs w:val="24"/>
        </w:rPr>
        <w:t xml:space="preserve"> </w:t>
      </w:r>
      <w:r w:rsidR="007E76BF" w:rsidRPr="007E76BF">
        <w:rPr>
          <w:rFonts w:ascii="Times New Roman" w:hAnsi="Times New Roman" w:cs="Times New Roman"/>
          <w:sz w:val="24"/>
          <w:szCs w:val="24"/>
        </w:rPr>
        <w:t xml:space="preserve">In </w:t>
      </w:r>
      <w:r w:rsidR="008611BD" w:rsidRPr="007E76BF">
        <w:rPr>
          <w:rFonts w:ascii="Times New Roman" w:hAnsi="Times New Roman" w:cs="Times New Roman"/>
          <w:sz w:val="24"/>
          <w:szCs w:val="24"/>
        </w:rPr>
        <w:t>general,</w:t>
      </w:r>
      <w:r w:rsidR="007E76BF" w:rsidRPr="007E76BF">
        <w:rPr>
          <w:rFonts w:ascii="Times New Roman" w:hAnsi="Times New Roman" w:cs="Times New Roman"/>
          <w:sz w:val="24"/>
          <w:szCs w:val="24"/>
        </w:rPr>
        <w:t xml:space="preserve"> operational issues, such as organizational adequacy and more specific experiences of individual administration, such as resourcing, learning and development, remuneration and representative partnerships, these procedures define and prepare en</w:t>
      </w:r>
      <w:r w:rsidR="007E76BF">
        <w:rPr>
          <w:rFonts w:ascii="Times New Roman" w:hAnsi="Times New Roman" w:cs="Times New Roman"/>
          <w:sz w:val="24"/>
          <w:szCs w:val="24"/>
        </w:rPr>
        <w:t>thusiastically relevant to them</w:t>
      </w:r>
      <w:r w:rsidR="00C5196C" w:rsidRPr="00C5196C">
        <w:rPr>
          <w:rFonts w:ascii="Times New Roman" w:hAnsi="Times New Roman" w:cs="Times New Roman"/>
          <w:sz w:val="24"/>
          <w:szCs w:val="24"/>
        </w:rPr>
        <w:t xml:space="preserve">. Strategic HR planning focuses on actions that differentiate the firm from its competitors. </w:t>
      </w:r>
      <w:r w:rsidR="006E35E2">
        <w:rPr>
          <w:rFonts w:ascii="Times New Roman" w:hAnsi="Times New Roman" w:cs="Times New Roman"/>
          <w:sz w:val="24"/>
          <w:szCs w:val="24"/>
        </w:rPr>
        <w:t xml:space="preserve">There are some of the effective approaches of strategic planning taken by GTR to improve performance. </w:t>
      </w:r>
    </w:p>
    <w:p w14:paraId="1682A426" w14:textId="77777777" w:rsidR="006E35E2" w:rsidRDefault="006E35E2" w:rsidP="00E82C72">
      <w:pPr>
        <w:spacing w:line="360" w:lineRule="auto"/>
        <w:jc w:val="both"/>
        <w:rPr>
          <w:rFonts w:ascii="Times New Roman" w:hAnsi="Times New Roman" w:cs="Times New Roman"/>
          <w:b/>
          <w:color w:val="00B0F0"/>
          <w:sz w:val="24"/>
          <w:szCs w:val="24"/>
        </w:rPr>
      </w:pPr>
      <w:r w:rsidRPr="00A74665">
        <w:rPr>
          <w:rFonts w:ascii="Times New Roman" w:hAnsi="Times New Roman" w:cs="Times New Roman"/>
          <w:b/>
          <w:color w:val="00B0F0"/>
          <w:sz w:val="24"/>
          <w:szCs w:val="24"/>
        </w:rPr>
        <w:t>Encouragement of</w:t>
      </w:r>
      <w:r w:rsidR="00A74665" w:rsidRPr="00A74665">
        <w:rPr>
          <w:rFonts w:ascii="Times New Roman" w:hAnsi="Times New Roman" w:cs="Times New Roman"/>
          <w:b/>
          <w:color w:val="00B0F0"/>
          <w:sz w:val="24"/>
          <w:szCs w:val="24"/>
        </w:rPr>
        <w:t xml:space="preserve"> Being P</w:t>
      </w:r>
      <w:r w:rsidRPr="00A74665">
        <w:rPr>
          <w:rFonts w:ascii="Times New Roman" w:hAnsi="Times New Roman" w:cs="Times New Roman"/>
          <w:b/>
          <w:color w:val="00B0F0"/>
          <w:sz w:val="24"/>
          <w:szCs w:val="24"/>
        </w:rPr>
        <w:t>roactive:</w:t>
      </w:r>
    </w:p>
    <w:p w14:paraId="2CE00CD7" w14:textId="77777777" w:rsidR="00D2331F" w:rsidRPr="00D2331F"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 xml:space="preserve">In GTR, strategic HR strategy acts as a constructive management strategy for the enterprise. They adopt a strategy that combines contracting, teaching, financing, and entails collaborating collaboratively with representatives to improve upkeep, advance </w:t>
      </w:r>
      <w:r w:rsidRPr="00D2331F">
        <w:rPr>
          <w:rFonts w:ascii="Times New Roman" w:hAnsi="Times New Roman" w:cs="Times New Roman"/>
          <w:sz w:val="24"/>
          <w:szCs w:val="24"/>
        </w:rPr>
        <w:lastRenderedPageBreak/>
        <w:t>the efficiency of job experiences, and optimize the mutual benefit of job for both the worker and the manager.</w:t>
      </w:r>
    </w:p>
    <w:p w14:paraId="2A594F13" w14:textId="77777777" w:rsidR="008068BF" w:rsidRPr="00C5196C" w:rsidRDefault="008068BF" w:rsidP="00E82C7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BA46107" wp14:editId="3C2B0470">
            <wp:extent cx="3638550" cy="1704975"/>
            <wp:effectExtent l="57150" t="0" r="3810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F3B63DE" w14:textId="77777777" w:rsidR="00BC316B" w:rsidRDefault="00BC316B" w:rsidP="00E82C72">
      <w:pPr>
        <w:spacing w:line="360" w:lineRule="auto"/>
        <w:jc w:val="both"/>
        <w:rPr>
          <w:rFonts w:ascii="Times New Roman" w:hAnsi="Times New Roman" w:cs="Times New Roman"/>
          <w:sz w:val="24"/>
          <w:szCs w:val="24"/>
        </w:rPr>
      </w:pPr>
    </w:p>
    <w:p w14:paraId="64731EED" w14:textId="77777777" w:rsidR="006E35E2" w:rsidRPr="00A74665" w:rsidRDefault="006E35E2" w:rsidP="006E35E2">
      <w:pPr>
        <w:spacing w:line="360" w:lineRule="auto"/>
        <w:jc w:val="both"/>
        <w:rPr>
          <w:rFonts w:ascii="Times New Roman" w:hAnsi="Times New Roman" w:cs="Times New Roman"/>
          <w:b/>
          <w:color w:val="00B0F0"/>
          <w:sz w:val="24"/>
          <w:szCs w:val="24"/>
        </w:rPr>
      </w:pPr>
      <w:r w:rsidRPr="00A74665">
        <w:rPr>
          <w:rFonts w:ascii="Times New Roman" w:hAnsi="Times New Roman" w:cs="Times New Roman"/>
          <w:b/>
          <w:color w:val="00B0F0"/>
          <w:sz w:val="24"/>
          <w:szCs w:val="24"/>
        </w:rPr>
        <w:t>Explicit Communication of Company Goals:</w:t>
      </w:r>
    </w:p>
    <w:p w14:paraId="2F765DCA" w14:textId="77777777" w:rsidR="006E35E2" w:rsidRDefault="00D2331F" w:rsidP="006E35E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Strategic HR preparation lets GTR establish a focused series of strategic goals that capitalizes on its special skills and skills. For example, GTR has had an explicit plan to compete by creativity, with the intention of getting at least 25% of the sales derived by products la</w:t>
      </w:r>
      <w:r>
        <w:rPr>
          <w:rFonts w:ascii="Times New Roman" w:hAnsi="Times New Roman" w:cs="Times New Roman"/>
          <w:sz w:val="24"/>
          <w:szCs w:val="24"/>
        </w:rPr>
        <w:t>unched over the last five years</w:t>
      </w:r>
      <w:r w:rsidR="006E35E2" w:rsidRPr="006E35E2">
        <w:rPr>
          <w:rFonts w:ascii="Times New Roman" w:hAnsi="Times New Roman" w:cs="Times New Roman"/>
          <w:sz w:val="24"/>
          <w:szCs w:val="24"/>
        </w:rPr>
        <w:t xml:space="preserve">. </w:t>
      </w:r>
      <w:r w:rsidRPr="00D2331F">
        <w:rPr>
          <w:rFonts w:ascii="Times New Roman" w:hAnsi="Times New Roman" w:cs="Times New Roman"/>
          <w:sz w:val="24"/>
          <w:szCs w:val="24"/>
        </w:rPr>
        <w:t>To accomplish this goal, GTR's human resource policy was summed up as: recruiting top-notch managers in every sector, granting each sufficient endowment, and standing back and watching them do their business.</w:t>
      </w:r>
    </w:p>
    <w:p w14:paraId="6AF8D33D" w14:textId="77777777" w:rsidR="00F03224" w:rsidRPr="00A74665" w:rsidRDefault="00EF7995" w:rsidP="00F03224">
      <w:pPr>
        <w:spacing w:line="360" w:lineRule="auto"/>
        <w:jc w:val="both"/>
        <w:rPr>
          <w:rFonts w:ascii="Times New Roman" w:hAnsi="Times New Roman" w:cs="Times New Roman"/>
          <w:b/>
          <w:color w:val="00B0F0"/>
          <w:sz w:val="24"/>
          <w:szCs w:val="24"/>
        </w:rPr>
      </w:pPr>
      <w:r>
        <w:rPr>
          <w:rFonts w:ascii="Times New Roman" w:hAnsi="Times New Roman" w:cs="Times New Roman"/>
          <w:b/>
          <w:color w:val="00B0F0"/>
          <w:sz w:val="24"/>
          <w:szCs w:val="24"/>
        </w:rPr>
        <w:t>Helps to Identify</w:t>
      </w:r>
      <w:r w:rsidR="00F03224" w:rsidRPr="00A74665">
        <w:rPr>
          <w:rFonts w:ascii="Times New Roman" w:hAnsi="Times New Roman" w:cs="Times New Roman"/>
          <w:b/>
          <w:color w:val="00B0F0"/>
          <w:sz w:val="24"/>
          <w:szCs w:val="24"/>
        </w:rPr>
        <w:t xml:space="preserve"> Gaps between Current Situation and Future Vision: </w:t>
      </w:r>
    </w:p>
    <w:p w14:paraId="66CCC897" w14:textId="7FF559AC" w:rsidR="00E472E1" w:rsidRPr="00C5196C"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 xml:space="preserve">The GTR defined their position between the present situation and the future by introducing strategic HR preparation. </w:t>
      </w:r>
      <w:r w:rsidR="008611BD" w:rsidRPr="00D2331F">
        <w:rPr>
          <w:rFonts w:ascii="Times New Roman" w:hAnsi="Times New Roman" w:cs="Times New Roman"/>
          <w:sz w:val="24"/>
          <w:szCs w:val="24"/>
        </w:rPr>
        <w:t>To</w:t>
      </w:r>
      <w:r w:rsidRPr="00D2331F">
        <w:rPr>
          <w:rFonts w:ascii="Times New Roman" w:hAnsi="Times New Roman" w:cs="Times New Roman"/>
          <w:sz w:val="24"/>
          <w:szCs w:val="24"/>
        </w:rPr>
        <w:t xml:space="preserve"> accelerate progress, it was easy for GTR to settle on the production goals on the basis of their strategic planning. Many private sector companies such as GTR are distinguished at an international level with high success and benefit productivity due to the quality in strategic HR planning.</w:t>
      </w:r>
      <w:r>
        <w:rPr>
          <w:rFonts w:ascii="Times New Roman" w:hAnsi="Times New Roman" w:cs="Times New Roman"/>
          <w:sz w:val="24"/>
          <w:szCs w:val="24"/>
        </w:rPr>
        <w:t xml:space="preserve"> </w:t>
      </w:r>
      <w:r w:rsidR="00C5196C" w:rsidRPr="00C5196C">
        <w:rPr>
          <w:rFonts w:ascii="Times New Roman" w:hAnsi="Times New Roman" w:cs="Times New Roman"/>
          <w:sz w:val="24"/>
          <w:szCs w:val="24"/>
        </w:rPr>
        <w:t>However, strategic planning methods that GTR follows also produce several benefits for the day-to-day productivity of an organization</w:t>
      </w:r>
      <w:r w:rsidR="00002115">
        <w:rPr>
          <w:rFonts w:ascii="Times New Roman" w:hAnsi="Times New Roman" w:cs="Times New Roman"/>
          <w:sz w:val="24"/>
          <w:szCs w:val="24"/>
        </w:rPr>
        <w:t>.</w:t>
      </w:r>
    </w:p>
    <w:p w14:paraId="6774453D" w14:textId="7ED87DE0" w:rsidR="00D2331F"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 xml:space="preserve">GTR have brought a massive shift </w:t>
      </w:r>
      <w:r w:rsidR="006F6EEE">
        <w:rPr>
          <w:rFonts w:ascii="Times New Roman" w:hAnsi="Times New Roman" w:cs="Times New Roman"/>
          <w:sz w:val="24"/>
          <w:szCs w:val="24"/>
        </w:rPr>
        <w:t>for</w:t>
      </w:r>
      <w:r w:rsidRPr="00D2331F">
        <w:rPr>
          <w:rFonts w:ascii="Times New Roman" w:hAnsi="Times New Roman" w:cs="Times New Roman"/>
          <w:sz w:val="24"/>
          <w:szCs w:val="24"/>
        </w:rPr>
        <w:t xml:space="preserve"> their workers. Employees interest in work is growing, and they are taking their every mission seriously to accomplish the ultimate objective.</w:t>
      </w:r>
    </w:p>
    <w:p w14:paraId="72911717" w14:textId="3B9159C1" w:rsidR="00D2331F"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lastRenderedPageBreak/>
        <w:t xml:space="preserve">Strategic measurements are mostly difficult yet practical, and these difficult targets offer an opportunity for all GTR workers to do well </w:t>
      </w:r>
      <w:r w:rsidR="008611BD" w:rsidRPr="00D2331F">
        <w:rPr>
          <w:rFonts w:ascii="Times New Roman" w:hAnsi="Times New Roman" w:cs="Times New Roman"/>
          <w:sz w:val="24"/>
          <w:szCs w:val="24"/>
        </w:rPr>
        <w:t>to</w:t>
      </w:r>
      <w:r w:rsidRPr="00D2331F">
        <w:rPr>
          <w:rFonts w:ascii="Times New Roman" w:hAnsi="Times New Roman" w:cs="Times New Roman"/>
          <w:sz w:val="24"/>
          <w:szCs w:val="24"/>
        </w:rPr>
        <w:t xml:space="preserve"> meet the objectives. Time bound shall be strictly observed in the GTR. Because of this rigorously maintained timeframe for achieving goals, employees are more focused and have a vision to work within this timeframe.</w:t>
      </w:r>
    </w:p>
    <w:p w14:paraId="432FB6B4" w14:textId="77777777" w:rsidR="00C016F7" w:rsidRPr="00A74665" w:rsidRDefault="00C016F7" w:rsidP="00C016F7">
      <w:pPr>
        <w:spacing w:line="360" w:lineRule="auto"/>
        <w:jc w:val="both"/>
        <w:rPr>
          <w:rFonts w:ascii="Times New Roman" w:hAnsi="Times New Roman" w:cs="Times New Roman"/>
          <w:b/>
          <w:color w:val="00B0F0"/>
          <w:sz w:val="24"/>
          <w:szCs w:val="24"/>
        </w:rPr>
      </w:pPr>
      <w:r w:rsidRPr="00A74665">
        <w:rPr>
          <w:rFonts w:ascii="Times New Roman" w:hAnsi="Times New Roman" w:cs="Times New Roman"/>
          <w:b/>
          <w:color w:val="00B0F0"/>
          <w:sz w:val="24"/>
          <w:szCs w:val="24"/>
        </w:rPr>
        <w:t>Encouragement of HR Managers’ Participation:</w:t>
      </w:r>
    </w:p>
    <w:p w14:paraId="18810038" w14:textId="6F3EE1A5" w:rsidR="006C3266"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 xml:space="preserve">Strategic HR preparation means that it is successful, so that HR managers at all levels </w:t>
      </w:r>
      <w:r w:rsidR="008611BD" w:rsidRPr="00D2331F">
        <w:rPr>
          <w:rFonts w:ascii="Times New Roman" w:hAnsi="Times New Roman" w:cs="Times New Roman"/>
          <w:sz w:val="24"/>
          <w:szCs w:val="24"/>
        </w:rPr>
        <w:t>must</w:t>
      </w:r>
      <w:r w:rsidRPr="00D2331F">
        <w:rPr>
          <w:rFonts w:ascii="Times New Roman" w:hAnsi="Times New Roman" w:cs="Times New Roman"/>
          <w:sz w:val="24"/>
          <w:szCs w:val="24"/>
        </w:rPr>
        <w:t xml:space="preserve"> buy into it. If they </w:t>
      </w:r>
      <w:r w:rsidR="008611BD" w:rsidRPr="00D2331F">
        <w:rPr>
          <w:rFonts w:ascii="Times New Roman" w:hAnsi="Times New Roman" w:cs="Times New Roman"/>
          <w:sz w:val="24"/>
          <w:szCs w:val="24"/>
        </w:rPr>
        <w:t>do not</w:t>
      </w:r>
      <w:r w:rsidRPr="00D2331F">
        <w:rPr>
          <w:rFonts w:ascii="Times New Roman" w:hAnsi="Times New Roman" w:cs="Times New Roman"/>
          <w:sz w:val="24"/>
          <w:szCs w:val="24"/>
        </w:rPr>
        <w:t xml:space="preserve">, </w:t>
      </w:r>
      <w:r w:rsidR="008611BD" w:rsidRPr="00D2331F">
        <w:rPr>
          <w:rFonts w:ascii="Times New Roman" w:hAnsi="Times New Roman" w:cs="Times New Roman"/>
          <w:sz w:val="24"/>
          <w:szCs w:val="24"/>
        </w:rPr>
        <w:t>it is</w:t>
      </w:r>
      <w:r w:rsidRPr="00D2331F">
        <w:rPr>
          <w:rFonts w:ascii="Times New Roman" w:hAnsi="Times New Roman" w:cs="Times New Roman"/>
          <w:sz w:val="24"/>
          <w:szCs w:val="24"/>
        </w:rPr>
        <w:t xml:space="preserve"> going to fail. GTR fulfills an important role and uses the HR approach to take care of people </w:t>
      </w:r>
      <w:r w:rsidR="008611BD" w:rsidRPr="00D2331F">
        <w:rPr>
          <w:rFonts w:ascii="Times New Roman" w:hAnsi="Times New Roman" w:cs="Times New Roman"/>
          <w:sz w:val="24"/>
          <w:szCs w:val="24"/>
        </w:rPr>
        <w:t>whether</w:t>
      </w:r>
      <w:r w:rsidRPr="00D2331F">
        <w:rPr>
          <w:rFonts w:ascii="Times New Roman" w:hAnsi="Times New Roman" w:cs="Times New Roman"/>
          <w:sz w:val="24"/>
          <w:szCs w:val="24"/>
        </w:rPr>
        <w:t xml:space="preserve"> they join. In common, </w:t>
      </w:r>
      <w:r w:rsidR="008611BD" w:rsidRPr="00D2331F">
        <w:rPr>
          <w:rFonts w:ascii="Times New Roman" w:hAnsi="Times New Roman" w:cs="Times New Roman"/>
          <w:sz w:val="24"/>
          <w:szCs w:val="24"/>
        </w:rPr>
        <w:t>it is</w:t>
      </w:r>
      <w:r w:rsidRPr="00D2331F">
        <w:rPr>
          <w:rFonts w:ascii="Times New Roman" w:hAnsi="Times New Roman" w:cs="Times New Roman"/>
          <w:sz w:val="24"/>
          <w:szCs w:val="24"/>
        </w:rPr>
        <w:t xml:space="preserve"> a smart idea not to overpower properties by seeking to accomplish a complete as well as </w:t>
      </w:r>
      <w:r w:rsidR="008611BD" w:rsidRPr="00D2331F">
        <w:rPr>
          <w:rFonts w:ascii="Times New Roman" w:hAnsi="Times New Roman" w:cs="Times New Roman"/>
          <w:sz w:val="24"/>
          <w:szCs w:val="24"/>
        </w:rPr>
        <w:t>several</w:t>
      </w:r>
      <w:r w:rsidRPr="00D2331F">
        <w:rPr>
          <w:rFonts w:ascii="Times New Roman" w:hAnsi="Times New Roman" w:cs="Times New Roman"/>
          <w:sz w:val="24"/>
          <w:szCs w:val="24"/>
        </w:rPr>
        <w:t xml:space="preserve"> goals at once.</w:t>
      </w:r>
      <w:r>
        <w:rPr>
          <w:rFonts w:ascii="Times New Roman" w:hAnsi="Times New Roman" w:cs="Times New Roman"/>
          <w:sz w:val="24"/>
          <w:szCs w:val="24"/>
        </w:rPr>
        <w:t xml:space="preserve"> </w:t>
      </w:r>
      <w:r w:rsidRPr="00D2331F">
        <w:rPr>
          <w:rFonts w:ascii="Times New Roman" w:hAnsi="Times New Roman" w:cs="Times New Roman"/>
          <w:sz w:val="24"/>
          <w:szCs w:val="24"/>
        </w:rPr>
        <w:t>As well as having strong contact, it is important to ensure that the teams have contributed to the cause. Collaboration has become an integral aspect of GTR's HR policy and has a significant influence on their broader market. This technique has been shown to link groups together through effective work types.</w:t>
      </w:r>
    </w:p>
    <w:p w14:paraId="27F21C3E" w14:textId="77777777" w:rsidR="00C016F7" w:rsidRPr="00A74665" w:rsidRDefault="00EF7995" w:rsidP="00C016F7">
      <w:pPr>
        <w:spacing w:line="360" w:lineRule="auto"/>
        <w:jc w:val="both"/>
        <w:rPr>
          <w:rFonts w:ascii="Times New Roman" w:hAnsi="Times New Roman" w:cs="Times New Roman"/>
          <w:b/>
          <w:color w:val="00B0F0"/>
          <w:sz w:val="24"/>
          <w:szCs w:val="24"/>
        </w:rPr>
      </w:pPr>
      <w:r>
        <w:rPr>
          <w:rFonts w:ascii="Times New Roman" w:hAnsi="Times New Roman" w:cs="Times New Roman"/>
          <w:b/>
          <w:color w:val="00B0F0"/>
          <w:sz w:val="24"/>
          <w:szCs w:val="24"/>
        </w:rPr>
        <w:t>Helps to Identify</w:t>
      </w:r>
      <w:r w:rsidR="00C016F7" w:rsidRPr="00A74665">
        <w:rPr>
          <w:rFonts w:ascii="Times New Roman" w:hAnsi="Times New Roman" w:cs="Times New Roman"/>
          <w:b/>
          <w:color w:val="00B0F0"/>
          <w:sz w:val="24"/>
          <w:szCs w:val="24"/>
        </w:rPr>
        <w:t xml:space="preserve"> HR Constraints and Opportunities:</w:t>
      </w:r>
    </w:p>
    <w:p w14:paraId="0E323D56" w14:textId="3218980F" w:rsidR="00D2331F" w:rsidRDefault="00D2331F" w:rsidP="00E82C72">
      <w:pPr>
        <w:spacing w:line="360" w:lineRule="auto"/>
        <w:jc w:val="both"/>
        <w:rPr>
          <w:rFonts w:ascii="Times New Roman" w:hAnsi="Times New Roman" w:cs="Times New Roman"/>
          <w:sz w:val="24"/>
          <w:szCs w:val="24"/>
        </w:rPr>
      </w:pPr>
      <w:r w:rsidRPr="00D2331F">
        <w:rPr>
          <w:rFonts w:ascii="Times New Roman" w:hAnsi="Times New Roman" w:cs="Times New Roman"/>
          <w:sz w:val="24"/>
          <w:szCs w:val="24"/>
        </w:rPr>
        <w:t xml:space="preserve">When GTR prepares its overall growth strategy in accordance with HR strategic planning, it will recognize future obstacles and opportunities with respect to the individuals required to execute the business strategy. In either case, on a larger level, a good HR operation will periodically set the tone for the way </w:t>
      </w:r>
      <w:r w:rsidR="008611BD" w:rsidRPr="00D2331F">
        <w:rPr>
          <w:rFonts w:ascii="Times New Roman" w:hAnsi="Times New Roman" w:cs="Times New Roman"/>
          <w:sz w:val="24"/>
          <w:szCs w:val="24"/>
        </w:rPr>
        <w:t>a</w:t>
      </w:r>
      <w:r w:rsidRPr="00D2331F">
        <w:rPr>
          <w:rFonts w:ascii="Times New Roman" w:hAnsi="Times New Roman" w:cs="Times New Roman"/>
          <w:sz w:val="24"/>
          <w:szCs w:val="24"/>
        </w:rPr>
        <w:t xml:space="preserve"> company works and how the public views it. In today’s lucrative jobs showcase, enticing wage scales and career benefits are ubiquitous.</w:t>
      </w:r>
    </w:p>
    <w:p w14:paraId="3867B24E" w14:textId="77777777" w:rsidR="00892686" w:rsidRDefault="00892686" w:rsidP="00E82C72">
      <w:pPr>
        <w:spacing w:line="360" w:lineRule="auto"/>
        <w:jc w:val="both"/>
        <w:rPr>
          <w:rFonts w:ascii="Times New Roman" w:hAnsi="Times New Roman" w:cs="Times New Roman"/>
          <w:sz w:val="24"/>
          <w:szCs w:val="24"/>
        </w:rPr>
      </w:pPr>
      <w:r w:rsidRPr="00892686">
        <w:rPr>
          <w:rFonts w:ascii="Times New Roman" w:hAnsi="Times New Roman" w:cs="Times New Roman"/>
          <w:sz w:val="24"/>
          <w:szCs w:val="24"/>
        </w:rPr>
        <w:t xml:space="preserve">The strategic value of human capital </w:t>
      </w:r>
      <w:r w:rsidR="0066771E" w:rsidRPr="00892686">
        <w:rPr>
          <w:rFonts w:ascii="Times New Roman" w:hAnsi="Times New Roman" w:cs="Times New Roman"/>
          <w:sz w:val="24"/>
          <w:szCs w:val="24"/>
        </w:rPr>
        <w:t>cannot</w:t>
      </w:r>
      <w:r w:rsidRPr="00892686">
        <w:rPr>
          <w:rFonts w:ascii="Times New Roman" w:hAnsi="Times New Roman" w:cs="Times New Roman"/>
          <w:sz w:val="24"/>
          <w:szCs w:val="24"/>
        </w:rPr>
        <w:t xml:space="preserve"> be overlooked. Its position as a link between members and the company may be </w:t>
      </w:r>
      <w:r w:rsidR="0066771E" w:rsidRPr="00892686">
        <w:rPr>
          <w:rFonts w:ascii="Times New Roman" w:hAnsi="Times New Roman" w:cs="Times New Roman"/>
          <w:sz w:val="24"/>
          <w:szCs w:val="24"/>
        </w:rPr>
        <w:t>crucial,</w:t>
      </w:r>
      <w:r w:rsidRPr="00892686">
        <w:rPr>
          <w:rFonts w:ascii="Times New Roman" w:hAnsi="Times New Roman" w:cs="Times New Roman"/>
          <w:sz w:val="24"/>
          <w:szCs w:val="24"/>
        </w:rPr>
        <w:t xml:space="preserve"> especially given the deeply competitive nature of the working environment today. Big technology multinationals are sure to set the tone for sometimes eye-watering compensation packages, and other compan</w:t>
      </w:r>
      <w:r>
        <w:rPr>
          <w:rFonts w:ascii="Times New Roman" w:hAnsi="Times New Roman" w:cs="Times New Roman"/>
          <w:sz w:val="24"/>
          <w:szCs w:val="24"/>
        </w:rPr>
        <w:t>ies have been pushed to keep up</w:t>
      </w:r>
      <w:r w:rsidR="00C5196C" w:rsidRPr="00C5196C">
        <w:rPr>
          <w:rFonts w:ascii="Times New Roman" w:hAnsi="Times New Roman" w:cs="Times New Roman"/>
          <w:sz w:val="24"/>
          <w:szCs w:val="24"/>
        </w:rPr>
        <w:t xml:space="preserve">. </w:t>
      </w:r>
      <w:r w:rsidRPr="00892686">
        <w:rPr>
          <w:rFonts w:ascii="Times New Roman" w:hAnsi="Times New Roman" w:cs="Times New Roman"/>
          <w:sz w:val="24"/>
          <w:szCs w:val="24"/>
        </w:rPr>
        <w:t>Be it as it may, with all kinds of incentives now de rigor, members are looking beyond how much a corporation may pay them, and what a corporation stands for has become a crucial part of the story.</w:t>
      </w:r>
    </w:p>
    <w:p w14:paraId="7D303EA9" w14:textId="77777777" w:rsidR="00892686" w:rsidRDefault="00892686" w:rsidP="00E82C72">
      <w:pPr>
        <w:spacing w:line="360" w:lineRule="auto"/>
        <w:jc w:val="both"/>
        <w:rPr>
          <w:rFonts w:ascii="Times New Roman" w:hAnsi="Times New Roman" w:cs="Times New Roman"/>
          <w:sz w:val="24"/>
          <w:szCs w:val="24"/>
        </w:rPr>
      </w:pPr>
      <w:r w:rsidRPr="00892686">
        <w:rPr>
          <w:rFonts w:ascii="Times New Roman" w:hAnsi="Times New Roman" w:cs="Times New Roman"/>
          <w:sz w:val="24"/>
          <w:szCs w:val="24"/>
        </w:rPr>
        <w:t>It is here where an appropriate technique for HR falls into force. The most effective HR teams of the most successful companies, all focusing on their individuals; compares with how they cement their notoriety of imaginative HR tactics.</w:t>
      </w:r>
    </w:p>
    <w:p w14:paraId="3EE0E1EA" w14:textId="77777777" w:rsidR="00EF7995" w:rsidRDefault="00EF7995"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So, an overall picture of how an effective Strategic Human Resource Planning improves business performance is given below:</w:t>
      </w:r>
    </w:p>
    <w:p w14:paraId="5447A60C" w14:textId="77777777" w:rsidR="00852E46" w:rsidRDefault="00852E46" w:rsidP="00E82C7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560DAF" wp14:editId="5557D9F9">
            <wp:extent cx="5274310" cy="3076575"/>
            <wp:effectExtent l="38100" t="0" r="21590" b="4762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5BBA049B" w14:textId="77777777" w:rsidR="002478E4" w:rsidRPr="002270CE" w:rsidRDefault="002A08C9" w:rsidP="006447B6">
      <w:pPr>
        <w:pStyle w:val="Heading2"/>
      </w:pPr>
      <w:bookmarkStart w:id="35" w:name="_Toc57415909"/>
      <w:r w:rsidRPr="002270CE">
        <w:t xml:space="preserve">4.2 </w:t>
      </w:r>
      <w:r w:rsidR="002270CE">
        <w:t>Factors Affecting Strategic HR P</w:t>
      </w:r>
      <w:r w:rsidR="002478E4" w:rsidRPr="002270CE">
        <w:t>lanning:</w:t>
      </w:r>
      <w:bookmarkEnd w:id="35"/>
    </w:p>
    <w:p w14:paraId="0A4F9DE1" w14:textId="77777777" w:rsidR="00892686" w:rsidRDefault="00892686" w:rsidP="00E82C72">
      <w:pPr>
        <w:spacing w:line="360" w:lineRule="auto"/>
        <w:jc w:val="both"/>
        <w:rPr>
          <w:rFonts w:ascii="Times New Roman" w:hAnsi="Times New Roman" w:cs="Times New Roman"/>
          <w:sz w:val="24"/>
          <w:szCs w:val="24"/>
        </w:rPr>
      </w:pPr>
      <w:r w:rsidRPr="00892686">
        <w:rPr>
          <w:rFonts w:ascii="Times New Roman" w:hAnsi="Times New Roman" w:cs="Times New Roman"/>
          <w:sz w:val="24"/>
          <w:szCs w:val="24"/>
        </w:rPr>
        <w:t>Human resource plans are influenced both internally and externally by natural changes. The plans should therefore be adaptable in such a way that they can be adapted effectively to the changing circumstances. Strategic human resource strategies can be short-term or long-term based on the various external conditions under which the company works.</w:t>
      </w:r>
    </w:p>
    <w:p w14:paraId="2B6885F9" w14:textId="77777777" w:rsidR="009631C9" w:rsidRDefault="00451F38" w:rsidP="00E82C72">
      <w:pPr>
        <w:spacing w:line="360" w:lineRule="auto"/>
        <w:jc w:val="both"/>
        <w:rPr>
          <w:rFonts w:ascii="Times New Roman" w:hAnsi="Times New Roman" w:cs="Times New Roman"/>
          <w:sz w:val="24"/>
          <w:szCs w:val="24"/>
        </w:rPr>
      </w:pPr>
      <w:r w:rsidRPr="00451F38">
        <w:rPr>
          <w:rFonts w:ascii="Times New Roman" w:hAnsi="Times New Roman" w:cs="Times New Roman"/>
          <w:sz w:val="24"/>
          <w:szCs w:val="24"/>
        </w:rPr>
        <w:t xml:space="preserve">The methodology of any firm plays </w:t>
      </w:r>
      <w:r w:rsidR="006C3266" w:rsidRPr="00451F38">
        <w:rPr>
          <w:rFonts w:ascii="Times New Roman" w:hAnsi="Times New Roman" w:cs="Times New Roman"/>
          <w:sz w:val="24"/>
          <w:szCs w:val="24"/>
        </w:rPr>
        <w:t>a</w:t>
      </w:r>
      <w:r w:rsidRPr="00451F38">
        <w:rPr>
          <w:rFonts w:ascii="Times New Roman" w:hAnsi="Times New Roman" w:cs="Times New Roman"/>
          <w:sz w:val="24"/>
          <w:szCs w:val="24"/>
        </w:rPr>
        <w:t xml:space="preserve"> critical part in planning its human asset arranging programs.</w:t>
      </w:r>
      <w:r w:rsidR="007E76BF">
        <w:rPr>
          <w:rFonts w:ascii="Times New Roman" w:hAnsi="Times New Roman" w:cs="Times New Roman"/>
          <w:sz w:val="24"/>
          <w:szCs w:val="24"/>
        </w:rPr>
        <w:t xml:space="preserve"> </w:t>
      </w:r>
      <w:r w:rsidR="007E76BF" w:rsidRPr="007E76BF">
        <w:rPr>
          <w:rFonts w:ascii="Times New Roman" w:hAnsi="Times New Roman" w:cs="Times New Roman"/>
          <w:sz w:val="24"/>
          <w:szCs w:val="24"/>
        </w:rPr>
        <w:t>As Genuine Technology &amp; Research Ltd agreed to outsource operations such as IT, applications, etc. to concentrate on marketing as its heart, it forever chan</w:t>
      </w:r>
      <w:r w:rsidR="007E76BF">
        <w:rPr>
          <w:rFonts w:ascii="Times New Roman" w:hAnsi="Times New Roman" w:cs="Times New Roman"/>
          <w:sz w:val="24"/>
          <w:szCs w:val="24"/>
        </w:rPr>
        <w:t>ged the company's strategic HRP</w:t>
      </w:r>
      <w:r w:rsidR="00DE5CE9" w:rsidRPr="00DE5CE9">
        <w:rPr>
          <w:rFonts w:ascii="Times New Roman" w:hAnsi="Times New Roman" w:cs="Times New Roman"/>
          <w:sz w:val="24"/>
          <w:szCs w:val="24"/>
        </w:rPr>
        <w:t>.</w:t>
      </w:r>
      <w:r w:rsidR="0074499E">
        <w:rPr>
          <w:rFonts w:ascii="Times New Roman" w:hAnsi="Times New Roman" w:cs="Times New Roman"/>
          <w:sz w:val="24"/>
          <w:szCs w:val="24"/>
        </w:rPr>
        <w:t xml:space="preserve"> </w:t>
      </w:r>
      <w:r w:rsidR="0074499E" w:rsidRPr="0074499E">
        <w:rPr>
          <w:rFonts w:ascii="Times New Roman" w:hAnsi="Times New Roman" w:cs="Times New Roman"/>
          <w:sz w:val="24"/>
          <w:szCs w:val="24"/>
        </w:rPr>
        <w:t xml:space="preserve">The center at that point was to construct a fabulous promoting group and earn the most extreme market-share. </w:t>
      </w:r>
      <w:r w:rsidR="009631C9" w:rsidRPr="009631C9">
        <w:rPr>
          <w:rFonts w:ascii="Times New Roman" w:hAnsi="Times New Roman" w:cs="Times New Roman"/>
          <w:sz w:val="24"/>
          <w:szCs w:val="24"/>
        </w:rPr>
        <w:t>And, in those efforts, the business was beautiful and very profitable. GTR is increasing and developing to extend its HRP programs. The business expected a huge number of people with diverse skills at a rapid rate.</w:t>
      </w:r>
    </w:p>
    <w:p w14:paraId="63E87500" w14:textId="52925C3F" w:rsidR="00160D66" w:rsidRDefault="007E76BF" w:rsidP="00E82C72">
      <w:pPr>
        <w:spacing w:line="360" w:lineRule="auto"/>
        <w:jc w:val="both"/>
        <w:rPr>
          <w:rFonts w:ascii="Times New Roman" w:hAnsi="Times New Roman" w:cs="Times New Roman"/>
          <w:sz w:val="24"/>
          <w:szCs w:val="24"/>
        </w:rPr>
      </w:pPr>
      <w:r w:rsidRPr="007E76BF">
        <w:rPr>
          <w:rFonts w:ascii="Times New Roman" w:hAnsi="Times New Roman" w:cs="Times New Roman"/>
          <w:sz w:val="24"/>
          <w:szCs w:val="24"/>
        </w:rPr>
        <w:t xml:space="preserve">GTR's existing human capital inventory impacts the HRP services. </w:t>
      </w:r>
      <w:r w:rsidR="00FA48E8">
        <w:rPr>
          <w:rFonts w:ascii="Times New Roman" w:hAnsi="Times New Roman" w:cs="Times New Roman"/>
          <w:sz w:val="24"/>
          <w:szCs w:val="24"/>
        </w:rPr>
        <w:t>S</w:t>
      </w:r>
      <w:r w:rsidRPr="007E76BF">
        <w:rPr>
          <w:rFonts w:ascii="Times New Roman" w:hAnsi="Times New Roman" w:cs="Times New Roman"/>
          <w:sz w:val="24"/>
          <w:szCs w:val="24"/>
        </w:rPr>
        <w:t>kill sets, gender mix, etc., each business attempts to guarantee variations. As the comparison list for the new need for human capital by GTR, the existing set of workers is used</w:t>
      </w:r>
      <w:r w:rsidR="00DE5CE9" w:rsidRPr="00DE5CE9">
        <w:rPr>
          <w:rFonts w:ascii="Times New Roman" w:hAnsi="Times New Roman" w:cs="Times New Roman"/>
          <w:sz w:val="24"/>
          <w:szCs w:val="24"/>
        </w:rPr>
        <w:t>.</w:t>
      </w:r>
      <w:r w:rsidR="00DE5CE9">
        <w:rPr>
          <w:rFonts w:ascii="Times New Roman" w:hAnsi="Times New Roman" w:cs="Times New Roman"/>
          <w:sz w:val="24"/>
          <w:szCs w:val="24"/>
        </w:rPr>
        <w:t xml:space="preserve"> </w:t>
      </w:r>
      <w:r w:rsidR="00160D66" w:rsidRPr="00160D66">
        <w:rPr>
          <w:rFonts w:ascii="Times New Roman" w:hAnsi="Times New Roman" w:cs="Times New Roman"/>
          <w:sz w:val="24"/>
          <w:szCs w:val="24"/>
        </w:rPr>
        <w:t xml:space="preserve">In </w:t>
      </w:r>
      <w:r w:rsidR="00160D66" w:rsidRPr="00160D66">
        <w:rPr>
          <w:rFonts w:ascii="Times New Roman" w:hAnsi="Times New Roman" w:cs="Times New Roman"/>
          <w:sz w:val="24"/>
          <w:szCs w:val="24"/>
        </w:rPr>
        <w:lastRenderedPageBreak/>
        <w:t>addition, the versatility of human resources within and beyond the company has had an impact on its HRP services. The inner flexibility is essentially due to development, while the external portability is due to whittling down. Fast rates of mobility may be cruel enough to recharge the rapid-pace human asset misfortune. From industry to industry, this mobility or even the cause of portability compares.</w:t>
      </w:r>
    </w:p>
    <w:p w14:paraId="67DD6F24" w14:textId="77777777" w:rsidR="00160D66" w:rsidRPr="00160D66" w:rsidRDefault="00160D66" w:rsidP="00160D66">
      <w:pPr>
        <w:spacing w:line="360" w:lineRule="auto"/>
        <w:jc w:val="both"/>
        <w:rPr>
          <w:rFonts w:ascii="Times New Roman" w:hAnsi="Times New Roman" w:cs="Times New Roman"/>
          <w:sz w:val="24"/>
          <w:szCs w:val="24"/>
        </w:rPr>
      </w:pPr>
      <w:r w:rsidRPr="00160D66">
        <w:rPr>
          <w:rFonts w:ascii="Times New Roman" w:hAnsi="Times New Roman" w:cs="Times New Roman"/>
          <w:sz w:val="24"/>
          <w:szCs w:val="24"/>
        </w:rPr>
        <w:t xml:space="preserve">There are different variables, both internal and external, that impact the strategic HR planning of GTR. </w:t>
      </w:r>
    </w:p>
    <w:p w14:paraId="34FDB8BB" w14:textId="77777777" w:rsidR="00160D66" w:rsidRDefault="00160D66" w:rsidP="00160D66">
      <w:pPr>
        <w:spacing w:line="360" w:lineRule="auto"/>
        <w:jc w:val="both"/>
        <w:rPr>
          <w:rFonts w:ascii="Times New Roman" w:hAnsi="Times New Roman" w:cs="Times New Roman"/>
          <w:sz w:val="24"/>
          <w:szCs w:val="24"/>
        </w:rPr>
      </w:pPr>
      <w:r w:rsidRPr="00160D66">
        <w:rPr>
          <w:rFonts w:ascii="Times New Roman" w:hAnsi="Times New Roman" w:cs="Times New Roman"/>
          <w:sz w:val="24"/>
          <w:szCs w:val="24"/>
        </w:rPr>
        <w:t>These influences are as follows:</w:t>
      </w:r>
    </w:p>
    <w:p w14:paraId="04A4B30E" w14:textId="77777777" w:rsidR="00F64419" w:rsidRPr="002270CE" w:rsidRDefault="00F64419" w:rsidP="00F633B7">
      <w:pPr>
        <w:pStyle w:val="ListParagraph"/>
        <w:numPr>
          <w:ilvl w:val="0"/>
          <w:numId w:val="11"/>
        </w:num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Type of Organization:</w:t>
      </w:r>
    </w:p>
    <w:p w14:paraId="3D75E0C0" w14:textId="1011153E" w:rsidR="006C1176" w:rsidRDefault="007E76BF" w:rsidP="00E82C72">
      <w:pPr>
        <w:spacing w:line="360" w:lineRule="auto"/>
        <w:jc w:val="both"/>
        <w:rPr>
          <w:rFonts w:ascii="Times New Roman" w:hAnsi="Times New Roman" w:cs="Times New Roman"/>
          <w:sz w:val="24"/>
          <w:szCs w:val="24"/>
        </w:rPr>
      </w:pPr>
      <w:r w:rsidRPr="007E76BF">
        <w:rPr>
          <w:rFonts w:ascii="Times New Roman" w:hAnsi="Times New Roman" w:cs="Times New Roman"/>
          <w:sz w:val="24"/>
          <w:szCs w:val="24"/>
        </w:rPr>
        <w:t xml:space="preserve">Strategic HR preparation is influenced by the form of </w:t>
      </w:r>
      <w:r w:rsidR="0066771E" w:rsidRPr="007E76BF">
        <w:rPr>
          <w:rFonts w:ascii="Times New Roman" w:hAnsi="Times New Roman" w:cs="Times New Roman"/>
          <w:sz w:val="24"/>
          <w:szCs w:val="24"/>
        </w:rPr>
        <w:t>organization</w:t>
      </w:r>
      <w:r w:rsidRPr="007E76BF">
        <w:rPr>
          <w:rFonts w:ascii="Times New Roman" w:hAnsi="Times New Roman" w:cs="Times New Roman"/>
          <w:sz w:val="24"/>
          <w:szCs w:val="24"/>
        </w:rPr>
        <w:t>. Two specific characteristics of trade and ownership design may discern the form of company. The essence of the organization's trade defines its manufacturing/operations administration, which affects the proportion of agents and super</w:t>
      </w:r>
      <w:r>
        <w:rPr>
          <w:rFonts w:ascii="Times New Roman" w:hAnsi="Times New Roman" w:cs="Times New Roman"/>
          <w:sz w:val="24"/>
          <w:szCs w:val="24"/>
        </w:rPr>
        <w:t>visory and administrative staff</w:t>
      </w:r>
      <w:r w:rsidR="00DA7DC5" w:rsidRPr="00DA7DC5">
        <w:rPr>
          <w:rFonts w:ascii="Times New Roman" w:hAnsi="Times New Roman" w:cs="Times New Roman"/>
          <w:sz w:val="24"/>
          <w:szCs w:val="24"/>
        </w:rPr>
        <w:t>.</w:t>
      </w:r>
      <w:r w:rsidR="00DA7DC5">
        <w:rPr>
          <w:rFonts w:ascii="Times New Roman" w:hAnsi="Times New Roman" w:cs="Times New Roman"/>
          <w:sz w:val="24"/>
          <w:szCs w:val="24"/>
        </w:rPr>
        <w:t xml:space="preserve"> </w:t>
      </w:r>
      <w:r w:rsidR="006C1176" w:rsidRPr="006C1176">
        <w:rPr>
          <w:rFonts w:ascii="Times New Roman" w:hAnsi="Times New Roman" w:cs="Times New Roman"/>
          <w:sz w:val="24"/>
          <w:szCs w:val="24"/>
        </w:rPr>
        <w:t xml:space="preserve">For instance, relative to a service company like GTR, this ratio appears to be different in a manufacturing organization. Organizations may be placed into two categories </w:t>
      </w:r>
      <w:r w:rsidR="008611BD" w:rsidRPr="006C1176">
        <w:rPr>
          <w:rFonts w:ascii="Times New Roman" w:hAnsi="Times New Roman" w:cs="Times New Roman"/>
          <w:sz w:val="24"/>
          <w:szCs w:val="24"/>
        </w:rPr>
        <w:t>based on</w:t>
      </w:r>
      <w:r w:rsidR="006C1176" w:rsidRPr="006C1176">
        <w:rPr>
          <w:rFonts w:ascii="Times New Roman" w:hAnsi="Times New Roman" w:cs="Times New Roman"/>
          <w:sz w:val="24"/>
          <w:szCs w:val="24"/>
        </w:rPr>
        <w:t xml:space="preserve"> the design of possession: organizations that make decisions about their possession and organizations whose decision-making is affected by other substances.</w:t>
      </w:r>
    </w:p>
    <w:p w14:paraId="6E3BF638" w14:textId="77777777" w:rsidR="006C1176" w:rsidRDefault="006C1176" w:rsidP="00E82C72">
      <w:pPr>
        <w:spacing w:line="360" w:lineRule="auto"/>
        <w:jc w:val="both"/>
        <w:rPr>
          <w:rFonts w:ascii="Times New Roman" w:hAnsi="Times New Roman" w:cs="Times New Roman"/>
          <w:sz w:val="24"/>
          <w:szCs w:val="24"/>
        </w:rPr>
      </w:pPr>
      <w:r w:rsidRPr="006C1176">
        <w:rPr>
          <w:rFonts w:ascii="Times New Roman" w:hAnsi="Times New Roman" w:cs="Times New Roman"/>
          <w:sz w:val="24"/>
          <w:szCs w:val="24"/>
        </w:rPr>
        <w:t>In HR planning, GTR mostly takes decisions on its own and enjoys tremendous freedom. Other agencies have substantial constraints on HR preparation in their decision-making, and these entities have guidance on how HR planning can be carried out.</w:t>
      </w:r>
    </w:p>
    <w:p w14:paraId="0D61C5B2" w14:textId="77777777" w:rsidR="00F64419" w:rsidRPr="002270CE" w:rsidRDefault="00F64419" w:rsidP="00F633B7">
      <w:pPr>
        <w:pStyle w:val="ListParagraph"/>
        <w:numPr>
          <w:ilvl w:val="0"/>
          <w:numId w:val="11"/>
        </w:num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Approach of Organization towards Planning:</w:t>
      </w:r>
    </w:p>
    <w:p w14:paraId="7AEA012C" w14:textId="1C6EC03E" w:rsidR="006C3266" w:rsidRDefault="007E76BF" w:rsidP="00E82C72">
      <w:pPr>
        <w:spacing w:line="360" w:lineRule="auto"/>
        <w:jc w:val="both"/>
        <w:rPr>
          <w:rFonts w:ascii="Times New Roman" w:hAnsi="Times New Roman" w:cs="Times New Roman"/>
          <w:sz w:val="24"/>
          <w:szCs w:val="24"/>
        </w:rPr>
      </w:pPr>
      <w:r w:rsidRPr="007E76BF">
        <w:rPr>
          <w:rFonts w:ascii="Times New Roman" w:hAnsi="Times New Roman" w:cs="Times New Roman"/>
          <w:sz w:val="24"/>
          <w:szCs w:val="24"/>
        </w:rPr>
        <w:t>The approach to HR arrangements in an organization depends on its approach to organizational arrangements in general. Diverse organizations have distinctive appro</w:t>
      </w:r>
      <w:r>
        <w:rPr>
          <w:rFonts w:ascii="Times New Roman" w:hAnsi="Times New Roman" w:cs="Times New Roman"/>
          <w:sz w:val="24"/>
          <w:szCs w:val="24"/>
        </w:rPr>
        <w:t>aches to large-scale structures</w:t>
      </w:r>
      <w:r w:rsidR="00DA7DC5" w:rsidRPr="00DA7DC5">
        <w:rPr>
          <w:rFonts w:ascii="Times New Roman" w:hAnsi="Times New Roman" w:cs="Times New Roman"/>
          <w:sz w:val="24"/>
          <w:szCs w:val="24"/>
        </w:rPr>
        <w:t xml:space="preserve">. </w:t>
      </w:r>
      <w:r w:rsidR="00FA48E8">
        <w:rPr>
          <w:rFonts w:ascii="Times New Roman" w:hAnsi="Times New Roman" w:cs="Times New Roman"/>
          <w:sz w:val="24"/>
          <w:szCs w:val="24"/>
        </w:rPr>
        <w:t xml:space="preserve">We can </w:t>
      </w:r>
      <w:r w:rsidR="008611BD">
        <w:rPr>
          <w:rFonts w:ascii="Times New Roman" w:hAnsi="Times New Roman" w:cs="Times New Roman"/>
          <w:sz w:val="24"/>
          <w:szCs w:val="24"/>
        </w:rPr>
        <w:t>justify</w:t>
      </w:r>
      <w:r w:rsidR="00FA48E8">
        <w:rPr>
          <w:rFonts w:ascii="Times New Roman" w:hAnsi="Times New Roman" w:cs="Times New Roman"/>
          <w:sz w:val="24"/>
          <w:szCs w:val="24"/>
        </w:rPr>
        <w:t xml:space="preserve"> those approaches in two scale</w:t>
      </w:r>
      <w:r w:rsidR="00DA7DC5" w:rsidRPr="00DA7DC5">
        <w:rPr>
          <w:rFonts w:ascii="Times New Roman" w:hAnsi="Times New Roman" w:cs="Times New Roman"/>
          <w:sz w:val="24"/>
          <w:szCs w:val="24"/>
        </w:rPr>
        <w:t>- proactive or receptive approach and formal or casual approach</w:t>
      </w:r>
      <w:r w:rsidR="00F64419" w:rsidRPr="00F64419">
        <w:rPr>
          <w:rFonts w:ascii="Times New Roman" w:hAnsi="Times New Roman" w:cs="Times New Roman"/>
          <w:sz w:val="24"/>
          <w:szCs w:val="24"/>
        </w:rPr>
        <w:t xml:space="preserve">. </w:t>
      </w:r>
      <w:r w:rsidR="00F64419">
        <w:rPr>
          <w:rFonts w:ascii="Times New Roman" w:hAnsi="Times New Roman" w:cs="Times New Roman"/>
          <w:sz w:val="24"/>
          <w:szCs w:val="24"/>
        </w:rPr>
        <w:t>Talking about GTR, they anticipate future environment and make</w:t>
      </w:r>
      <w:r w:rsidR="00F64419" w:rsidRPr="00F64419">
        <w:rPr>
          <w:rFonts w:ascii="Times New Roman" w:hAnsi="Times New Roman" w:cs="Times New Roman"/>
          <w:sz w:val="24"/>
          <w:szCs w:val="24"/>
        </w:rPr>
        <w:t xml:space="preserve"> strategic decisions based on this anticipation.</w:t>
      </w:r>
      <w:r w:rsidR="00F64419">
        <w:rPr>
          <w:rFonts w:ascii="Times New Roman" w:hAnsi="Times New Roman" w:cs="Times New Roman"/>
          <w:sz w:val="24"/>
          <w:szCs w:val="24"/>
        </w:rPr>
        <w:t xml:space="preserve"> </w:t>
      </w:r>
      <w:r w:rsidR="006C3266">
        <w:rPr>
          <w:rFonts w:ascii="Times New Roman" w:hAnsi="Times New Roman" w:cs="Times New Roman"/>
          <w:sz w:val="24"/>
          <w:szCs w:val="24"/>
        </w:rPr>
        <w:t>Most of the decisions are successfully carried by each team of HR department.</w:t>
      </w:r>
    </w:p>
    <w:p w14:paraId="7E3BE812" w14:textId="77777777" w:rsidR="007E76BF" w:rsidRDefault="00DA7DC5" w:rsidP="00E82C72">
      <w:pPr>
        <w:spacing w:line="360" w:lineRule="auto"/>
        <w:jc w:val="both"/>
        <w:rPr>
          <w:rFonts w:ascii="Times New Roman" w:hAnsi="Times New Roman" w:cs="Times New Roman"/>
          <w:sz w:val="24"/>
          <w:szCs w:val="24"/>
        </w:rPr>
      </w:pPr>
      <w:r w:rsidRPr="00DA7DC5">
        <w:rPr>
          <w:rFonts w:ascii="Times New Roman" w:hAnsi="Times New Roman" w:cs="Times New Roman"/>
          <w:sz w:val="24"/>
          <w:szCs w:val="24"/>
        </w:rPr>
        <w:lastRenderedPageBreak/>
        <w:t xml:space="preserve">In </w:t>
      </w:r>
      <w:r>
        <w:rPr>
          <w:rFonts w:ascii="Times New Roman" w:hAnsi="Times New Roman" w:cs="Times New Roman"/>
          <w:sz w:val="24"/>
          <w:szCs w:val="24"/>
        </w:rPr>
        <w:t xml:space="preserve">a </w:t>
      </w:r>
      <w:r w:rsidRPr="00DA7DC5">
        <w:rPr>
          <w:rFonts w:ascii="Times New Roman" w:hAnsi="Times New Roman" w:cs="Times New Roman"/>
          <w:sz w:val="24"/>
          <w:szCs w:val="24"/>
        </w:rPr>
        <w:t>responsive approach, vital choices are within the frame of responses to natural changes</w:t>
      </w:r>
      <w:r w:rsidR="00F64419" w:rsidRPr="00F64419">
        <w:rPr>
          <w:rFonts w:ascii="Times New Roman" w:hAnsi="Times New Roman" w:cs="Times New Roman"/>
          <w:sz w:val="24"/>
          <w:szCs w:val="24"/>
        </w:rPr>
        <w:t xml:space="preserve">. </w:t>
      </w:r>
      <w:r w:rsidR="007E76BF" w:rsidRPr="007E76BF">
        <w:rPr>
          <w:rFonts w:ascii="Times New Roman" w:hAnsi="Times New Roman" w:cs="Times New Roman"/>
          <w:sz w:val="24"/>
          <w:szCs w:val="24"/>
        </w:rPr>
        <w:t>GTR gathers information for the preparation process of the undertaking and the appropriate portion of this information is then used in their HR planning process, so that their decisions are either constructive or reactive for the whole job.</w:t>
      </w:r>
    </w:p>
    <w:p w14:paraId="5B42FABD" w14:textId="0C89D6A4" w:rsidR="00DA7DC5" w:rsidRDefault="007F4729" w:rsidP="00E82C72">
      <w:pPr>
        <w:spacing w:line="360" w:lineRule="auto"/>
        <w:jc w:val="both"/>
        <w:rPr>
          <w:rFonts w:ascii="Times New Roman" w:hAnsi="Times New Roman" w:cs="Times New Roman"/>
          <w:sz w:val="24"/>
          <w:szCs w:val="24"/>
        </w:rPr>
      </w:pPr>
      <w:r w:rsidRPr="007F4729">
        <w:rPr>
          <w:rFonts w:ascii="Times New Roman" w:hAnsi="Times New Roman" w:cs="Times New Roman"/>
          <w:sz w:val="24"/>
          <w:szCs w:val="24"/>
        </w:rPr>
        <w:t xml:space="preserve">Essentially, </w:t>
      </w:r>
      <w:r w:rsidR="008611BD" w:rsidRPr="007F4729">
        <w:rPr>
          <w:rFonts w:ascii="Times New Roman" w:hAnsi="Times New Roman" w:cs="Times New Roman"/>
          <w:sz w:val="24"/>
          <w:szCs w:val="24"/>
        </w:rPr>
        <w:t>if</w:t>
      </w:r>
      <w:r w:rsidRPr="007F4729">
        <w:rPr>
          <w:rFonts w:ascii="Times New Roman" w:hAnsi="Times New Roman" w:cs="Times New Roman"/>
          <w:sz w:val="24"/>
          <w:szCs w:val="24"/>
        </w:rPr>
        <w:t xml:space="preserve"> an organization embraces generally arranging on formal premise which is very comprehensive, HR arranging tends to be comprehensive</w:t>
      </w:r>
      <w:r w:rsidR="00F64419" w:rsidRPr="00F64419">
        <w:rPr>
          <w:rFonts w:ascii="Times New Roman" w:hAnsi="Times New Roman" w:cs="Times New Roman"/>
          <w:sz w:val="24"/>
          <w:szCs w:val="24"/>
        </w:rPr>
        <w:t xml:space="preserve">. </w:t>
      </w:r>
      <w:r w:rsidR="00DA7DC5" w:rsidRPr="00DA7DC5">
        <w:rPr>
          <w:rFonts w:ascii="Times New Roman" w:hAnsi="Times New Roman" w:cs="Times New Roman"/>
          <w:sz w:val="24"/>
          <w:szCs w:val="24"/>
        </w:rPr>
        <w:t>As against this, on the off chance that an organization embraces by and large arranging on casual premise which is divided, HR arranging too tends to be divided and as it were many HR issues are considered in HR arranging.</w:t>
      </w:r>
    </w:p>
    <w:p w14:paraId="339A1CC5" w14:textId="77777777" w:rsidR="007E76BF" w:rsidRDefault="00F64419" w:rsidP="007E76BF">
      <w:pPr>
        <w:spacing w:line="360" w:lineRule="auto"/>
        <w:jc w:val="both"/>
        <w:rPr>
          <w:rFonts w:ascii="Times New Roman" w:hAnsi="Times New Roman" w:cs="Times New Roman"/>
          <w:sz w:val="24"/>
          <w:szCs w:val="24"/>
        </w:rPr>
      </w:pPr>
      <w:r>
        <w:rPr>
          <w:rFonts w:ascii="Times New Roman" w:hAnsi="Times New Roman" w:cs="Times New Roman"/>
          <w:sz w:val="24"/>
          <w:szCs w:val="24"/>
        </w:rPr>
        <w:t>As being a proactive approachable organization, GTR’s HR department</w:t>
      </w:r>
      <w:r w:rsidRPr="00F64419">
        <w:rPr>
          <w:rFonts w:ascii="Times New Roman" w:hAnsi="Times New Roman" w:cs="Times New Roman"/>
          <w:sz w:val="24"/>
          <w:szCs w:val="24"/>
        </w:rPr>
        <w:t xml:space="preserve"> and </w:t>
      </w:r>
      <w:r w:rsidR="007E76BF" w:rsidRPr="007E76BF">
        <w:rPr>
          <w:rFonts w:ascii="Times New Roman" w:hAnsi="Times New Roman" w:cs="Times New Roman"/>
          <w:sz w:val="24"/>
          <w:szCs w:val="24"/>
        </w:rPr>
        <w:t>the management team is also constantly looking for creative and inventive ways to involve their workers and connect them back to the priorities of the company. In addition, strategic HR preparation strategies are being implemented to help develop initiatives that guide individual workers to accomplish their personal and professional objectives effectively.</w:t>
      </w:r>
    </w:p>
    <w:p w14:paraId="3A4E91ED" w14:textId="77777777" w:rsidR="00F64419" w:rsidRPr="00CB7CD5" w:rsidRDefault="00F64419" w:rsidP="00CB7CD5">
      <w:pPr>
        <w:pStyle w:val="ListParagraph"/>
        <w:numPr>
          <w:ilvl w:val="0"/>
          <w:numId w:val="11"/>
        </w:numPr>
        <w:spacing w:line="360" w:lineRule="auto"/>
        <w:jc w:val="both"/>
        <w:rPr>
          <w:rFonts w:ascii="Times New Roman" w:hAnsi="Times New Roman" w:cs="Times New Roman"/>
          <w:b/>
          <w:color w:val="00B0F0"/>
          <w:sz w:val="24"/>
          <w:szCs w:val="24"/>
        </w:rPr>
      </w:pPr>
      <w:r w:rsidRPr="00CB7CD5">
        <w:rPr>
          <w:rFonts w:ascii="Times New Roman" w:hAnsi="Times New Roman" w:cs="Times New Roman"/>
          <w:b/>
          <w:color w:val="00B0F0"/>
          <w:sz w:val="24"/>
          <w:szCs w:val="24"/>
        </w:rPr>
        <w:t>Strategy of Organization:</w:t>
      </w:r>
    </w:p>
    <w:p w14:paraId="7340FB33" w14:textId="77777777" w:rsidR="006C1176" w:rsidRDefault="006C1176" w:rsidP="00E82C72">
      <w:pPr>
        <w:spacing w:line="360" w:lineRule="auto"/>
        <w:jc w:val="both"/>
        <w:rPr>
          <w:rFonts w:ascii="Times New Roman" w:hAnsi="Times New Roman" w:cs="Times New Roman"/>
          <w:sz w:val="24"/>
          <w:szCs w:val="24"/>
        </w:rPr>
      </w:pPr>
      <w:r w:rsidRPr="006C1176">
        <w:rPr>
          <w:rFonts w:ascii="Times New Roman" w:hAnsi="Times New Roman" w:cs="Times New Roman"/>
          <w:sz w:val="24"/>
          <w:szCs w:val="24"/>
        </w:rPr>
        <w:t>An organization's protocol greatly impacts the structure of HR when an HR arrangement is calculated by the organization's methodology. Organizations such as GTR have numerous strategic options: growth, growth, and retrenchment. GTR’s emphasis in the stabilization plan is on gradual development by making the new facilities more efficient. In this situation, the focus in HR agreements is more on creating current faculty and making few faculty adjustments.</w:t>
      </w:r>
    </w:p>
    <w:p w14:paraId="1EF1C605" w14:textId="330927A7" w:rsidR="00F64419" w:rsidRDefault="006C1176" w:rsidP="00E82C72">
      <w:pPr>
        <w:spacing w:line="360" w:lineRule="auto"/>
        <w:jc w:val="both"/>
        <w:rPr>
          <w:rFonts w:ascii="Times New Roman" w:hAnsi="Times New Roman" w:cs="Times New Roman"/>
          <w:sz w:val="24"/>
          <w:szCs w:val="24"/>
        </w:rPr>
      </w:pPr>
      <w:r w:rsidRPr="006C1176">
        <w:rPr>
          <w:rFonts w:ascii="Times New Roman" w:hAnsi="Times New Roman" w:cs="Times New Roman"/>
          <w:sz w:val="24"/>
          <w:szCs w:val="24"/>
        </w:rPr>
        <w:t xml:space="preserve">The focus of GTR in its growth plan is on making </w:t>
      </w:r>
      <w:r w:rsidR="008C1C42">
        <w:rPr>
          <w:rFonts w:ascii="Times New Roman" w:hAnsi="Times New Roman" w:cs="Times New Roman"/>
          <w:sz w:val="24"/>
          <w:szCs w:val="24"/>
        </w:rPr>
        <w:t>extra</w:t>
      </w:r>
      <w:r w:rsidRPr="006C1176">
        <w:rPr>
          <w:rFonts w:ascii="Times New Roman" w:hAnsi="Times New Roman" w:cs="Times New Roman"/>
          <w:sz w:val="24"/>
          <w:szCs w:val="24"/>
        </w:rPr>
        <w:t xml:space="preserve"> </w:t>
      </w:r>
      <w:r w:rsidR="008C1C42">
        <w:rPr>
          <w:rFonts w:ascii="Times New Roman" w:hAnsi="Times New Roman" w:cs="Times New Roman"/>
          <w:sz w:val="24"/>
          <w:szCs w:val="24"/>
        </w:rPr>
        <w:t>costs</w:t>
      </w:r>
      <w:r w:rsidRPr="006C1176">
        <w:rPr>
          <w:rFonts w:ascii="Times New Roman" w:hAnsi="Times New Roman" w:cs="Times New Roman"/>
          <w:sz w:val="24"/>
          <w:szCs w:val="24"/>
        </w:rPr>
        <w:t xml:space="preserve"> </w:t>
      </w:r>
      <w:r w:rsidR="008C1C42">
        <w:rPr>
          <w:rFonts w:ascii="Times New Roman" w:hAnsi="Times New Roman" w:cs="Times New Roman"/>
          <w:sz w:val="24"/>
          <w:szCs w:val="24"/>
        </w:rPr>
        <w:t>which</w:t>
      </w:r>
      <w:r w:rsidRPr="006C1176">
        <w:rPr>
          <w:rFonts w:ascii="Times New Roman" w:hAnsi="Times New Roman" w:cs="Times New Roman"/>
          <w:sz w:val="24"/>
          <w:szCs w:val="24"/>
        </w:rPr>
        <w:t xml:space="preserve"> require additional employees. The company thus practices detailed HR strategies.</w:t>
      </w:r>
      <w:r>
        <w:rPr>
          <w:rFonts w:ascii="Times New Roman" w:hAnsi="Times New Roman" w:cs="Times New Roman"/>
          <w:sz w:val="24"/>
          <w:szCs w:val="24"/>
        </w:rPr>
        <w:t xml:space="preserve"> </w:t>
      </w:r>
      <w:r w:rsidR="00DA7DC5" w:rsidRPr="00DA7DC5">
        <w:rPr>
          <w:rFonts w:ascii="Times New Roman" w:hAnsi="Times New Roman" w:cs="Times New Roman"/>
          <w:sz w:val="24"/>
          <w:szCs w:val="24"/>
        </w:rPr>
        <w:t xml:space="preserve">In conservation </w:t>
      </w:r>
      <w:r w:rsidR="008611BD" w:rsidRPr="00DA7DC5">
        <w:rPr>
          <w:rFonts w:ascii="Times New Roman" w:hAnsi="Times New Roman" w:cs="Times New Roman"/>
          <w:sz w:val="24"/>
          <w:szCs w:val="24"/>
        </w:rPr>
        <w:t>methodology,</w:t>
      </w:r>
      <w:r w:rsidR="00DA7DC5" w:rsidRPr="00DA7DC5">
        <w:rPr>
          <w:rFonts w:ascii="Times New Roman" w:hAnsi="Times New Roman" w:cs="Times New Roman"/>
          <w:sz w:val="24"/>
          <w:szCs w:val="24"/>
        </w:rPr>
        <w:t xml:space="preserve"> their center is on decreasing commerce volume by decreasing the scale of commerce operations or stripping a few businesses.</w:t>
      </w:r>
      <w:r w:rsidR="00DA7DC5">
        <w:rPr>
          <w:rFonts w:ascii="Times New Roman" w:hAnsi="Times New Roman" w:cs="Times New Roman"/>
          <w:sz w:val="24"/>
          <w:szCs w:val="24"/>
        </w:rPr>
        <w:t xml:space="preserve"> </w:t>
      </w:r>
      <w:r w:rsidR="007F4729" w:rsidRPr="007F4729">
        <w:rPr>
          <w:rFonts w:ascii="Times New Roman" w:hAnsi="Times New Roman" w:cs="Times New Roman"/>
          <w:sz w:val="24"/>
          <w:szCs w:val="24"/>
        </w:rPr>
        <w:t>Hence, HR arranging puts accentuation on diminishing number of staff.</w:t>
      </w:r>
    </w:p>
    <w:p w14:paraId="0142F243" w14:textId="0054977C" w:rsidR="008611BD" w:rsidRDefault="008611BD" w:rsidP="00E82C72">
      <w:pPr>
        <w:spacing w:line="360" w:lineRule="auto"/>
        <w:jc w:val="both"/>
        <w:rPr>
          <w:rFonts w:ascii="Times New Roman" w:hAnsi="Times New Roman" w:cs="Times New Roman"/>
          <w:sz w:val="24"/>
          <w:szCs w:val="24"/>
        </w:rPr>
      </w:pPr>
    </w:p>
    <w:p w14:paraId="48442ACB" w14:textId="7A2A7C4E" w:rsidR="008611BD" w:rsidRDefault="008611BD" w:rsidP="00E82C72">
      <w:pPr>
        <w:spacing w:line="360" w:lineRule="auto"/>
        <w:jc w:val="both"/>
        <w:rPr>
          <w:rFonts w:ascii="Times New Roman" w:hAnsi="Times New Roman" w:cs="Times New Roman"/>
          <w:sz w:val="24"/>
          <w:szCs w:val="24"/>
        </w:rPr>
      </w:pPr>
    </w:p>
    <w:p w14:paraId="4AEFA682" w14:textId="77777777" w:rsidR="008611BD" w:rsidRDefault="008611BD" w:rsidP="00E82C72">
      <w:pPr>
        <w:spacing w:line="360" w:lineRule="auto"/>
        <w:jc w:val="both"/>
        <w:rPr>
          <w:rFonts w:ascii="Times New Roman" w:hAnsi="Times New Roman" w:cs="Times New Roman"/>
          <w:sz w:val="24"/>
          <w:szCs w:val="24"/>
        </w:rPr>
      </w:pPr>
    </w:p>
    <w:p w14:paraId="3C467646" w14:textId="77777777" w:rsidR="007E76BF" w:rsidRPr="00CB7CD5" w:rsidRDefault="007E76BF" w:rsidP="00CB7CD5">
      <w:pPr>
        <w:pStyle w:val="ListParagraph"/>
        <w:numPr>
          <w:ilvl w:val="0"/>
          <w:numId w:val="11"/>
        </w:numPr>
        <w:spacing w:line="360" w:lineRule="auto"/>
        <w:jc w:val="both"/>
        <w:rPr>
          <w:rFonts w:ascii="Times New Roman" w:hAnsi="Times New Roman" w:cs="Times New Roman"/>
          <w:b/>
          <w:color w:val="00B0F0"/>
          <w:sz w:val="24"/>
          <w:szCs w:val="24"/>
        </w:rPr>
      </w:pPr>
      <w:r w:rsidRPr="00CB7CD5">
        <w:rPr>
          <w:rFonts w:ascii="Times New Roman" w:hAnsi="Times New Roman" w:cs="Times New Roman"/>
          <w:b/>
          <w:color w:val="00B0F0"/>
          <w:sz w:val="24"/>
          <w:szCs w:val="24"/>
        </w:rPr>
        <w:lastRenderedPageBreak/>
        <w:t>Period for Organizational Growth:</w:t>
      </w:r>
    </w:p>
    <w:p w14:paraId="763427B4" w14:textId="625CBB3D" w:rsidR="00C506DE" w:rsidRDefault="00DA7DC5" w:rsidP="00E82C72">
      <w:pPr>
        <w:spacing w:line="360" w:lineRule="auto"/>
        <w:jc w:val="both"/>
        <w:rPr>
          <w:rFonts w:ascii="Times New Roman" w:hAnsi="Times New Roman" w:cs="Times New Roman"/>
          <w:sz w:val="24"/>
          <w:szCs w:val="24"/>
        </w:rPr>
      </w:pPr>
      <w:r w:rsidRPr="00DA7DC5">
        <w:rPr>
          <w:rFonts w:ascii="Times New Roman" w:hAnsi="Times New Roman" w:cs="Times New Roman"/>
          <w:sz w:val="24"/>
          <w:szCs w:val="24"/>
        </w:rPr>
        <w:t>Organizations have a clear design of development cycle- birth and earliest stages, adulthood, development, and ancient age</w:t>
      </w:r>
      <w:r w:rsidR="00F64419" w:rsidRPr="00F64419">
        <w:rPr>
          <w:rFonts w:ascii="Times New Roman" w:hAnsi="Times New Roman" w:cs="Times New Roman"/>
          <w:sz w:val="24"/>
          <w:szCs w:val="24"/>
        </w:rPr>
        <w:t>.</w:t>
      </w:r>
      <w:r w:rsidR="007F4729" w:rsidRPr="007F4729">
        <w:rPr>
          <w:rFonts w:ascii="Times New Roman" w:hAnsi="Times New Roman" w:cs="Times New Roman"/>
          <w:sz w:val="24"/>
          <w:szCs w:val="24"/>
        </w:rPr>
        <w:t xml:space="preserve"> </w:t>
      </w:r>
      <w:r w:rsidR="004A4915">
        <w:rPr>
          <w:rFonts w:ascii="Times New Roman" w:hAnsi="Times New Roman" w:cs="Times New Roman"/>
          <w:sz w:val="24"/>
          <w:szCs w:val="24"/>
        </w:rPr>
        <w:t xml:space="preserve">In each development </w:t>
      </w:r>
      <w:r w:rsidR="007F4729" w:rsidRPr="007F4729">
        <w:rPr>
          <w:rFonts w:ascii="Times New Roman" w:hAnsi="Times New Roman" w:cs="Times New Roman"/>
          <w:sz w:val="24"/>
          <w:szCs w:val="24"/>
        </w:rPr>
        <w:t xml:space="preserve">cycle, there are </w:t>
      </w:r>
      <w:r w:rsidR="008611BD" w:rsidRPr="007F4729">
        <w:rPr>
          <w:rFonts w:ascii="Times New Roman" w:hAnsi="Times New Roman" w:cs="Times New Roman"/>
          <w:sz w:val="24"/>
          <w:szCs w:val="24"/>
        </w:rPr>
        <w:t>organizational</w:t>
      </w:r>
      <w:r w:rsidR="007F4729" w:rsidRPr="007F4729">
        <w:rPr>
          <w:rFonts w:ascii="Times New Roman" w:hAnsi="Times New Roman" w:cs="Times New Roman"/>
          <w:sz w:val="24"/>
          <w:szCs w:val="24"/>
        </w:rPr>
        <w:t xml:space="preserve"> goals and vital center, thus, HR arranging</w:t>
      </w:r>
      <w:r w:rsidR="00F64419" w:rsidRPr="00F64419">
        <w:rPr>
          <w:rFonts w:ascii="Times New Roman" w:hAnsi="Times New Roman" w:cs="Times New Roman"/>
          <w:sz w:val="24"/>
          <w:szCs w:val="24"/>
        </w:rPr>
        <w:t>.</w:t>
      </w:r>
      <w:r w:rsidR="00C506DE">
        <w:rPr>
          <w:rFonts w:ascii="Times New Roman" w:hAnsi="Times New Roman" w:cs="Times New Roman"/>
          <w:sz w:val="24"/>
          <w:szCs w:val="24"/>
        </w:rPr>
        <w:t xml:space="preserve"> </w:t>
      </w:r>
      <w:r w:rsidR="00C506DE" w:rsidRPr="00C506DE">
        <w:rPr>
          <w:rFonts w:ascii="Times New Roman" w:hAnsi="Times New Roman" w:cs="Times New Roman"/>
          <w:sz w:val="24"/>
          <w:szCs w:val="24"/>
        </w:rPr>
        <w:t>At birth and earliest stages, organizational targets are survival and development to a few degrees; the key center is on mobilizing assets (counting human assets as well) and characterizing items and markets, and the center of HR arranging is on mobilizing human assets.</w:t>
      </w:r>
      <w:r w:rsidR="00F64419" w:rsidRPr="00F64419">
        <w:rPr>
          <w:rFonts w:ascii="Times New Roman" w:hAnsi="Times New Roman" w:cs="Times New Roman"/>
          <w:sz w:val="24"/>
          <w:szCs w:val="24"/>
        </w:rPr>
        <w:t xml:space="preserve"> </w:t>
      </w:r>
    </w:p>
    <w:p w14:paraId="49E42125" w14:textId="10FC8371" w:rsidR="007F4729" w:rsidRDefault="007F4729"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At growth stage</w:t>
      </w:r>
      <w:r w:rsidRPr="007F4729">
        <w:rPr>
          <w:rFonts w:ascii="Times New Roman" w:hAnsi="Times New Roman" w:cs="Times New Roman"/>
          <w:sz w:val="24"/>
          <w:szCs w:val="24"/>
        </w:rPr>
        <w:t>, organizational destinations are quantitative development of commerce volume and subjective development through item separation and making specialty</w:t>
      </w:r>
      <w:r w:rsidR="00F12738">
        <w:rPr>
          <w:rFonts w:ascii="Times New Roman" w:hAnsi="Times New Roman" w:cs="Times New Roman"/>
          <w:sz w:val="24"/>
          <w:szCs w:val="24"/>
        </w:rPr>
        <w:t xml:space="preserve"> </w:t>
      </w:r>
      <w:r w:rsidRPr="007F4729">
        <w:rPr>
          <w:rFonts w:ascii="Times New Roman" w:hAnsi="Times New Roman" w:cs="Times New Roman"/>
          <w:sz w:val="24"/>
          <w:szCs w:val="24"/>
        </w:rPr>
        <w:t>vital center is on expanding showcase share, item advancement, and harvesting rewards of past and display endeavors; center of HR arranging is on creating person, gather, and organizational competency.</w:t>
      </w:r>
    </w:p>
    <w:p w14:paraId="4FD872EA" w14:textId="20B0274C" w:rsidR="006C1176" w:rsidRDefault="006C1176" w:rsidP="00E82C72">
      <w:pPr>
        <w:spacing w:line="360" w:lineRule="auto"/>
        <w:jc w:val="both"/>
        <w:rPr>
          <w:rFonts w:ascii="Times New Roman" w:hAnsi="Times New Roman" w:cs="Times New Roman"/>
          <w:sz w:val="24"/>
          <w:szCs w:val="24"/>
        </w:rPr>
      </w:pPr>
      <w:r w:rsidRPr="006C1176">
        <w:rPr>
          <w:rFonts w:ascii="Times New Roman" w:hAnsi="Times New Roman" w:cs="Times New Roman"/>
          <w:sz w:val="24"/>
          <w:szCs w:val="24"/>
        </w:rPr>
        <w:t>Organizational priorities at maturity are trade stabilization and loyalty to the social cause; the critical emphasis is on maintaining an organizational role of soundness; the HR agreement core is fair to continue with the</w:t>
      </w:r>
      <w:r w:rsidR="00F12738">
        <w:rPr>
          <w:rFonts w:ascii="Times New Roman" w:hAnsi="Times New Roman" w:cs="Times New Roman"/>
          <w:sz w:val="24"/>
          <w:szCs w:val="24"/>
        </w:rPr>
        <w:t xml:space="preserve"> </w:t>
      </w:r>
      <w:r w:rsidRPr="006C1176">
        <w:rPr>
          <w:rFonts w:ascii="Times New Roman" w:hAnsi="Times New Roman" w:cs="Times New Roman"/>
          <w:sz w:val="24"/>
          <w:szCs w:val="24"/>
        </w:rPr>
        <w:t xml:space="preserve">configuration of previous arrangements. Organizational goal is sustainability at declining age; critical emphasis is on retrenching products / businesses that are not </w:t>
      </w:r>
      <w:r w:rsidR="008611BD" w:rsidRPr="006C1176">
        <w:rPr>
          <w:rFonts w:ascii="Times New Roman" w:hAnsi="Times New Roman" w:cs="Times New Roman"/>
          <w:sz w:val="24"/>
          <w:szCs w:val="24"/>
        </w:rPr>
        <w:t>fulfilling</w:t>
      </w:r>
      <w:r w:rsidR="008611BD">
        <w:rPr>
          <w:rFonts w:ascii="Times New Roman" w:hAnsi="Times New Roman" w:cs="Times New Roman"/>
          <w:sz w:val="24"/>
          <w:szCs w:val="24"/>
        </w:rPr>
        <w:t xml:space="preserve"> </w:t>
      </w:r>
      <w:r w:rsidR="008611BD" w:rsidRPr="006C1176">
        <w:rPr>
          <w:rFonts w:ascii="Times New Roman" w:hAnsi="Times New Roman" w:cs="Times New Roman"/>
          <w:sz w:val="24"/>
          <w:szCs w:val="24"/>
        </w:rPr>
        <w:t>core</w:t>
      </w:r>
      <w:r w:rsidRPr="006C1176">
        <w:rPr>
          <w:rFonts w:ascii="Times New Roman" w:hAnsi="Times New Roman" w:cs="Times New Roman"/>
          <w:sz w:val="24"/>
          <w:szCs w:val="24"/>
        </w:rPr>
        <w:t xml:space="preserve"> of HR structure is on labor force pruning measure.</w:t>
      </w:r>
    </w:p>
    <w:p w14:paraId="3DBD591E" w14:textId="4DC4EA5E" w:rsidR="00DB718A" w:rsidRDefault="002C4FE9" w:rsidP="00DB718A">
      <w:pPr>
        <w:spacing w:line="360" w:lineRule="auto"/>
        <w:jc w:val="both"/>
        <w:rPr>
          <w:rFonts w:ascii="Times New Roman" w:hAnsi="Times New Roman" w:cs="Times New Roman"/>
          <w:sz w:val="24"/>
          <w:szCs w:val="24"/>
        </w:rPr>
      </w:pPr>
      <w:r>
        <w:rPr>
          <w:rFonts w:ascii="Times New Roman" w:hAnsi="Times New Roman" w:cs="Times New Roman"/>
          <w:sz w:val="24"/>
          <w:szCs w:val="24"/>
        </w:rPr>
        <w:t>Overall GTR’s</w:t>
      </w:r>
      <w:r w:rsidRPr="002C4FE9">
        <w:rPr>
          <w:rFonts w:ascii="Times New Roman" w:hAnsi="Times New Roman" w:cs="Times New Roman"/>
          <w:sz w:val="24"/>
          <w:szCs w:val="24"/>
        </w:rPr>
        <w:t xml:space="preserve"> team has worked tirelessly to get a trusted reviews process in place and is looking to build on this foundation by delivering clear developmental value for participants and improving alignment across the organization.</w:t>
      </w:r>
      <w:r>
        <w:rPr>
          <w:rFonts w:ascii="Times New Roman" w:hAnsi="Times New Roman" w:cs="Times New Roman"/>
          <w:sz w:val="24"/>
          <w:szCs w:val="24"/>
        </w:rPr>
        <w:t xml:space="preserve"> They </w:t>
      </w:r>
      <w:r w:rsidRPr="002C4FE9">
        <w:rPr>
          <w:rFonts w:ascii="Times New Roman" w:hAnsi="Times New Roman" w:cs="Times New Roman"/>
          <w:sz w:val="24"/>
          <w:szCs w:val="24"/>
        </w:rPr>
        <w:t xml:space="preserve">implemented a performance review </w:t>
      </w:r>
      <w:r w:rsidR="008611BD" w:rsidRPr="002C4FE9">
        <w:rPr>
          <w:rFonts w:ascii="Times New Roman" w:hAnsi="Times New Roman" w:cs="Times New Roman"/>
          <w:sz w:val="24"/>
          <w:szCs w:val="24"/>
        </w:rPr>
        <w:t>process,</w:t>
      </w:r>
      <w:r w:rsidRPr="002C4FE9">
        <w:rPr>
          <w:rFonts w:ascii="Times New Roman" w:hAnsi="Times New Roman" w:cs="Times New Roman"/>
          <w:sz w:val="24"/>
          <w:szCs w:val="24"/>
        </w:rPr>
        <w:t xml:space="preserve"> and </w:t>
      </w:r>
      <w:r w:rsidR="008611BD" w:rsidRPr="002C4FE9">
        <w:rPr>
          <w:rFonts w:ascii="Times New Roman" w:hAnsi="Times New Roman" w:cs="Times New Roman"/>
          <w:sz w:val="24"/>
          <w:szCs w:val="24"/>
        </w:rPr>
        <w:t>it is</w:t>
      </w:r>
      <w:r w:rsidRPr="002C4FE9">
        <w:rPr>
          <w:rFonts w:ascii="Times New Roman" w:hAnsi="Times New Roman" w:cs="Times New Roman"/>
          <w:sz w:val="24"/>
          <w:szCs w:val="24"/>
        </w:rPr>
        <w:t xml:space="preserve"> far less manual and people are starting to get value out of it.</w:t>
      </w:r>
      <w:r w:rsidR="007F4729">
        <w:rPr>
          <w:rFonts w:ascii="Times New Roman" w:hAnsi="Times New Roman" w:cs="Times New Roman"/>
          <w:sz w:val="24"/>
          <w:szCs w:val="24"/>
        </w:rPr>
        <w:t xml:space="preserve"> </w:t>
      </w:r>
      <w:r w:rsidR="007F4729" w:rsidRPr="007F4729">
        <w:rPr>
          <w:rFonts w:ascii="Times New Roman" w:hAnsi="Times New Roman" w:cs="Times New Roman"/>
          <w:sz w:val="24"/>
          <w:szCs w:val="24"/>
        </w:rPr>
        <w:t>But engagement comes from too supporting the advancement of individuals. Whereas supporting execution is imperative for people’s part, supporting their advancement is basic for their career</w:t>
      </w:r>
      <w:r w:rsidRPr="002C4FE9">
        <w:rPr>
          <w:rFonts w:ascii="Times New Roman" w:hAnsi="Times New Roman" w:cs="Times New Roman"/>
          <w:sz w:val="24"/>
          <w:szCs w:val="24"/>
        </w:rPr>
        <w:t>.</w:t>
      </w:r>
      <w:r>
        <w:rPr>
          <w:rFonts w:ascii="Times New Roman" w:hAnsi="Times New Roman" w:cs="Times New Roman"/>
          <w:sz w:val="24"/>
          <w:szCs w:val="24"/>
        </w:rPr>
        <w:t xml:space="preserve"> </w:t>
      </w:r>
      <w:r w:rsidR="00DB718A" w:rsidRPr="00DB718A">
        <w:rPr>
          <w:rFonts w:ascii="Times New Roman" w:hAnsi="Times New Roman" w:cs="Times New Roman"/>
          <w:sz w:val="24"/>
          <w:szCs w:val="24"/>
        </w:rPr>
        <w:t>This is a general trend of the period of organizational development put on GTR as well. To complete each organization, there is no settled period roadmap. This depends on how you oversee an organization.</w:t>
      </w:r>
    </w:p>
    <w:p w14:paraId="165FF30A" w14:textId="79FB86C5" w:rsidR="008611BD" w:rsidRDefault="008611BD" w:rsidP="00DB718A">
      <w:pPr>
        <w:spacing w:line="360" w:lineRule="auto"/>
        <w:jc w:val="both"/>
        <w:rPr>
          <w:rFonts w:ascii="Times New Roman" w:hAnsi="Times New Roman" w:cs="Times New Roman"/>
          <w:sz w:val="24"/>
          <w:szCs w:val="24"/>
        </w:rPr>
      </w:pPr>
    </w:p>
    <w:p w14:paraId="416E1FFD" w14:textId="38CE0075" w:rsidR="008611BD" w:rsidRDefault="008611BD" w:rsidP="00DB718A">
      <w:pPr>
        <w:spacing w:line="360" w:lineRule="auto"/>
        <w:jc w:val="both"/>
        <w:rPr>
          <w:rFonts w:ascii="Times New Roman" w:hAnsi="Times New Roman" w:cs="Times New Roman"/>
          <w:sz w:val="24"/>
          <w:szCs w:val="24"/>
        </w:rPr>
      </w:pPr>
    </w:p>
    <w:p w14:paraId="51F45049" w14:textId="77777777" w:rsidR="008611BD" w:rsidRDefault="008611BD" w:rsidP="00DB718A">
      <w:pPr>
        <w:spacing w:line="360" w:lineRule="auto"/>
        <w:jc w:val="both"/>
        <w:rPr>
          <w:rFonts w:ascii="Times New Roman" w:hAnsi="Times New Roman" w:cs="Times New Roman"/>
          <w:sz w:val="24"/>
          <w:szCs w:val="24"/>
        </w:rPr>
      </w:pPr>
    </w:p>
    <w:p w14:paraId="2410B322" w14:textId="77777777" w:rsidR="00F64419" w:rsidRPr="00DB718A" w:rsidRDefault="00F64419" w:rsidP="00DB718A">
      <w:pPr>
        <w:pStyle w:val="ListParagraph"/>
        <w:numPr>
          <w:ilvl w:val="0"/>
          <w:numId w:val="11"/>
        </w:numPr>
        <w:spacing w:line="360" w:lineRule="auto"/>
        <w:jc w:val="both"/>
        <w:rPr>
          <w:rFonts w:ascii="Times New Roman" w:hAnsi="Times New Roman" w:cs="Times New Roman"/>
          <w:b/>
          <w:color w:val="00B0F0"/>
          <w:sz w:val="24"/>
          <w:szCs w:val="24"/>
        </w:rPr>
      </w:pPr>
      <w:r w:rsidRPr="00DB718A">
        <w:rPr>
          <w:rFonts w:ascii="Times New Roman" w:hAnsi="Times New Roman" w:cs="Times New Roman"/>
          <w:b/>
          <w:color w:val="00B0F0"/>
          <w:sz w:val="24"/>
          <w:szCs w:val="24"/>
        </w:rPr>
        <w:lastRenderedPageBreak/>
        <w:t>Environmental Uncertainty</w:t>
      </w:r>
      <w:r w:rsidR="00CB7CD5">
        <w:rPr>
          <w:rFonts w:ascii="Times New Roman" w:hAnsi="Times New Roman" w:cs="Times New Roman"/>
          <w:b/>
          <w:color w:val="00B0F0"/>
          <w:sz w:val="24"/>
          <w:szCs w:val="24"/>
        </w:rPr>
        <w:t xml:space="preserve"> Level</w:t>
      </w:r>
      <w:r w:rsidRPr="00DB718A">
        <w:rPr>
          <w:rFonts w:ascii="Times New Roman" w:hAnsi="Times New Roman" w:cs="Times New Roman"/>
          <w:b/>
          <w:color w:val="00B0F0"/>
          <w:sz w:val="24"/>
          <w:szCs w:val="24"/>
        </w:rPr>
        <w:t>:</w:t>
      </w:r>
    </w:p>
    <w:p w14:paraId="2FB4F406" w14:textId="77777777" w:rsidR="007F4729" w:rsidRDefault="00DB718A" w:rsidP="00E82C72">
      <w:pPr>
        <w:spacing w:line="360" w:lineRule="auto"/>
        <w:jc w:val="both"/>
        <w:rPr>
          <w:rFonts w:ascii="Times New Roman" w:hAnsi="Times New Roman" w:cs="Times New Roman"/>
          <w:sz w:val="24"/>
          <w:szCs w:val="24"/>
        </w:rPr>
      </w:pPr>
      <w:r w:rsidRPr="00DB718A">
        <w:rPr>
          <w:rFonts w:ascii="Times New Roman" w:hAnsi="Times New Roman" w:cs="Times New Roman"/>
          <w:sz w:val="24"/>
          <w:szCs w:val="24"/>
        </w:rPr>
        <w:t>The world is complex and constantly evolving.</w:t>
      </w:r>
      <w:r>
        <w:rPr>
          <w:rFonts w:ascii="Times New Roman" w:hAnsi="Times New Roman" w:cs="Times New Roman"/>
          <w:sz w:val="24"/>
          <w:szCs w:val="24"/>
        </w:rPr>
        <w:t xml:space="preserve"> </w:t>
      </w:r>
      <w:r w:rsidR="00D43AFF" w:rsidRPr="00D43AFF">
        <w:rPr>
          <w:rFonts w:ascii="Times New Roman" w:hAnsi="Times New Roman" w:cs="Times New Roman"/>
          <w:sz w:val="24"/>
          <w:szCs w:val="24"/>
        </w:rPr>
        <w:t>The rate of this alter decides the level of natural vulnerability</w:t>
      </w:r>
      <w:r w:rsidR="00F64419" w:rsidRPr="00F64419">
        <w:rPr>
          <w:rFonts w:ascii="Times New Roman" w:hAnsi="Times New Roman" w:cs="Times New Roman"/>
          <w:sz w:val="24"/>
          <w:szCs w:val="24"/>
        </w:rPr>
        <w:t xml:space="preserve">. </w:t>
      </w:r>
      <w:r w:rsidR="007F4729" w:rsidRPr="007F4729">
        <w:rPr>
          <w:rFonts w:ascii="Times New Roman" w:hAnsi="Times New Roman" w:cs="Times New Roman"/>
          <w:sz w:val="24"/>
          <w:szCs w:val="24"/>
        </w:rPr>
        <w:t>On the off chance that rate of alter is tall, level of natural instability is tall and the HR arranging premises on the premise of which an HR arrange is defined may not work.</w:t>
      </w:r>
    </w:p>
    <w:p w14:paraId="4C024765" w14:textId="5F4F17A6" w:rsidR="00D56553" w:rsidRDefault="00D43AFF" w:rsidP="00D56553">
      <w:pPr>
        <w:spacing w:line="360" w:lineRule="auto"/>
        <w:jc w:val="both"/>
        <w:rPr>
          <w:rFonts w:ascii="Times New Roman" w:hAnsi="Times New Roman" w:cs="Times New Roman"/>
          <w:sz w:val="24"/>
          <w:szCs w:val="24"/>
        </w:rPr>
      </w:pPr>
      <w:r>
        <w:rPr>
          <w:rFonts w:ascii="Times New Roman" w:hAnsi="Times New Roman" w:cs="Times New Roman"/>
          <w:sz w:val="24"/>
          <w:szCs w:val="24"/>
        </w:rPr>
        <w:t>In this manner, there is a need</w:t>
      </w:r>
      <w:r w:rsidRPr="00D43AFF">
        <w:rPr>
          <w:rFonts w:ascii="Times New Roman" w:hAnsi="Times New Roman" w:cs="Times New Roman"/>
          <w:sz w:val="24"/>
          <w:szCs w:val="24"/>
        </w:rPr>
        <w:t xml:space="preserve"> for defining possibility HR plans</w:t>
      </w:r>
      <w:r w:rsidR="00F64419" w:rsidRPr="00F64419">
        <w:rPr>
          <w:rFonts w:ascii="Times New Roman" w:hAnsi="Times New Roman" w:cs="Times New Roman"/>
          <w:sz w:val="24"/>
          <w:szCs w:val="24"/>
        </w:rPr>
        <w:t xml:space="preserve">. </w:t>
      </w:r>
      <w:r w:rsidR="00DB718A">
        <w:rPr>
          <w:rFonts w:ascii="Times New Roman" w:hAnsi="Times New Roman" w:cs="Times New Roman"/>
          <w:sz w:val="24"/>
          <w:szCs w:val="24"/>
        </w:rPr>
        <w:t xml:space="preserve"> </w:t>
      </w:r>
      <w:r w:rsidR="00DB718A" w:rsidRPr="00DB718A">
        <w:rPr>
          <w:rFonts w:ascii="Times New Roman" w:hAnsi="Times New Roman" w:cs="Times New Roman"/>
          <w:sz w:val="24"/>
          <w:szCs w:val="24"/>
        </w:rPr>
        <w:t xml:space="preserve">GTR guarantees that all HR plans are possible if one HR schedule is not acceptable in the modified scenario. </w:t>
      </w:r>
    </w:p>
    <w:p w14:paraId="0E79D6E5" w14:textId="08FD9D57" w:rsidR="00F64419" w:rsidRPr="00D56553" w:rsidRDefault="00F64419" w:rsidP="00D56553">
      <w:pPr>
        <w:pStyle w:val="ListParagraph"/>
        <w:numPr>
          <w:ilvl w:val="0"/>
          <w:numId w:val="11"/>
        </w:numPr>
        <w:spacing w:line="360" w:lineRule="auto"/>
        <w:jc w:val="both"/>
        <w:rPr>
          <w:rFonts w:ascii="Times New Roman" w:hAnsi="Times New Roman" w:cs="Times New Roman"/>
          <w:b/>
          <w:color w:val="00B0F0"/>
          <w:sz w:val="24"/>
          <w:szCs w:val="24"/>
        </w:rPr>
      </w:pPr>
      <w:r w:rsidRPr="00D56553">
        <w:rPr>
          <w:rFonts w:ascii="Times New Roman" w:hAnsi="Times New Roman" w:cs="Times New Roman"/>
          <w:b/>
          <w:color w:val="00B0F0"/>
          <w:sz w:val="24"/>
          <w:szCs w:val="24"/>
        </w:rPr>
        <w:t>Time Horizon:</w:t>
      </w:r>
    </w:p>
    <w:p w14:paraId="7335C390" w14:textId="0A2E1EC9" w:rsidR="00DB718A" w:rsidRDefault="00CB7CD5" w:rsidP="00DB718A">
      <w:pPr>
        <w:spacing w:line="360" w:lineRule="auto"/>
        <w:jc w:val="both"/>
        <w:rPr>
          <w:rFonts w:ascii="Times New Roman" w:hAnsi="Times New Roman" w:cs="Times New Roman"/>
          <w:sz w:val="24"/>
          <w:szCs w:val="24"/>
        </w:rPr>
      </w:pPr>
      <w:r w:rsidRPr="00CB7CD5">
        <w:rPr>
          <w:rFonts w:ascii="Times New Roman" w:hAnsi="Times New Roman" w:cs="Times New Roman"/>
          <w:sz w:val="24"/>
          <w:szCs w:val="24"/>
        </w:rPr>
        <w:t xml:space="preserve">The </w:t>
      </w:r>
      <w:r w:rsidR="00425712" w:rsidRPr="00CB7CD5">
        <w:rPr>
          <w:rFonts w:ascii="Times New Roman" w:hAnsi="Times New Roman" w:cs="Times New Roman"/>
          <w:sz w:val="24"/>
          <w:szCs w:val="24"/>
        </w:rPr>
        <w:t>time</w:t>
      </w:r>
      <w:r w:rsidRPr="00CB7CD5">
        <w:rPr>
          <w:rFonts w:ascii="Times New Roman" w:hAnsi="Times New Roman" w:cs="Times New Roman"/>
          <w:sz w:val="24"/>
          <w:szCs w:val="24"/>
        </w:rPr>
        <w:t xml:space="preserve"> of HR plans determines the organization of HR. The higher t</w:t>
      </w:r>
      <w:r>
        <w:rPr>
          <w:rFonts w:ascii="Times New Roman" w:hAnsi="Times New Roman" w:cs="Times New Roman"/>
          <w:sz w:val="24"/>
          <w:szCs w:val="24"/>
        </w:rPr>
        <w:t>he time skyline, the weakness is</w:t>
      </w:r>
      <w:r w:rsidRPr="00CB7CD5">
        <w:rPr>
          <w:rFonts w:ascii="Times New Roman" w:hAnsi="Times New Roman" w:cs="Times New Roman"/>
          <w:sz w:val="24"/>
          <w:szCs w:val="24"/>
        </w:rPr>
        <w:t xml:space="preserve"> the concept of HR</w:t>
      </w:r>
      <w:r w:rsidR="00DB718A">
        <w:rPr>
          <w:rFonts w:ascii="Times New Roman" w:hAnsi="Times New Roman" w:cs="Times New Roman"/>
          <w:sz w:val="24"/>
          <w:szCs w:val="24"/>
        </w:rPr>
        <w:t>.</w:t>
      </w:r>
      <w:r w:rsidR="00D56553" w:rsidRPr="00D56553">
        <w:rPr>
          <w:rFonts w:ascii="Times New Roman" w:hAnsi="Times New Roman" w:cs="Times New Roman"/>
          <w:sz w:val="24"/>
          <w:szCs w:val="24"/>
        </w:rPr>
        <w:t xml:space="preserve"> </w:t>
      </w:r>
      <w:r w:rsidR="00DB718A" w:rsidRPr="00D56553">
        <w:rPr>
          <w:rFonts w:ascii="Times New Roman" w:hAnsi="Times New Roman" w:cs="Times New Roman"/>
          <w:sz w:val="24"/>
          <w:szCs w:val="24"/>
        </w:rPr>
        <w:t>S</w:t>
      </w:r>
      <w:r w:rsidR="00D56553" w:rsidRPr="00D56553">
        <w:rPr>
          <w:rFonts w:ascii="Times New Roman" w:hAnsi="Times New Roman" w:cs="Times New Roman"/>
          <w:sz w:val="24"/>
          <w:szCs w:val="24"/>
        </w:rPr>
        <w:t>ince it is exceptionally troublesome, some of the time indeed inconceivable on the off chance that the environment changes on the unpredictable design, to estimate future environment absolutely.</w:t>
      </w:r>
      <w:r w:rsidR="00D56553">
        <w:rPr>
          <w:rFonts w:ascii="Times New Roman" w:hAnsi="Times New Roman" w:cs="Times New Roman"/>
          <w:sz w:val="24"/>
          <w:szCs w:val="24"/>
        </w:rPr>
        <w:t xml:space="preserve"> </w:t>
      </w:r>
      <w:r w:rsidR="00DB718A" w:rsidRPr="00DB718A">
        <w:rPr>
          <w:rFonts w:ascii="Times New Roman" w:hAnsi="Times New Roman" w:cs="Times New Roman"/>
          <w:sz w:val="24"/>
          <w:szCs w:val="24"/>
        </w:rPr>
        <w:t xml:space="preserve">HR expectations for the near future are thus pointless. Due to this restriction, GTR prepares five-year HR plans along with short-term HR plans each year. In this situation, HR schedules for the short term are based on long-term HR agreements. GTR prepares annual HR plans and revises long-term HR plans next year </w:t>
      </w:r>
      <w:r w:rsidR="00425712" w:rsidRPr="00DB718A">
        <w:rPr>
          <w:rFonts w:ascii="Times New Roman" w:hAnsi="Times New Roman" w:cs="Times New Roman"/>
          <w:sz w:val="24"/>
          <w:szCs w:val="24"/>
        </w:rPr>
        <w:t>to</w:t>
      </w:r>
      <w:r w:rsidR="00DB718A" w:rsidRPr="00DB718A">
        <w:rPr>
          <w:rFonts w:ascii="Times New Roman" w:hAnsi="Times New Roman" w:cs="Times New Roman"/>
          <w:sz w:val="24"/>
          <w:szCs w:val="24"/>
        </w:rPr>
        <w:t xml:space="preserve"> make long-term HR plans adjustable.</w:t>
      </w:r>
    </w:p>
    <w:p w14:paraId="709C6A3D" w14:textId="75CDC814" w:rsidR="00F64419" w:rsidRPr="00DB718A" w:rsidRDefault="009C42A6" w:rsidP="00DB718A">
      <w:pPr>
        <w:pStyle w:val="ListParagraph"/>
        <w:numPr>
          <w:ilvl w:val="0"/>
          <w:numId w:val="11"/>
        </w:numPr>
        <w:spacing w:line="360" w:lineRule="auto"/>
        <w:jc w:val="both"/>
        <w:rPr>
          <w:rFonts w:ascii="Times New Roman" w:hAnsi="Times New Roman" w:cs="Times New Roman"/>
          <w:b/>
          <w:color w:val="00B0F0"/>
          <w:sz w:val="24"/>
          <w:szCs w:val="24"/>
        </w:rPr>
      </w:pPr>
      <w:r>
        <w:rPr>
          <w:rFonts w:ascii="Times New Roman" w:hAnsi="Times New Roman" w:cs="Times New Roman"/>
          <w:b/>
          <w:color w:val="00B0F0"/>
          <w:sz w:val="24"/>
          <w:szCs w:val="24"/>
        </w:rPr>
        <w:t>Information Type &amp; Quality</w:t>
      </w:r>
      <w:r w:rsidR="00F64419" w:rsidRPr="00DB718A">
        <w:rPr>
          <w:rFonts w:ascii="Times New Roman" w:hAnsi="Times New Roman" w:cs="Times New Roman"/>
          <w:b/>
          <w:color w:val="00B0F0"/>
          <w:sz w:val="24"/>
          <w:szCs w:val="24"/>
        </w:rPr>
        <w:t>:</w:t>
      </w:r>
    </w:p>
    <w:p w14:paraId="3BA49AF9" w14:textId="4C2FDBEB" w:rsidR="00F64419" w:rsidRDefault="00E14E08"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HR Quality</w:t>
      </w:r>
      <w:r w:rsidR="00E472E1">
        <w:rPr>
          <w:rFonts w:ascii="Times New Roman" w:hAnsi="Times New Roman" w:cs="Times New Roman"/>
          <w:sz w:val="24"/>
          <w:szCs w:val="24"/>
        </w:rPr>
        <w:t xml:space="preserve"> management</w:t>
      </w:r>
      <w:r w:rsidR="007E4E5F" w:rsidRPr="007E4E5F">
        <w:rPr>
          <w:rFonts w:ascii="Times New Roman" w:hAnsi="Times New Roman" w:cs="Times New Roman"/>
          <w:sz w:val="24"/>
          <w:szCs w:val="24"/>
        </w:rPr>
        <w:t xml:space="preserve"> is based on the t</w:t>
      </w:r>
      <w:r>
        <w:rPr>
          <w:rFonts w:ascii="Times New Roman" w:hAnsi="Times New Roman" w:cs="Times New Roman"/>
          <w:sz w:val="24"/>
          <w:szCs w:val="24"/>
        </w:rPr>
        <w:t>ype</w:t>
      </w:r>
      <w:r w:rsidR="007E4E5F" w:rsidRPr="007E4E5F">
        <w:rPr>
          <w:rFonts w:ascii="Times New Roman" w:hAnsi="Times New Roman" w:cs="Times New Roman"/>
          <w:sz w:val="24"/>
          <w:szCs w:val="24"/>
        </w:rPr>
        <w:t xml:space="preserve"> and quality of data since definition of HR arranges is based on data. On the off chance that required sort of data with tall quality is accessible at right time, HR arranging gets to be viable. Within the elective case, it tends to be incapable.</w:t>
      </w:r>
    </w:p>
    <w:p w14:paraId="34DA2331" w14:textId="77777777" w:rsidR="00DB718A" w:rsidRPr="00F64419" w:rsidRDefault="00DB718A" w:rsidP="00E82C72">
      <w:pPr>
        <w:spacing w:line="360" w:lineRule="auto"/>
        <w:jc w:val="both"/>
        <w:rPr>
          <w:rFonts w:ascii="Times New Roman" w:hAnsi="Times New Roman" w:cs="Times New Roman"/>
          <w:sz w:val="24"/>
          <w:szCs w:val="24"/>
        </w:rPr>
      </w:pPr>
    </w:p>
    <w:p w14:paraId="2F84D562" w14:textId="77777777" w:rsidR="00F64419" w:rsidRPr="002270CE" w:rsidRDefault="00F64419" w:rsidP="00F633B7">
      <w:pPr>
        <w:pStyle w:val="ListParagraph"/>
        <w:numPr>
          <w:ilvl w:val="0"/>
          <w:numId w:val="11"/>
        </w:numPr>
        <w:spacing w:line="360" w:lineRule="auto"/>
        <w:jc w:val="both"/>
        <w:rPr>
          <w:rFonts w:ascii="Times New Roman" w:hAnsi="Times New Roman" w:cs="Times New Roman"/>
          <w:b/>
          <w:color w:val="00B0F0"/>
          <w:sz w:val="24"/>
          <w:szCs w:val="24"/>
        </w:rPr>
      </w:pPr>
      <w:r w:rsidRPr="002270CE">
        <w:rPr>
          <w:rFonts w:ascii="Times New Roman" w:hAnsi="Times New Roman" w:cs="Times New Roman"/>
          <w:b/>
          <w:color w:val="00B0F0"/>
          <w:sz w:val="24"/>
          <w:szCs w:val="24"/>
        </w:rPr>
        <w:t>Outsourcing HRM Functions:</w:t>
      </w:r>
    </w:p>
    <w:p w14:paraId="15FAEE7D" w14:textId="4BADD8F3" w:rsidR="00DE5CE9" w:rsidRPr="002478E4" w:rsidRDefault="00DB718A" w:rsidP="00E82C72">
      <w:pPr>
        <w:spacing w:line="360" w:lineRule="auto"/>
        <w:jc w:val="both"/>
        <w:rPr>
          <w:rFonts w:ascii="Times New Roman" w:hAnsi="Times New Roman" w:cs="Times New Roman"/>
          <w:sz w:val="24"/>
          <w:szCs w:val="24"/>
        </w:rPr>
      </w:pPr>
      <w:r w:rsidRPr="00DB718A">
        <w:rPr>
          <w:rFonts w:ascii="Times New Roman" w:hAnsi="Times New Roman" w:cs="Times New Roman"/>
          <w:sz w:val="24"/>
          <w:szCs w:val="24"/>
        </w:rPr>
        <w:t>Instead of conducting these tasks locally, certain administrative GTR HRM functions have been outsourced.</w:t>
      </w:r>
      <w:r>
        <w:rPr>
          <w:rFonts w:ascii="Times New Roman" w:hAnsi="Times New Roman" w:cs="Times New Roman"/>
          <w:sz w:val="24"/>
          <w:szCs w:val="24"/>
        </w:rPr>
        <w:t xml:space="preserve"> </w:t>
      </w:r>
      <w:r w:rsidR="00D56553" w:rsidRPr="00D56553">
        <w:rPr>
          <w:rFonts w:ascii="Times New Roman" w:hAnsi="Times New Roman" w:cs="Times New Roman"/>
          <w:sz w:val="24"/>
          <w:szCs w:val="24"/>
        </w:rPr>
        <w:t xml:space="preserve">To the degree HRM capacities are outsourced, HR arranging workload gets diminished. </w:t>
      </w:r>
    </w:p>
    <w:p w14:paraId="569BFBBD" w14:textId="77777777" w:rsidR="007821A0" w:rsidRPr="002270CE" w:rsidRDefault="00A27885" w:rsidP="006447B6">
      <w:pPr>
        <w:pStyle w:val="Heading2"/>
      </w:pPr>
      <w:bookmarkStart w:id="36" w:name="_Toc57415910"/>
      <w:r w:rsidRPr="002270CE">
        <w:lastRenderedPageBreak/>
        <w:t xml:space="preserve">4.3 </w:t>
      </w:r>
      <w:r w:rsidR="002270CE">
        <w:t>Assessing the Optimum Use of S</w:t>
      </w:r>
      <w:r w:rsidR="00770DBD" w:rsidRPr="002270CE">
        <w:t xml:space="preserve">trategic HR </w:t>
      </w:r>
      <w:r w:rsidR="002270CE">
        <w:t>P</w:t>
      </w:r>
      <w:r w:rsidR="00770DBD" w:rsidRPr="002270CE">
        <w:t>lanning:</w:t>
      </w:r>
      <w:bookmarkEnd w:id="36"/>
    </w:p>
    <w:p w14:paraId="391562B1" w14:textId="72DB1E5E" w:rsidR="00BC1D88" w:rsidRPr="00BC1D88"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 xml:space="preserve">It may be a need that the key approach to human assets issues to be tended to in cutting edge organizations. Natural conditions and unused issues </w:t>
      </w:r>
      <w:r w:rsidR="009E4A9A" w:rsidRPr="00BC1D88">
        <w:rPr>
          <w:rFonts w:ascii="Times New Roman" w:hAnsi="Times New Roman" w:cs="Times New Roman"/>
          <w:sz w:val="24"/>
          <w:szCs w:val="24"/>
        </w:rPr>
        <w:t>emerging,</w:t>
      </w:r>
      <w:r w:rsidRPr="00BC1D88">
        <w:rPr>
          <w:rFonts w:ascii="Times New Roman" w:hAnsi="Times New Roman" w:cs="Times New Roman"/>
          <w:sz w:val="24"/>
          <w:szCs w:val="24"/>
        </w:rPr>
        <w:t xml:space="preserve"> and complex understanding of management-organization is the foremost vital source of competitive advantage, but the administration must not disregard to allow the key significance of using HR planning. </w:t>
      </w:r>
    </w:p>
    <w:p w14:paraId="047802C3" w14:textId="3128ADB6" w:rsidR="00BC1D88" w:rsidRPr="00BC1D88" w:rsidRDefault="0070009E" w:rsidP="00E82C72">
      <w:p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Building a transition model involves sharing the relevant information, always at the right time, and constantly distributing this data from the best go</w:t>
      </w:r>
      <w:r>
        <w:rPr>
          <w:rFonts w:ascii="Times New Roman" w:hAnsi="Times New Roman" w:cs="Times New Roman"/>
          <w:sz w:val="24"/>
          <w:szCs w:val="24"/>
        </w:rPr>
        <w:t>vernment along with the members</w:t>
      </w:r>
      <w:r w:rsidR="00BC1D88" w:rsidRPr="00BC1D88">
        <w:rPr>
          <w:rFonts w:ascii="Times New Roman" w:hAnsi="Times New Roman" w:cs="Times New Roman"/>
          <w:sz w:val="24"/>
          <w:szCs w:val="24"/>
        </w:rPr>
        <w:t xml:space="preserve">. Outsourcing the method will characterize where the organization is present, where it needs to go, and how </w:t>
      </w:r>
      <w:r w:rsidR="009E4A9A" w:rsidRPr="00BC1D88">
        <w:rPr>
          <w:rFonts w:ascii="Times New Roman" w:hAnsi="Times New Roman" w:cs="Times New Roman"/>
          <w:sz w:val="24"/>
          <w:szCs w:val="24"/>
        </w:rPr>
        <w:t>it will</w:t>
      </w:r>
      <w:r w:rsidR="00BC1D88" w:rsidRPr="00BC1D88">
        <w:rPr>
          <w:rFonts w:ascii="Times New Roman" w:hAnsi="Times New Roman" w:cs="Times New Roman"/>
          <w:sz w:val="24"/>
          <w:szCs w:val="24"/>
        </w:rPr>
        <w:t xml:space="preserve"> get there. </w:t>
      </w:r>
    </w:p>
    <w:p w14:paraId="0B0E99E2" w14:textId="77777777" w:rsidR="0070009E" w:rsidRDefault="0070009E" w:rsidP="00E82C72">
      <w:p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GTR started the process of cultivating and adding expertise by assessing staffing demands by reviewing existing HR capability and predicting supply and demand. The creation of expertise is a vital aspect of the preparation and execution of strategic human resources strategy.</w:t>
      </w:r>
    </w:p>
    <w:p w14:paraId="4A321891" w14:textId="1D478BDF" w:rsidR="00DB718A"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 xml:space="preserve">GTR has been using external individuals or organizations to do some tasks for better execution. Numerous organizations see exterior their possess staff pool and contract for certain abilities, usually accommodating for </w:t>
      </w:r>
      <w:r w:rsidR="009E4A9A" w:rsidRPr="00BC1D88">
        <w:rPr>
          <w:rFonts w:ascii="Times New Roman" w:hAnsi="Times New Roman" w:cs="Times New Roman"/>
          <w:sz w:val="24"/>
          <w:szCs w:val="24"/>
        </w:rPr>
        <w:t>finishing, specialized</w:t>
      </w:r>
      <w:r w:rsidRPr="00BC1D88">
        <w:rPr>
          <w:rFonts w:ascii="Times New Roman" w:hAnsi="Times New Roman" w:cs="Times New Roman"/>
          <w:sz w:val="24"/>
          <w:szCs w:val="24"/>
        </w:rPr>
        <w:t xml:space="preserve"> assignments that do not require progressing full-time work. </w:t>
      </w:r>
      <w:r w:rsidR="00DB718A" w:rsidRPr="00DB718A">
        <w:rPr>
          <w:rFonts w:ascii="Times New Roman" w:hAnsi="Times New Roman" w:cs="Times New Roman"/>
          <w:sz w:val="24"/>
          <w:szCs w:val="24"/>
        </w:rPr>
        <w:t>A few businesses outsource HR operations, broaden jobs, or accounting. Finance may be handled by an outside company instead of a staff member for illustration; a brief-term venture may be undertaken hiring professional or specialized skills such as legal advice can be obtained by an outside supplier. Outsourcing actions therefore have repercussions for achieving the priorities of the company and that is why they closely consider any consequence.</w:t>
      </w:r>
    </w:p>
    <w:p w14:paraId="7EE5459E" w14:textId="7989B34F" w:rsidR="0070009E" w:rsidRDefault="0070009E" w:rsidP="00E82C72">
      <w:p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 xml:space="preserve">The strategic process of HR preparation will result in indirect tactics that go beyond the business. Here </w:t>
      </w:r>
      <w:r w:rsidR="00F30227" w:rsidRPr="0070009E">
        <w:rPr>
          <w:rFonts w:ascii="Times New Roman" w:hAnsi="Times New Roman" w:cs="Times New Roman"/>
          <w:sz w:val="24"/>
          <w:szCs w:val="24"/>
        </w:rPr>
        <w:t>to</w:t>
      </w:r>
      <w:r w:rsidRPr="0070009E">
        <w:rPr>
          <w:rFonts w:ascii="Times New Roman" w:hAnsi="Times New Roman" w:cs="Times New Roman"/>
          <w:sz w:val="24"/>
          <w:szCs w:val="24"/>
        </w:rPr>
        <w:t xml:space="preserve"> cope with a lack of those talents, GTR collaborates with other organizations to have greater success.</w:t>
      </w:r>
    </w:p>
    <w:p w14:paraId="3CACC186" w14:textId="77777777" w:rsidR="00BC1D88"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Their types of collaboration could include:</w:t>
      </w:r>
    </w:p>
    <w:p w14:paraId="4A8906B9" w14:textId="77777777" w:rsidR="0070009E" w:rsidRDefault="0070009E" w:rsidP="0070009E">
      <w:pPr>
        <w:pStyle w:val="ListParagraph"/>
        <w:numPr>
          <w:ilvl w:val="0"/>
          <w:numId w:val="29"/>
        </w:num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Working together to control the kinds of courses that educational institutions support</w:t>
      </w:r>
    </w:p>
    <w:p w14:paraId="05D3C745" w14:textId="77777777" w:rsidR="0070009E" w:rsidRDefault="0070009E" w:rsidP="0070009E">
      <w:pPr>
        <w:pStyle w:val="ListParagraph"/>
        <w:numPr>
          <w:ilvl w:val="0"/>
          <w:numId w:val="29"/>
        </w:num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lastRenderedPageBreak/>
        <w:t>Working to plan future pioneers with other organizations through the sharing of skilled people in growth</w:t>
      </w:r>
    </w:p>
    <w:p w14:paraId="2890504D" w14:textId="77777777" w:rsidR="00C13C97" w:rsidRDefault="00C13C97" w:rsidP="00C13C97">
      <w:pPr>
        <w:pStyle w:val="ListParagraph"/>
        <w:numPr>
          <w:ilvl w:val="0"/>
          <w:numId w:val="29"/>
        </w:numPr>
        <w:spacing w:line="360" w:lineRule="auto"/>
        <w:jc w:val="both"/>
        <w:rPr>
          <w:rFonts w:ascii="Times New Roman" w:hAnsi="Times New Roman" w:cs="Times New Roman"/>
          <w:sz w:val="24"/>
          <w:szCs w:val="24"/>
        </w:rPr>
      </w:pPr>
      <w:r w:rsidRPr="00C13C97">
        <w:rPr>
          <w:rFonts w:ascii="Times New Roman" w:hAnsi="Times New Roman" w:cs="Times New Roman"/>
          <w:sz w:val="24"/>
          <w:szCs w:val="24"/>
        </w:rPr>
        <w:t xml:space="preserve">Bearing the risks of caring for employee packets </w:t>
      </w:r>
    </w:p>
    <w:p w14:paraId="43655039" w14:textId="77777777" w:rsidR="00C13C97" w:rsidRPr="00C13C97" w:rsidRDefault="00C13C97" w:rsidP="00C13C97">
      <w:pPr>
        <w:pStyle w:val="ListParagraph"/>
        <w:numPr>
          <w:ilvl w:val="0"/>
          <w:numId w:val="29"/>
        </w:numPr>
        <w:spacing w:line="360" w:lineRule="auto"/>
        <w:jc w:val="both"/>
        <w:rPr>
          <w:rFonts w:ascii="Times New Roman" w:hAnsi="Times New Roman" w:cs="Times New Roman"/>
          <w:sz w:val="24"/>
          <w:szCs w:val="24"/>
        </w:rPr>
      </w:pPr>
      <w:r w:rsidRPr="00C13C97">
        <w:rPr>
          <w:rFonts w:ascii="Times New Roman" w:hAnsi="Times New Roman" w:cs="Times New Roman"/>
          <w:sz w:val="24"/>
          <w:szCs w:val="24"/>
        </w:rPr>
        <w:t>Allowing officials to visit various organizations to learn expertise and insight.</w:t>
      </w:r>
    </w:p>
    <w:p w14:paraId="20C361AB" w14:textId="4806C42D" w:rsidR="00BC1D88"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 xml:space="preserve">The strategic human resource plan GTR uses has measurable and assessable outcomes that make it possible to monitor progress. It as a rule incorporates breakthroughs or benchmarks to gage victory at distinctive stages. Measurements are basic as a frame of the appraisal. In case the long run turns out to be diverse than expected, this arrangement must be adaptable sufficient for the company to oversee alter. Ongoing and regular evaluation allows GTR to </w:t>
      </w:r>
      <w:r w:rsidR="00F30227" w:rsidRPr="00BC1D88">
        <w:rPr>
          <w:rFonts w:ascii="Times New Roman" w:hAnsi="Times New Roman" w:cs="Times New Roman"/>
          <w:sz w:val="24"/>
          <w:szCs w:val="24"/>
        </w:rPr>
        <w:t>adjust</w:t>
      </w:r>
      <w:r w:rsidRPr="00BC1D88">
        <w:rPr>
          <w:rFonts w:ascii="Times New Roman" w:hAnsi="Times New Roman" w:cs="Times New Roman"/>
          <w:sz w:val="24"/>
          <w:szCs w:val="24"/>
        </w:rPr>
        <w:t xml:space="preserve"> address immediate and long-term issues.</w:t>
      </w:r>
    </w:p>
    <w:p w14:paraId="02869120" w14:textId="2355AD23" w:rsidR="0070009E" w:rsidRPr="00BC1D88" w:rsidRDefault="0070009E" w:rsidP="00E82C72">
      <w:p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 xml:space="preserve">GTR refers to the three major SHRP alternatives to deal with the elevated tasks: high-productivity high-commitment, and high-involvement-based SHRP as to the latent comparison criteria, which the organization combines in every acceptable manner to replicate a broader range of choices. In comparison, the solution to the additional material </w:t>
      </w:r>
      <w:r w:rsidR="00F30227" w:rsidRPr="0070009E">
        <w:rPr>
          <w:rFonts w:ascii="Times New Roman" w:hAnsi="Times New Roman" w:cs="Times New Roman"/>
          <w:sz w:val="24"/>
          <w:szCs w:val="24"/>
        </w:rPr>
        <w:t>can raise</w:t>
      </w:r>
      <w:r w:rsidRPr="0070009E">
        <w:rPr>
          <w:rFonts w:ascii="Times New Roman" w:hAnsi="Times New Roman" w:cs="Times New Roman"/>
          <w:sz w:val="24"/>
          <w:szCs w:val="24"/>
        </w:rPr>
        <w:t xml:space="preserve"> constructive sides and moderating the drawbacks of the elective main HR arrangement.</w:t>
      </w:r>
    </w:p>
    <w:p w14:paraId="7F7A2E58" w14:textId="77777777" w:rsidR="0070009E" w:rsidRDefault="0070009E" w:rsidP="00E82C72">
      <w:p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The task of GTR HR involves designing a roadmap for HR programs to achieve and encourage the attitudes, culture, and skills required to achieve organizational objectives.</w:t>
      </w:r>
    </w:p>
    <w:p w14:paraId="0D50EF3E" w14:textId="77777777" w:rsidR="00BC1D88" w:rsidRPr="00BC1D88"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Results-oriented goals broadly adapted by GTR include the following:</w:t>
      </w:r>
    </w:p>
    <w:p w14:paraId="74F6DF15" w14:textId="2CD644B9" w:rsidR="00BC1D88" w:rsidRPr="00BC1D88"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Correctly surveying staffing and abilities needs an</w:t>
      </w:r>
      <w:r w:rsidR="00A27885">
        <w:rPr>
          <w:rFonts w:ascii="Times New Roman" w:hAnsi="Times New Roman" w:cs="Times New Roman"/>
          <w:sz w:val="24"/>
          <w:szCs w:val="24"/>
        </w:rPr>
        <w:t xml:space="preserve">d keeping preparing </w:t>
      </w:r>
      <w:r w:rsidR="00F30227">
        <w:rPr>
          <w:rFonts w:ascii="Times New Roman" w:hAnsi="Times New Roman" w:cs="Times New Roman"/>
          <w:sz w:val="24"/>
          <w:szCs w:val="24"/>
        </w:rPr>
        <w:t>up to date</w:t>
      </w:r>
      <w:r w:rsidR="00A27885">
        <w:rPr>
          <w:rFonts w:ascii="Times New Roman" w:hAnsi="Times New Roman" w:cs="Times New Roman"/>
          <w:sz w:val="24"/>
          <w:szCs w:val="24"/>
        </w:rPr>
        <w:t>.</w:t>
      </w:r>
    </w:p>
    <w:p w14:paraId="3DD9265C" w14:textId="77777777" w:rsidR="0070009E" w:rsidRDefault="0070009E" w:rsidP="0070009E">
      <w:pPr>
        <w:pStyle w:val="ListParagraph"/>
        <w:numPr>
          <w:ilvl w:val="0"/>
          <w:numId w:val="12"/>
        </w:num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Developing and sustaining fair salaries and perks.</w:t>
      </w:r>
    </w:p>
    <w:p w14:paraId="4EA16978" w14:textId="77777777" w:rsidR="00BC1D88" w:rsidRPr="00A27885" w:rsidRDefault="00BC1D88" w:rsidP="00F633B7">
      <w:pPr>
        <w:pStyle w:val="ListParagraph"/>
        <w:numPr>
          <w:ilvl w:val="0"/>
          <w:numId w:val="12"/>
        </w:num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 xml:space="preserve">Managing execution and planning a rewards framework that keeps workers propelled. </w:t>
      </w:r>
    </w:p>
    <w:p w14:paraId="2157F677" w14:textId="77777777" w:rsidR="0070009E" w:rsidRDefault="0070009E" w:rsidP="0070009E">
      <w:pPr>
        <w:pStyle w:val="ListParagraph"/>
        <w:numPr>
          <w:ilvl w:val="0"/>
          <w:numId w:val="12"/>
        </w:numPr>
        <w:spacing w:line="360" w:lineRule="auto"/>
        <w:jc w:val="both"/>
        <w:rPr>
          <w:rFonts w:ascii="Times New Roman" w:hAnsi="Times New Roman" w:cs="Times New Roman"/>
          <w:sz w:val="24"/>
          <w:szCs w:val="24"/>
        </w:rPr>
      </w:pPr>
      <w:r w:rsidRPr="0070009E">
        <w:rPr>
          <w:rFonts w:ascii="Times New Roman" w:hAnsi="Times New Roman" w:cs="Times New Roman"/>
          <w:sz w:val="24"/>
          <w:szCs w:val="24"/>
        </w:rPr>
        <w:t>Understanding what rivals do to register and attract talent.</w:t>
      </w:r>
    </w:p>
    <w:p w14:paraId="4696ECDA" w14:textId="77777777" w:rsidR="006F5594" w:rsidRPr="006447B6" w:rsidRDefault="006447B6" w:rsidP="006447B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265218C6" wp14:editId="368D2C50">
            <wp:simplePos x="0" y="0"/>
            <wp:positionH relativeFrom="column">
              <wp:posOffset>-209550</wp:posOffset>
            </wp:positionH>
            <wp:positionV relativeFrom="paragraph">
              <wp:posOffset>513715</wp:posOffset>
            </wp:positionV>
            <wp:extent cx="5486400" cy="3200400"/>
            <wp:effectExtent l="0" t="0" r="0" b="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anchor>
        </w:drawing>
      </w:r>
      <w:r w:rsidR="00BC1D88" w:rsidRPr="00BC1D88">
        <w:rPr>
          <w:rFonts w:ascii="Times New Roman" w:hAnsi="Times New Roman" w:cs="Times New Roman"/>
          <w:sz w:val="24"/>
          <w:szCs w:val="24"/>
        </w:rPr>
        <w:t>Providing preparing, counting morals, which strengthens corporate values.</w:t>
      </w:r>
    </w:p>
    <w:p w14:paraId="270934D3" w14:textId="77777777" w:rsidR="00BC1D88" w:rsidRPr="00BC1D88" w:rsidRDefault="00BC1D88" w:rsidP="00A27885">
      <w:pPr>
        <w:pStyle w:val="ListParagraph"/>
        <w:spacing w:line="360" w:lineRule="auto"/>
        <w:jc w:val="both"/>
        <w:rPr>
          <w:rFonts w:ascii="Times New Roman" w:hAnsi="Times New Roman" w:cs="Times New Roman"/>
          <w:sz w:val="24"/>
          <w:szCs w:val="24"/>
        </w:rPr>
      </w:pPr>
    </w:p>
    <w:p w14:paraId="273C3D06" w14:textId="4DA6A1A7" w:rsidR="00EF7995" w:rsidRDefault="00BC1D88" w:rsidP="00E82C72">
      <w:pPr>
        <w:spacing w:line="360" w:lineRule="auto"/>
        <w:jc w:val="both"/>
        <w:rPr>
          <w:rFonts w:ascii="Times New Roman" w:hAnsi="Times New Roman" w:cs="Times New Roman"/>
          <w:sz w:val="24"/>
          <w:szCs w:val="24"/>
        </w:rPr>
      </w:pPr>
      <w:r w:rsidRPr="00BC1D88">
        <w:rPr>
          <w:rFonts w:ascii="Times New Roman" w:hAnsi="Times New Roman" w:cs="Times New Roman"/>
          <w:sz w:val="24"/>
          <w:szCs w:val="24"/>
        </w:rPr>
        <w:t>When these elements are analyzed by the GTR HR team, the present supply and demand are being evaluated through forecasting techniques.</w:t>
      </w:r>
      <w:r w:rsidR="00D56553">
        <w:rPr>
          <w:rFonts w:ascii="Times New Roman" w:hAnsi="Times New Roman" w:cs="Times New Roman"/>
          <w:sz w:val="24"/>
          <w:szCs w:val="24"/>
        </w:rPr>
        <w:t xml:space="preserve"> </w:t>
      </w:r>
      <w:r w:rsidR="00C13C97" w:rsidRPr="00C13C97">
        <w:rPr>
          <w:rFonts w:ascii="Times New Roman" w:hAnsi="Times New Roman" w:cs="Times New Roman"/>
          <w:sz w:val="24"/>
          <w:szCs w:val="24"/>
        </w:rPr>
        <w:t xml:space="preserve">This happens in a lopsidedness of human properties and can be managed by applying HR resources provided in the structure of faculty. Training and creation, only like a reward, still play an important part. At the end of the deployment and control process, the modified HR tools were created </w:t>
      </w:r>
      <w:r w:rsidR="00F30227" w:rsidRPr="00C13C97">
        <w:rPr>
          <w:rFonts w:ascii="Times New Roman" w:hAnsi="Times New Roman" w:cs="Times New Roman"/>
          <w:sz w:val="24"/>
          <w:szCs w:val="24"/>
        </w:rPr>
        <w:t>to</w:t>
      </w:r>
      <w:r w:rsidR="00C13C97" w:rsidRPr="00C13C97">
        <w:rPr>
          <w:rFonts w:ascii="Times New Roman" w:hAnsi="Times New Roman" w:cs="Times New Roman"/>
          <w:sz w:val="24"/>
          <w:szCs w:val="24"/>
        </w:rPr>
        <w:t xml:space="preserve"> be able to adapt to the current difference between supply and demand. GTR has </w:t>
      </w:r>
      <w:r w:rsidR="00F30227" w:rsidRPr="00C13C97">
        <w:rPr>
          <w:rFonts w:ascii="Times New Roman" w:hAnsi="Times New Roman" w:cs="Times New Roman"/>
          <w:sz w:val="24"/>
          <w:szCs w:val="24"/>
        </w:rPr>
        <w:t>considered</w:t>
      </w:r>
      <w:r w:rsidR="00C13C97" w:rsidRPr="00C13C97">
        <w:rPr>
          <w:rFonts w:ascii="Times New Roman" w:hAnsi="Times New Roman" w:cs="Times New Roman"/>
          <w:sz w:val="24"/>
          <w:szCs w:val="24"/>
        </w:rPr>
        <w:t xml:space="preserve"> that the functional aspect of human resource strategy is largely decided by the management's direction.</w:t>
      </w:r>
    </w:p>
    <w:p w14:paraId="4CFDD5C3" w14:textId="36468E32" w:rsidR="00B1517E" w:rsidRPr="006447B6" w:rsidRDefault="00A27885" w:rsidP="00A27885">
      <w:pPr>
        <w:spacing w:line="360" w:lineRule="auto"/>
        <w:jc w:val="both"/>
        <w:rPr>
          <w:rStyle w:val="Heading2Char"/>
        </w:rPr>
      </w:pPr>
      <w:bookmarkStart w:id="37" w:name="_Toc57415911"/>
      <w:r w:rsidRPr="006447B6">
        <w:rPr>
          <w:rStyle w:val="Heading2Char"/>
        </w:rPr>
        <w:t xml:space="preserve">4.4 </w:t>
      </w:r>
      <w:r w:rsidR="002270CE" w:rsidRPr="006447B6">
        <w:rPr>
          <w:rStyle w:val="Heading2Char"/>
        </w:rPr>
        <w:t xml:space="preserve">Surviving through Strategic HR Planning </w:t>
      </w:r>
      <w:r w:rsidR="00F30227" w:rsidRPr="006447B6">
        <w:rPr>
          <w:rStyle w:val="Heading2Char"/>
        </w:rPr>
        <w:t>to</w:t>
      </w:r>
      <w:r w:rsidR="002270CE" w:rsidRPr="006447B6">
        <w:rPr>
          <w:rStyle w:val="Heading2Char"/>
        </w:rPr>
        <w:t xml:space="preserve"> cope with</w:t>
      </w:r>
      <w:bookmarkEnd w:id="37"/>
      <w:r w:rsidR="002270CE">
        <w:rPr>
          <w:rFonts w:ascii="Times New Roman" w:hAnsi="Times New Roman" w:cs="Times New Roman"/>
          <w:b/>
          <w:color w:val="17365D" w:themeColor="text2" w:themeShade="BF"/>
          <w:sz w:val="26"/>
          <w:szCs w:val="26"/>
        </w:rPr>
        <w:t xml:space="preserve"> </w:t>
      </w:r>
      <w:r w:rsidR="002270CE" w:rsidRPr="006447B6">
        <w:rPr>
          <w:rStyle w:val="Heading2Char"/>
        </w:rPr>
        <w:t>Technological Development and M</w:t>
      </w:r>
      <w:r w:rsidR="00B7764C" w:rsidRPr="006447B6">
        <w:rPr>
          <w:rStyle w:val="Heading2Char"/>
        </w:rPr>
        <w:t>odernization</w:t>
      </w:r>
    </w:p>
    <w:p w14:paraId="40FE77BA" w14:textId="77777777" w:rsidR="00B1517E" w:rsidRDefault="00B1517E" w:rsidP="00E82C72">
      <w:pPr>
        <w:spacing w:line="360" w:lineRule="auto"/>
        <w:jc w:val="both"/>
        <w:rPr>
          <w:rFonts w:ascii="Times New Roman" w:hAnsi="Times New Roman" w:cs="Times New Roman"/>
          <w:sz w:val="24"/>
          <w:szCs w:val="24"/>
        </w:rPr>
      </w:pPr>
      <w:r w:rsidRPr="00B1517E">
        <w:rPr>
          <w:rFonts w:ascii="Times New Roman" w:hAnsi="Times New Roman" w:cs="Times New Roman"/>
          <w:sz w:val="24"/>
          <w:szCs w:val="24"/>
        </w:rPr>
        <w:t xml:space="preserve">Natural variables such as instability, innovative advancement, and statistic changes influencing HR methodology. Changes within the financial environment straightforwardly influence the elective emolument and human resources preparing. Changes within the social environment related with changes in organizational improvement and the advancement of formal HR evaluation frameworks, where the political environment is hypothesized to have a solid base for victory and organizational commitment and career counseling. </w:t>
      </w:r>
    </w:p>
    <w:p w14:paraId="7D43E4E5" w14:textId="38B6395C" w:rsidR="00384585" w:rsidRDefault="00B1517E" w:rsidP="00E82C72">
      <w:pPr>
        <w:spacing w:line="360" w:lineRule="auto"/>
        <w:jc w:val="both"/>
        <w:rPr>
          <w:rFonts w:ascii="Times New Roman" w:hAnsi="Times New Roman" w:cs="Times New Roman"/>
          <w:sz w:val="24"/>
          <w:szCs w:val="24"/>
        </w:rPr>
      </w:pPr>
      <w:r w:rsidRPr="00B1517E">
        <w:rPr>
          <w:rFonts w:ascii="Times New Roman" w:hAnsi="Times New Roman" w:cs="Times New Roman"/>
          <w:sz w:val="24"/>
          <w:szCs w:val="24"/>
        </w:rPr>
        <w:lastRenderedPageBreak/>
        <w:t>GTR can sense the direness of key HR</w:t>
      </w:r>
      <w:r w:rsidR="00DD78B5">
        <w:rPr>
          <w:rFonts w:ascii="Times New Roman" w:hAnsi="Times New Roman" w:cs="Times New Roman"/>
          <w:sz w:val="24"/>
          <w:szCs w:val="24"/>
        </w:rPr>
        <w:t xml:space="preserve"> </w:t>
      </w:r>
      <w:r w:rsidR="006F5594">
        <w:rPr>
          <w:rFonts w:ascii="Times New Roman" w:hAnsi="Times New Roman" w:cs="Times New Roman"/>
          <w:sz w:val="24"/>
          <w:szCs w:val="24"/>
        </w:rPr>
        <w:t>management</w:t>
      </w:r>
      <w:r w:rsidRPr="00B1517E">
        <w:rPr>
          <w:rFonts w:ascii="Times New Roman" w:hAnsi="Times New Roman" w:cs="Times New Roman"/>
          <w:sz w:val="24"/>
          <w:szCs w:val="24"/>
        </w:rPr>
        <w:t>. Weight energetic commerce environment and competitive i</w:t>
      </w:r>
      <w:r>
        <w:rPr>
          <w:rFonts w:ascii="Times New Roman" w:hAnsi="Times New Roman" w:cs="Times New Roman"/>
          <w:sz w:val="24"/>
          <w:szCs w:val="24"/>
        </w:rPr>
        <w:t>s the reason for the required</w:t>
      </w:r>
      <w:r w:rsidRPr="00B1517E">
        <w:rPr>
          <w:rFonts w:ascii="Times New Roman" w:hAnsi="Times New Roman" w:cs="Times New Roman"/>
          <w:sz w:val="24"/>
          <w:szCs w:val="24"/>
        </w:rPr>
        <w:t xml:space="preserve"> vital HR arranging. Among </w:t>
      </w:r>
      <w:r w:rsidR="00F30227" w:rsidRPr="00B1517E">
        <w:rPr>
          <w:rFonts w:ascii="Times New Roman" w:hAnsi="Times New Roman" w:cs="Times New Roman"/>
          <w:sz w:val="24"/>
          <w:szCs w:val="24"/>
        </w:rPr>
        <w:t>others,</w:t>
      </w:r>
      <w:r w:rsidRPr="00B1517E">
        <w:rPr>
          <w:rFonts w:ascii="Times New Roman" w:hAnsi="Times New Roman" w:cs="Times New Roman"/>
          <w:sz w:val="24"/>
          <w:szCs w:val="24"/>
        </w:rPr>
        <w:t xml:space="preserve"> globalization, the emergence of unused innovation, financial conditions, and changes within the characteristics of human assets has been continuously the best issue to unravel. With the development of modern innovations, request HR can control the innovation changes. Generally, HR was ceaselessly seen as a paper-intensive, non-innovation</w:t>
      </w:r>
      <w:r w:rsidR="00384585" w:rsidRPr="00384585">
        <w:rPr>
          <w:rFonts w:ascii="Times New Roman" w:hAnsi="Times New Roman" w:cs="Times New Roman"/>
          <w:sz w:val="24"/>
          <w:szCs w:val="24"/>
        </w:rPr>
        <w:t xml:space="preserve"> a fast pace, indeed on the off chance that it </w:t>
      </w:r>
      <w:r w:rsidR="00F30227" w:rsidRPr="00384585">
        <w:rPr>
          <w:rFonts w:ascii="Times New Roman" w:hAnsi="Times New Roman" w:cs="Times New Roman"/>
          <w:sz w:val="24"/>
          <w:szCs w:val="24"/>
        </w:rPr>
        <w:t>was not</w:t>
      </w:r>
      <w:r w:rsidR="00384585" w:rsidRPr="00384585">
        <w:rPr>
          <w:rFonts w:ascii="Times New Roman" w:hAnsi="Times New Roman" w:cs="Times New Roman"/>
          <w:sz w:val="24"/>
          <w:szCs w:val="24"/>
        </w:rPr>
        <w:t xml:space="preserve"> outlined for HR to begin with.</w:t>
      </w:r>
    </w:p>
    <w:p w14:paraId="30B12C97" w14:textId="02C1631C" w:rsidR="00C13C97" w:rsidRDefault="002D37F1" w:rsidP="00E82C72">
      <w:pPr>
        <w:spacing w:line="360" w:lineRule="auto"/>
        <w:jc w:val="both"/>
        <w:rPr>
          <w:rFonts w:ascii="Times New Roman" w:hAnsi="Times New Roman" w:cs="Times New Roman"/>
          <w:sz w:val="24"/>
          <w:szCs w:val="24"/>
        </w:rPr>
      </w:pPr>
      <w:r w:rsidRPr="002D37F1">
        <w:rPr>
          <w:rFonts w:ascii="Times New Roman" w:hAnsi="Times New Roman" w:cs="Times New Roman"/>
          <w:sz w:val="24"/>
          <w:szCs w:val="24"/>
        </w:rPr>
        <w:t>These challenges have sparked innovation</w:t>
      </w:r>
      <w:r>
        <w:rPr>
          <w:rFonts w:ascii="Times New Roman" w:hAnsi="Times New Roman" w:cs="Times New Roman"/>
          <w:sz w:val="24"/>
          <w:szCs w:val="24"/>
        </w:rPr>
        <w:t xml:space="preserve"> even</w:t>
      </w:r>
      <w:r w:rsidRPr="002D37F1">
        <w:rPr>
          <w:rFonts w:ascii="Times New Roman" w:hAnsi="Times New Roman" w:cs="Times New Roman"/>
          <w:sz w:val="24"/>
          <w:szCs w:val="24"/>
        </w:rPr>
        <w:t xml:space="preserve"> inside</w:t>
      </w:r>
      <w:r>
        <w:rPr>
          <w:rFonts w:ascii="Times New Roman" w:hAnsi="Times New Roman" w:cs="Times New Roman"/>
          <w:sz w:val="24"/>
          <w:szCs w:val="24"/>
        </w:rPr>
        <w:t xml:space="preserve"> of GTR’s HR department.</w:t>
      </w:r>
      <w:r w:rsidR="00572AC6">
        <w:rPr>
          <w:rFonts w:ascii="Times New Roman" w:hAnsi="Times New Roman" w:cs="Times New Roman"/>
          <w:sz w:val="24"/>
          <w:szCs w:val="24"/>
        </w:rPr>
        <w:t xml:space="preserve"> </w:t>
      </w:r>
      <w:r w:rsidR="00572AC6" w:rsidRPr="00572AC6">
        <w:rPr>
          <w:rFonts w:ascii="Times New Roman" w:hAnsi="Times New Roman" w:cs="Times New Roman"/>
          <w:sz w:val="24"/>
          <w:szCs w:val="24"/>
        </w:rPr>
        <w:t>They as of now utilize social media for enrollment, and it appears 92% of enrollment specialists turn to these channels to distinguish and approve candidates</w:t>
      </w:r>
      <w:r w:rsidRPr="002D37F1">
        <w:rPr>
          <w:rFonts w:ascii="Times New Roman" w:hAnsi="Times New Roman" w:cs="Times New Roman"/>
          <w:sz w:val="24"/>
          <w:szCs w:val="24"/>
        </w:rPr>
        <w:t xml:space="preserve">. </w:t>
      </w:r>
      <w:r w:rsidR="00C13C97" w:rsidRPr="00C13C97">
        <w:rPr>
          <w:rFonts w:ascii="Times New Roman" w:hAnsi="Times New Roman" w:cs="Times New Roman"/>
          <w:sz w:val="24"/>
          <w:szCs w:val="24"/>
        </w:rPr>
        <w:t xml:space="preserve">But the 3% of scouts who went beyond LinkedIn, Facebook and Twitter is maybe less unmistakable and more relevant to the human asset advancement debate. Meanwhile, </w:t>
      </w:r>
      <w:r w:rsidR="00F30227" w:rsidRPr="00C13C97">
        <w:rPr>
          <w:rFonts w:ascii="Times New Roman" w:hAnsi="Times New Roman" w:cs="Times New Roman"/>
          <w:sz w:val="24"/>
          <w:szCs w:val="24"/>
        </w:rPr>
        <w:t>augmented,</w:t>
      </w:r>
      <w:r w:rsidR="00C13C97" w:rsidRPr="00C13C97">
        <w:rPr>
          <w:rFonts w:ascii="Times New Roman" w:hAnsi="Times New Roman" w:cs="Times New Roman"/>
          <w:sz w:val="24"/>
          <w:szCs w:val="24"/>
        </w:rPr>
        <w:t xml:space="preserve"> and enhanced reality will continue to advance and make its way into the operating world.</w:t>
      </w:r>
    </w:p>
    <w:p w14:paraId="18085907" w14:textId="77777777" w:rsidR="00C13C97" w:rsidRDefault="00384585" w:rsidP="00E82C72">
      <w:pPr>
        <w:spacing w:line="360" w:lineRule="auto"/>
        <w:jc w:val="both"/>
        <w:rPr>
          <w:rFonts w:ascii="Times New Roman" w:hAnsi="Times New Roman" w:cs="Times New Roman"/>
          <w:sz w:val="24"/>
          <w:szCs w:val="24"/>
        </w:rPr>
      </w:pPr>
      <w:r w:rsidRPr="00384585">
        <w:rPr>
          <w:rFonts w:ascii="Times New Roman" w:hAnsi="Times New Roman" w:cs="Times New Roman"/>
          <w:sz w:val="24"/>
          <w:szCs w:val="24"/>
        </w:rPr>
        <w:t>This sort of innovation is prepared for disturbing ability administration and efficiency.</w:t>
      </w:r>
      <w:r>
        <w:rPr>
          <w:rFonts w:ascii="Times New Roman" w:hAnsi="Times New Roman" w:cs="Times New Roman"/>
          <w:sz w:val="24"/>
          <w:szCs w:val="24"/>
        </w:rPr>
        <w:t xml:space="preserve"> </w:t>
      </w:r>
      <w:r w:rsidR="00C13C97" w:rsidRPr="00C13C97">
        <w:rPr>
          <w:rFonts w:ascii="Times New Roman" w:hAnsi="Times New Roman" w:cs="Times New Roman"/>
          <w:sz w:val="24"/>
          <w:szCs w:val="24"/>
        </w:rPr>
        <w:t>In executive preparation and learning, GTR envisions the promise of augmented reality, where workers can use it for anything ranging from off-site activities to business training. In addition, they improve activities at work; this will become the new standard, when physical reality will be superimposed over digital knowledge. In mechanical cases, onboarding and planning can be altered by providing simulated enlightenment on the finest of apparatus and instruments, as staff lock in with the envi</w:t>
      </w:r>
      <w:r w:rsidR="00C13C97">
        <w:rPr>
          <w:rFonts w:ascii="Times New Roman" w:hAnsi="Times New Roman" w:cs="Times New Roman"/>
          <w:sz w:val="24"/>
          <w:szCs w:val="24"/>
        </w:rPr>
        <w:t xml:space="preserve">ronment. </w:t>
      </w:r>
    </w:p>
    <w:p w14:paraId="134C0F8D" w14:textId="77777777" w:rsidR="00C13C97" w:rsidRDefault="002D37F1"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Moreover,</w:t>
      </w:r>
      <w:r w:rsidR="00C13C97" w:rsidRPr="00C13C97">
        <w:t xml:space="preserve"> </w:t>
      </w:r>
      <w:r w:rsidR="00C13C97" w:rsidRPr="00C13C97">
        <w:rPr>
          <w:rFonts w:ascii="Times New Roman" w:hAnsi="Times New Roman" w:cs="Times New Roman"/>
          <w:sz w:val="24"/>
          <w:szCs w:val="24"/>
        </w:rPr>
        <w:t>Cloud computing has now been embraced by GTR and HR is currently ahead of the curve, with more resources being spent on leveraging cloud solutions to improve staff efficiency effectively. The growth in the usage of these techniques comes with the abundance of data, which moves the HR experience of GTR into middle management ranks, freeing up middle-tier leadership preparation for human resources departments.</w:t>
      </w:r>
      <w:r w:rsidR="00C13C97">
        <w:rPr>
          <w:rFonts w:ascii="Times New Roman" w:hAnsi="Times New Roman" w:cs="Times New Roman"/>
          <w:sz w:val="24"/>
          <w:szCs w:val="24"/>
        </w:rPr>
        <w:t xml:space="preserve"> </w:t>
      </w:r>
      <w:r w:rsidR="00C13C97" w:rsidRPr="00C13C97">
        <w:rPr>
          <w:rFonts w:ascii="Times New Roman" w:hAnsi="Times New Roman" w:cs="Times New Roman"/>
          <w:sz w:val="24"/>
          <w:szCs w:val="24"/>
        </w:rPr>
        <w:t>Line managers will take over part of HR’s capabilities, while the HR section will switch to implementation and execution of exchange.</w:t>
      </w:r>
    </w:p>
    <w:p w14:paraId="67FD5BED" w14:textId="77777777" w:rsidR="007C2DEE" w:rsidRDefault="00DE41D5" w:rsidP="00E82C72">
      <w:pPr>
        <w:spacing w:line="360" w:lineRule="auto"/>
        <w:jc w:val="both"/>
        <w:rPr>
          <w:rFonts w:ascii="Times New Roman" w:hAnsi="Times New Roman" w:cs="Times New Roman"/>
          <w:sz w:val="24"/>
          <w:szCs w:val="24"/>
        </w:rPr>
      </w:pPr>
      <w:r w:rsidRPr="00DE41D5">
        <w:rPr>
          <w:rFonts w:ascii="Times New Roman" w:hAnsi="Times New Roman" w:cs="Times New Roman"/>
          <w:sz w:val="24"/>
          <w:szCs w:val="24"/>
        </w:rPr>
        <w:t xml:space="preserve">The most recent propels in innovation of GTR are empowering unused modes of working, counting savvy-, farther-, or agile-working (terms regularly utilized traded). </w:t>
      </w:r>
      <w:r w:rsidRPr="00DE41D5">
        <w:rPr>
          <w:rFonts w:ascii="Times New Roman" w:hAnsi="Times New Roman" w:cs="Times New Roman"/>
          <w:sz w:val="24"/>
          <w:szCs w:val="24"/>
        </w:rPr>
        <w:lastRenderedPageBreak/>
        <w:t xml:space="preserve">This has ended up broad within the organization. It might at first appear irrational to suppose this division workers working from domestic. In any case, a few experts utilized in HR, or data innovation (IT) experts are as of now doing it on a pilot or changeless premise. Most of the representatives of GTR, particularly those of a more youthful age entering the workforce nowadays, are utilizing different gadgets and applications, past mail, for proficient communication and collaboration. These incorporate Slack or Working environment by Facebook. Selection of routine innovative progresses made a difference GTR to make strides the execution </w:t>
      </w:r>
      <w:r w:rsidR="00E5572F" w:rsidRPr="00DE41D5">
        <w:rPr>
          <w:rFonts w:ascii="Times New Roman" w:hAnsi="Times New Roman" w:cs="Times New Roman"/>
          <w:sz w:val="24"/>
          <w:szCs w:val="24"/>
        </w:rPr>
        <w:t>administration prepares</w:t>
      </w:r>
      <w:r w:rsidRPr="00DE41D5">
        <w:rPr>
          <w:rFonts w:ascii="Times New Roman" w:hAnsi="Times New Roman" w:cs="Times New Roman"/>
          <w:sz w:val="24"/>
          <w:szCs w:val="24"/>
        </w:rPr>
        <w:t>, and to address a few of the major challenges.</w:t>
      </w:r>
    </w:p>
    <w:p w14:paraId="7DBC8CC7" w14:textId="77777777" w:rsidR="007C2DEE" w:rsidRPr="006447B6" w:rsidRDefault="00A27885" w:rsidP="00A27885">
      <w:pPr>
        <w:spacing w:line="360" w:lineRule="auto"/>
        <w:jc w:val="both"/>
        <w:rPr>
          <w:rStyle w:val="Heading2Char"/>
        </w:rPr>
      </w:pPr>
      <w:bookmarkStart w:id="38" w:name="_Toc57415912"/>
      <w:r w:rsidRPr="006447B6">
        <w:rPr>
          <w:rStyle w:val="Heading2Char"/>
        </w:rPr>
        <w:t xml:space="preserve">4.5 </w:t>
      </w:r>
      <w:r w:rsidR="002270CE" w:rsidRPr="006447B6">
        <w:rPr>
          <w:rStyle w:val="Heading2Char"/>
        </w:rPr>
        <w:t>Translating Vision about the Organization that How They Maintain</w:t>
      </w:r>
      <w:bookmarkEnd w:id="38"/>
      <w:r w:rsidR="002270CE">
        <w:rPr>
          <w:rFonts w:ascii="Times New Roman" w:hAnsi="Times New Roman" w:cs="Times New Roman"/>
          <w:b/>
          <w:color w:val="17365D" w:themeColor="text2" w:themeShade="BF"/>
          <w:sz w:val="26"/>
          <w:szCs w:val="26"/>
        </w:rPr>
        <w:t xml:space="preserve"> </w:t>
      </w:r>
      <w:r w:rsidR="002270CE" w:rsidRPr="006447B6">
        <w:rPr>
          <w:rStyle w:val="Heading2Char"/>
        </w:rPr>
        <w:t>the Level of Challenges in case of I</w:t>
      </w:r>
      <w:r w:rsidR="007C2DEE" w:rsidRPr="006447B6">
        <w:rPr>
          <w:rStyle w:val="Heading2Char"/>
        </w:rPr>
        <w:t>mplication</w:t>
      </w:r>
    </w:p>
    <w:p w14:paraId="4571ADE5" w14:textId="3C21016A" w:rsidR="0006348B" w:rsidRDefault="0070009E" w:rsidP="00E82C72">
      <w:pPr>
        <w:spacing w:line="360" w:lineRule="auto"/>
        <w:jc w:val="both"/>
        <w:rPr>
          <w:rFonts w:ascii="Times New Roman" w:hAnsi="Times New Roman" w:cs="Times New Roman"/>
          <w:sz w:val="24"/>
          <w:szCs w:val="28"/>
        </w:rPr>
      </w:pPr>
      <w:r w:rsidRPr="0070009E">
        <w:rPr>
          <w:rFonts w:ascii="Times New Roman" w:hAnsi="Times New Roman" w:cs="Times New Roman"/>
          <w:sz w:val="24"/>
          <w:szCs w:val="28"/>
        </w:rPr>
        <w:t xml:space="preserve">Organizations have historically used proactive human resource training to ensure that the right employee is in the right position at the right time. As Genuine Technology and Research Ltd.'s human resources department engaged in further projects to support their company's interests, </w:t>
      </w:r>
      <w:r w:rsidR="00F30227" w:rsidRPr="0070009E">
        <w:rPr>
          <w:rFonts w:ascii="Times New Roman" w:hAnsi="Times New Roman" w:cs="Times New Roman"/>
          <w:sz w:val="24"/>
          <w:szCs w:val="28"/>
        </w:rPr>
        <w:t>and</w:t>
      </w:r>
      <w:r w:rsidRPr="0070009E">
        <w:rPr>
          <w:rFonts w:ascii="Times New Roman" w:hAnsi="Times New Roman" w:cs="Times New Roman"/>
          <w:sz w:val="24"/>
          <w:szCs w:val="28"/>
        </w:rPr>
        <w:t xml:space="preserve"> affected the company's direction, they often faced new and expanded roles and obstacles.</w:t>
      </w:r>
    </w:p>
    <w:p w14:paraId="352910EB" w14:textId="77777777" w:rsidR="0006348B" w:rsidRPr="002270CE" w:rsidRDefault="002270CE" w:rsidP="00E82C72">
      <w:pPr>
        <w:spacing w:line="360" w:lineRule="auto"/>
        <w:jc w:val="both"/>
        <w:rPr>
          <w:rFonts w:ascii="Times New Roman" w:hAnsi="Times New Roman" w:cs="Times New Roman"/>
          <w:b/>
          <w:color w:val="C0504D" w:themeColor="accent2"/>
          <w:sz w:val="24"/>
          <w:szCs w:val="28"/>
        </w:rPr>
      </w:pPr>
      <w:r w:rsidRPr="002270CE">
        <w:rPr>
          <w:rFonts w:ascii="Times New Roman" w:hAnsi="Times New Roman" w:cs="Times New Roman"/>
          <w:b/>
          <w:color w:val="C0504D" w:themeColor="accent2"/>
          <w:sz w:val="24"/>
          <w:szCs w:val="28"/>
        </w:rPr>
        <w:t xml:space="preserve">4.5.1 </w:t>
      </w:r>
      <w:r w:rsidR="0006348B" w:rsidRPr="002270CE">
        <w:rPr>
          <w:rFonts w:ascii="Times New Roman" w:hAnsi="Times New Roman" w:cs="Times New Roman"/>
          <w:b/>
          <w:color w:val="C0504D" w:themeColor="accent2"/>
          <w:sz w:val="24"/>
          <w:szCs w:val="28"/>
        </w:rPr>
        <w:t>Foster innovation throughout the organization</w:t>
      </w:r>
    </w:p>
    <w:p w14:paraId="037AE257" w14:textId="0033A860" w:rsidR="00572AC6" w:rsidRDefault="0070009E" w:rsidP="00E82C72">
      <w:pPr>
        <w:spacing w:line="360" w:lineRule="auto"/>
        <w:jc w:val="both"/>
        <w:rPr>
          <w:rFonts w:ascii="Times New Roman" w:hAnsi="Times New Roman" w:cs="Times New Roman"/>
          <w:sz w:val="24"/>
          <w:szCs w:val="28"/>
        </w:rPr>
      </w:pPr>
      <w:r w:rsidRPr="0070009E">
        <w:rPr>
          <w:rFonts w:ascii="Times New Roman" w:hAnsi="Times New Roman" w:cs="Times New Roman"/>
          <w:sz w:val="24"/>
          <w:szCs w:val="28"/>
        </w:rPr>
        <w:t>HR will have a tremendous impact on how creative an organization is</w:t>
      </w:r>
      <w:r w:rsidR="0006348B" w:rsidRPr="0006348B">
        <w:rPr>
          <w:rFonts w:ascii="Times New Roman" w:hAnsi="Times New Roman" w:cs="Times New Roman"/>
          <w:sz w:val="24"/>
          <w:szCs w:val="28"/>
        </w:rPr>
        <w:t>.</w:t>
      </w:r>
      <w:r w:rsidR="00DD7116">
        <w:rPr>
          <w:rFonts w:ascii="Times New Roman" w:hAnsi="Times New Roman" w:cs="Times New Roman"/>
          <w:sz w:val="24"/>
          <w:szCs w:val="28"/>
        </w:rPr>
        <w:t xml:space="preserve"> </w:t>
      </w:r>
      <w:r w:rsidR="0006348B">
        <w:rPr>
          <w:rFonts w:ascii="Times New Roman" w:hAnsi="Times New Roman" w:cs="Times New Roman"/>
          <w:sz w:val="24"/>
          <w:szCs w:val="28"/>
        </w:rPr>
        <w:t>Particularly for GTR</w:t>
      </w:r>
      <w:r w:rsidR="0006348B" w:rsidRPr="0006348B">
        <w:rPr>
          <w:rFonts w:ascii="Times New Roman" w:hAnsi="Times New Roman" w:cs="Times New Roman"/>
          <w:sz w:val="24"/>
          <w:szCs w:val="28"/>
        </w:rPr>
        <w:t xml:space="preserve">, </w:t>
      </w:r>
      <w:r w:rsidR="00F30227" w:rsidRPr="006B6A28">
        <w:rPr>
          <w:rFonts w:ascii="Times New Roman" w:hAnsi="Times New Roman" w:cs="Times New Roman"/>
          <w:sz w:val="24"/>
          <w:szCs w:val="28"/>
        </w:rPr>
        <w:t>they</w:t>
      </w:r>
      <w:r w:rsidR="006B6A28" w:rsidRPr="006B6A28">
        <w:rPr>
          <w:rFonts w:ascii="Times New Roman" w:hAnsi="Times New Roman" w:cs="Times New Roman"/>
          <w:sz w:val="24"/>
          <w:szCs w:val="28"/>
        </w:rPr>
        <w:t xml:space="preserve"> agree it is important to have a workforce that </w:t>
      </w:r>
      <w:r w:rsidR="00F30227" w:rsidRPr="006B6A28">
        <w:rPr>
          <w:rFonts w:ascii="Times New Roman" w:hAnsi="Times New Roman" w:cs="Times New Roman"/>
          <w:sz w:val="24"/>
          <w:szCs w:val="28"/>
        </w:rPr>
        <w:t>can</w:t>
      </w:r>
      <w:r w:rsidR="006B6A28" w:rsidRPr="006B6A28">
        <w:rPr>
          <w:rFonts w:ascii="Times New Roman" w:hAnsi="Times New Roman" w:cs="Times New Roman"/>
          <w:sz w:val="24"/>
          <w:szCs w:val="28"/>
        </w:rPr>
        <w:t xml:space="preserve"> continually produce the creativity needed to remain competitive.</w:t>
      </w:r>
      <w:r w:rsidR="006B6A28">
        <w:rPr>
          <w:rFonts w:ascii="Times New Roman" w:hAnsi="Times New Roman" w:cs="Times New Roman"/>
          <w:sz w:val="24"/>
          <w:szCs w:val="28"/>
        </w:rPr>
        <w:t xml:space="preserve"> </w:t>
      </w:r>
      <w:r w:rsidR="00DD7116">
        <w:rPr>
          <w:rFonts w:ascii="Times New Roman" w:hAnsi="Times New Roman" w:cs="Times New Roman"/>
          <w:sz w:val="24"/>
          <w:szCs w:val="28"/>
        </w:rPr>
        <w:t>But for a new organization like GTR, b</w:t>
      </w:r>
      <w:r w:rsidR="00DD7116" w:rsidRPr="00DD7116">
        <w:rPr>
          <w:rFonts w:ascii="Times New Roman" w:hAnsi="Times New Roman" w:cs="Times New Roman"/>
          <w:sz w:val="24"/>
          <w:szCs w:val="28"/>
        </w:rPr>
        <w:t xml:space="preserve">eing innovative can be costly and it </w:t>
      </w:r>
      <w:r w:rsidR="00F30227" w:rsidRPr="00DD7116">
        <w:rPr>
          <w:rFonts w:ascii="Times New Roman" w:hAnsi="Times New Roman" w:cs="Times New Roman"/>
          <w:sz w:val="24"/>
          <w:szCs w:val="28"/>
        </w:rPr>
        <w:t>must</w:t>
      </w:r>
      <w:r w:rsidR="00DD7116" w:rsidRPr="00DD7116">
        <w:rPr>
          <w:rFonts w:ascii="Times New Roman" w:hAnsi="Times New Roman" w:cs="Times New Roman"/>
          <w:sz w:val="24"/>
          <w:szCs w:val="28"/>
        </w:rPr>
        <w:t xml:space="preserve"> resolve a particular need</w:t>
      </w:r>
      <w:r w:rsidR="00DD7116">
        <w:rPr>
          <w:rFonts w:ascii="Times New Roman" w:hAnsi="Times New Roman" w:cs="Times New Roman"/>
          <w:sz w:val="24"/>
          <w:szCs w:val="28"/>
        </w:rPr>
        <w:t>. But in GTR,</w:t>
      </w:r>
      <w:r w:rsidR="00572AC6">
        <w:rPr>
          <w:rFonts w:ascii="Times New Roman" w:hAnsi="Times New Roman" w:cs="Times New Roman"/>
          <w:sz w:val="24"/>
          <w:szCs w:val="28"/>
        </w:rPr>
        <w:t xml:space="preserve"> </w:t>
      </w:r>
      <w:r w:rsidR="00DD7116">
        <w:rPr>
          <w:rFonts w:ascii="Times New Roman" w:hAnsi="Times New Roman" w:cs="Times New Roman"/>
          <w:sz w:val="24"/>
          <w:szCs w:val="28"/>
        </w:rPr>
        <w:t xml:space="preserve"> </w:t>
      </w:r>
      <w:r w:rsidR="00572AC6" w:rsidRPr="00572AC6">
        <w:rPr>
          <w:rFonts w:ascii="Times New Roman" w:hAnsi="Times New Roman" w:cs="Times New Roman"/>
          <w:sz w:val="24"/>
          <w:szCs w:val="28"/>
        </w:rPr>
        <w:t>HR has one of the most impacts on their organization’s innovativeness of company in numerous ways, e.g. by selecting the correct ability, creating inventive abilities, and creating a corporate culture conducive to development through setting the correct motivating forces.</w:t>
      </w:r>
    </w:p>
    <w:p w14:paraId="1C49C45A" w14:textId="77777777" w:rsidR="00EA2410" w:rsidRDefault="00EA2410" w:rsidP="00E82C72">
      <w:pPr>
        <w:spacing w:line="360" w:lineRule="auto"/>
        <w:jc w:val="both"/>
        <w:rPr>
          <w:rFonts w:ascii="Times New Roman" w:hAnsi="Times New Roman" w:cs="Times New Roman"/>
          <w:b/>
          <w:color w:val="C0504D" w:themeColor="accent2"/>
          <w:sz w:val="24"/>
          <w:szCs w:val="28"/>
        </w:rPr>
      </w:pPr>
    </w:p>
    <w:p w14:paraId="54FE72A2" w14:textId="77777777" w:rsidR="00B02068" w:rsidRPr="002270CE" w:rsidRDefault="002270CE" w:rsidP="00E82C72">
      <w:pPr>
        <w:spacing w:line="360" w:lineRule="auto"/>
        <w:jc w:val="both"/>
        <w:rPr>
          <w:rFonts w:ascii="Times New Roman" w:hAnsi="Times New Roman" w:cs="Times New Roman"/>
          <w:b/>
          <w:color w:val="C0504D" w:themeColor="accent2"/>
          <w:sz w:val="24"/>
          <w:szCs w:val="28"/>
        </w:rPr>
      </w:pPr>
      <w:r w:rsidRPr="002270CE">
        <w:rPr>
          <w:rFonts w:ascii="Times New Roman" w:hAnsi="Times New Roman" w:cs="Times New Roman"/>
          <w:b/>
          <w:color w:val="C0504D" w:themeColor="accent2"/>
          <w:sz w:val="24"/>
          <w:szCs w:val="28"/>
        </w:rPr>
        <w:t xml:space="preserve">4.5.2 </w:t>
      </w:r>
      <w:r w:rsidR="00B02068" w:rsidRPr="002270CE">
        <w:rPr>
          <w:rFonts w:ascii="Times New Roman" w:hAnsi="Times New Roman" w:cs="Times New Roman"/>
          <w:b/>
          <w:color w:val="C0504D" w:themeColor="accent2"/>
          <w:sz w:val="24"/>
          <w:szCs w:val="28"/>
        </w:rPr>
        <w:t>Define a forward-looking workforce strategy</w:t>
      </w:r>
    </w:p>
    <w:p w14:paraId="408084B2" w14:textId="033C06D3" w:rsidR="006B6A28" w:rsidRDefault="0070009E" w:rsidP="00E82C72">
      <w:pPr>
        <w:spacing w:line="360" w:lineRule="auto"/>
        <w:jc w:val="both"/>
        <w:rPr>
          <w:rFonts w:ascii="Times New Roman" w:hAnsi="Times New Roman" w:cs="Times New Roman"/>
          <w:sz w:val="24"/>
          <w:szCs w:val="28"/>
        </w:rPr>
      </w:pPr>
      <w:r w:rsidRPr="0070009E">
        <w:rPr>
          <w:rFonts w:ascii="Times New Roman" w:hAnsi="Times New Roman" w:cs="Times New Roman"/>
          <w:sz w:val="24"/>
          <w:szCs w:val="28"/>
        </w:rPr>
        <w:t>Human resources in GTR, like any other agency, in some instances face the risk of being impeded in organizational administration and missing position of long-term main goals</w:t>
      </w:r>
      <w:r w:rsidR="00B02068" w:rsidRPr="00B02068">
        <w:rPr>
          <w:rFonts w:ascii="Times New Roman" w:hAnsi="Times New Roman" w:cs="Times New Roman"/>
          <w:sz w:val="24"/>
          <w:szCs w:val="28"/>
        </w:rPr>
        <w:t>.</w:t>
      </w:r>
      <w:r w:rsidR="006B6A28">
        <w:rPr>
          <w:rFonts w:ascii="Times New Roman" w:hAnsi="Times New Roman" w:cs="Times New Roman"/>
          <w:sz w:val="24"/>
          <w:szCs w:val="28"/>
        </w:rPr>
        <w:t xml:space="preserve"> </w:t>
      </w:r>
      <w:r w:rsidR="006B6A28" w:rsidRPr="006B6A28">
        <w:rPr>
          <w:rFonts w:ascii="Times New Roman" w:hAnsi="Times New Roman" w:cs="Times New Roman"/>
          <w:sz w:val="24"/>
          <w:szCs w:val="28"/>
        </w:rPr>
        <w:t xml:space="preserve">As demographic transition and the importance of creating a diverse </w:t>
      </w:r>
      <w:r w:rsidR="006B6A28" w:rsidRPr="006B6A28">
        <w:rPr>
          <w:rFonts w:ascii="Times New Roman" w:hAnsi="Times New Roman" w:cs="Times New Roman"/>
          <w:sz w:val="24"/>
          <w:szCs w:val="28"/>
        </w:rPr>
        <w:lastRenderedPageBreak/>
        <w:t>workforce require strategic planning and a strategy for the future of the workforce that translates into cohesive act</w:t>
      </w:r>
      <w:r w:rsidR="006B6A28">
        <w:rPr>
          <w:rFonts w:ascii="Times New Roman" w:hAnsi="Times New Roman" w:cs="Times New Roman"/>
          <w:sz w:val="24"/>
          <w:szCs w:val="28"/>
        </w:rPr>
        <w:t xml:space="preserve">ion that can be </w:t>
      </w:r>
      <w:r w:rsidR="00F30227">
        <w:rPr>
          <w:rFonts w:ascii="Times New Roman" w:hAnsi="Times New Roman" w:cs="Times New Roman"/>
          <w:sz w:val="24"/>
          <w:szCs w:val="28"/>
        </w:rPr>
        <w:t>dangerous</w:t>
      </w:r>
      <w:r w:rsidR="00B02068" w:rsidRPr="00B02068">
        <w:rPr>
          <w:rFonts w:ascii="Times New Roman" w:hAnsi="Times New Roman" w:cs="Times New Roman"/>
          <w:sz w:val="24"/>
          <w:szCs w:val="28"/>
        </w:rPr>
        <w:t>.</w:t>
      </w:r>
      <w:r w:rsidR="00B02068">
        <w:rPr>
          <w:rFonts w:ascii="Times New Roman" w:hAnsi="Times New Roman" w:cs="Times New Roman"/>
          <w:sz w:val="24"/>
          <w:szCs w:val="28"/>
        </w:rPr>
        <w:t xml:space="preserve"> It can be a big challenge </w:t>
      </w:r>
      <w:r w:rsidR="00F30227">
        <w:rPr>
          <w:rFonts w:ascii="Times New Roman" w:hAnsi="Times New Roman" w:cs="Times New Roman"/>
          <w:sz w:val="24"/>
          <w:szCs w:val="28"/>
        </w:rPr>
        <w:t>to</w:t>
      </w:r>
      <w:r w:rsidR="00B02068">
        <w:rPr>
          <w:rFonts w:ascii="Times New Roman" w:hAnsi="Times New Roman" w:cs="Times New Roman"/>
          <w:sz w:val="24"/>
          <w:szCs w:val="28"/>
        </w:rPr>
        <w:t xml:space="preserve"> implicate the right strategy of strategic planning.</w:t>
      </w:r>
      <w:r w:rsidR="004B666F">
        <w:rPr>
          <w:rFonts w:ascii="Times New Roman" w:hAnsi="Times New Roman" w:cs="Times New Roman"/>
          <w:sz w:val="24"/>
          <w:szCs w:val="28"/>
        </w:rPr>
        <w:t xml:space="preserve"> </w:t>
      </w:r>
      <w:r w:rsidR="004418EF">
        <w:rPr>
          <w:rFonts w:ascii="Times New Roman" w:hAnsi="Times New Roman" w:cs="Times New Roman"/>
          <w:sz w:val="24"/>
          <w:szCs w:val="28"/>
        </w:rPr>
        <w:t xml:space="preserve">So here, GTR maintains diversity as one of the factors to solve this problem because it seems to be soft and </w:t>
      </w:r>
      <w:r w:rsidR="00F30227">
        <w:rPr>
          <w:rFonts w:ascii="Times New Roman" w:hAnsi="Times New Roman" w:cs="Times New Roman"/>
          <w:sz w:val="24"/>
          <w:szCs w:val="28"/>
        </w:rPr>
        <w:t>does not</w:t>
      </w:r>
      <w:r w:rsidR="004418EF">
        <w:rPr>
          <w:rFonts w:ascii="Times New Roman" w:hAnsi="Times New Roman" w:cs="Times New Roman"/>
          <w:sz w:val="24"/>
          <w:szCs w:val="28"/>
        </w:rPr>
        <w:t xml:space="preserve"> have much effect on the bottom-line. Also, </w:t>
      </w:r>
      <w:r w:rsidR="006B6A28" w:rsidRPr="006B6A28">
        <w:rPr>
          <w:rFonts w:ascii="Times New Roman" w:hAnsi="Times New Roman" w:cs="Times New Roman"/>
          <w:sz w:val="24"/>
          <w:szCs w:val="28"/>
        </w:rPr>
        <w:t>Productivity can make a difference.</w:t>
      </w:r>
      <w:r w:rsidR="006B6A28">
        <w:rPr>
          <w:rFonts w:ascii="Times New Roman" w:hAnsi="Times New Roman" w:cs="Times New Roman"/>
          <w:sz w:val="24"/>
          <w:szCs w:val="28"/>
        </w:rPr>
        <w:t xml:space="preserve"> </w:t>
      </w:r>
    </w:p>
    <w:p w14:paraId="1D6F8452" w14:textId="77777777" w:rsidR="004418EF" w:rsidRPr="002270CE" w:rsidRDefault="002270CE" w:rsidP="00E82C72">
      <w:pPr>
        <w:spacing w:line="360" w:lineRule="auto"/>
        <w:jc w:val="both"/>
        <w:rPr>
          <w:rFonts w:ascii="Times New Roman" w:hAnsi="Times New Roman" w:cs="Times New Roman"/>
          <w:b/>
          <w:color w:val="C0504D" w:themeColor="accent2"/>
          <w:sz w:val="24"/>
          <w:szCs w:val="28"/>
        </w:rPr>
      </w:pPr>
      <w:r w:rsidRPr="002270CE">
        <w:rPr>
          <w:rFonts w:ascii="Times New Roman" w:hAnsi="Times New Roman" w:cs="Times New Roman"/>
          <w:b/>
          <w:color w:val="C0504D" w:themeColor="accent2"/>
          <w:sz w:val="24"/>
          <w:szCs w:val="28"/>
        </w:rPr>
        <w:t xml:space="preserve">4.5.3 </w:t>
      </w:r>
      <w:r w:rsidR="004418EF" w:rsidRPr="002270CE">
        <w:rPr>
          <w:rFonts w:ascii="Times New Roman" w:hAnsi="Times New Roman" w:cs="Times New Roman"/>
          <w:b/>
          <w:color w:val="C0504D" w:themeColor="accent2"/>
          <w:sz w:val="24"/>
          <w:szCs w:val="28"/>
        </w:rPr>
        <w:t>Use data analytics to improve HR-related decisions</w:t>
      </w:r>
    </w:p>
    <w:p w14:paraId="5A340798" w14:textId="6CB9E487" w:rsidR="00524DA4" w:rsidRDefault="0070009E" w:rsidP="00E82C72">
      <w:pPr>
        <w:spacing w:line="360" w:lineRule="auto"/>
        <w:jc w:val="both"/>
        <w:rPr>
          <w:rFonts w:ascii="Times New Roman" w:hAnsi="Times New Roman" w:cs="Times New Roman"/>
          <w:sz w:val="24"/>
          <w:szCs w:val="28"/>
        </w:rPr>
      </w:pPr>
      <w:r w:rsidRPr="0070009E">
        <w:rPr>
          <w:rFonts w:ascii="Times New Roman" w:hAnsi="Times New Roman" w:cs="Times New Roman"/>
          <w:sz w:val="24"/>
          <w:szCs w:val="28"/>
        </w:rPr>
        <w:t>A significant field for HR intervention is data collection and this is a competitive opportunity that provides tremendous oppo</w:t>
      </w:r>
      <w:r>
        <w:rPr>
          <w:rFonts w:ascii="Times New Roman" w:hAnsi="Times New Roman" w:cs="Times New Roman"/>
          <w:sz w:val="24"/>
          <w:szCs w:val="28"/>
        </w:rPr>
        <w:t>rtunity for a larger enterprise</w:t>
      </w:r>
      <w:r w:rsidR="006474EC" w:rsidRPr="006474EC">
        <w:rPr>
          <w:rFonts w:ascii="Times New Roman" w:hAnsi="Times New Roman" w:cs="Times New Roman"/>
          <w:sz w:val="24"/>
          <w:szCs w:val="28"/>
        </w:rPr>
        <w:t xml:space="preserve">. In GTR, data processing is used for networking as well as performance enhancement. However, the use of analytics here is still </w:t>
      </w:r>
      <w:r w:rsidR="00F30227" w:rsidRPr="006474EC">
        <w:rPr>
          <w:rFonts w:ascii="Times New Roman" w:hAnsi="Times New Roman" w:cs="Times New Roman"/>
          <w:sz w:val="24"/>
          <w:szCs w:val="28"/>
        </w:rPr>
        <w:t>extremely low</w:t>
      </w:r>
      <w:r w:rsidR="006474EC" w:rsidRPr="006474EC">
        <w:rPr>
          <w:rFonts w:ascii="Times New Roman" w:hAnsi="Times New Roman" w:cs="Times New Roman"/>
          <w:sz w:val="24"/>
          <w:szCs w:val="28"/>
        </w:rPr>
        <w:t xml:space="preserve"> </w:t>
      </w:r>
      <w:r w:rsidR="00F30227" w:rsidRPr="006474EC">
        <w:rPr>
          <w:rFonts w:ascii="Times New Roman" w:hAnsi="Times New Roman" w:cs="Times New Roman"/>
          <w:sz w:val="24"/>
          <w:szCs w:val="28"/>
        </w:rPr>
        <w:t>based on</w:t>
      </w:r>
      <w:r w:rsidR="006474EC" w:rsidRPr="006474EC">
        <w:rPr>
          <w:rFonts w:ascii="Times New Roman" w:hAnsi="Times New Roman" w:cs="Times New Roman"/>
          <w:sz w:val="24"/>
          <w:szCs w:val="28"/>
        </w:rPr>
        <w:t xml:space="preserve"> the need for it, because the compa</w:t>
      </w:r>
      <w:r w:rsidR="006474EC">
        <w:rPr>
          <w:rFonts w:ascii="Times New Roman" w:hAnsi="Times New Roman" w:cs="Times New Roman"/>
          <w:sz w:val="24"/>
          <w:szCs w:val="28"/>
        </w:rPr>
        <w:t>ny faces challenges by using it</w:t>
      </w:r>
      <w:r w:rsidR="004418EF">
        <w:rPr>
          <w:rFonts w:ascii="Times New Roman" w:hAnsi="Times New Roman" w:cs="Times New Roman"/>
          <w:sz w:val="24"/>
          <w:szCs w:val="28"/>
        </w:rPr>
        <w:t xml:space="preserve">. </w:t>
      </w:r>
      <w:r w:rsidR="006474EC" w:rsidRPr="006474EC">
        <w:rPr>
          <w:rFonts w:ascii="Times New Roman" w:hAnsi="Times New Roman" w:cs="Times New Roman"/>
          <w:sz w:val="24"/>
          <w:szCs w:val="28"/>
        </w:rPr>
        <w:t>This is primarily because it is a kind of modern metric for calculating output in Bangladesh, and as a new enterprise, it is also new to GTR. It is sometimes difficult for new employees to understand the benefits of using data analytics for strategic HR planning. In this case, GTR hires freelancers on an annual contract basis to provide their employees with training in the use of data analysis.</w:t>
      </w:r>
    </w:p>
    <w:p w14:paraId="191428D7" w14:textId="77777777" w:rsidR="00524DA4" w:rsidRPr="002270CE" w:rsidRDefault="002270CE" w:rsidP="00E82C72">
      <w:pPr>
        <w:spacing w:line="360" w:lineRule="auto"/>
        <w:jc w:val="both"/>
        <w:rPr>
          <w:rFonts w:ascii="Times New Roman" w:hAnsi="Times New Roman" w:cs="Times New Roman"/>
          <w:b/>
          <w:color w:val="C0504D" w:themeColor="accent2"/>
          <w:sz w:val="24"/>
          <w:szCs w:val="28"/>
        </w:rPr>
      </w:pPr>
      <w:r w:rsidRPr="002270CE">
        <w:rPr>
          <w:rFonts w:ascii="Times New Roman" w:hAnsi="Times New Roman" w:cs="Times New Roman"/>
          <w:b/>
          <w:color w:val="C0504D" w:themeColor="accent2"/>
          <w:sz w:val="24"/>
          <w:szCs w:val="28"/>
        </w:rPr>
        <w:t xml:space="preserve">4.5.4 </w:t>
      </w:r>
      <w:r w:rsidR="00524DA4" w:rsidRPr="002270CE">
        <w:rPr>
          <w:rFonts w:ascii="Times New Roman" w:hAnsi="Times New Roman" w:cs="Times New Roman"/>
          <w:b/>
          <w:color w:val="C0504D" w:themeColor="accent2"/>
          <w:sz w:val="24"/>
          <w:szCs w:val="28"/>
        </w:rPr>
        <w:t>Management</w:t>
      </w:r>
      <w:r w:rsidR="00EC6022" w:rsidRPr="002270CE">
        <w:rPr>
          <w:rFonts w:ascii="Times New Roman" w:hAnsi="Times New Roman" w:cs="Times New Roman"/>
          <w:b/>
          <w:color w:val="C0504D" w:themeColor="accent2"/>
          <w:sz w:val="24"/>
          <w:szCs w:val="28"/>
        </w:rPr>
        <w:t xml:space="preserve"> Decision</w:t>
      </w:r>
      <w:r w:rsidR="00524DA4" w:rsidRPr="002270CE">
        <w:rPr>
          <w:rFonts w:ascii="Times New Roman" w:hAnsi="Times New Roman" w:cs="Times New Roman"/>
          <w:b/>
          <w:color w:val="C0504D" w:themeColor="accent2"/>
          <w:sz w:val="24"/>
          <w:szCs w:val="28"/>
        </w:rPr>
        <w:t xml:space="preserve"> Changes</w:t>
      </w:r>
    </w:p>
    <w:p w14:paraId="356F72AF" w14:textId="77777777" w:rsidR="006474EC" w:rsidRDefault="006474EC" w:rsidP="00E82C72">
      <w:pPr>
        <w:spacing w:line="360" w:lineRule="auto"/>
        <w:jc w:val="both"/>
        <w:rPr>
          <w:rFonts w:ascii="Times New Roman" w:hAnsi="Times New Roman" w:cs="Times New Roman"/>
          <w:sz w:val="24"/>
          <w:szCs w:val="28"/>
        </w:rPr>
      </w:pPr>
      <w:r w:rsidRPr="006474EC">
        <w:rPr>
          <w:rFonts w:ascii="Times New Roman" w:hAnsi="Times New Roman" w:cs="Times New Roman"/>
          <w:sz w:val="24"/>
          <w:szCs w:val="28"/>
        </w:rPr>
        <w:t>Although GTR is a kind of young company in the market, their business is rising very rapidly. Their tactics, structure, and internal processes are also increasing with it. The incorporation of strategic planning was also a big impr</w:t>
      </w:r>
      <w:r>
        <w:rPr>
          <w:rFonts w:ascii="Times New Roman" w:hAnsi="Times New Roman" w:cs="Times New Roman"/>
          <w:sz w:val="24"/>
          <w:szCs w:val="28"/>
        </w:rPr>
        <w:t>ovement for the entire HR staff</w:t>
      </w:r>
      <w:r w:rsidR="00524DA4">
        <w:rPr>
          <w:rFonts w:ascii="Times New Roman" w:hAnsi="Times New Roman" w:cs="Times New Roman"/>
          <w:sz w:val="24"/>
          <w:szCs w:val="28"/>
        </w:rPr>
        <w:t xml:space="preserve">. </w:t>
      </w:r>
      <w:r w:rsidRPr="006474EC">
        <w:rPr>
          <w:rFonts w:ascii="Times New Roman" w:hAnsi="Times New Roman" w:cs="Times New Roman"/>
          <w:sz w:val="24"/>
          <w:szCs w:val="28"/>
        </w:rPr>
        <w:t>But it was well known that some workers were having a hard time dealing with these improvements and because of that GTR suffered reduced productivity and morale for some time being. But what GTR did on this case was they focused on explaining the positives of the move with everybody. Daily personnel meetings were held and team meetings were held prior to the change of policy.</w:t>
      </w:r>
    </w:p>
    <w:p w14:paraId="0F8F6E5B" w14:textId="77777777" w:rsidR="00EA2410" w:rsidRDefault="00EA2410" w:rsidP="00E82C72">
      <w:pPr>
        <w:spacing w:line="360" w:lineRule="auto"/>
        <w:jc w:val="both"/>
        <w:rPr>
          <w:rFonts w:ascii="Times New Roman" w:hAnsi="Times New Roman" w:cs="Times New Roman"/>
          <w:b/>
          <w:color w:val="C0504D" w:themeColor="accent2"/>
          <w:sz w:val="24"/>
          <w:szCs w:val="28"/>
        </w:rPr>
      </w:pPr>
    </w:p>
    <w:p w14:paraId="0C89572D" w14:textId="77777777" w:rsidR="00524DA4" w:rsidRPr="002270CE" w:rsidRDefault="002270CE" w:rsidP="00E82C72">
      <w:pPr>
        <w:spacing w:line="360" w:lineRule="auto"/>
        <w:jc w:val="both"/>
        <w:rPr>
          <w:rFonts w:ascii="Times New Roman" w:hAnsi="Times New Roman" w:cs="Times New Roman"/>
          <w:b/>
          <w:color w:val="C0504D" w:themeColor="accent2"/>
          <w:sz w:val="24"/>
          <w:szCs w:val="28"/>
        </w:rPr>
      </w:pPr>
      <w:r w:rsidRPr="002270CE">
        <w:rPr>
          <w:rFonts w:ascii="Times New Roman" w:hAnsi="Times New Roman" w:cs="Times New Roman"/>
          <w:b/>
          <w:color w:val="C0504D" w:themeColor="accent2"/>
          <w:sz w:val="24"/>
          <w:szCs w:val="28"/>
        </w:rPr>
        <w:t xml:space="preserve">4.5.5 </w:t>
      </w:r>
      <w:r w:rsidR="00524DA4" w:rsidRPr="002270CE">
        <w:rPr>
          <w:rFonts w:ascii="Times New Roman" w:hAnsi="Times New Roman" w:cs="Times New Roman"/>
          <w:b/>
          <w:color w:val="C0504D" w:themeColor="accent2"/>
          <w:sz w:val="24"/>
          <w:szCs w:val="28"/>
        </w:rPr>
        <w:t>Workforce Training and Development</w:t>
      </w:r>
    </w:p>
    <w:p w14:paraId="0BE22315" w14:textId="66543886" w:rsidR="00A27885" w:rsidRDefault="006474EC" w:rsidP="00E82C72">
      <w:pPr>
        <w:spacing w:line="360" w:lineRule="auto"/>
        <w:jc w:val="both"/>
        <w:rPr>
          <w:rFonts w:ascii="Times New Roman" w:hAnsi="Times New Roman" w:cs="Times New Roman"/>
          <w:sz w:val="24"/>
          <w:szCs w:val="28"/>
        </w:rPr>
      </w:pPr>
      <w:r w:rsidRPr="006474EC">
        <w:rPr>
          <w:rFonts w:ascii="Times New Roman" w:hAnsi="Times New Roman" w:cs="Times New Roman"/>
          <w:sz w:val="24"/>
          <w:szCs w:val="28"/>
        </w:rPr>
        <w:t xml:space="preserve">As a young business on the industry, engaging regularly in the recruitment and growth of workers at all levels has been another difficulty for GTR. In fact, HR strategic planning preparation was </w:t>
      </w:r>
      <w:r w:rsidR="00F30227" w:rsidRPr="006474EC">
        <w:rPr>
          <w:rFonts w:ascii="Times New Roman" w:hAnsi="Times New Roman" w:cs="Times New Roman"/>
          <w:sz w:val="24"/>
          <w:szCs w:val="28"/>
        </w:rPr>
        <w:t>difficult,</w:t>
      </w:r>
      <w:r w:rsidRPr="006474EC">
        <w:rPr>
          <w:rFonts w:ascii="Times New Roman" w:hAnsi="Times New Roman" w:cs="Times New Roman"/>
          <w:sz w:val="24"/>
          <w:szCs w:val="28"/>
        </w:rPr>
        <w:t xml:space="preserve"> and they found it difficult to find the best tools to </w:t>
      </w:r>
      <w:r w:rsidRPr="006474EC">
        <w:rPr>
          <w:rFonts w:ascii="Times New Roman" w:hAnsi="Times New Roman" w:cs="Times New Roman"/>
          <w:sz w:val="24"/>
          <w:szCs w:val="28"/>
        </w:rPr>
        <w:lastRenderedPageBreak/>
        <w:t xml:space="preserve">do so. Often, their frontline workers </w:t>
      </w:r>
      <w:r w:rsidR="00F30227" w:rsidRPr="006474EC">
        <w:rPr>
          <w:rFonts w:ascii="Times New Roman" w:hAnsi="Times New Roman" w:cs="Times New Roman"/>
          <w:sz w:val="24"/>
          <w:szCs w:val="28"/>
        </w:rPr>
        <w:t>do not</w:t>
      </w:r>
      <w:r w:rsidRPr="006474EC">
        <w:rPr>
          <w:rFonts w:ascii="Times New Roman" w:hAnsi="Times New Roman" w:cs="Times New Roman"/>
          <w:sz w:val="24"/>
          <w:szCs w:val="28"/>
        </w:rPr>
        <w:t xml:space="preserve"> have a lot of</w:t>
      </w:r>
      <w:r>
        <w:rPr>
          <w:rFonts w:ascii="Times New Roman" w:hAnsi="Times New Roman" w:cs="Times New Roman"/>
          <w:sz w:val="24"/>
          <w:szCs w:val="28"/>
        </w:rPr>
        <w:t xml:space="preserve"> time to take a training course</w:t>
      </w:r>
      <w:r w:rsidR="001D746D" w:rsidRPr="001D746D">
        <w:rPr>
          <w:rFonts w:ascii="Times New Roman" w:hAnsi="Times New Roman" w:cs="Times New Roman"/>
          <w:sz w:val="24"/>
          <w:szCs w:val="28"/>
        </w:rPr>
        <w:t>.</w:t>
      </w:r>
      <w:r w:rsidR="001D746D">
        <w:rPr>
          <w:rFonts w:ascii="Times New Roman" w:hAnsi="Times New Roman" w:cs="Times New Roman"/>
          <w:sz w:val="24"/>
          <w:szCs w:val="28"/>
        </w:rPr>
        <w:t xml:space="preserve"> </w:t>
      </w:r>
      <w:r w:rsidRPr="006474EC">
        <w:rPr>
          <w:rFonts w:ascii="Times New Roman" w:hAnsi="Times New Roman" w:cs="Times New Roman"/>
          <w:sz w:val="24"/>
          <w:szCs w:val="28"/>
        </w:rPr>
        <w:t xml:space="preserve">As a result, GTR hired from some of their administrators and senior management to tutor their subordinate employees. They have launched online training classes for staff who </w:t>
      </w:r>
      <w:r w:rsidR="00F30227" w:rsidRPr="006474EC">
        <w:rPr>
          <w:rFonts w:ascii="Times New Roman" w:hAnsi="Times New Roman" w:cs="Times New Roman"/>
          <w:sz w:val="24"/>
          <w:szCs w:val="28"/>
        </w:rPr>
        <w:t>do not</w:t>
      </w:r>
      <w:r w:rsidRPr="006474EC">
        <w:rPr>
          <w:rFonts w:ascii="Times New Roman" w:hAnsi="Times New Roman" w:cs="Times New Roman"/>
          <w:sz w:val="24"/>
          <w:szCs w:val="28"/>
        </w:rPr>
        <w:t xml:space="preserve"> have much time to go at their own pace.</w:t>
      </w:r>
    </w:p>
    <w:p w14:paraId="7D6885E9" w14:textId="77777777" w:rsidR="000D7175" w:rsidRDefault="0016161B" w:rsidP="00A27885">
      <w:pPr>
        <w:spacing w:line="360" w:lineRule="auto"/>
        <w:ind w:left="-720"/>
        <w:jc w:val="both"/>
        <w:rPr>
          <w:rFonts w:ascii="Times New Roman" w:hAnsi="Times New Roman" w:cs="Times New Roman"/>
          <w:sz w:val="24"/>
          <w:szCs w:val="28"/>
        </w:rPr>
      </w:pPr>
      <w:r>
        <w:rPr>
          <w:rFonts w:ascii="Times New Roman" w:hAnsi="Times New Roman" w:cs="Times New Roman"/>
          <w:noProof/>
          <w:sz w:val="24"/>
          <w:szCs w:val="28"/>
        </w:rPr>
        <w:drawing>
          <wp:inline distT="0" distB="0" distL="0" distR="0" wp14:anchorId="60E9BE5F" wp14:editId="02391D07">
            <wp:extent cx="5934903" cy="3362794"/>
            <wp:effectExtent l="0" t="0" r="889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lenge1.PNG"/>
                    <pic:cNvPicPr/>
                  </pic:nvPicPr>
                  <pic:blipFill>
                    <a:blip r:embed="rId29">
                      <a:extLst>
                        <a:ext uri="{28A0092B-C50C-407E-A947-70E740481C1C}">
                          <a14:useLocalDpi xmlns:a14="http://schemas.microsoft.com/office/drawing/2010/main" val="0"/>
                        </a:ext>
                      </a:extLst>
                    </a:blip>
                    <a:stretch>
                      <a:fillRect/>
                    </a:stretch>
                  </pic:blipFill>
                  <pic:spPr>
                    <a:xfrm>
                      <a:off x="0" y="0"/>
                      <a:ext cx="5934903" cy="3362794"/>
                    </a:xfrm>
                    <a:prstGeom prst="rect">
                      <a:avLst/>
                    </a:prstGeom>
                  </pic:spPr>
                </pic:pic>
              </a:graphicData>
            </a:graphic>
          </wp:inline>
        </w:drawing>
      </w:r>
    </w:p>
    <w:p w14:paraId="2DE63F12" w14:textId="77777777" w:rsidR="000D7175" w:rsidRDefault="0016161B" w:rsidP="00A27885">
      <w:pPr>
        <w:spacing w:line="360" w:lineRule="auto"/>
        <w:ind w:left="-720"/>
        <w:jc w:val="center"/>
        <w:rPr>
          <w:rFonts w:ascii="Times New Roman" w:hAnsi="Times New Roman" w:cs="Times New Roman"/>
          <w:sz w:val="24"/>
          <w:szCs w:val="28"/>
        </w:rPr>
      </w:pPr>
      <w:r>
        <w:rPr>
          <w:rFonts w:ascii="Times New Roman" w:hAnsi="Times New Roman" w:cs="Times New Roman"/>
          <w:noProof/>
          <w:sz w:val="24"/>
          <w:szCs w:val="28"/>
        </w:rPr>
        <w:drawing>
          <wp:inline distT="0" distB="0" distL="0" distR="0" wp14:anchorId="641B5934" wp14:editId="0839FA8F">
            <wp:extent cx="5000625" cy="281285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ng2.PNG"/>
                    <pic:cNvPicPr/>
                  </pic:nvPicPr>
                  <pic:blipFill>
                    <a:blip r:embed="rId30">
                      <a:extLst>
                        <a:ext uri="{28A0092B-C50C-407E-A947-70E740481C1C}">
                          <a14:useLocalDpi xmlns:a14="http://schemas.microsoft.com/office/drawing/2010/main" val="0"/>
                        </a:ext>
                      </a:extLst>
                    </a:blip>
                    <a:stretch>
                      <a:fillRect/>
                    </a:stretch>
                  </pic:blipFill>
                  <pic:spPr>
                    <a:xfrm>
                      <a:off x="0" y="0"/>
                      <a:ext cx="5000625" cy="2812852"/>
                    </a:xfrm>
                    <a:prstGeom prst="rect">
                      <a:avLst/>
                    </a:prstGeom>
                  </pic:spPr>
                </pic:pic>
              </a:graphicData>
            </a:graphic>
          </wp:inline>
        </w:drawing>
      </w:r>
    </w:p>
    <w:p w14:paraId="750E6017" w14:textId="1352D1C1" w:rsidR="001D746D" w:rsidRDefault="000D7175"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As a strong HR department</w:t>
      </w:r>
      <w:r w:rsidRPr="000D7175">
        <w:rPr>
          <w:rFonts w:ascii="Times New Roman" w:hAnsi="Times New Roman" w:cs="Times New Roman"/>
          <w:sz w:val="24"/>
          <w:szCs w:val="28"/>
        </w:rPr>
        <w:t>,</w:t>
      </w:r>
      <w:r>
        <w:rPr>
          <w:rFonts w:ascii="Times New Roman" w:hAnsi="Times New Roman" w:cs="Times New Roman"/>
          <w:sz w:val="24"/>
          <w:szCs w:val="28"/>
        </w:rPr>
        <w:t xml:space="preserve"> GTR tries to continuously review their</w:t>
      </w:r>
      <w:r w:rsidRPr="000D7175">
        <w:rPr>
          <w:rFonts w:ascii="Times New Roman" w:hAnsi="Times New Roman" w:cs="Times New Roman"/>
          <w:sz w:val="24"/>
          <w:szCs w:val="28"/>
        </w:rPr>
        <w:t xml:space="preserve"> departments and </w:t>
      </w:r>
      <w:r w:rsidR="00F30227" w:rsidRPr="000D7175">
        <w:rPr>
          <w:rFonts w:ascii="Times New Roman" w:hAnsi="Times New Roman" w:cs="Times New Roman"/>
          <w:sz w:val="24"/>
          <w:szCs w:val="28"/>
        </w:rPr>
        <w:t>companies’</w:t>
      </w:r>
      <w:r w:rsidRPr="000D7175">
        <w:rPr>
          <w:rFonts w:ascii="Times New Roman" w:hAnsi="Times New Roman" w:cs="Times New Roman"/>
          <w:sz w:val="24"/>
          <w:szCs w:val="28"/>
        </w:rPr>
        <w:t xml:space="preserve"> strategic priorities. </w:t>
      </w:r>
      <w:r w:rsidR="006B6A28" w:rsidRPr="006B6A28">
        <w:rPr>
          <w:rFonts w:ascii="Times New Roman" w:hAnsi="Times New Roman" w:cs="Times New Roman"/>
          <w:sz w:val="24"/>
          <w:szCs w:val="28"/>
        </w:rPr>
        <w:t>However, to ensure HR brings value to the company, they seriously worry about their strategic planning issues.</w:t>
      </w:r>
    </w:p>
    <w:p w14:paraId="4389484B" w14:textId="77777777" w:rsidR="006447B6" w:rsidRDefault="006447B6">
      <w:pPr>
        <w:rPr>
          <w:rFonts w:ascii="Times New Roman" w:eastAsiaTheme="majorEastAsia" w:hAnsi="Times New Roman" w:cs="Times New Roman"/>
          <w:b/>
          <w:bCs/>
          <w:color w:val="365F91" w:themeColor="accent1" w:themeShade="BF"/>
          <w:sz w:val="28"/>
          <w:szCs w:val="28"/>
        </w:rPr>
      </w:pPr>
      <w:r>
        <w:rPr>
          <w:rFonts w:ascii="Times New Roman" w:hAnsi="Times New Roman" w:cs="Times New Roman"/>
        </w:rPr>
        <w:lastRenderedPageBreak/>
        <w:br w:type="page"/>
      </w:r>
    </w:p>
    <w:p w14:paraId="04A73B7E" w14:textId="77777777" w:rsidR="00B9694C" w:rsidRPr="002270CE" w:rsidRDefault="00B9694C" w:rsidP="00E82C72">
      <w:pPr>
        <w:pStyle w:val="Heading1"/>
        <w:numPr>
          <w:ilvl w:val="0"/>
          <w:numId w:val="0"/>
        </w:numPr>
        <w:spacing w:line="360" w:lineRule="auto"/>
        <w:jc w:val="center"/>
        <w:rPr>
          <w:rFonts w:ascii="Times New Roman" w:hAnsi="Times New Roman" w:cs="Times New Roman"/>
        </w:rPr>
      </w:pPr>
      <w:bookmarkStart w:id="39" w:name="_Toc57415913"/>
      <w:r w:rsidRPr="002270CE">
        <w:rPr>
          <w:rFonts w:ascii="Times New Roman" w:hAnsi="Times New Roman" w:cs="Times New Roman"/>
        </w:rPr>
        <w:lastRenderedPageBreak/>
        <w:t>Chapter Five: The Job</w:t>
      </w:r>
      <w:bookmarkEnd w:id="39"/>
    </w:p>
    <w:p w14:paraId="1EA206E0" w14:textId="77777777" w:rsidR="00B9694C" w:rsidRDefault="00B9694C" w:rsidP="00E82C72">
      <w:pPr>
        <w:spacing w:line="360" w:lineRule="auto"/>
        <w:jc w:val="center"/>
        <w:rPr>
          <w:rFonts w:ascii="Times New Roman" w:hAnsi="Times New Roman" w:cs="Times New Roman"/>
          <w:b/>
          <w:sz w:val="24"/>
          <w:szCs w:val="28"/>
        </w:rPr>
      </w:pPr>
    </w:p>
    <w:p w14:paraId="48EE7865" w14:textId="77777777" w:rsidR="00A020A0" w:rsidRDefault="00B225F0"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I was appointed as an intern in the HR department of GENUINE TECHNOLOGY AND RESEARCH LTD. I h</w:t>
      </w:r>
      <w:r w:rsidR="004374B7">
        <w:rPr>
          <w:rFonts w:ascii="Times New Roman" w:hAnsi="Times New Roman" w:cs="Times New Roman"/>
          <w:sz w:val="24"/>
          <w:szCs w:val="28"/>
        </w:rPr>
        <w:t>ave been working here from October 10</w:t>
      </w:r>
      <w:r w:rsidR="004374B7" w:rsidRPr="004374B7">
        <w:rPr>
          <w:rFonts w:ascii="Times New Roman" w:hAnsi="Times New Roman" w:cs="Times New Roman"/>
          <w:sz w:val="24"/>
          <w:szCs w:val="28"/>
          <w:vertAlign w:val="superscript"/>
        </w:rPr>
        <w:t>th</w:t>
      </w:r>
      <w:r w:rsidR="004374B7">
        <w:rPr>
          <w:rFonts w:ascii="Times New Roman" w:hAnsi="Times New Roman" w:cs="Times New Roman"/>
          <w:sz w:val="24"/>
          <w:szCs w:val="28"/>
        </w:rPr>
        <w:t xml:space="preserve"> to January 10</w:t>
      </w:r>
      <w:r w:rsidR="004374B7" w:rsidRPr="004374B7">
        <w:rPr>
          <w:rFonts w:ascii="Times New Roman" w:hAnsi="Times New Roman" w:cs="Times New Roman"/>
          <w:sz w:val="24"/>
          <w:szCs w:val="28"/>
          <w:vertAlign w:val="superscript"/>
        </w:rPr>
        <w:t>th</w:t>
      </w:r>
      <w:r w:rsidR="004374B7">
        <w:rPr>
          <w:rFonts w:ascii="Times New Roman" w:hAnsi="Times New Roman" w:cs="Times New Roman"/>
          <w:sz w:val="24"/>
          <w:szCs w:val="28"/>
        </w:rPr>
        <w:t>.</w:t>
      </w:r>
      <w:r w:rsidR="0028343F">
        <w:rPr>
          <w:rFonts w:ascii="Times New Roman" w:hAnsi="Times New Roman" w:cs="Times New Roman"/>
          <w:sz w:val="24"/>
          <w:szCs w:val="28"/>
        </w:rPr>
        <w:t xml:space="preserve"> I was u</w:t>
      </w:r>
      <w:r w:rsidR="004374B7">
        <w:rPr>
          <w:rFonts w:ascii="Times New Roman" w:hAnsi="Times New Roman" w:cs="Times New Roman"/>
          <w:sz w:val="24"/>
          <w:szCs w:val="28"/>
        </w:rPr>
        <w:t xml:space="preserve">nder </w:t>
      </w:r>
      <w:r w:rsidR="00E83F11">
        <w:rPr>
          <w:rFonts w:ascii="Times New Roman" w:hAnsi="Times New Roman" w:cs="Times New Roman"/>
          <w:sz w:val="24"/>
          <w:szCs w:val="28"/>
        </w:rPr>
        <w:t xml:space="preserve">the </w:t>
      </w:r>
      <w:r w:rsidR="004374B7">
        <w:rPr>
          <w:rFonts w:ascii="Times New Roman" w:hAnsi="Times New Roman" w:cs="Times New Roman"/>
          <w:sz w:val="24"/>
          <w:szCs w:val="28"/>
        </w:rPr>
        <w:t xml:space="preserve">direct supervision of </w:t>
      </w:r>
      <w:r w:rsidR="0006591C">
        <w:rPr>
          <w:rFonts w:ascii="Times New Roman" w:hAnsi="Times New Roman" w:cs="Times New Roman"/>
          <w:sz w:val="24"/>
          <w:szCs w:val="28"/>
        </w:rPr>
        <w:t xml:space="preserve">Mohammed Abul Khair, HR manager of the department. </w:t>
      </w:r>
    </w:p>
    <w:p w14:paraId="7F8D9D4B" w14:textId="44D92C5F" w:rsidR="0028343F" w:rsidRDefault="0028343F"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On the orientation day</w:t>
      </w:r>
      <w:r w:rsidR="00E83F11">
        <w:rPr>
          <w:rFonts w:ascii="Times New Roman" w:hAnsi="Times New Roman" w:cs="Times New Roman"/>
          <w:sz w:val="24"/>
          <w:szCs w:val="28"/>
        </w:rPr>
        <w:t xml:space="preserve"> I got my joining letter from my supervisor </w:t>
      </w:r>
      <w:r w:rsidR="00F30227">
        <w:rPr>
          <w:rFonts w:ascii="Times New Roman" w:hAnsi="Times New Roman" w:cs="Times New Roman"/>
          <w:sz w:val="24"/>
          <w:szCs w:val="28"/>
        </w:rPr>
        <w:t>and,</w:t>
      </w:r>
      <w:r>
        <w:rPr>
          <w:rFonts w:ascii="Times New Roman" w:hAnsi="Times New Roman" w:cs="Times New Roman"/>
          <w:sz w:val="24"/>
          <w:szCs w:val="28"/>
        </w:rPr>
        <w:t xml:space="preserve"> I had</w:t>
      </w:r>
      <w:r w:rsidR="00E83F11">
        <w:rPr>
          <w:rFonts w:ascii="Times New Roman" w:hAnsi="Times New Roman" w:cs="Times New Roman"/>
          <w:sz w:val="24"/>
          <w:szCs w:val="28"/>
        </w:rPr>
        <w:t xml:space="preserve"> to</w:t>
      </w:r>
      <w:r>
        <w:rPr>
          <w:rFonts w:ascii="Times New Roman" w:hAnsi="Times New Roman" w:cs="Times New Roman"/>
          <w:sz w:val="24"/>
          <w:szCs w:val="28"/>
        </w:rPr>
        <w:t xml:space="preserve"> fill up an introduction form in which employee details were included. I had to submit my academic transcripts along with a copy of </w:t>
      </w:r>
      <w:r w:rsidR="00E83F11">
        <w:rPr>
          <w:rFonts w:ascii="Times New Roman" w:hAnsi="Times New Roman" w:cs="Times New Roman"/>
          <w:sz w:val="24"/>
          <w:szCs w:val="28"/>
        </w:rPr>
        <w:t xml:space="preserve">the </w:t>
      </w:r>
      <w:r>
        <w:rPr>
          <w:rFonts w:ascii="Times New Roman" w:hAnsi="Times New Roman" w:cs="Times New Roman"/>
          <w:sz w:val="24"/>
          <w:szCs w:val="28"/>
        </w:rPr>
        <w:t xml:space="preserve">national ID card and one copy passport size picture. </w:t>
      </w:r>
      <w:r w:rsidR="00E83F11">
        <w:rPr>
          <w:rFonts w:ascii="Times New Roman" w:hAnsi="Times New Roman" w:cs="Times New Roman"/>
          <w:sz w:val="24"/>
          <w:szCs w:val="28"/>
        </w:rPr>
        <w:t>The f</w:t>
      </w:r>
      <w:r>
        <w:rPr>
          <w:rFonts w:ascii="Times New Roman" w:hAnsi="Times New Roman" w:cs="Times New Roman"/>
          <w:sz w:val="24"/>
          <w:szCs w:val="28"/>
        </w:rPr>
        <w:t xml:space="preserve">irst week was </w:t>
      </w:r>
      <w:r w:rsidR="00E83F11">
        <w:rPr>
          <w:rFonts w:ascii="Times New Roman" w:hAnsi="Times New Roman" w:cs="Times New Roman"/>
          <w:sz w:val="24"/>
          <w:szCs w:val="28"/>
        </w:rPr>
        <w:t xml:space="preserve">a </w:t>
      </w:r>
      <w:r>
        <w:rPr>
          <w:rFonts w:ascii="Times New Roman" w:hAnsi="Times New Roman" w:cs="Times New Roman"/>
          <w:sz w:val="24"/>
          <w:szCs w:val="28"/>
        </w:rPr>
        <w:t xml:space="preserve">kind of introduction session for me. </w:t>
      </w:r>
      <w:r w:rsidR="00E83F11">
        <w:rPr>
          <w:rFonts w:ascii="Times New Roman" w:hAnsi="Times New Roman" w:cs="Times New Roman"/>
          <w:sz w:val="24"/>
          <w:szCs w:val="28"/>
        </w:rPr>
        <w:t>My supervisor introduced me to</w:t>
      </w:r>
      <w:r>
        <w:rPr>
          <w:rFonts w:ascii="Times New Roman" w:hAnsi="Times New Roman" w:cs="Times New Roman"/>
          <w:sz w:val="24"/>
          <w:szCs w:val="28"/>
        </w:rPr>
        <w:t xml:space="preserve"> </w:t>
      </w:r>
      <w:r w:rsidR="00F30227">
        <w:rPr>
          <w:rFonts w:ascii="Times New Roman" w:hAnsi="Times New Roman" w:cs="Times New Roman"/>
          <w:sz w:val="24"/>
          <w:szCs w:val="28"/>
        </w:rPr>
        <w:t>everyone,</w:t>
      </w:r>
      <w:r>
        <w:rPr>
          <w:rFonts w:ascii="Times New Roman" w:hAnsi="Times New Roman" w:cs="Times New Roman"/>
          <w:sz w:val="24"/>
          <w:szCs w:val="28"/>
        </w:rPr>
        <w:t xml:space="preserve"> and I got to know about different departments and their empl</w:t>
      </w:r>
      <w:r w:rsidR="00E83F11">
        <w:rPr>
          <w:rFonts w:ascii="Times New Roman" w:hAnsi="Times New Roman" w:cs="Times New Roman"/>
          <w:sz w:val="24"/>
          <w:szCs w:val="28"/>
        </w:rPr>
        <w:t>oyees. Also, I was notified of</w:t>
      </w:r>
      <w:r>
        <w:rPr>
          <w:rFonts w:ascii="Times New Roman" w:hAnsi="Times New Roman" w:cs="Times New Roman"/>
          <w:sz w:val="24"/>
          <w:szCs w:val="28"/>
        </w:rPr>
        <w:t xml:space="preserve"> company policy, rules</w:t>
      </w:r>
      <w:r w:rsidR="00E83F11">
        <w:rPr>
          <w:rFonts w:ascii="Times New Roman" w:hAnsi="Times New Roman" w:cs="Times New Roman"/>
          <w:sz w:val="24"/>
          <w:szCs w:val="28"/>
        </w:rPr>
        <w:t>,</w:t>
      </w:r>
      <w:r>
        <w:rPr>
          <w:rFonts w:ascii="Times New Roman" w:hAnsi="Times New Roman" w:cs="Times New Roman"/>
          <w:sz w:val="24"/>
          <w:szCs w:val="28"/>
        </w:rPr>
        <w:t xml:space="preserve"> and regulations and what I had to maintain during my internship days. </w:t>
      </w:r>
      <w:r w:rsidRPr="0028343F">
        <w:rPr>
          <w:rFonts w:ascii="Times New Roman" w:hAnsi="Times New Roman" w:cs="Times New Roman"/>
          <w:sz w:val="24"/>
          <w:szCs w:val="28"/>
        </w:rPr>
        <w:t xml:space="preserve">Though GTR has </w:t>
      </w:r>
      <w:r w:rsidR="00E83F11">
        <w:rPr>
          <w:rFonts w:ascii="Times New Roman" w:hAnsi="Times New Roman" w:cs="Times New Roman"/>
          <w:sz w:val="24"/>
          <w:szCs w:val="28"/>
        </w:rPr>
        <w:t xml:space="preserve">a </w:t>
      </w:r>
      <w:r w:rsidRPr="0028343F">
        <w:rPr>
          <w:rFonts w:ascii="Times New Roman" w:hAnsi="Times New Roman" w:cs="Times New Roman"/>
          <w:sz w:val="24"/>
          <w:szCs w:val="28"/>
        </w:rPr>
        <w:t>very f</w:t>
      </w:r>
      <w:r w:rsidR="00E83F11">
        <w:rPr>
          <w:rFonts w:ascii="Times New Roman" w:hAnsi="Times New Roman" w:cs="Times New Roman"/>
          <w:sz w:val="24"/>
          <w:szCs w:val="28"/>
        </w:rPr>
        <w:t>lexible working environment,</w:t>
      </w:r>
      <w:r w:rsidRPr="0028343F">
        <w:rPr>
          <w:rFonts w:ascii="Times New Roman" w:hAnsi="Times New Roman" w:cs="Times New Roman"/>
          <w:sz w:val="24"/>
          <w:szCs w:val="28"/>
        </w:rPr>
        <w:t xml:space="preserve"> they are </w:t>
      </w:r>
      <w:r w:rsidR="00F30227" w:rsidRPr="0028343F">
        <w:rPr>
          <w:rFonts w:ascii="Times New Roman" w:hAnsi="Times New Roman" w:cs="Times New Roman"/>
          <w:sz w:val="24"/>
          <w:szCs w:val="28"/>
        </w:rPr>
        <w:t>strict</w:t>
      </w:r>
      <w:r w:rsidR="00E83F11">
        <w:rPr>
          <w:rFonts w:ascii="Times New Roman" w:hAnsi="Times New Roman" w:cs="Times New Roman"/>
          <w:sz w:val="24"/>
          <w:szCs w:val="28"/>
        </w:rPr>
        <w:t xml:space="preserve"> with their official </w:t>
      </w:r>
      <w:r w:rsidRPr="0028343F">
        <w:rPr>
          <w:rFonts w:ascii="Times New Roman" w:hAnsi="Times New Roman" w:cs="Times New Roman"/>
          <w:sz w:val="24"/>
          <w:szCs w:val="28"/>
        </w:rPr>
        <w:t>policy</w:t>
      </w:r>
      <w:r w:rsidR="00A9689E">
        <w:rPr>
          <w:rFonts w:ascii="Times New Roman" w:hAnsi="Times New Roman" w:cs="Times New Roman"/>
          <w:sz w:val="24"/>
          <w:szCs w:val="28"/>
        </w:rPr>
        <w:t xml:space="preserve">. </w:t>
      </w:r>
    </w:p>
    <w:p w14:paraId="76D847F2" w14:textId="77777777" w:rsidR="00A9689E" w:rsidRDefault="00E83F11"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I</w:t>
      </w:r>
      <w:r w:rsidR="006B6406">
        <w:rPr>
          <w:rFonts w:ascii="Times New Roman" w:hAnsi="Times New Roman" w:cs="Times New Roman"/>
          <w:sz w:val="24"/>
          <w:szCs w:val="28"/>
        </w:rPr>
        <w:t xml:space="preserve">n the second week of my internship days, I started doing some official work.  I prepared </w:t>
      </w:r>
      <w:r w:rsidR="006B6406" w:rsidRPr="006B6406">
        <w:rPr>
          <w:rFonts w:ascii="Times New Roman" w:hAnsi="Times New Roman" w:cs="Times New Roman"/>
          <w:sz w:val="24"/>
          <w:szCs w:val="28"/>
        </w:rPr>
        <w:t>appointment letters, offer letters</w:t>
      </w:r>
      <w:r>
        <w:rPr>
          <w:rFonts w:ascii="Times New Roman" w:hAnsi="Times New Roman" w:cs="Times New Roman"/>
          <w:sz w:val="24"/>
          <w:szCs w:val="28"/>
        </w:rPr>
        <w:t>, and certificate acknowledg</w:t>
      </w:r>
      <w:r w:rsidR="006B6406" w:rsidRPr="006B6406">
        <w:rPr>
          <w:rFonts w:ascii="Times New Roman" w:hAnsi="Times New Roman" w:cs="Times New Roman"/>
          <w:sz w:val="24"/>
          <w:szCs w:val="28"/>
        </w:rPr>
        <w:t>ment letters and personal file</w:t>
      </w:r>
      <w:r>
        <w:rPr>
          <w:rFonts w:ascii="Times New Roman" w:hAnsi="Times New Roman" w:cs="Times New Roman"/>
          <w:sz w:val="24"/>
          <w:szCs w:val="28"/>
        </w:rPr>
        <w:t>s</w:t>
      </w:r>
      <w:r w:rsidR="006B6406" w:rsidRPr="006B6406">
        <w:rPr>
          <w:rFonts w:ascii="Times New Roman" w:hAnsi="Times New Roman" w:cs="Times New Roman"/>
          <w:sz w:val="24"/>
          <w:szCs w:val="28"/>
        </w:rPr>
        <w:t xml:space="preserve"> for </w:t>
      </w:r>
      <w:r w:rsidR="006B6406">
        <w:rPr>
          <w:rFonts w:ascii="Times New Roman" w:hAnsi="Times New Roman" w:cs="Times New Roman"/>
          <w:sz w:val="24"/>
          <w:szCs w:val="28"/>
        </w:rPr>
        <w:t xml:space="preserve">some of the new employees joining there. My supervisor guided me thoroughly and helped me </w:t>
      </w:r>
      <w:r w:rsidR="009742F8">
        <w:rPr>
          <w:rFonts w:ascii="Times New Roman" w:hAnsi="Times New Roman" w:cs="Times New Roman"/>
          <w:sz w:val="24"/>
          <w:szCs w:val="28"/>
        </w:rPr>
        <w:t xml:space="preserve">to complete my tasks. </w:t>
      </w:r>
    </w:p>
    <w:p w14:paraId="624CF8F0" w14:textId="360F1F1B" w:rsidR="009742F8" w:rsidRDefault="009742F8"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Then I started assisting my supervisor in recruitment process. </w:t>
      </w:r>
      <w:r w:rsidR="00F42D9A">
        <w:rPr>
          <w:rFonts w:ascii="Times New Roman" w:hAnsi="Times New Roman" w:cs="Times New Roman"/>
          <w:sz w:val="24"/>
          <w:szCs w:val="28"/>
        </w:rPr>
        <w:t xml:space="preserve">It would increase my skill and expertise in this </w:t>
      </w:r>
      <w:r w:rsidR="00F30227">
        <w:rPr>
          <w:rFonts w:ascii="Times New Roman" w:hAnsi="Times New Roman" w:cs="Times New Roman"/>
          <w:sz w:val="24"/>
          <w:szCs w:val="28"/>
        </w:rPr>
        <w:t>criterion</w:t>
      </w:r>
      <w:r w:rsidR="00F42D9A">
        <w:rPr>
          <w:rFonts w:ascii="Times New Roman" w:hAnsi="Times New Roman" w:cs="Times New Roman"/>
          <w:sz w:val="24"/>
          <w:szCs w:val="28"/>
        </w:rPr>
        <w:t xml:space="preserve"> and also my value in the company. </w:t>
      </w:r>
      <w:r w:rsidR="00F30227">
        <w:rPr>
          <w:rFonts w:ascii="Times New Roman" w:hAnsi="Times New Roman" w:cs="Times New Roman"/>
          <w:sz w:val="24"/>
          <w:szCs w:val="28"/>
        </w:rPr>
        <w:t>So,</w:t>
      </w:r>
      <w:r w:rsidR="00F42D9A">
        <w:rPr>
          <w:rFonts w:ascii="Times New Roman" w:hAnsi="Times New Roman" w:cs="Times New Roman"/>
          <w:sz w:val="24"/>
          <w:szCs w:val="28"/>
        </w:rPr>
        <w:t xml:space="preserve"> my recruitment responsibilities were:</w:t>
      </w:r>
    </w:p>
    <w:p w14:paraId="3DF6E9ED" w14:textId="77777777" w:rsidR="00F42D9A" w:rsidRPr="00F42D9A" w:rsidRDefault="001B679E" w:rsidP="00F633B7">
      <w:pPr>
        <w:pStyle w:val="ListParagraph"/>
        <w:numPr>
          <w:ilvl w:val="0"/>
          <w:numId w:val="22"/>
        </w:numPr>
        <w:spacing w:line="360" w:lineRule="auto"/>
        <w:jc w:val="both"/>
        <w:rPr>
          <w:rFonts w:ascii="Times New Roman" w:hAnsi="Times New Roman" w:cs="Times New Roman"/>
          <w:sz w:val="24"/>
          <w:szCs w:val="28"/>
        </w:rPr>
      </w:pPr>
      <w:r>
        <w:rPr>
          <w:rFonts w:ascii="Times New Roman" w:hAnsi="Times New Roman" w:cs="Times New Roman"/>
          <w:sz w:val="24"/>
          <w:szCs w:val="28"/>
        </w:rPr>
        <w:t>Collecting CV or Resume</w:t>
      </w:r>
    </w:p>
    <w:p w14:paraId="447901AA" w14:textId="77777777" w:rsidR="00F42D9A" w:rsidRPr="00F42D9A" w:rsidRDefault="0006591C" w:rsidP="00F633B7">
      <w:pPr>
        <w:pStyle w:val="ListParagraph"/>
        <w:numPr>
          <w:ilvl w:val="0"/>
          <w:numId w:val="22"/>
        </w:numPr>
        <w:spacing w:line="360" w:lineRule="auto"/>
        <w:jc w:val="both"/>
        <w:rPr>
          <w:rFonts w:ascii="Times New Roman" w:hAnsi="Times New Roman" w:cs="Times New Roman"/>
          <w:sz w:val="24"/>
          <w:szCs w:val="28"/>
        </w:rPr>
      </w:pPr>
      <w:r>
        <w:rPr>
          <w:rFonts w:ascii="Times New Roman" w:hAnsi="Times New Roman" w:cs="Times New Roman"/>
          <w:sz w:val="24"/>
          <w:szCs w:val="28"/>
        </w:rPr>
        <w:t>Evaluating</w:t>
      </w:r>
      <w:r w:rsidR="001B679E">
        <w:rPr>
          <w:rFonts w:ascii="Times New Roman" w:hAnsi="Times New Roman" w:cs="Times New Roman"/>
          <w:sz w:val="24"/>
          <w:szCs w:val="28"/>
        </w:rPr>
        <w:t xml:space="preserve"> CV or Resume</w:t>
      </w:r>
    </w:p>
    <w:p w14:paraId="7141A50E" w14:textId="77777777" w:rsidR="00F42D9A" w:rsidRPr="00F42D9A" w:rsidRDefault="00F42D9A" w:rsidP="00F633B7">
      <w:pPr>
        <w:pStyle w:val="ListParagraph"/>
        <w:numPr>
          <w:ilvl w:val="0"/>
          <w:numId w:val="22"/>
        </w:numPr>
        <w:spacing w:line="360" w:lineRule="auto"/>
        <w:jc w:val="both"/>
        <w:rPr>
          <w:rFonts w:ascii="Times New Roman" w:hAnsi="Times New Roman" w:cs="Times New Roman"/>
          <w:sz w:val="24"/>
          <w:szCs w:val="28"/>
        </w:rPr>
      </w:pPr>
      <w:r w:rsidRPr="00F42D9A">
        <w:rPr>
          <w:rFonts w:ascii="Times New Roman" w:hAnsi="Times New Roman" w:cs="Times New Roman"/>
          <w:sz w:val="24"/>
          <w:szCs w:val="28"/>
        </w:rPr>
        <w:t>Setting Interview &amp; training date</w:t>
      </w:r>
    </w:p>
    <w:p w14:paraId="7E66032B" w14:textId="2FA752DD" w:rsidR="00F42D9A" w:rsidRDefault="00F42D9A" w:rsidP="00F633B7">
      <w:pPr>
        <w:pStyle w:val="ListParagraph"/>
        <w:numPr>
          <w:ilvl w:val="0"/>
          <w:numId w:val="22"/>
        </w:numPr>
        <w:spacing w:line="360" w:lineRule="auto"/>
        <w:jc w:val="both"/>
        <w:rPr>
          <w:rFonts w:ascii="Times New Roman" w:hAnsi="Times New Roman" w:cs="Times New Roman"/>
          <w:sz w:val="24"/>
          <w:szCs w:val="28"/>
        </w:rPr>
      </w:pPr>
      <w:r w:rsidRPr="00F42D9A">
        <w:rPr>
          <w:rFonts w:ascii="Times New Roman" w:hAnsi="Times New Roman" w:cs="Times New Roman"/>
          <w:sz w:val="24"/>
          <w:szCs w:val="28"/>
        </w:rPr>
        <w:t xml:space="preserve">Calling </w:t>
      </w:r>
      <w:r w:rsidR="00F30227" w:rsidRPr="00F42D9A">
        <w:rPr>
          <w:rFonts w:ascii="Times New Roman" w:hAnsi="Times New Roman" w:cs="Times New Roman"/>
          <w:sz w:val="24"/>
          <w:szCs w:val="28"/>
        </w:rPr>
        <w:t>for</w:t>
      </w:r>
      <w:r w:rsidRPr="00F42D9A">
        <w:rPr>
          <w:rFonts w:ascii="Times New Roman" w:hAnsi="Times New Roman" w:cs="Times New Roman"/>
          <w:sz w:val="24"/>
          <w:szCs w:val="28"/>
        </w:rPr>
        <w:t xml:space="preserve"> Interview &amp; Training</w:t>
      </w:r>
    </w:p>
    <w:p w14:paraId="2A9476D8" w14:textId="77777777" w:rsidR="006474EC" w:rsidRDefault="00F42D9A" w:rsidP="006474EC">
      <w:pPr>
        <w:pStyle w:val="ListParagraph"/>
        <w:numPr>
          <w:ilvl w:val="0"/>
          <w:numId w:val="22"/>
        </w:numPr>
        <w:spacing w:line="360" w:lineRule="auto"/>
        <w:jc w:val="both"/>
        <w:rPr>
          <w:rFonts w:ascii="Times New Roman" w:hAnsi="Times New Roman" w:cs="Times New Roman"/>
          <w:sz w:val="24"/>
          <w:szCs w:val="28"/>
        </w:rPr>
      </w:pPr>
      <w:r w:rsidRPr="00F42D9A">
        <w:rPr>
          <w:rFonts w:ascii="Times New Roman" w:hAnsi="Times New Roman" w:cs="Times New Roman"/>
          <w:sz w:val="24"/>
          <w:szCs w:val="28"/>
        </w:rPr>
        <w:t>Making summary &amp; proposals of the candidates</w:t>
      </w:r>
    </w:p>
    <w:p w14:paraId="1C9FF771" w14:textId="77777777" w:rsidR="006B6A28" w:rsidRDefault="006B6A28" w:rsidP="006B6A28">
      <w:pPr>
        <w:spacing w:line="360" w:lineRule="auto"/>
        <w:jc w:val="both"/>
        <w:rPr>
          <w:rFonts w:ascii="Times New Roman" w:hAnsi="Times New Roman" w:cs="Times New Roman"/>
          <w:sz w:val="24"/>
          <w:szCs w:val="28"/>
        </w:rPr>
      </w:pPr>
    </w:p>
    <w:p w14:paraId="3FE45BA7" w14:textId="77777777" w:rsidR="006B6A28" w:rsidRPr="006B6A28" w:rsidRDefault="006B6A28" w:rsidP="006B6A28">
      <w:pPr>
        <w:spacing w:line="360" w:lineRule="auto"/>
        <w:jc w:val="both"/>
        <w:rPr>
          <w:rFonts w:ascii="Times New Roman" w:hAnsi="Times New Roman" w:cs="Times New Roman"/>
          <w:sz w:val="24"/>
          <w:szCs w:val="28"/>
        </w:rPr>
      </w:pPr>
    </w:p>
    <w:p w14:paraId="369CF8F3" w14:textId="77777777" w:rsidR="006474EC" w:rsidRPr="006474EC" w:rsidRDefault="006474EC" w:rsidP="006474EC">
      <w:pPr>
        <w:spacing w:line="360" w:lineRule="auto"/>
        <w:ind w:left="360"/>
        <w:jc w:val="both"/>
        <w:rPr>
          <w:rFonts w:ascii="Times New Roman" w:hAnsi="Times New Roman" w:cs="Times New Roman"/>
          <w:sz w:val="24"/>
          <w:szCs w:val="28"/>
        </w:rPr>
      </w:pPr>
    </w:p>
    <w:p w14:paraId="3F074F9B" w14:textId="77777777" w:rsidR="001B679E" w:rsidRPr="00C26A85" w:rsidRDefault="001B679E" w:rsidP="00E82C72">
      <w:pPr>
        <w:spacing w:line="360" w:lineRule="auto"/>
        <w:jc w:val="both"/>
        <w:rPr>
          <w:rFonts w:ascii="Times New Roman" w:hAnsi="Times New Roman" w:cs="Times New Roman"/>
          <w:b/>
          <w:color w:val="00B0F0"/>
          <w:sz w:val="26"/>
          <w:szCs w:val="26"/>
        </w:rPr>
      </w:pPr>
      <w:r w:rsidRPr="00C26A85">
        <w:rPr>
          <w:rFonts w:ascii="Times New Roman" w:hAnsi="Times New Roman" w:cs="Times New Roman"/>
          <w:b/>
          <w:color w:val="00B0F0"/>
          <w:sz w:val="26"/>
          <w:szCs w:val="26"/>
        </w:rPr>
        <w:lastRenderedPageBreak/>
        <w:t>Collecting CV or Resume:</w:t>
      </w:r>
    </w:p>
    <w:p w14:paraId="1685B22C" w14:textId="77777777" w:rsidR="006B6A28" w:rsidRDefault="00EB2C7C" w:rsidP="00E82C72">
      <w:pPr>
        <w:spacing w:line="360" w:lineRule="auto"/>
        <w:jc w:val="both"/>
        <w:rPr>
          <w:rFonts w:ascii="Times New Roman" w:hAnsi="Times New Roman" w:cs="Times New Roman"/>
          <w:sz w:val="24"/>
          <w:szCs w:val="28"/>
        </w:rPr>
      </w:pPr>
      <w:r w:rsidRPr="00EB2C7C">
        <w:rPr>
          <w:rFonts w:ascii="Times New Roman" w:hAnsi="Times New Roman" w:cs="Times New Roman"/>
          <w:sz w:val="24"/>
          <w:szCs w:val="28"/>
        </w:rPr>
        <w:t>The CVs are often obtained online or via LinkedIn for the recruiting of various administrators, sales reps and others but applicants can also drop their CVs in the CV box of the main GTR division. And the CVs for other positions are acquired through the bdjobs platform</w:t>
      </w:r>
      <w:r w:rsidR="006B6A28" w:rsidRPr="006B6A28">
        <w:rPr>
          <w:rFonts w:ascii="Times New Roman" w:hAnsi="Times New Roman" w:cs="Times New Roman"/>
          <w:sz w:val="24"/>
          <w:szCs w:val="28"/>
        </w:rPr>
        <w:t>. Since I worked mainly in Sales Representative recruiting, it was my responsibility to gather CVs from the website and send the CVs to the Department of Human Resources.</w:t>
      </w:r>
    </w:p>
    <w:p w14:paraId="2210F2B1" w14:textId="77777777" w:rsidR="001B679E" w:rsidRPr="00C26A85" w:rsidRDefault="004374B7" w:rsidP="00E82C72">
      <w:pPr>
        <w:spacing w:line="360" w:lineRule="auto"/>
        <w:jc w:val="both"/>
        <w:rPr>
          <w:rFonts w:ascii="Times New Roman" w:hAnsi="Times New Roman" w:cs="Times New Roman"/>
          <w:b/>
          <w:color w:val="00B0F0"/>
          <w:sz w:val="26"/>
          <w:szCs w:val="26"/>
        </w:rPr>
      </w:pPr>
      <w:r w:rsidRPr="00C26A85">
        <w:rPr>
          <w:rFonts w:ascii="Times New Roman" w:hAnsi="Times New Roman" w:cs="Times New Roman"/>
          <w:b/>
          <w:color w:val="00B0F0"/>
          <w:sz w:val="26"/>
          <w:szCs w:val="26"/>
        </w:rPr>
        <w:t>Evaluating</w:t>
      </w:r>
      <w:r w:rsidR="001B679E" w:rsidRPr="00C26A85">
        <w:rPr>
          <w:rFonts w:ascii="Times New Roman" w:hAnsi="Times New Roman" w:cs="Times New Roman"/>
          <w:b/>
          <w:color w:val="00B0F0"/>
          <w:sz w:val="26"/>
          <w:szCs w:val="26"/>
        </w:rPr>
        <w:t xml:space="preserve"> CV or Resume:</w:t>
      </w:r>
    </w:p>
    <w:p w14:paraId="7F3B2652" w14:textId="77777777" w:rsidR="00EB2C7C" w:rsidRDefault="001B679E" w:rsidP="00E82C72">
      <w:pPr>
        <w:spacing w:line="360" w:lineRule="auto"/>
        <w:jc w:val="both"/>
        <w:rPr>
          <w:rFonts w:ascii="Times New Roman" w:hAnsi="Times New Roman" w:cs="Times New Roman"/>
          <w:sz w:val="24"/>
          <w:szCs w:val="28"/>
        </w:rPr>
      </w:pPr>
      <w:r>
        <w:rPr>
          <w:rFonts w:ascii="Times New Roman" w:hAnsi="Times New Roman" w:cs="Times New Roman"/>
          <w:sz w:val="24"/>
          <w:szCs w:val="28"/>
        </w:rPr>
        <w:t>In this part, I used to observe my supervisor and sometimes to read out the qualifications of candidates. It was better for me to understand which types of candidates were ap</w:t>
      </w:r>
      <w:r w:rsidR="00E83F11">
        <w:rPr>
          <w:rFonts w:ascii="Times New Roman" w:hAnsi="Times New Roman" w:cs="Times New Roman"/>
          <w:sz w:val="24"/>
          <w:szCs w:val="28"/>
        </w:rPr>
        <w:t>plying and what GTR was</w:t>
      </w:r>
      <w:r>
        <w:rPr>
          <w:rFonts w:ascii="Times New Roman" w:hAnsi="Times New Roman" w:cs="Times New Roman"/>
          <w:sz w:val="24"/>
          <w:szCs w:val="28"/>
        </w:rPr>
        <w:t xml:space="preserve"> looking for in an employee.</w:t>
      </w:r>
      <w:r w:rsidR="006B6A28">
        <w:rPr>
          <w:rFonts w:ascii="Times New Roman" w:hAnsi="Times New Roman" w:cs="Times New Roman"/>
          <w:sz w:val="24"/>
          <w:szCs w:val="28"/>
        </w:rPr>
        <w:t xml:space="preserve"> </w:t>
      </w:r>
      <w:r w:rsidR="006B6A28" w:rsidRPr="006B6A28">
        <w:rPr>
          <w:rFonts w:ascii="Times New Roman" w:hAnsi="Times New Roman" w:cs="Times New Roman"/>
          <w:sz w:val="24"/>
          <w:szCs w:val="28"/>
        </w:rPr>
        <w:t>When GTR took on a huge number of delegates for their respective agencies, we obtained CVs in large amounts. There were few areas to be considered, while age, education, and region were screened for the CVs. For starters, to qualify for a position, an applican</w:t>
      </w:r>
      <w:r w:rsidR="009B0F3A">
        <w:rPr>
          <w:rFonts w:ascii="Times New Roman" w:hAnsi="Times New Roman" w:cs="Times New Roman"/>
          <w:sz w:val="24"/>
          <w:szCs w:val="28"/>
        </w:rPr>
        <w:t>t must be 21 years old or older</w:t>
      </w:r>
      <w:r w:rsidRPr="001B679E">
        <w:rPr>
          <w:rFonts w:ascii="Times New Roman" w:hAnsi="Times New Roman" w:cs="Times New Roman"/>
          <w:sz w:val="24"/>
          <w:szCs w:val="28"/>
        </w:rPr>
        <w:t>.</w:t>
      </w:r>
      <w:r>
        <w:rPr>
          <w:rFonts w:ascii="Times New Roman" w:hAnsi="Times New Roman" w:cs="Times New Roman"/>
          <w:sz w:val="24"/>
          <w:szCs w:val="28"/>
        </w:rPr>
        <w:t xml:space="preserve"> </w:t>
      </w:r>
      <w:r w:rsidR="00EB2C7C" w:rsidRPr="00EB2C7C">
        <w:rPr>
          <w:rFonts w:ascii="Times New Roman" w:hAnsi="Times New Roman" w:cs="Times New Roman"/>
          <w:sz w:val="24"/>
          <w:szCs w:val="28"/>
        </w:rPr>
        <w:t>The applicant applied for a position as Sales Agent, which was less impressive, but suited the preparation certification, which is left aside or used for the labeling workers. The criteria for the executive level are also that applicants must have passed a minimum CGPA 3.0 or higher from a reputed institution.</w:t>
      </w:r>
    </w:p>
    <w:p w14:paraId="1B3A1692" w14:textId="77777777" w:rsidR="00DF7BFC" w:rsidRDefault="001B679E" w:rsidP="00E82C72">
      <w:pPr>
        <w:spacing w:line="360" w:lineRule="auto"/>
        <w:jc w:val="both"/>
        <w:rPr>
          <w:rFonts w:ascii="Times New Roman" w:hAnsi="Times New Roman" w:cs="Times New Roman"/>
          <w:b/>
          <w:color w:val="00B0F0"/>
          <w:sz w:val="26"/>
          <w:szCs w:val="26"/>
        </w:rPr>
      </w:pPr>
      <w:r w:rsidRPr="00C26A85">
        <w:rPr>
          <w:rFonts w:ascii="Times New Roman" w:hAnsi="Times New Roman" w:cs="Times New Roman"/>
          <w:b/>
          <w:color w:val="00B0F0"/>
          <w:sz w:val="26"/>
          <w:szCs w:val="26"/>
        </w:rPr>
        <w:t>Set</w:t>
      </w:r>
      <w:r w:rsidR="00270EC7" w:rsidRPr="00C26A85">
        <w:rPr>
          <w:rFonts w:ascii="Times New Roman" w:hAnsi="Times New Roman" w:cs="Times New Roman"/>
          <w:b/>
          <w:color w:val="00B0F0"/>
          <w:sz w:val="26"/>
          <w:szCs w:val="26"/>
        </w:rPr>
        <w:t>ting Interview &amp; Training D</w:t>
      </w:r>
      <w:r w:rsidR="00DF7BFC" w:rsidRPr="00C26A85">
        <w:rPr>
          <w:rFonts w:ascii="Times New Roman" w:hAnsi="Times New Roman" w:cs="Times New Roman"/>
          <w:b/>
          <w:color w:val="00B0F0"/>
          <w:sz w:val="26"/>
          <w:szCs w:val="26"/>
        </w:rPr>
        <w:t>ate:</w:t>
      </w:r>
    </w:p>
    <w:p w14:paraId="1E809F68" w14:textId="77777777" w:rsidR="009B0F3A" w:rsidRPr="009B0F3A" w:rsidRDefault="009B0F3A" w:rsidP="00E82C72">
      <w:pPr>
        <w:spacing w:line="360" w:lineRule="auto"/>
        <w:jc w:val="both"/>
        <w:rPr>
          <w:rFonts w:ascii="Times New Roman" w:hAnsi="Times New Roman" w:cs="Times New Roman"/>
          <w:sz w:val="24"/>
          <w:szCs w:val="24"/>
        </w:rPr>
      </w:pPr>
      <w:r w:rsidRPr="009B0F3A">
        <w:rPr>
          <w:rFonts w:ascii="Times New Roman" w:hAnsi="Times New Roman" w:cs="Times New Roman"/>
          <w:sz w:val="24"/>
          <w:szCs w:val="24"/>
        </w:rPr>
        <w:t>We were to overcome the composed test after screening the CVs and categorizing them into distinctive groups. And I was going to settle the meeting date for the selected applicants for the composed exam. I had to elude almost the planning clusters for the preparation personnel to do this and discover the purge spaces for preparing and finalizing the conference and preparing bunch for the Agents for different offices.</w:t>
      </w:r>
    </w:p>
    <w:p w14:paraId="47700D61" w14:textId="77777777" w:rsidR="00E75EA2" w:rsidRPr="00C26A85" w:rsidRDefault="00E75EA2" w:rsidP="00E82C72">
      <w:pPr>
        <w:spacing w:line="360" w:lineRule="auto"/>
        <w:jc w:val="both"/>
        <w:rPr>
          <w:rFonts w:ascii="Times New Roman" w:hAnsi="Times New Roman" w:cs="Times New Roman"/>
          <w:b/>
          <w:color w:val="00B0F0"/>
          <w:sz w:val="26"/>
          <w:szCs w:val="26"/>
        </w:rPr>
      </w:pPr>
      <w:r w:rsidRPr="00C26A85">
        <w:rPr>
          <w:rFonts w:ascii="Times New Roman" w:hAnsi="Times New Roman" w:cs="Times New Roman"/>
          <w:b/>
          <w:color w:val="00B0F0"/>
          <w:sz w:val="26"/>
          <w:szCs w:val="26"/>
        </w:rPr>
        <w:t>Calling for Interview and Training:</w:t>
      </w:r>
    </w:p>
    <w:p w14:paraId="30BE2FB6" w14:textId="657FC652" w:rsidR="009B0F3A" w:rsidRDefault="00EB2C7C" w:rsidP="00E82C72">
      <w:pPr>
        <w:spacing w:line="360" w:lineRule="auto"/>
        <w:jc w:val="both"/>
        <w:rPr>
          <w:rFonts w:ascii="Times New Roman" w:hAnsi="Times New Roman" w:cs="Times New Roman"/>
          <w:sz w:val="24"/>
          <w:szCs w:val="28"/>
        </w:rPr>
      </w:pPr>
      <w:r w:rsidRPr="00EB2C7C">
        <w:rPr>
          <w:rFonts w:ascii="Times New Roman" w:hAnsi="Times New Roman" w:cs="Times New Roman"/>
          <w:sz w:val="24"/>
          <w:szCs w:val="28"/>
        </w:rPr>
        <w:t>It was my duty to contact the interview applicants to inform them of the date, time and location of the written exam after screening the CVs and sorting them based on their position.</w:t>
      </w:r>
      <w:r>
        <w:rPr>
          <w:rFonts w:ascii="Times New Roman" w:hAnsi="Times New Roman" w:cs="Times New Roman"/>
          <w:sz w:val="24"/>
          <w:szCs w:val="28"/>
        </w:rPr>
        <w:t xml:space="preserve"> </w:t>
      </w:r>
      <w:r w:rsidR="009B0F3A" w:rsidRPr="009B0F3A">
        <w:rPr>
          <w:rFonts w:ascii="Times New Roman" w:hAnsi="Times New Roman" w:cs="Times New Roman"/>
          <w:sz w:val="24"/>
          <w:szCs w:val="28"/>
        </w:rPr>
        <w:t xml:space="preserve">At their head office, which </w:t>
      </w:r>
      <w:r w:rsidR="001D3A11" w:rsidRPr="009B0F3A">
        <w:rPr>
          <w:rFonts w:ascii="Times New Roman" w:hAnsi="Times New Roman" w:cs="Times New Roman"/>
          <w:sz w:val="24"/>
          <w:szCs w:val="28"/>
        </w:rPr>
        <w:t>is in</w:t>
      </w:r>
      <w:r w:rsidR="009B0F3A" w:rsidRPr="009B0F3A">
        <w:rPr>
          <w:rFonts w:ascii="Times New Roman" w:hAnsi="Times New Roman" w:cs="Times New Roman"/>
          <w:sz w:val="24"/>
          <w:szCs w:val="28"/>
        </w:rPr>
        <w:t xml:space="preserve"> </w:t>
      </w:r>
      <w:r w:rsidR="00E3481D">
        <w:rPr>
          <w:rFonts w:ascii="Times New Roman" w:hAnsi="Times New Roman" w:cs="Times New Roman"/>
          <w:sz w:val="24"/>
          <w:szCs w:val="28"/>
        </w:rPr>
        <w:t>Uttara</w:t>
      </w:r>
      <w:r w:rsidR="009B0F3A" w:rsidRPr="009B0F3A">
        <w:rPr>
          <w:rFonts w:ascii="Times New Roman" w:hAnsi="Times New Roman" w:cs="Times New Roman"/>
          <w:sz w:val="24"/>
          <w:szCs w:val="28"/>
        </w:rPr>
        <w:t xml:space="preserve">, the written examination was performed. I had to contact the chosen applicants for an interview after the written test </w:t>
      </w:r>
      <w:r w:rsidR="009B0F3A" w:rsidRPr="009B0F3A">
        <w:rPr>
          <w:rFonts w:ascii="Times New Roman" w:hAnsi="Times New Roman" w:cs="Times New Roman"/>
          <w:sz w:val="24"/>
          <w:szCs w:val="28"/>
        </w:rPr>
        <w:lastRenderedPageBreak/>
        <w:t>to remind them of the date, time, and location. The sessions for the interview were also held in the head office.</w:t>
      </w:r>
    </w:p>
    <w:p w14:paraId="0B391B0F" w14:textId="77777777" w:rsidR="00270EC7" w:rsidRPr="00C26A85" w:rsidRDefault="00270EC7" w:rsidP="00E82C72">
      <w:pPr>
        <w:spacing w:line="360" w:lineRule="auto"/>
        <w:jc w:val="both"/>
        <w:rPr>
          <w:rFonts w:ascii="Times New Roman" w:hAnsi="Times New Roman" w:cs="Times New Roman"/>
          <w:b/>
          <w:color w:val="00B0F0"/>
          <w:sz w:val="26"/>
          <w:szCs w:val="26"/>
        </w:rPr>
      </w:pPr>
      <w:r w:rsidRPr="00C26A85">
        <w:rPr>
          <w:rFonts w:ascii="Times New Roman" w:hAnsi="Times New Roman" w:cs="Times New Roman"/>
          <w:b/>
          <w:color w:val="00B0F0"/>
          <w:sz w:val="26"/>
          <w:szCs w:val="26"/>
        </w:rPr>
        <w:t>Mak</w:t>
      </w:r>
      <w:r w:rsidR="000E05E3" w:rsidRPr="00C26A85">
        <w:rPr>
          <w:rFonts w:ascii="Times New Roman" w:hAnsi="Times New Roman" w:cs="Times New Roman"/>
          <w:b/>
          <w:color w:val="00B0F0"/>
          <w:sz w:val="26"/>
          <w:szCs w:val="26"/>
        </w:rPr>
        <w:t>ing Summary &amp; Proposals of the C</w:t>
      </w:r>
      <w:r w:rsidRPr="00C26A85">
        <w:rPr>
          <w:rFonts w:ascii="Times New Roman" w:hAnsi="Times New Roman" w:cs="Times New Roman"/>
          <w:b/>
          <w:color w:val="00B0F0"/>
          <w:sz w:val="26"/>
          <w:szCs w:val="26"/>
        </w:rPr>
        <w:t>andidates</w:t>
      </w:r>
      <w:r w:rsidR="000E05E3" w:rsidRPr="00C26A85">
        <w:rPr>
          <w:rFonts w:ascii="Times New Roman" w:hAnsi="Times New Roman" w:cs="Times New Roman"/>
          <w:b/>
          <w:color w:val="00B0F0"/>
          <w:sz w:val="26"/>
          <w:szCs w:val="26"/>
        </w:rPr>
        <w:t>:</w:t>
      </w:r>
    </w:p>
    <w:p w14:paraId="28CFBBEF" w14:textId="77777777" w:rsidR="00EB2C7C" w:rsidRDefault="00EB2C7C" w:rsidP="009B0F3A">
      <w:pPr>
        <w:spacing w:line="360" w:lineRule="auto"/>
        <w:jc w:val="both"/>
        <w:rPr>
          <w:rFonts w:ascii="Times New Roman" w:hAnsi="Times New Roman" w:cs="Times New Roman"/>
          <w:sz w:val="24"/>
          <w:szCs w:val="28"/>
        </w:rPr>
      </w:pPr>
      <w:r w:rsidRPr="00EB2C7C">
        <w:rPr>
          <w:rFonts w:ascii="Times New Roman" w:hAnsi="Times New Roman" w:cs="Times New Roman"/>
          <w:sz w:val="24"/>
          <w:szCs w:val="28"/>
        </w:rPr>
        <w:t>I wanted to plan an overview of the applicants before the interview, which combines their detailed details almost their instructive basis, working experience, etc. Then I had to send the interviewers the review sheet so that before taking the interview, they could have an idea about the applicants.</w:t>
      </w:r>
    </w:p>
    <w:p w14:paraId="44697D1E" w14:textId="77777777" w:rsidR="00A27885" w:rsidRPr="009B0F3A" w:rsidRDefault="009B0F3A" w:rsidP="009B0F3A">
      <w:pPr>
        <w:spacing w:line="360" w:lineRule="auto"/>
        <w:jc w:val="both"/>
        <w:rPr>
          <w:rFonts w:ascii="Times New Roman" w:hAnsi="Times New Roman" w:cs="Times New Roman"/>
          <w:sz w:val="24"/>
          <w:szCs w:val="24"/>
        </w:rPr>
      </w:pPr>
      <w:r w:rsidRPr="009B0F3A">
        <w:rPr>
          <w:rFonts w:ascii="Times New Roman" w:hAnsi="Times New Roman" w:cs="Times New Roman"/>
          <w:sz w:val="24"/>
          <w:szCs w:val="24"/>
        </w:rPr>
        <w:t>Due to the positive and polite attitude of the leadership in every area of my career, I got the motivation to work hard in GTR. For my assigned assignments, I was given proper protection and every service, which always inspired me to come up with more good results. I have been able to sharpen my business, communication and interpersonal skills with the experience of such a world-class organization, for which I am grateful.</w:t>
      </w:r>
      <w:r w:rsidR="00A27885" w:rsidRPr="009B0F3A">
        <w:rPr>
          <w:rFonts w:ascii="Times New Roman" w:hAnsi="Times New Roman" w:cs="Times New Roman"/>
          <w:sz w:val="24"/>
          <w:szCs w:val="24"/>
        </w:rPr>
        <w:br w:type="page"/>
      </w:r>
    </w:p>
    <w:p w14:paraId="1DF1B1B5" w14:textId="77777777" w:rsidR="00B9694C" w:rsidRPr="00C26A85" w:rsidRDefault="00B9694C" w:rsidP="00E82C72">
      <w:pPr>
        <w:pStyle w:val="Heading1"/>
        <w:numPr>
          <w:ilvl w:val="0"/>
          <w:numId w:val="0"/>
        </w:numPr>
        <w:spacing w:line="360" w:lineRule="auto"/>
        <w:jc w:val="center"/>
        <w:rPr>
          <w:rFonts w:ascii="Times New Roman" w:hAnsi="Times New Roman" w:cs="Times New Roman"/>
        </w:rPr>
      </w:pPr>
      <w:bookmarkStart w:id="40" w:name="_Toc57415914"/>
      <w:r w:rsidRPr="00C26A85">
        <w:rPr>
          <w:rFonts w:ascii="Times New Roman" w:hAnsi="Times New Roman" w:cs="Times New Roman"/>
        </w:rPr>
        <w:lastRenderedPageBreak/>
        <w:t>Chapter Six: Recommendations and Conclusions</w:t>
      </w:r>
      <w:bookmarkEnd w:id="40"/>
    </w:p>
    <w:p w14:paraId="5C3B1D02" w14:textId="77777777" w:rsidR="006F5594" w:rsidRDefault="006F5594" w:rsidP="00E82C72">
      <w:pPr>
        <w:spacing w:line="360" w:lineRule="auto"/>
      </w:pPr>
    </w:p>
    <w:p w14:paraId="62D4AEAA" w14:textId="77777777" w:rsidR="00074300" w:rsidRDefault="006F5594" w:rsidP="00E82C72">
      <w:pPr>
        <w:spacing w:line="360" w:lineRule="auto"/>
        <w:jc w:val="both"/>
        <w:rPr>
          <w:rFonts w:ascii="Times New Roman" w:hAnsi="Times New Roman" w:cs="Times New Roman"/>
          <w:sz w:val="24"/>
          <w:szCs w:val="24"/>
        </w:rPr>
      </w:pPr>
      <w:r w:rsidRPr="00683D23">
        <w:rPr>
          <w:rFonts w:ascii="Times New Roman" w:hAnsi="Times New Roman" w:cs="Times New Roman"/>
          <w:sz w:val="24"/>
          <w:szCs w:val="24"/>
        </w:rPr>
        <w:t xml:space="preserve">Strategic HR planning is </w:t>
      </w:r>
      <w:r w:rsidR="00074300" w:rsidRPr="00074300">
        <w:rPr>
          <w:rFonts w:ascii="Times New Roman" w:hAnsi="Times New Roman" w:cs="Times New Roman"/>
          <w:sz w:val="24"/>
          <w:szCs w:val="24"/>
        </w:rPr>
        <w:t>ceaseless orderly arranging that points to realize the most extreme utilize of an organization’s quality employees. It secures the most excellent fit between the workers and occupations and diminishes labor deficiencies and overabundances</w:t>
      </w:r>
      <w:r w:rsidR="00074300">
        <w:rPr>
          <w:rFonts w:ascii="Times New Roman" w:hAnsi="Times New Roman" w:cs="Times New Roman"/>
          <w:sz w:val="24"/>
          <w:szCs w:val="24"/>
        </w:rPr>
        <w:t xml:space="preserve">. </w:t>
      </w:r>
      <w:r w:rsidR="00683D23" w:rsidRPr="00683D23">
        <w:rPr>
          <w:rFonts w:ascii="Times New Roman" w:hAnsi="Times New Roman" w:cs="Times New Roman"/>
          <w:sz w:val="24"/>
          <w:szCs w:val="24"/>
        </w:rPr>
        <w:t xml:space="preserve">So, rather than a concrete idea, </w:t>
      </w:r>
      <w:r w:rsidR="00683D23">
        <w:rPr>
          <w:rFonts w:ascii="Times New Roman" w:hAnsi="Times New Roman" w:cs="Times New Roman"/>
          <w:sz w:val="24"/>
          <w:szCs w:val="24"/>
        </w:rPr>
        <w:t>S</w:t>
      </w:r>
      <w:r w:rsidR="00683D23" w:rsidRPr="00683D23">
        <w:rPr>
          <w:rFonts w:ascii="Times New Roman" w:hAnsi="Times New Roman" w:cs="Times New Roman"/>
          <w:sz w:val="24"/>
          <w:szCs w:val="24"/>
        </w:rPr>
        <w:t>HRP (</w:t>
      </w:r>
      <w:r w:rsidR="00683D23">
        <w:rPr>
          <w:rFonts w:ascii="Times New Roman" w:hAnsi="Times New Roman" w:cs="Times New Roman"/>
          <w:sz w:val="24"/>
          <w:szCs w:val="24"/>
        </w:rPr>
        <w:t>Strategic Human Resource P</w:t>
      </w:r>
      <w:r w:rsidR="00683D23" w:rsidRPr="00683D23">
        <w:rPr>
          <w:rFonts w:ascii="Times New Roman" w:hAnsi="Times New Roman" w:cs="Times New Roman"/>
          <w:sz w:val="24"/>
          <w:szCs w:val="24"/>
        </w:rPr>
        <w:t>lanning) is a running process.</w:t>
      </w:r>
      <w:r w:rsidR="00074300" w:rsidRPr="00074300">
        <w:t xml:space="preserve"> </w:t>
      </w:r>
      <w:r w:rsidR="00074300" w:rsidRPr="00074300">
        <w:rPr>
          <w:rFonts w:ascii="Times New Roman" w:hAnsi="Times New Roman" w:cs="Times New Roman"/>
          <w:sz w:val="24"/>
          <w:szCs w:val="24"/>
        </w:rPr>
        <w:t>It emphasizes utilizing human assets in the foremost conceivable way to achieve commerce objectives.</w:t>
      </w:r>
      <w:r w:rsidR="00683D23" w:rsidRPr="00683D23">
        <w:rPr>
          <w:rFonts w:ascii="Times New Roman" w:hAnsi="Times New Roman" w:cs="Times New Roman"/>
          <w:sz w:val="24"/>
          <w:szCs w:val="24"/>
        </w:rPr>
        <w:t xml:space="preserve"> </w:t>
      </w:r>
    </w:p>
    <w:p w14:paraId="143DA0E7" w14:textId="77777777" w:rsidR="00683D23" w:rsidRDefault="00683D23"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Genuine Technology and Research Ltd has been following and implementing strategic HR planning to determine the course of their business growth. But it takes a lot of time to develop the experience, especially with employees as well as the company. Therefore, GTR is still learning and investing their effort to implement SHRP in their company to propel the business achievement. There still some improvement </w:t>
      </w:r>
      <w:r w:rsidR="00E83F11">
        <w:rPr>
          <w:rFonts w:ascii="Times New Roman" w:hAnsi="Times New Roman" w:cs="Times New Roman"/>
          <w:sz w:val="24"/>
          <w:szCs w:val="24"/>
        </w:rPr>
        <w:t xml:space="preserve">that </w:t>
      </w:r>
      <w:r>
        <w:rPr>
          <w:rFonts w:ascii="Times New Roman" w:hAnsi="Times New Roman" w:cs="Times New Roman"/>
          <w:sz w:val="24"/>
          <w:szCs w:val="24"/>
        </w:rPr>
        <w:t>can be done which I observed and want to point out in this recommendation part, which is:</w:t>
      </w:r>
    </w:p>
    <w:p w14:paraId="1B527C09" w14:textId="77777777" w:rsidR="00683D23" w:rsidRPr="00683D23" w:rsidRDefault="00683D23" w:rsidP="00F633B7">
      <w:pPr>
        <w:pStyle w:val="ListParagraph"/>
        <w:numPr>
          <w:ilvl w:val="0"/>
          <w:numId w:val="23"/>
        </w:numPr>
        <w:spacing w:line="360" w:lineRule="auto"/>
        <w:jc w:val="both"/>
        <w:rPr>
          <w:rFonts w:ascii="Times New Roman" w:hAnsi="Times New Roman" w:cs="Times New Roman"/>
          <w:sz w:val="24"/>
          <w:szCs w:val="24"/>
        </w:rPr>
      </w:pPr>
      <w:r w:rsidRPr="00683D23">
        <w:rPr>
          <w:rFonts w:ascii="Times New Roman" w:hAnsi="Times New Roman" w:cs="Times New Roman"/>
          <w:sz w:val="24"/>
          <w:szCs w:val="24"/>
        </w:rPr>
        <w:t>Asking questions about</w:t>
      </w:r>
      <w:r>
        <w:rPr>
          <w:rFonts w:ascii="Times New Roman" w:hAnsi="Times New Roman" w:cs="Times New Roman"/>
          <w:sz w:val="24"/>
          <w:szCs w:val="24"/>
        </w:rPr>
        <w:t xml:space="preserve"> the specific projects where the company</w:t>
      </w:r>
      <w:r w:rsidRPr="00683D23">
        <w:rPr>
          <w:rFonts w:ascii="Times New Roman" w:hAnsi="Times New Roman" w:cs="Times New Roman"/>
          <w:sz w:val="24"/>
          <w:szCs w:val="24"/>
        </w:rPr>
        <w:t xml:space="preserve"> need</w:t>
      </w:r>
      <w:r>
        <w:rPr>
          <w:rFonts w:ascii="Times New Roman" w:hAnsi="Times New Roman" w:cs="Times New Roman"/>
          <w:sz w:val="24"/>
          <w:szCs w:val="24"/>
        </w:rPr>
        <w:t>s</w:t>
      </w:r>
      <w:r w:rsidRPr="00683D23">
        <w:rPr>
          <w:rFonts w:ascii="Times New Roman" w:hAnsi="Times New Roman" w:cs="Times New Roman"/>
          <w:sz w:val="24"/>
          <w:szCs w:val="24"/>
        </w:rPr>
        <w:t xml:space="preserve"> new talents</w:t>
      </w:r>
    </w:p>
    <w:p w14:paraId="466D2F00" w14:textId="77777777" w:rsidR="00683D23" w:rsidRDefault="00683D23" w:rsidP="00F633B7">
      <w:pPr>
        <w:pStyle w:val="ListParagraph"/>
        <w:numPr>
          <w:ilvl w:val="0"/>
          <w:numId w:val="23"/>
        </w:numPr>
        <w:spacing w:line="360" w:lineRule="auto"/>
        <w:jc w:val="both"/>
        <w:rPr>
          <w:rFonts w:ascii="Times New Roman" w:hAnsi="Times New Roman" w:cs="Times New Roman"/>
          <w:sz w:val="24"/>
          <w:szCs w:val="24"/>
        </w:rPr>
      </w:pPr>
      <w:r w:rsidRPr="00683D23">
        <w:rPr>
          <w:rFonts w:ascii="Times New Roman" w:hAnsi="Times New Roman" w:cs="Times New Roman"/>
          <w:sz w:val="24"/>
          <w:szCs w:val="24"/>
        </w:rPr>
        <w:t>Ask the emplo</w:t>
      </w:r>
      <w:r>
        <w:rPr>
          <w:rFonts w:ascii="Times New Roman" w:hAnsi="Times New Roman" w:cs="Times New Roman"/>
          <w:sz w:val="24"/>
          <w:szCs w:val="24"/>
        </w:rPr>
        <w:t>yees to self-evaluate themselves</w:t>
      </w:r>
    </w:p>
    <w:p w14:paraId="65B0E2A6" w14:textId="77777777" w:rsidR="00683D23" w:rsidRDefault="00683D23" w:rsidP="00F633B7">
      <w:pPr>
        <w:pStyle w:val="ListParagraph"/>
        <w:numPr>
          <w:ilvl w:val="0"/>
          <w:numId w:val="23"/>
        </w:numPr>
        <w:spacing w:line="360" w:lineRule="auto"/>
        <w:jc w:val="both"/>
        <w:rPr>
          <w:rFonts w:ascii="Times New Roman" w:hAnsi="Times New Roman" w:cs="Times New Roman"/>
          <w:sz w:val="24"/>
          <w:szCs w:val="24"/>
        </w:rPr>
      </w:pPr>
      <w:r w:rsidRPr="00683D23">
        <w:rPr>
          <w:rFonts w:ascii="Times New Roman" w:hAnsi="Times New Roman" w:cs="Times New Roman"/>
          <w:sz w:val="24"/>
          <w:szCs w:val="24"/>
        </w:rPr>
        <w:t xml:space="preserve">Inspire them to take new challenges </w:t>
      </w:r>
    </w:p>
    <w:p w14:paraId="4DF3D75D" w14:textId="77777777" w:rsidR="00074300" w:rsidRDefault="00074300" w:rsidP="00074300">
      <w:pPr>
        <w:pStyle w:val="ListParagraph"/>
        <w:numPr>
          <w:ilvl w:val="0"/>
          <w:numId w:val="23"/>
        </w:numPr>
        <w:spacing w:line="360" w:lineRule="auto"/>
        <w:jc w:val="both"/>
        <w:rPr>
          <w:rFonts w:ascii="Times New Roman" w:hAnsi="Times New Roman" w:cs="Times New Roman"/>
          <w:sz w:val="24"/>
          <w:szCs w:val="24"/>
        </w:rPr>
      </w:pPr>
      <w:r w:rsidRPr="00074300">
        <w:rPr>
          <w:rFonts w:ascii="Times New Roman" w:hAnsi="Times New Roman" w:cs="Times New Roman"/>
          <w:sz w:val="24"/>
          <w:szCs w:val="24"/>
        </w:rPr>
        <w:t>Assign the interested people with demo ventures</w:t>
      </w:r>
    </w:p>
    <w:p w14:paraId="1E99FB8E" w14:textId="77777777" w:rsidR="00683D23" w:rsidRDefault="00683D23" w:rsidP="00E82C72">
      <w:pPr>
        <w:spacing w:line="360" w:lineRule="auto"/>
        <w:jc w:val="both"/>
        <w:rPr>
          <w:rFonts w:ascii="Times New Roman" w:hAnsi="Times New Roman" w:cs="Times New Roman"/>
          <w:sz w:val="24"/>
          <w:szCs w:val="24"/>
        </w:rPr>
      </w:pPr>
      <w:r>
        <w:rPr>
          <w:rFonts w:ascii="Times New Roman" w:hAnsi="Times New Roman" w:cs="Times New Roman"/>
          <w:sz w:val="24"/>
          <w:szCs w:val="24"/>
        </w:rPr>
        <w:t>Hence, after</w:t>
      </w:r>
      <w:r w:rsidRPr="00683D23">
        <w:rPr>
          <w:rFonts w:ascii="Times New Roman" w:hAnsi="Times New Roman" w:cs="Times New Roman"/>
          <w:sz w:val="24"/>
          <w:szCs w:val="24"/>
        </w:rPr>
        <w:t xml:space="preserve"> asses</w:t>
      </w:r>
      <w:r>
        <w:rPr>
          <w:rFonts w:ascii="Times New Roman" w:hAnsi="Times New Roman" w:cs="Times New Roman"/>
          <w:sz w:val="24"/>
          <w:szCs w:val="24"/>
        </w:rPr>
        <w:t>sing the present capacity of the</w:t>
      </w:r>
      <w:r w:rsidRPr="00683D23">
        <w:rPr>
          <w:rFonts w:ascii="Times New Roman" w:hAnsi="Times New Roman" w:cs="Times New Roman"/>
          <w:sz w:val="24"/>
          <w:szCs w:val="24"/>
        </w:rPr>
        <w:t xml:space="preserve"> existing wo</w:t>
      </w:r>
      <w:r>
        <w:rPr>
          <w:rFonts w:ascii="Times New Roman" w:hAnsi="Times New Roman" w:cs="Times New Roman"/>
          <w:sz w:val="24"/>
          <w:szCs w:val="24"/>
        </w:rPr>
        <w:t>rkers, it will be easier for</w:t>
      </w:r>
      <w:r w:rsidR="00E83F11">
        <w:rPr>
          <w:rFonts w:ascii="Times New Roman" w:hAnsi="Times New Roman" w:cs="Times New Roman"/>
          <w:sz w:val="24"/>
          <w:szCs w:val="24"/>
        </w:rPr>
        <w:t xml:space="preserve"> the</w:t>
      </w:r>
      <w:r>
        <w:rPr>
          <w:rFonts w:ascii="Times New Roman" w:hAnsi="Times New Roman" w:cs="Times New Roman"/>
          <w:sz w:val="24"/>
          <w:szCs w:val="24"/>
        </w:rPr>
        <w:t xml:space="preserve"> HR manager</w:t>
      </w:r>
      <w:r w:rsidRPr="00683D23">
        <w:rPr>
          <w:rFonts w:ascii="Times New Roman" w:hAnsi="Times New Roman" w:cs="Times New Roman"/>
          <w:sz w:val="24"/>
          <w:szCs w:val="24"/>
        </w:rPr>
        <w:t xml:space="preserve"> to hire perfect fits according to exact de</w:t>
      </w:r>
      <w:r>
        <w:rPr>
          <w:rFonts w:ascii="Times New Roman" w:hAnsi="Times New Roman" w:cs="Times New Roman"/>
          <w:sz w:val="24"/>
          <w:szCs w:val="24"/>
        </w:rPr>
        <w:t>mand. The process will save their</w:t>
      </w:r>
      <w:r w:rsidRPr="00683D23">
        <w:rPr>
          <w:rFonts w:ascii="Times New Roman" w:hAnsi="Times New Roman" w:cs="Times New Roman"/>
          <w:sz w:val="24"/>
          <w:szCs w:val="24"/>
        </w:rPr>
        <w:t xml:space="preserve"> effort, time, and most importantl</w:t>
      </w:r>
      <w:r>
        <w:rPr>
          <w:rFonts w:ascii="Times New Roman" w:hAnsi="Times New Roman" w:cs="Times New Roman"/>
          <w:sz w:val="24"/>
          <w:szCs w:val="24"/>
        </w:rPr>
        <w:t>y a big chunk of thei</w:t>
      </w:r>
      <w:r w:rsidRPr="00683D23">
        <w:rPr>
          <w:rFonts w:ascii="Times New Roman" w:hAnsi="Times New Roman" w:cs="Times New Roman"/>
          <w:sz w:val="24"/>
          <w:szCs w:val="24"/>
        </w:rPr>
        <w:t>r investment.</w:t>
      </w:r>
    </w:p>
    <w:p w14:paraId="1454383A" w14:textId="6DF6D1DD" w:rsidR="008F6775" w:rsidRDefault="008F6775" w:rsidP="00E82C72">
      <w:pPr>
        <w:spacing w:line="360" w:lineRule="auto"/>
        <w:jc w:val="both"/>
        <w:rPr>
          <w:rFonts w:ascii="Times New Roman" w:hAnsi="Times New Roman" w:cs="Times New Roman"/>
          <w:sz w:val="24"/>
          <w:szCs w:val="24"/>
        </w:rPr>
      </w:pPr>
      <w:r w:rsidRPr="008F6775">
        <w:rPr>
          <w:rFonts w:ascii="Times New Roman" w:hAnsi="Times New Roman" w:cs="Times New Roman"/>
          <w:sz w:val="24"/>
          <w:szCs w:val="24"/>
        </w:rPr>
        <w:t xml:space="preserve">However, the introduction of strategic HR preparation is allowing GTR to establish a concentrated range of strategic goals that capitalizes on its special skills and expertise. GTR’s overall business strategy preparation is conducted in accordance with HR strategic </w:t>
      </w:r>
      <w:r w:rsidR="00F30227" w:rsidRPr="008F6775">
        <w:rPr>
          <w:rFonts w:ascii="Times New Roman" w:hAnsi="Times New Roman" w:cs="Times New Roman"/>
          <w:sz w:val="24"/>
          <w:szCs w:val="24"/>
        </w:rPr>
        <w:t>planning and</w:t>
      </w:r>
      <w:r w:rsidRPr="008F6775">
        <w:rPr>
          <w:rFonts w:ascii="Times New Roman" w:hAnsi="Times New Roman" w:cs="Times New Roman"/>
          <w:sz w:val="24"/>
          <w:szCs w:val="24"/>
        </w:rPr>
        <w:t xml:space="preserve"> will also quickly recognize possible threats and opportunities with respect to the individuals needed to execute the business strategy. Positions are narrowly defined to enable all members to make use of their inventiveness</w:t>
      </w:r>
      <w:r>
        <w:rPr>
          <w:rFonts w:ascii="Times New Roman" w:hAnsi="Times New Roman" w:cs="Times New Roman"/>
          <w:sz w:val="24"/>
          <w:szCs w:val="24"/>
        </w:rPr>
        <w:t>.</w:t>
      </w:r>
    </w:p>
    <w:p w14:paraId="7DFDC10A" w14:textId="77777777" w:rsidR="00105100" w:rsidRDefault="008F6775" w:rsidP="00E82C72">
      <w:pPr>
        <w:spacing w:line="360" w:lineRule="auto"/>
        <w:jc w:val="both"/>
        <w:rPr>
          <w:rFonts w:ascii="Times New Roman" w:hAnsi="Times New Roman" w:cs="Times New Roman"/>
          <w:sz w:val="24"/>
          <w:szCs w:val="24"/>
        </w:rPr>
      </w:pPr>
      <w:r w:rsidRPr="008F6775">
        <w:rPr>
          <w:rFonts w:ascii="Times New Roman" w:hAnsi="Times New Roman" w:cs="Times New Roman"/>
          <w:sz w:val="24"/>
          <w:szCs w:val="24"/>
        </w:rPr>
        <w:lastRenderedPageBreak/>
        <w:t>However, systematic human resource preparation is now normal operating practice. Increased imaginative attempts are being made to monitor the assurance and advancement of persons and to supplement the operational implementation of traditional hones, such as personnel forecasts and progression structures in their businesses. And the linkages between human asset exercises and the main arranging proces</w:t>
      </w:r>
      <w:r>
        <w:rPr>
          <w:rFonts w:ascii="Times New Roman" w:hAnsi="Times New Roman" w:cs="Times New Roman"/>
          <w:sz w:val="24"/>
          <w:szCs w:val="24"/>
        </w:rPr>
        <w:t>s are being established rapidly</w:t>
      </w:r>
      <w:r w:rsidR="00E83F11" w:rsidRPr="00E83F11">
        <w:rPr>
          <w:rFonts w:ascii="Times New Roman" w:hAnsi="Times New Roman" w:cs="Times New Roman"/>
          <w:sz w:val="24"/>
          <w:szCs w:val="24"/>
        </w:rPr>
        <w:t>.</w:t>
      </w:r>
      <w:r w:rsidR="00E83F11">
        <w:rPr>
          <w:rFonts w:ascii="Times New Roman" w:hAnsi="Times New Roman" w:cs="Times New Roman"/>
          <w:sz w:val="24"/>
          <w:szCs w:val="24"/>
        </w:rPr>
        <w:t xml:space="preserve"> </w:t>
      </w:r>
      <w:r w:rsidR="00105100" w:rsidRPr="00105100">
        <w:rPr>
          <w:rFonts w:ascii="Times New Roman" w:hAnsi="Times New Roman" w:cs="Times New Roman"/>
          <w:sz w:val="24"/>
          <w:szCs w:val="24"/>
        </w:rPr>
        <w:t>Moreover, top-l</w:t>
      </w:r>
      <w:r w:rsidR="00105100">
        <w:rPr>
          <w:rFonts w:ascii="Times New Roman" w:hAnsi="Times New Roman" w:cs="Times New Roman"/>
          <w:sz w:val="24"/>
          <w:szCs w:val="24"/>
        </w:rPr>
        <w:t>evel officers at this company</w:t>
      </w:r>
      <w:r w:rsidR="00105100" w:rsidRPr="00105100">
        <w:rPr>
          <w:rFonts w:ascii="Times New Roman" w:hAnsi="Times New Roman" w:cs="Times New Roman"/>
          <w:sz w:val="24"/>
          <w:szCs w:val="24"/>
        </w:rPr>
        <w:t xml:space="preserve"> are </w:t>
      </w:r>
      <w:r w:rsidR="00105100">
        <w:rPr>
          <w:rFonts w:ascii="Times New Roman" w:hAnsi="Times New Roman" w:cs="Times New Roman"/>
          <w:sz w:val="24"/>
          <w:szCs w:val="24"/>
        </w:rPr>
        <w:t>likely to credit SHRP</w:t>
      </w:r>
      <w:r w:rsidR="00105100" w:rsidRPr="00105100">
        <w:rPr>
          <w:rFonts w:ascii="Times New Roman" w:hAnsi="Times New Roman" w:cs="Times New Roman"/>
          <w:sz w:val="24"/>
          <w:szCs w:val="24"/>
        </w:rPr>
        <w:t xml:space="preserve"> for its part in boosting profits, even if the contribution cannot always be qualified.</w:t>
      </w:r>
      <w:r w:rsidR="00105100">
        <w:rPr>
          <w:rFonts w:ascii="Times New Roman" w:hAnsi="Times New Roman" w:cs="Times New Roman"/>
          <w:sz w:val="24"/>
          <w:szCs w:val="24"/>
        </w:rPr>
        <w:t xml:space="preserve"> </w:t>
      </w:r>
    </w:p>
    <w:p w14:paraId="0AE390C6" w14:textId="77777777" w:rsidR="006064AF" w:rsidRPr="008F6775" w:rsidRDefault="008F6775" w:rsidP="008F6775">
      <w:pPr>
        <w:spacing w:line="360" w:lineRule="auto"/>
        <w:jc w:val="both"/>
        <w:rPr>
          <w:rFonts w:ascii="Times New Roman" w:hAnsi="Times New Roman" w:cs="Times New Roman"/>
          <w:sz w:val="24"/>
          <w:szCs w:val="24"/>
        </w:rPr>
      </w:pPr>
      <w:r w:rsidRPr="008F6775">
        <w:rPr>
          <w:rFonts w:ascii="Times New Roman" w:hAnsi="Times New Roman" w:cs="Times New Roman"/>
          <w:sz w:val="24"/>
          <w:szCs w:val="24"/>
        </w:rPr>
        <w:t>Strategic HR training lets HR executives make strategic decisions and is an important part of the organization's management team. A lion's share of these founders argues that strategic planning is a part of them. Organizations such as GTR should pay attention if major players make regular use of the strategic human resource management approach; it can help them realize the benefits and limitations of a successful strategic human resource management strategy.</w:t>
      </w:r>
      <w:r w:rsidR="006064AF" w:rsidRPr="008F6775">
        <w:rPr>
          <w:rFonts w:ascii="Times New Roman" w:hAnsi="Times New Roman" w:cs="Times New Roman"/>
          <w:sz w:val="24"/>
          <w:szCs w:val="24"/>
        </w:rPr>
        <w:br w:type="page"/>
      </w:r>
    </w:p>
    <w:p w14:paraId="5735C462" w14:textId="77777777" w:rsidR="00D0372C" w:rsidRDefault="00194CBC" w:rsidP="001E4249">
      <w:pPr>
        <w:pStyle w:val="Heading1"/>
        <w:numPr>
          <w:ilvl w:val="0"/>
          <w:numId w:val="0"/>
        </w:numPr>
        <w:jc w:val="center"/>
        <w:rPr>
          <w:rFonts w:ascii="Times New Roman" w:hAnsi="Times New Roman" w:cs="Times New Roman"/>
        </w:rPr>
      </w:pPr>
      <w:bookmarkStart w:id="41" w:name="_Toc57415915"/>
      <w:r w:rsidRPr="00C26A85">
        <w:rPr>
          <w:rFonts w:ascii="Times New Roman" w:hAnsi="Times New Roman" w:cs="Times New Roman"/>
        </w:rPr>
        <w:lastRenderedPageBreak/>
        <w:t xml:space="preserve">Appendix and </w:t>
      </w:r>
      <w:r w:rsidR="006064AF" w:rsidRPr="00C26A85">
        <w:rPr>
          <w:rFonts w:ascii="Times New Roman" w:hAnsi="Times New Roman" w:cs="Times New Roman"/>
        </w:rPr>
        <w:t>References:</w:t>
      </w:r>
      <w:bookmarkEnd w:id="41"/>
    </w:p>
    <w:p w14:paraId="44BBD63E" w14:textId="77777777" w:rsidR="001E4249" w:rsidRPr="001E4249" w:rsidRDefault="001E4249" w:rsidP="001E4249"/>
    <w:p w14:paraId="7516DEEA"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Achzet, B., &amp; Helbig, C. (2013). How to evaluate raw material supply risks—an overview. Resources Policy, 38(4), 435–447. https://doi.org/10.1016/j.resourpol.2013.06.003</w:t>
      </w:r>
    </w:p>
    <w:p w14:paraId="0972A169"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 xml:space="preserve">Boysen, Y. (2019). Utilize HR Trends to Create a Positive Volunteer Experience. The Volunteer Management Report, 24(2), 4. https://doi.org/10.1002/vmr.31095 </w:t>
      </w:r>
    </w:p>
    <w:p w14:paraId="0DA6E9ED"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Chen, Y., &amp; Chua, W. S. (2016). Forecasting Limit Order Book Liquidity Supply-Demand Curves with Functional Autoregressive Dynamics. SSRN Electronic Journal, 67–78. https://doi.org/10.2139/ssrn.2818409</w:t>
      </w:r>
    </w:p>
    <w:p w14:paraId="5768E617"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Dane, E. (2013). Things Seen and Unseen: Investigating Experience-Based Qualities of Attention in a Dynamic Work Setting. Organization Studies, 34(1), 45–78. https://doi.org/10.1177/0170840612464752</w:t>
      </w:r>
    </w:p>
    <w:p w14:paraId="6E4FD4A6" w14:textId="77777777" w:rsidR="003B0E4F" w:rsidRDefault="003B0E4F" w:rsidP="003B0E4F">
      <w:pPr>
        <w:spacing w:line="480" w:lineRule="auto"/>
        <w:ind w:left="720" w:hanging="720"/>
        <w:jc w:val="both"/>
        <w:rPr>
          <w:rFonts w:ascii="Times New Roman" w:hAnsi="Times New Roman"/>
          <w:sz w:val="24"/>
          <w:szCs w:val="30"/>
          <w:lang w:bidi="bn-BD"/>
        </w:rPr>
      </w:pPr>
      <w:r w:rsidRPr="003B0E4F">
        <w:rPr>
          <w:rFonts w:ascii="Times New Roman" w:hAnsi="Times New Roman" w:cs="Times New Roman"/>
          <w:sz w:val="24"/>
          <w:szCs w:val="24"/>
        </w:rPr>
        <w:t>D</w:t>
      </w:r>
      <w:r w:rsidRPr="003B0E4F">
        <w:rPr>
          <w:rFonts w:ascii="Times New Roman" w:hAnsi="Times New Roman" w:cs="Times New Roman"/>
          <w:sz w:val="24"/>
          <w:szCs w:val="24"/>
          <w:cs/>
          <w:lang w:bidi="bn-BD"/>
        </w:rPr>
        <w:t>ee</w:t>
      </w:r>
      <w:r w:rsidR="001E4249" w:rsidRPr="003B0E4F">
        <w:rPr>
          <w:rFonts w:ascii="Times New Roman" w:hAnsi="Times New Roman" w:cs="Times New Roman"/>
          <w:sz w:val="24"/>
          <w:szCs w:val="24"/>
        </w:rPr>
        <w:t>, J. F., &amp; E</w:t>
      </w:r>
      <w:r w:rsidRPr="003B0E4F">
        <w:rPr>
          <w:rFonts w:ascii="Times New Roman" w:hAnsi="Times New Roman" w:cs="Times New Roman"/>
          <w:sz w:val="24"/>
          <w:szCs w:val="24"/>
          <w:cs/>
          <w:lang w:bidi="bn-BD"/>
        </w:rPr>
        <w:t>ndacott</w:t>
      </w:r>
      <w:r w:rsidR="001E4249" w:rsidRPr="003B0E4F">
        <w:rPr>
          <w:rFonts w:ascii="Times New Roman" w:hAnsi="Times New Roman" w:cs="Times New Roman"/>
          <w:sz w:val="24"/>
          <w:szCs w:val="24"/>
        </w:rPr>
        <w:t>, R</w:t>
      </w:r>
      <w:r w:rsidR="001E4249" w:rsidRPr="00AB13A1">
        <w:rPr>
          <w:rFonts w:ascii="Times New Roman" w:hAnsi="Times New Roman" w:cs="Times New Roman"/>
          <w:sz w:val="24"/>
          <w:szCs w:val="24"/>
        </w:rPr>
        <w:t xml:space="preserve">. (2010). Doing the right thing at the right time. Journal of Nursing Management, 19(2), 186–192. </w:t>
      </w:r>
      <w:hyperlink r:id="rId31" w:history="1">
        <w:r w:rsidRPr="00F75E6F">
          <w:rPr>
            <w:rStyle w:val="Hyperlink"/>
            <w:rFonts w:ascii="Times New Roman" w:hAnsi="Times New Roman" w:cs="Times New Roman"/>
            <w:sz w:val="24"/>
            <w:szCs w:val="24"/>
          </w:rPr>
          <w:t>https://doi.org/10.1111/j.1365-2834.2010.01200.x</w:t>
        </w:r>
      </w:hyperlink>
    </w:p>
    <w:p w14:paraId="079DCB69"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Finucane, L. (2013). Metastatic disease masquerading as mechanical low back pain; atypical symptoms which may raise suspicion. Manual Therapy, 18(6), 624–627. https://doi.org/10.1016/j.math.2013.02.009</w:t>
      </w:r>
    </w:p>
    <w:p w14:paraId="4B912C39" w14:textId="77777777" w:rsidR="001E4249" w:rsidRPr="00AB13A1" w:rsidRDefault="001E4249" w:rsidP="003B0E4F">
      <w:pPr>
        <w:spacing w:line="480" w:lineRule="auto"/>
        <w:jc w:val="both"/>
        <w:rPr>
          <w:rFonts w:ascii="Times New Roman" w:hAnsi="Times New Roman" w:cs="Times New Roman"/>
          <w:sz w:val="24"/>
          <w:szCs w:val="24"/>
        </w:rPr>
      </w:pPr>
      <w:r w:rsidRPr="00AB13A1">
        <w:rPr>
          <w:rFonts w:ascii="Times New Roman" w:hAnsi="Times New Roman" w:cs="Times New Roman"/>
          <w:sz w:val="24"/>
          <w:szCs w:val="24"/>
        </w:rPr>
        <w:t>https://gtrbd.com/</w:t>
      </w:r>
    </w:p>
    <w:p w14:paraId="1B5A5F93" w14:textId="77777777" w:rsidR="001E4249" w:rsidRPr="001E4249" w:rsidRDefault="001E4249" w:rsidP="001E4249">
      <w:pPr>
        <w:spacing w:line="480" w:lineRule="auto"/>
        <w:ind w:left="720" w:hanging="720"/>
        <w:jc w:val="both"/>
        <w:rPr>
          <w:rFonts w:ascii="Times New Roman" w:hAnsi="Times New Roman" w:cs="Times New Roman"/>
          <w:sz w:val="24"/>
          <w:szCs w:val="24"/>
        </w:rPr>
      </w:pPr>
      <w:r w:rsidRPr="001E4249">
        <w:rPr>
          <w:rStyle w:val="Hyperlink"/>
          <w:rFonts w:ascii="Times New Roman" w:hAnsi="Times New Roman" w:cs="Times New Roman"/>
          <w:color w:val="auto"/>
          <w:sz w:val="24"/>
          <w:szCs w:val="24"/>
          <w:u w:val="none"/>
        </w:rPr>
        <w:t>https://sites.google.com/site/humanresourcesite/strategic-hr-planning</w:t>
      </w:r>
      <w:r w:rsidRPr="001E4249">
        <w:rPr>
          <w:rFonts w:ascii="Times New Roman" w:hAnsi="Times New Roman" w:cs="Times New Roman"/>
          <w:sz w:val="24"/>
          <w:szCs w:val="24"/>
        </w:rPr>
        <w:t xml:space="preserve"> </w:t>
      </w:r>
    </w:p>
    <w:p w14:paraId="75114E36" w14:textId="77777777" w:rsidR="001E4249" w:rsidRPr="003B0E4F" w:rsidRDefault="001E4249" w:rsidP="003B0E4F">
      <w:pPr>
        <w:spacing w:line="480" w:lineRule="auto"/>
        <w:ind w:left="720" w:hanging="720"/>
        <w:jc w:val="both"/>
        <w:rPr>
          <w:rFonts w:ascii="Times New Roman" w:hAnsi="Times New Roman"/>
          <w:sz w:val="24"/>
          <w:szCs w:val="30"/>
          <w:lang w:bidi="bn-BD"/>
        </w:rPr>
      </w:pPr>
      <w:r w:rsidRPr="00AB13A1">
        <w:rPr>
          <w:rFonts w:ascii="Times New Roman" w:hAnsi="Times New Roman" w:cs="Times New Roman"/>
          <w:sz w:val="24"/>
          <w:szCs w:val="24"/>
        </w:rPr>
        <w:lastRenderedPageBreak/>
        <w:t xml:space="preserve">Johnson, C. (2020). Why improving employee and manager relationships are vital to boost engagement. Strategic HR Review, 19(2), 67–70. </w:t>
      </w:r>
      <w:hyperlink r:id="rId32" w:history="1">
        <w:r w:rsidR="003B0E4F" w:rsidRPr="00F75E6F">
          <w:rPr>
            <w:rStyle w:val="Hyperlink"/>
            <w:rFonts w:ascii="Times New Roman" w:hAnsi="Times New Roman" w:cs="Times New Roman"/>
            <w:sz w:val="24"/>
            <w:szCs w:val="24"/>
          </w:rPr>
          <w:t>https://doi.org/10.1108/shr-0</w:t>
        </w:r>
        <w:r w:rsidR="003B0E4F" w:rsidRPr="00F75E6F">
          <w:rPr>
            <w:rStyle w:val="Hyperlink"/>
            <w:rFonts w:ascii="Times New Roman" w:hAnsi="Times New Roman" w:hint="cs"/>
            <w:sz w:val="24"/>
            <w:szCs w:val="30"/>
            <w:cs/>
            <w:lang w:bidi="bn-BD"/>
          </w:rPr>
          <w:t xml:space="preserve"> </w:t>
        </w:r>
        <w:r w:rsidR="003B0E4F" w:rsidRPr="00F75E6F">
          <w:rPr>
            <w:rStyle w:val="Hyperlink"/>
            <w:rFonts w:ascii="Times New Roman" w:hAnsi="Times New Roman" w:cs="Times New Roman"/>
            <w:sz w:val="24"/>
            <w:szCs w:val="24"/>
          </w:rPr>
          <w:t>1-2020-0003</w:t>
        </w:r>
      </w:hyperlink>
      <w:r w:rsidR="003B0E4F">
        <w:rPr>
          <w:rFonts w:ascii="Times New Roman" w:hAnsi="Times New Roman" w:hint="cs"/>
          <w:sz w:val="24"/>
          <w:szCs w:val="30"/>
          <w:cs/>
          <w:lang w:bidi="bn-BD"/>
        </w:rPr>
        <w:t xml:space="preserve"> </w:t>
      </w:r>
    </w:p>
    <w:p w14:paraId="33F25638"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 xml:space="preserve">Keane, M. P. (2015). EFFECTS OF PERMANENT AND TRANSITORY TAX CHANGES IN A LIFE-CYCLE LABOR SUPPLY MODEL WITH HUMAN CAPITAL. International Economic Review, 56(2), 485–503. https://doi.org/10.1111/iere.12112 </w:t>
      </w:r>
    </w:p>
    <w:p w14:paraId="72E26BB2"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Kornberger, M. (2016). The visible hand and the crowd: Analyzing organization design in distributed innovation systems. Strategic Organization, 15(2), 174–193. https://doi.org/10.1177/1476127016648499</w:t>
      </w:r>
    </w:p>
    <w:p w14:paraId="734A8532"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Krausert, A.  (2017). HR differentiation between professional and managerial employees: Broadening and integrating theoretical per</w:t>
      </w:r>
      <w:r w:rsidR="003B0E4F">
        <w:rPr>
          <w:rFonts w:ascii="Times New Roman" w:hAnsi="Times New Roman" w:cs="Times New Roman"/>
          <w:sz w:val="24"/>
          <w:szCs w:val="24"/>
        </w:rPr>
        <w:t>spectives. Human Resource</w:t>
      </w:r>
      <w:r w:rsidR="003B0E4F">
        <w:rPr>
          <w:rFonts w:ascii="Times New Roman" w:hAnsi="Times New Roman" w:hint="cs"/>
          <w:sz w:val="24"/>
          <w:szCs w:val="30"/>
          <w:cs/>
          <w:lang w:bidi="bn-BD"/>
        </w:rPr>
        <w:t xml:space="preserve"> </w:t>
      </w:r>
      <w:r w:rsidRPr="00AB13A1">
        <w:rPr>
          <w:rFonts w:ascii="Times New Roman" w:hAnsi="Times New Roman" w:cs="Times New Roman"/>
          <w:sz w:val="24"/>
          <w:szCs w:val="24"/>
        </w:rPr>
        <w:t>Management Review, 27(3), 442–457. https://doi.org/10.1016/j.hrmr.2016.11.002</w:t>
      </w:r>
    </w:p>
    <w:p w14:paraId="0CE4C0FC" w14:textId="77777777" w:rsidR="00AB13A1" w:rsidRPr="00AB13A1" w:rsidRDefault="00AB13A1"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Mayo, A. (2015). Strategic workforce planning – a vital business activity. Strategic HR Review, 14(5), 174–181. https://doi.org/10.1108/shr-08-2015-0063</w:t>
      </w:r>
    </w:p>
    <w:p w14:paraId="3ECC33BA" w14:textId="77777777" w:rsidR="001E4249" w:rsidRPr="00AB13A1" w:rsidRDefault="003B0E4F" w:rsidP="003B0E4F">
      <w:pPr>
        <w:spacing w:line="480" w:lineRule="auto"/>
        <w:ind w:left="720" w:hanging="720"/>
        <w:jc w:val="both"/>
        <w:rPr>
          <w:rFonts w:ascii="Times New Roman" w:hAnsi="Times New Roman" w:cs="Times New Roman"/>
          <w:sz w:val="24"/>
          <w:szCs w:val="24"/>
        </w:rPr>
      </w:pPr>
      <w:r w:rsidRPr="003B0E4F">
        <w:rPr>
          <w:rFonts w:ascii="Times New Roman" w:hAnsi="Times New Roman" w:cs="Times New Roman"/>
          <w:sz w:val="24"/>
          <w:szCs w:val="24"/>
        </w:rPr>
        <w:t>N</w:t>
      </w:r>
      <w:r w:rsidRPr="003B0E4F">
        <w:rPr>
          <w:rFonts w:ascii="Times New Roman" w:hAnsi="Times New Roman" w:cs="Times New Roman"/>
          <w:sz w:val="24"/>
          <w:szCs w:val="24"/>
          <w:cs/>
          <w:lang w:bidi="bn-BD"/>
        </w:rPr>
        <w:t>azli</w:t>
      </w:r>
      <w:r w:rsidR="001E4249" w:rsidRPr="003B0E4F">
        <w:rPr>
          <w:rFonts w:ascii="Times New Roman" w:hAnsi="Times New Roman" w:cs="Times New Roman"/>
          <w:sz w:val="24"/>
          <w:szCs w:val="24"/>
        </w:rPr>
        <w:t>, M</w:t>
      </w:r>
      <w:r w:rsidR="001E4249" w:rsidRPr="00AB13A1">
        <w:rPr>
          <w:rFonts w:ascii="Times New Roman" w:hAnsi="Times New Roman" w:cs="Times New Roman"/>
          <w:sz w:val="24"/>
          <w:szCs w:val="24"/>
        </w:rPr>
        <w:t xml:space="preserve">.  (2020). Customer Representatives’ Competence Of Call Center Employees: An Exploratory Study. Journal of Multidisciplinary Academic Tourism, 5–7. https://doi.org/10.31822/jomat.671224 </w:t>
      </w:r>
    </w:p>
    <w:p w14:paraId="3AE9388B" w14:textId="77777777" w:rsidR="00AB13A1" w:rsidRPr="00AB13A1" w:rsidRDefault="00AB13A1"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 xml:space="preserve">Nikolaj Bukh, P., &amp; Nielsen, C. (2011). The supply and demand for strategic information.  Journal of Human Resource Costing &amp; Accounting, 15(1), 50–77. https://doi.org/10.1108/14013381111125314 </w:t>
      </w:r>
    </w:p>
    <w:p w14:paraId="202AFB66" w14:textId="77777777" w:rsidR="00EB2C7C" w:rsidRDefault="00EB2C7C" w:rsidP="001E4249">
      <w:pPr>
        <w:spacing w:line="480" w:lineRule="auto"/>
        <w:ind w:left="720" w:hanging="720"/>
        <w:jc w:val="both"/>
        <w:rPr>
          <w:rFonts w:ascii="Times New Roman" w:hAnsi="Times New Roman" w:cs="Times New Roman"/>
          <w:sz w:val="24"/>
          <w:szCs w:val="24"/>
        </w:rPr>
      </w:pPr>
    </w:p>
    <w:p w14:paraId="2BFB35CC"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lastRenderedPageBreak/>
        <w:t>Phillips, L. (2011). Mitchells &amp; Butlers – HR strategy to deliver business performance. Strategic HR Review, 11(1), 123–134. https://doi.org/10.1108/shr.2012.37211aaa.007</w:t>
      </w:r>
    </w:p>
    <w:p w14:paraId="5F4BA05C"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 xml:space="preserve">Ryan, T. (2014). Going Grey and Getting HighGoing Grey and Getting HighGoing Grey and Getting High. PsycCRITIQUESPsycCRITIQUESPsycCRITIQUES, 595959(494949), 56–67. https://doi.org/10.1037/a0038302 </w:t>
      </w:r>
    </w:p>
    <w:p w14:paraId="7353CDAC"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 xml:space="preserve">Sadraoui, T., &amp; Kammoun, C. (2012). Six Sigma methodology applications within aluminium company. International Journal of Productivity and Quality Management, 9(2), 217. https://doi.org/10.1504/ijpqm.2012.045193 </w:t>
      </w:r>
    </w:p>
    <w:p w14:paraId="71064108" w14:textId="77777777" w:rsidR="00AB13A1" w:rsidRPr="00AB13A1" w:rsidRDefault="00AB13A1"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Sarkar, D. (2010). Learning to identify problems: A performance improvement imperative. Performance Improvement, 49(10), 5–7. https://doi.org/10.1002/pfi.20180</w:t>
      </w:r>
    </w:p>
    <w:p w14:paraId="17F9D25C" w14:textId="77777777" w:rsidR="00AB13A1" w:rsidRPr="00AB13A1" w:rsidRDefault="00AB13A1"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Silberzahn, C., &amp; Arregle, J.-L. (2018). The career-horizon problem in capital investments for lone-founder and long-tenure acquirer CEOs in their final career stage. Strategic Organization, 17(3), 334–362. https://doi.org/10.1177/1476127018789594</w:t>
      </w:r>
    </w:p>
    <w:p w14:paraId="6607D009" w14:textId="77777777" w:rsidR="00AB13A1" w:rsidRPr="00AB13A1" w:rsidRDefault="00AB13A1"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Stachura, M., &amp; Frew, E. (2017). Communication-Aware Information-Gathering Experiments with an Unmanned Aircraft System. Journal of Field Robotics, 34(4), 736–756. https://doi.org/10.1002/rob.21666</w:t>
      </w:r>
    </w:p>
    <w:p w14:paraId="54C4E773" w14:textId="77777777" w:rsidR="001E4249" w:rsidRPr="00AB13A1" w:rsidRDefault="001E4249" w:rsidP="003B0E4F">
      <w:pPr>
        <w:spacing w:line="480" w:lineRule="auto"/>
        <w:ind w:left="720" w:hanging="720"/>
        <w:jc w:val="both"/>
        <w:rPr>
          <w:rFonts w:ascii="Times New Roman" w:hAnsi="Times New Roman" w:cs="Times New Roman"/>
          <w:sz w:val="24"/>
          <w:szCs w:val="24"/>
        </w:rPr>
      </w:pPr>
      <w:r w:rsidRPr="00AB13A1">
        <w:rPr>
          <w:rFonts w:ascii="Times New Roman" w:hAnsi="Times New Roman" w:cs="Times New Roman"/>
          <w:sz w:val="24"/>
          <w:szCs w:val="24"/>
        </w:rPr>
        <w:t>Vigants, H., Blumberga, D., &amp; Veidenbergs, I. (2014). Demand Side Management in Pellet Production: Internal and External Factors. Environmental and Climate Technologies, 14(1), 30–35. https://doi.org/10.1515/rtuect-2014-0011</w:t>
      </w:r>
    </w:p>
    <w:p w14:paraId="20EFFC1F" w14:textId="77777777" w:rsidR="00EB2C7C" w:rsidRDefault="00EB2C7C" w:rsidP="001E4249">
      <w:pPr>
        <w:spacing w:line="480" w:lineRule="auto"/>
        <w:ind w:left="720" w:hanging="720"/>
        <w:jc w:val="both"/>
        <w:rPr>
          <w:rFonts w:ascii="Times New Roman" w:hAnsi="Times New Roman" w:cs="Times New Roman"/>
          <w:sz w:val="24"/>
          <w:szCs w:val="24"/>
        </w:rPr>
      </w:pPr>
    </w:p>
    <w:p w14:paraId="31A806D5" w14:textId="77777777" w:rsidR="00AB13A1" w:rsidRPr="003B0E4F" w:rsidRDefault="00AB13A1" w:rsidP="003B0E4F">
      <w:pPr>
        <w:spacing w:line="480" w:lineRule="auto"/>
        <w:ind w:left="720" w:hanging="720"/>
        <w:jc w:val="both"/>
        <w:rPr>
          <w:rFonts w:ascii="Times New Roman" w:hAnsi="Times New Roman"/>
          <w:sz w:val="24"/>
          <w:szCs w:val="30"/>
          <w:lang w:bidi="bn-BD"/>
        </w:rPr>
      </w:pPr>
      <w:r w:rsidRPr="00AB13A1">
        <w:rPr>
          <w:rFonts w:ascii="Times New Roman" w:hAnsi="Times New Roman" w:cs="Times New Roman"/>
          <w:sz w:val="24"/>
          <w:szCs w:val="24"/>
        </w:rPr>
        <w:lastRenderedPageBreak/>
        <w:t xml:space="preserve">Wiegold, P. (2011). Introduce creative leadership skills. Strategic HR Review, 10(1), 5–6. </w:t>
      </w:r>
      <w:hyperlink r:id="rId33" w:history="1">
        <w:r w:rsidR="003B0E4F" w:rsidRPr="00F75E6F">
          <w:rPr>
            <w:rStyle w:val="Hyperlink"/>
            <w:rFonts w:ascii="Times New Roman" w:hAnsi="Times New Roman" w:cs="Times New Roman"/>
            <w:sz w:val="24"/>
            <w:szCs w:val="24"/>
          </w:rPr>
          <w:t>https://doi.org/10.1108/shr.2011.37210aaa.003</w:t>
        </w:r>
      </w:hyperlink>
      <w:r w:rsidR="003B0E4F">
        <w:rPr>
          <w:rFonts w:ascii="Times New Roman" w:hAnsi="Times New Roman" w:hint="cs"/>
          <w:sz w:val="24"/>
          <w:szCs w:val="30"/>
          <w:cs/>
          <w:lang w:bidi="bn-BD"/>
        </w:rPr>
        <w:t xml:space="preserve"> </w:t>
      </w:r>
    </w:p>
    <w:p w14:paraId="161ADD7E" w14:textId="77777777" w:rsidR="003968E7" w:rsidRPr="004418EF" w:rsidRDefault="003968E7" w:rsidP="00E82C72">
      <w:pPr>
        <w:spacing w:line="360" w:lineRule="auto"/>
        <w:jc w:val="both"/>
        <w:rPr>
          <w:rFonts w:ascii="Times New Roman" w:hAnsi="Times New Roman" w:cs="Times New Roman"/>
          <w:sz w:val="24"/>
          <w:szCs w:val="28"/>
        </w:rPr>
      </w:pPr>
    </w:p>
    <w:p w14:paraId="1FAFE286" w14:textId="77777777" w:rsidR="006064AF" w:rsidRPr="004418EF" w:rsidRDefault="006064AF" w:rsidP="00E82C72">
      <w:pPr>
        <w:spacing w:line="360" w:lineRule="auto"/>
        <w:jc w:val="both"/>
        <w:rPr>
          <w:rFonts w:ascii="Times New Roman" w:hAnsi="Times New Roman" w:cs="Times New Roman"/>
          <w:sz w:val="24"/>
          <w:szCs w:val="28"/>
        </w:rPr>
      </w:pPr>
    </w:p>
    <w:sectPr w:rsidR="006064AF" w:rsidRPr="004418EF" w:rsidSect="004B229A">
      <w:footerReference w:type="default" r:id="rId34"/>
      <w:pgSz w:w="11906" w:h="16838" w:code="9"/>
      <w:pgMar w:top="1440" w:right="1440" w:bottom="1440" w:left="216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C06A5" w14:textId="77777777" w:rsidR="00210C1D" w:rsidRDefault="00210C1D" w:rsidP="00CD4253">
      <w:pPr>
        <w:spacing w:after="0" w:line="240" w:lineRule="auto"/>
      </w:pPr>
      <w:r>
        <w:separator/>
      </w:r>
    </w:p>
  </w:endnote>
  <w:endnote w:type="continuationSeparator" w:id="0">
    <w:p w14:paraId="600C5F66" w14:textId="77777777" w:rsidR="00210C1D" w:rsidRDefault="00210C1D" w:rsidP="00CD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DC69E4" w14:textId="77777777" w:rsidR="00EC47AD" w:rsidRDefault="00EC47AD">
    <w:pPr>
      <w:pStyle w:val="Footer"/>
      <w:jc w:val="center"/>
    </w:pPr>
  </w:p>
  <w:p w14:paraId="44D71656" w14:textId="77777777" w:rsidR="00EC47AD" w:rsidRDefault="00EC47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25CB59" w14:textId="77777777" w:rsidR="00EC47AD" w:rsidRDefault="00EC47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0843805"/>
      <w:docPartObj>
        <w:docPartGallery w:val="Page Numbers (Bottom of Page)"/>
        <w:docPartUnique/>
      </w:docPartObj>
    </w:sdtPr>
    <w:sdtEndPr>
      <w:rPr>
        <w:noProof/>
      </w:rPr>
    </w:sdtEndPr>
    <w:sdtContent>
      <w:p w14:paraId="4A88131A" w14:textId="77777777" w:rsidR="00EC47AD" w:rsidRDefault="00EC47AD">
        <w:pPr>
          <w:pStyle w:val="Footer"/>
          <w:jc w:val="center"/>
        </w:pPr>
        <w:r>
          <w:fldChar w:fldCharType="begin"/>
        </w:r>
        <w:r>
          <w:instrText xml:space="preserve"> PAGE   \* MERGEFORMAT </w:instrText>
        </w:r>
        <w:r>
          <w:fldChar w:fldCharType="separate"/>
        </w:r>
        <w:r w:rsidR="00C76454">
          <w:rPr>
            <w:noProof/>
          </w:rPr>
          <w:t>vi</w:t>
        </w:r>
        <w:r>
          <w:rPr>
            <w:noProof/>
          </w:rPr>
          <w:fldChar w:fldCharType="end"/>
        </w:r>
      </w:p>
    </w:sdtContent>
  </w:sdt>
  <w:p w14:paraId="6151AE73" w14:textId="77777777" w:rsidR="00EC47AD" w:rsidRDefault="00EC47A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4949522"/>
      <w:docPartObj>
        <w:docPartGallery w:val="Page Numbers (Bottom of Page)"/>
        <w:docPartUnique/>
      </w:docPartObj>
    </w:sdtPr>
    <w:sdtEndPr/>
    <w:sdtContent>
      <w:p w14:paraId="78261745" w14:textId="77777777" w:rsidR="00EC47AD" w:rsidRDefault="00EC47AD">
        <w:pPr>
          <w:pStyle w:val="Footer"/>
          <w:jc w:val="right"/>
        </w:pPr>
        <w:r>
          <w:t xml:space="preserve">Page | </w:t>
        </w:r>
        <w:r>
          <w:fldChar w:fldCharType="begin"/>
        </w:r>
        <w:r>
          <w:instrText xml:space="preserve"> PAGE   \* MERGEFORMAT </w:instrText>
        </w:r>
        <w:r>
          <w:fldChar w:fldCharType="separate"/>
        </w:r>
        <w:r w:rsidR="00C76454">
          <w:rPr>
            <w:noProof/>
          </w:rPr>
          <w:t>14</w:t>
        </w:r>
        <w:r>
          <w:rPr>
            <w:noProof/>
          </w:rPr>
          <w:fldChar w:fldCharType="end"/>
        </w:r>
        <w:r>
          <w:t xml:space="preserve"> </w:t>
        </w:r>
      </w:p>
    </w:sdtContent>
  </w:sdt>
  <w:p w14:paraId="6857A920" w14:textId="77777777" w:rsidR="00EC47AD" w:rsidRDefault="00EC47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890AA" w14:textId="77777777" w:rsidR="00210C1D" w:rsidRDefault="00210C1D" w:rsidP="00CD4253">
      <w:pPr>
        <w:spacing w:after="0" w:line="240" w:lineRule="auto"/>
      </w:pPr>
      <w:r>
        <w:separator/>
      </w:r>
    </w:p>
  </w:footnote>
  <w:footnote w:type="continuationSeparator" w:id="0">
    <w:p w14:paraId="2E1F812D" w14:textId="77777777" w:rsidR="00210C1D" w:rsidRDefault="00210C1D" w:rsidP="00CD42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B3CE9"/>
    <w:multiLevelType w:val="hybridMultilevel"/>
    <w:tmpl w:val="515A71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A004C"/>
    <w:multiLevelType w:val="hybridMultilevel"/>
    <w:tmpl w:val="2A08E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25550"/>
    <w:multiLevelType w:val="hybridMultilevel"/>
    <w:tmpl w:val="CF0EFF84"/>
    <w:lvl w:ilvl="0" w:tplc="3F2867E8">
      <w:start w:val="1"/>
      <w:numFmt w:val="lowerLetter"/>
      <w:lvlText w:val="%1."/>
      <w:lvlJc w:val="left"/>
      <w:pPr>
        <w:ind w:left="720" w:hanging="360"/>
      </w:pPr>
      <w:rPr>
        <w:rFonts w:hint="default"/>
        <w:b/>
        <w:color w:val="00B0F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218D7"/>
    <w:multiLevelType w:val="hybridMultilevel"/>
    <w:tmpl w:val="39386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16CD0"/>
    <w:multiLevelType w:val="hybridMultilevel"/>
    <w:tmpl w:val="E4D07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E2FDE"/>
    <w:multiLevelType w:val="hybridMultilevel"/>
    <w:tmpl w:val="4978E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372DD"/>
    <w:multiLevelType w:val="hybridMultilevel"/>
    <w:tmpl w:val="7F649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F705E"/>
    <w:multiLevelType w:val="multilevel"/>
    <w:tmpl w:val="493873A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9821B45"/>
    <w:multiLevelType w:val="hybridMultilevel"/>
    <w:tmpl w:val="667AEE5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125896"/>
    <w:multiLevelType w:val="hybridMultilevel"/>
    <w:tmpl w:val="885A5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0A7BEB"/>
    <w:multiLevelType w:val="hybridMultilevel"/>
    <w:tmpl w:val="37644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D24A81"/>
    <w:multiLevelType w:val="hybridMultilevel"/>
    <w:tmpl w:val="135C1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D33DCD"/>
    <w:multiLevelType w:val="hybridMultilevel"/>
    <w:tmpl w:val="C64CFC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D6290A"/>
    <w:multiLevelType w:val="hybridMultilevel"/>
    <w:tmpl w:val="F2206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F04B7D"/>
    <w:multiLevelType w:val="hybridMultilevel"/>
    <w:tmpl w:val="77427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507E8D"/>
    <w:multiLevelType w:val="hybridMultilevel"/>
    <w:tmpl w:val="5CD82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DD0823"/>
    <w:multiLevelType w:val="hybridMultilevel"/>
    <w:tmpl w:val="F1C8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C79B5"/>
    <w:multiLevelType w:val="multilevel"/>
    <w:tmpl w:val="D66ED742"/>
    <w:lvl w:ilvl="0">
      <w:start w:val="1"/>
      <w:numFmt w:val="upperRoman"/>
      <w:pStyle w:val="Heading1"/>
      <w:lvlText w:val="%1."/>
      <w:lvlJc w:val="left"/>
      <w:pPr>
        <w:ind w:left="0" w:firstLine="0"/>
      </w:pPr>
    </w:lvl>
    <w:lvl w:ilvl="1">
      <w:start w:val="1"/>
      <w:numFmt w:val="bullet"/>
      <w:lvlText w:val=""/>
      <w:lvlJc w:val="left"/>
      <w:pPr>
        <w:ind w:left="720" w:firstLine="0"/>
      </w:pPr>
      <w:rPr>
        <w:rFonts w:ascii="Symbol" w:hAnsi="Symbol" w:hint="default"/>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8" w15:restartNumberingAfterBreak="0">
    <w:nsid w:val="4C8713D4"/>
    <w:multiLevelType w:val="hybridMultilevel"/>
    <w:tmpl w:val="A3766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F06525"/>
    <w:multiLevelType w:val="hybridMultilevel"/>
    <w:tmpl w:val="1E5E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B646E2"/>
    <w:multiLevelType w:val="hybridMultilevel"/>
    <w:tmpl w:val="2224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77BD1"/>
    <w:multiLevelType w:val="hybridMultilevel"/>
    <w:tmpl w:val="A93A8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F76818"/>
    <w:multiLevelType w:val="hybridMultilevel"/>
    <w:tmpl w:val="3E3CE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E76763"/>
    <w:multiLevelType w:val="hybridMultilevel"/>
    <w:tmpl w:val="33B89620"/>
    <w:lvl w:ilvl="0" w:tplc="7C9AC2EA">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DF42D0E"/>
    <w:multiLevelType w:val="hybridMultilevel"/>
    <w:tmpl w:val="5C8A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77378A"/>
    <w:multiLevelType w:val="hybridMultilevel"/>
    <w:tmpl w:val="B4BC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F91118"/>
    <w:multiLevelType w:val="hybridMultilevel"/>
    <w:tmpl w:val="D864F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E36BE"/>
    <w:multiLevelType w:val="hybridMultilevel"/>
    <w:tmpl w:val="9042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C5AD0"/>
    <w:multiLevelType w:val="hybridMultilevel"/>
    <w:tmpl w:val="735E7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E03C01"/>
    <w:multiLevelType w:val="hybridMultilevel"/>
    <w:tmpl w:val="35FC7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21"/>
  </w:num>
  <w:num w:numId="4">
    <w:abstractNumId w:val="24"/>
  </w:num>
  <w:num w:numId="5">
    <w:abstractNumId w:val="27"/>
  </w:num>
  <w:num w:numId="6">
    <w:abstractNumId w:val="19"/>
  </w:num>
  <w:num w:numId="7">
    <w:abstractNumId w:val="5"/>
  </w:num>
  <w:num w:numId="8">
    <w:abstractNumId w:val="15"/>
  </w:num>
  <w:num w:numId="9">
    <w:abstractNumId w:val="1"/>
  </w:num>
  <w:num w:numId="10">
    <w:abstractNumId w:val="7"/>
  </w:num>
  <w:num w:numId="11">
    <w:abstractNumId w:val="13"/>
  </w:num>
  <w:num w:numId="12">
    <w:abstractNumId w:val="22"/>
  </w:num>
  <w:num w:numId="13">
    <w:abstractNumId w:val="20"/>
  </w:num>
  <w:num w:numId="14">
    <w:abstractNumId w:val="14"/>
  </w:num>
  <w:num w:numId="15">
    <w:abstractNumId w:val="10"/>
  </w:num>
  <w:num w:numId="16">
    <w:abstractNumId w:val="23"/>
  </w:num>
  <w:num w:numId="17">
    <w:abstractNumId w:val="6"/>
  </w:num>
  <w:num w:numId="18">
    <w:abstractNumId w:val="28"/>
  </w:num>
  <w:num w:numId="19">
    <w:abstractNumId w:val="25"/>
  </w:num>
  <w:num w:numId="20">
    <w:abstractNumId w:val="26"/>
  </w:num>
  <w:num w:numId="21">
    <w:abstractNumId w:val="18"/>
  </w:num>
  <w:num w:numId="22">
    <w:abstractNumId w:val="29"/>
  </w:num>
  <w:num w:numId="23">
    <w:abstractNumId w:val="4"/>
  </w:num>
  <w:num w:numId="24">
    <w:abstractNumId w:val="12"/>
  </w:num>
  <w:num w:numId="25">
    <w:abstractNumId w:val="8"/>
  </w:num>
  <w:num w:numId="26">
    <w:abstractNumId w:val="16"/>
  </w:num>
  <w:num w:numId="27">
    <w:abstractNumId w:val="2"/>
  </w:num>
  <w:num w:numId="28">
    <w:abstractNumId w:val="0"/>
  </w:num>
  <w:num w:numId="29">
    <w:abstractNumId w:val="11"/>
  </w:num>
  <w:num w:numId="30">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06"/>
    <w:rsid w:val="00002115"/>
    <w:rsid w:val="00014A06"/>
    <w:rsid w:val="00014BEC"/>
    <w:rsid w:val="00016FFD"/>
    <w:rsid w:val="000272F4"/>
    <w:rsid w:val="00032597"/>
    <w:rsid w:val="0004150D"/>
    <w:rsid w:val="00055510"/>
    <w:rsid w:val="0006348B"/>
    <w:rsid w:val="0006591C"/>
    <w:rsid w:val="00071831"/>
    <w:rsid w:val="00074300"/>
    <w:rsid w:val="00077652"/>
    <w:rsid w:val="000D7175"/>
    <w:rsid w:val="000E05E3"/>
    <w:rsid w:val="000E0625"/>
    <w:rsid w:val="000E39AB"/>
    <w:rsid w:val="000F09BF"/>
    <w:rsid w:val="00101075"/>
    <w:rsid w:val="00104D68"/>
    <w:rsid w:val="00105100"/>
    <w:rsid w:val="00116966"/>
    <w:rsid w:val="00151729"/>
    <w:rsid w:val="00151861"/>
    <w:rsid w:val="00160D66"/>
    <w:rsid w:val="0016161B"/>
    <w:rsid w:val="00162AA8"/>
    <w:rsid w:val="001724BB"/>
    <w:rsid w:val="00177177"/>
    <w:rsid w:val="00185274"/>
    <w:rsid w:val="00185AD5"/>
    <w:rsid w:val="00194CBC"/>
    <w:rsid w:val="001A1C03"/>
    <w:rsid w:val="001A26DB"/>
    <w:rsid w:val="001B5DF9"/>
    <w:rsid w:val="001B679E"/>
    <w:rsid w:val="001C115F"/>
    <w:rsid w:val="001C5FD1"/>
    <w:rsid w:val="001D0534"/>
    <w:rsid w:val="001D25E9"/>
    <w:rsid w:val="001D2F85"/>
    <w:rsid w:val="001D3A11"/>
    <w:rsid w:val="001D4FE6"/>
    <w:rsid w:val="001D746D"/>
    <w:rsid w:val="001E0D29"/>
    <w:rsid w:val="001E4249"/>
    <w:rsid w:val="002061D3"/>
    <w:rsid w:val="00210C1D"/>
    <w:rsid w:val="002215E8"/>
    <w:rsid w:val="0022460D"/>
    <w:rsid w:val="00226019"/>
    <w:rsid w:val="002270CE"/>
    <w:rsid w:val="002478E4"/>
    <w:rsid w:val="0026184E"/>
    <w:rsid w:val="00270EC7"/>
    <w:rsid w:val="0028343F"/>
    <w:rsid w:val="00293610"/>
    <w:rsid w:val="00295175"/>
    <w:rsid w:val="00297B5D"/>
    <w:rsid w:val="002A08C9"/>
    <w:rsid w:val="002B0B9B"/>
    <w:rsid w:val="002B59B9"/>
    <w:rsid w:val="002C00D3"/>
    <w:rsid w:val="002C3182"/>
    <w:rsid w:val="002C4FE9"/>
    <w:rsid w:val="002D29B6"/>
    <w:rsid w:val="002D37F1"/>
    <w:rsid w:val="002F10B5"/>
    <w:rsid w:val="003042D9"/>
    <w:rsid w:val="00315D50"/>
    <w:rsid w:val="00321369"/>
    <w:rsid w:val="00326BB4"/>
    <w:rsid w:val="00331F39"/>
    <w:rsid w:val="003525AA"/>
    <w:rsid w:val="00357961"/>
    <w:rsid w:val="0036549B"/>
    <w:rsid w:val="00367C57"/>
    <w:rsid w:val="00380FD4"/>
    <w:rsid w:val="003825A6"/>
    <w:rsid w:val="0038420B"/>
    <w:rsid w:val="00384585"/>
    <w:rsid w:val="0038464C"/>
    <w:rsid w:val="003878E5"/>
    <w:rsid w:val="00387E4E"/>
    <w:rsid w:val="0039128B"/>
    <w:rsid w:val="003968E7"/>
    <w:rsid w:val="003A53B1"/>
    <w:rsid w:val="003A5EA6"/>
    <w:rsid w:val="003B06DF"/>
    <w:rsid w:val="003B0E4F"/>
    <w:rsid w:val="003B4004"/>
    <w:rsid w:val="003D519A"/>
    <w:rsid w:val="003E43EB"/>
    <w:rsid w:val="003E5645"/>
    <w:rsid w:val="003F5819"/>
    <w:rsid w:val="003F5CF7"/>
    <w:rsid w:val="003F6EEE"/>
    <w:rsid w:val="004047E5"/>
    <w:rsid w:val="0041505B"/>
    <w:rsid w:val="00421720"/>
    <w:rsid w:val="00425712"/>
    <w:rsid w:val="00436CD5"/>
    <w:rsid w:val="004374B7"/>
    <w:rsid w:val="00440147"/>
    <w:rsid w:val="004418EF"/>
    <w:rsid w:val="0045143F"/>
    <w:rsid w:val="00451F38"/>
    <w:rsid w:val="004569FA"/>
    <w:rsid w:val="004801F0"/>
    <w:rsid w:val="00483587"/>
    <w:rsid w:val="004842B0"/>
    <w:rsid w:val="0049044B"/>
    <w:rsid w:val="004A4915"/>
    <w:rsid w:val="004B229A"/>
    <w:rsid w:val="004B666F"/>
    <w:rsid w:val="004D79A9"/>
    <w:rsid w:val="004E0321"/>
    <w:rsid w:val="004E0A5F"/>
    <w:rsid w:val="004E2BBD"/>
    <w:rsid w:val="004F200A"/>
    <w:rsid w:val="004F224C"/>
    <w:rsid w:val="00500AB5"/>
    <w:rsid w:val="00505411"/>
    <w:rsid w:val="005133E3"/>
    <w:rsid w:val="00524DA4"/>
    <w:rsid w:val="00547BB9"/>
    <w:rsid w:val="0056549C"/>
    <w:rsid w:val="005658CF"/>
    <w:rsid w:val="00572AC6"/>
    <w:rsid w:val="00582B9C"/>
    <w:rsid w:val="00585EAF"/>
    <w:rsid w:val="00586CC2"/>
    <w:rsid w:val="005A1B7C"/>
    <w:rsid w:val="005A23AF"/>
    <w:rsid w:val="005B0942"/>
    <w:rsid w:val="005C05A2"/>
    <w:rsid w:val="005C1A2F"/>
    <w:rsid w:val="005C77D9"/>
    <w:rsid w:val="005D08EC"/>
    <w:rsid w:val="005D10E1"/>
    <w:rsid w:val="005D1859"/>
    <w:rsid w:val="005D3B3C"/>
    <w:rsid w:val="005E6D6F"/>
    <w:rsid w:val="006047E4"/>
    <w:rsid w:val="006050A5"/>
    <w:rsid w:val="00605CCD"/>
    <w:rsid w:val="006064AF"/>
    <w:rsid w:val="00611EC7"/>
    <w:rsid w:val="00626BBE"/>
    <w:rsid w:val="00630331"/>
    <w:rsid w:val="00635491"/>
    <w:rsid w:val="0064136B"/>
    <w:rsid w:val="00644126"/>
    <w:rsid w:val="006447B6"/>
    <w:rsid w:val="00645E05"/>
    <w:rsid w:val="006474EC"/>
    <w:rsid w:val="00656874"/>
    <w:rsid w:val="00664B8F"/>
    <w:rsid w:val="0066771E"/>
    <w:rsid w:val="00683D23"/>
    <w:rsid w:val="006A079F"/>
    <w:rsid w:val="006A15E7"/>
    <w:rsid w:val="006B28D0"/>
    <w:rsid w:val="006B3D5F"/>
    <w:rsid w:val="006B6406"/>
    <w:rsid w:val="006B6A28"/>
    <w:rsid w:val="006C1176"/>
    <w:rsid w:val="006C3266"/>
    <w:rsid w:val="006D2EC0"/>
    <w:rsid w:val="006E0526"/>
    <w:rsid w:val="006E0713"/>
    <w:rsid w:val="006E35E2"/>
    <w:rsid w:val="006F09BA"/>
    <w:rsid w:val="006F2BFD"/>
    <w:rsid w:val="006F5594"/>
    <w:rsid w:val="006F67EE"/>
    <w:rsid w:val="006F6EEE"/>
    <w:rsid w:val="006F7CFC"/>
    <w:rsid w:val="0070009E"/>
    <w:rsid w:val="007133D1"/>
    <w:rsid w:val="00720A56"/>
    <w:rsid w:val="007211B3"/>
    <w:rsid w:val="00723FFD"/>
    <w:rsid w:val="007372F8"/>
    <w:rsid w:val="0074279B"/>
    <w:rsid w:val="0074499E"/>
    <w:rsid w:val="00752DE6"/>
    <w:rsid w:val="0075700B"/>
    <w:rsid w:val="007633E0"/>
    <w:rsid w:val="0076794A"/>
    <w:rsid w:val="007700B0"/>
    <w:rsid w:val="00770DBD"/>
    <w:rsid w:val="00771476"/>
    <w:rsid w:val="00773666"/>
    <w:rsid w:val="007821A0"/>
    <w:rsid w:val="00782F3B"/>
    <w:rsid w:val="0079291E"/>
    <w:rsid w:val="0079354C"/>
    <w:rsid w:val="007A6E2F"/>
    <w:rsid w:val="007B10EF"/>
    <w:rsid w:val="007B32BD"/>
    <w:rsid w:val="007B3811"/>
    <w:rsid w:val="007C2DEE"/>
    <w:rsid w:val="007C48F5"/>
    <w:rsid w:val="007C4A3C"/>
    <w:rsid w:val="007D52D0"/>
    <w:rsid w:val="007D7C18"/>
    <w:rsid w:val="007E4E5F"/>
    <w:rsid w:val="007E76BF"/>
    <w:rsid w:val="007F4729"/>
    <w:rsid w:val="00801709"/>
    <w:rsid w:val="008068BF"/>
    <w:rsid w:val="00821801"/>
    <w:rsid w:val="0082584C"/>
    <w:rsid w:val="0083649A"/>
    <w:rsid w:val="008431DE"/>
    <w:rsid w:val="00852E46"/>
    <w:rsid w:val="008611BD"/>
    <w:rsid w:val="00864A35"/>
    <w:rsid w:val="0087061B"/>
    <w:rsid w:val="0087353B"/>
    <w:rsid w:val="0087385E"/>
    <w:rsid w:val="008761DC"/>
    <w:rsid w:val="0088060D"/>
    <w:rsid w:val="00884386"/>
    <w:rsid w:val="00887548"/>
    <w:rsid w:val="00887766"/>
    <w:rsid w:val="008918B0"/>
    <w:rsid w:val="00892686"/>
    <w:rsid w:val="008933DB"/>
    <w:rsid w:val="008A2F2F"/>
    <w:rsid w:val="008A3066"/>
    <w:rsid w:val="008B2655"/>
    <w:rsid w:val="008C1C42"/>
    <w:rsid w:val="008C2778"/>
    <w:rsid w:val="008C4477"/>
    <w:rsid w:val="008D26FE"/>
    <w:rsid w:val="008D28B9"/>
    <w:rsid w:val="008E5A47"/>
    <w:rsid w:val="008E7DF8"/>
    <w:rsid w:val="008F6775"/>
    <w:rsid w:val="009049E0"/>
    <w:rsid w:val="00910363"/>
    <w:rsid w:val="00914B57"/>
    <w:rsid w:val="00924B11"/>
    <w:rsid w:val="0093064E"/>
    <w:rsid w:val="00940390"/>
    <w:rsid w:val="0094040C"/>
    <w:rsid w:val="00943314"/>
    <w:rsid w:val="009631C9"/>
    <w:rsid w:val="0097010C"/>
    <w:rsid w:val="00972226"/>
    <w:rsid w:val="009742F8"/>
    <w:rsid w:val="00981983"/>
    <w:rsid w:val="0099588A"/>
    <w:rsid w:val="009A5C48"/>
    <w:rsid w:val="009B0F3A"/>
    <w:rsid w:val="009B51E6"/>
    <w:rsid w:val="009B78D0"/>
    <w:rsid w:val="009C42A6"/>
    <w:rsid w:val="009D3CA4"/>
    <w:rsid w:val="009D5DFC"/>
    <w:rsid w:val="009E4A9A"/>
    <w:rsid w:val="009F305E"/>
    <w:rsid w:val="009F5971"/>
    <w:rsid w:val="00A020A0"/>
    <w:rsid w:val="00A10AC8"/>
    <w:rsid w:val="00A113F8"/>
    <w:rsid w:val="00A14478"/>
    <w:rsid w:val="00A20F4E"/>
    <w:rsid w:val="00A27885"/>
    <w:rsid w:val="00A308D9"/>
    <w:rsid w:val="00A4592B"/>
    <w:rsid w:val="00A507A4"/>
    <w:rsid w:val="00A55D63"/>
    <w:rsid w:val="00A63C8A"/>
    <w:rsid w:val="00A74665"/>
    <w:rsid w:val="00A747E1"/>
    <w:rsid w:val="00A90BE8"/>
    <w:rsid w:val="00A9689E"/>
    <w:rsid w:val="00A968D9"/>
    <w:rsid w:val="00AB06F6"/>
    <w:rsid w:val="00AB13A1"/>
    <w:rsid w:val="00AB4872"/>
    <w:rsid w:val="00AC4CC1"/>
    <w:rsid w:val="00AD2718"/>
    <w:rsid w:val="00AD2B84"/>
    <w:rsid w:val="00AD3CDE"/>
    <w:rsid w:val="00AD4DD3"/>
    <w:rsid w:val="00AD5EEA"/>
    <w:rsid w:val="00AE180C"/>
    <w:rsid w:val="00AF58CB"/>
    <w:rsid w:val="00B02068"/>
    <w:rsid w:val="00B03399"/>
    <w:rsid w:val="00B1517E"/>
    <w:rsid w:val="00B2239E"/>
    <w:rsid w:val="00B225F0"/>
    <w:rsid w:val="00B4359D"/>
    <w:rsid w:val="00B63145"/>
    <w:rsid w:val="00B7764C"/>
    <w:rsid w:val="00B9694C"/>
    <w:rsid w:val="00B96E8D"/>
    <w:rsid w:val="00BA1241"/>
    <w:rsid w:val="00BA2D20"/>
    <w:rsid w:val="00BA4D8B"/>
    <w:rsid w:val="00BA50A1"/>
    <w:rsid w:val="00BB1EF9"/>
    <w:rsid w:val="00BB75DF"/>
    <w:rsid w:val="00BC1066"/>
    <w:rsid w:val="00BC1AE5"/>
    <w:rsid w:val="00BC1D88"/>
    <w:rsid w:val="00BC316B"/>
    <w:rsid w:val="00BC4A74"/>
    <w:rsid w:val="00BC5169"/>
    <w:rsid w:val="00BD704A"/>
    <w:rsid w:val="00BE4628"/>
    <w:rsid w:val="00BE6722"/>
    <w:rsid w:val="00C00917"/>
    <w:rsid w:val="00C00B50"/>
    <w:rsid w:val="00C016F7"/>
    <w:rsid w:val="00C10687"/>
    <w:rsid w:val="00C13C97"/>
    <w:rsid w:val="00C21D3D"/>
    <w:rsid w:val="00C23D80"/>
    <w:rsid w:val="00C26A85"/>
    <w:rsid w:val="00C35EA8"/>
    <w:rsid w:val="00C506DE"/>
    <w:rsid w:val="00C5196C"/>
    <w:rsid w:val="00C76454"/>
    <w:rsid w:val="00C84807"/>
    <w:rsid w:val="00C93107"/>
    <w:rsid w:val="00C941BD"/>
    <w:rsid w:val="00C96001"/>
    <w:rsid w:val="00CA3595"/>
    <w:rsid w:val="00CB51ED"/>
    <w:rsid w:val="00CB7CD5"/>
    <w:rsid w:val="00CD0298"/>
    <w:rsid w:val="00CD4253"/>
    <w:rsid w:val="00CF5269"/>
    <w:rsid w:val="00D0372C"/>
    <w:rsid w:val="00D22129"/>
    <w:rsid w:val="00D2331F"/>
    <w:rsid w:val="00D3216B"/>
    <w:rsid w:val="00D34645"/>
    <w:rsid w:val="00D42044"/>
    <w:rsid w:val="00D43AFF"/>
    <w:rsid w:val="00D55F3E"/>
    <w:rsid w:val="00D56553"/>
    <w:rsid w:val="00D5753F"/>
    <w:rsid w:val="00D656DD"/>
    <w:rsid w:val="00D65905"/>
    <w:rsid w:val="00D71FC2"/>
    <w:rsid w:val="00D73335"/>
    <w:rsid w:val="00D7448D"/>
    <w:rsid w:val="00D763BC"/>
    <w:rsid w:val="00D9008D"/>
    <w:rsid w:val="00D94319"/>
    <w:rsid w:val="00D95A6B"/>
    <w:rsid w:val="00DA75B4"/>
    <w:rsid w:val="00DA7DC5"/>
    <w:rsid w:val="00DB718A"/>
    <w:rsid w:val="00DB7F8D"/>
    <w:rsid w:val="00DD7116"/>
    <w:rsid w:val="00DD78B5"/>
    <w:rsid w:val="00DE1365"/>
    <w:rsid w:val="00DE2701"/>
    <w:rsid w:val="00DE41D5"/>
    <w:rsid w:val="00DE5CE9"/>
    <w:rsid w:val="00DE732B"/>
    <w:rsid w:val="00DF1F46"/>
    <w:rsid w:val="00DF2B3F"/>
    <w:rsid w:val="00DF7BFC"/>
    <w:rsid w:val="00E12FF3"/>
    <w:rsid w:val="00E14E08"/>
    <w:rsid w:val="00E27BB3"/>
    <w:rsid w:val="00E3481D"/>
    <w:rsid w:val="00E36D68"/>
    <w:rsid w:val="00E43131"/>
    <w:rsid w:val="00E4428D"/>
    <w:rsid w:val="00E45E63"/>
    <w:rsid w:val="00E46617"/>
    <w:rsid w:val="00E471E5"/>
    <w:rsid w:val="00E472E1"/>
    <w:rsid w:val="00E5371F"/>
    <w:rsid w:val="00E54A7A"/>
    <w:rsid w:val="00E5572F"/>
    <w:rsid w:val="00E63287"/>
    <w:rsid w:val="00E64E95"/>
    <w:rsid w:val="00E70460"/>
    <w:rsid w:val="00E7192F"/>
    <w:rsid w:val="00E75EA2"/>
    <w:rsid w:val="00E80023"/>
    <w:rsid w:val="00E82C72"/>
    <w:rsid w:val="00E83F11"/>
    <w:rsid w:val="00EA2410"/>
    <w:rsid w:val="00EB2C7C"/>
    <w:rsid w:val="00EB62FA"/>
    <w:rsid w:val="00EC47AD"/>
    <w:rsid w:val="00EC6022"/>
    <w:rsid w:val="00EF7995"/>
    <w:rsid w:val="00F03224"/>
    <w:rsid w:val="00F10CA4"/>
    <w:rsid w:val="00F11C31"/>
    <w:rsid w:val="00F12738"/>
    <w:rsid w:val="00F16653"/>
    <w:rsid w:val="00F30227"/>
    <w:rsid w:val="00F42D9A"/>
    <w:rsid w:val="00F45AB0"/>
    <w:rsid w:val="00F52748"/>
    <w:rsid w:val="00F53402"/>
    <w:rsid w:val="00F5734F"/>
    <w:rsid w:val="00F633B7"/>
    <w:rsid w:val="00F6371F"/>
    <w:rsid w:val="00F64419"/>
    <w:rsid w:val="00F64663"/>
    <w:rsid w:val="00F7461F"/>
    <w:rsid w:val="00F83638"/>
    <w:rsid w:val="00F84AF5"/>
    <w:rsid w:val="00F9001F"/>
    <w:rsid w:val="00F94028"/>
    <w:rsid w:val="00F971CD"/>
    <w:rsid w:val="00FA48E8"/>
    <w:rsid w:val="00FA5A93"/>
    <w:rsid w:val="00FD40B1"/>
    <w:rsid w:val="00FE3AB5"/>
    <w:rsid w:val="00FE7C50"/>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0C1CA"/>
  <w15:docId w15:val="{5CC51162-1173-4B32-8DB7-49D786193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4A35"/>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47B6"/>
    <w:pPr>
      <w:keepNext/>
      <w:keepLines/>
      <w:spacing w:before="320" w:after="120"/>
      <w:outlineLvl w:val="1"/>
    </w:pPr>
    <w:rPr>
      <w:rFonts w:ascii="Times New Roman" w:eastAsiaTheme="majorEastAsia" w:hAnsi="Times New Roman" w:cstheme="majorBidi"/>
      <w:b/>
      <w:bCs/>
      <w:color w:val="1F497D" w:themeColor="text2"/>
      <w:sz w:val="26"/>
      <w:szCs w:val="26"/>
    </w:rPr>
  </w:style>
  <w:style w:type="paragraph" w:styleId="Heading3">
    <w:name w:val="heading 3"/>
    <w:basedOn w:val="Normal"/>
    <w:next w:val="Normal"/>
    <w:link w:val="Heading3Char"/>
    <w:uiPriority w:val="9"/>
    <w:semiHidden/>
    <w:unhideWhenUsed/>
    <w:qFormat/>
    <w:rsid w:val="00DA75B4"/>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A75B4"/>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A75B4"/>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75B4"/>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A75B4"/>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A75B4"/>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75B4"/>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A3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A15E7"/>
    <w:pPr>
      <w:ind w:left="720"/>
      <w:contextualSpacing/>
    </w:pPr>
  </w:style>
  <w:style w:type="character" w:customStyle="1" w:styleId="Heading2Char">
    <w:name w:val="Heading 2 Char"/>
    <w:basedOn w:val="DefaultParagraphFont"/>
    <w:link w:val="Heading2"/>
    <w:uiPriority w:val="9"/>
    <w:rsid w:val="006447B6"/>
    <w:rPr>
      <w:rFonts w:ascii="Times New Roman" w:eastAsiaTheme="majorEastAsia" w:hAnsi="Times New Roman" w:cstheme="majorBidi"/>
      <w:b/>
      <w:bCs/>
      <w:color w:val="1F497D" w:themeColor="text2"/>
      <w:sz w:val="26"/>
      <w:szCs w:val="26"/>
    </w:rPr>
  </w:style>
  <w:style w:type="character" w:customStyle="1" w:styleId="Heading3Char">
    <w:name w:val="Heading 3 Char"/>
    <w:basedOn w:val="DefaultParagraphFont"/>
    <w:link w:val="Heading3"/>
    <w:uiPriority w:val="9"/>
    <w:semiHidden/>
    <w:rsid w:val="00DA75B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A75B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A75B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A75B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A75B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A75B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A75B4"/>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AD4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DD3"/>
    <w:rPr>
      <w:rFonts w:ascii="Tahoma" w:hAnsi="Tahoma" w:cs="Tahoma"/>
      <w:sz w:val="16"/>
      <w:szCs w:val="16"/>
    </w:rPr>
  </w:style>
  <w:style w:type="paragraph" w:styleId="Header">
    <w:name w:val="header"/>
    <w:basedOn w:val="Normal"/>
    <w:link w:val="HeaderChar"/>
    <w:uiPriority w:val="99"/>
    <w:unhideWhenUsed/>
    <w:rsid w:val="00CD4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253"/>
  </w:style>
  <w:style w:type="paragraph" w:styleId="Footer">
    <w:name w:val="footer"/>
    <w:basedOn w:val="Normal"/>
    <w:link w:val="FooterChar"/>
    <w:uiPriority w:val="99"/>
    <w:unhideWhenUsed/>
    <w:rsid w:val="00CD4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253"/>
  </w:style>
  <w:style w:type="paragraph" w:styleId="TOCHeading">
    <w:name w:val="TOC Heading"/>
    <w:basedOn w:val="Heading1"/>
    <w:next w:val="Normal"/>
    <w:uiPriority w:val="39"/>
    <w:unhideWhenUsed/>
    <w:qFormat/>
    <w:rsid w:val="00194CBC"/>
    <w:pPr>
      <w:numPr>
        <w:numId w:val="0"/>
      </w:numPr>
      <w:outlineLvl w:val="9"/>
    </w:pPr>
    <w:rPr>
      <w:lang w:eastAsia="ja-JP"/>
    </w:rPr>
  </w:style>
  <w:style w:type="paragraph" w:styleId="TOC1">
    <w:name w:val="toc 1"/>
    <w:basedOn w:val="Normal"/>
    <w:next w:val="Normal"/>
    <w:autoRedefine/>
    <w:uiPriority w:val="39"/>
    <w:unhideWhenUsed/>
    <w:qFormat/>
    <w:rsid w:val="00194CBC"/>
    <w:pPr>
      <w:spacing w:after="100"/>
    </w:pPr>
  </w:style>
  <w:style w:type="paragraph" w:styleId="TOC2">
    <w:name w:val="toc 2"/>
    <w:basedOn w:val="Normal"/>
    <w:next w:val="Normal"/>
    <w:autoRedefine/>
    <w:uiPriority w:val="39"/>
    <w:unhideWhenUsed/>
    <w:qFormat/>
    <w:rsid w:val="00194CBC"/>
    <w:pPr>
      <w:spacing w:after="100"/>
      <w:ind w:left="220"/>
    </w:pPr>
  </w:style>
  <w:style w:type="character" w:styleId="Hyperlink">
    <w:name w:val="Hyperlink"/>
    <w:basedOn w:val="DefaultParagraphFont"/>
    <w:uiPriority w:val="99"/>
    <w:unhideWhenUsed/>
    <w:rsid w:val="00194CBC"/>
    <w:rPr>
      <w:color w:val="0000FF" w:themeColor="hyperlink"/>
      <w:u w:val="single"/>
    </w:rPr>
  </w:style>
  <w:style w:type="paragraph" w:styleId="TOC3">
    <w:name w:val="toc 3"/>
    <w:basedOn w:val="Normal"/>
    <w:next w:val="Normal"/>
    <w:autoRedefine/>
    <w:uiPriority w:val="39"/>
    <w:unhideWhenUsed/>
    <w:qFormat/>
    <w:rsid w:val="00194CBC"/>
    <w:pPr>
      <w:spacing w:after="100"/>
      <w:ind w:left="440"/>
    </w:pPr>
    <w:rPr>
      <w:rFonts w:eastAsiaTheme="minorEastAsia"/>
      <w:lang w:eastAsia="ja-JP"/>
    </w:rPr>
  </w:style>
  <w:style w:type="table" w:styleId="TableGrid">
    <w:name w:val="Table Grid"/>
    <w:basedOn w:val="TableNormal"/>
    <w:uiPriority w:val="59"/>
    <w:rsid w:val="00F10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B2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diagramQuickStyle" Target="diagrams/quickStyle3.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openxmlformats.org/officeDocument/2006/relationships/hyperlink" Target="https://doi.org/10.1108/shr.2011.37210aaa.003"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diagramData" Target="diagrams/data3.xml"/><Relationship Id="rId32" Type="http://schemas.openxmlformats.org/officeDocument/2006/relationships/hyperlink" Target="https://doi.org/10.1108/shr-0%201-2020-0003" TargetMode="External"/><Relationship Id="rId5" Type="http://schemas.openxmlformats.org/officeDocument/2006/relationships/webSettings" Target="web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diagramData" Target="diagrams/data2.xml"/><Relationship Id="rId31" Type="http://schemas.openxmlformats.org/officeDocument/2006/relationships/hyperlink" Target="https://doi.org/10.1111/j.1365-2834.2010.01200.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E749D3-2548-45EA-87EF-773C3D8041D0}" type="doc">
      <dgm:prSet loTypeId="urn:microsoft.com/office/officeart/2005/8/layout/arrow6" loCatId="relationship" qsTypeId="urn:microsoft.com/office/officeart/2005/8/quickstyle/simple4" qsCatId="simple" csTypeId="urn:microsoft.com/office/officeart/2005/8/colors/accent1_2" csCatId="accent1" phldr="1"/>
      <dgm:spPr/>
      <dgm:t>
        <a:bodyPr/>
        <a:lstStyle/>
        <a:p>
          <a:endParaRPr lang="en-US"/>
        </a:p>
      </dgm:t>
    </dgm:pt>
    <dgm:pt modelId="{E1DB0602-F309-46DC-B822-C2E372DBEFF5}">
      <dgm:prSet phldrT="[Text]"/>
      <dgm:spPr/>
      <dgm:t>
        <a:bodyPr/>
        <a:lstStyle/>
        <a:p>
          <a:r>
            <a:rPr lang="en-US" b="1">
              <a:latin typeface="Times New Roman" pitchFamily="18" charset="0"/>
              <a:cs typeface="Times New Roman" pitchFamily="18" charset="0"/>
            </a:rPr>
            <a:t>PROACTIVE</a:t>
          </a:r>
        </a:p>
      </dgm:t>
    </dgm:pt>
    <dgm:pt modelId="{4D3A7502-066B-442B-99F2-A695E0581926}" type="parTrans" cxnId="{A36356DE-C4DC-4064-962A-C1969528E35C}">
      <dgm:prSet/>
      <dgm:spPr/>
      <dgm:t>
        <a:bodyPr/>
        <a:lstStyle/>
        <a:p>
          <a:endParaRPr lang="en-US"/>
        </a:p>
      </dgm:t>
    </dgm:pt>
    <dgm:pt modelId="{F635A78B-C542-4847-BD08-8C04F3CB1543}" type="sibTrans" cxnId="{A36356DE-C4DC-4064-962A-C1969528E35C}">
      <dgm:prSet/>
      <dgm:spPr/>
      <dgm:t>
        <a:bodyPr/>
        <a:lstStyle/>
        <a:p>
          <a:endParaRPr lang="en-US"/>
        </a:p>
      </dgm:t>
    </dgm:pt>
    <dgm:pt modelId="{F21295E8-1237-40AE-B9D5-A759EDC9AB88}">
      <dgm:prSet phldrT="[Text]"/>
      <dgm:spPr/>
      <dgm:t>
        <a:bodyPr/>
        <a:lstStyle/>
        <a:p>
          <a:r>
            <a:rPr lang="en-US" b="1">
              <a:latin typeface="Times New Roman" pitchFamily="18" charset="0"/>
              <a:cs typeface="Times New Roman" pitchFamily="18" charset="0"/>
            </a:rPr>
            <a:t>REACTIVE</a:t>
          </a:r>
        </a:p>
      </dgm:t>
    </dgm:pt>
    <dgm:pt modelId="{31C0138D-1431-4DAC-A9FF-9624F6C51EB3}" type="parTrans" cxnId="{9F8131DB-7CCF-47B1-84E2-6670714400F6}">
      <dgm:prSet/>
      <dgm:spPr/>
      <dgm:t>
        <a:bodyPr/>
        <a:lstStyle/>
        <a:p>
          <a:endParaRPr lang="en-US"/>
        </a:p>
      </dgm:t>
    </dgm:pt>
    <dgm:pt modelId="{8C47F4CC-655A-480D-94BB-C9B3D9DC8E6C}" type="sibTrans" cxnId="{9F8131DB-7CCF-47B1-84E2-6670714400F6}">
      <dgm:prSet/>
      <dgm:spPr/>
      <dgm:t>
        <a:bodyPr/>
        <a:lstStyle/>
        <a:p>
          <a:endParaRPr lang="en-US"/>
        </a:p>
      </dgm:t>
    </dgm:pt>
    <dgm:pt modelId="{CB7A5395-CFC7-4D31-9048-A330B3FFE75B}" type="pres">
      <dgm:prSet presAssocID="{6EE749D3-2548-45EA-87EF-773C3D8041D0}" presName="compositeShape" presStyleCnt="0">
        <dgm:presLayoutVars>
          <dgm:chMax val="2"/>
          <dgm:dir/>
          <dgm:resizeHandles val="exact"/>
        </dgm:presLayoutVars>
      </dgm:prSet>
      <dgm:spPr/>
      <dgm:t>
        <a:bodyPr/>
        <a:lstStyle/>
        <a:p>
          <a:endParaRPr lang="en-US"/>
        </a:p>
      </dgm:t>
    </dgm:pt>
    <dgm:pt modelId="{CCCBA3FB-F7AF-4F12-BD88-E069948D8931}" type="pres">
      <dgm:prSet presAssocID="{6EE749D3-2548-45EA-87EF-773C3D8041D0}" presName="ribbon" presStyleLbl="node1" presStyleIdx="0" presStyleCnt="1"/>
      <dgm:spPr/>
    </dgm:pt>
    <dgm:pt modelId="{43644605-1EAF-4B0A-BAC9-2F8F596B1DBA}" type="pres">
      <dgm:prSet presAssocID="{6EE749D3-2548-45EA-87EF-773C3D8041D0}" presName="leftArrowText" presStyleLbl="node1" presStyleIdx="0" presStyleCnt="1">
        <dgm:presLayoutVars>
          <dgm:chMax val="0"/>
          <dgm:bulletEnabled val="1"/>
        </dgm:presLayoutVars>
      </dgm:prSet>
      <dgm:spPr/>
      <dgm:t>
        <a:bodyPr/>
        <a:lstStyle/>
        <a:p>
          <a:endParaRPr lang="en-US"/>
        </a:p>
      </dgm:t>
    </dgm:pt>
    <dgm:pt modelId="{8AA92FBD-D11C-4F99-9757-76E7250937FE}" type="pres">
      <dgm:prSet presAssocID="{6EE749D3-2548-45EA-87EF-773C3D8041D0}" presName="rightArrowText" presStyleLbl="node1" presStyleIdx="0" presStyleCnt="1">
        <dgm:presLayoutVars>
          <dgm:chMax val="0"/>
          <dgm:bulletEnabled val="1"/>
        </dgm:presLayoutVars>
      </dgm:prSet>
      <dgm:spPr/>
      <dgm:t>
        <a:bodyPr/>
        <a:lstStyle/>
        <a:p>
          <a:endParaRPr lang="en-US"/>
        </a:p>
      </dgm:t>
    </dgm:pt>
  </dgm:ptLst>
  <dgm:cxnLst>
    <dgm:cxn modelId="{CB30F240-0BFC-40F7-AE7E-6288C2993566}" type="presOf" srcId="{F21295E8-1237-40AE-B9D5-A759EDC9AB88}" destId="{8AA92FBD-D11C-4F99-9757-76E7250937FE}" srcOrd="0" destOrd="0" presId="urn:microsoft.com/office/officeart/2005/8/layout/arrow6"/>
    <dgm:cxn modelId="{A36356DE-C4DC-4064-962A-C1969528E35C}" srcId="{6EE749D3-2548-45EA-87EF-773C3D8041D0}" destId="{E1DB0602-F309-46DC-B822-C2E372DBEFF5}" srcOrd="0" destOrd="0" parTransId="{4D3A7502-066B-442B-99F2-A695E0581926}" sibTransId="{F635A78B-C542-4847-BD08-8C04F3CB1543}"/>
    <dgm:cxn modelId="{01FA8298-95E9-40AB-8494-00021EEE3C90}" type="presOf" srcId="{E1DB0602-F309-46DC-B822-C2E372DBEFF5}" destId="{43644605-1EAF-4B0A-BAC9-2F8F596B1DBA}" srcOrd="0" destOrd="0" presId="urn:microsoft.com/office/officeart/2005/8/layout/arrow6"/>
    <dgm:cxn modelId="{ED61E5C6-4417-4664-AE52-67AFFC12CE89}" type="presOf" srcId="{6EE749D3-2548-45EA-87EF-773C3D8041D0}" destId="{CB7A5395-CFC7-4D31-9048-A330B3FFE75B}" srcOrd="0" destOrd="0" presId="urn:microsoft.com/office/officeart/2005/8/layout/arrow6"/>
    <dgm:cxn modelId="{9F8131DB-7CCF-47B1-84E2-6670714400F6}" srcId="{6EE749D3-2548-45EA-87EF-773C3D8041D0}" destId="{F21295E8-1237-40AE-B9D5-A759EDC9AB88}" srcOrd="1" destOrd="0" parTransId="{31C0138D-1431-4DAC-A9FF-9624F6C51EB3}" sibTransId="{8C47F4CC-655A-480D-94BB-C9B3D9DC8E6C}"/>
    <dgm:cxn modelId="{FB785D5E-BC12-4A9E-A759-88F6C12993AE}" type="presParOf" srcId="{CB7A5395-CFC7-4D31-9048-A330B3FFE75B}" destId="{CCCBA3FB-F7AF-4F12-BD88-E069948D8931}" srcOrd="0" destOrd="0" presId="urn:microsoft.com/office/officeart/2005/8/layout/arrow6"/>
    <dgm:cxn modelId="{620B9BD6-B176-49AF-9911-1801063D756B}" type="presParOf" srcId="{CB7A5395-CFC7-4D31-9048-A330B3FFE75B}" destId="{43644605-1EAF-4B0A-BAC9-2F8F596B1DBA}" srcOrd="1" destOrd="0" presId="urn:microsoft.com/office/officeart/2005/8/layout/arrow6"/>
    <dgm:cxn modelId="{E1E2CDDE-0159-45B8-8160-77274E74EF25}" type="presParOf" srcId="{CB7A5395-CFC7-4D31-9048-A330B3FFE75B}" destId="{8AA92FBD-D11C-4F99-9757-76E7250937FE}" srcOrd="2" destOrd="0" presId="urn:microsoft.com/office/officeart/2005/8/layout/arrow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E656EB9-D868-4477-A396-56D3C1EB62DB}"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B93071C9-93C3-4F4B-8A26-2200CBA76DA2}">
      <dgm:prSet phldrT="[Text]" custT="1"/>
      <dgm:spPr/>
      <dgm:t>
        <a:bodyPr/>
        <a:lstStyle/>
        <a:p>
          <a:pPr algn="just"/>
          <a:r>
            <a:rPr lang="en-US" sz="1600" b="1">
              <a:latin typeface="Times New Roman" pitchFamily="18" charset="0"/>
              <a:cs typeface="Times New Roman" pitchFamily="18" charset="0"/>
            </a:rPr>
            <a:t>Encouragement of Being Proactive</a:t>
          </a:r>
        </a:p>
      </dgm:t>
    </dgm:pt>
    <dgm:pt modelId="{E6518B77-A9D9-4001-B45A-43638CD81E51}" type="parTrans" cxnId="{CE1D1C9A-4303-4B3C-ACB0-190BC2EAA0E9}">
      <dgm:prSet/>
      <dgm:spPr/>
      <dgm:t>
        <a:bodyPr/>
        <a:lstStyle/>
        <a:p>
          <a:endParaRPr lang="en-US"/>
        </a:p>
      </dgm:t>
    </dgm:pt>
    <dgm:pt modelId="{BBCA5104-3A26-44CB-AA11-B6A868C9343A}" type="sibTrans" cxnId="{CE1D1C9A-4303-4B3C-ACB0-190BC2EAA0E9}">
      <dgm:prSet/>
      <dgm:spPr/>
      <dgm:t>
        <a:bodyPr/>
        <a:lstStyle/>
        <a:p>
          <a:endParaRPr lang="en-US"/>
        </a:p>
      </dgm:t>
    </dgm:pt>
    <dgm:pt modelId="{2726C3A7-7BD4-4B57-BF65-DFA7F5E926EF}">
      <dgm:prSet phldrT="[Text]" custT="1"/>
      <dgm:spPr/>
      <dgm:t>
        <a:bodyPr/>
        <a:lstStyle/>
        <a:p>
          <a:pPr algn="just"/>
          <a:r>
            <a:rPr lang="en-US" sz="1600" b="1">
              <a:latin typeface="Times New Roman" pitchFamily="18" charset="0"/>
              <a:cs typeface="Times New Roman" pitchFamily="18" charset="0"/>
            </a:rPr>
            <a:t>Explicit Communication of Company Goals</a:t>
          </a:r>
        </a:p>
      </dgm:t>
    </dgm:pt>
    <dgm:pt modelId="{50104636-9C76-4BD5-93A5-5306397F52AB}" type="parTrans" cxnId="{E6608BB8-843B-4C4E-AEE2-50D62892B5AF}">
      <dgm:prSet/>
      <dgm:spPr/>
      <dgm:t>
        <a:bodyPr/>
        <a:lstStyle/>
        <a:p>
          <a:endParaRPr lang="en-US"/>
        </a:p>
      </dgm:t>
    </dgm:pt>
    <dgm:pt modelId="{ECE66D9F-DAB5-4DB0-B106-7779EF214E54}" type="sibTrans" cxnId="{E6608BB8-843B-4C4E-AEE2-50D62892B5AF}">
      <dgm:prSet/>
      <dgm:spPr/>
      <dgm:t>
        <a:bodyPr/>
        <a:lstStyle/>
        <a:p>
          <a:endParaRPr lang="en-US"/>
        </a:p>
      </dgm:t>
    </dgm:pt>
    <dgm:pt modelId="{851FCDE5-B43E-4EFA-A0E1-D23BCDA090F0}">
      <dgm:prSet phldrT="[Text]" custT="1"/>
      <dgm:spPr/>
      <dgm:t>
        <a:bodyPr/>
        <a:lstStyle/>
        <a:p>
          <a:pPr algn="just"/>
          <a:r>
            <a:rPr lang="en-US" sz="1600" b="1">
              <a:latin typeface="Times New Roman" pitchFamily="18" charset="0"/>
              <a:cs typeface="Times New Roman" pitchFamily="18" charset="0"/>
            </a:rPr>
            <a:t>Identifies Gaps between Current and Future Situation</a:t>
          </a:r>
        </a:p>
      </dgm:t>
    </dgm:pt>
    <dgm:pt modelId="{06BA5827-4ED0-447D-B558-D6BF3563DBA1}" type="parTrans" cxnId="{D349723C-0C97-4424-A83D-BAC65E2C101B}">
      <dgm:prSet/>
      <dgm:spPr/>
      <dgm:t>
        <a:bodyPr/>
        <a:lstStyle/>
        <a:p>
          <a:endParaRPr lang="en-US"/>
        </a:p>
      </dgm:t>
    </dgm:pt>
    <dgm:pt modelId="{4CDEE322-D0BD-4BA6-9EAC-5DCE3E220C43}" type="sibTrans" cxnId="{D349723C-0C97-4424-A83D-BAC65E2C101B}">
      <dgm:prSet/>
      <dgm:spPr/>
      <dgm:t>
        <a:bodyPr/>
        <a:lstStyle/>
        <a:p>
          <a:endParaRPr lang="en-US"/>
        </a:p>
      </dgm:t>
    </dgm:pt>
    <dgm:pt modelId="{C0C16877-15B4-4F6B-8996-900BA7A398EA}">
      <dgm:prSet custT="1"/>
      <dgm:spPr/>
      <dgm:t>
        <a:bodyPr/>
        <a:lstStyle/>
        <a:p>
          <a:pPr algn="just"/>
          <a:r>
            <a:rPr lang="en-US" sz="1600" b="1">
              <a:latin typeface="Times New Roman" pitchFamily="18" charset="0"/>
              <a:cs typeface="Times New Roman" pitchFamily="18" charset="0"/>
            </a:rPr>
            <a:t>Encourages HR Participation </a:t>
          </a:r>
        </a:p>
      </dgm:t>
    </dgm:pt>
    <dgm:pt modelId="{5D089E1D-FC24-47C2-AFBF-A71EA14C60BA}" type="parTrans" cxnId="{411340A5-2E53-4119-B928-54031811FEF6}">
      <dgm:prSet/>
      <dgm:spPr/>
      <dgm:t>
        <a:bodyPr/>
        <a:lstStyle/>
        <a:p>
          <a:endParaRPr lang="en-US"/>
        </a:p>
      </dgm:t>
    </dgm:pt>
    <dgm:pt modelId="{5494A590-1086-4C9C-BC8F-5382D2438AC3}" type="sibTrans" cxnId="{411340A5-2E53-4119-B928-54031811FEF6}">
      <dgm:prSet/>
      <dgm:spPr/>
      <dgm:t>
        <a:bodyPr/>
        <a:lstStyle/>
        <a:p>
          <a:endParaRPr lang="en-US"/>
        </a:p>
      </dgm:t>
    </dgm:pt>
    <dgm:pt modelId="{14975E19-3A69-4385-9756-64BA832797F2}">
      <dgm:prSet custT="1"/>
      <dgm:spPr/>
      <dgm:t>
        <a:bodyPr/>
        <a:lstStyle/>
        <a:p>
          <a:pPr algn="just"/>
          <a:r>
            <a:rPr lang="en-US" sz="1600" b="1">
              <a:latin typeface="Times New Roman" pitchFamily="18" charset="0"/>
              <a:cs typeface="Times New Roman" pitchFamily="18" charset="0"/>
            </a:rPr>
            <a:t>Identifies HR Constraints and Opportunities</a:t>
          </a:r>
        </a:p>
      </dgm:t>
    </dgm:pt>
    <dgm:pt modelId="{9700F964-DCB2-4AB0-B10C-372A1D5AC5DA}" type="parTrans" cxnId="{AAEFADF0-F2E5-45D6-8EB9-50BBA6B169E4}">
      <dgm:prSet/>
      <dgm:spPr/>
      <dgm:t>
        <a:bodyPr/>
        <a:lstStyle/>
        <a:p>
          <a:endParaRPr lang="en-US"/>
        </a:p>
      </dgm:t>
    </dgm:pt>
    <dgm:pt modelId="{2BD0EFF5-6B5F-4BE9-BF51-BEA6B4453B63}" type="sibTrans" cxnId="{AAEFADF0-F2E5-45D6-8EB9-50BBA6B169E4}">
      <dgm:prSet/>
      <dgm:spPr/>
      <dgm:t>
        <a:bodyPr/>
        <a:lstStyle/>
        <a:p>
          <a:endParaRPr lang="en-US"/>
        </a:p>
      </dgm:t>
    </dgm:pt>
    <dgm:pt modelId="{EA9360B4-B829-43A0-AE23-39A3CA3FBEF7}" type="pres">
      <dgm:prSet presAssocID="{3E656EB9-D868-4477-A396-56D3C1EB62DB}" presName="outerComposite" presStyleCnt="0">
        <dgm:presLayoutVars>
          <dgm:chMax val="5"/>
          <dgm:dir/>
          <dgm:resizeHandles val="exact"/>
        </dgm:presLayoutVars>
      </dgm:prSet>
      <dgm:spPr/>
      <dgm:t>
        <a:bodyPr/>
        <a:lstStyle/>
        <a:p>
          <a:endParaRPr lang="en-US"/>
        </a:p>
      </dgm:t>
    </dgm:pt>
    <dgm:pt modelId="{2B9707AD-DE52-48ED-8328-8A1A20885478}" type="pres">
      <dgm:prSet presAssocID="{3E656EB9-D868-4477-A396-56D3C1EB62DB}" presName="dummyMaxCanvas" presStyleCnt="0">
        <dgm:presLayoutVars/>
      </dgm:prSet>
      <dgm:spPr/>
    </dgm:pt>
    <dgm:pt modelId="{0AB50340-A0D9-4F6A-BE32-DF36A97959B2}" type="pres">
      <dgm:prSet presAssocID="{3E656EB9-D868-4477-A396-56D3C1EB62DB}" presName="FiveNodes_1" presStyleLbl="node1" presStyleIdx="0" presStyleCnt="5">
        <dgm:presLayoutVars>
          <dgm:bulletEnabled val="1"/>
        </dgm:presLayoutVars>
      </dgm:prSet>
      <dgm:spPr/>
      <dgm:t>
        <a:bodyPr/>
        <a:lstStyle/>
        <a:p>
          <a:endParaRPr lang="en-US"/>
        </a:p>
      </dgm:t>
    </dgm:pt>
    <dgm:pt modelId="{1A7E160A-4DF0-4213-A6C3-3FF88F105ADE}" type="pres">
      <dgm:prSet presAssocID="{3E656EB9-D868-4477-A396-56D3C1EB62DB}" presName="FiveNodes_2" presStyleLbl="node1" presStyleIdx="1" presStyleCnt="5">
        <dgm:presLayoutVars>
          <dgm:bulletEnabled val="1"/>
        </dgm:presLayoutVars>
      </dgm:prSet>
      <dgm:spPr/>
      <dgm:t>
        <a:bodyPr/>
        <a:lstStyle/>
        <a:p>
          <a:endParaRPr lang="en-US"/>
        </a:p>
      </dgm:t>
    </dgm:pt>
    <dgm:pt modelId="{2BD08A30-EA12-4F37-B44B-46A8C8C416E7}" type="pres">
      <dgm:prSet presAssocID="{3E656EB9-D868-4477-A396-56D3C1EB62DB}" presName="FiveNodes_3" presStyleLbl="node1" presStyleIdx="2" presStyleCnt="5">
        <dgm:presLayoutVars>
          <dgm:bulletEnabled val="1"/>
        </dgm:presLayoutVars>
      </dgm:prSet>
      <dgm:spPr/>
      <dgm:t>
        <a:bodyPr/>
        <a:lstStyle/>
        <a:p>
          <a:endParaRPr lang="en-US"/>
        </a:p>
      </dgm:t>
    </dgm:pt>
    <dgm:pt modelId="{0EE85E83-141A-4770-8C92-6D6F4F38168F}" type="pres">
      <dgm:prSet presAssocID="{3E656EB9-D868-4477-A396-56D3C1EB62DB}" presName="FiveNodes_4" presStyleLbl="node1" presStyleIdx="3" presStyleCnt="5">
        <dgm:presLayoutVars>
          <dgm:bulletEnabled val="1"/>
        </dgm:presLayoutVars>
      </dgm:prSet>
      <dgm:spPr/>
      <dgm:t>
        <a:bodyPr/>
        <a:lstStyle/>
        <a:p>
          <a:endParaRPr lang="en-US"/>
        </a:p>
      </dgm:t>
    </dgm:pt>
    <dgm:pt modelId="{DB6804F3-22E4-489D-8EC0-2FD0E6547D7C}" type="pres">
      <dgm:prSet presAssocID="{3E656EB9-D868-4477-A396-56D3C1EB62DB}" presName="FiveNodes_5" presStyleLbl="node1" presStyleIdx="4" presStyleCnt="5">
        <dgm:presLayoutVars>
          <dgm:bulletEnabled val="1"/>
        </dgm:presLayoutVars>
      </dgm:prSet>
      <dgm:spPr/>
      <dgm:t>
        <a:bodyPr/>
        <a:lstStyle/>
        <a:p>
          <a:endParaRPr lang="en-US"/>
        </a:p>
      </dgm:t>
    </dgm:pt>
    <dgm:pt modelId="{D63DE0D7-4351-4A10-B6CC-0BDC883BCC6F}" type="pres">
      <dgm:prSet presAssocID="{3E656EB9-D868-4477-A396-56D3C1EB62DB}" presName="FiveConn_1-2" presStyleLbl="fgAccFollowNode1" presStyleIdx="0" presStyleCnt="4">
        <dgm:presLayoutVars>
          <dgm:bulletEnabled val="1"/>
        </dgm:presLayoutVars>
      </dgm:prSet>
      <dgm:spPr/>
      <dgm:t>
        <a:bodyPr/>
        <a:lstStyle/>
        <a:p>
          <a:endParaRPr lang="en-US"/>
        </a:p>
      </dgm:t>
    </dgm:pt>
    <dgm:pt modelId="{AFACE500-5876-4610-9FC4-9ABC5B87F227}" type="pres">
      <dgm:prSet presAssocID="{3E656EB9-D868-4477-A396-56D3C1EB62DB}" presName="FiveConn_2-3" presStyleLbl="fgAccFollowNode1" presStyleIdx="1" presStyleCnt="4">
        <dgm:presLayoutVars>
          <dgm:bulletEnabled val="1"/>
        </dgm:presLayoutVars>
      </dgm:prSet>
      <dgm:spPr/>
      <dgm:t>
        <a:bodyPr/>
        <a:lstStyle/>
        <a:p>
          <a:endParaRPr lang="en-US"/>
        </a:p>
      </dgm:t>
    </dgm:pt>
    <dgm:pt modelId="{197FABA6-FC4E-4FCD-839E-E1A6C1D6BBA9}" type="pres">
      <dgm:prSet presAssocID="{3E656EB9-D868-4477-A396-56D3C1EB62DB}" presName="FiveConn_3-4" presStyleLbl="fgAccFollowNode1" presStyleIdx="2" presStyleCnt="4">
        <dgm:presLayoutVars>
          <dgm:bulletEnabled val="1"/>
        </dgm:presLayoutVars>
      </dgm:prSet>
      <dgm:spPr/>
      <dgm:t>
        <a:bodyPr/>
        <a:lstStyle/>
        <a:p>
          <a:endParaRPr lang="en-US"/>
        </a:p>
      </dgm:t>
    </dgm:pt>
    <dgm:pt modelId="{4B2C723F-04AD-41B5-8FDC-AB6745BB0A7F}" type="pres">
      <dgm:prSet presAssocID="{3E656EB9-D868-4477-A396-56D3C1EB62DB}" presName="FiveConn_4-5" presStyleLbl="fgAccFollowNode1" presStyleIdx="3" presStyleCnt="4">
        <dgm:presLayoutVars>
          <dgm:bulletEnabled val="1"/>
        </dgm:presLayoutVars>
      </dgm:prSet>
      <dgm:spPr/>
      <dgm:t>
        <a:bodyPr/>
        <a:lstStyle/>
        <a:p>
          <a:endParaRPr lang="en-US"/>
        </a:p>
      </dgm:t>
    </dgm:pt>
    <dgm:pt modelId="{2E5877A7-67BE-4839-98AA-B0038FECAA73}" type="pres">
      <dgm:prSet presAssocID="{3E656EB9-D868-4477-A396-56D3C1EB62DB}" presName="FiveNodes_1_text" presStyleLbl="node1" presStyleIdx="4" presStyleCnt="5">
        <dgm:presLayoutVars>
          <dgm:bulletEnabled val="1"/>
        </dgm:presLayoutVars>
      </dgm:prSet>
      <dgm:spPr/>
      <dgm:t>
        <a:bodyPr/>
        <a:lstStyle/>
        <a:p>
          <a:endParaRPr lang="en-US"/>
        </a:p>
      </dgm:t>
    </dgm:pt>
    <dgm:pt modelId="{D01132C2-EA92-4EA6-AA66-D9F9039CBDF8}" type="pres">
      <dgm:prSet presAssocID="{3E656EB9-D868-4477-A396-56D3C1EB62DB}" presName="FiveNodes_2_text" presStyleLbl="node1" presStyleIdx="4" presStyleCnt="5">
        <dgm:presLayoutVars>
          <dgm:bulletEnabled val="1"/>
        </dgm:presLayoutVars>
      </dgm:prSet>
      <dgm:spPr/>
      <dgm:t>
        <a:bodyPr/>
        <a:lstStyle/>
        <a:p>
          <a:endParaRPr lang="en-US"/>
        </a:p>
      </dgm:t>
    </dgm:pt>
    <dgm:pt modelId="{99D15DF3-8490-41E8-B20F-EDC623994901}" type="pres">
      <dgm:prSet presAssocID="{3E656EB9-D868-4477-A396-56D3C1EB62DB}" presName="FiveNodes_3_text" presStyleLbl="node1" presStyleIdx="4" presStyleCnt="5">
        <dgm:presLayoutVars>
          <dgm:bulletEnabled val="1"/>
        </dgm:presLayoutVars>
      </dgm:prSet>
      <dgm:spPr/>
      <dgm:t>
        <a:bodyPr/>
        <a:lstStyle/>
        <a:p>
          <a:endParaRPr lang="en-US"/>
        </a:p>
      </dgm:t>
    </dgm:pt>
    <dgm:pt modelId="{CC02718B-5246-44FA-9249-EB7EC2DDFCC1}" type="pres">
      <dgm:prSet presAssocID="{3E656EB9-D868-4477-A396-56D3C1EB62DB}" presName="FiveNodes_4_text" presStyleLbl="node1" presStyleIdx="4" presStyleCnt="5">
        <dgm:presLayoutVars>
          <dgm:bulletEnabled val="1"/>
        </dgm:presLayoutVars>
      </dgm:prSet>
      <dgm:spPr/>
      <dgm:t>
        <a:bodyPr/>
        <a:lstStyle/>
        <a:p>
          <a:endParaRPr lang="en-US"/>
        </a:p>
      </dgm:t>
    </dgm:pt>
    <dgm:pt modelId="{27D057D3-89B0-449D-82E6-3390EF803C29}" type="pres">
      <dgm:prSet presAssocID="{3E656EB9-D868-4477-A396-56D3C1EB62DB}" presName="FiveNodes_5_text" presStyleLbl="node1" presStyleIdx="4" presStyleCnt="5">
        <dgm:presLayoutVars>
          <dgm:bulletEnabled val="1"/>
        </dgm:presLayoutVars>
      </dgm:prSet>
      <dgm:spPr/>
      <dgm:t>
        <a:bodyPr/>
        <a:lstStyle/>
        <a:p>
          <a:endParaRPr lang="en-US"/>
        </a:p>
      </dgm:t>
    </dgm:pt>
  </dgm:ptLst>
  <dgm:cxnLst>
    <dgm:cxn modelId="{9EE30A4D-D9DE-4B66-B668-5BE1B3A798FC}" type="presOf" srcId="{5494A590-1086-4C9C-BC8F-5382D2438AC3}" destId="{4B2C723F-04AD-41B5-8FDC-AB6745BB0A7F}" srcOrd="0" destOrd="0" presId="urn:microsoft.com/office/officeart/2005/8/layout/vProcess5"/>
    <dgm:cxn modelId="{4127C016-7FF4-4587-BA07-C7663B91410A}" type="presOf" srcId="{3E656EB9-D868-4477-A396-56D3C1EB62DB}" destId="{EA9360B4-B829-43A0-AE23-39A3CA3FBEF7}" srcOrd="0" destOrd="0" presId="urn:microsoft.com/office/officeart/2005/8/layout/vProcess5"/>
    <dgm:cxn modelId="{AAEFADF0-F2E5-45D6-8EB9-50BBA6B169E4}" srcId="{3E656EB9-D868-4477-A396-56D3C1EB62DB}" destId="{14975E19-3A69-4385-9756-64BA832797F2}" srcOrd="4" destOrd="0" parTransId="{9700F964-DCB2-4AB0-B10C-372A1D5AC5DA}" sibTransId="{2BD0EFF5-6B5F-4BE9-BF51-BEA6B4453B63}"/>
    <dgm:cxn modelId="{155C1F5D-1B01-48C5-82E9-BDC637186910}" type="presOf" srcId="{851FCDE5-B43E-4EFA-A0E1-D23BCDA090F0}" destId="{99D15DF3-8490-41E8-B20F-EDC623994901}" srcOrd="1" destOrd="0" presId="urn:microsoft.com/office/officeart/2005/8/layout/vProcess5"/>
    <dgm:cxn modelId="{39F1742B-2691-46A6-A2F8-E86DD771DBEB}" type="presOf" srcId="{2726C3A7-7BD4-4B57-BF65-DFA7F5E926EF}" destId="{D01132C2-EA92-4EA6-AA66-D9F9039CBDF8}" srcOrd="1" destOrd="0" presId="urn:microsoft.com/office/officeart/2005/8/layout/vProcess5"/>
    <dgm:cxn modelId="{A561E92A-72DA-4C3E-A6F2-C5BEC8D70D6A}" type="presOf" srcId="{C0C16877-15B4-4F6B-8996-900BA7A398EA}" destId="{CC02718B-5246-44FA-9249-EB7EC2DDFCC1}" srcOrd="1" destOrd="0" presId="urn:microsoft.com/office/officeart/2005/8/layout/vProcess5"/>
    <dgm:cxn modelId="{B8582231-A5F5-4A86-B784-061BD38843F6}" type="presOf" srcId="{ECE66D9F-DAB5-4DB0-B106-7779EF214E54}" destId="{AFACE500-5876-4610-9FC4-9ABC5B87F227}" srcOrd="0" destOrd="0" presId="urn:microsoft.com/office/officeart/2005/8/layout/vProcess5"/>
    <dgm:cxn modelId="{411340A5-2E53-4119-B928-54031811FEF6}" srcId="{3E656EB9-D868-4477-A396-56D3C1EB62DB}" destId="{C0C16877-15B4-4F6B-8996-900BA7A398EA}" srcOrd="3" destOrd="0" parTransId="{5D089E1D-FC24-47C2-AFBF-A71EA14C60BA}" sibTransId="{5494A590-1086-4C9C-BC8F-5382D2438AC3}"/>
    <dgm:cxn modelId="{6F976323-CE3D-4EC6-9665-741AD2AA579D}" type="presOf" srcId="{B93071C9-93C3-4F4B-8A26-2200CBA76DA2}" destId="{2E5877A7-67BE-4839-98AA-B0038FECAA73}" srcOrd="1" destOrd="0" presId="urn:microsoft.com/office/officeart/2005/8/layout/vProcess5"/>
    <dgm:cxn modelId="{3CAEB684-A4EC-4B17-A7B3-60D966420C73}" type="presOf" srcId="{2726C3A7-7BD4-4B57-BF65-DFA7F5E926EF}" destId="{1A7E160A-4DF0-4213-A6C3-3FF88F105ADE}" srcOrd="0" destOrd="0" presId="urn:microsoft.com/office/officeart/2005/8/layout/vProcess5"/>
    <dgm:cxn modelId="{D349723C-0C97-4424-A83D-BAC65E2C101B}" srcId="{3E656EB9-D868-4477-A396-56D3C1EB62DB}" destId="{851FCDE5-B43E-4EFA-A0E1-D23BCDA090F0}" srcOrd="2" destOrd="0" parTransId="{06BA5827-4ED0-447D-B558-D6BF3563DBA1}" sibTransId="{4CDEE322-D0BD-4BA6-9EAC-5DCE3E220C43}"/>
    <dgm:cxn modelId="{CE1D1C9A-4303-4B3C-ACB0-190BC2EAA0E9}" srcId="{3E656EB9-D868-4477-A396-56D3C1EB62DB}" destId="{B93071C9-93C3-4F4B-8A26-2200CBA76DA2}" srcOrd="0" destOrd="0" parTransId="{E6518B77-A9D9-4001-B45A-43638CD81E51}" sibTransId="{BBCA5104-3A26-44CB-AA11-B6A868C9343A}"/>
    <dgm:cxn modelId="{07B50A1A-A74F-451F-8BEB-0223CB7C0F4F}" type="presOf" srcId="{BBCA5104-3A26-44CB-AA11-B6A868C9343A}" destId="{D63DE0D7-4351-4A10-B6CC-0BDC883BCC6F}" srcOrd="0" destOrd="0" presId="urn:microsoft.com/office/officeart/2005/8/layout/vProcess5"/>
    <dgm:cxn modelId="{52401123-59D5-48D4-A451-25E33AC3F68B}" type="presOf" srcId="{C0C16877-15B4-4F6B-8996-900BA7A398EA}" destId="{0EE85E83-141A-4770-8C92-6D6F4F38168F}" srcOrd="0" destOrd="0" presId="urn:microsoft.com/office/officeart/2005/8/layout/vProcess5"/>
    <dgm:cxn modelId="{8BF3FE78-BB45-46C4-B592-123FEA353A38}" type="presOf" srcId="{B93071C9-93C3-4F4B-8A26-2200CBA76DA2}" destId="{0AB50340-A0D9-4F6A-BE32-DF36A97959B2}" srcOrd="0" destOrd="0" presId="urn:microsoft.com/office/officeart/2005/8/layout/vProcess5"/>
    <dgm:cxn modelId="{4A895D5A-07E7-4CD6-8CA5-AC77C02B07AF}" type="presOf" srcId="{851FCDE5-B43E-4EFA-A0E1-D23BCDA090F0}" destId="{2BD08A30-EA12-4F37-B44B-46A8C8C416E7}" srcOrd="0" destOrd="0" presId="urn:microsoft.com/office/officeart/2005/8/layout/vProcess5"/>
    <dgm:cxn modelId="{9EED952E-9E94-400D-BE72-D939D94CDF1D}" type="presOf" srcId="{4CDEE322-D0BD-4BA6-9EAC-5DCE3E220C43}" destId="{197FABA6-FC4E-4FCD-839E-E1A6C1D6BBA9}" srcOrd="0" destOrd="0" presId="urn:microsoft.com/office/officeart/2005/8/layout/vProcess5"/>
    <dgm:cxn modelId="{6E3DAC1A-A475-4EEC-AF26-F05A98C34693}" type="presOf" srcId="{14975E19-3A69-4385-9756-64BA832797F2}" destId="{DB6804F3-22E4-489D-8EC0-2FD0E6547D7C}" srcOrd="0" destOrd="0" presId="urn:microsoft.com/office/officeart/2005/8/layout/vProcess5"/>
    <dgm:cxn modelId="{D4B9677F-FA73-44E1-B313-D507DB2F56ED}" type="presOf" srcId="{14975E19-3A69-4385-9756-64BA832797F2}" destId="{27D057D3-89B0-449D-82E6-3390EF803C29}" srcOrd="1" destOrd="0" presId="urn:microsoft.com/office/officeart/2005/8/layout/vProcess5"/>
    <dgm:cxn modelId="{E6608BB8-843B-4C4E-AEE2-50D62892B5AF}" srcId="{3E656EB9-D868-4477-A396-56D3C1EB62DB}" destId="{2726C3A7-7BD4-4B57-BF65-DFA7F5E926EF}" srcOrd="1" destOrd="0" parTransId="{50104636-9C76-4BD5-93A5-5306397F52AB}" sibTransId="{ECE66D9F-DAB5-4DB0-B106-7779EF214E54}"/>
    <dgm:cxn modelId="{4E308BF5-2F8D-49DC-A1E4-9447298D5424}" type="presParOf" srcId="{EA9360B4-B829-43A0-AE23-39A3CA3FBEF7}" destId="{2B9707AD-DE52-48ED-8328-8A1A20885478}" srcOrd="0" destOrd="0" presId="urn:microsoft.com/office/officeart/2005/8/layout/vProcess5"/>
    <dgm:cxn modelId="{2CF3C05A-F2E9-406E-900D-39FAB679D8E4}" type="presParOf" srcId="{EA9360B4-B829-43A0-AE23-39A3CA3FBEF7}" destId="{0AB50340-A0D9-4F6A-BE32-DF36A97959B2}" srcOrd="1" destOrd="0" presId="urn:microsoft.com/office/officeart/2005/8/layout/vProcess5"/>
    <dgm:cxn modelId="{FB95ABA1-31E1-42E6-991E-5E830664C238}" type="presParOf" srcId="{EA9360B4-B829-43A0-AE23-39A3CA3FBEF7}" destId="{1A7E160A-4DF0-4213-A6C3-3FF88F105ADE}" srcOrd="2" destOrd="0" presId="urn:microsoft.com/office/officeart/2005/8/layout/vProcess5"/>
    <dgm:cxn modelId="{6EF4AC8D-AA61-499F-9387-5B5D9863BD46}" type="presParOf" srcId="{EA9360B4-B829-43A0-AE23-39A3CA3FBEF7}" destId="{2BD08A30-EA12-4F37-B44B-46A8C8C416E7}" srcOrd="3" destOrd="0" presId="urn:microsoft.com/office/officeart/2005/8/layout/vProcess5"/>
    <dgm:cxn modelId="{04A12AB6-3C86-4F99-AB81-0744EED8A439}" type="presParOf" srcId="{EA9360B4-B829-43A0-AE23-39A3CA3FBEF7}" destId="{0EE85E83-141A-4770-8C92-6D6F4F38168F}" srcOrd="4" destOrd="0" presId="urn:microsoft.com/office/officeart/2005/8/layout/vProcess5"/>
    <dgm:cxn modelId="{BC3C87AB-B971-4FBD-825B-383F9872D516}" type="presParOf" srcId="{EA9360B4-B829-43A0-AE23-39A3CA3FBEF7}" destId="{DB6804F3-22E4-489D-8EC0-2FD0E6547D7C}" srcOrd="5" destOrd="0" presId="urn:microsoft.com/office/officeart/2005/8/layout/vProcess5"/>
    <dgm:cxn modelId="{1C6981CC-70EC-47C5-A280-9471404DE8C0}" type="presParOf" srcId="{EA9360B4-B829-43A0-AE23-39A3CA3FBEF7}" destId="{D63DE0D7-4351-4A10-B6CC-0BDC883BCC6F}" srcOrd="6" destOrd="0" presId="urn:microsoft.com/office/officeart/2005/8/layout/vProcess5"/>
    <dgm:cxn modelId="{3E1E3433-5A6C-49D3-8045-FF68F33C2B84}" type="presParOf" srcId="{EA9360B4-B829-43A0-AE23-39A3CA3FBEF7}" destId="{AFACE500-5876-4610-9FC4-9ABC5B87F227}" srcOrd="7" destOrd="0" presId="urn:microsoft.com/office/officeart/2005/8/layout/vProcess5"/>
    <dgm:cxn modelId="{8D23DF8F-2AED-4442-B1DC-3EEEAB3ECFAD}" type="presParOf" srcId="{EA9360B4-B829-43A0-AE23-39A3CA3FBEF7}" destId="{197FABA6-FC4E-4FCD-839E-E1A6C1D6BBA9}" srcOrd="8" destOrd="0" presId="urn:microsoft.com/office/officeart/2005/8/layout/vProcess5"/>
    <dgm:cxn modelId="{B7EB93E1-2A59-48CB-9542-B4CD2A6ED8DA}" type="presParOf" srcId="{EA9360B4-B829-43A0-AE23-39A3CA3FBEF7}" destId="{4B2C723F-04AD-41B5-8FDC-AB6745BB0A7F}" srcOrd="9" destOrd="0" presId="urn:microsoft.com/office/officeart/2005/8/layout/vProcess5"/>
    <dgm:cxn modelId="{8E294C6E-08FD-4627-B06B-5C228A3B8561}" type="presParOf" srcId="{EA9360B4-B829-43A0-AE23-39A3CA3FBEF7}" destId="{2E5877A7-67BE-4839-98AA-B0038FECAA73}" srcOrd="10" destOrd="0" presId="urn:microsoft.com/office/officeart/2005/8/layout/vProcess5"/>
    <dgm:cxn modelId="{99915B47-AB7C-4770-A68F-30BF86C0953A}" type="presParOf" srcId="{EA9360B4-B829-43A0-AE23-39A3CA3FBEF7}" destId="{D01132C2-EA92-4EA6-AA66-D9F9039CBDF8}" srcOrd="11" destOrd="0" presId="urn:microsoft.com/office/officeart/2005/8/layout/vProcess5"/>
    <dgm:cxn modelId="{5E68A066-541D-47BF-A60A-2FCAE6D9CE4C}" type="presParOf" srcId="{EA9360B4-B829-43A0-AE23-39A3CA3FBEF7}" destId="{99D15DF3-8490-41E8-B20F-EDC623994901}" srcOrd="12" destOrd="0" presId="urn:microsoft.com/office/officeart/2005/8/layout/vProcess5"/>
    <dgm:cxn modelId="{1A08D229-9E7F-4BB2-B322-E0DBE112698C}" type="presParOf" srcId="{EA9360B4-B829-43A0-AE23-39A3CA3FBEF7}" destId="{CC02718B-5246-44FA-9249-EB7EC2DDFCC1}" srcOrd="13" destOrd="0" presId="urn:microsoft.com/office/officeart/2005/8/layout/vProcess5"/>
    <dgm:cxn modelId="{BFE90DD2-AF93-48D9-9A7C-1A9A7F7590C4}" type="presParOf" srcId="{EA9360B4-B829-43A0-AE23-39A3CA3FBEF7}" destId="{27D057D3-89B0-449D-82E6-3390EF803C29}" srcOrd="14" destOrd="0" presId="urn:microsoft.com/office/officeart/2005/8/layout/vProcess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062E058-818B-4BAA-A931-1E691E2008D3}" type="doc">
      <dgm:prSet loTypeId="urn:microsoft.com/office/officeart/2005/8/layout/process2" loCatId="process" qsTypeId="urn:microsoft.com/office/officeart/2005/8/quickstyle/3d7" qsCatId="3D" csTypeId="urn:microsoft.com/office/officeart/2005/8/colors/accent1_2" csCatId="accent1" phldr="1"/>
      <dgm:spPr/>
    </dgm:pt>
    <dgm:pt modelId="{62949511-6186-4408-A741-C4569AD73960}">
      <dgm:prSet phldrT="[Text]"/>
      <dgm:spPr/>
      <dgm:t>
        <a:bodyPr/>
        <a:lstStyle/>
        <a:p>
          <a:r>
            <a:rPr lang="en-US">
              <a:latin typeface="Times New Roman" pitchFamily="18" charset="0"/>
              <a:cs typeface="Times New Roman" pitchFamily="18" charset="0"/>
            </a:rPr>
            <a:t>Competitive Pay and Benefits</a:t>
          </a:r>
        </a:p>
      </dgm:t>
    </dgm:pt>
    <dgm:pt modelId="{B4CC3F85-7ECC-4701-9CD9-6F34711F2615}" type="parTrans" cxnId="{866D3612-7E48-4E4F-BCE6-D924447F3B2D}">
      <dgm:prSet/>
      <dgm:spPr/>
      <dgm:t>
        <a:bodyPr/>
        <a:lstStyle/>
        <a:p>
          <a:endParaRPr lang="en-US"/>
        </a:p>
      </dgm:t>
    </dgm:pt>
    <dgm:pt modelId="{A27F5754-03FB-4711-A9E2-72ADDF08E3FF}" type="sibTrans" cxnId="{866D3612-7E48-4E4F-BCE6-D924447F3B2D}">
      <dgm:prSet/>
      <dgm:spPr/>
      <dgm:t>
        <a:bodyPr/>
        <a:lstStyle/>
        <a:p>
          <a:endParaRPr lang="en-US"/>
        </a:p>
      </dgm:t>
    </dgm:pt>
    <dgm:pt modelId="{FD711D47-88C9-46B7-A5FD-BA1A2142FC51}">
      <dgm:prSet phldrT="[Text]"/>
      <dgm:spPr/>
      <dgm:t>
        <a:bodyPr/>
        <a:lstStyle/>
        <a:p>
          <a:pPr algn="ctr"/>
          <a:r>
            <a:rPr lang="en-US">
              <a:latin typeface="Times New Roman" pitchFamily="18" charset="0"/>
              <a:cs typeface="Times New Roman" pitchFamily="18" charset="0"/>
            </a:rPr>
            <a:t>Execution and Rewards</a:t>
          </a:r>
        </a:p>
      </dgm:t>
    </dgm:pt>
    <dgm:pt modelId="{D87A72FD-9EA5-414E-92C8-EA10C72D3BDB}" type="parTrans" cxnId="{3D6557F0-568B-48C0-9C51-16C39E63EAFA}">
      <dgm:prSet/>
      <dgm:spPr/>
      <dgm:t>
        <a:bodyPr/>
        <a:lstStyle/>
        <a:p>
          <a:endParaRPr lang="en-US"/>
        </a:p>
      </dgm:t>
    </dgm:pt>
    <dgm:pt modelId="{5679332C-FD6C-4544-8DBA-0995822A901D}" type="sibTrans" cxnId="{3D6557F0-568B-48C0-9C51-16C39E63EAFA}">
      <dgm:prSet/>
      <dgm:spPr/>
      <dgm:t>
        <a:bodyPr/>
        <a:lstStyle/>
        <a:p>
          <a:endParaRPr lang="en-US"/>
        </a:p>
      </dgm:t>
    </dgm:pt>
    <dgm:pt modelId="{1452C5AD-57D5-4E84-8AE9-D99569B09CD6}">
      <dgm:prSet phldrT="[Text]"/>
      <dgm:spPr/>
      <dgm:t>
        <a:bodyPr/>
        <a:lstStyle/>
        <a:p>
          <a:r>
            <a:rPr lang="en-US">
              <a:latin typeface="Times New Roman" pitchFamily="18" charset="0"/>
              <a:cs typeface="Times New Roman" pitchFamily="18" charset="0"/>
            </a:rPr>
            <a:t>Competitior's Move</a:t>
          </a:r>
        </a:p>
      </dgm:t>
    </dgm:pt>
    <dgm:pt modelId="{7D721D05-9586-45D2-A9FD-65B35A031C10}" type="parTrans" cxnId="{40990BDC-8A71-482C-B383-DD7C7BA89E04}">
      <dgm:prSet/>
      <dgm:spPr/>
      <dgm:t>
        <a:bodyPr/>
        <a:lstStyle/>
        <a:p>
          <a:endParaRPr lang="en-US"/>
        </a:p>
      </dgm:t>
    </dgm:pt>
    <dgm:pt modelId="{3870C2B8-48CD-4499-AECE-F1DE267F9220}" type="sibTrans" cxnId="{40990BDC-8A71-482C-B383-DD7C7BA89E04}">
      <dgm:prSet/>
      <dgm:spPr/>
      <dgm:t>
        <a:bodyPr/>
        <a:lstStyle/>
        <a:p>
          <a:endParaRPr lang="en-US"/>
        </a:p>
      </dgm:t>
    </dgm:pt>
    <dgm:pt modelId="{73511205-E45A-4323-B72D-5EEF23FCD97B}">
      <dgm:prSet/>
      <dgm:spPr/>
      <dgm:t>
        <a:bodyPr/>
        <a:lstStyle/>
        <a:p>
          <a:r>
            <a:rPr lang="en-US">
              <a:latin typeface="Times New Roman" pitchFamily="18" charset="0"/>
              <a:cs typeface="Times New Roman" pitchFamily="18" charset="0"/>
            </a:rPr>
            <a:t>Preparing and Counting Morals</a:t>
          </a:r>
        </a:p>
      </dgm:t>
    </dgm:pt>
    <dgm:pt modelId="{7DD8D5B4-24CE-4D24-A2EF-63EAFECB9D67}" type="parTrans" cxnId="{D6FAFC4F-3A5D-4B88-BBBA-BDF18BF670F2}">
      <dgm:prSet/>
      <dgm:spPr/>
      <dgm:t>
        <a:bodyPr/>
        <a:lstStyle/>
        <a:p>
          <a:endParaRPr lang="en-US"/>
        </a:p>
      </dgm:t>
    </dgm:pt>
    <dgm:pt modelId="{15BDE86A-151E-4EC3-B68F-F8F4887FD73D}" type="sibTrans" cxnId="{D6FAFC4F-3A5D-4B88-BBBA-BDF18BF670F2}">
      <dgm:prSet/>
      <dgm:spPr/>
      <dgm:t>
        <a:bodyPr/>
        <a:lstStyle/>
        <a:p>
          <a:endParaRPr lang="en-US"/>
        </a:p>
      </dgm:t>
    </dgm:pt>
    <dgm:pt modelId="{A0D234F2-70DA-4573-B1AC-4B6A7CD2AF9A}" type="pres">
      <dgm:prSet presAssocID="{D062E058-818B-4BAA-A931-1E691E2008D3}" presName="linearFlow" presStyleCnt="0">
        <dgm:presLayoutVars>
          <dgm:resizeHandles val="exact"/>
        </dgm:presLayoutVars>
      </dgm:prSet>
      <dgm:spPr/>
    </dgm:pt>
    <dgm:pt modelId="{F08AE87A-3F01-4082-8CAF-4039605DD574}" type="pres">
      <dgm:prSet presAssocID="{62949511-6186-4408-A741-C4569AD73960}" presName="node" presStyleLbl="node1" presStyleIdx="0" presStyleCnt="4">
        <dgm:presLayoutVars>
          <dgm:bulletEnabled val="1"/>
        </dgm:presLayoutVars>
      </dgm:prSet>
      <dgm:spPr/>
      <dgm:t>
        <a:bodyPr/>
        <a:lstStyle/>
        <a:p>
          <a:endParaRPr lang="en-US"/>
        </a:p>
      </dgm:t>
    </dgm:pt>
    <dgm:pt modelId="{4994CCA8-A699-41A5-B0F8-015F7A3B2770}" type="pres">
      <dgm:prSet presAssocID="{A27F5754-03FB-4711-A9E2-72ADDF08E3FF}" presName="sibTrans" presStyleLbl="sibTrans2D1" presStyleIdx="0" presStyleCnt="3"/>
      <dgm:spPr/>
      <dgm:t>
        <a:bodyPr/>
        <a:lstStyle/>
        <a:p>
          <a:endParaRPr lang="en-US"/>
        </a:p>
      </dgm:t>
    </dgm:pt>
    <dgm:pt modelId="{1801EC45-32A4-45BC-8DA1-F8B4585C23E8}" type="pres">
      <dgm:prSet presAssocID="{A27F5754-03FB-4711-A9E2-72ADDF08E3FF}" presName="connectorText" presStyleLbl="sibTrans2D1" presStyleIdx="0" presStyleCnt="3"/>
      <dgm:spPr/>
      <dgm:t>
        <a:bodyPr/>
        <a:lstStyle/>
        <a:p>
          <a:endParaRPr lang="en-US"/>
        </a:p>
      </dgm:t>
    </dgm:pt>
    <dgm:pt modelId="{06898D2F-4D3D-4EE0-AC7B-4C748F6F256D}" type="pres">
      <dgm:prSet presAssocID="{FD711D47-88C9-46B7-A5FD-BA1A2142FC51}" presName="node" presStyleLbl="node1" presStyleIdx="1" presStyleCnt="4">
        <dgm:presLayoutVars>
          <dgm:bulletEnabled val="1"/>
        </dgm:presLayoutVars>
      </dgm:prSet>
      <dgm:spPr/>
      <dgm:t>
        <a:bodyPr/>
        <a:lstStyle/>
        <a:p>
          <a:endParaRPr lang="en-US"/>
        </a:p>
      </dgm:t>
    </dgm:pt>
    <dgm:pt modelId="{879EA860-1C1B-4635-92B0-29B289438603}" type="pres">
      <dgm:prSet presAssocID="{5679332C-FD6C-4544-8DBA-0995822A901D}" presName="sibTrans" presStyleLbl="sibTrans2D1" presStyleIdx="1" presStyleCnt="3"/>
      <dgm:spPr/>
      <dgm:t>
        <a:bodyPr/>
        <a:lstStyle/>
        <a:p>
          <a:endParaRPr lang="en-US"/>
        </a:p>
      </dgm:t>
    </dgm:pt>
    <dgm:pt modelId="{E120EF5C-F5A0-49E0-8235-9415DE769A66}" type="pres">
      <dgm:prSet presAssocID="{5679332C-FD6C-4544-8DBA-0995822A901D}" presName="connectorText" presStyleLbl="sibTrans2D1" presStyleIdx="1" presStyleCnt="3"/>
      <dgm:spPr/>
      <dgm:t>
        <a:bodyPr/>
        <a:lstStyle/>
        <a:p>
          <a:endParaRPr lang="en-US"/>
        </a:p>
      </dgm:t>
    </dgm:pt>
    <dgm:pt modelId="{A0B394DD-8CE6-426A-9A33-2A2650356799}" type="pres">
      <dgm:prSet presAssocID="{1452C5AD-57D5-4E84-8AE9-D99569B09CD6}" presName="node" presStyleLbl="node1" presStyleIdx="2" presStyleCnt="4">
        <dgm:presLayoutVars>
          <dgm:bulletEnabled val="1"/>
        </dgm:presLayoutVars>
      </dgm:prSet>
      <dgm:spPr/>
      <dgm:t>
        <a:bodyPr/>
        <a:lstStyle/>
        <a:p>
          <a:endParaRPr lang="en-US"/>
        </a:p>
      </dgm:t>
    </dgm:pt>
    <dgm:pt modelId="{62F9C14B-47F0-4A51-9222-29871AAE2C3C}" type="pres">
      <dgm:prSet presAssocID="{3870C2B8-48CD-4499-AECE-F1DE267F9220}" presName="sibTrans" presStyleLbl="sibTrans2D1" presStyleIdx="2" presStyleCnt="3"/>
      <dgm:spPr/>
      <dgm:t>
        <a:bodyPr/>
        <a:lstStyle/>
        <a:p>
          <a:endParaRPr lang="en-US"/>
        </a:p>
      </dgm:t>
    </dgm:pt>
    <dgm:pt modelId="{8C28D494-FEF3-43CB-9AA3-854D780C3D5B}" type="pres">
      <dgm:prSet presAssocID="{3870C2B8-48CD-4499-AECE-F1DE267F9220}" presName="connectorText" presStyleLbl="sibTrans2D1" presStyleIdx="2" presStyleCnt="3"/>
      <dgm:spPr/>
      <dgm:t>
        <a:bodyPr/>
        <a:lstStyle/>
        <a:p>
          <a:endParaRPr lang="en-US"/>
        </a:p>
      </dgm:t>
    </dgm:pt>
    <dgm:pt modelId="{1A6B9A0D-62A9-42DD-8B69-3D91DC15477E}" type="pres">
      <dgm:prSet presAssocID="{73511205-E45A-4323-B72D-5EEF23FCD97B}" presName="node" presStyleLbl="node1" presStyleIdx="3" presStyleCnt="4">
        <dgm:presLayoutVars>
          <dgm:bulletEnabled val="1"/>
        </dgm:presLayoutVars>
      </dgm:prSet>
      <dgm:spPr/>
      <dgm:t>
        <a:bodyPr/>
        <a:lstStyle/>
        <a:p>
          <a:endParaRPr lang="en-US"/>
        </a:p>
      </dgm:t>
    </dgm:pt>
  </dgm:ptLst>
  <dgm:cxnLst>
    <dgm:cxn modelId="{DBCFEC98-80C5-4C27-9603-3EF7EFD02937}" type="presOf" srcId="{A27F5754-03FB-4711-A9E2-72ADDF08E3FF}" destId="{4994CCA8-A699-41A5-B0F8-015F7A3B2770}" srcOrd="0" destOrd="0" presId="urn:microsoft.com/office/officeart/2005/8/layout/process2"/>
    <dgm:cxn modelId="{866D3612-7E48-4E4F-BCE6-D924447F3B2D}" srcId="{D062E058-818B-4BAA-A931-1E691E2008D3}" destId="{62949511-6186-4408-A741-C4569AD73960}" srcOrd="0" destOrd="0" parTransId="{B4CC3F85-7ECC-4701-9CD9-6F34711F2615}" sibTransId="{A27F5754-03FB-4711-A9E2-72ADDF08E3FF}"/>
    <dgm:cxn modelId="{CC369580-4317-4B3B-9DDE-9857C7417A59}" type="presOf" srcId="{73511205-E45A-4323-B72D-5EEF23FCD97B}" destId="{1A6B9A0D-62A9-42DD-8B69-3D91DC15477E}" srcOrd="0" destOrd="0" presId="urn:microsoft.com/office/officeart/2005/8/layout/process2"/>
    <dgm:cxn modelId="{136A1144-BDEC-4964-B993-AC5C43B38E30}" type="presOf" srcId="{5679332C-FD6C-4544-8DBA-0995822A901D}" destId="{879EA860-1C1B-4635-92B0-29B289438603}" srcOrd="0" destOrd="0" presId="urn:microsoft.com/office/officeart/2005/8/layout/process2"/>
    <dgm:cxn modelId="{5DB3D1EE-B5C5-4B9C-81D4-E9143404F191}" type="presOf" srcId="{5679332C-FD6C-4544-8DBA-0995822A901D}" destId="{E120EF5C-F5A0-49E0-8235-9415DE769A66}" srcOrd="1" destOrd="0" presId="urn:microsoft.com/office/officeart/2005/8/layout/process2"/>
    <dgm:cxn modelId="{2468FF37-DBB6-484B-8DFF-4722DA1418A3}" type="presOf" srcId="{3870C2B8-48CD-4499-AECE-F1DE267F9220}" destId="{8C28D494-FEF3-43CB-9AA3-854D780C3D5B}" srcOrd="1" destOrd="0" presId="urn:microsoft.com/office/officeart/2005/8/layout/process2"/>
    <dgm:cxn modelId="{AED162AE-84C7-4781-90EF-D7557622F75D}" type="presOf" srcId="{A27F5754-03FB-4711-A9E2-72ADDF08E3FF}" destId="{1801EC45-32A4-45BC-8DA1-F8B4585C23E8}" srcOrd="1" destOrd="0" presId="urn:microsoft.com/office/officeart/2005/8/layout/process2"/>
    <dgm:cxn modelId="{D6FAFC4F-3A5D-4B88-BBBA-BDF18BF670F2}" srcId="{D062E058-818B-4BAA-A931-1E691E2008D3}" destId="{73511205-E45A-4323-B72D-5EEF23FCD97B}" srcOrd="3" destOrd="0" parTransId="{7DD8D5B4-24CE-4D24-A2EF-63EAFECB9D67}" sibTransId="{15BDE86A-151E-4EC3-B68F-F8F4887FD73D}"/>
    <dgm:cxn modelId="{3D6557F0-568B-48C0-9C51-16C39E63EAFA}" srcId="{D062E058-818B-4BAA-A931-1E691E2008D3}" destId="{FD711D47-88C9-46B7-A5FD-BA1A2142FC51}" srcOrd="1" destOrd="0" parTransId="{D87A72FD-9EA5-414E-92C8-EA10C72D3BDB}" sibTransId="{5679332C-FD6C-4544-8DBA-0995822A901D}"/>
    <dgm:cxn modelId="{BE5EC4E7-D7B7-42DF-BF07-B88E62CBC0A6}" type="presOf" srcId="{62949511-6186-4408-A741-C4569AD73960}" destId="{F08AE87A-3F01-4082-8CAF-4039605DD574}" srcOrd="0" destOrd="0" presId="urn:microsoft.com/office/officeart/2005/8/layout/process2"/>
    <dgm:cxn modelId="{385EC6C4-E76A-44CC-AF6C-52007740008C}" type="presOf" srcId="{FD711D47-88C9-46B7-A5FD-BA1A2142FC51}" destId="{06898D2F-4D3D-4EE0-AC7B-4C748F6F256D}" srcOrd="0" destOrd="0" presId="urn:microsoft.com/office/officeart/2005/8/layout/process2"/>
    <dgm:cxn modelId="{98DDA32C-ABFC-4397-BF31-6FB75006F1DE}" type="presOf" srcId="{D062E058-818B-4BAA-A931-1E691E2008D3}" destId="{A0D234F2-70DA-4573-B1AC-4B6A7CD2AF9A}" srcOrd="0" destOrd="0" presId="urn:microsoft.com/office/officeart/2005/8/layout/process2"/>
    <dgm:cxn modelId="{776CFECD-9E6F-4C0F-B1C7-F027956C9405}" type="presOf" srcId="{1452C5AD-57D5-4E84-8AE9-D99569B09CD6}" destId="{A0B394DD-8CE6-426A-9A33-2A2650356799}" srcOrd="0" destOrd="0" presId="urn:microsoft.com/office/officeart/2005/8/layout/process2"/>
    <dgm:cxn modelId="{40990BDC-8A71-482C-B383-DD7C7BA89E04}" srcId="{D062E058-818B-4BAA-A931-1E691E2008D3}" destId="{1452C5AD-57D5-4E84-8AE9-D99569B09CD6}" srcOrd="2" destOrd="0" parTransId="{7D721D05-9586-45D2-A9FD-65B35A031C10}" sibTransId="{3870C2B8-48CD-4499-AECE-F1DE267F9220}"/>
    <dgm:cxn modelId="{D53FB3DA-B358-4D51-9FAE-F256F3B5C69F}" type="presOf" srcId="{3870C2B8-48CD-4499-AECE-F1DE267F9220}" destId="{62F9C14B-47F0-4A51-9222-29871AAE2C3C}" srcOrd="0" destOrd="0" presId="urn:microsoft.com/office/officeart/2005/8/layout/process2"/>
    <dgm:cxn modelId="{4AD194C7-A665-4129-A768-E3E0A62E25EA}" type="presParOf" srcId="{A0D234F2-70DA-4573-B1AC-4B6A7CD2AF9A}" destId="{F08AE87A-3F01-4082-8CAF-4039605DD574}" srcOrd="0" destOrd="0" presId="urn:microsoft.com/office/officeart/2005/8/layout/process2"/>
    <dgm:cxn modelId="{59EF3886-D732-4BFA-A66F-4109B4F7D24F}" type="presParOf" srcId="{A0D234F2-70DA-4573-B1AC-4B6A7CD2AF9A}" destId="{4994CCA8-A699-41A5-B0F8-015F7A3B2770}" srcOrd="1" destOrd="0" presId="urn:microsoft.com/office/officeart/2005/8/layout/process2"/>
    <dgm:cxn modelId="{EA0DDD01-BC03-4936-8AB2-707F65B4EB43}" type="presParOf" srcId="{4994CCA8-A699-41A5-B0F8-015F7A3B2770}" destId="{1801EC45-32A4-45BC-8DA1-F8B4585C23E8}" srcOrd="0" destOrd="0" presId="urn:microsoft.com/office/officeart/2005/8/layout/process2"/>
    <dgm:cxn modelId="{AF0BA217-B1C5-49A9-A8F6-808FF2190726}" type="presParOf" srcId="{A0D234F2-70DA-4573-B1AC-4B6A7CD2AF9A}" destId="{06898D2F-4D3D-4EE0-AC7B-4C748F6F256D}" srcOrd="2" destOrd="0" presId="urn:microsoft.com/office/officeart/2005/8/layout/process2"/>
    <dgm:cxn modelId="{9D016E47-D180-464E-A226-76B01589473C}" type="presParOf" srcId="{A0D234F2-70DA-4573-B1AC-4B6A7CD2AF9A}" destId="{879EA860-1C1B-4635-92B0-29B289438603}" srcOrd="3" destOrd="0" presId="urn:microsoft.com/office/officeart/2005/8/layout/process2"/>
    <dgm:cxn modelId="{47C8F0B4-2DDE-421D-B4A4-A55C1AC1E7A0}" type="presParOf" srcId="{879EA860-1C1B-4635-92B0-29B289438603}" destId="{E120EF5C-F5A0-49E0-8235-9415DE769A66}" srcOrd="0" destOrd="0" presId="urn:microsoft.com/office/officeart/2005/8/layout/process2"/>
    <dgm:cxn modelId="{5FC2F2D3-ED1E-4DE3-B68E-CFA658194F02}" type="presParOf" srcId="{A0D234F2-70DA-4573-B1AC-4B6A7CD2AF9A}" destId="{A0B394DD-8CE6-426A-9A33-2A2650356799}" srcOrd="4" destOrd="0" presId="urn:microsoft.com/office/officeart/2005/8/layout/process2"/>
    <dgm:cxn modelId="{0BA659CA-39F0-40A2-AC80-1FB2EE468B34}" type="presParOf" srcId="{A0D234F2-70DA-4573-B1AC-4B6A7CD2AF9A}" destId="{62F9C14B-47F0-4A51-9222-29871AAE2C3C}" srcOrd="5" destOrd="0" presId="urn:microsoft.com/office/officeart/2005/8/layout/process2"/>
    <dgm:cxn modelId="{F32F6590-DD37-448F-9574-285980BDE024}" type="presParOf" srcId="{62F9C14B-47F0-4A51-9222-29871AAE2C3C}" destId="{8C28D494-FEF3-43CB-9AA3-854D780C3D5B}" srcOrd="0" destOrd="0" presId="urn:microsoft.com/office/officeart/2005/8/layout/process2"/>
    <dgm:cxn modelId="{16C813B0-FE8A-44EB-BABE-CDA7F22BB325}" type="presParOf" srcId="{A0D234F2-70DA-4573-B1AC-4B6A7CD2AF9A}" destId="{1A6B9A0D-62A9-42DD-8B69-3D91DC15477E}" srcOrd="6" destOrd="0" presId="urn:microsoft.com/office/officeart/2005/8/layout/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CBA3FB-F7AF-4F12-BD88-E069948D8931}">
      <dsp:nvSpPr>
        <dsp:cNvPr id="0" name=""/>
        <dsp:cNvSpPr/>
      </dsp:nvSpPr>
      <dsp:spPr>
        <a:xfrm>
          <a:off x="0" y="124777"/>
          <a:ext cx="3638550" cy="1455420"/>
        </a:xfrm>
        <a:prstGeom prst="leftRightRibbon">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43644605-1EAF-4B0A-BAC9-2F8F596B1DBA}">
      <dsp:nvSpPr>
        <dsp:cNvPr id="0" name=""/>
        <dsp:cNvSpPr/>
      </dsp:nvSpPr>
      <dsp:spPr>
        <a:xfrm>
          <a:off x="436626" y="379475"/>
          <a:ext cx="1200721" cy="713155"/>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53340" rIns="0" bIns="57150" numCol="1" spcCol="1270" anchor="ctr" anchorCtr="0">
          <a:noAutofit/>
        </a:bodyPr>
        <a:lstStyle/>
        <a:p>
          <a:pPr lvl="0" algn="ctr" defTabSz="666750">
            <a:lnSpc>
              <a:spcPct val="90000"/>
            </a:lnSpc>
            <a:spcBef>
              <a:spcPct val="0"/>
            </a:spcBef>
            <a:spcAft>
              <a:spcPct val="35000"/>
            </a:spcAft>
          </a:pPr>
          <a:r>
            <a:rPr lang="en-US" sz="1500" b="1" kern="1200">
              <a:latin typeface="Times New Roman" pitchFamily="18" charset="0"/>
              <a:cs typeface="Times New Roman" pitchFamily="18" charset="0"/>
            </a:rPr>
            <a:t>PROACTIVE</a:t>
          </a:r>
        </a:p>
      </dsp:txBody>
      <dsp:txXfrm>
        <a:off x="436626" y="379475"/>
        <a:ext cx="1200721" cy="713155"/>
      </dsp:txXfrm>
    </dsp:sp>
    <dsp:sp modelId="{8AA92FBD-D11C-4F99-9757-76E7250937FE}">
      <dsp:nvSpPr>
        <dsp:cNvPr id="0" name=""/>
        <dsp:cNvSpPr/>
      </dsp:nvSpPr>
      <dsp:spPr>
        <a:xfrm>
          <a:off x="1819275" y="612343"/>
          <a:ext cx="1419034" cy="713155"/>
        </a:xfrm>
        <a:prstGeom prst="rect">
          <a:avLst/>
        </a:prstGeom>
        <a:noFill/>
        <a:ln>
          <a:noFill/>
        </a:ln>
        <a:effectLst>
          <a:outerShdw blurRad="40000" dist="23000" dir="5400000" rotWithShape="0">
            <a:srgbClr val="000000">
              <a:alpha val="35000"/>
            </a:srgbClr>
          </a:outerShdw>
        </a:effectLst>
        <a:sp3d/>
      </dsp:spPr>
      <dsp:style>
        <a:lnRef idx="0">
          <a:scrgbClr r="0" g="0" b="0"/>
        </a:lnRef>
        <a:fillRef idx="3">
          <a:scrgbClr r="0" g="0" b="0"/>
        </a:fillRef>
        <a:effectRef idx="2">
          <a:scrgbClr r="0" g="0" b="0"/>
        </a:effectRef>
        <a:fontRef idx="minor">
          <a:schemeClr val="lt1"/>
        </a:fontRef>
      </dsp:style>
      <dsp:txBody>
        <a:bodyPr spcFirstLastPara="0" vert="horz" wrap="square" lIns="0" tIns="53340" rIns="0" bIns="57150" numCol="1" spcCol="1270" anchor="ctr" anchorCtr="0">
          <a:noAutofit/>
        </a:bodyPr>
        <a:lstStyle/>
        <a:p>
          <a:pPr lvl="0" algn="ctr" defTabSz="666750">
            <a:lnSpc>
              <a:spcPct val="90000"/>
            </a:lnSpc>
            <a:spcBef>
              <a:spcPct val="0"/>
            </a:spcBef>
            <a:spcAft>
              <a:spcPct val="35000"/>
            </a:spcAft>
          </a:pPr>
          <a:r>
            <a:rPr lang="en-US" sz="1500" b="1" kern="1200">
              <a:latin typeface="Times New Roman" pitchFamily="18" charset="0"/>
              <a:cs typeface="Times New Roman" pitchFamily="18" charset="0"/>
            </a:rPr>
            <a:t>REACTIVE</a:t>
          </a:r>
        </a:p>
      </dsp:txBody>
      <dsp:txXfrm>
        <a:off x="1819275" y="612343"/>
        <a:ext cx="1419034" cy="7131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B50340-A0D9-4F6A-BE32-DF36A97959B2}">
      <dsp:nvSpPr>
        <dsp:cNvPr id="0" name=""/>
        <dsp:cNvSpPr/>
      </dsp:nvSpPr>
      <dsp:spPr>
        <a:xfrm>
          <a:off x="0" y="0"/>
          <a:ext cx="4061218" cy="55378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b="1" kern="1200">
              <a:latin typeface="Times New Roman" pitchFamily="18" charset="0"/>
              <a:cs typeface="Times New Roman" pitchFamily="18" charset="0"/>
            </a:rPr>
            <a:t>Encouragement of Being Proactive</a:t>
          </a:r>
        </a:p>
      </dsp:txBody>
      <dsp:txXfrm>
        <a:off x="16220" y="16220"/>
        <a:ext cx="3398849" cy="521343"/>
      </dsp:txXfrm>
    </dsp:sp>
    <dsp:sp modelId="{1A7E160A-4DF0-4213-A6C3-3FF88F105ADE}">
      <dsp:nvSpPr>
        <dsp:cNvPr id="0" name=""/>
        <dsp:cNvSpPr/>
      </dsp:nvSpPr>
      <dsp:spPr>
        <a:xfrm>
          <a:off x="303272" y="630697"/>
          <a:ext cx="4061218" cy="55378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b="1" kern="1200">
              <a:latin typeface="Times New Roman" pitchFamily="18" charset="0"/>
              <a:cs typeface="Times New Roman" pitchFamily="18" charset="0"/>
            </a:rPr>
            <a:t>Explicit Communication of Company Goals</a:t>
          </a:r>
        </a:p>
      </dsp:txBody>
      <dsp:txXfrm>
        <a:off x="319492" y="646917"/>
        <a:ext cx="3365546" cy="521343"/>
      </dsp:txXfrm>
    </dsp:sp>
    <dsp:sp modelId="{2BD08A30-EA12-4F37-B44B-46A8C8C416E7}">
      <dsp:nvSpPr>
        <dsp:cNvPr id="0" name=""/>
        <dsp:cNvSpPr/>
      </dsp:nvSpPr>
      <dsp:spPr>
        <a:xfrm>
          <a:off x="606545" y="1261395"/>
          <a:ext cx="4061218" cy="55378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b="1" kern="1200">
              <a:latin typeface="Times New Roman" pitchFamily="18" charset="0"/>
              <a:cs typeface="Times New Roman" pitchFamily="18" charset="0"/>
            </a:rPr>
            <a:t>Identifies Gaps between Current and Future Situation</a:t>
          </a:r>
        </a:p>
      </dsp:txBody>
      <dsp:txXfrm>
        <a:off x="622765" y="1277615"/>
        <a:ext cx="3365546" cy="521343"/>
      </dsp:txXfrm>
    </dsp:sp>
    <dsp:sp modelId="{0EE85E83-141A-4770-8C92-6D6F4F38168F}">
      <dsp:nvSpPr>
        <dsp:cNvPr id="0" name=""/>
        <dsp:cNvSpPr/>
      </dsp:nvSpPr>
      <dsp:spPr>
        <a:xfrm>
          <a:off x="909818" y="1892093"/>
          <a:ext cx="4061218" cy="55378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b="1" kern="1200">
              <a:latin typeface="Times New Roman" pitchFamily="18" charset="0"/>
              <a:cs typeface="Times New Roman" pitchFamily="18" charset="0"/>
            </a:rPr>
            <a:t>Encourages HR Participation </a:t>
          </a:r>
        </a:p>
      </dsp:txBody>
      <dsp:txXfrm>
        <a:off x="926038" y="1908313"/>
        <a:ext cx="3365546" cy="521343"/>
      </dsp:txXfrm>
    </dsp:sp>
    <dsp:sp modelId="{DB6804F3-22E4-489D-8EC0-2FD0E6547D7C}">
      <dsp:nvSpPr>
        <dsp:cNvPr id="0" name=""/>
        <dsp:cNvSpPr/>
      </dsp:nvSpPr>
      <dsp:spPr>
        <a:xfrm>
          <a:off x="1213091" y="2522791"/>
          <a:ext cx="4061218" cy="55378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just" defTabSz="711200">
            <a:lnSpc>
              <a:spcPct val="90000"/>
            </a:lnSpc>
            <a:spcBef>
              <a:spcPct val="0"/>
            </a:spcBef>
            <a:spcAft>
              <a:spcPct val="35000"/>
            </a:spcAft>
          </a:pPr>
          <a:r>
            <a:rPr lang="en-US" sz="1600" b="1" kern="1200">
              <a:latin typeface="Times New Roman" pitchFamily="18" charset="0"/>
              <a:cs typeface="Times New Roman" pitchFamily="18" charset="0"/>
            </a:rPr>
            <a:t>Identifies HR Constraints and Opportunities</a:t>
          </a:r>
        </a:p>
      </dsp:txBody>
      <dsp:txXfrm>
        <a:off x="1229311" y="2539011"/>
        <a:ext cx="3365546" cy="521343"/>
      </dsp:txXfrm>
    </dsp:sp>
    <dsp:sp modelId="{D63DE0D7-4351-4A10-B6CC-0BDC883BCC6F}">
      <dsp:nvSpPr>
        <dsp:cNvPr id="0" name=""/>
        <dsp:cNvSpPr/>
      </dsp:nvSpPr>
      <dsp:spPr>
        <a:xfrm>
          <a:off x="3701259" y="404569"/>
          <a:ext cx="359959" cy="35995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en-US" sz="1600" kern="1200"/>
        </a:p>
      </dsp:txBody>
      <dsp:txXfrm>
        <a:off x="3782250" y="404569"/>
        <a:ext cx="197977" cy="270869"/>
      </dsp:txXfrm>
    </dsp:sp>
    <dsp:sp modelId="{AFACE500-5876-4610-9FC4-9ABC5B87F227}">
      <dsp:nvSpPr>
        <dsp:cNvPr id="0" name=""/>
        <dsp:cNvSpPr/>
      </dsp:nvSpPr>
      <dsp:spPr>
        <a:xfrm>
          <a:off x="4004532" y="1035267"/>
          <a:ext cx="359959" cy="35995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en-US" sz="1600" kern="1200"/>
        </a:p>
      </dsp:txBody>
      <dsp:txXfrm>
        <a:off x="4085523" y="1035267"/>
        <a:ext cx="197977" cy="270869"/>
      </dsp:txXfrm>
    </dsp:sp>
    <dsp:sp modelId="{197FABA6-FC4E-4FCD-839E-E1A6C1D6BBA9}">
      <dsp:nvSpPr>
        <dsp:cNvPr id="0" name=""/>
        <dsp:cNvSpPr/>
      </dsp:nvSpPr>
      <dsp:spPr>
        <a:xfrm>
          <a:off x="4307805" y="1656735"/>
          <a:ext cx="359959" cy="35995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en-US" sz="1600" kern="1200"/>
        </a:p>
      </dsp:txBody>
      <dsp:txXfrm>
        <a:off x="4388796" y="1656735"/>
        <a:ext cx="197977" cy="270869"/>
      </dsp:txXfrm>
    </dsp:sp>
    <dsp:sp modelId="{4B2C723F-04AD-41B5-8FDC-AB6745BB0A7F}">
      <dsp:nvSpPr>
        <dsp:cNvPr id="0" name=""/>
        <dsp:cNvSpPr/>
      </dsp:nvSpPr>
      <dsp:spPr>
        <a:xfrm>
          <a:off x="4611077" y="2293586"/>
          <a:ext cx="359959" cy="359959"/>
        </a:xfrm>
        <a:prstGeom prst="downArrow">
          <a:avLst>
            <a:gd name="adj1" fmla="val 55000"/>
            <a:gd name="adj2" fmla="val 45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endParaRPr lang="en-US" sz="1600" kern="1200"/>
        </a:p>
      </dsp:txBody>
      <dsp:txXfrm>
        <a:off x="4692068" y="2293586"/>
        <a:ext cx="197977" cy="27086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8AE87A-3F01-4082-8CAF-4039605DD574}">
      <dsp:nvSpPr>
        <dsp:cNvPr id="0" name=""/>
        <dsp:cNvSpPr/>
      </dsp:nvSpPr>
      <dsp:spPr>
        <a:xfrm>
          <a:off x="1967724" y="1562"/>
          <a:ext cx="1550950" cy="581322"/>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Competitive Pay and Benefits</a:t>
          </a:r>
        </a:p>
      </dsp:txBody>
      <dsp:txXfrm>
        <a:off x="1984750" y="18588"/>
        <a:ext cx="1516898" cy="547270"/>
      </dsp:txXfrm>
    </dsp:sp>
    <dsp:sp modelId="{4994CCA8-A699-41A5-B0F8-015F7A3B2770}">
      <dsp:nvSpPr>
        <dsp:cNvPr id="0" name=""/>
        <dsp:cNvSpPr/>
      </dsp:nvSpPr>
      <dsp:spPr>
        <a:xfrm rot="5400000">
          <a:off x="2634202" y="597418"/>
          <a:ext cx="217995" cy="261595"/>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2664721" y="619218"/>
        <a:ext cx="156957" cy="152597"/>
      </dsp:txXfrm>
    </dsp:sp>
    <dsp:sp modelId="{06898D2F-4D3D-4EE0-AC7B-4C748F6F256D}">
      <dsp:nvSpPr>
        <dsp:cNvPr id="0" name=""/>
        <dsp:cNvSpPr/>
      </dsp:nvSpPr>
      <dsp:spPr>
        <a:xfrm>
          <a:off x="1967724" y="873546"/>
          <a:ext cx="1550950" cy="581322"/>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Execution and Rewards</a:t>
          </a:r>
        </a:p>
      </dsp:txBody>
      <dsp:txXfrm>
        <a:off x="1984750" y="890572"/>
        <a:ext cx="1516898" cy="547270"/>
      </dsp:txXfrm>
    </dsp:sp>
    <dsp:sp modelId="{879EA860-1C1B-4635-92B0-29B289438603}">
      <dsp:nvSpPr>
        <dsp:cNvPr id="0" name=""/>
        <dsp:cNvSpPr/>
      </dsp:nvSpPr>
      <dsp:spPr>
        <a:xfrm rot="5400000">
          <a:off x="2634202" y="1469402"/>
          <a:ext cx="217995" cy="261595"/>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2664721" y="1491202"/>
        <a:ext cx="156957" cy="152597"/>
      </dsp:txXfrm>
    </dsp:sp>
    <dsp:sp modelId="{A0B394DD-8CE6-426A-9A33-2A2650356799}">
      <dsp:nvSpPr>
        <dsp:cNvPr id="0" name=""/>
        <dsp:cNvSpPr/>
      </dsp:nvSpPr>
      <dsp:spPr>
        <a:xfrm>
          <a:off x="1967724" y="1745530"/>
          <a:ext cx="1550950" cy="581322"/>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Competitior's Move</a:t>
          </a:r>
        </a:p>
      </dsp:txBody>
      <dsp:txXfrm>
        <a:off x="1984750" y="1762556"/>
        <a:ext cx="1516898" cy="547270"/>
      </dsp:txXfrm>
    </dsp:sp>
    <dsp:sp modelId="{62F9C14B-47F0-4A51-9222-29871AAE2C3C}">
      <dsp:nvSpPr>
        <dsp:cNvPr id="0" name=""/>
        <dsp:cNvSpPr/>
      </dsp:nvSpPr>
      <dsp:spPr>
        <a:xfrm rot="5400000">
          <a:off x="2634202" y="2341386"/>
          <a:ext cx="217995" cy="261595"/>
        </a:xfrm>
        <a:prstGeom prst="rightArrow">
          <a:avLst>
            <a:gd name="adj1" fmla="val 60000"/>
            <a:gd name="adj2" fmla="val 50000"/>
          </a:avLst>
        </a:prstGeom>
        <a:solidFill>
          <a:schemeClr val="accent1">
            <a:tint val="60000"/>
            <a:hueOff val="0"/>
            <a:satOff val="0"/>
            <a:lumOff val="0"/>
            <a:alphaOff val="0"/>
          </a:schemeClr>
        </a:solidFill>
        <a:ln>
          <a:noFill/>
        </a:ln>
        <a:effectLst>
          <a:outerShdw blurRad="40000" dist="23000" dir="5400000" rotWithShape="0">
            <a:srgbClr val="000000">
              <a:alpha val="35000"/>
            </a:srgbClr>
          </a:outerShdw>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US" sz="1000" kern="1200"/>
        </a:p>
      </dsp:txBody>
      <dsp:txXfrm rot="-5400000">
        <a:off x="2664721" y="2363186"/>
        <a:ext cx="156957" cy="152597"/>
      </dsp:txXfrm>
    </dsp:sp>
    <dsp:sp modelId="{1A6B9A0D-62A9-42DD-8B69-3D91DC15477E}">
      <dsp:nvSpPr>
        <dsp:cNvPr id="0" name=""/>
        <dsp:cNvSpPr/>
      </dsp:nvSpPr>
      <dsp:spPr>
        <a:xfrm>
          <a:off x="1967724" y="2617514"/>
          <a:ext cx="1550950" cy="581322"/>
        </a:xfrm>
        <a:prstGeom prst="roundRect">
          <a:avLst>
            <a:gd name="adj" fmla="val 10000"/>
          </a:avLst>
        </a:prstGeom>
        <a:solidFill>
          <a:schemeClr val="accent1">
            <a:hueOff val="0"/>
            <a:satOff val="0"/>
            <a:lumOff val="0"/>
            <a:alphaOff val="0"/>
          </a:schemeClr>
        </a:solidFill>
        <a:ln>
          <a:noFill/>
        </a:ln>
        <a:effectLst>
          <a:outerShdw blurRad="40000" dist="20000" dir="5400000" rotWithShape="0">
            <a:srgbClr val="000000">
              <a:alpha val="38000"/>
            </a:srgbClr>
          </a:outerShdw>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Preparing and Counting Morals</a:t>
          </a:r>
        </a:p>
      </dsp:txBody>
      <dsp:txXfrm>
        <a:off x="1984750" y="2634540"/>
        <a:ext cx="1516898" cy="547270"/>
      </dsp:txXfrm>
    </dsp:sp>
  </dsp:spTree>
</dsp:drawing>
</file>

<file path=word/diagrams/layout1.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A9BA18-7A0A-402F-846B-ABD2200CB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12807</Words>
  <Characters>73006</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Sohel</cp:lastModifiedBy>
  <cp:revision>2</cp:revision>
  <cp:lastPrinted>2020-11-27T18:31:00Z</cp:lastPrinted>
  <dcterms:created xsi:type="dcterms:W3CDTF">2020-11-30T05:49:00Z</dcterms:created>
  <dcterms:modified xsi:type="dcterms:W3CDTF">2020-11-30T05:49:00Z</dcterms:modified>
</cp:coreProperties>
</file>